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8C4D1" w14:textId="77777777" w:rsidR="00054C41" w:rsidRPr="00232608" w:rsidRDefault="00054C41" w:rsidP="00054C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232608">
        <w:rPr>
          <w:rFonts w:ascii="Times New Roman" w:eastAsia="Calibri" w:hAnsi="Times New Roman" w:cs="Times New Roman"/>
          <w:b/>
          <w:sz w:val="24"/>
          <w:szCs w:val="24"/>
        </w:rPr>
        <w:t>Analýza vplyvov na podnikateľské prostredie</w:t>
      </w:r>
    </w:p>
    <w:p w14:paraId="37B35A25" w14:textId="77777777" w:rsidR="00054C41" w:rsidRPr="00232608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099F8C" w14:textId="77777777" w:rsidR="007F047A" w:rsidRPr="00232608" w:rsidRDefault="00054C41" w:rsidP="007F047A">
      <w:pPr>
        <w:jc w:val="both"/>
        <w:rPr>
          <w:rFonts w:ascii="Times New Roman" w:hAnsi="Times New Roman" w:cs="Times New Roman"/>
          <w:sz w:val="24"/>
          <w:szCs w:val="24"/>
        </w:rPr>
      </w:pPr>
      <w:r w:rsidRPr="00232608">
        <w:rPr>
          <w:rFonts w:ascii="Times New Roman" w:eastAsia="Calibri" w:hAnsi="Times New Roman" w:cs="Times New Roman"/>
          <w:b/>
          <w:sz w:val="24"/>
          <w:szCs w:val="24"/>
        </w:rPr>
        <w:t>Názov materiálu:</w:t>
      </w:r>
      <w:r w:rsidR="007F047A" w:rsidRPr="002326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F047A" w:rsidRPr="00232608">
        <w:rPr>
          <w:rFonts w:ascii="Times New Roman" w:hAnsi="Times New Roman" w:cs="Times New Roman"/>
          <w:sz w:val="24"/>
          <w:szCs w:val="24"/>
        </w:rPr>
        <w:t>Návrh zákona, ktorým sa mení a dopĺňa zákon č. 569/2007 Z. z. o geologických prácach (geologický zákon) v znení neskorších predpisov a ktorým sa mení a dopĺňa zákon č. 145/1995 Z. z. o správnych poplatkoch v znení neskorších predpisov</w:t>
      </w:r>
    </w:p>
    <w:p w14:paraId="77F96BF6" w14:textId="1D09EDA5" w:rsidR="00054C41" w:rsidRPr="00232608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2608">
        <w:rPr>
          <w:rFonts w:ascii="Times New Roman" w:eastAsia="Calibri" w:hAnsi="Times New Roman" w:cs="Times New Roman"/>
          <w:b/>
          <w:sz w:val="24"/>
          <w:szCs w:val="24"/>
        </w:rPr>
        <w:t>Predkladateľ:</w:t>
      </w:r>
      <w:r w:rsidR="007F047A" w:rsidRPr="002326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F047A" w:rsidRPr="00232608">
        <w:rPr>
          <w:rFonts w:ascii="Times New Roman" w:hAnsi="Times New Roman" w:cs="Times New Roman"/>
          <w:sz w:val="24"/>
          <w:szCs w:val="24"/>
        </w:rPr>
        <w:t>Ministerstvo životného prostredia Slovenskej republiky</w:t>
      </w:r>
    </w:p>
    <w:p w14:paraId="20EE83A6" w14:textId="77777777" w:rsidR="007F047A" w:rsidRPr="00232608" w:rsidRDefault="007F047A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B400DC" w14:textId="44E5BEF8" w:rsidR="00054C41" w:rsidRPr="00232608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2608">
        <w:rPr>
          <w:rFonts w:ascii="Times New Roman" w:eastAsia="Calibri" w:hAnsi="Times New Roman" w:cs="Times New Roman"/>
          <w:b/>
          <w:sz w:val="24"/>
          <w:szCs w:val="24"/>
        </w:rPr>
        <w:t>3.1 Náklady regulácie</w:t>
      </w:r>
    </w:p>
    <w:p w14:paraId="2A91A721" w14:textId="7347FB75" w:rsidR="00054C41" w:rsidRPr="00232608" w:rsidRDefault="00054C41" w:rsidP="00C21399">
      <w:pPr>
        <w:tabs>
          <w:tab w:val="left" w:pos="8025"/>
        </w:tabs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23260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3.1.1 Súhrnná tabuľka nákladov regulácie </w:t>
      </w:r>
      <w:r w:rsidR="00C21399" w:rsidRPr="0023260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</w:p>
    <w:p w14:paraId="30C56119" w14:textId="77777777" w:rsidR="00054C41" w:rsidRPr="00232608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2ADA32" w14:textId="77777777" w:rsidR="00054C41" w:rsidRPr="00232608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2608">
        <w:rPr>
          <w:rFonts w:ascii="Times New Roman" w:eastAsia="Calibri" w:hAnsi="Times New Roman" w:cs="Times New Roman"/>
          <w:i/>
          <w:sz w:val="24"/>
          <w:szCs w:val="24"/>
        </w:rPr>
        <w:t xml:space="preserve">Tabuľka č. 1: Zmeny nákladov (ročne) v prepočte na podnikateľské prostredie (PP), vyhodnotenie mechanizmu znižovania byrokracie a nákladov. </w:t>
      </w:r>
    </w:p>
    <w:p w14:paraId="4A016909" w14:textId="77777777" w:rsidR="00054C41" w:rsidRPr="00232608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2608">
        <w:rPr>
          <w:rFonts w:ascii="Times New Roman" w:eastAsia="Calibri" w:hAnsi="Times New Roman" w:cs="Times New Roman"/>
          <w:i/>
          <w:sz w:val="24"/>
          <w:szCs w:val="24"/>
        </w:rPr>
        <w:t xml:space="preserve">Nahraďte rovnakou tabuľkou po vyplnení Kalkulačky nákladov podnikateľského prostredia, ktorá je povinnou prílohou tejto analýzy a nájdete ju na </w:t>
      </w:r>
      <w:hyperlink r:id="rId9" w:history="1">
        <w:r w:rsidRPr="00232608">
          <w:rPr>
            <w:rFonts w:ascii="Times New Roman" w:eastAsia="Calibri" w:hAnsi="Times New Roman" w:cs="Times New Roman"/>
            <w:i/>
            <w:color w:val="0563C1"/>
            <w:sz w:val="24"/>
            <w:szCs w:val="24"/>
            <w:u w:val="single"/>
          </w:rPr>
          <w:t>webovom sídle MH SR</w:t>
        </w:r>
      </w:hyperlink>
      <w:r w:rsidRPr="00232608">
        <w:rPr>
          <w:rFonts w:ascii="Times New Roman" w:eastAsia="Calibri" w:hAnsi="Times New Roman" w:cs="Times New Roman"/>
          <w:i/>
          <w:sz w:val="24"/>
          <w:szCs w:val="24"/>
        </w:rPr>
        <w:t>, (ďalej len „Kalkulačka nákladov“):</w:t>
      </w:r>
    </w:p>
    <w:p w14:paraId="332752F1" w14:textId="77777777" w:rsidR="00054C41" w:rsidRPr="00232608" w:rsidRDefault="00054C41" w:rsidP="00054C4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Mriekatabuky2"/>
        <w:tblW w:w="9067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054C41" w:rsidRPr="00232608" w14:paraId="200C7519" w14:textId="77777777" w:rsidTr="00142154">
        <w:tc>
          <w:tcPr>
            <w:tcW w:w="3681" w:type="dxa"/>
          </w:tcPr>
          <w:p w14:paraId="06A5A4C5" w14:textId="77777777" w:rsidR="00054C41" w:rsidRPr="00232608" w:rsidRDefault="00054C41" w:rsidP="00142154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TYP NÁKLADOV</w:t>
            </w:r>
          </w:p>
        </w:tc>
        <w:tc>
          <w:tcPr>
            <w:tcW w:w="2693" w:type="dxa"/>
            <w:shd w:val="clear" w:color="auto" w:fill="FFC000"/>
          </w:tcPr>
          <w:p w14:paraId="1BAEDC68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Zvýšenie nákladov v € na PP</w:t>
            </w:r>
          </w:p>
        </w:tc>
        <w:tc>
          <w:tcPr>
            <w:tcW w:w="2693" w:type="dxa"/>
            <w:shd w:val="clear" w:color="auto" w:fill="92D050"/>
          </w:tcPr>
          <w:p w14:paraId="1E4A3629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Zníženie nákladov v € na PP</w:t>
            </w:r>
          </w:p>
        </w:tc>
      </w:tr>
      <w:tr w:rsidR="00054C41" w:rsidRPr="00232608" w14:paraId="40D2DDFC" w14:textId="77777777" w:rsidTr="00142154">
        <w:trPr>
          <w:trHeight w:val="227"/>
        </w:trPr>
        <w:tc>
          <w:tcPr>
            <w:tcW w:w="3681" w:type="dxa"/>
          </w:tcPr>
          <w:p w14:paraId="18F50E63" w14:textId="1EC43257" w:rsidR="00054C41" w:rsidRPr="00232608" w:rsidRDefault="00054C41" w:rsidP="00142154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A. Dane, odvody, clá</w:t>
            </w:r>
            <w:r w:rsidR="00A000DA" w:rsidRPr="0023260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a poplatky</w:t>
            </w:r>
            <w:r w:rsidR="00A000DA" w:rsidRPr="002326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00DA" w:rsidRPr="00232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000DA" w:rsidRPr="0023260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ktorých cieľom je znižovať negatívne externality</w:t>
            </w:r>
          </w:p>
        </w:tc>
        <w:tc>
          <w:tcPr>
            <w:tcW w:w="2693" w:type="dxa"/>
            <w:shd w:val="clear" w:color="auto" w:fill="FFC000"/>
          </w:tcPr>
          <w:p w14:paraId="0C359853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92D050"/>
          </w:tcPr>
          <w:p w14:paraId="7F217001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054C41" w:rsidRPr="00232608" w14:paraId="2A3B7BD5" w14:textId="77777777" w:rsidTr="00142154">
        <w:tc>
          <w:tcPr>
            <w:tcW w:w="3681" w:type="dxa"/>
          </w:tcPr>
          <w:p w14:paraId="749ADDB1" w14:textId="6814776F" w:rsidR="00054C41" w:rsidRPr="00232608" w:rsidRDefault="00054C41" w:rsidP="001421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B. </w:t>
            </w:r>
            <w:r w:rsidR="00A000DA"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Iné p</w:t>
            </w: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oplatky</w:t>
            </w:r>
          </w:p>
        </w:tc>
        <w:tc>
          <w:tcPr>
            <w:tcW w:w="2693" w:type="dxa"/>
            <w:shd w:val="clear" w:color="auto" w:fill="FFC000"/>
          </w:tcPr>
          <w:p w14:paraId="7437C4A3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92D050"/>
          </w:tcPr>
          <w:p w14:paraId="1A7F8C71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054C41" w:rsidRPr="00232608" w14:paraId="5890A2A1" w14:textId="77777777" w:rsidTr="00142154">
        <w:tc>
          <w:tcPr>
            <w:tcW w:w="3681" w:type="dxa"/>
          </w:tcPr>
          <w:p w14:paraId="470A575F" w14:textId="77777777" w:rsidR="00054C41" w:rsidRPr="00232608" w:rsidRDefault="00054C41" w:rsidP="001421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C. Nepriame finančné náklady</w:t>
            </w:r>
          </w:p>
        </w:tc>
        <w:tc>
          <w:tcPr>
            <w:tcW w:w="2693" w:type="dxa"/>
            <w:shd w:val="clear" w:color="auto" w:fill="FFC000"/>
          </w:tcPr>
          <w:p w14:paraId="72C6ABCE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92D050"/>
          </w:tcPr>
          <w:p w14:paraId="4AB9E4F0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054C41" w:rsidRPr="00232608" w14:paraId="1915EE9C" w14:textId="77777777" w:rsidTr="00142154">
        <w:tc>
          <w:tcPr>
            <w:tcW w:w="3681" w:type="dxa"/>
          </w:tcPr>
          <w:p w14:paraId="3FBBD35B" w14:textId="77777777" w:rsidR="00054C41" w:rsidRPr="00232608" w:rsidRDefault="00054C41" w:rsidP="001421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D. Administratívne náklady</w:t>
            </w:r>
          </w:p>
        </w:tc>
        <w:tc>
          <w:tcPr>
            <w:tcW w:w="2693" w:type="dxa"/>
            <w:shd w:val="clear" w:color="auto" w:fill="FFC000"/>
          </w:tcPr>
          <w:p w14:paraId="23A80DDF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92D050"/>
          </w:tcPr>
          <w:p w14:paraId="0128E641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054C41" w:rsidRPr="00232608" w14:paraId="784F8A51" w14:textId="77777777" w:rsidTr="00142154">
        <w:tc>
          <w:tcPr>
            <w:tcW w:w="3681" w:type="dxa"/>
          </w:tcPr>
          <w:p w14:paraId="796F837A" w14:textId="77777777" w:rsidR="00054C41" w:rsidRPr="00232608" w:rsidRDefault="00054C41" w:rsidP="0014215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Spolu = A+B+C+D</w:t>
            </w:r>
          </w:p>
        </w:tc>
        <w:tc>
          <w:tcPr>
            <w:tcW w:w="2693" w:type="dxa"/>
            <w:shd w:val="clear" w:color="auto" w:fill="FFC000"/>
          </w:tcPr>
          <w:p w14:paraId="4613DC7D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92D050"/>
          </w:tcPr>
          <w:p w14:paraId="02FE7EB5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054C41" w:rsidRPr="00232608" w14:paraId="4440B6DF" w14:textId="77777777" w:rsidTr="00142154">
        <w:tc>
          <w:tcPr>
            <w:tcW w:w="3681" w:type="dxa"/>
          </w:tcPr>
          <w:p w14:paraId="1E7A37D9" w14:textId="05E931F4" w:rsidR="00054C41" w:rsidRPr="00232608" w:rsidRDefault="00054C41" w:rsidP="0014215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z</w:t>
            </w:r>
            <w:r w:rsidR="00E030DA" w:rsidRPr="002326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 </w:t>
            </w:r>
            <w:r w:rsidRPr="002326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toho</w:t>
            </w:r>
          </w:p>
        </w:tc>
        <w:tc>
          <w:tcPr>
            <w:tcW w:w="2693" w:type="dxa"/>
            <w:shd w:val="clear" w:color="auto" w:fill="FFC000"/>
          </w:tcPr>
          <w:p w14:paraId="51BD31F5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92D050"/>
          </w:tcPr>
          <w:p w14:paraId="623271B2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54C41" w:rsidRPr="00232608" w14:paraId="5592CF42" w14:textId="77777777" w:rsidTr="00142154">
        <w:tc>
          <w:tcPr>
            <w:tcW w:w="3681" w:type="dxa"/>
          </w:tcPr>
          <w:p w14:paraId="01B4507F" w14:textId="77777777" w:rsidR="00054C41" w:rsidRPr="00232608" w:rsidRDefault="00054C41" w:rsidP="001421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E. Vplyv na mikro, malé a stredné podniky</w:t>
            </w:r>
          </w:p>
        </w:tc>
        <w:tc>
          <w:tcPr>
            <w:tcW w:w="2693" w:type="dxa"/>
            <w:shd w:val="clear" w:color="auto" w:fill="FFC000"/>
          </w:tcPr>
          <w:p w14:paraId="7D80D68C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92D050"/>
          </w:tcPr>
          <w:p w14:paraId="52B3C4D4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054C41" w:rsidRPr="00232608" w14:paraId="22C30EA7" w14:textId="77777777" w:rsidTr="00142154">
        <w:tc>
          <w:tcPr>
            <w:tcW w:w="3681" w:type="dxa"/>
          </w:tcPr>
          <w:p w14:paraId="7C25F36F" w14:textId="77777777" w:rsidR="00054C41" w:rsidRPr="00232608" w:rsidRDefault="00054C41" w:rsidP="001421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F. Úplná harmonizácia práva EÚ</w:t>
            </w:r>
          </w:p>
        </w:tc>
        <w:tc>
          <w:tcPr>
            <w:tcW w:w="2693" w:type="dxa"/>
            <w:shd w:val="clear" w:color="auto" w:fill="FFC000"/>
          </w:tcPr>
          <w:p w14:paraId="56F8EF12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92D050"/>
          </w:tcPr>
          <w:p w14:paraId="26F86839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054C41" w:rsidRPr="00232608" w14:paraId="51AAD86C" w14:textId="77777777" w:rsidTr="00142154">
        <w:tc>
          <w:tcPr>
            <w:tcW w:w="9067" w:type="dxa"/>
            <w:gridSpan w:val="3"/>
            <w:shd w:val="clear" w:color="auto" w:fill="auto"/>
          </w:tcPr>
          <w:p w14:paraId="3015DC22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54C41" w:rsidRPr="00232608" w14:paraId="0478A44B" w14:textId="77777777" w:rsidTr="00142154">
        <w:tc>
          <w:tcPr>
            <w:tcW w:w="3681" w:type="dxa"/>
          </w:tcPr>
          <w:p w14:paraId="223D796F" w14:textId="5E2E0367" w:rsidR="00054C41" w:rsidRPr="00232608" w:rsidRDefault="00054C41" w:rsidP="0014215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VÝPOČET mechanizmu znižovania byrokracie a</w:t>
            </w:r>
            <w:r w:rsidR="00E030DA" w:rsidRPr="002326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 </w:t>
            </w:r>
            <w:r w:rsidRPr="002326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nákladov</w:t>
            </w:r>
          </w:p>
        </w:tc>
        <w:tc>
          <w:tcPr>
            <w:tcW w:w="2693" w:type="dxa"/>
            <w:shd w:val="clear" w:color="auto" w:fill="FFC000"/>
          </w:tcPr>
          <w:p w14:paraId="2B6854C4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IN</w:t>
            </w:r>
          </w:p>
        </w:tc>
        <w:tc>
          <w:tcPr>
            <w:tcW w:w="2693" w:type="dxa"/>
            <w:shd w:val="clear" w:color="auto" w:fill="92D050"/>
          </w:tcPr>
          <w:p w14:paraId="5C88BAF1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OUT</w:t>
            </w:r>
          </w:p>
        </w:tc>
      </w:tr>
      <w:tr w:rsidR="00054C41" w:rsidRPr="00232608" w14:paraId="5011BAE2" w14:textId="77777777" w:rsidTr="00142154">
        <w:tc>
          <w:tcPr>
            <w:tcW w:w="3681" w:type="dxa"/>
          </w:tcPr>
          <w:p w14:paraId="23438493" w14:textId="77777777" w:rsidR="00054C41" w:rsidRPr="00232608" w:rsidRDefault="00054C41" w:rsidP="0014215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G. Náklady okrem výnimiek = B+C+D-F</w:t>
            </w:r>
          </w:p>
        </w:tc>
        <w:tc>
          <w:tcPr>
            <w:tcW w:w="2693" w:type="dxa"/>
            <w:shd w:val="clear" w:color="auto" w:fill="FFC000"/>
          </w:tcPr>
          <w:p w14:paraId="7041BF23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92D050"/>
          </w:tcPr>
          <w:p w14:paraId="254E8359" w14:textId="77777777" w:rsidR="00054C41" w:rsidRPr="0023260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326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</w:tbl>
    <w:p w14:paraId="533B49DD" w14:textId="77777777" w:rsidR="00054C41" w:rsidRPr="00232608" w:rsidRDefault="00054C41" w:rsidP="00054C4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48D945B" w14:textId="01168241" w:rsidR="00054C41" w:rsidRPr="00232608" w:rsidRDefault="003673AF" w:rsidP="009B3D0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2608">
        <w:rPr>
          <w:rFonts w:ascii="Times New Roman" w:eastAsia="Calibri" w:hAnsi="Times New Roman" w:cs="Times New Roman"/>
          <w:sz w:val="24"/>
          <w:szCs w:val="24"/>
        </w:rPr>
        <w:t>Navrhovaný zákon predpokladá neekonomické</w:t>
      </w:r>
      <w:r w:rsidRPr="002326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2608">
        <w:rPr>
          <w:rFonts w:ascii="Times New Roman" w:eastAsia="Calibri" w:hAnsi="Times New Roman" w:cs="Times New Roman"/>
          <w:sz w:val="24"/>
          <w:szCs w:val="24"/>
        </w:rPr>
        <w:t>vplyvy na podnikateľské prostredie</w:t>
      </w:r>
      <w:r w:rsidR="0071188E" w:rsidRPr="00232608">
        <w:rPr>
          <w:rFonts w:ascii="Times New Roman" w:eastAsia="Calibri" w:hAnsi="Times New Roman" w:cs="Times New Roman"/>
          <w:sz w:val="24"/>
          <w:szCs w:val="24"/>
        </w:rPr>
        <w:t xml:space="preserve"> s miernym navýšením byrokracie, v prípade väčších podnikov prakticky marginálne. Povinnosť objednávateľa alebo zhotoviteľa geologických prác bude pozostávať zo spracovania údajov zo znečisteného územia, z vypracovania oznámenia pre dotknutú obec (obce)</w:t>
      </w:r>
      <w:r w:rsidR="00827B73" w:rsidRPr="00232608">
        <w:rPr>
          <w:rFonts w:ascii="Times New Roman" w:eastAsia="Calibri" w:hAnsi="Times New Roman" w:cs="Times New Roman"/>
          <w:sz w:val="24"/>
          <w:szCs w:val="24"/>
        </w:rPr>
        <w:t>, spolu s mapou a súvisiace evidenčné a archivačné úkony.</w:t>
      </w:r>
      <w:r w:rsidR="00971336" w:rsidRPr="00232608">
        <w:rPr>
          <w:rFonts w:ascii="Times New Roman" w:eastAsia="Calibri" w:hAnsi="Times New Roman" w:cs="Times New Roman"/>
          <w:sz w:val="24"/>
          <w:szCs w:val="24"/>
        </w:rPr>
        <w:t xml:space="preserve"> Všetky uvedené činnosti je možné vykonávať výlučne elektronicky, zákon nevyžaduje listinnú formu oznámenia, samotné oznámenie bude koncipované ako tzv. cyklolist (štandardizovaná mustra). </w:t>
      </w:r>
      <w:r w:rsidR="0071188E" w:rsidRPr="002326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260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2758FBC0" w14:textId="77777777" w:rsidR="0071188E" w:rsidRPr="00232608" w:rsidRDefault="0071188E" w:rsidP="00054C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270A51C" w14:textId="77777777" w:rsidR="00054C41" w:rsidRPr="00232608" w:rsidRDefault="00054C41" w:rsidP="00054C41">
      <w:pPr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23260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3.1.2 Výpočty vplyvov jednotlivých regulácií na zmeny v nákladoch podnikateľov</w:t>
      </w:r>
      <w:r w:rsidRPr="00232608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32608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32608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32608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32608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32608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32608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32608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367ACC15" w14:textId="77777777" w:rsidR="00054C41" w:rsidRPr="00232608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2608">
        <w:rPr>
          <w:rFonts w:ascii="Times New Roman" w:eastAsia="Calibri" w:hAnsi="Times New Roman" w:cs="Times New Roman"/>
          <w:i/>
          <w:sz w:val="24"/>
          <w:szCs w:val="24"/>
        </w:rPr>
        <w:t>Tabuľka č. 2: Výpočet vplyvov jednotlivých regulácií (nahraďte rovnakou tabuľkou po vyplnení Kalkulačky nákladov):</w:t>
      </w:r>
    </w:p>
    <w:tbl>
      <w:tblPr>
        <w:tblW w:w="14861" w:type="dxa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2329"/>
        <w:gridCol w:w="1047"/>
        <w:gridCol w:w="1327"/>
        <w:gridCol w:w="1383"/>
        <w:gridCol w:w="1092"/>
        <w:gridCol w:w="1451"/>
        <w:gridCol w:w="1141"/>
        <w:gridCol w:w="1141"/>
        <w:gridCol w:w="982"/>
        <w:gridCol w:w="1141"/>
        <w:gridCol w:w="1313"/>
      </w:tblGrid>
      <w:tr w:rsidR="00054C41" w:rsidRPr="00232608" w14:paraId="10CEFB11" w14:textId="77777777" w:rsidTr="00142154">
        <w:trPr>
          <w:trHeight w:val="1885"/>
        </w:trPr>
        <w:tc>
          <w:tcPr>
            <w:tcW w:w="501" w:type="dxa"/>
            <w:shd w:val="clear" w:color="auto" w:fill="BFBFBF"/>
            <w:vAlign w:val="center"/>
          </w:tcPr>
          <w:p w14:paraId="1FF42237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3557" w:type="dxa"/>
            <w:shd w:val="clear" w:color="auto" w:fill="BFBFBF"/>
            <w:vAlign w:val="center"/>
            <w:hideMark/>
          </w:tcPr>
          <w:p w14:paraId="73D167A0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Zrozumiteľný a stručný opis regulácie vyjadrujúci dôvod zvýšenia/zníženia nákladov na PP</w:t>
            </w:r>
          </w:p>
        </w:tc>
        <w:tc>
          <w:tcPr>
            <w:tcW w:w="1044" w:type="dxa"/>
            <w:shd w:val="clear" w:color="auto" w:fill="BFBFBF"/>
          </w:tcPr>
          <w:p w14:paraId="4381688D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5694B3C6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Číslo normy</w:t>
            </w:r>
          </w:p>
          <w:p w14:paraId="21C1A8DE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(zákona, vyhlášky a pod.)</w:t>
            </w:r>
          </w:p>
        </w:tc>
        <w:tc>
          <w:tcPr>
            <w:tcW w:w="1129" w:type="dxa"/>
            <w:shd w:val="clear" w:color="auto" w:fill="BFBFBF"/>
            <w:vAlign w:val="center"/>
            <w:hideMark/>
          </w:tcPr>
          <w:p w14:paraId="1D7822BE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Lokalizácia </w:t>
            </w:r>
            <w:r w:rsidRPr="002326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(§, ods.)</w:t>
            </w:r>
          </w:p>
        </w:tc>
        <w:tc>
          <w:tcPr>
            <w:tcW w:w="1303" w:type="dxa"/>
            <w:shd w:val="clear" w:color="auto" w:fill="BFBFBF"/>
            <w:vAlign w:val="center"/>
          </w:tcPr>
          <w:p w14:paraId="24D9A18D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Pôvod regulácie:</w:t>
            </w:r>
          </w:p>
          <w:p w14:paraId="4C175F7C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SK/EÚ úplná harm./EÚ harm. s možnosťou voľby</w:t>
            </w:r>
          </w:p>
        </w:tc>
        <w:tc>
          <w:tcPr>
            <w:tcW w:w="934" w:type="dxa"/>
            <w:shd w:val="clear" w:color="auto" w:fill="BFBFBF"/>
            <w:vAlign w:val="center"/>
            <w:hideMark/>
          </w:tcPr>
          <w:p w14:paraId="37B6F9E7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Účinnosť</w:t>
            </w:r>
          </w:p>
          <w:p w14:paraId="019DF54E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regulácie</w:t>
            </w:r>
          </w:p>
          <w:p w14:paraId="23D85168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37" w:type="dxa"/>
            <w:shd w:val="clear" w:color="auto" w:fill="BFBFBF"/>
            <w:vAlign w:val="center"/>
          </w:tcPr>
          <w:p w14:paraId="3CB7D2BB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Kategória dotk. subjektov</w:t>
            </w:r>
          </w:p>
        </w:tc>
        <w:tc>
          <w:tcPr>
            <w:tcW w:w="974" w:type="dxa"/>
            <w:shd w:val="clear" w:color="auto" w:fill="BFBFBF"/>
            <w:vAlign w:val="center"/>
          </w:tcPr>
          <w:p w14:paraId="731C2E01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Počet  subjektov v dotk. kategórii </w:t>
            </w:r>
          </w:p>
        </w:tc>
        <w:tc>
          <w:tcPr>
            <w:tcW w:w="974" w:type="dxa"/>
            <w:shd w:val="clear" w:color="auto" w:fill="BFBFBF"/>
            <w:vAlign w:val="center"/>
            <w:hideMark/>
          </w:tcPr>
          <w:p w14:paraId="1B1DCB42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Počet subjektov MSP v dotk. kategórii </w:t>
            </w:r>
          </w:p>
        </w:tc>
        <w:tc>
          <w:tcPr>
            <w:tcW w:w="982" w:type="dxa"/>
            <w:shd w:val="clear" w:color="auto" w:fill="BFBFBF"/>
            <w:vAlign w:val="center"/>
            <w:hideMark/>
          </w:tcPr>
          <w:p w14:paraId="610B7638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Vplyv na 1 podnik. v €</w:t>
            </w:r>
          </w:p>
        </w:tc>
        <w:tc>
          <w:tcPr>
            <w:tcW w:w="992" w:type="dxa"/>
            <w:shd w:val="clear" w:color="auto" w:fill="BFBFBF"/>
            <w:vAlign w:val="center"/>
            <w:hideMark/>
          </w:tcPr>
          <w:p w14:paraId="0FC33AFB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Vplyv na kategóriu dotk. subjektov v €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FBA7398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Druh vplyvu</w:t>
            </w:r>
          </w:p>
          <w:p w14:paraId="3EF161D7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In (zvyšuje náklady) / </w:t>
            </w:r>
          </w:p>
          <w:p w14:paraId="4D4343DB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Out (znižuje náklady</w:t>
            </w:r>
            <w:r w:rsidRPr="0023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)</w:t>
            </w:r>
          </w:p>
          <w:p w14:paraId="288EFEBA" w14:textId="77777777" w:rsidR="00054C41" w:rsidRPr="0023260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054C41" w:rsidRPr="00232608" w14:paraId="11758B9A" w14:textId="77777777" w:rsidTr="00142154">
        <w:trPr>
          <w:trHeight w:val="612"/>
        </w:trPr>
        <w:tc>
          <w:tcPr>
            <w:tcW w:w="501" w:type="dxa"/>
            <w:vAlign w:val="center"/>
          </w:tcPr>
          <w:p w14:paraId="6F827851" w14:textId="33E6246F" w:rsidR="00054C41" w:rsidRPr="00232608" w:rsidRDefault="00E90448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7B4E9DA7" w14:textId="7AD766C1" w:rsidR="00054C41" w:rsidRPr="00232608" w:rsidRDefault="00E90448" w:rsidP="0023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oznámenie existencie znečistenia územia dotknutej obci (v katastrálnom území ktorej sa takáto záťaž nachádza) zo strany </w:t>
            </w:r>
            <w:r w:rsidRPr="002326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obj</w:t>
            </w:r>
            <w:r w:rsidR="002326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</w:t>
            </w:r>
            <w:r w:rsidRPr="002326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dnávateľa geologických prác (geologického prieskumu))</w:t>
            </w:r>
          </w:p>
        </w:tc>
        <w:tc>
          <w:tcPr>
            <w:tcW w:w="1044" w:type="dxa"/>
          </w:tcPr>
          <w:p w14:paraId="120314F8" w14:textId="53D3FF2E" w:rsidR="00054C41" w:rsidRPr="00232608" w:rsidRDefault="00E90448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569/2007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B4826F8" w14:textId="29B963D6" w:rsidR="00054C41" w:rsidRPr="00232608" w:rsidRDefault="00E90448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§ 19 ods. 6</w:t>
            </w:r>
          </w:p>
        </w:tc>
        <w:tc>
          <w:tcPr>
            <w:tcW w:w="1303" w:type="dxa"/>
            <w:vAlign w:val="center"/>
          </w:tcPr>
          <w:p w14:paraId="3A0BA666" w14:textId="14F21973" w:rsidR="00054C41" w:rsidRPr="00232608" w:rsidRDefault="00E90448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SK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14:paraId="6BFB7AA2" w14:textId="3858A354" w:rsidR="00054C41" w:rsidRPr="00232608" w:rsidRDefault="00E90448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337" w:type="dxa"/>
            <w:vAlign w:val="center"/>
          </w:tcPr>
          <w:p w14:paraId="299C820D" w14:textId="79E2EB4D" w:rsidR="00054C41" w:rsidRPr="00232608" w:rsidRDefault="00E90448" w:rsidP="00E9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Objednávateľ / zhotoviteľ geologických prác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74360775" w14:textId="0CE7443D" w:rsidR="00054C41" w:rsidRPr="00232608" w:rsidRDefault="00F06449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57C9126E" w14:textId="12F51BB8" w:rsidR="00054C41" w:rsidRPr="00232608" w:rsidRDefault="00F06449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57D4FAC6" w14:textId="30FC26AE" w:rsidR="00054C41" w:rsidRPr="00232608" w:rsidRDefault="00F06449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A55E97" w14:textId="37CC8563" w:rsidR="00054C41" w:rsidRPr="00232608" w:rsidRDefault="00F06449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134" w:type="dxa"/>
            <w:vAlign w:val="center"/>
          </w:tcPr>
          <w:p w14:paraId="032A8679" w14:textId="7F42C652" w:rsidR="00054C41" w:rsidRPr="00232608" w:rsidRDefault="00E90448" w:rsidP="00B7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326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Nemá vplyv na ekonomické</w:t>
            </w:r>
            <w:r w:rsidR="00ED2B35" w:rsidRPr="002326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/ personálne</w:t>
            </w:r>
            <w:r w:rsidRPr="002326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náklady</w:t>
            </w:r>
          </w:p>
        </w:tc>
      </w:tr>
    </w:tbl>
    <w:p w14:paraId="392BDE53" w14:textId="77777777" w:rsidR="00054C41" w:rsidRPr="00232608" w:rsidRDefault="00054C41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  <w:sectPr w:rsidR="00054C41" w:rsidRPr="00232608" w:rsidSect="00142154">
          <w:headerReference w:type="default" r:id="rId10"/>
          <w:footerReference w:type="default" r:id="rId11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2FCD6D0" w14:textId="77777777" w:rsidR="00054C41" w:rsidRPr="00232608" w:rsidRDefault="00054C41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 w:rsidRPr="0023260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lastRenderedPageBreak/>
        <w:t xml:space="preserve">Doplňujúce informácie k spôsobu výpočtu vplyvov jednotlivých regulácií na zmenu nákladov </w:t>
      </w:r>
    </w:p>
    <w:p w14:paraId="18C9E067" w14:textId="4B7EFCBA" w:rsidR="00054C41" w:rsidRPr="00232608" w:rsidRDefault="00054C41" w:rsidP="00054C41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23260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Osobitne pri každej regulácii s vplyvom na PP zhodnotenom v tabuľke č. 2 uveďte doplňujúce informácie tak, aby mohol byť skontrolovaný spôsob a správnosť výpočtov. Uveďte najmä, ako ste vypočítali vplyvy a z akého zdroja ste čerpali početnosti (uveďte aj link na konkrétne štatistiky, ak sú dostupné na internete). Jednotlivé regulácie môžu mať jeden alebo viac typov nákladov (A. Dane, odvody, clá</w:t>
      </w:r>
      <w:r w:rsidR="00A000DA" w:rsidRPr="0023260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a poplatky, ktorých cieľom je znižovať negatívne externality</w:t>
      </w:r>
      <w:r w:rsidRPr="0023260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, B. </w:t>
      </w:r>
      <w:r w:rsidR="00A000DA" w:rsidRPr="0023260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Iné p</w:t>
      </w:r>
      <w:r w:rsidRPr="0023260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oplatky, C. Nepriame finančné náklady, D. Administratívne náklady). Rozčleňte ich a vypočítajte v súlade s metodickým postupom. </w:t>
      </w:r>
    </w:p>
    <w:p w14:paraId="13B2860B" w14:textId="77777777" w:rsidR="00054C41" w:rsidRPr="00232608" w:rsidRDefault="00054C41" w:rsidP="00054C41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14:paraId="42CD176F" w14:textId="77777777" w:rsidR="00054C41" w:rsidRPr="00232608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2608">
        <w:rPr>
          <w:rFonts w:ascii="Times New Roman" w:eastAsia="Calibri" w:hAnsi="Times New Roman" w:cs="Times New Roman"/>
          <w:b/>
          <w:sz w:val="24"/>
          <w:szCs w:val="24"/>
        </w:rPr>
        <w:t>3.2 Vyhodnotenie konzultácií s podnikateľskými subjektmi pred predbežným pripomienkovým konaním</w:t>
      </w:r>
    </w:p>
    <w:p w14:paraId="2F2C4915" w14:textId="6B4F49C8" w:rsidR="00054C41" w:rsidRPr="00232608" w:rsidRDefault="00625700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2608">
        <w:rPr>
          <w:rFonts w:ascii="Times New Roman" w:eastAsia="Calibri" w:hAnsi="Times New Roman" w:cs="Times New Roman"/>
          <w:i/>
          <w:sz w:val="24"/>
          <w:szCs w:val="24"/>
        </w:rPr>
        <w:t>Bez konzultácií.</w:t>
      </w:r>
    </w:p>
    <w:p w14:paraId="50FC6718" w14:textId="77777777" w:rsidR="00054C41" w:rsidRPr="00232608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B9B01F4" w14:textId="77777777" w:rsidR="00054C41" w:rsidRPr="00232608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47698091"/>
      <w:r w:rsidRPr="00232608">
        <w:rPr>
          <w:rFonts w:ascii="Times New Roman" w:eastAsia="Calibri" w:hAnsi="Times New Roman" w:cs="Times New Roman"/>
          <w:b/>
          <w:sz w:val="24"/>
          <w:szCs w:val="24"/>
        </w:rPr>
        <w:t>3.3 Vplyvy na konkurencieschopnosť a produktivitu</w:t>
      </w:r>
    </w:p>
    <w:bookmarkEnd w:id="1"/>
    <w:p w14:paraId="7B0FA7B7" w14:textId="37E8ED40" w:rsidR="00CE37F3" w:rsidRPr="00232608" w:rsidRDefault="007F047A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2608">
        <w:rPr>
          <w:rFonts w:ascii="Times New Roman" w:eastAsia="Calibri" w:hAnsi="Times New Roman" w:cs="Times New Roman"/>
          <w:i/>
          <w:sz w:val="24"/>
          <w:szCs w:val="24"/>
        </w:rPr>
        <w:t>Návrh materiálu nemá vplyv na konkurencieschopnosť</w:t>
      </w:r>
      <w:r w:rsidR="0059072F" w:rsidRPr="00232608">
        <w:rPr>
          <w:rFonts w:ascii="Times New Roman" w:eastAsia="Calibri" w:hAnsi="Times New Roman" w:cs="Times New Roman"/>
          <w:i/>
          <w:sz w:val="24"/>
          <w:szCs w:val="24"/>
        </w:rPr>
        <w:t xml:space="preserve"> a produktivitu. </w:t>
      </w:r>
    </w:p>
    <w:p w14:paraId="7C7DB60C" w14:textId="77777777" w:rsidR="00054C41" w:rsidRPr="00232608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DBDE90F" w14:textId="77777777" w:rsidR="00054C41" w:rsidRPr="00232608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32608">
        <w:rPr>
          <w:rFonts w:ascii="Times New Roman" w:eastAsia="Calibri" w:hAnsi="Times New Roman" w:cs="Times New Roman"/>
          <w:b/>
          <w:i/>
          <w:sz w:val="24"/>
          <w:szCs w:val="24"/>
        </w:rPr>
        <w:t>Konkurencieschopnosť:</w:t>
      </w:r>
    </w:p>
    <w:p w14:paraId="79A2EAA5" w14:textId="77777777" w:rsidR="00054C41" w:rsidRPr="00232608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2608">
        <w:rPr>
          <w:rFonts w:ascii="Times New Roman" w:eastAsia="Calibri" w:hAnsi="Times New Roman" w:cs="Times New Roman"/>
          <w:i/>
          <w:sz w:val="24"/>
          <w:szCs w:val="24"/>
        </w:rPr>
        <w:t>Na základe uvedených odpovedí zaškrtnite a popíšte, či materiál konkurencieschopnosť:</w:t>
      </w:r>
    </w:p>
    <w:p w14:paraId="7A10A211" w14:textId="77777777" w:rsidR="00054C41" w:rsidRPr="00232608" w:rsidRDefault="00BC4EF0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798576880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1729873660"/>
            </w:sdtPr>
            <w:sdtEndPr/>
            <w:sdtContent>
              <w:r w:rsidR="00054C41" w:rsidRPr="00232608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232608">
        <w:rPr>
          <w:rFonts w:ascii="Times New Roman" w:eastAsia="Calibri" w:hAnsi="Times New Roman" w:cs="Times New Roman"/>
          <w:i/>
          <w:sz w:val="24"/>
          <w:szCs w:val="24"/>
        </w:rPr>
        <w:t xml:space="preserve"> zvyšuje  </w:t>
      </w:r>
      <w:r w:rsidR="00054C41" w:rsidRPr="00232608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410579887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80300261"/>
            </w:sdtPr>
            <w:sdtEndPr/>
            <w:sdtContent>
              <w:r w:rsidR="00054C41" w:rsidRPr="00232608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232608">
        <w:rPr>
          <w:rFonts w:ascii="Times New Roman" w:eastAsia="Calibri" w:hAnsi="Times New Roman" w:cs="Times New Roman"/>
          <w:i/>
          <w:sz w:val="24"/>
          <w:szCs w:val="24"/>
        </w:rPr>
        <w:t xml:space="preserve"> nemení</w:t>
      </w:r>
      <w:r w:rsidR="00054C41" w:rsidRPr="00232608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474604883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1706551548"/>
            </w:sdtPr>
            <w:sdtEndPr/>
            <w:sdtContent>
              <w:r w:rsidR="00054C41" w:rsidRPr="00232608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232608">
        <w:rPr>
          <w:rFonts w:ascii="Times New Roman" w:eastAsia="Calibri" w:hAnsi="Times New Roman" w:cs="Times New Roman"/>
          <w:i/>
          <w:sz w:val="24"/>
          <w:szCs w:val="24"/>
        </w:rPr>
        <w:t xml:space="preserve"> znižuje</w:t>
      </w:r>
    </w:p>
    <w:p w14:paraId="6B265631" w14:textId="77777777" w:rsidR="00054C41" w:rsidRPr="00232608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8C584EC" w14:textId="77777777" w:rsidR="00054C41" w:rsidRPr="00232608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32608">
        <w:rPr>
          <w:rFonts w:ascii="Times New Roman" w:eastAsia="Calibri" w:hAnsi="Times New Roman" w:cs="Times New Roman"/>
          <w:b/>
          <w:i/>
          <w:sz w:val="24"/>
          <w:szCs w:val="24"/>
        </w:rPr>
        <w:t>Produktivita:</w:t>
      </w:r>
    </w:p>
    <w:p w14:paraId="0C89139A" w14:textId="77777777" w:rsidR="00054C41" w:rsidRPr="00232608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2608">
        <w:rPr>
          <w:rFonts w:ascii="Times New Roman" w:eastAsia="Calibri" w:hAnsi="Times New Roman" w:cs="Times New Roman"/>
          <w:i/>
          <w:sz w:val="24"/>
          <w:szCs w:val="24"/>
        </w:rPr>
        <w:t xml:space="preserve">Aký má materiál vplyv na zmenu pomeru medzi produkciou podnikov a ich nákladmi? </w:t>
      </w:r>
    </w:p>
    <w:p w14:paraId="01C1A176" w14:textId="77777777" w:rsidR="00054C41" w:rsidRPr="00232608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C5BED47" w14:textId="77777777" w:rsidR="00054C41" w:rsidRPr="00232608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2608">
        <w:rPr>
          <w:rFonts w:ascii="Times New Roman" w:eastAsia="Calibri" w:hAnsi="Times New Roman" w:cs="Times New Roman"/>
          <w:i/>
          <w:sz w:val="24"/>
          <w:szCs w:val="24"/>
        </w:rPr>
        <w:t>Na základe uvedenej odpovede zaškrtnite a popíšte, či materiál produktivitu:</w:t>
      </w:r>
    </w:p>
    <w:p w14:paraId="6DAAAC96" w14:textId="77777777" w:rsidR="00054C41" w:rsidRPr="00232608" w:rsidRDefault="00BC4EF0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545903528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825715010"/>
            </w:sdtPr>
            <w:sdtEndPr/>
            <w:sdtContent>
              <w:r w:rsidR="00054C41" w:rsidRPr="00232608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232608">
        <w:rPr>
          <w:rFonts w:ascii="Times New Roman" w:eastAsia="Calibri" w:hAnsi="Times New Roman" w:cs="Times New Roman"/>
          <w:i/>
          <w:sz w:val="24"/>
          <w:szCs w:val="24"/>
        </w:rPr>
        <w:t xml:space="preserve"> zvyšuje  </w:t>
      </w:r>
      <w:r w:rsidR="00054C41" w:rsidRPr="00232608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353966921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1222205104"/>
            </w:sdtPr>
            <w:sdtEndPr/>
            <w:sdtContent>
              <w:r w:rsidR="00054C41" w:rsidRPr="00232608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232608">
        <w:rPr>
          <w:rFonts w:ascii="Times New Roman" w:eastAsia="Calibri" w:hAnsi="Times New Roman" w:cs="Times New Roman"/>
          <w:i/>
          <w:sz w:val="24"/>
          <w:szCs w:val="24"/>
        </w:rPr>
        <w:t xml:space="preserve"> nemení</w:t>
      </w:r>
      <w:r w:rsidR="00054C41" w:rsidRPr="00232608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457723544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623767955"/>
            </w:sdtPr>
            <w:sdtEndPr/>
            <w:sdtContent>
              <w:r w:rsidR="00054C41" w:rsidRPr="00232608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232608">
        <w:rPr>
          <w:rFonts w:ascii="Times New Roman" w:eastAsia="Calibri" w:hAnsi="Times New Roman" w:cs="Times New Roman"/>
          <w:i/>
          <w:sz w:val="24"/>
          <w:szCs w:val="24"/>
        </w:rPr>
        <w:t xml:space="preserve"> znižuje</w:t>
      </w:r>
    </w:p>
    <w:p w14:paraId="47ABE7B5" w14:textId="77777777" w:rsidR="00054C41" w:rsidRPr="00232608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CA1DE6B" w14:textId="77777777" w:rsidR="00054C41" w:rsidRPr="00232608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2608">
        <w:rPr>
          <w:rFonts w:ascii="Times New Roman" w:eastAsia="Calibri" w:hAnsi="Times New Roman" w:cs="Times New Roman"/>
          <w:b/>
          <w:sz w:val="24"/>
          <w:szCs w:val="24"/>
        </w:rPr>
        <w:t xml:space="preserve">3.4  Iné vplyvy na podnikateľské prostredie </w:t>
      </w:r>
    </w:p>
    <w:p w14:paraId="7DE28C09" w14:textId="017A7547" w:rsidR="00B00C6B" w:rsidRPr="00232608" w:rsidRDefault="00B00C6B" w:rsidP="00B00C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608">
        <w:rPr>
          <w:rFonts w:ascii="Times New Roman" w:eastAsia="Calibri" w:hAnsi="Times New Roman" w:cs="Times New Roman"/>
          <w:sz w:val="24"/>
          <w:szCs w:val="24"/>
        </w:rPr>
        <w:t>Návrh materiálu vytvára len menšie administratívne bremeno pre malú časť</w:t>
      </w:r>
      <w:r w:rsidR="00C01879" w:rsidRPr="00232608">
        <w:rPr>
          <w:rFonts w:ascii="Times New Roman" w:eastAsia="Calibri" w:hAnsi="Times New Roman" w:cs="Times New Roman"/>
          <w:sz w:val="24"/>
          <w:szCs w:val="24"/>
        </w:rPr>
        <w:t xml:space="preserve"> (dotknutých)</w:t>
      </w:r>
      <w:r w:rsidRPr="00232608">
        <w:rPr>
          <w:rFonts w:ascii="Times New Roman" w:eastAsia="Calibri" w:hAnsi="Times New Roman" w:cs="Times New Roman"/>
          <w:sz w:val="24"/>
          <w:szCs w:val="24"/>
        </w:rPr>
        <w:t xml:space="preserve"> podnikateľských subjektov (objednávatelia,</w:t>
      </w:r>
      <w:r w:rsidR="00C01879" w:rsidRPr="00232608">
        <w:rPr>
          <w:rFonts w:ascii="Times New Roman" w:eastAsia="Calibri" w:hAnsi="Times New Roman" w:cs="Times New Roman"/>
          <w:sz w:val="24"/>
          <w:szCs w:val="24"/>
        </w:rPr>
        <w:t xml:space="preserve"> ak sú podnikateľmi,</w:t>
      </w:r>
      <w:r w:rsidRPr="00232608">
        <w:rPr>
          <w:rFonts w:ascii="Times New Roman" w:eastAsia="Calibri" w:hAnsi="Times New Roman" w:cs="Times New Roman"/>
          <w:sz w:val="24"/>
          <w:szCs w:val="24"/>
        </w:rPr>
        <w:t xml:space="preserve"> príp. zhotovitelia geologických prác v intenciách nového § 19 ods. 6 návrhu zákona)</w:t>
      </w:r>
      <w:r w:rsidR="00DF524A" w:rsidRPr="00232608">
        <w:rPr>
          <w:rFonts w:ascii="Times New Roman" w:eastAsia="Calibri" w:hAnsi="Times New Roman" w:cs="Times New Roman"/>
          <w:sz w:val="24"/>
          <w:szCs w:val="24"/>
        </w:rPr>
        <w:t>, ktoré nevyžaduje navýšenie finančných prostriedkov a vytváranie nových pracovných miest</w:t>
      </w:r>
      <w:r w:rsidRPr="00232608">
        <w:rPr>
          <w:rFonts w:ascii="Times New Roman" w:eastAsia="Calibri" w:hAnsi="Times New Roman" w:cs="Times New Roman"/>
          <w:sz w:val="24"/>
          <w:szCs w:val="24"/>
        </w:rPr>
        <w:t>.</w:t>
      </w:r>
      <w:r w:rsidR="002E3C26" w:rsidRPr="00232608">
        <w:rPr>
          <w:rFonts w:ascii="Times New Roman" w:eastAsia="Calibri" w:hAnsi="Times New Roman" w:cs="Times New Roman"/>
          <w:sz w:val="24"/>
          <w:szCs w:val="24"/>
        </w:rPr>
        <w:t xml:space="preserve"> Súčasne sa rozširuje deliktuálna skutková podstata </w:t>
      </w:r>
      <w:r w:rsidR="00692420" w:rsidRPr="00232608">
        <w:rPr>
          <w:rFonts w:ascii="Times New Roman" w:eastAsia="Calibri" w:hAnsi="Times New Roman" w:cs="Times New Roman"/>
          <w:sz w:val="24"/>
          <w:szCs w:val="24"/>
        </w:rPr>
        <w:t xml:space="preserve">správneho deliktu podľa § 38 ods. 1 písm. d), ktorá je spôsobilá postihnúť aj podnikateľské subjekty, rovnako sa zavádza nová deliktuálna skutková podstata správneho deliktu podľa § 38 ods. 1 písm. e), ktorou sa zabezpečuje </w:t>
      </w:r>
      <w:r w:rsidR="00F74198" w:rsidRPr="00232608">
        <w:rPr>
          <w:rFonts w:ascii="Times New Roman" w:eastAsia="Calibri" w:hAnsi="Times New Roman" w:cs="Times New Roman"/>
          <w:sz w:val="24"/>
          <w:szCs w:val="24"/>
        </w:rPr>
        <w:t>splnenie povinnosti podľa nového § 19 ods. 6.</w:t>
      </w:r>
      <w:r w:rsidRPr="00232608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567581BF" w14:textId="77777777" w:rsidR="00054C41" w:rsidRPr="00232608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</w:p>
    <w:p w14:paraId="772322A9" w14:textId="77777777" w:rsidR="00B00C6B" w:rsidRPr="00232608" w:rsidRDefault="00B00C6B" w:rsidP="00054C41">
      <w:pPr>
        <w:spacing w:after="0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</w:p>
    <w:sectPr w:rsidR="00B00C6B" w:rsidRPr="00232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06CC6" w14:textId="77777777" w:rsidR="00BC4EF0" w:rsidRDefault="00BC4EF0" w:rsidP="00054C41">
      <w:pPr>
        <w:spacing w:after="0" w:line="240" w:lineRule="auto"/>
      </w:pPr>
      <w:r>
        <w:separator/>
      </w:r>
    </w:p>
  </w:endnote>
  <w:endnote w:type="continuationSeparator" w:id="0">
    <w:p w14:paraId="2641C711" w14:textId="77777777" w:rsidR="00BC4EF0" w:rsidRDefault="00BC4EF0" w:rsidP="000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0350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7E7B30" w14:textId="5C1F742C" w:rsidR="00142154" w:rsidRPr="006045CB" w:rsidRDefault="00142154" w:rsidP="00054C41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00F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D48B09B" w14:textId="77777777" w:rsidR="00142154" w:rsidRPr="00FF7125" w:rsidRDefault="00142154" w:rsidP="00054C41">
    <w:pPr>
      <w:pStyle w:val="Pta"/>
      <w:rPr>
        <w:sz w:val="24"/>
        <w:szCs w:val="24"/>
      </w:rPr>
    </w:pPr>
  </w:p>
  <w:p w14:paraId="68AC3825" w14:textId="77777777" w:rsidR="00142154" w:rsidRDefault="001421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56BA8" w14:textId="77777777" w:rsidR="00BC4EF0" w:rsidRDefault="00BC4EF0" w:rsidP="00054C41">
      <w:pPr>
        <w:spacing w:after="0" w:line="240" w:lineRule="auto"/>
      </w:pPr>
      <w:r>
        <w:separator/>
      </w:r>
    </w:p>
  </w:footnote>
  <w:footnote w:type="continuationSeparator" w:id="0">
    <w:p w14:paraId="753357C9" w14:textId="77777777" w:rsidR="00BC4EF0" w:rsidRDefault="00BC4EF0" w:rsidP="0005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F3C60" w14:textId="35DE3B53" w:rsidR="00142154" w:rsidRPr="006045CB" w:rsidRDefault="00142154" w:rsidP="0014215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3a</w:t>
    </w:r>
  </w:p>
  <w:p w14:paraId="7FEBDFF3" w14:textId="77777777" w:rsidR="00142154" w:rsidRPr="006045CB" w:rsidRDefault="00142154" w:rsidP="0014215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6859"/>
    <w:multiLevelType w:val="hybridMultilevel"/>
    <w:tmpl w:val="6BFAC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E2235"/>
    <w:multiLevelType w:val="hybridMultilevel"/>
    <w:tmpl w:val="93EC2C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52805"/>
    <w:multiLevelType w:val="hybridMultilevel"/>
    <w:tmpl w:val="74CC4C46"/>
    <w:lvl w:ilvl="0" w:tplc="1952A8A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B77D5"/>
    <w:multiLevelType w:val="hybridMultilevel"/>
    <w:tmpl w:val="F7CE663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6C4BD0"/>
    <w:multiLevelType w:val="hybridMultilevel"/>
    <w:tmpl w:val="5AD88732"/>
    <w:lvl w:ilvl="0" w:tplc="3E049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41"/>
    <w:rsid w:val="00054C41"/>
    <w:rsid w:val="00060DA1"/>
    <w:rsid w:val="00080059"/>
    <w:rsid w:val="00093988"/>
    <w:rsid w:val="000C5E9A"/>
    <w:rsid w:val="00142154"/>
    <w:rsid w:val="001A051B"/>
    <w:rsid w:val="001B4C03"/>
    <w:rsid w:val="001D1083"/>
    <w:rsid w:val="001D3FA0"/>
    <w:rsid w:val="001E53CB"/>
    <w:rsid w:val="00225A83"/>
    <w:rsid w:val="00232608"/>
    <w:rsid w:val="00270EA5"/>
    <w:rsid w:val="002E3C26"/>
    <w:rsid w:val="00340CFD"/>
    <w:rsid w:val="003673AF"/>
    <w:rsid w:val="0038255E"/>
    <w:rsid w:val="00391648"/>
    <w:rsid w:val="0039304E"/>
    <w:rsid w:val="003E58B8"/>
    <w:rsid w:val="003F06D7"/>
    <w:rsid w:val="00445638"/>
    <w:rsid w:val="00446432"/>
    <w:rsid w:val="004D20CB"/>
    <w:rsid w:val="00554CFE"/>
    <w:rsid w:val="0059072F"/>
    <w:rsid w:val="005F131A"/>
    <w:rsid w:val="00625700"/>
    <w:rsid w:val="00662600"/>
    <w:rsid w:val="00692420"/>
    <w:rsid w:val="006E7650"/>
    <w:rsid w:val="0071188E"/>
    <w:rsid w:val="007259CB"/>
    <w:rsid w:val="0077106D"/>
    <w:rsid w:val="007B40FB"/>
    <w:rsid w:val="007C1B1F"/>
    <w:rsid w:val="007E24B2"/>
    <w:rsid w:val="007F047A"/>
    <w:rsid w:val="00827B73"/>
    <w:rsid w:val="008634E9"/>
    <w:rsid w:val="008801B5"/>
    <w:rsid w:val="008B4AA1"/>
    <w:rsid w:val="008C1C71"/>
    <w:rsid w:val="00923C0C"/>
    <w:rsid w:val="00971336"/>
    <w:rsid w:val="009A4D56"/>
    <w:rsid w:val="009B3D00"/>
    <w:rsid w:val="009C720F"/>
    <w:rsid w:val="009E09F7"/>
    <w:rsid w:val="00A000DA"/>
    <w:rsid w:val="00A1736E"/>
    <w:rsid w:val="00B00C6B"/>
    <w:rsid w:val="00B65EF5"/>
    <w:rsid w:val="00B66E33"/>
    <w:rsid w:val="00B7199F"/>
    <w:rsid w:val="00BC4EF0"/>
    <w:rsid w:val="00BD0EF7"/>
    <w:rsid w:val="00C01879"/>
    <w:rsid w:val="00C21399"/>
    <w:rsid w:val="00C560C4"/>
    <w:rsid w:val="00C6748F"/>
    <w:rsid w:val="00C6779E"/>
    <w:rsid w:val="00CC00F7"/>
    <w:rsid w:val="00CE37F3"/>
    <w:rsid w:val="00D005F2"/>
    <w:rsid w:val="00D631FA"/>
    <w:rsid w:val="00D82356"/>
    <w:rsid w:val="00D84EEE"/>
    <w:rsid w:val="00D90A61"/>
    <w:rsid w:val="00DC7CB3"/>
    <w:rsid w:val="00DF524A"/>
    <w:rsid w:val="00E030DA"/>
    <w:rsid w:val="00E16B21"/>
    <w:rsid w:val="00E90448"/>
    <w:rsid w:val="00EB2BEC"/>
    <w:rsid w:val="00EC0704"/>
    <w:rsid w:val="00ED2B35"/>
    <w:rsid w:val="00ED6B5D"/>
    <w:rsid w:val="00EE4C99"/>
    <w:rsid w:val="00F06449"/>
    <w:rsid w:val="00F74198"/>
    <w:rsid w:val="00F74FC9"/>
    <w:rsid w:val="00FF414B"/>
    <w:rsid w:val="00FF4B7A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54A6"/>
  <w15:chartTrackingRefBased/>
  <w15:docId w15:val="{D25F4236-6AA0-4B56-8F99-9645C440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4C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4C41"/>
  </w:style>
  <w:style w:type="paragraph" w:styleId="Normlnywebov">
    <w:name w:val="Normal (Web)"/>
    <w:basedOn w:val="Normlny"/>
    <w:uiPriority w:val="99"/>
    <w:unhideWhenUsed/>
    <w:rsid w:val="0005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2">
    <w:name w:val="Mriežka tabuľky2"/>
    <w:basedOn w:val="Normlnatabuka"/>
    <w:next w:val="Mriekatabuky"/>
    <w:uiPriority w:val="5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4C41"/>
  </w:style>
  <w:style w:type="paragraph" w:styleId="Textbubliny">
    <w:name w:val="Balloon Text"/>
    <w:basedOn w:val="Normlny"/>
    <w:link w:val="TextbublinyChar"/>
    <w:uiPriority w:val="99"/>
    <w:semiHidden/>
    <w:unhideWhenUsed/>
    <w:rsid w:val="001B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C0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B4C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4C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4C0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4C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4C03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EE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mhsr.sk/podnikatelske-prostredie/lepsia-regulacia/regulacne-zatazenie/kalkulacka-nakladov-regulacie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3"/>
    <f:field ref="objsubject" par="" edit="true" text=""/>
    <f:field ref="objcreatedby" par="" text="Drieniková, Kristína"/>
    <f:field ref="objcreatedat" par="" text="3.11.2020 15:31:28"/>
    <f:field ref="objchangedby" par="" text="Matúšek, Miloš, JUDr."/>
    <f:field ref="objmodifiedat" par="" text="4.11.2020 13:19:4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061A46C-C577-4C5B-AFAC-C4029672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hospodárstva Slovenskej republiky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Katrlík Radovan</cp:lastModifiedBy>
  <cp:revision>2</cp:revision>
  <cp:lastPrinted>2022-03-28T12:55:00Z</cp:lastPrinted>
  <dcterms:created xsi:type="dcterms:W3CDTF">2022-04-06T12:17:00Z</dcterms:created>
  <dcterms:modified xsi:type="dcterms:W3CDTF">2022-04-06T12:17:00Z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3. 11. 2020</vt:lpwstr>
  </property>
  <property fmtid="{D5CDD505-2E9C-101B-9397-08002B2CF9AE}" pid="151" name="FSC#COOSYSTEM@1.1:Container">
    <vt:lpwstr>COO.2145.1000.3.4079697</vt:lpwstr>
  </property>
  <property fmtid="{D5CDD505-2E9C-101B-9397-08002B2CF9AE}" pid="152" name="FSC#FSCFOLIO@1.1001:docpropproject">
    <vt:lpwstr/>
  </property>
</Properties>
</file>