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F3" w:rsidRDefault="00DF14F3" w:rsidP="00DF14F3">
      <w:pPr>
        <w:pStyle w:val="Nzov"/>
        <w:pBdr>
          <w:bottom w:val="single" w:sz="6" w:space="1" w:color="auto"/>
        </w:pBdr>
        <w:rPr>
          <w:sz w:val="32"/>
          <w:szCs w:val="32"/>
        </w:rPr>
      </w:pPr>
    </w:p>
    <w:p w:rsidR="00DF14F3" w:rsidRPr="00B46D2E" w:rsidRDefault="00DF14F3" w:rsidP="00DF14F3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DF14F3" w:rsidRPr="003B51D2" w:rsidRDefault="00DF14F3" w:rsidP="00DF14F3">
      <w:pPr>
        <w:jc w:val="both"/>
        <w:rPr>
          <w:b/>
          <w:bCs/>
        </w:rPr>
      </w:pPr>
    </w:p>
    <w:p w:rsidR="00DF14F3" w:rsidRDefault="00DF14F3" w:rsidP="00DF14F3"/>
    <w:p w:rsidR="00DF14F3" w:rsidRDefault="00DF14F3" w:rsidP="00DF14F3"/>
    <w:p w:rsidR="00DF14F3" w:rsidRDefault="00DF14F3" w:rsidP="00DF14F3"/>
    <w:p w:rsidR="00DF14F3" w:rsidRPr="00FB7407" w:rsidRDefault="00DF14F3" w:rsidP="00DF14F3">
      <w:pPr>
        <w:rPr>
          <w:rStyle w:val="columnr"/>
        </w:rPr>
      </w:pPr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     </w:t>
      </w:r>
      <w:r w:rsidRPr="0038433B">
        <w:t xml:space="preserve">Číslo: </w:t>
      </w:r>
      <w:r w:rsidR="00077BE1" w:rsidRPr="00077BE1">
        <w:t>UV-13193/2022</w:t>
      </w:r>
      <w:bookmarkStart w:id="0" w:name="_GoBack"/>
      <w:bookmarkEnd w:id="0"/>
    </w:p>
    <w:p w:rsidR="00DF14F3" w:rsidRDefault="00DF14F3" w:rsidP="00DF14F3">
      <w:pPr>
        <w:rPr>
          <w:sz w:val="20"/>
          <w:szCs w:val="20"/>
        </w:rPr>
      </w:pPr>
      <w:r>
        <w:t>Národnej rady Slovenskej republiky</w:t>
      </w:r>
    </w:p>
    <w:p w:rsidR="00DF14F3" w:rsidRPr="00FF64B5" w:rsidRDefault="00DF14F3" w:rsidP="00DF14F3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F14F3" w:rsidRDefault="00DF14F3" w:rsidP="00DF14F3">
      <w:pPr>
        <w:pStyle w:val="Nadpis1"/>
        <w:pBdr>
          <w:bottom w:val="none" w:sz="0" w:space="0" w:color="auto"/>
        </w:pBdr>
      </w:pPr>
    </w:p>
    <w:p w:rsidR="00DF14F3" w:rsidRPr="00892B2B" w:rsidRDefault="00DF14F3" w:rsidP="00DF14F3">
      <w:pPr>
        <w:pStyle w:val="Nadpis1"/>
        <w:pBdr>
          <w:bottom w:val="none" w:sz="0" w:space="0" w:color="auto"/>
        </w:pBdr>
      </w:pPr>
      <w:r>
        <w:t>978</w:t>
      </w:r>
    </w:p>
    <w:p w:rsidR="00DF14F3" w:rsidRDefault="00DF14F3" w:rsidP="00DF14F3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DF14F3" w:rsidRPr="00F54D97" w:rsidRDefault="00DF14F3" w:rsidP="00DF14F3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DF14F3" w:rsidRDefault="00DF14F3" w:rsidP="00DF14F3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DF14F3" w:rsidRDefault="00DF14F3" w:rsidP="00DF14F3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Pr="00BD102B">
        <w:rPr>
          <w:rFonts w:ascii="Times New Roman" w:hAnsi="Times New Roman"/>
          <w:caps w:val="0"/>
          <w:color w:val="000000"/>
          <w:szCs w:val="24"/>
        </w:rPr>
        <w:t>ákon</w:t>
      </w:r>
      <w:r>
        <w:rPr>
          <w:rFonts w:ascii="Times New Roman" w:hAnsi="Times New Roman"/>
          <w:caps w:val="0"/>
          <w:color w:val="000000"/>
          <w:szCs w:val="24"/>
        </w:rPr>
        <w:t>,</w:t>
      </w:r>
    </w:p>
    <w:p w:rsidR="00DF14F3" w:rsidRPr="002C242E" w:rsidRDefault="00DF14F3" w:rsidP="00DF14F3">
      <w:pPr>
        <w:jc w:val="center"/>
        <w:rPr>
          <w:lang w:eastAsia="sk-SK"/>
        </w:rPr>
      </w:pPr>
    </w:p>
    <w:p w:rsidR="00DF14F3" w:rsidRPr="00D125C6" w:rsidRDefault="00DF14F3" w:rsidP="00DF14F3">
      <w:pPr>
        <w:jc w:val="center"/>
        <w:rPr>
          <w:b/>
        </w:rPr>
      </w:pPr>
      <w:r w:rsidRPr="004120BC">
        <w:rPr>
          <w:b/>
        </w:rPr>
        <w:t>ktorým sa mení a dopĺňa zákon č. 569/2007 Z. z. o geologických prácach (geologický zákon) v znení neskorších predpisov a ktorým sa mení zákon Národnej rady Slovenskej republiky č. 145/1995 Z. z. o správnych poplatkoch v znení neskorších predpisov</w:t>
      </w:r>
    </w:p>
    <w:p w:rsidR="00DF14F3" w:rsidRPr="009D6F20" w:rsidRDefault="00DF14F3" w:rsidP="00DF14F3">
      <w:pPr>
        <w:rPr>
          <w:b/>
          <w:bCs/>
        </w:rPr>
      </w:pPr>
      <w:r w:rsidRPr="009D6F20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F14F3" w:rsidRPr="009D6F20" w:rsidRDefault="00DF14F3" w:rsidP="00DF14F3">
      <w:pPr>
        <w:rPr>
          <w:b/>
          <w:bCs/>
        </w:rPr>
      </w:pPr>
    </w:p>
    <w:p w:rsidR="00DF14F3" w:rsidRDefault="00DF14F3" w:rsidP="00DF14F3">
      <w:pPr>
        <w:pStyle w:val="Zarkazkladnhotextu3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F14F3" w:rsidRDefault="00DF14F3" w:rsidP="00DF14F3">
      <w:pPr>
        <w:pStyle w:val="Zarkazkladnhotextu3"/>
        <w:ind w:left="4344" w:hanging="96"/>
        <w:rPr>
          <w:b/>
          <w:bCs/>
          <w:sz w:val="24"/>
          <w:szCs w:val="24"/>
        </w:rPr>
      </w:pPr>
    </w:p>
    <w:p w:rsidR="00DF14F3" w:rsidRDefault="00DF14F3" w:rsidP="00DF14F3">
      <w:pPr>
        <w:pStyle w:val="Zarkazkladnhotextu3"/>
        <w:ind w:left="4344" w:hanging="96"/>
        <w:rPr>
          <w:b/>
          <w:bCs/>
          <w:sz w:val="24"/>
          <w:szCs w:val="24"/>
        </w:rPr>
      </w:pPr>
    </w:p>
    <w:p w:rsidR="00DF14F3" w:rsidRPr="00240769" w:rsidRDefault="00DF14F3" w:rsidP="00DF14F3">
      <w:pPr>
        <w:pStyle w:val="Zarkazkladnhotextu3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40769">
        <w:rPr>
          <w:bCs/>
          <w:sz w:val="24"/>
          <w:szCs w:val="24"/>
          <w:u w:val="single"/>
        </w:rPr>
        <w:t>Návrh uznesenia</w:t>
      </w:r>
      <w:r w:rsidRPr="00240769">
        <w:rPr>
          <w:bCs/>
          <w:sz w:val="24"/>
          <w:szCs w:val="24"/>
        </w:rPr>
        <w:t>:</w:t>
      </w:r>
    </w:p>
    <w:p w:rsidR="00DF14F3" w:rsidRPr="00240769" w:rsidRDefault="00DF14F3" w:rsidP="00DF14F3">
      <w:pPr>
        <w:pStyle w:val="Zarkazkladnhotextu3"/>
        <w:spacing w:after="0"/>
        <w:rPr>
          <w:sz w:val="22"/>
          <w:szCs w:val="22"/>
        </w:rPr>
      </w:pPr>
      <w:r w:rsidRPr="00240769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</w:t>
      </w:r>
      <w:r w:rsidRPr="00240769">
        <w:rPr>
          <w:sz w:val="22"/>
          <w:szCs w:val="22"/>
        </w:rPr>
        <w:t>Národná rada Slovenskej republiky</w:t>
      </w:r>
    </w:p>
    <w:p w:rsidR="00DF14F3" w:rsidRPr="000D2DCC" w:rsidRDefault="00DF14F3" w:rsidP="00DF14F3">
      <w:pPr>
        <w:pStyle w:val="Zarkazkladnhotextu3"/>
        <w:tabs>
          <w:tab w:val="left" w:pos="4395"/>
        </w:tabs>
        <w:spacing w:after="0"/>
        <w:ind w:left="0"/>
        <w:rPr>
          <w:b/>
          <w:sz w:val="22"/>
          <w:szCs w:val="22"/>
        </w:rPr>
      </w:pPr>
      <w:r>
        <w:rPr>
          <w:sz w:val="24"/>
          <w:szCs w:val="24"/>
        </w:rPr>
        <w:tab/>
      </w:r>
      <w:r w:rsidRPr="000D2DCC">
        <w:rPr>
          <w:b/>
          <w:sz w:val="22"/>
          <w:szCs w:val="22"/>
        </w:rPr>
        <w:t xml:space="preserve">s c h v a ľ u je </w:t>
      </w:r>
    </w:p>
    <w:p w:rsidR="00DF14F3" w:rsidRPr="00C7196B" w:rsidRDefault="00DF14F3" w:rsidP="00DF14F3">
      <w:pPr>
        <w:ind w:left="4320"/>
        <w:jc w:val="both"/>
      </w:pPr>
      <w:r w:rsidRPr="00C7196B">
        <w:rPr>
          <w:sz w:val="22"/>
          <w:szCs w:val="22"/>
        </w:rPr>
        <w:t>vládny návrh zákona,</w:t>
      </w:r>
      <w:r w:rsidRPr="00C7196B">
        <w:t xml:space="preserve"> </w:t>
      </w:r>
      <w:r w:rsidRPr="002B370B">
        <w:t>ktorým sa mení a dopĺňa zákon č. 569/2007 Z. z. o geologických prácach (geologický zákon) v znení neskorších predpisov a ktorým sa mení zákon Národnej rady Slovenskej republiky č. 145/1995 Z. z. o správnych poplatkoch v znení neskorších predpisov</w:t>
      </w:r>
    </w:p>
    <w:p w:rsidR="00DF14F3" w:rsidRDefault="00DF14F3" w:rsidP="00DF14F3">
      <w:pPr>
        <w:pStyle w:val="Zarkazkladnhotextu3"/>
        <w:tabs>
          <w:tab w:val="left" w:pos="4395"/>
        </w:tabs>
        <w:spacing w:after="0"/>
        <w:ind w:left="4395"/>
        <w:jc w:val="both"/>
        <w:rPr>
          <w:b/>
          <w:bCs/>
          <w:u w:val="single"/>
        </w:rPr>
      </w:pPr>
    </w:p>
    <w:p w:rsidR="00DF14F3" w:rsidRDefault="00DF14F3" w:rsidP="00DF14F3">
      <w:pPr>
        <w:spacing w:line="276" w:lineRule="auto"/>
        <w:rPr>
          <w:b/>
          <w:bCs/>
          <w:u w:val="single"/>
        </w:rPr>
      </w:pPr>
    </w:p>
    <w:p w:rsidR="00DF14F3" w:rsidRPr="009D6F20" w:rsidRDefault="00DF14F3" w:rsidP="00DF14F3">
      <w:pPr>
        <w:spacing w:line="276" w:lineRule="auto"/>
        <w:rPr>
          <w:b/>
          <w:bCs/>
          <w:u w:val="single"/>
        </w:rPr>
      </w:pPr>
      <w:r>
        <w:rPr>
          <w:b/>
          <w:bCs/>
          <w:u w:val="single"/>
        </w:rPr>
        <w:t>Predkladá:</w:t>
      </w:r>
    </w:p>
    <w:p w:rsidR="00DF14F3" w:rsidRPr="002C242E" w:rsidRDefault="00DF14F3" w:rsidP="00DF14F3">
      <w:pPr>
        <w:pStyle w:val="Zarkazkladnhotextu"/>
        <w:jc w:val="lef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Eduard </w:t>
      </w:r>
      <w:proofErr w:type="spellStart"/>
      <w:r>
        <w:rPr>
          <w:bCs w:val="0"/>
          <w:sz w:val="24"/>
          <w:szCs w:val="24"/>
        </w:rPr>
        <w:t>Heger</w:t>
      </w:r>
      <w:proofErr w:type="spellEnd"/>
    </w:p>
    <w:p w:rsidR="00DF14F3" w:rsidRPr="009D6F20" w:rsidRDefault="00DF14F3" w:rsidP="00DF14F3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DF14F3" w:rsidRPr="009D6F20" w:rsidRDefault="00DF14F3" w:rsidP="00DF14F3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DF14F3" w:rsidRDefault="00DF14F3" w:rsidP="00DF14F3">
      <w:pPr>
        <w:jc w:val="center"/>
      </w:pPr>
    </w:p>
    <w:p w:rsidR="00DF14F3" w:rsidRDefault="00DF14F3" w:rsidP="00DF14F3">
      <w:pPr>
        <w:jc w:val="center"/>
      </w:pPr>
    </w:p>
    <w:p w:rsidR="00DF14F3" w:rsidRDefault="00DF14F3" w:rsidP="00DF14F3">
      <w:pPr>
        <w:jc w:val="center"/>
      </w:pPr>
    </w:p>
    <w:p w:rsidR="00DF14F3" w:rsidRDefault="00DF14F3" w:rsidP="00DF14F3">
      <w:pPr>
        <w:jc w:val="center"/>
      </w:pPr>
    </w:p>
    <w:p w:rsidR="00DF14F3" w:rsidRDefault="00DF14F3" w:rsidP="00DF14F3">
      <w:pPr>
        <w:jc w:val="center"/>
      </w:pPr>
    </w:p>
    <w:p w:rsidR="00DF14F3" w:rsidRDefault="00DF14F3" w:rsidP="00DF14F3">
      <w:pPr>
        <w:jc w:val="center"/>
      </w:pPr>
    </w:p>
    <w:p w:rsidR="00DF14F3" w:rsidRDefault="00DF14F3" w:rsidP="00DF14F3">
      <w:pPr>
        <w:jc w:val="center"/>
      </w:pPr>
    </w:p>
    <w:p w:rsidR="00DF14F3" w:rsidRDefault="00DF14F3" w:rsidP="00DF14F3">
      <w:pPr>
        <w:jc w:val="center"/>
      </w:pPr>
    </w:p>
    <w:p w:rsidR="00DF14F3" w:rsidRPr="00E32DE6" w:rsidRDefault="00DF14F3" w:rsidP="00DF14F3">
      <w:pPr>
        <w:jc w:val="center"/>
        <w:rPr>
          <w:b/>
        </w:rPr>
      </w:pPr>
      <w:r>
        <w:t>Bratislava, apríl 2022</w:t>
      </w:r>
    </w:p>
    <w:p w:rsidR="008F0805" w:rsidRDefault="008F0805"/>
    <w:sectPr w:rsidR="008F0805" w:rsidSect="00D61DA8">
      <w:pgSz w:w="12240" w:h="15840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F3"/>
    <w:rsid w:val="00077BE1"/>
    <w:rsid w:val="0015142B"/>
    <w:rsid w:val="008F0805"/>
    <w:rsid w:val="00DF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4DF32-B888-4C4F-88C6-488687323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4F3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DF14F3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DF14F3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F14F3"/>
    <w:rPr>
      <w:rFonts w:eastAsia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F14F3"/>
    <w:rPr>
      <w:rFonts w:ascii="Arial" w:eastAsia="Times New Roman" w:hAnsi="Arial"/>
      <w:b/>
      <w:caps/>
      <w:sz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rsid w:val="00DF14F3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F14F3"/>
    <w:rPr>
      <w:rFonts w:eastAsia="Times New Roman"/>
      <w:b/>
      <w:bCs/>
      <w:sz w:val="32"/>
      <w:szCs w:val="32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DF14F3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F14F3"/>
    <w:rPr>
      <w:rFonts w:eastAsia="Times New Roman"/>
      <w:sz w:val="16"/>
      <w:szCs w:val="16"/>
      <w:lang w:eastAsia="sk-SK"/>
    </w:rPr>
  </w:style>
  <w:style w:type="paragraph" w:styleId="Nzov">
    <w:name w:val="Title"/>
    <w:basedOn w:val="Normlny"/>
    <w:link w:val="NzovChar"/>
    <w:uiPriority w:val="10"/>
    <w:qFormat/>
    <w:rsid w:val="00DF14F3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F14F3"/>
    <w:rPr>
      <w:rFonts w:eastAsia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DF14F3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character" w:customStyle="1" w:styleId="columnr">
    <w:name w:val="column_r"/>
    <w:rsid w:val="00DF14F3"/>
  </w:style>
  <w:style w:type="paragraph" w:styleId="Textbubliny">
    <w:name w:val="Balloon Text"/>
    <w:basedOn w:val="Normlny"/>
    <w:link w:val="TextbublinyChar"/>
    <w:uiPriority w:val="99"/>
    <w:semiHidden/>
    <w:unhideWhenUsed/>
    <w:rsid w:val="00077B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7BE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Katrlík Radovan</dc:creator>
  <cp:keywords/>
  <dc:description/>
  <cp:lastModifiedBy>Katrlík Radovan</cp:lastModifiedBy>
  <cp:revision>2</cp:revision>
  <cp:lastPrinted>2022-04-06T13:15:00Z</cp:lastPrinted>
  <dcterms:created xsi:type="dcterms:W3CDTF">2022-04-06T12:05:00Z</dcterms:created>
  <dcterms:modified xsi:type="dcterms:W3CDTF">2022-04-06T14:03:00Z</dcterms:modified>
</cp:coreProperties>
</file>