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72" w:rsidRPr="00EF3E23" w:rsidRDefault="003A1272" w:rsidP="00EF3E23">
      <w:pPr>
        <w:jc w:val="center"/>
        <w:rPr>
          <w:rFonts w:ascii="Times New Roman" w:eastAsia="Times New Roman" w:hAnsi="Times New Roman" w:cs="Times New Roman"/>
          <w:b/>
          <w:color w:val="000000"/>
          <w:spacing w:val="24"/>
        </w:rPr>
      </w:pPr>
      <w:r w:rsidRPr="00EF3E23">
        <w:rPr>
          <w:rFonts w:ascii="Times New Roman" w:eastAsia="Times New Roman" w:hAnsi="Times New Roman" w:cs="Times New Roman"/>
          <w:b/>
          <w:color w:val="000000"/>
          <w:spacing w:val="26"/>
        </w:rPr>
        <w:t>DÔVODOVÁ</w:t>
      </w:r>
      <w:r w:rsidR="003B30A1">
        <w:rPr>
          <w:rFonts w:ascii="Times New Roman" w:eastAsia="Times New Roman" w:hAnsi="Times New Roman" w:cs="Times New Roman"/>
          <w:b/>
          <w:color w:val="000000"/>
          <w:spacing w:val="26"/>
        </w:rPr>
        <w:t xml:space="preserve"> </w:t>
      </w:r>
      <w:r w:rsidRPr="00EF3E23">
        <w:rPr>
          <w:rFonts w:ascii="Times New Roman" w:eastAsia="Times New Roman" w:hAnsi="Times New Roman" w:cs="Times New Roman"/>
          <w:b/>
          <w:color w:val="000000"/>
          <w:spacing w:val="24"/>
        </w:rPr>
        <w:t>SPRÁVA</w:t>
      </w:r>
    </w:p>
    <w:p w:rsidR="003A1272" w:rsidRPr="00EF3E23" w:rsidRDefault="003A1272" w:rsidP="00EF3E23">
      <w:pPr>
        <w:jc w:val="center"/>
        <w:rPr>
          <w:rFonts w:ascii="Times New Roman" w:eastAsia="Times New Roman" w:hAnsi="Times New Roman" w:cs="Times New Roman"/>
          <w:b/>
          <w:color w:val="000000"/>
          <w:spacing w:val="24"/>
        </w:rPr>
      </w:pPr>
    </w:p>
    <w:p w:rsidR="00825A10" w:rsidRPr="00EF3E23" w:rsidRDefault="00825A10" w:rsidP="00EF3E23">
      <w:pPr>
        <w:ind w:left="2124"/>
        <w:jc w:val="both"/>
        <w:rPr>
          <w:rFonts w:ascii="Times New Roman" w:hAnsi="Times New Roman" w:cs="Times New Roman"/>
          <w:i/>
          <w:iCs/>
        </w:rPr>
      </w:pPr>
    </w:p>
    <w:p w:rsidR="003A1272" w:rsidRPr="00EF3E23" w:rsidRDefault="00585B08" w:rsidP="00EF3E23">
      <w:pPr>
        <w:rPr>
          <w:rFonts w:ascii="Times New Roman" w:eastAsia="Times New Roman" w:hAnsi="Times New Roman" w:cs="Times New Roman"/>
          <w:b/>
          <w:color w:val="000000"/>
        </w:rPr>
      </w:pPr>
      <w:r w:rsidRPr="00EF3E23">
        <w:rPr>
          <w:rFonts w:ascii="Times New Roman" w:eastAsia="Times New Roman" w:hAnsi="Times New Roman" w:cs="Times New Roman"/>
          <w:b/>
          <w:color w:val="000000"/>
        </w:rPr>
        <w:t>A.</w:t>
      </w:r>
      <w:r w:rsidR="00D3266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A1272" w:rsidRPr="00EF3E23">
        <w:rPr>
          <w:rFonts w:ascii="Times New Roman" w:eastAsia="Times New Roman" w:hAnsi="Times New Roman" w:cs="Times New Roman"/>
          <w:b/>
          <w:color w:val="000000"/>
        </w:rPr>
        <w:t>Všeobecná</w:t>
      </w:r>
      <w:r w:rsidR="00D3266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A1272" w:rsidRPr="00EF3E23">
        <w:rPr>
          <w:rFonts w:ascii="Times New Roman" w:eastAsia="Times New Roman" w:hAnsi="Times New Roman" w:cs="Times New Roman"/>
          <w:b/>
          <w:color w:val="000000"/>
        </w:rPr>
        <w:t>časť</w:t>
      </w:r>
    </w:p>
    <w:p w:rsidR="00CC3429" w:rsidRPr="00EF3E23" w:rsidRDefault="00CC3429" w:rsidP="00EF3E23">
      <w:pPr>
        <w:rPr>
          <w:rFonts w:ascii="Times New Roman" w:hAnsi="Times New Roman" w:cs="Times New Roman"/>
        </w:rPr>
      </w:pPr>
    </w:p>
    <w:p w:rsidR="00C25294" w:rsidRPr="00EF3E23" w:rsidRDefault="005C2FC2" w:rsidP="00EF3E23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lang w:eastAsia="sk-SK"/>
        </w:rPr>
        <w:t>Vládny n</w:t>
      </w:r>
      <w:r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ávrh </w:t>
      </w:r>
      <w:r w:rsidR="00AD10EB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zákona, ktorým sa mení a dopĺňa zákon č. 461/2003 Z. z. o sociálnom poistení v znení neskorších predpisov</w:t>
      </w:r>
      <w:r w:rsidR="00D32666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</w:t>
      </w:r>
      <w:r w:rsidR="004F2785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a ktorým sa menia a dopĺňajú niektoré zákony </w:t>
      </w:r>
      <w:r w:rsidR="00D754A1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(ďalej len „návrh zákona“)</w:t>
      </w:r>
      <w:r w:rsidR="00E863D8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</w:t>
      </w:r>
      <w:r w:rsidR="002714B3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je vypracovaný na základe </w:t>
      </w:r>
      <w:r w:rsidR="00C25294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ústavných garancií vyplývajúcich z novelizovaného čl.</w:t>
      </w:r>
      <w:r w:rsidR="008F08B2">
        <w:rPr>
          <w:rFonts w:ascii="Times New Roman" w:eastAsia="Times New Roman" w:hAnsi="Times New Roman" w:cs="Times New Roman"/>
          <w:bCs/>
          <w:color w:val="000000"/>
          <w:lang w:eastAsia="sk-SK"/>
        </w:rPr>
        <w:t> </w:t>
      </w:r>
      <w:r w:rsidR="00C25294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39 ústavného zákona č. 460/1992 Zb. Ústava Slovenskej republiky v znení ústavného zákona č.</w:t>
      </w:r>
      <w:r w:rsidR="00FF125E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 </w:t>
      </w:r>
      <w:r w:rsidR="00C25294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422/2020 Z. z. (ďalej len „Ústava SR“), záväzkov vlády S</w:t>
      </w:r>
      <w:r w:rsidR="004F2785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lovenskej republiky</w:t>
      </w:r>
      <w:r w:rsidR="00E863D8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</w:t>
      </w:r>
      <w:r w:rsidR="004F2785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(ďalej len „vláda SR“) </w:t>
      </w:r>
      <w:r w:rsidR="00C25294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v oblasti sociálneho poistenia vyplývajúcich z Programového vyhlásenia vlády S</w:t>
      </w:r>
      <w:r w:rsidR="00FA50E5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lovenskej republiky</w:t>
      </w:r>
      <w:r w:rsidR="00C25294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na roky 2021-2024</w:t>
      </w:r>
      <w:r w:rsidR="00FA50E5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(ďalej len „programové vyhlásenie“)</w:t>
      </w:r>
      <w:r w:rsidR="00336BF0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, Plánu obnovy </w:t>
      </w:r>
      <w:r w:rsidR="00B579EF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a odolnosti Slovenskej republiky</w:t>
      </w:r>
      <w:r w:rsidR="008F08B2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a</w:t>
      </w:r>
      <w:r w:rsidR="00B579EF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</w:t>
      </w:r>
      <w:r w:rsidR="008F08B2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na základe </w:t>
      </w:r>
      <w:r w:rsidR="00B579EF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špecifických odporúčaní Rady EÚ pre Slovenskú republiku</w:t>
      </w:r>
      <w:r w:rsidR="00772501">
        <w:rPr>
          <w:rFonts w:ascii="Times New Roman" w:eastAsia="Times New Roman" w:hAnsi="Times New Roman" w:cs="Times New Roman"/>
          <w:bCs/>
          <w:color w:val="000000"/>
          <w:lang w:eastAsia="sk-SK"/>
        </w:rPr>
        <w:t>.</w:t>
      </w:r>
      <w:r w:rsidR="00C25294"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</w:t>
      </w:r>
    </w:p>
    <w:p w:rsidR="00D754A1" w:rsidRPr="00EF3E23" w:rsidRDefault="00D754A1" w:rsidP="00EF3E2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075AC" w:rsidRPr="00EF3E23" w:rsidRDefault="00A075AC" w:rsidP="00EF3E23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sk-SK"/>
        </w:rPr>
      </w:pPr>
      <w:r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>Hlavným účelom návrhu zákona je upraviť v zákone č. 461/2003 Z. z. o sociálnom poistení v znení neskorších predpisov (ďalej len „zákon o sociálnom poistení“), ktorý je vykonávacím zákonom ústavných práv v čl. 39 Ústavy SR, podrobnosti o ústavných právach v čl. 39 ods. 3 a</w:t>
      </w:r>
      <w:r w:rsidR="00E863D8">
        <w:rPr>
          <w:rFonts w:ascii="Times New Roman" w:eastAsia="Times New Roman" w:hAnsi="Times New Roman" w:cs="Times New Roman"/>
          <w:bCs/>
          <w:color w:val="000000"/>
          <w:lang w:eastAsia="sk-SK"/>
        </w:rPr>
        <w:t>ž</w:t>
      </w:r>
      <w:r w:rsidRPr="00EF3E23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 5 Ústavy SR, ktoré nadobudnú účinnosť od 1. januára 2023. </w:t>
      </w:r>
    </w:p>
    <w:p w:rsidR="00A075AC" w:rsidRPr="00EF3E23" w:rsidRDefault="00A075AC" w:rsidP="00EF3E23">
      <w:pPr>
        <w:jc w:val="both"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:rsidR="00FE37B8" w:rsidRPr="00EF3E23" w:rsidRDefault="00FA50E5" w:rsidP="00EF3E23">
      <w:pPr>
        <w:ind w:firstLine="708"/>
        <w:jc w:val="both"/>
        <w:rPr>
          <w:rFonts w:ascii="Times New Roman" w:hAnsi="Times New Roman" w:cs="Times New Roman"/>
        </w:rPr>
      </w:pPr>
      <w:r w:rsidRPr="00EF3E23">
        <w:rPr>
          <w:rFonts w:ascii="Times New Roman" w:hAnsi="Times New Roman" w:cs="Times New Roman"/>
        </w:rPr>
        <w:t>Ústava SR</w:t>
      </w:r>
      <w:r w:rsidR="00D32666">
        <w:rPr>
          <w:rFonts w:ascii="Times New Roman" w:hAnsi="Times New Roman" w:cs="Times New Roman"/>
        </w:rPr>
        <w:t xml:space="preserve"> </w:t>
      </w:r>
      <w:r w:rsidR="00832BB3" w:rsidRPr="00EF3E23">
        <w:rPr>
          <w:rFonts w:ascii="Times New Roman" w:hAnsi="Times New Roman" w:cs="Times New Roman"/>
        </w:rPr>
        <w:t>garant</w:t>
      </w:r>
      <w:r w:rsidRPr="00EF3E23">
        <w:rPr>
          <w:rFonts w:ascii="Times New Roman" w:hAnsi="Times New Roman" w:cs="Times New Roman"/>
        </w:rPr>
        <w:t>uje</w:t>
      </w:r>
      <w:r w:rsidR="00832BB3" w:rsidRPr="00EF3E23">
        <w:rPr>
          <w:rFonts w:ascii="Times New Roman" w:hAnsi="Times New Roman" w:cs="Times New Roman"/>
        </w:rPr>
        <w:t xml:space="preserve"> každému poistencovi</w:t>
      </w:r>
      <w:r w:rsidR="00D13E21" w:rsidRPr="00EF3E23">
        <w:rPr>
          <w:rFonts w:ascii="Times New Roman" w:hAnsi="Times New Roman" w:cs="Times New Roman"/>
        </w:rPr>
        <w:t xml:space="preserve"> právo rozhodnúť</w:t>
      </w:r>
      <w:r w:rsidR="00E46A44" w:rsidRPr="00EF3E23">
        <w:rPr>
          <w:rFonts w:ascii="Times New Roman" w:hAnsi="Times New Roman" w:cs="Times New Roman"/>
        </w:rPr>
        <w:t xml:space="preserve"> sa</w:t>
      </w:r>
      <w:r w:rsidR="00D13E21" w:rsidRPr="00EF3E23">
        <w:rPr>
          <w:rFonts w:ascii="Times New Roman" w:hAnsi="Times New Roman" w:cs="Times New Roman"/>
        </w:rPr>
        <w:t>, že časť uhradenej dane alebo časť uhradenej platby spojenej s účasťou na systéme primeraného hmotného zabezpečenia v starobe bude poskytnutá osobe, ktorá ho vychovala a ktorej je poskytované hmotné zabezpečenie v</w:t>
      </w:r>
      <w:r w:rsidR="00C30E40" w:rsidRPr="00EF3E23">
        <w:rPr>
          <w:rFonts w:ascii="Times New Roman" w:hAnsi="Times New Roman" w:cs="Times New Roman"/>
        </w:rPr>
        <w:t> </w:t>
      </w:r>
      <w:r w:rsidR="00D13E21" w:rsidRPr="00EF3E23">
        <w:rPr>
          <w:rFonts w:ascii="Times New Roman" w:hAnsi="Times New Roman" w:cs="Times New Roman"/>
        </w:rPr>
        <w:t>starobe</w:t>
      </w:r>
      <w:r w:rsidR="00C30E40" w:rsidRPr="00EF3E23">
        <w:rPr>
          <w:rFonts w:ascii="Times New Roman" w:hAnsi="Times New Roman" w:cs="Times New Roman"/>
        </w:rPr>
        <w:t xml:space="preserve"> (tzv. asignácia odvodov)</w:t>
      </w:r>
      <w:r w:rsidR="00D13E21" w:rsidRPr="00EF3E23">
        <w:rPr>
          <w:rFonts w:ascii="Times New Roman" w:hAnsi="Times New Roman" w:cs="Times New Roman"/>
        </w:rPr>
        <w:t>.</w:t>
      </w:r>
      <w:r w:rsidR="00F112C0">
        <w:rPr>
          <w:rFonts w:ascii="Times New Roman" w:hAnsi="Times New Roman" w:cs="Times New Roman"/>
        </w:rPr>
        <w:t xml:space="preserve"> </w:t>
      </w:r>
      <w:r w:rsidR="00A075AC" w:rsidRPr="00EF3E23">
        <w:rPr>
          <w:rFonts w:ascii="Times New Roman" w:hAnsi="Times New Roman" w:cs="Times New Roman"/>
        </w:rPr>
        <w:t xml:space="preserve">Zákon o sociálnom poistení doposiaľ </w:t>
      </w:r>
      <w:r w:rsidR="00C30E40" w:rsidRPr="00EF3E23">
        <w:rPr>
          <w:rFonts w:ascii="Times New Roman" w:hAnsi="Times New Roman" w:cs="Times New Roman"/>
        </w:rPr>
        <w:t xml:space="preserve">takúto možnosť neupravuje a z tohto dôvodu sa v čl. I navrhuje </w:t>
      </w:r>
      <w:r w:rsidR="00FE37B8" w:rsidRPr="00EF3E23">
        <w:rPr>
          <w:rFonts w:ascii="Times New Roman" w:hAnsi="Times New Roman" w:cs="Times New Roman"/>
        </w:rPr>
        <w:t>zaviesť</w:t>
      </w:r>
      <w:r w:rsidR="00C30E40" w:rsidRPr="00EF3E23">
        <w:rPr>
          <w:rFonts w:ascii="Times New Roman" w:hAnsi="Times New Roman" w:cs="Times New Roman"/>
        </w:rPr>
        <w:t xml:space="preserve"> novú dôchodkovú dávku</w:t>
      </w:r>
      <w:r w:rsidR="00FE37B8" w:rsidRPr="00EF3E23">
        <w:rPr>
          <w:rFonts w:ascii="Times New Roman" w:hAnsi="Times New Roman" w:cs="Times New Roman"/>
        </w:rPr>
        <w:t xml:space="preserve"> rodičovský dôchodok</w:t>
      </w:r>
      <w:r w:rsidR="00C30E40" w:rsidRPr="00EF3E23">
        <w:rPr>
          <w:rFonts w:ascii="Times New Roman" w:hAnsi="Times New Roman" w:cs="Times New Roman"/>
        </w:rPr>
        <w:t>.</w:t>
      </w:r>
    </w:p>
    <w:p w:rsidR="00FE37B8" w:rsidRPr="00EF3E23" w:rsidRDefault="00FE37B8" w:rsidP="00EF3E23">
      <w:pPr>
        <w:jc w:val="both"/>
        <w:rPr>
          <w:rFonts w:ascii="Times New Roman" w:hAnsi="Times New Roman" w:cs="Times New Roman"/>
          <w:bCs/>
        </w:rPr>
      </w:pPr>
    </w:p>
    <w:p w:rsidR="000B3928" w:rsidRPr="00EF3E23" w:rsidRDefault="00C95802" w:rsidP="00EF3E23">
      <w:pPr>
        <w:tabs>
          <w:tab w:val="num" w:pos="720"/>
        </w:tabs>
        <w:jc w:val="both"/>
        <w:rPr>
          <w:rFonts w:ascii="Times New Roman" w:hAnsi="Times New Roman" w:cs="Times New Roman"/>
        </w:rPr>
      </w:pPr>
      <w:r w:rsidRPr="00EF3E23">
        <w:rPr>
          <w:rFonts w:ascii="Times New Roman" w:hAnsi="Times New Roman" w:cs="Times New Roman"/>
          <w:bCs/>
        </w:rPr>
        <w:tab/>
      </w:r>
      <w:r w:rsidR="00C30E40" w:rsidRPr="00EF3E23">
        <w:rPr>
          <w:rFonts w:ascii="Times New Roman" w:hAnsi="Times New Roman" w:cs="Times New Roman"/>
          <w:bCs/>
        </w:rPr>
        <w:t xml:space="preserve">Ústava SR </w:t>
      </w:r>
      <w:r w:rsidR="008F08B2">
        <w:rPr>
          <w:rFonts w:ascii="Times New Roman" w:hAnsi="Times New Roman" w:cs="Times New Roman"/>
          <w:bCs/>
        </w:rPr>
        <w:t>súčasne ustanovuje, že z</w:t>
      </w:r>
      <w:r w:rsidR="008F08B2" w:rsidRPr="008F08B2">
        <w:rPr>
          <w:rFonts w:ascii="Times New Roman" w:hAnsi="Times New Roman" w:cs="Times New Roman"/>
          <w:bCs/>
        </w:rPr>
        <w:t>o systému primeraného hmotného zabezpečenia v starobe možno zabezpečiť aj osobu, ktorá po dosiahnutí ustanovenej doby účasti na tomto systéme dosiahla ustanovený počet odpracovaných rokov.</w:t>
      </w:r>
      <w:r w:rsidR="006712F0" w:rsidRPr="00EF3E23">
        <w:rPr>
          <w:rFonts w:ascii="Times New Roman" w:hAnsi="Times New Roman" w:cs="Times New Roman"/>
        </w:rPr>
        <w:t xml:space="preserve"> </w:t>
      </w:r>
      <w:r w:rsidR="006712F0" w:rsidRPr="00EF3E23">
        <w:rPr>
          <w:rFonts w:ascii="Times New Roman" w:hAnsi="Times New Roman" w:cs="Times New Roman"/>
          <w:bCs/>
        </w:rPr>
        <w:t>Z</w:t>
      </w:r>
      <w:r w:rsidR="008F08B2">
        <w:rPr>
          <w:rFonts w:ascii="Times New Roman" w:hAnsi="Times New Roman" w:cs="Times New Roman"/>
          <w:bCs/>
        </w:rPr>
        <w:t xml:space="preserve"> uvedeného </w:t>
      </w:r>
      <w:r w:rsidR="006712F0" w:rsidRPr="00EF3E23">
        <w:rPr>
          <w:rFonts w:ascii="Times New Roman" w:hAnsi="Times New Roman" w:cs="Times New Roman"/>
          <w:bCs/>
        </w:rPr>
        <w:t>dôvodu sa </w:t>
      </w:r>
      <w:r w:rsidR="008F08B2">
        <w:rPr>
          <w:rFonts w:ascii="Times New Roman" w:hAnsi="Times New Roman" w:cs="Times New Roman"/>
          <w:bCs/>
        </w:rPr>
        <w:t xml:space="preserve">v zákone o sociálnom poistení </w:t>
      </w:r>
      <w:r w:rsidR="006712F0" w:rsidRPr="00EF3E23">
        <w:rPr>
          <w:rFonts w:ascii="Times New Roman" w:hAnsi="Times New Roman" w:cs="Times New Roman"/>
          <w:bCs/>
        </w:rPr>
        <w:t xml:space="preserve">navrhuje, aby nárok na predčasný starobný dôchodok vznikol v zásade po 40 odpracovaných rokoch, </w:t>
      </w:r>
      <w:r w:rsidR="00C30E40" w:rsidRPr="00EF3E23">
        <w:rPr>
          <w:rFonts w:ascii="Times New Roman" w:hAnsi="Times New Roman" w:cs="Times New Roman"/>
          <w:bCs/>
        </w:rPr>
        <w:t>čo v zásade zodpovedá získan</w:t>
      </w:r>
      <w:r w:rsidR="00765D45">
        <w:rPr>
          <w:rFonts w:ascii="Times New Roman" w:hAnsi="Times New Roman" w:cs="Times New Roman"/>
          <w:bCs/>
        </w:rPr>
        <w:t>ý</w:t>
      </w:r>
      <w:r w:rsidR="00C30E40" w:rsidRPr="00EF3E23">
        <w:rPr>
          <w:rFonts w:ascii="Times New Roman" w:hAnsi="Times New Roman" w:cs="Times New Roman"/>
          <w:bCs/>
        </w:rPr>
        <w:t xml:space="preserve">m </w:t>
      </w:r>
      <w:r w:rsidR="006712F0" w:rsidRPr="00EF3E23">
        <w:rPr>
          <w:rFonts w:ascii="Times New Roman" w:hAnsi="Times New Roman" w:cs="Times New Roman"/>
          <w:bCs/>
        </w:rPr>
        <w:t>40 roko</w:t>
      </w:r>
      <w:r w:rsidR="00765D45">
        <w:rPr>
          <w:rFonts w:ascii="Times New Roman" w:hAnsi="Times New Roman" w:cs="Times New Roman"/>
          <w:bCs/>
        </w:rPr>
        <w:t>m</w:t>
      </w:r>
      <w:r w:rsidR="006712F0" w:rsidRPr="00EF3E23">
        <w:rPr>
          <w:rFonts w:ascii="Times New Roman" w:hAnsi="Times New Roman" w:cs="Times New Roman"/>
          <w:bCs/>
        </w:rPr>
        <w:t xml:space="preserve"> obdobia dôchodkového poistenia. Do uvedeného obdobia sa navrhuje </w:t>
      </w:r>
      <w:r w:rsidR="00C30E40" w:rsidRPr="00EF3E23">
        <w:rPr>
          <w:rFonts w:ascii="Times New Roman" w:hAnsi="Times New Roman" w:cs="Times New Roman"/>
          <w:bCs/>
        </w:rPr>
        <w:t xml:space="preserve">nezapočítavať niektoré náhradné doby </w:t>
      </w:r>
      <w:r w:rsidR="001F5783" w:rsidRPr="00EF3E23">
        <w:rPr>
          <w:rFonts w:ascii="Times New Roman" w:hAnsi="Times New Roman" w:cs="Times New Roman"/>
          <w:bCs/>
        </w:rPr>
        <w:t xml:space="preserve">získané pred 1. januárom 2004. </w:t>
      </w:r>
      <w:r w:rsidR="006712F0" w:rsidRPr="00EF3E23">
        <w:rPr>
          <w:rFonts w:ascii="Times New Roman" w:hAnsi="Times New Roman" w:cs="Times New Roman"/>
        </w:rPr>
        <w:t>Účelom tohto návrhu je</w:t>
      </w:r>
      <w:r w:rsidR="00FF125E" w:rsidRPr="00EF3E23">
        <w:rPr>
          <w:rFonts w:ascii="Times New Roman" w:hAnsi="Times New Roman" w:cs="Times New Roman"/>
        </w:rPr>
        <w:t> </w:t>
      </w:r>
      <w:r w:rsidR="006712F0" w:rsidRPr="00EF3E23">
        <w:rPr>
          <w:rFonts w:ascii="Times New Roman" w:hAnsi="Times New Roman" w:cs="Times New Roman"/>
        </w:rPr>
        <w:t>garantovať poistencom, ktorí väčšinu svojho života vykonávali zárobkovú činnosť a získali potrebný počet odpracovaných rokov výkonom zárobkovej činnosti alebo z dôvodu činnosti, ktorá objektívne znemožňovala jej výkon, nárok na predčasný starobný dôchodok po</w:t>
      </w:r>
      <w:r w:rsidR="00FF125E" w:rsidRPr="00EF3E23">
        <w:rPr>
          <w:rFonts w:ascii="Times New Roman" w:hAnsi="Times New Roman" w:cs="Times New Roman"/>
        </w:rPr>
        <w:t> </w:t>
      </w:r>
      <w:r w:rsidR="006712F0" w:rsidRPr="00EF3E23">
        <w:rPr>
          <w:rFonts w:ascii="Times New Roman" w:hAnsi="Times New Roman" w:cs="Times New Roman"/>
        </w:rPr>
        <w:t>40</w:t>
      </w:r>
      <w:r w:rsidR="00FF125E" w:rsidRPr="00EF3E23">
        <w:rPr>
          <w:rFonts w:ascii="Times New Roman" w:hAnsi="Times New Roman" w:cs="Times New Roman"/>
        </w:rPr>
        <w:t> </w:t>
      </w:r>
      <w:r w:rsidR="006712F0" w:rsidRPr="00EF3E23">
        <w:rPr>
          <w:rFonts w:ascii="Times New Roman" w:hAnsi="Times New Roman" w:cs="Times New Roman"/>
        </w:rPr>
        <w:t>odpracovaných rokoch.</w:t>
      </w:r>
      <w:r w:rsidR="000B3928" w:rsidRPr="00EF3E23">
        <w:rPr>
          <w:rFonts w:ascii="Times New Roman" w:hAnsi="Times New Roman" w:cs="Times New Roman"/>
        </w:rPr>
        <w:t xml:space="preserve"> Navrhovaná právna úprava je v súlade so záväzkom vyplývajúcim z návrhu Plánu obnovy a odolnosti Slovenskej republiky zabezpečiť, aby nárok na </w:t>
      </w:r>
      <w:proofErr w:type="spellStart"/>
      <w:r w:rsidR="000B3928" w:rsidRPr="007810FA">
        <w:rPr>
          <w:rFonts w:ascii="Times New Roman" w:hAnsi="Times New Roman" w:cs="Times New Roman"/>
        </w:rPr>
        <w:t>aktuá</w:t>
      </w:r>
      <w:r w:rsidR="007810FA" w:rsidRPr="007810FA">
        <w:rPr>
          <w:rFonts w:ascii="Times New Roman" w:hAnsi="Times New Roman" w:cs="Times New Roman"/>
        </w:rPr>
        <w:t>r</w:t>
      </w:r>
      <w:r w:rsidR="000B3928" w:rsidRPr="007810FA">
        <w:rPr>
          <w:rFonts w:ascii="Times New Roman" w:hAnsi="Times New Roman" w:cs="Times New Roman"/>
        </w:rPr>
        <w:t>ne</w:t>
      </w:r>
      <w:bookmarkStart w:id="0" w:name="_GoBack"/>
      <w:bookmarkEnd w:id="0"/>
      <w:proofErr w:type="spellEnd"/>
      <w:r w:rsidR="000B3928" w:rsidRPr="00EF3E23">
        <w:rPr>
          <w:rFonts w:ascii="Times New Roman" w:hAnsi="Times New Roman" w:cs="Times New Roman"/>
        </w:rPr>
        <w:t xml:space="preserve"> neutrálne plnenie z I. priebežne financovaného dôchodkového piliera získala osoba po zákonom určenom minimálnom počte odpracovaných rokov. </w:t>
      </w:r>
    </w:p>
    <w:p w:rsidR="006712F0" w:rsidRPr="00EF3E23" w:rsidRDefault="006712F0" w:rsidP="00EF3E23">
      <w:pPr>
        <w:jc w:val="both"/>
        <w:rPr>
          <w:rFonts w:ascii="Times New Roman" w:hAnsi="Times New Roman" w:cs="Times New Roman"/>
        </w:rPr>
      </w:pPr>
    </w:p>
    <w:p w:rsidR="005B679E" w:rsidRPr="00EF3E23" w:rsidRDefault="005B679E" w:rsidP="00EF3E23">
      <w:pPr>
        <w:ind w:firstLine="708"/>
        <w:jc w:val="both"/>
        <w:rPr>
          <w:rFonts w:ascii="Times New Roman" w:hAnsi="Times New Roman" w:cs="Times New Roman"/>
          <w:bCs/>
        </w:rPr>
      </w:pPr>
      <w:r w:rsidRPr="00EF3E23">
        <w:rPr>
          <w:rFonts w:ascii="Times New Roman" w:hAnsi="Times New Roman" w:cs="Times New Roman"/>
        </w:rPr>
        <w:t>V súvislosti s vypustením tzv. „dôchodkového stropu“ z Ústavy SR a záväz</w:t>
      </w:r>
      <w:r w:rsidR="002D3862" w:rsidRPr="00EF3E23">
        <w:rPr>
          <w:rFonts w:ascii="Times New Roman" w:hAnsi="Times New Roman" w:cs="Times New Roman"/>
        </w:rPr>
        <w:t>kami</w:t>
      </w:r>
      <w:r w:rsidRPr="00EF3E23">
        <w:rPr>
          <w:rFonts w:ascii="Times New Roman" w:hAnsi="Times New Roman" w:cs="Times New Roman"/>
        </w:rPr>
        <w:t xml:space="preserve"> vyplývajúc</w:t>
      </w:r>
      <w:r w:rsidR="002D3862" w:rsidRPr="00EF3E23">
        <w:rPr>
          <w:rFonts w:ascii="Times New Roman" w:hAnsi="Times New Roman" w:cs="Times New Roman"/>
        </w:rPr>
        <w:t>imi</w:t>
      </w:r>
      <w:r w:rsidRPr="00EF3E23">
        <w:rPr>
          <w:rFonts w:ascii="Times New Roman" w:hAnsi="Times New Roman" w:cs="Times New Roman"/>
        </w:rPr>
        <w:t xml:space="preserve"> z návrhu Plánu obnovy a odolnosti Slovenskej republiky</w:t>
      </w:r>
      <w:r w:rsidR="00C77561" w:rsidRPr="00EF3E23">
        <w:rPr>
          <w:rFonts w:ascii="Times New Roman" w:hAnsi="Times New Roman" w:cs="Times New Roman"/>
        </w:rPr>
        <w:t xml:space="preserve"> ako aj </w:t>
      </w:r>
      <w:r w:rsidR="00C77561" w:rsidRPr="00EF3E23">
        <w:rPr>
          <w:rFonts w:ascii="Times New Roman" w:hAnsi="Times New Roman" w:cs="Times New Roman"/>
          <w:bCs/>
        </w:rPr>
        <w:t>v nadväznosti na špecifické odporúčanie Rady EÚ pre Slovenskú republiku</w:t>
      </w:r>
      <w:r w:rsidR="00D32666">
        <w:rPr>
          <w:rFonts w:ascii="Times New Roman" w:hAnsi="Times New Roman" w:cs="Times New Roman"/>
          <w:bCs/>
        </w:rPr>
        <w:t xml:space="preserve"> </w:t>
      </w:r>
      <w:r w:rsidR="00C77561" w:rsidRPr="00EF3E23">
        <w:rPr>
          <w:rFonts w:ascii="Times New Roman" w:hAnsi="Times New Roman" w:cs="Times New Roman"/>
          <w:bCs/>
        </w:rPr>
        <w:t>„</w:t>
      </w:r>
      <w:r w:rsidR="000B3928" w:rsidRPr="00EF3E23">
        <w:rPr>
          <w:rFonts w:ascii="Times New Roman" w:hAnsi="Times New Roman" w:cs="Times New Roman"/>
          <w:bCs/>
        </w:rPr>
        <w:t>z</w:t>
      </w:r>
      <w:r w:rsidR="00C77561" w:rsidRPr="00EF3E23">
        <w:rPr>
          <w:rFonts w:ascii="Times New Roman" w:hAnsi="Times New Roman" w:cs="Times New Roman"/>
          <w:bCs/>
        </w:rPr>
        <w:t>abezpečiť dlhodobú udržateľnosť verejných financií, a to najmä systému zdravotnej starostlivosti a dôchodkového systému“</w:t>
      </w:r>
      <w:r w:rsidRPr="00EF3E23">
        <w:rPr>
          <w:rFonts w:ascii="Times New Roman" w:hAnsi="Times New Roman" w:cs="Times New Roman"/>
        </w:rPr>
        <w:t xml:space="preserve"> sa</w:t>
      </w:r>
      <w:r w:rsidR="00D80C08" w:rsidRPr="00EF3E23">
        <w:rPr>
          <w:rFonts w:ascii="Times New Roman" w:hAnsi="Times New Roman" w:cs="Times New Roman"/>
        </w:rPr>
        <w:t xml:space="preserve"> ďalej v článku I</w:t>
      </w:r>
      <w:r w:rsidRPr="00EF3E23">
        <w:rPr>
          <w:rFonts w:ascii="Times New Roman" w:hAnsi="Times New Roman" w:cs="Times New Roman"/>
        </w:rPr>
        <w:t xml:space="preserve"> navrhuje </w:t>
      </w:r>
      <w:r w:rsidRPr="00EF3E23">
        <w:rPr>
          <w:rFonts w:ascii="Times New Roman" w:hAnsi="Times New Roman" w:cs="Times New Roman"/>
          <w:bCs/>
        </w:rPr>
        <w:t>obnovenie väzby dôchodkového veku na rast strednej dĺžky života. Uvedené sa navrhuje s cieľom zlepšiť finančnú udržateľnosť priebežne financovaného I. piliera dôchodkového systému a stabilizovať výplatnú fázu dôchodkov.</w:t>
      </w:r>
    </w:p>
    <w:p w:rsidR="00B579EF" w:rsidRPr="00EF3E23" w:rsidRDefault="00B579EF" w:rsidP="00EF3E23">
      <w:pPr>
        <w:ind w:firstLine="708"/>
        <w:jc w:val="both"/>
        <w:rPr>
          <w:rFonts w:ascii="Times New Roman" w:hAnsi="Times New Roman" w:cs="Times New Roman"/>
          <w:bCs/>
        </w:rPr>
      </w:pPr>
    </w:p>
    <w:p w:rsidR="00C77561" w:rsidRPr="00EF3E23" w:rsidRDefault="00C77561" w:rsidP="00EF3E23">
      <w:pPr>
        <w:ind w:firstLine="708"/>
        <w:jc w:val="both"/>
        <w:rPr>
          <w:rFonts w:ascii="Times New Roman" w:hAnsi="Times New Roman" w:cs="Times New Roman"/>
          <w:bCs/>
        </w:rPr>
      </w:pPr>
      <w:r w:rsidRPr="00EF3E23">
        <w:rPr>
          <w:rFonts w:ascii="Times New Roman" w:hAnsi="Times New Roman" w:cs="Times New Roman"/>
          <w:bCs/>
        </w:rPr>
        <w:lastRenderedPageBreak/>
        <w:t xml:space="preserve">V nadväznosti na </w:t>
      </w:r>
      <w:r w:rsidR="000B3928" w:rsidRPr="00EF3E23">
        <w:rPr>
          <w:rFonts w:ascii="Times New Roman" w:hAnsi="Times New Roman" w:cs="Times New Roman"/>
          <w:bCs/>
        </w:rPr>
        <w:t xml:space="preserve">uvedené </w:t>
      </w:r>
      <w:r w:rsidRPr="00EF3E23">
        <w:rPr>
          <w:rFonts w:ascii="Times New Roman" w:hAnsi="Times New Roman" w:cs="Times New Roman"/>
          <w:bCs/>
        </w:rPr>
        <w:t>špecifické odporúčanie Rady EÚ pre Slovenskú republiku</w:t>
      </w:r>
      <w:r w:rsidR="00E863D8">
        <w:rPr>
          <w:rFonts w:ascii="Times New Roman" w:hAnsi="Times New Roman" w:cs="Times New Roman"/>
          <w:bCs/>
        </w:rPr>
        <w:t xml:space="preserve"> </w:t>
      </w:r>
      <w:r w:rsidRPr="00EF3E23">
        <w:rPr>
          <w:rFonts w:ascii="Times New Roman" w:hAnsi="Times New Roman" w:cs="Times New Roman"/>
          <w:bCs/>
        </w:rPr>
        <w:t>sa</w:t>
      </w:r>
      <w:r w:rsidR="00FF125E" w:rsidRPr="00EF3E23">
        <w:rPr>
          <w:rFonts w:ascii="Times New Roman" w:hAnsi="Times New Roman" w:cs="Times New Roman"/>
          <w:bCs/>
        </w:rPr>
        <w:t> </w:t>
      </w:r>
      <w:r w:rsidRPr="00EF3E23">
        <w:rPr>
          <w:rFonts w:ascii="Times New Roman" w:hAnsi="Times New Roman" w:cs="Times New Roman"/>
          <w:bCs/>
        </w:rPr>
        <w:t>navrhuje</w:t>
      </w:r>
      <w:r w:rsidR="000B3928" w:rsidRPr="00EF3E23">
        <w:rPr>
          <w:rFonts w:ascii="Times New Roman" w:hAnsi="Times New Roman" w:cs="Times New Roman"/>
          <w:bCs/>
        </w:rPr>
        <w:t xml:space="preserve"> aj</w:t>
      </w:r>
      <w:r w:rsidRPr="00EF3E23">
        <w:rPr>
          <w:rFonts w:ascii="Times New Roman" w:hAnsi="Times New Roman" w:cs="Times New Roman"/>
          <w:bCs/>
        </w:rPr>
        <w:t xml:space="preserve"> korekcia aktuálnej dôchodkovej hodnoty</w:t>
      </w:r>
      <w:r w:rsidR="003C7E6D" w:rsidRPr="00EF3E23">
        <w:rPr>
          <w:rFonts w:ascii="Times New Roman" w:hAnsi="Times New Roman" w:cs="Times New Roman"/>
          <w:bCs/>
        </w:rPr>
        <w:t xml:space="preserve">. </w:t>
      </w:r>
    </w:p>
    <w:p w:rsidR="00740597" w:rsidRPr="00EF3E23" w:rsidRDefault="00740597" w:rsidP="00EF3E23">
      <w:pPr>
        <w:pStyle w:val="Odsekzoznamu"/>
        <w:jc w:val="both"/>
        <w:rPr>
          <w:rFonts w:ascii="Times New Roman" w:hAnsi="Times New Roman" w:cs="Times New Roman"/>
        </w:rPr>
      </w:pPr>
    </w:p>
    <w:p w:rsidR="00E84FC7" w:rsidRDefault="00C25A86" w:rsidP="00660029">
      <w:pPr>
        <w:ind w:firstLine="360"/>
        <w:jc w:val="both"/>
        <w:rPr>
          <w:rFonts w:ascii="Times New Roman" w:hAnsi="Times New Roman" w:cs="Times New Roman"/>
        </w:rPr>
      </w:pPr>
      <w:r w:rsidRPr="00EF3E23">
        <w:rPr>
          <w:rFonts w:ascii="Times New Roman" w:hAnsi="Times New Roman" w:cs="Times New Roman"/>
        </w:rPr>
        <w:t>V súvislosti so zavedením rodičovského dôchodku</w:t>
      </w:r>
      <w:r w:rsidR="0070142C">
        <w:rPr>
          <w:rFonts w:ascii="Times New Roman" w:hAnsi="Times New Roman" w:cs="Times New Roman"/>
        </w:rPr>
        <w:t xml:space="preserve"> a úpravou podmienok nároku na predčasný starobný dôchodok j</w:t>
      </w:r>
      <w:r w:rsidRPr="00EF3E23">
        <w:rPr>
          <w:rFonts w:ascii="Times New Roman" w:hAnsi="Times New Roman" w:cs="Times New Roman"/>
        </w:rPr>
        <w:t>e potreb</w:t>
      </w:r>
      <w:r w:rsidR="00660029">
        <w:rPr>
          <w:rFonts w:ascii="Times New Roman" w:hAnsi="Times New Roman" w:cs="Times New Roman"/>
        </w:rPr>
        <w:t>né</w:t>
      </w:r>
      <w:r w:rsidRPr="00EF3E23">
        <w:rPr>
          <w:rFonts w:ascii="Times New Roman" w:hAnsi="Times New Roman" w:cs="Times New Roman"/>
        </w:rPr>
        <w:t xml:space="preserve"> novelizovať aj</w:t>
      </w:r>
      <w:r w:rsidR="00D26C8E" w:rsidRPr="00EF3E23">
        <w:rPr>
          <w:rFonts w:ascii="Times New Roman" w:hAnsi="Times New Roman" w:cs="Times New Roman"/>
        </w:rPr>
        <w:t> </w:t>
      </w:r>
      <w:r w:rsidRPr="00EF3E23">
        <w:rPr>
          <w:rFonts w:ascii="Times New Roman" w:hAnsi="Times New Roman" w:cs="Times New Roman"/>
        </w:rPr>
        <w:t>zákon č. 601/2003 Z. z. o životnom minime a o zmene a doplnení niektorých zákonov (čl.</w:t>
      </w:r>
      <w:r w:rsidR="00D26C8E" w:rsidRPr="00EF3E23">
        <w:rPr>
          <w:rFonts w:ascii="Times New Roman" w:hAnsi="Times New Roman" w:cs="Times New Roman"/>
        </w:rPr>
        <w:t> </w:t>
      </w:r>
      <w:r w:rsidR="00F708D4">
        <w:rPr>
          <w:rFonts w:ascii="Times New Roman" w:hAnsi="Times New Roman" w:cs="Times New Roman"/>
        </w:rPr>
        <w:t>II</w:t>
      </w:r>
      <w:r w:rsidRPr="00EF3E23">
        <w:rPr>
          <w:rFonts w:ascii="Times New Roman" w:hAnsi="Times New Roman" w:cs="Times New Roman"/>
        </w:rPr>
        <w:t xml:space="preserve">), </w:t>
      </w:r>
      <w:r w:rsidRPr="00EF3E23">
        <w:rPr>
          <w:rFonts w:ascii="Times New Roman" w:eastAsia="Times New Roman" w:hAnsi="Times New Roman" w:cs="Times New Roman"/>
          <w:lang w:eastAsia="sk-SK"/>
        </w:rPr>
        <w:t>zákon č. 43/2004 Z. z. o starobnom dôchodkovom sporení a o zmene a doplnení niektorých zákonov (čl. II</w:t>
      </w:r>
      <w:r w:rsidR="002E2273" w:rsidRPr="00EF3E23">
        <w:rPr>
          <w:rFonts w:ascii="Times New Roman" w:eastAsia="Times New Roman" w:hAnsi="Times New Roman" w:cs="Times New Roman"/>
          <w:lang w:eastAsia="sk-SK"/>
        </w:rPr>
        <w:t>I</w:t>
      </w:r>
      <w:r w:rsidRPr="00EF3E23">
        <w:rPr>
          <w:rFonts w:ascii="Times New Roman" w:eastAsia="Times New Roman" w:hAnsi="Times New Roman" w:cs="Times New Roman"/>
          <w:lang w:eastAsia="sk-SK"/>
        </w:rPr>
        <w:t>) a zákon č. 447/2008 Z. z. o peňažných príspevkoch na</w:t>
      </w:r>
      <w:r w:rsidR="00D26C8E" w:rsidRPr="00EF3E23">
        <w:rPr>
          <w:rFonts w:ascii="Times New Roman" w:eastAsia="Times New Roman" w:hAnsi="Times New Roman" w:cs="Times New Roman"/>
          <w:lang w:eastAsia="sk-SK"/>
        </w:rPr>
        <w:t> </w:t>
      </w:r>
      <w:r w:rsidRPr="00EF3E23">
        <w:rPr>
          <w:rFonts w:ascii="Times New Roman" w:eastAsia="Times New Roman" w:hAnsi="Times New Roman" w:cs="Times New Roman"/>
          <w:lang w:eastAsia="sk-SK"/>
        </w:rPr>
        <w:t xml:space="preserve">kompenzáciu ťažkého zdravotného postihnutia a o zmene a doplnení niektorých zákonov (čl. </w:t>
      </w:r>
      <w:r w:rsidR="00F708D4">
        <w:rPr>
          <w:rFonts w:ascii="Times New Roman" w:eastAsia="Times New Roman" w:hAnsi="Times New Roman" w:cs="Times New Roman"/>
          <w:lang w:eastAsia="sk-SK"/>
        </w:rPr>
        <w:t>IV</w:t>
      </w:r>
      <w:r w:rsidRPr="00EF3E23">
        <w:rPr>
          <w:rFonts w:ascii="Times New Roman" w:eastAsia="Times New Roman" w:hAnsi="Times New Roman" w:cs="Times New Roman"/>
          <w:lang w:eastAsia="sk-SK"/>
        </w:rPr>
        <w:t xml:space="preserve">). </w:t>
      </w:r>
    </w:p>
    <w:p w:rsidR="00C25A86" w:rsidRPr="00EF3E23" w:rsidRDefault="00C25A86" w:rsidP="00EF3E23">
      <w:pPr>
        <w:jc w:val="both"/>
        <w:rPr>
          <w:rFonts w:ascii="Times New Roman" w:hAnsi="Times New Roman" w:cs="Times New Roman"/>
        </w:rPr>
      </w:pPr>
    </w:p>
    <w:p w:rsidR="0069066E" w:rsidRPr="00EF3E23" w:rsidRDefault="00E863D8" w:rsidP="00EF3E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9066E" w:rsidRPr="00EF3E23">
        <w:rPr>
          <w:rFonts w:ascii="Times New Roman" w:hAnsi="Times New Roman" w:cs="Times New Roman"/>
        </w:rPr>
        <w:t>ávrh zákona má pozitívne</w:t>
      </w:r>
      <w:r w:rsidR="00467BC0" w:rsidRPr="00EF3E23">
        <w:rPr>
          <w:rFonts w:ascii="Times New Roman" w:hAnsi="Times New Roman" w:cs="Times New Roman"/>
        </w:rPr>
        <w:t xml:space="preserve"> a negatívne</w:t>
      </w:r>
      <w:r w:rsidR="0069066E" w:rsidRPr="00EF3E23">
        <w:rPr>
          <w:rFonts w:ascii="Times New Roman" w:hAnsi="Times New Roman" w:cs="Times New Roman"/>
        </w:rPr>
        <w:t xml:space="preserve"> vplyvy na</w:t>
      </w:r>
      <w:r w:rsidR="00467BC0" w:rsidRPr="00EF3E23">
        <w:rPr>
          <w:rFonts w:ascii="Times New Roman" w:hAnsi="Times New Roman" w:cs="Times New Roman"/>
        </w:rPr>
        <w:t xml:space="preserve"> rozpočet verejnej správy, </w:t>
      </w:r>
      <w:r w:rsidR="0069066E" w:rsidRPr="00EF3E23">
        <w:rPr>
          <w:rFonts w:ascii="Times New Roman" w:hAnsi="Times New Roman" w:cs="Times New Roman"/>
        </w:rPr>
        <w:t xml:space="preserve"> </w:t>
      </w:r>
      <w:r w:rsidR="00467BC0" w:rsidRPr="00EF3E23">
        <w:rPr>
          <w:rFonts w:ascii="Times New Roman" w:hAnsi="Times New Roman" w:cs="Times New Roman"/>
        </w:rPr>
        <w:t>pozitívne a negatívne</w:t>
      </w:r>
      <w:r w:rsidR="009250CB" w:rsidRPr="00EF3E23">
        <w:rPr>
          <w:rFonts w:ascii="Times New Roman" w:hAnsi="Times New Roman" w:cs="Times New Roman"/>
        </w:rPr>
        <w:t xml:space="preserve"> sociálne vplyvy,</w:t>
      </w:r>
      <w:r w:rsidR="00467BC0" w:rsidRPr="00EF3E23">
        <w:rPr>
          <w:rFonts w:ascii="Times New Roman" w:hAnsi="Times New Roman" w:cs="Times New Roman"/>
        </w:rPr>
        <w:t xml:space="preserve">  pozitívne</w:t>
      </w:r>
      <w:r w:rsidR="0069066E" w:rsidRPr="00EF3E23">
        <w:rPr>
          <w:rFonts w:ascii="Times New Roman" w:hAnsi="Times New Roman" w:cs="Times New Roman"/>
        </w:rPr>
        <w:t xml:space="preserve"> vply</w:t>
      </w:r>
      <w:r w:rsidR="00467BC0" w:rsidRPr="00EF3E23">
        <w:rPr>
          <w:rFonts w:ascii="Times New Roman" w:hAnsi="Times New Roman" w:cs="Times New Roman"/>
        </w:rPr>
        <w:t>vy</w:t>
      </w:r>
      <w:r w:rsidR="0069066E" w:rsidRPr="00EF3E23">
        <w:rPr>
          <w:rFonts w:ascii="Times New Roman" w:hAnsi="Times New Roman" w:cs="Times New Roman"/>
        </w:rPr>
        <w:t xml:space="preserve"> na manželstvo, rodičovstvo a rodinu</w:t>
      </w:r>
      <w:r w:rsidR="00467BC0" w:rsidRPr="00EF3E23">
        <w:rPr>
          <w:rFonts w:ascii="Times New Roman" w:hAnsi="Times New Roman" w:cs="Times New Roman"/>
        </w:rPr>
        <w:t xml:space="preserve"> a nemá </w:t>
      </w:r>
      <w:r w:rsidR="001020F3" w:rsidRPr="00EF3E23">
        <w:rPr>
          <w:rFonts w:ascii="Times New Roman" w:hAnsi="Times New Roman" w:cs="Times New Roman"/>
        </w:rPr>
        <w:t>vplyvy na podnikateľské prostredie</w:t>
      </w:r>
      <w:r w:rsidR="001020F3">
        <w:rPr>
          <w:rFonts w:ascii="Times New Roman" w:hAnsi="Times New Roman" w:cs="Times New Roman"/>
        </w:rPr>
        <w:t>,</w:t>
      </w:r>
      <w:r w:rsidR="001020F3" w:rsidRPr="00EF3E23">
        <w:rPr>
          <w:rFonts w:ascii="Times New Roman" w:hAnsi="Times New Roman" w:cs="Times New Roman"/>
        </w:rPr>
        <w:t xml:space="preserve"> </w:t>
      </w:r>
      <w:r w:rsidR="00467BC0" w:rsidRPr="00EF3E23">
        <w:rPr>
          <w:rFonts w:ascii="Times New Roman" w:hAnsi="Times New Roman" w:cs="Times New Roman"/>
        </w:rPr>
        <w:t>vplyv</w:t>
      </w:r>
      <w:r w:rsidR="001020F3">
        <w:rPr>
          <w:rFonts w:ascii="Times New Roman" w:hAnsi="Times New Roman" w:cs="Times New Roman"/>
        </w:rPr>
        <w:t>y</w:t>
      </w:r>
      <w:r w:rsidR="00467BC0" w:rsidRPr="00EF3E23">
        <w:rPr>
          <w:rFonts w:ascii="Times New Roman" w:hAnsi="Times New Roman" w:cs="Times New Roman"/>
        </w:rPr>
        <w:t xml:space="preserve"> na životné prostredie</w:t>
      </w:r>
      <w:r w:rsidR="001020F3">
        <w:rPr>
          <w:rFonts w:ascii="Times New Roman" w:hAnsi="Times New Roman" w:cs="Times New Roman"/>
        </w:rPr>
        <w:t>, vplyvy na informatizáciu spoločnosti a vplyvy na služby verejnej správy pre občana</w:t>
      </w:r>
      <w:r w:rsidR="0069066E" w:rsidRPr="00EF3E23">
        <w:rPr>
          <w:rFonts w:ascii="Times New Roman" w:hAnsi="Times New Roman" w:cs="Times New Roman"/>
        </w:rPr>
        <w:t xml:space="preserve">. </w:t>
      </w:r>
    </w:p>
    <w:p w:rsidR="0069066E" w:rsidRPr="00EF3E23" w:rsidRDefault="0069066E" w:rsidP="00EF3E23">
      <w:pPr>
        <w:jc w:val="both"/>
        <w:rPr>
          <w:rFonts w:ascii="Times New Roman" w:hAnsi="Times New Roman" w:cs="Times New Roman"/>
        </w:rPr>
      </w:pPr>
    </w:p>
    <w:p w:rsidR="0069066E" w:rsidRPr="00EF3E23" w:rsidRDefault="0069066E" w:rsidP="00EF3E23">
      <w:pPr>
        <w:ind w:firstLine="708"/>
        <w:jc w:val="both"/>
        <w:rPr>
          <w:rFonts w:ascii="Times New Roman" w:hAnsi="Times New Roman" w:cs="Times New Roman"/>
        </w:rPr>
      </w:pPr>
      <w:r w:rsidRPr="00EF3E23">
        <w:rPr>
          <w:rFonts w:ascii="Times New Roman" w:hAnsi="Times New Roman" w:cs="Times New Roman"/>
        </w:rPr>
        <w:t>Návrh zákona je v súlade s Ústavou Slovenskej republiky, ústavnými zákonmi, nálezmi Ústavného súdu Slovenskej republiky, inými zákonmi a všeobecne záväznými právnymi predpismi, ako aj s medzinárodnými zmluvami, ktorými je Slovenská republika viazaná</w:t>
      </w:r>
      <w:r w:rsidR="0056312A" w:rsidRPr="00EF3E23">
        <w:rPr>
          <w:rFonts w:ascii="Times New Roman" w:hAnsi="Times New Roman" w:cs="Times New Roman"/>
        </w:rPr>
        <w:t xml:space="preserve"> a</w:t>
      </w:r>
      <w:r w:rsidR="00293AC4">
        <w:rPr>
          <w:rFonts w:ascii="Times New Roman" w:hAnsi="Times New Roman" w:cs="Times New Roman"/>
        </w:rPr>
        <w:t> </w:t>
      </w:r>
      <w:r w:rsidR="0056312A" w:rsidRPr="00EF3E23">
        <w:rPr>
          <w:rFonts w:ascii="Times New Roman" w:hAnsi="Times New Roman" w:cs="Times New Roman"/>
        </w:rPr>
        <w:t>súčasne je v súlade s právom Európskej únie</w:t>
      </w:r>
      <w:r w:rsidRPr="00EF3E23">
        <w:rPr>
          <w:rFonts w:ascii="Times New Roman" w:hAnsi="Times New Roman" w:cs="Times New Roman"/>
        </w:rPr>
        <w:t>.</w:t>
      </w:r>
    </w:p>
    <w:p w:rsidR="00740597" w:rsidRPr="00EF3E23" w:rsidRDefault="00740597" w:rsidP="00EF3E23">
      <w:pPr>
        <w:rPr>
          <w:rFonts w:ascii="Times New Roman" w:hAnsi="Times New Roman" w:cs="Times New Roman"/>
        </w:rPr>
      </w:pPr>
    </w:p>
    <w:sectPr w:rsidR="00740597" w:rsidRPr="00EF3E23" w:rsidSect="003A1272">
      <w:footerReference w:type="default" r:id="rId9"/>
      <w:pgSz w:w="11906" w:h="16838"/>
      <w:pgMar w:top="1417" w:right="1417" w:bottom="1417" w:left="1417" w:header="0" w:footer="0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534AF7" w16cid:durableId="24E8D7D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55" w:rsidRDefault="009C1E55" w:rsidP="00D26C8E">
      <w:r>
        <w:separator/>
      </w:r>
    </w:p>
  </w:endnote>
  <w:endnote w:type="continuationSeparator" w:id="0">
    <w:p w:rsidR="009C1E55" w:rsidRDefault="009C1E55" w:rsidP="00D2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102888"/>
      <w:docPartObj>
        <w:docPartGallery w:val="Page Numbers (Bottom of Page)"/>
        <w:docPartUnique/>
      </w:docPartObj>
    </w:sdtPr>
    <w:sdtEndPr/>
    <w:sdtContent>
      <w:p w:rsidR="00B7208F" w:rsidRDefault="00D975A3">
        <w:pPr>
          <w:pStyle w:val="Pta"/>
          <w:jc w:val="center"/>
        </w:pPr>
        <w:r w:rsidRPr="00D26C8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B7208F" w:rsidRPr="00D26C8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D26C8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810FA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D26C8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B7208F" w:rsidRDefault="00B720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55" w:rsidRDefault="009C1E55" w:rsidP="00D26C8E">
      <w:r>
        <w:separator/>
      </w:r>
    </w:p>
  </w:footnote>
  <w:footnote w:type="continuationSeparator" w:id="0">
    <w:p w:rsidR="009C1E55" w:rsidRDefault="009C1E55" w:rsidP="00D26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539"/>
    <w:multiLevelType w:val="hybridMultilevel"/>
    <w:tmpl w:val="C44E8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E2A"/>
    <w:multiLevelType w:val="hybridMultilevel"/>
    <w:tmpl w:val="27D8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59A9"/>
    <w:multiLevelType w:val="hybridMultilevel"/>
    <w:tmpl w:val="FC26F1E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0185B"/>
    <w:multiLevelType w:val="hybridMultilevel"/>
    <w:tmpl w:val="A770FA5C"/>
    <w:lvl w:ilvl="0" w:tplc="18C6A4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066"/>
    <w:multiLevelType w:val="hybridMultilevel"/>
    <w:tmpl w:val="304C2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D5104"/>
    <w:multiLevelType w:val="hybridMultilevel"/>
    <w:tmpl w:val="AEAA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E147B"/>
    <w:multiLevelType w:val="multilevel"/>
    <w:tmpl w:val="E3A8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B043F"/>
    <w:multiLevelType w:val="hybridMultilevel"/>
    <w:tmpl w:val="783AE31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75048"/>
    <w:multiLevelType w:val="hybridMultilevel"/>
    <w:tmpl w:val="76401750"/>
    <w:lvl w:ilvl="0" w:tplc="69E25B92">
      <w:start w:val="8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6604C"/>
    <w:multiLevelType w:val="hybridMultilevel"/>
    <w:tmpl w:val="03DC750E"/>
    <w:lvl w:ilvl="0" w:tplc="336C28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67087"/>
    <w:multiLevelType w:val="hybridMultilevel"/>
    <w:tmpl w:val="2BDCF5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72"/>
    <w:rsid w:val="000034E1"/>
    <w:rsid w:val="00004EFB"/>
    <w:rsid w:val="00006D9F"/>
    <w:rsid w:val="000142F3"/>
    <w:rsid w:val="0001573A"/>
    <w:rsid w:val="00016E09"/>
    <w:rsid w:val="00022AD6"/>
    <w:rsid w:val="000316AB"/>
    <w:rsid w:val="0003536A"/>
    <w:rsid w:val="00036B55"/>
    <w:rsid w:val="00040794"/>
    <w:rsid w:val="00054F0F"/>
    <w:rsid w:val="0005761D"/>
    <w:rsid w:val="00062846"/>
    <w:rsid w:val="00080B0A"/>
    <w:rsid w:val="00082A70"/>
    <w:rsid w:val="0009552A"/>
    <w:rsid w:val="000A51F9"/>
    <w:rsid w:val="000B3928"/>
    <w:rsid w:val="000B64E8"/>
    <w:rsid w:val="000C4753"/>
    <w:rsid w:val="000D5EAF"/>
    <w:rsid w:val="000F0F25"/>
    <w:rsid w:val="000F1A26"/>
    <w:rsid w:val="001020F3"/>
    <w:rsid w:val="00103303"/>
    <w:rsid w:val="001109AF"/>
    <w:rsid w:val="00111679"/>
    <w:rsid w:val="00112223"/>
    <w:rsid w:val="00120902"/>
    <w:rsid w:val="00154B63"/>
    <w:rsid w:val="00156D3A"/>
    <w:rsid w:val="00160B9D"/>
    <w:rsid w:val="00161DD7"/>
    <w:rsid w:val="00175C8E"/>
    <w:rsid w:val="00194118"/>
    <w:rsid w:val="00194E0F"/>
    <w:rsid w:val="00196855"/>
    <w:rsid w:val="001A0DDB"/>
    <w:rsid w:val="001A0E8A"/>
    <w:rsid w:val="001C493D"/>
    <w:rsid w:val="001D2EC8"/>
    <w:rsid w:val="001E273B"/>
    <w:rsid w:val="001F16FE"/>
    <w:rsid w:val="001F5783"/>
    <w:rsid w:val="001F65BF"/>
    <w:rsid w:val="0020318C"/>
    <w:rsid w:val="00214EE1"/>
    <w:rsid w:val="00217105"/>
    <w:rsid w:val="0022512B"/>
    <w:rsid w:val="0022759A"/>
    <w:rsid w:val="0023079F"/>
    <w:rsid w:val="00231B45"/>
    <w:rsid w:val="00242448"/>
    <w:rsid w:val="0025012D"/>
    <w:rsid w:val="002671AA"/>
    <w:rsid w:val="002714B3"/>
    <w:rsid w:val="0028565E"/>
    <w:rsid w:val="00285E83"/>
    <w:rsid w:val="00293AC4"/>
    <w:rsid w:val="002A1CF6"/>
    <w:rsid w:val="002B2D96"/>
    <w:rsid w:val="002B596A"/>
    <w:rsid w:val="002C3686"/>
    <w:rsid w:val="002C681B"/>
    <w:rsid w:val="002D2F4F"/>
    <w:rsid w:val="002D3862"/>
    <w:rsid w:val="002E2273"/>
    <w:rsid w:val="002E4F9B"/>
    <w:rsid w:val="00307C1E"/>
    <w:rsid w:val="00313B52"/>
    <w:rsid w:val="00315D40"/>
    <w:rsid w:val="00336BF0"/>
    <w:rsid w:val="00341E0A"/>
    <w:rsid w:val="003524CA"/>
    <w:rsid w:val="003612CC"/>
    <w:rsid w:val="00364E5D"/>
    <w:rsid w:val="003A1272"/>
    <w:rsid w:val="003A151A"/>
    <w:rsid w:val="003A4ECF"/>
    <w:rsid w:val="003B1E08"/>
    <w:rsid w:val="003B30A1"/>
    <w:rsid w:val="003B7C49"/>
    <w:rsid w:val="003C1302"/>
    <w:rsid w:val="003C130D"/>
    <w:rsid w:val="003C7E6D"/>
    <w:rsid w:val="003D62A3"/>
    <w:rsid w:val="003D6384"/>
    <w:rsid w:val="003E2BC7"/>
    <w:rsid w:val="003F53B9"/>
    <w:rsid w:val="00404134"/>
    <w:rsid w:val="0041094C"/>
    <w:rsid w:val="0041440C"/>
    <w:rsid w:val="0042029D"/>
    <w:rsid w:val="004302DD"/>
    <w:rsid w:val="0043449F"/>
    <w:rsid w:val="004523B9"/>
    <w:rsid w:val="00455166"/>
    <w:rsid w:val="00467BC0"/>
    <w:rsid w:val="00496496"/>
    <w:rsid w:val="004A65B7"/>
    <w:rsid w:val="004D50D5"/>
    <w:rsid w:val="004D70EA"/>
    <w:rsid w:val="004F08BA"/>
    <w:rsid w:val="004F2785"/>
    <w:rsid w:val="004F2B5F"/>
    <w:rsid w:val="004F4281"/>
    <w:rsid w:val="00502484"/>
    <w:rsid w:val="00532D7B"/>
    <w:rsid w:val="00535069"/>
    <w:rsid w:val="00540FA4"/>
    <w:rsid w:val="00542AE7"/>
    <w:rsid w:val="00560863"/>
    <w:rsid w:val="0056312A"/>
    <w:rsid w:val="005641DF"/>
    <w:rsid w:val="00574138"/>
    <w:rsid w:val="00585B08"/>
    <w:rsid w:val="005906AD"/>
    <w:rsid w:val="00595C1C"/>
    <w:rsid w:val="00597FE2"/>
    <w:rsid w:val="005A4191"/>
    <w:rsid w:val="005B1822"/>
    <w:rsid w:val="005B679E"/>
    <w:rsid w:val="005B7B8A"/>
    <w:rsid w:val="005C08F0"/>
    <w:rsid w:val="005C115E"/>
    <w:rsid w:val="005C2FC2"/>
    <w:rsid w:val="005C5D10"/>
    <w:rsid w:val="005D56F5"/>
    <w:rsid w:val="005E0485"/>
    <w:rsid w:val="005F7286"/>
    <w:rsid w:val="00606191"/>
    <w:rsid w:val="00615C9E"/>
    <w:rsid w:val="00641680"/>
    <w:rsid w:val="00645FA4"/>
    <w:rsid w:val="00657849"/>
    <w:rsid w:val="00660029"/>
    <w:rsid w:val="00665EF5"/>
    <w:rsid w:val="006712F0"/>
    <w:rsid w:val="00687F3D"/>
    <w:rsid w:val="0069066E"/>
    <w:rsid w:val="006927BE"/>
    <w:rsid w:val="00697E29"/>
    <w:rsid w:val="006C3F15"/>
    <w:rsid w:val="006C4365"/>
    <w:rsid w:val="006D7668"/>
    <w:rsid w:val="006E06D2"/>
    <w:rsid w:val="006F0B9B"/>
    <w:rsid w:val="00700795"/>
    <w:rsid w:val="0070142C"/>
    <w:rsid w:val="00711947"/>
    <w:rsid w:val="00713ECD"/>
    <w:rsid w:val="0071416C"/>
    <w:rsid w:val="007229EB"/>
    <w:rsid w:val="00735A06"/>
    <w:rsid w:val="00740597"/>
    <w:rsid w:val="00741864"/>
    <w:rsid w:val="00765D45"/>
    <w:rsid w:val="00772501"/>
    <w:rsid w:val="007810FA"/>
    <w:rsid w:val="0078535F"/>
    <w:rsid w:val="007A4C64"/>
    <w:rsid w:val="007A760B"/>
    <w:rsid w:val="007B4512"/>
    <w:rsid w:val="007B6BF5"/>
    <w:rsid w:val="007C0555"/>
    <w:rsid w:val="007C1981"/>
    <w:rsid w:val="007C2E23"/>
    <w:rsid w:val="007D57D3"/>
    <w:rsid w:val="007F1B08"/>
    <w:rsid w:val="007F57FB"/>
    <w:rsid w:val="007F5DED"/>
    <w:rsid w:val="007F7D1C"/>
    <w:rsid w:val="00800F21"/>
    <w:rsid w:val="00810921"/>
    <w:rsid w:val="00812941"/>
    <w:rsid w:val="008161E4"/>
    <w:rsid w:val="00824416"/>
    <w:rsid w:val="00825A10"/>
    <w:rsid w:val="00832BB3"/>
    <w:rsid w:val="008409E9"/>
    <w:rsid w:val="008440B3"/>
    <w:rsid w:val="0085368E"/>
    <w:rsid w:val="008567C3"/>
    <w:rsid w:val="00863CF4"/>
    <w:rsid w:val="00867951"/>
    <w:rsid w:val="008777ED"/>
    <w:rsid w:val="00884164"/>
    <w:rsid w:val="008867AB"/>
    <w:rsid w:val="00886A21"/>
    <w:rsid w:val="008C5546"/>
    <w:rsid w:val="008D22F0"/>
    <w:rsid w:val="008E77F7"/>
    <w:rsid w:val="008F08B2"/>
    <w:rsid w:val="008F5A4F"/>
    <w:rsid w:val="00901C0A"/>
    <w:rsid w:val="00917355"/>
    <w:rsid w:val="009250CB"/>
    <w:rsid w:val="009256D7"/>
    <w:rsid w:val="009323BD"/>
    <w:rsid w:val="00943483"/>
    <w:rsid w:val="009445A6"/>
    <w:rsid w:val="00946CFA"/>
    <w:rsid w:val="00960CB1"/>
    <w:rsid w:val="00962238"/>
    <w:rsid w:val="00962B0C"/>
    <w:rsid w:val="00983A57"/>
    <w:rsid w:val="00986089"/>
    <w:rsid w:val="009A2040"/>
    <w:rsid w:val="009B43E7"/>
    <w:rsid w:val="009C1492"/>
    <w:rsid w:val="009C1E55"/>
    <w:rsid w:val="009C5171"/>
    <w:rsid w:val="009D680A"/>
    <w:rsid w:val="009D71B0"/>
    <w:rsid w:val="009E36AC"/>
    <w:rsid w:val="009E7DBE"/>
    <w:rsid w:val="009F06D4"/>
    <w:rsid w:val="009F2221"/>
    <w:rsid w:val="009F3AD0"/>
    <w:rsid w:val="009F7D7B"/>
    <w:rsid w:val="00A052E8"/>
    <w:rsid w:val="00A0630C"/>
    <w:rsid w:val="00A075AC"/>
    <w:rsid w:val="00A10393"/>
    <w:rsid w:val="00A2227E"/>
    <w:rsid w:val="00A35903"/>
    <w:rsid w:val="00A41F35"/>
    <w:rsid w:val="00A4352F"/>
    <w:rsid w:val="00A54BE7"/>
    <w:rsid w:val="00A575BB"/>
    <w:rsid w:val="00A728E4"/>
    <w:rsid w:val="00A858B4"/>
    <w:rsid w:val="00AB5670"/>
    <w:rsid w:val="00AC1093"/>
    <w:rsid w:val="00AD10EB"/>
    <w:rsid w:val="00AD2597"/>
    <w:rsid w:val="00AD6BC3"/>
    <w:rsid w:val="00B0010D"/>
    <w:rsid w:val="00B115AB"/>
    <w:rsid w:val="00B2016B"/>
    <w:rsid w:val="00B20C98"/>
    <w:rsid w:val="00B22323"/>
    <w:rsid w:val="00B30F9E"/>
    <w:rsid w:val="00B37408"/>
    <w:rsid w:val="00B537B8"/>
    <w:rsid w:val="00B55411"/>
    <w:rsid w:val="00B579EF"/>
    <w:rsid w:val="00B6023E"/>
    <w:rsid w:val="00B67991"/>
    <w:rsid w:val="00B70FE1"/>
    <w:rsid w:val="00B7208F"/>
    <w:rsid w:val="00B7713D"/>
    <w:rsid w:val="00B77A20"/>
    <w:rsid w:val="00B8373E"/>
    <w:rsid w:val="00B847DE"/>
    <w:rsid w:val="00B96547"/>
    <w:rsid w:val="00BC23C2"/>
    <w:rsid w:val="00BC2CBF"/>
    <w:rsid w:val="00BC45AD"/>
    <w:rsid w:val="00BC5CC3"/>
    <w:rsid w:val="00BC6FCB"/>
    <w:rsid w:val="00BD7C5A"/>
    <w:rsid w:val="00BE4555"/>
    <w:rsid w:val="00BF2803"/>
    <w:rsid w:val="00BF5D12"/>
    <w:rsid w:val="00C0154B"/>
    <w:rsid w:val="00C15108"/>
    <w:rsid w:val="00C25294"/>
    <w:rsid w:val="00C25A86"/>
    <w:rsid w:val="00C26AC1"/>
    <w:rsid w:val="00C30E40"/>
    <w:rsid w:val="00C44B77"/>
    <w:rsid w:val="00C4563D"/>
    <w:rsid w:val="00C54D9B"/>
    <w:rsid w:val="00C62814"/>
    <w:rsid w:val="00C658D7"/>
    <w:rsid w:val="00C74F5D"/>
    <w:rsid w:val="00C77561"/>
    <w:rsid w:val="00C87DC1"/>
    <w:rsid w:val="00C94CD9"/>
    <w:rsid w:val="00C95802"/>
    <w:rsid w:val="00C96CE4"/>
    <w:rsid w:val="00C97A2A"/>
    <w:rsid w:val="00CA6F32"/>
    <w:rsid w:val="00CB6E53"/>
    <w:rsid w:val="00CC3429"/>
    <w:rsid w:val="00CD7484"/>
    <w:rsid w:val="00CE540E"/>
    <w:rsid w:val="00CF5719"/>
    <w:rsid w:val="00CF6B48"/>
    <w:rsid w:val="00D1119B"/>
    <w:rsid w:val="00D13E21"/>
    <w:rsid w:val="00D20413"/>
    <w:rsid w:val="00D2106D"/>
    <w:rsid w:val="00D26C8E"/>
    <w:rsid w:val="00D32666"/>
    <w:rsid w:val="00D36CFF"/>
    <w:rsid w:val="00D376A4"/>
    <w:rsid w:val="00D406EF"/>
    <w:rsid w:val="00D4279F"/>
    <w:rsid w:val="00D44139"/>
    <w:rsid w:val="00D579D7"/>
    <w:rsid w:val="00D63883"/>
    <w:rsid w:val="00D673CB"/>
    <w:rsid w:val="00D754A1"/>
    <w:rsid w:val="00D80C08"/>
    <w:rsid w:val="00D82C04"/>
    <w:rsid w:val="00D864C0"/>
    <w:rsid w:val="00D975A3"/>
    <w:rsid w:val="00DA7F9B"/>
    <w:rsid w:val="00DC1A3F"/>
    <w:rsid w:val="00DC200D"/>
    <w:rsid w:val="00DC64C6"/>
    <w:rsid w:val="00DC75F1"/>
    <w:rsid w:val="00DD05A4"/>
    <w:rsid w:val="00DD17FF"/>
    <w:rsid w:val="00DF11AC"/>
    <w:rsid w:val="00E05264"/>
    <w:rsid w:val="00E06492"/>
    <w:rsid w:val="00E307B5"/>
    <w:rsid w:val="00E318A5"/>
    <w:rsid w:val="00E34340"/>
    <w:rsid w:val="00E3600A"/>
    <w:rsid w:val="00E46A44"/>
    <w:rsid w:val="00E5257B"/>
    <w:rsid w:val="00E57B57"/>
    <w:rsid w:val="00E60A44"/>
    <w:rsid w:val="00E65D27"/>
    <w:rsid w:val="00E71341"/>
    <w:rsid w:val="00E84FC7"/>
    <w:rsid w:val="00E858E1"/>
    <w:rsid w:val="00E863D8"/>
    <w:rsid w:val="00E9343D"/>
    <w:rsid w:val="00E97E95"/>
    <w:rsid w:val="00EA5222"/>
    <w:rsid w:val="00EC5A67"/>
    <w:rsid w:val="00EC7AD0"/>
    <w:rsid w:val="00ED17E0"/>
    <w:rsid w:val="00EE5744"/>
    <w:rsid w:val="00EF3E23"/>
    <w:rsid w:val="00F04FBD"/>
    <w:rsid w:val="00F10829"/>
    <w:rsid w:val="00F112C0"/>
    <w:rsid w:val="00F11D5E"/>
    <w:rsid w:val="00F21D9B"/>
    <w:rsid w:val="00F26A28"/>
    <w:rsid w:val="00F2770C"/>
    <w:rsid w:val="00F308DB"/>
    <w:rsid w:val="00F3096A"/>
    <w:rsid w:val="00F30EF9"/>
    <w:rsid w:val="00F311C8"/>
    <w:rsid w:val="00F31510"/>
    <w:rsid w:val="00F45941"/>
    <w:rsid w:val="00F4594F"/>
    <w:rsid w:val="00F53875"/>
    <w:rsid w:val="00F606DA"/>
    <w:rsid w:val="00F708D4"/>
    <w:rsid w:val="00F77787"/>
    <w:rsid w:val="00F800E0"/>
    <w:rsid w:val="00F87486"/>
    <w:rsid w:val="00F928ED"/>
    <w:rsid w:val="00F963BF"/>
    <w:rsid w:val="00F978DA"/>
    <w:rsid w:val="00FA08A4"/>
    <w:rsid w:val="00FA50E5"/>
    <w:rsid w:val="00FB1C28"/>
    <w:rsid w:val="00FD7612"/>
    <w:rsid w:val="00FE2689"/>
    <w:rsid w:val="00FE37B8"/>
    <w:rsid w:val="00FE445C"/>
    <w:rsid w:val="00FF125E"/>
    <w:rsid w:val="00FF594A"/>
    <w:rsid w:val="00FF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E169"/>
  <w15:docId w15:val="{2787E18F-D573-4CB6-A981-EE29D3A7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272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3A127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F5D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5D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5DED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5D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5DED"/>
    <w:rPr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5DED"/>
    <w:rPr>
      <w:rFonts w:ascii="Tahoma" w:hAnsi="Tahoma" w:cs="Tahoma"/>
      <w:sz w:val="16"/>
      <w:szCs w:val="16"/>
      <w:lang w:val="en-US"/>
    </w:r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CC3429"/>
    <w:pPr>
      <w:ind w:left="720"/>
      <w:contextualSpacing/>
    </w:pPr>
  </w:style>
  <w:style w:type="paragraph" w:customStyle="1" w:styleId="xmsonormal">
    <w:name w:val="xmsonormal"/>
    <w:basedOn w:val="Normlny"/>
    <w:uiPriority w:val="99"/>
    <w:rsid w:val="006C4365"/>
    <w:rPr>
      <w:rFonts w:ascii="Times New Roman" w:hAnsi="Times New Roman" w:cs="Times New Roman"/>
      <w:lang w:eastAsia="sk-SK"/>
    </w:rPr>
  </w:style>
  <w:style w:type="paragraph" w:styleId="Revzia">
    <w:name w:val="Revision"/>
    <w:hidden/>
    <w:uiPriority w:val="99"/>
    <w:semiHidden/>
    <w:rsid w:val="004D70EA"/>
    <w:pPr>
      <w:spacing w:after="0" w:line="240" w:lineRule="auto"/>
    </w:pPr>
    <w:rPr>
      <w:sz w:val="24"/>
      <w:szCs w:val="24"/>
    </w:r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Predvolenpsmoodseku"/>
    <w:link w:val="Odsekzoznamu"/>
    <w:uiPriority w:val="34"/>
    <w:qFormat/>
    <w:locked/>
    <w:rsid w:val="00C25294"/>
    <w:rPr>
      <w:sz w:val="24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C87DC1"/>
    <w:rPr>
      <w:rFonts w:ascii="Times New Roman" w:eastAsia="MS Mincho" w:hAnsi="Times New Roman" w:cs="Times New Roman"/>
      <w:i/>
      <w:iCs/>
      <w:color w:val="000000"/>
      <w:lang w:eastAsia="ja-JP"/>
    </w:rPr>
  </w:style>
  <w:style w:type="character" w:customStyle="1" w:styleId="CitciaChar">
    <w:name w:val="Citácia Char"/>
    <w:basedOn w:val="Predvolenpsmoodseku"/>
    <w:link w:val="Citcia"/>
    <w:uiPriority w:val="29"/>
    <w:rsid w:val="00C87DC1"/>
    <w:rPr>
      <w:rFonts w:ascii="Times New Roman" w:eastAsia="MS Mincho" w:hAnsi="Times New Roman" w:cs="Times New Roman"/>
      <w:i/>
      <w:iCs/>
      <w:color w:val="000000"/>
      <w:sz w:val="24"/>
      <w:szCs w:val="24"/>
      <w:lang w:eastAsia="ja-JP"/>
    </w:rPr>
  </w:style>
  <w:style w:type="paragraph" w:styleId="Hlavika">
    <w:name w:val="header"/>
    <w:basedOn w:val="Normlny"/>
    <w:link w:val="HlavikaChar"/>
    <w:uiPriority w:val="99"/>
    <w:unhideWhenUsed/>
    <w:rsid w:val="00D26C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6C8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26C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6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5242">
          <w:marLeft w:val="183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99855">
          <w:marLeft w:val="183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ôvodová-správa_všeobecná-časť"/>
    <f:field ref="objsubject" par="" edit="true" text=""/>
    <f:field ref="objcreatedby" par="" text="Hornáček, Vladimír, Mgr."/>
    <f:field ref="objcreatedat" par="" text="29.7.2021 15:33:07"/>
    <f:field ref="objchangedby" par="" text="Administrator, System"/>
    <f:field ref="objmodifiedat" par="" text="29.7.2021 15:33:0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DC24F54-1521-4035-A869-E1D06ED2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Tatranská</dc:creator>
  <cp:lastModifiedBy>Cebulakova Monika</cp:lastModifiedBy>
  <cp:revision>4</cp:revision>
  <cp:lastPrinted>2022-02-24T14:58:00Z</cp:lastPrinted>
  <dcterms:created xsi:type="dcterms:W3CDTF">2022-04-07T06:07:00Z</dcterms:created>
  <dcterms:modified xsi:type="dcterms:W3CDTF">2022-04-07T06:27:00Z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,ktorým sa mení a dopĺňa zákon č. 461/2003 Z. z. o sociálnom poistení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mesiace jún až december 2021</vt:lpwstr>
  </property>
  <property fmtid="{D5CDD505-2E9C-101B-9397-08002B2CF9AE}" pid="23" name="FSC#SKEDITIONSLOVLEX@103.510:plnynazovpredpis">
    <vt:lpwstr> Zákon,ktorým sa mení a dopĺňa zákon č. 461/2003 Z. z. o sociálnom poistení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24207/2021-M_OPVA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LP/2021/407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151 a 153 Zmluvy o fungovaní Európskej únie (Ú. v. ES C 202, 7. 6. 2016),</vt:lpwstr>
  </property>
  <property fmtid="{D5CDD505-2E9C-101B-9397-08002B2CF9AE}" pid="47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 gestor: MPSVR SR,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	Nariadenie Európskeho parlamentu a Rady (ES) č. 987/2009 zo 16. septembra 2009, ktorým sa stanovuje postup vykonávania nariadenia (ES) č. 883/2004 o koordinácii systémov sociálneho zabezpečenia (Ú. v. EÚ L 284, 30.10.2009) v platnom znení, gestor: MPSVR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16. 7. 2021</vt:lpwstr>
  </property>
  <property fmtid="{D5CDD505-2E9C-101B-9397-08002B2CF9AE}" pid="59" name="FSC#SKEDITIONSLOVLEX@103.510:AttrDateDocPropUkonceniePKK">
    <vt:lpwstr>27. 7. 2021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Pozitívne_x000d_
Negatívne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Navrhovaná právna úprava zakladá v&amp;nbsp;roku 2021 a&amp;nbsp;2022 pozitívny vplyv na rozpočet verejnej správy, ktorý súvisí predovšetkým so zrušením ročného zúčtovania, kde sa prejavuje pokles výdavkov na prevádzku informačných systémov a&amp;nbsp;nižší počet nov</vt:lpwstr>
  </property>
  <property fmtid="{D5CDD505-2E9C-101B-9397-08002B2CF9AE}" pid="66" name="FSC#SKEDITIONSLOVLEX@103.510:AttrStrListDocPropAltRiesenia">
    <vt:lpwstr>V prípade, že by neboli predložené opatrenia v predmetnom návrhu zákona, tak by neboli naplnené ústavné garancie vyplývajúce z novelizovaného čl. 39 ústavného zákona č. 460/1992 Zb. Ústava Slovenskej republiky v znení ústavného zákona č. 422/2020 Z., závä</vt:lpwstr>
  </property>
  <property fmtid="{D5CDD505-2E9C-101B-9397-08002B2CF9AE}" pid="67" name="FSC#SKEDITIONSLOVLEX@103.510:AttrStrListDocPropStanoviskoGest">
    <vt:lpwstr>&lt;table border="1" cellpadding="0" cellspacing="0" width="612"&gt;	&lt;tbody&gt;		&lt;tr&gt;			&lt;td style="width:612px;height:83px;"&gt;			&lt;p&gt;&amp;nbsp;&lt;/p&gt;			&lt;table border="0" cellpadding="0" cellspacing="0" width="594"&gt;				&lt;tbody&gt;					&lt;tr&gt;						&lt;td style="width:170px;height:26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a&amp;nbsp;rodiny Slovenskej republiky predkladá návrh zákona, ktorým sa mení a dopĺňa zákon č. 461/2003 Z. z. o&amp;nbsp;sociálnom poistení v&amp;nbsp;znení neskorších predpisov (ďalej len „návrh zá</vt:lpwstr>
  </property>
  <property fmtid="{D5CDD505-2E9C-101B-9397-08002B2CF9AE}" pid="150" name="FSC#SKEDITIONSLOVLEX@103.510:vytvorenedna">
    <vt:lpwstr>29. 7. 2021</vt:lpwstr>
  </property>
  <property fmtid="{D5CDD505-2E9C-101B-9397-08002B2CF9AE}" pid="151" name="FSC#COOSYSTEM@1.1:Container">
    <vt:lpwstr>COO.2145.1000.3.4483511</vt:lpwstr>
  </property>
  <property fmtid="{D5CDD505-2E9C-101B-9397-08002B2CF9AE}" pid="152" name="FSC#FSCFOLIO@1.1001:docpropproject">
    <vt:lpwstr/>
  </property>
</Properties>
</file>