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ED3BB" w14:textId="47237112" w:rsidR="00FB6013" w:rsidRDefault="00FB6013" w:rsidP="0093717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Predkladacia správa</w:t>
      </w:r>
    </w:p>
    <w:p w14:paraId="21DEAA92" w14:textId="77777777" w:rsidR="0093717C" w:rsidRDefault="0093717C" w:rsidP="00C25152">
      <w:pPr>
        <w:jc w:val="both"/>
        <w:rPr>
          <w:rFonts w:ascii="Arial Narrow" w:hAnsi="Arial Narrow"/>
          <w:b/>
        </w:rPr>
      </w:pPr>
      <w:bookmarkStart w:id="0" w:name="_GoBack"/>
      <w:bookmarkEnd w:id="0"/>
    </w:p>
    <w:p w14:paraId="76426606" w14:textId="08B0A555" w:rsidR="00435C0B" w:rsidRDefault="001E02F4" w:rsidP="00C91A0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Vláda Slovenskej republiky na </w:t>
      </w:r>
      <w:r w:rsidR="00921632">
        <w:rPr>
          <w:rFonts w:ascii="Arial Narrow" w:hAnsi="Arial Narrow"/>
        </w:rPr>
        <w:t>návrh</w:t>
      </w:r>
      <w:r>
        <w:rPr>
          <w:rFonts w:ascii="Arial Narrow" w:hAnsi="Arial Narrow"/>
        </w:rPr>
        <w:t xml:space="preserve"> </w:t>
      </w:r>
      <w:r w:rsidR="0093717C">
        <w:rPr>
          <w:rFonts w:ascii="Arial Narrow" w:hAnsi="Arial Narrow"/>
        </w:rPr>
        <w:t>Ministerstv</w:t>
      </w:r>
      <w:r>
        <w:rPr>
          <w:rFonts w:ascii="Arial Narrow" w:hAnsi="Arial Narrow"/>
        </w:rPr>
        <w:t>a</w:t>
      </w:r>
      <w:r w:rsidR="0093717C">
        <w:rPr>
          <w:rFonts w:ascii="Arial Narrow" w:hAnsi="Arial Narrow"/>
        </w:rPr>
        <w:t xml:space="preserve"> financií Slovenskej republiky </w:t>
      </w:r>
      <w:r w:rsidR="00863EE9" w:rsidRPr="00435C0B">
        <w:rPr>
          <w:rFonts w:ascii="Arial Narrow" w:hAnsi="Arial Narrow"/>
        </w:rPr>
        <w:t>predklad</w:t>
      </w:r>
      <w:r w:rsidR="002D78B4">
        <w:rPr>
          <w:rFonts w:ascii="Arial Narrow" w:hAnsi="Arial Narrow"/>
        </w:rPr>
        <w:t>á</w:t>
      </w:r>
      <w:r w:rsidR="0093717C">
        <w:rPr>
          <w:rFonts w:ascii="Arial Narrow" w:hAnsi="Arial Narrow"/>
        </w:rPr>
        <w:t xml:space="preserve"> na rokovanie </w:t>
      </w:r>
      <w:r>
        <w:rPr>
          <w:rFonts w:ascii="Arial Narrow" w:hAnsi="Arial Narrow"/>
        </w:rPr>
        <w:t>Národnej rady Slovenskej republiky</w:t>
      </w:r>
      <w:r w:rsidR="0093717C">
        <w:rPr>
          <w:rFonts w:ascii="Arial Narrow" w:hAnsi="Arial Narrow"/>
        </w:rPr>
        <w:t xml:space="preserve"> materiál Návrh </w:t>
      </w:r>
      <w:r w:rsidR="00435C0B" w:rsidRPr="00435C0B">
        <w:rPr>
          <w:rFonts w:ascii="Arial Narrow" w:hAnsi="Arial Narrow"/>
        </w:rPr>
        <w:t>ukončenie členstva Slovenskej republiky v Medzinárodnej investičnej banke a Medzinárodnej banke hospodárskej spolupráce</w:t>
      </w:r>
      <w:r w:rsidR="00435C0B">
        <w:rPr>
          <w:rFonts w:ascii="Arial Narrow" w:hAnsi="Arial Narrow"/>
        </w:rPr>
        <w:t>.</w:t>
      </w:r>
    </w:p>
    <w:p w14:paraId="6C50DCDA" w14:textId="77777777" w:rsidR="007335DC" w:rsidRDefault="007335DC" w:rsidP="00C251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Medzinárodná investičná banka (ďalej aj ako „MIB“) vznikla v roku 1970 a jej č</w:t>
      </w:r>
      <w:r w:rsidRPr="007335DC">
        <w:rPr>
          <w:rFonts w:ascii="Arial Narrow" w:hAnsi="Arial Narrow"/>
        </w:rPr>
        <w:t>lenskými štátmi sú Ruská federácia, Maďarsko, Česká republika, Bulharská republika, Rumunsko, Slovenská republika, Kuba, Mongolsko</w:t>
      </w:r>
      <w:r w:rsidR="006A0EAF">
        <w:rPr>
          <w:rFonts w:ascii="Arial Narrow" w:hAnsi="Arial Narrow"/>
        </w:rPr>
        <w:t xml:space="preserve"> a</w:t>
      </w:r>
      <w:r w:rsidRPr="007335DC">
        <w:rPr>
          <w:rFonts w:ascii="Arial Narrow" w:hAnsi="Arial Narrow"/>
        </w:rPr>
        <w:t xml:space="preserve"> Vietnam.</w:t>
      </w:r>
      <w:r>
        <w:rPr>
          <w:rFonts w:ascii="Arial Narrow" w:hAnsi="Arial Narrow"/>
        </w:rPr>
        <w:t xml:space="preserve"> Medzinárodná banka</w:t>
      </w:r>
      <w:r w:rsidRPr="0093717C">
        <w:rPr>
          <w:rFonts w:ascii="Arial Narrow" w:hAnsi="Arial Narrow"/>
        </w:rPr>
        <w:t xml:space="preserve"> hospodárskej spolupráce</w:t>
      </w:r>
      <w:r>
        <w:rPr>
          <w:rFonts w:ascii="Arial Narrow" w:hAnsi="Arial Narrow"/>
        </w:rPr>
        <w:t xml:space="preserve"> (ďalej aj ako „MBHS“) vznikla v roku 1963 a jej členskými štátmi sú </w:t>
      </w:r>
      <w:r w:rsidR="00292FC1" w:rsidRPr="00292FC1">
        <w:rPr>
          <w:rFonts w:ascii="Arial Narrow" w:hAnsi="Arial Narrow"/>
        </w:rPr>
        <w:t>Ruská federácia, Bulharsko, Rumunsko, Česká r</w:t>
      </w:r>
      <w:r w:rsidR="00292FC1">
        <w:rPr>
          <w:rFonts w:ascii="Arial Narrow" w:hAnsi="Arial Narrow"/>
        </w:rPr>
        <w:t>epublika, Poľsko, S</w:t>
      </w:r>
      <w:r w:rsidR="00E2029A">
        <w:rPr>
          <w:rFonts w:ascii="Arial Narrow" w:hAnsi="Arial Narrow"/>
        </w:rPr>
        <w:t>lovensko</w:t>
      </w:r>
      <w:r w:rsidR="00292FC1">
        <w:rPr>
          <w:rFonts w:ascii="Arial Narrow" w:hAnsi="Arial Narrow"/>
        </w:rPr>
        <w:t>, Mongolsko a</w:t>
      </w:r>
      <w:r w:rsidR="00292FC1" w:rsidRPr="00292FC1">
        <w:rPr>
          <w:rFonts w:ascii="Arial Narrow" w:hAnsi="Arial Narrow"/>
        </w:rPr>
        <w:t xml:space="preserve"> Vietnam</w:t>
      </w:r>
      <w:r w:rsidR="00292FC1">
        <w:rPr>
          <w:rFonts w:ascii="Arial Narrow" w:hAnsi="Arial Narrow"/>
        </w:rPr>
        <w:t>.</w:t>
      </w:r>
    </w:p>
    <w:p w14:paraId="75358DF4" w14:textId="406787F9" w:rsidR="007335DC" w:rsidRPr="007335DC" w:rsidRDefault="007335DC" w:rsidP="007335DC">
      <w:pPr>
        <w:jc w:val="both"/>
        <w:rPr>
          <w:rFonts w:ascii="Arial Narrow" w:hAnsi="Arial Narrow"/>
        </w:rPr>
      </w:pPr>
      <w:r w:rsidRPr="007335DC">
        <w:rPr>
          <w:rFonts w:ascii="Arial Narrow" w:hAnsi="Arial Narrow"/>
        </w:rPr>
        <w:t>Vzhľadom na ozbrojený konflikt na Ukrajine, vyvolaný vpádom Ruskej federácie na územie tejto krajiny, ako aj na následné medzinárodné a európske sankcie voči Ruske federáci</w:t>
      </w:r>
      <w:r w:rsidR="006A0EAF">
        <w:rPr>
          <w:rFonts w:ascii="Arial Narrow" w:hAnsi="Arial Narrow"/>
        </w:rPr>
        <w:t>i a</w:t>
      </w:r>
      <w:r w:rsidRPr="007335DC">
        <w:rPr>
          <w:rFonts w:ascii="Arial Narrow" w:hAnsi="Arial Narrow"/>
        </w:rPr>
        <w:t xml:space="preserve"> na</w:t>
      </w:r>
      <w:r>
        <w:rPr>
          <w:rFonts w:ascii="Arial Narrow" w:hAnsi="Arial Narrow"/>
        </w:rPr>
        <w:t xml:space="preserve"> súčasnú geopolitickú situáciu </w:t>
      </w:r>
      <w:r w:rsidRPr="007335DC">
        <w:rPr>
          <w:rFonts w:ascii="Arial Narrow" w:hAnsi="Arial Narrow"/>
        </w:rPr>
        <w:t xml:space="preserve">sa </w:t>
      </w:r>
      <w:r w:rsidR="001E02F4">
        <w:rPr>
          <w:rFonts w:ascii="Arial Narrow" w:hAnsi="Arial Narrow"/>
        </w:rPr>
        <w:t xml:space="preserve">vláda SR na </w:t>
      </w:r>
      <w:r w:rsidR="00921632">
        <w:rPr>
          <w:rFonts w:ascii="Arial Narrow" w:hAnsi="Arial Narrow"/>
        </w:rPr>
        <w:t>návrh</w:t>
      </w:r>
      <w:r w:rsidR="001E02F4">
        <w:rPr>
          <w:rFonts w:ascii="Arial Narrow" w:hAnsi="Arial Narrow"/>
        </w:rPr>
        <w:t xml:space="preserve"> </w:t>
      </w:r>
      <w:r w:rsidRPr="007335DC">
        <w:rPr>
          <w:rFonts w:ascii="Arial Narrow" w:hAnsi="Arial Narrow"/>
        </w:rPr>
        <w:t>Ministerstv</w:t>
      </w:r>
      <w:r w:rsidR="001E02F4">
        <w:rPr>
          <w:rFonts w:ascii="Arial Narrow" w:hAnsi="Arial Narrow"/>
        </w:rPr>
        <w:t>a</w:t>
      </w:r>
      <w:r w:rsidRPr="007335DC">
        <w:rPr>
          <w:rFonts w:ascii="Arial Narrow" w:hAnsi="Arial Narrow"/>
        </w:rPr>
        <w:t xml:space="preserve"> financií SR rozhodl</w:t>
      </w:r>
      <w:r w:rsidR="001E02F4">
        <w:rPr>
          <w:rFonts w:ascii="Arial Narrow" w:hAnsi="Arial Narrow"/>
        </w:rPr>
        <w:t>a</w:t>
      </w:r>
      <w:r w:rsidRPr="007335DC">
        <w:rPr>
          <w:rFonts w:ascii="Arial Narrow" w:hAnsi="Arial Narrow"/>
        </w:rPr>
        <w:t xml:space="preserve"> ukončiť členstvo </w:t>
      </w:r>
      <w:r>
        <w:rPr>
          <w:rFonts w:ascii="Arial Narrow" w:hAnsi="Arial Narrow"/>
        </w:rPr>
        <w:t xml:space="preserve">Slovenskej republiky </w:t>
      </w:r>
      <w:r w:rsidRPr="007335DC">
        <w:rPr>
          <w:rFonts w:ascii="Arial Narrow" w:hAnsi="Arial Narrow"/>
        </w:rPr>
        <w:t>v oboch bankách.</w:t>
      </w:r>
    </w:p>
    <w:p w14:paraId="2293C619" w14:textId="342DE1C2" w:rsidR="00C75AE6" w:rsidRDefault="007335DC" w:rsidP="007335DC">
      <w:pPr>
        <w:jc w:val="both"/>
        <w:rPr>
          <w:rFonts w:ascii="Arial Narrow" w:hAnsi="Arial Narrow"/>
        </w:rPr>
      </w:pPr>
      <w:r w:rsidRPr="007335DC">
        <w:rPr>
          <w:rFonts w:ascii="Arial Narrow" w:hAnsi="Arial Narrow"/>
        </w:rPr>
        <w:t xml:space="preserve">V spolupráci a v rámci koordinovaného postupu s Ministerstvom financií Poľskej republiky, Ministerstvom financií Českej republiky, Ministerstvo financií Rumunskej republiky a Ministerstvom financií Bulharskej republiky </w:t>
      </w:r>
      <w:r w:rsidR="00435C0B">
        <w:rPr>
          <w:rFonts w:ascii="Arial Narrow" w:hAnsi="Arial Narrow"/>
        </w:rPr>
        <w:t xml:space="preserve">navrhuje </w:t>
      </w:r>
      <w:r w:rsidRPr="007335DC">
        <w:rPr>
          <w:rFonts w:ascii="Arial Narrow" w:hAnsi="Arial Narrow"/>
        </w:rPr>
        <w:t xml:space="preserve"> </w:t>
      </w:r>
      <w:r w:rsidR="001E02F4">
        <w:rPr>
          <w:rFonts w:ascii="Arial Narrow" w:hAnsi="Arial Narrow"/>
        </w:rPr>
        <w:t xml:space="preserve">vláda Slovenskej republiky na návrh </w:t>
      </w:r>
      <w:r w:rsidRPr="007335DC">
        <w:rPr>
          <w:rFonts w:ascii="Arial Narrow" w:hAnsi="Arial Narrow"/>
        </w:rPr>
        <w:t>Ministerstv</w:t>
      </w:r>
      <w:r w:rsidR="001E02F4">
        <w:rPr>
          <w:rFonts w:ascii="Arial Narrow" w:hAnsi="Arial Narrow"/>
        </w:rPr>
        <w:t>a</w:t>
      </w:r>
      <w:r w:rsidRPr="007335DC">
        <w:rPr>
          <w:rFonts w:ascii="Arial Narrow" w:hAnsi="Arial Narrow"/>
        </w:rPr>
        <w:t xml:space="preserve"> financií Slovenskej republiky </w:t>
      </w:r>
      <w:r w:rsidR="00435C0B">
        <w:rPr>
          <w:rFonts w:ascii="Arial Narrow" w:hAnsi="Arial Narrow"/>
        </w:rPr>
        <w:t xml:space="preserve">odstúpenie </w:t>
      </w:r>
      <w:r w:rsidR="00435C0B" w:rsidRPr="001002F8">
        <w:rPr>
          <w:rFonts w:ascii="Arial Narrow" w:hAnsi="Arial Narrow"/>
        </w:rPr>
        <w:t xml:space="preserve">Slovenskej republiky </w:t>
      </w:r>
      <w:r w:rsidR="002D78B4">
        <w:rPr>
          <w:rFonts w:ascii="Arial Narrow" w:hAnsi="Arial Narrow"/>
        </w:rPr>
        <w:t>od</w:t>
      </w:r>
      <w:r w:rsidR="00435C0B">
        <w:rPr>
          <w:rFonts w:ascii="Arial Narrow" w:hAnsi="Arial Narrow"/>
        </w:rPr>
        <w:t xml:space="preserve"> </w:t>
      </w:r>
      <w:r w:rsidR="00435C0B" w:rsidRPr="00435C0B">
        <w:rPr>
          <w:rFonts w:ascii="Arial Narrow" w:hAnsi="Arial Narrow"/>
        </w:rPr>
        <w:t>Dohody o založení Medzinárodnej investičnej banky a </w:t>
      </w:r>
      <w:r w:rsidR="002D78B4">
        <w:rPr>
          <w:rFonts w:ascii="Arial Narrow" w:hAnsi="Arial Narrow"/>
        </w:rPr>
        <w:t>od</w:t>
      </w:r>
      <w:r w:rsidR="00435C0B" w:rsidRPr="00435C0B">
        <w:rPr>
          <w:rFonts w:ascii="Arial Narrow" w:hAnsi="Arial Narrow"/>
        </w:rPr>
        <w:t xml:space="preserve"> Dohody o organizácii a činnostiach Medzinárodnej banky hospodárskej spolupráce</w:t>
      </w:r>
      <w:r w:rsidR="006A0EAF">
        <w:rPr>
          <w:rFonts w:ascii="Arial Narrow" w:hAnsi="Arial Narrow"/>
        </w:rPr>
        <w:t>.</w:t>
      </w:r>
      <w:r w:rsidR="00C75AE6">
        <w:rPr>
          <w:rFonts w:ascii="Arial Narrow" w:hAnsi="Arial Narrow"/>
        </w:rPr>
        <w:t xml:space="preserve"> </w:t>
      </w:r>
      <w:r w:rsidRPr="007335DC">
        <w:rPr>
          <w:rFonts w:ascii="Arial Narrow" w:hAnsi="Arial Narrow"/>
        </w:rPr>
        <w:t xml:space="preserve">Ministerstvo financií SR sa bude snažiť o vyplatenie podielu vo výške splateného kapitálu a podielu na zisku pri oboch bankách. </w:t>
      </w:r>
    </w:p>
    <w:p w14:paraId="1A237BAF" w14:textId="5F3A8F2A" w:rsidR="007335DC" w:rsidRDefault="007335DC" w:rsidP="007335DC">
      <w:pPr>
        <w:jc w:val="both"/>
        <w:rPr>
          <w:rFonts w:ascii="Arial Narrow" w:hAnsi="Arial Narrow"/>
        </w:rPr>
      </w:pPr>
      <w:r w:rsidRPr="007335DC">
        <w:rPr>
          <w:rFonts w:ascii="Arial Narrow" w:hAnsi="Arial Narrow"/>
        </w:rPr>
        <w:t>Vzhľadom na to, že Slovensk</w:t>
      </w:r>
      <w:r w:rsidR="006A0EAF">
        <w:rPr>
          <w:rFonts w:ascii="Arial Narrow" w:hAnsi="Arial Narrow"/>
        </w:rPr>
        <w:t>á</w:t>
      </w:r>
      <w:r w:rsidRPr="007335DC">
        <w:rPr>
          <w:rFonts w:ascii="Arial Narrow" w:hAnsi="Arial Narrow"/>
        </w:rPr>
        <w:t xml:space="preserve"> republika je členom oboch bánk na základe prezidentských zmlúv, aj na ukončenie členstva Slovenskej republiky </w:t>
      </w:r>
      <w:r w:rsidR="001E02F4">
        <w:rPr>
          <w:rFonts w:ascii="Arial Narrow" w:hAnsi="Arial Narrow"/>
        </w:rPr>
        <w:t>je</w:t>
      </w:r>
      <w:r w:rsidRPr="007335DC">
        <w:rPr>
          <w:rFonts w:ascii="Arial Narrow" w:hAnsi="Arial Narrow"/>
        </w:rPr>
        <w:t xml:space="preserve"> potrený súhlas Národnej rady Slovenskej republiky a </w:t>
      </w:r>
      <w:r w:rsidR="002D78B4">
        <w:rPr>
          <w:rFonts w:ascii="Arial Narrow" w:hAnsi="Arial Narrow"/>
        </w:rPr>
        <w:t>následný podpis listiny o odstúpení</w:t>
      </w:r>
      <w:r w:rsidR="002D78B4" w:rsidRPr="007335DC">
        <w:rPr>
          <w:rFonts w:ascii="Arial Narrow" w:hAnsi="Arial Narrow"/>
        </w:rPr>
        <w:t xml:space="preserve"> </w:t>
      </w:r>
      <w:r w:rsidRPr="007335DC">
        <w:rPr>
          <w:rFonts w:ascii="Arial Narrow" w:hAnsi="Arial Narrow"/>
        </w:rPr>
        <w:t>prezidentk</w:t>
      </w:r>
      <w:r w:rsidR="002D78B4">
        <w:rPr>
          <w:rFonts w:ascii="Arial Narrow" w:hAnsi="Arial Narrow"/>
        </w:rPr>
        <w:t>ou</w:t>
      </w:r>
      <w:r w:rsidRPr="007335DC">
        <w:rPr>
          <w:rFonts w:ascii="Arial Narrow" w:hAnsi="Arial Narrow"/>
        </w:rPr>
        <w:t xml:space="preserve"> Slovenskej republiky.    </w:t>
      </w:r>
    </w:p>
    <w:p w14:paraId="5E4CB0CE" w14:textId="6493273B" w:rsidR="00D732D9" w:rsidRDefault="00C91A08" w:rsidP="00D732D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Zakladajúce dohody predpokladajú v prípade </w:t>
      </w:r>
      <w:r w:rsidR="00DF60BE">
        <w:rPr>
          <w:rFonts w:ascii="Arial Narrow" w:hAnsi="Arial Narrow"/>
        </w:rPr>
        <w:t>odstúpenia</w:t>
      </w:r>
      <w:r>
        <w:rPr>
          <w:rFonts w:ascii="Arial Narrow" w:hAnsi="Arial Narrow"/>
        </w:rPr>
        <w:t xml:space="preserve"> člena aj vzájomné vysporiadanie vzťahov. </w:t>
      </w:r>
      <w:r w:rsidR="001E02F4">
        <w:rPr>
          <w:rFonts w:ascii="Arial Narrow" w:hAnsi="Arial Narrow"/>
        </w:rPr>
        <w:t>Vláda Slovenskej republiky</w:t>
      </w:r>
      <w:r w:rsidR="00D732D9" w:rsidRPr="00D732D9">
        <w:rPr>
          <w:rFonts w:ascii="Arial Narrow" w:hAnsi="Arial Narrow"/>
        </w:rPr>
        <w:t xml:space="preserve"> nepredpokladá zo strany Ruskej federácie žiadne protiopatrenia voči Slovenskej republike za ukončenie členstva SR v spojitosti s politickou situáciou.</w:t>
      </w:r>
    </w:p>
    <w:p w14:paraId="7D6B204B" w14:textId="2AAD7453" w:rsidR="001E02F4" w:rsidRDefault="001E02F4" w:rsidP="00D732D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Vláda Slovenskej republiky schválila </w:t>
      </w:r>
      <w:r w:rsidR="00183137">
        <w:rPr>
          <w:rFonts w:ascii="Arial Narrow" w:hAnsi="Arial Narrow"/>
        </w:rPr>
        <w:t xml:space="preserve">Návrh </w:t>
      </w:r>
      <w:r w:rsidR="00183137" w:rsidRPr="00183137">
        <w:rPr>
          <w:rFonts w:ascii="Arial Narrow" w:hAnsi="Arial Narrow"/>
        </w:rPr>
        <w:t>na ukončenie členstva Slovenskej republiky v Medzinárodnej investičnej banke a Medzinárodnej banke hospodárskej spolupráce</w:t>
      </w:r>
      <w:r w:rsidR="00183137">
        <w:rPr>
          <w:rFonts w:ascii="Arial Narrow" w:hAnsi="Arial Narrow"/>
        </w:rPr>
        <w:t xml:space="preserve"> na svojom rokovaní dňa 23.3.2022 uznesením č. 219/2022 a </w:t>
      </w:r>
      <w:r w:rsidR="00183137" w:rsidRPr="00183137">
        <w:rPr>
          <w:rFonts w:ascii="Arial Narrow" w:hAnsi="Arial Narrow"/>
        </w:rPr>
        <w:t>odporučila Národnej rade SR vysloviť súhlas</w:t>
      </w:r>
      <w:r w:rsidR="00183137">
        <w:rPr>
          <w:rFonts w:ascii="Arial Narrow" w:hAnsi="Arial Narrow"/>
        </w:rPr>
        <w:t xml:space="preserve"> s návrhom.</w:t>
      </w:r>
    </w:p>
    <w:p w14:paraId="3F27AC92" w14:textId="77777777" w:rsidR="00805822" w:rsidRDefault="00D864D6" w:rsidP="00C25152">
      <w:pPr>
        <w:jc w:val="both"/>
        <w:rPr>
          <w:rFonts w:ascii="Arial Narrow" w:hAnsi="Arial Narrow"/>
        </w:rPr>
      </w:pPr>
      <w:r w:rsidDel="00C91A08">
        <w:rPr>
          <w:rFonts w:ascii="Arial Narrow" w:hAnsi="Arial Narrow"/>
        </w:rPr>
        <w:t xml:space="preserve">Predkladaný materiál nemá </w:t>
      </w:r>
      <w:r w:rsidR="00DF60BE">
        <w:rPr>
          <w:rFonts w:ascii="Arial Narrow" w:hAnsi="Arial Narrow"/>
        </w:rPr>
        <w:t xml:space="preserve">vplyv na rozpočet verejnej správy, </w:t>
      </w:r>
      <w:r w:rsidR="00805822" w:rsidDel="00C91A08">
        <w:rPr>
          <w:rFonts w:ascii="Arial Narrow" w:hAnsi="Arial Narrow"/>
        </w:rPr>
        <w:t>vplyv na podnikateľské prostredie, vplyv na životné prostredie, vplyv na informatizáciu spoločnosti, vplyv na služby verejnej správy pre občana a vplyv na manželstvo, rodičovstvo a rodinu.</w:t>
      </w:r>
    </w:p>
    <w:p w14:paraId="70143FCB" w14:textId="5AB2851F" w:rsidR="00DF60BE" w:rsidDel="00C91A08" w:rsidRDefault="00DF60BE" w:rsidP="00C25152">
      <w:pPr>
        <w:jc w:val="both"/>
        <w:rPr>
          <w:rFonts w:ascii="Arial Narrow" w:hAnsi="Arial Narrow"/>
        </w:rPr>
      </w:pPr>
      <w:r w:rsidRPr="00D732D9">
        <w:rPr>
          <w:rFonts w:ascii="Arial Narrow" w:hAnsi="Arial Narrow"/>
        </w:rPr>
        <w:t xml:space="preserve">Vplyv na rozpočet verejnej správy bude identifikovaný v materiáli predloženom na základe úlohy C.3. </w:t>
      </w:r>
      <w:r w:rsidR="001E02F4">
        <w:rPr>
          <w:rFonts w:ascii="Arial Narrow" w:hAnsi="Arial Narrow"/>
        </w:rPr>
        <w:t xml:space="preserve">uznesenia vlády SR č. 219/2022 </w:t>
      </w:r>
      <w:r w:rsidRPr="00D732D9">
        <w:rPr>
          <w:rFonts w:ascii="Arial Narrow" w:hAnsi="Arial Narrow"/>
        </w:rPr>
        <w:t xml:space="preserve">, teda pri návrhu vysporiadania vzájomných vzťahov vzniknutých z členstva Slovenskej republiky v MIB a MBHS na rokovanie vlády Slovenskej republiky a bude závisieť </w:t>
      </w:r>
      <w:r w:rsidR="001E02F4">
        <w:rPr>
          <w:rFonts w:ascii="Arial Narrow" w:hAnsi="Arial Narrow"/>
        </w:rPr>
        <w:t xml:space="preserve"> od </w:t>
      </w:r>
      <w:r w:rsidR="007C6243">
        <w:rPr>
          <w:rFonts w:ascii="Arial Narrow" w:hAnsi="Arial Narrow"/>
        </w:rPr>
        <w:t xml:space="preserve">následného </w:t>
      </w:r>
      <w:r w:rsidR="001E02F4">
        <w:rPr>
          <w:rFonts w:ascii="Arial Narrow" w:hAnsi="Arial Narrow"/>
        </w:rPr>
        <w:t xml:space="preserve">finálneho </w:t>
      </w:r>
      <w:r w:rsidR="007C6243">
        <w:rPr>
          <w:rFonts w:ascii="Arial Narrow" w:hAnsi="Arial Narrow"/>
        </w:rPr>
        <w:t>návrhu vysporiadania</w:t>
      </w:r>
      <w:r>
        <w:rPr>
          <w:rFonts w:ascii="Arial Narrow" w:hAnsi="Arial Narrow"/>
        </w:rPr>
        <w:t>.</w:t>
      </w:r>
    </w:p>
    <w:p w14:paraId="5BD1F999" w14:textId="77777777" w:rsidR="009237B0" w:rsidRPr="00C25152" w:rsidRDefault="00C87E39" w:rsidP="00C25152">
      <w:pPr>
        <w:jc w:val="both"/>
        <w:rPr>
          <w:rFonts w:ascii="Arial Narrow" w:hAnsi="Arial Narrow"/>
        </w:rPr>
      </w:pPr>
      <w:r w:rsidRPr="00C25152">
        <w:rPr>
          <w:rFonts w:ascii="Arial Narrow" w:hAnsi="Arial Narrow"/>
        </w:rPr>
        <w:t xml:space="preserve"> </w:t>
      </w:r>
      <w:r w:rsidR="009237B0" w:rsidRPr="00C25152">
        <w:rPr>
          <w:rFonts w:ascii="Arial Narrow" w:hAnsi="Arial Narrow"/>
        </w:rPr>
        <w:t xml:space="preserve"> </w:t>
      </w:r>
    </w:p>
    <w:sectPr w:rsidR="009237B0" w:rsidRPr="00C2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B0"/>
    <w:rsid w:val="001002F8"/>
    <w:rsid w:val="0015561F"/>
    <w:rsid w:val="00183137"/>
    <w:rsid w:val="001C5B97"/>
    <w:rsid w:val="001E02F4"/>
    <w:rsid w:val="001F5FDD"/>
    <w:rsid w:val="00214A85"/>
    <w:rsid w:val="0023677E"/>
    <w:rsid w:val="00252E21"/>
    <w:rsid w:val="00292FC1"/>
    <w:rsid w:val="002D78B4"/>
    <w:rsid w:val="00315900"/>
    <w:rsid w:val="00357FFE"/>
    <w:rsid w:val="003D529C"/>
    <w:rsid w:val="00435C0B"/>
    <w:rsid w:val="004778A1"/>
    <w:rsid w:val="004A4355"/>
    <w:rsid w:val="004F5ACA"/>
    <w:rsid w:val="005B038F"/>
    <w:rsid w:val="00652BAA"/>
    <w:rsid w:val="006A0EAF"/>
    <w:rsid w:val="006F7E31"/>
    <w:rsid w:val="007335DC"/>
    <w:rsid w:val="00782281"/>
    <w:rsid w:val="007A0708"/>
    <w:rsid w:val="007C6243"/>
    <w:rsid w:val="00805822"/>
    <w:rsid w:val="008150EA"/>
    <w:rsid w:val="0083706D"/>
    <w:rsid w:val="00863EE9"/>
    <w:rsid w:val="00887B77"/>
    <w:rsid w:val="00921632"/>
    <w:rsid w:val="009237B0"/>
    <w:rsid w:val="0093717C"/>
    <w:rsid w:val="00960DB1"/>
    <w:rsid w:val="00A42E54"/>
    <w:rsid w:val="00A707FC"/>
    <w:rsid w:val="00AF27E4"/>
    <w:rsid w:val="00B56CBF"/>
    <w:rsid w:val="00B84277"/>
    <w:rsid w:val="00BE6DDE"/>
    <w:rsid w:val="00C25152"/>
    <w:rsid w:val="00C75AE6"/>
    <w:rsid w:val="00C851CD"/>
    <w:rsid w:val="00C858B4"/>
    <w:rsid w:val="00C87E39"/>
    <w:rsid w:val="00C91A08"/>
    <w:rsid w:val="00D672B2"/>
    <w:rsid w:val="00D732D9"/>
    <w:rsid w:val="00D864D6"/>
    <w:rsid w:val="00DA6A9F"/>
    <w:rsid w:val="00DE38FA"/>
    <w:rsid w:val="00DF60BE"/>
    <w:rsid w:val="00E2029A"/>
    <w:rsid w:val="00E41503"/>
    <w:rsid w:val="00EC26B4"/>
    <w:rsid w:val="00ED352E"/>
    <w:rsid w:val="00EF4F4B"/>
    <w:rsid w:val="00F86BB5"/>
    <w:rsid w:val="00FB6013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B207"/>
  <w15:chartTrackingRefBased/>
  <w15:docId w15:val="{5CEBF040-583B-4B6B-8127-C358A671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3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4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15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D35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35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35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35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3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Martvon Vladimir</dc:creator>
  <cp:keywords/>
  <dc:description/>
  <cp:lastModifiedBy>Tvaroskova Andrea</cp:lastModifiedBy>
  <cp:revision>8</cp:revision>
  <dcterms:created xsi:type="dcterms:W3CDTF">2022-03-14T10:58:00Z</dcterms:created>
  <dcterms:modified xsi:type="dcterms:W3CDTF">2022-04-01T07:41:00Z</dcterms:modified>
</cp:coreProperties>
</file>