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8C746B">
        <w:t>4</w:t>
      </w:r>
      <w:r w:rsidR="00434EC8">
        <w:t>84</w:t>
      </w:r>
      <w:r w:rsidRPr="000534BB">
        <w:t>/20</w:t>
      </w:r>
      <w:r w:rsidR="00491658">
        <w:t>2</w:t>
      </w:r>
      <w:r w:rsidR="009B14F4"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F41C86">
        <w:t>1304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F41C86">
        <w:rPr>
          <w:spacing w:val="0"/>
          <w:sz w:val="22"/>
          <w:szCs w:val="22"/>
        </w:rPr>
        <w:t>o</w:t>
      </w:r>
      <w:r w:rsidR="005E3DFD">
        <w:rPr>
          <w:spacing w:val="0"/>
          <w:sz w:val="22"/>
          <w:szCs w:val="22"/>
        </w:rPr>
        <w:t xml:space="preserve"> </w:t>
      </w:r>
      <w:r w:rsidR="00F41C86">
        <w:rPr>
          <w:spacing w:val="0"/>
          <w:sz w:val="22"/>
          <w:szCs w:val="22"/>
        </w:rPr>
        <w:t>16</w:t>
      </w:r>
      <w:r w:rsidR="006D1B87">
        <w:rPr>
          <w:spacing w:val="0"/>
          <w:sz w:val="22"/>
          <w:szCs w:val="22"/>
        </w:rPr>
        <w:t xml:space="preserve">. </w:t>
      </w:r>
      <w:r w:rsidR="009B14F4">
        <w:rPr>
          <w:spacing w:val="0"/>
          <w:sz w:val="22"/>
          <w:szCs w:val="22"/>
        </w:rPr>
        <w:t>marca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9B14F4">
        <w:rPr>
          <w:spacing w:val="0"/>
          <w:sz w:val="22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117276" w:rsidRPr="00434EC8" w:rsidP="00BD0FE2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  <w:r w:rsidRPr="008C746B" w:rsidR="00BD0FE2">
        <w:rPr>
          <w:rFonts w:ascii="Arial" w:hAnsi="Arial" w:cs="Arial"/>
          <w:sz w:val="22"/>
          <w:szCs w:val="22"/>
        </w:rPr>
        <w:t xml:space="preserve">k </w:t>
      </w:r>
      <w:r w:rsidRPr="00434EC8" w:rsidR="00434EC8">
        <w:rPr>
          <w:rFonts w:ascii="Arial" w:hAnsi="Arial" w:cs="Arial"/>
          <w:sz w:val="22"/>
          <w:szCs w:val="22"/>
        </w:rPr>
        <w:t>vládn</w:t>
      </w:r>
      <w:r w:rsidR="00434EC8">
        <w:rPr>
          <w:rFonts w:ascii="Arial" w:hAnsi="Arial" w:cs="Arial"/>
          <w:sz w:val="22"/>
          <w:szCs w:val="22"/>
        </w:rPr>
        <w:t>emu</w:t>
      </w:r>
      <w:r w:rsidRPr="00434EC8" w:rsidR="00434EC8">
        <w:rPr>
          <w:rFonts w:ascii="Arial" w:hAnsi="Arial" w:cs="Arial"/>
          <w:sz w:val="22"/>
          <w:szCs w:val="22"/>
        </w:rPr>
        <w:t xml:space="preserve"> návrh</w:t>
      </w:r>
      <w:r w:rsidR="00520E3A">
        <w:rPr>
          <w:rFonts w:ascii="Arial" w:hAnsi="Arial" w:cs="Arial"/>
          <w:sz w:val="22"/>
          <w:szCs w:val="22"/>
        </w:rPr>
        <w:t>u</w:t>
      </w:r>
      <w:r w:rsidRPr="00434EC8" w:rsidR="00434EC8">
        <w:rPr>
          <w:rFonts w:ascii="Arial" w:hAnsi="Arial" w:cs="Arial"/>
          <w:sz w:val="22"/>
          <w:szCs w:val="22"/>
        </w:rPr>
        <w:t xml:space="preserve"> zákona, ktorým sa mení a dopĺňa zákon č. 371/2014 Z. z. o riešení krízových situácií na finančnom trhu a o zmene a doplnení niektorých zákonov v znení neskorších predpisov a ktorým sa menia a dopĺňajú niektoré zákony (tlač 897) – prvé čítanie</w:t>
      </w:r>
    </w:p>
    <w:p w:rsidR="00BD0FE2" w:rsidRPr="00434EC8" w:rsidP="00BD0FE2">
      <w:pPr>
        <w:ind w:left="340"/>
        <w:jc w:val="both"/>
        <w:rPr>
          <w:rFonts w:cs="Arial"/>
          <w:sz w:val="22"/>
          <w:szCs w:val="22"/>
        </w:rPr>
      </w:pPr>
    </w:p>
    <w:p w:rsidR="00BD0FE2" w:rsidP="00BD0FE2">
      <w:pPr>
        <w:ind w:left="340"/>
        <w:jc w:val="both"/>
        <w:rPr>
          <w:rFonts w:cs="Arial"/>
          <w:sz w:val="22"/>
          <w:szCs w:val="22"/>
        </w:rPr>
      </w:pPr>
    </w:p>
    <w:p w:rsidR="00BD0FE2" w:rsidP="00BD0FE2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D0FE2" w:rsidP="00BD0FE2">
      <w:pPr>
        <w:widowControl w:val="0"/>
        <w:jc w:val="both"/>
        <w:rPr>
          <w:rFonts w:cs="Arial"/>
          <w:b/>
          <w:sz w:val="18"/>
          <w:szCs w:val="18"/>
        </w:rPr>
      </w:pPr>
    </w:p>
    <w:p w:rsidR="00BD0FE2" w:rsidP="00BD0FE2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D0FE2" w:rsidP="00BD0FE2">
      <w:pPr>
        <w:widowControl w:val="0"/>
        <w:jc w:val="both"/>
        <w:rPr>
          <w:rFonts w:cs="Arial"/>
          <w:b/>
          <w:sz w:val="18"/>
          <w:szCs w:val="18"/>
        </w:rPr>
      </w:pPr>
    </w:p>
    <w:p w:rsidR="00BD0FE2" w:rsidP="00BD0FE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BD0FE2" w:rsidP="00BD0FE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D0FE2" w:rsidRPr="00701C38" w:rsidP="00BD0FE2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701C38">
        <w:rPr>
          <w:rFonts w:ascii="Arial" w:hAnsi="Arial" w:cs="Arial"/>
          <w:i w:val="0"/>
          <w:sz w:val="28"/>
          <w:szCs w:val="28"/>
        </w:rPr>
        <w:t>p r i d e ľ u j e</w:t>
      </w:r>
    </w:p>
    <w:p w:rsidR="00BD0FE2" w:rsidP="00BD0FE2">
      <w:pPr>
        <w:widowControl w:val="0"/>
        <w:jc w:val="both"/>
        <w:rPr>
          <w:rFonts w:cs="Arial"/>
          <w:b/>
          <w:sz w:val="18"/>
          <w:szCs w:val="18"/>
        </w:rPr>
      </w:pPr>
    </w:p>
    <w:p w:rsidR="00BD0FE2" w:rsidP="00BD0FE2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BD0FE2" w:rsidP="00BD0FE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D0FE2" w:rsidP="00BD0FE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434EC8">
        <w:rPr>
          <w:rFonts w:cs="Arial"/>
          <w:sz w:val="22"/>
          <w:szCs w:val="22"/>
        </w:rPr>
        <w:t xml:space="preserve">  a</w:t>
      </w:r>
    </w:p>
    <w:p w:rsidR="00BD0FE2" w:rsidP="00567B34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</w:t>
      </w:r>
      <w:r w:rsidR="00567B34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rozpočet;</w:t>
      </w:r>
    </w:p>
    <w:p w:rsidR="00BD0FE2" w:rsidP="00BD0FE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D0FE2" w:rsidP="00BD0FE2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D0FE2" w:rsidP="00BD0FE2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BD0FE2" w:rsidP="00BD0FE2">
      <w:pPr>
        <w:pStyle w:val="BodyTextIndent"/>
        <w:keepNext w:val="0"/>
        <w:keepLines w:val="0"/>
        <w:widowControl w:val="0"/>
        <w:spacing w:after="0"/>
        <w:ind w:left="0" w:firstLine="120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</w:t>
      </w:r>
      <w:r>
        <w:rPr>
          <w:rFonts w:cs="Arial"/>
          <w:sz w:val="22"/>
          <w:szCs w:val="22"/>
        </w:rPr>
        <w:t xml:space="preserve">venskej republiky pre </w:t>
      </w:r>
      <w:r w:rsidR="00434EC8">
        <w:rPr>
          <w:rFonts w:cs="Arial"/>
          <w:sz w:val="22"/>
          <w:szCs w:val="22"/>
        </w:rPr>
        <w:t>financie a rozpočet</w:t>
      </w:r>
      <w:r w:rsidR="00567B3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</w:t>
      </w:r>
      <w:r w:rsidR="00F71B2C">
        <w:rPr>
          <w:sz w:val="22"/>
          <w:szCs w:val="22"/>
        </w:rPr>
        <w:t>anie v druhom čítaní vo výbore</w:t>
      </w:r>
      <w:r>
        <w:rPr>
          <w:sz w:val="22"/>
          <w:szCs w:val="22"/>
        </w:rPr>
        <w:t xml:space="preserve"> do 30 dní</w:t>
      </w:r>
      <w:r w:rsidR="00434EC8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 do 32 dní odo dňa jeho pridelenia.</w:t>
      </w:r>
    </w:p>
    <w:p w:rsidR="00BD0FE2" w:rsidP="00BD0FE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="001075A8">
        <w:rPr>
          <w:rFonts w:cs="Arial"/>
          <w:sz w:val="22"/>
          <w:szCs w:val="22"/>
        </w:rPr>
        <w:t>N</w:t>
      </w:r>
      <w:r>
        <w:rPr>
          <w:rFonts w:cs="Arial"/>
          <w:sz w:val="22"/>
          <w:szCs w:val="22"/>
        </w:rPr>
        <w:t>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0569AC" w:rsidRPr="000569AC" w:rsidP="000569A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0569AC">
        <w:rPr>
          <w:rFonts w:cs="Arial"/>
          <w:sz w:val="22"/>
          <w:szCs w:val="22"/>
        </w:rPr>
        <w:t xml:space="preserve">Peter  V o n s   v. r. </w:t>
      </w:r>
    </w:p>
    <w:p w:rsidR="00E4068F" w:rsidRPr="00A52997" w:rsidP="000569A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0569AC" w:rsidR="000569AC">
        <w:rPr>
          <w:rFonts w:cs="Arial"/>
          <w:sz w:val="22"/>
          <w:szCs w:val="22"/>
        </w:rPr>
        <w:t>Eduard  K o č i 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4EC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4DFD"/>
    <w:rsid w:val="00035ED7"/>
    <w:rsid w:val="0003737E"/>
    <w:rsid w:val="00044748"/>
    <w:rsid w:val="000517B7"/>
    <w:rsid w:val="000534BB"/>
    <w:rsid w:val="000553E7"/>
    <w:rsid w:val="000569AC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E76E3"/>
    <w:rsid w:val="000F6A9A"/>
    <w:rsid w:val="00106069"/>
    <w:rsid w:val="001075A8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9250B"/>
    <w:rsid w:val="001A192D"/>
    <w:rsid w:val="001B23AA"/>
    <w:rsid w:val="001C14A5"/>
    <w:rsid w:val="001C40CD"/>
    <w:rsid w:val="001C6BF6"/>
    <w:rsid w:val="001D05C2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42B66"/>
    <w:rsid w:val="00243ADA"/>
    <w:rsid w:val="00257C78"/>
    <w:rsid w:val="00295293"/>
    <w:rsid w:val="002A650A"/>
    <w:rsid w:val="002B32A6"/>
    <w:rsid w:val="002C4383"/>
    <w:rsid w:val="002D2F37"/>
    <w:rsid w:val="00303423"/>
    <w:rsid w:val="00310E58"/>
    <w:rsid w:val="00316C9F"/>
    <w:rsid w:val="00317A75"/>
    <w:rsid w:val="00322BE5"/>
    <w:rsid w:val="00323833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579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4EC8"/>
    <w:rsid w:val="00436054"/>
    <w:rsid w:val="00437C70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03C73"/>
    <w:rsid w:val="00510150"/>
    <w:rsid w:val="00520E3A"/>
    <w:rsid w:val="00533CF8"/>
    <w:rsid w:val="00536E4F"/>
    <w:rsid w:val="00543E1D"/>
    <w:rsid w:val="00547EEA"/>
    <w:rsid w:val="00567B34"/>
    <w:rsid w:val="00584E63"/>
    <w:rsid w:val="00587D48"/>
    <w:rsid w:val="005951BC"/>
    <w:rsid w:val="00597FDA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07801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537A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1C38"/>
    <w:rsid w:val="00705A9E"/>
    <w:rsid w:val="007106BF"/>
    <w:rsid w:val="007167D6"/>
    <w:rsid w:val="00725B67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B1C11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5D6F"/>
    <w:rsid w:val="00876720"/>
    <w:rsid w:val="00876988"/>
    <w:rsid w:val="008851D1"/>
    <w:rsid w:val="008971A7"/>
    <w:rsid w:val="008B1D7C"/>
    <w:rsid w:val="008B55DD"/>
    <w:rsid w:val="008B6610"/>
    <w:rsid w:val="008C284D"/>
    <w:rsid w:val="008C746B"/>
    <w:rsid w:val="008C7E0A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4F4"/>
    <w:rsid w:val="009B187B"/>
    <w:rsid w:val="009B2A79"/>
    <w:rsid w:val="009B560E"/>
    <w:rsid w:val="009C472F"/>
    <w:rsid w:val="009F79EE"/>
    <w:rsid w:val="00A06D50"/>
    <w:rsid w:val="00A31BCD"/>
    <w:rsid w:val="00A35F97"/>
    <w:rsid w:val="00A37929"/>
    <w:rsid w:val="00A37F6F"/>
    <w:rsid w:val="00A479ED"/>
    <w:rsid w:val="00A52997"/>
    <w:rsid w:val="00A66B40"/>
    <w:rsid w:val="00A70886"/>
    <w:rsid w:val="00A85870"/>
    <w:rsid w:val="00A93317"/>
    <w:rsid w:val="00A93939"/>
    <w:rsid w:val="00A96DC4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D09A1"/>
    <w:rsid w:val="00BD0FE2"/>
    <w:rsid w:val="00BD6090"/>
    <w:rsid w:val="00BE37F7"/>
    <w:rsid w:val="00BE794F"/>
    <w:rsid w:val="00C226E7"/>
    <w:rsid w:val="00C34923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B3CDE"/>
    <w:rsid w:val="00DB4F09"/>
    <w:rsid w:val="00DD3379"/>
    <w:rsid w:val="00DF2CDA"/>
    <w:rsid w:val="00DF387C"/>
    <w:rsid w:val="00DF3E0C"/>
    <w:rsid w:val="00E03CF6"/>
    <w:rsid w:val="00E06FDD"/>
    <w:rsid w:val="00E076C1"/>
    <w:rsid w:val="00E104F1"/>
    <w:rsid w:val="00E332E5"/>
    <w:rsid w:val="00E4068F"/>
    <w:rsid w:val="00E507BE"/>
    <w:rsid w:val="00E577FA"/>
    <w:rsid w:val="00E62FC2"/>
    <w:rsid w:val="00E80376"/>
    <w:rsid w:val="00E80539"/>
    <w:rsid w:val="00E96B08"/>
    <w:rsid w:val="00EA2030"/>
    <w:rsid w:val="00EA208E"/>
    <w:rsid w:val="00EA5753"/>
    <w:rsid w:val="00EB43D6"/>
    <w:rsid w:val="00EB6380"/>
    <w:rsid w:val="00EB6D47"/>
    <w:rsid w:val="00EC4C0A"/>
    <w:rsid w:val="00F03AE8"/>
    <w:rsid w:val="00F116B6"/>
    <w:rsid w:val="00F13A27"/>
    <w:rsid w:val="00F2482D"/>
    <w:rsid w:val="00F24C1A"/>
    <w:rsid w:val="00F2545B"/>
    <w:rsid w:val="00F349DC"/>
    <w:rsid w:val="00F40956"/>
    <w:rsid w:val="00F41C86"/>
    <w:rsid w:val="00F430DB"/>
    <w:rsid w:val="00F4395D"/>
    <w:rsid w:val="00F448BB"/>
    <w:rsid w:val="00F46E06"/>
    <w:rsid w:val="00F51773"/>
    <w:rsid w:val="00F530B4"/>
    <w:rsid w:val="00F71B2C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D0FE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D0FE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BD0F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D0FE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D3CEF-33F5-44D8-B968-C4F43059A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9</cp:revision>
  <cp:lastPrinted>2022-04-06T11:28:00Z</cp:lastPrinted>
  <dcterms:created xsi:type="dcterms:W3CDTF">2022-03-07T10:15:00Z</dcterms:created>
  <dcterms:modified xsi:type="dcterms:W3CDTF">2022-04-06T11:30:00Z</dcterms:modified>
</cp:coreProperties>
</file>