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18044" w14:textId="77777777" w:rsidR="00E66BA1" w:rsidRPr="00C64B59" w:rsidRDefault="00E66BA1" w:rsidP="009C7EED">
      <w:pPr>
        <w:widowControl w:val="0"/>
        <w:suppressAutoHyphens/>
        <w:spacing w:after="0" w:line="240" w:lineRule="auto"/>
        <w:jc w:val="center"/>
        <w:rPr>
          <w:rFonts w:ascii="Times New Roman" w:eastAsia="SimSun" w:hAnsi="Times New Roman" w:cs="Times New Roman"/>
          <w:b/>
          <w:kern w:val="2"/>
          <w:sz w:val="24"/>
          <w:szCs w:val="24"/>
          <w:lang w:eastAsia="hi-IN" w:bidi="hi-IN"/>
        </w:rPr>
      </w:pPr>
    </w:p>
    <w:p w14:paraId="7A629C26" w14:textId="77777777" w:rsidR="00FE6F3F" w:rsidRPr="00C64B59" w:rsidRDefault="00FE6F3F" w:rsidP="009C7EED">
      <w:pPr>
        <w:widowControl w:val="0"/>
        <w:suppressAutoHyphens/>
        <w:spacing w:after="0" w:line="240" w:lineRule="auto"/>
        <w:jc w:val="center"/>
        <w:rPr>
          <w:rFonts w:ascii="Times New Roman" w:eastAsia="SimSun" w:hAnsi="Times New Roman" w:cs="Times New Roman"/>
          <w:kern w:val="2"/>
          <w:sz w:val="24"/>
          <w:szCs w:val="24"/>
          <w:lang w:eastAsia="hi-IN" w:bidi="hi-IN"/>
        </w:rPr>
      </w:pPr>
    </w:p>
    <w:p w14:paraId="340D49C7" w14:textId="77777777" w:rsidR="00FE6F3F" w:rsidRPr="00C64B59" w:rsidRDefault="00FE6F3F" w:rsidP="009C7EED">
      <w:pPr>
        <w:widowControl w:val="0"/>
        <w:suppressAutoHyphens/>
        <w:spacing w:after="0" w:line="240" w:lineRule="auto"/>
        <w:jc w:val="center"/>
        <w:rPr>
          <w:rFonts w:ascii="Times New Roman" w:eastAsia="SimSun" w:hAnsi="Times New Roman" w:cs="Times New Roman"/>
          <w:kern w:val="2"/>
          <w:sz w:val="24"/>
          <w:szCs w:val="24"/>
          <w:lang w:eastAsia="hi-IN" w:bidi="hi-IN"/>
        </w:rPr>
      </w:pPr>
    </w:p>
    <w:p w14:paraId="7CD42763" w14:textId="77777777" w:rsidR="00FE6F3F" w:rsidRPr="00C64B59" w:rsidRDefault="00FE6F3F" w:rsidP="009C7EED">
      <w:pPr>
        <w:widowControl w:val="0"/>
        <w:suppressAutoHyphens/>
        <w:spacing w:after="0" w:line="240" w:lineRule="auto"/>
        <w:jc w:val="center"/>
        <w:rPr>
          <w:rFonts w:ascii="Times New Roman" w:eastAsia="SimSun" w:hAnsi="Times New Roman" w:cs="Times New Roman"/>
          <w:kern w:val="2"/>
          <w:sz w:val="24"/>
          <w:szCs w:val="24"/>
          <w:lang w:eastAsia="hi-IN" w:bidi="hi-IN"/>
        </w:rPr>
      </w:pPr>
    </w:p>
    <w:p w14:paraId="71F807D5" w14:textId="77777777" w:rsidR="00FE6F3F" w:rsidRPr="00C64B59" w:rsidRDefault="00FE6F3F" w:rsidP="009C7EED">
      <w:pPr>
        <w:widowControl w:val="0"/>
        <w:suppressAutoHyphens/>
        <w:spacing w:after="0" w:line="240" w:lineRule="auto"/>
        <w:jc w:val="center"/>
        <w:rPr>
          <w:rFonts w:ascii="Times New Roman" w:eastAsia="SimSun" w:hAnsi="Times New Roman" w:cs="Times New Roman"/>
          <w:kern w:val="2"/>
          <w:sz w:val="24"/>
          <w:szCs w:val="24"/>
          <w:lang w:eastAsia="hi-IN" w:bidi="hi-IN"/>
        </w:rPr>
      </w:pPr>
    </w:p>
    <w:p w14:paraId="535174C8" w14:textId="77777777" w:rsidR="00FE6F3F" w:rsidRPr="00C64B59" w:rsidRDefault="00FE6F3F" w:rsidP="009C7EED">
      <w:pPr>
        <w:widowControl w:val="0"/>
        <w:suppressAutoHyphens/>
        <w:spacing w:after="0" w:line="240" w:lineRule="auto"/>
        <w:jc w:val="center"/>
        <w:rPr>
          <w:rFonts w:ascii="Times New Roman" w:eastAsia="SimSun" w:hAnsi="Times New Roman" w:cs="Times New Roman"/>
          <w:kern w:val="2"/>
          <w:sz w:val="24"/>
          <w:szCs w:val="24"/>
          <w:lang w:eastAsia="hi-IN" w:bidi="hi-IN"/>
        </w:rPr>
      </w:pPr>
    </w:p>
    <w:p w14:paraId="76FA06FA" w14:textId="77777777" w:rsidR="00FE6F3F" w:rsidRPr="00C64B59" w:rsidRDefault="00FE6F3F" w:rsidP="009C7EED">
      <w:pPr>
        <w:widowControl w:val="0"/>
        <w:suppressAutoHyphens/>
        <w:spacing w:after="0" w:line="240" w:lineRule="auto"/>
        <w:jc w:val="center"/>
        <w:rPr>
          <w:rFonts w:ascii="Times New Roman" w:eastAsia="SimSun" w:hAnsi="Times New Roman" w:cs="Times New Roman"/>
          <w:kern w:val="2"/>
          <w:sz w:val="24"/>
          <w:szCs w:val="24"/>
          <w:lang w:eastAsia="hi-IN" w:bidi="hi-IN"/>
        </w:rPr>
      </w:pPr>
    </w:p>
    <w:p w14:paraId="70EA9B5B" w14:textId="77777777" w:rsidR="00FE6F3F" w:rsidRPr="00C64B59" w:rsidRDefault="00FE6F3F" w:rsidP="009C7EED">
      <w:pPr>
        <w:widowControl w:val="0"/>
        <w:suppressAutoHyphens/>
        <w:spacing w:after="0" w:line="240" w:lineRule="auto"/>
        <w:jc w:val="center"/>
        <w:rPr>
          <w:rFonts w:ascii="Times New Roman" w:eastAsia="SimSun" w:hAnsi="Times New Roman" w:cs="Times New Roman"/>
          <w:kern w:val="2"/>
          <w:sz w:val="24"/>
          <w:szCs w:val="24"/>
          <w:lang w:eastAsia="hi-IN" w:bidi="hi-IN"/>
        </w:rPr>
      </w:pPr>
    </w:p>
    <w:p w14:paraId="7356D9AE" w14:textId="77777777" w:rsidR="00FE6F3F" w:rsidRPr="00C64B59" w:rsidRDefault="00FE6F3F" w:rsidP="009C7EED">
      <w:pPr>
        <w:widowControl w:val="0"/>
        <w:suppressAutoHyphens/>
        <w:spacing w:after="0" w:line="240" w:lineRule="auto"/>
        <w:jc w:val="center"/>
        <w:rPr>
          <w:rFonts w:ascii="Times New Roman" w:eastAsia="SimSun" w:hAnsi="Times New Roman" w:cs="Times New Roman"/>
          <w:kern w:val="2"/>
          <w:sz w:val="24"/>
          <w:szCs w:val="24"/>
          <w:lang w:eastAsia="hi-IN" w:bidi="hi-IN"/>
        </w:rPr>
      </w:pPr>
    </w:p>
    <w:p w14:paraId="65E9F081" w14:textId="77777777" w:rsidR="00FE6F3F" w:rsidRPr="00C64B59" w:rsidRDefault="00FE6F3F" w:rsidP="009C7EED">
      <w:pPr>
        <w:widowControl w:val="0"/>
        <w:suppressAutoHyphens/>
        <w:spacing w:after="0" w:line="240" w:lineRule="auto"/>
        <w:jc w:val="center"/>
        <w:rPr>
          <w:rFonts w:ascii="Times New Roman" w:eastAsia="SimSun" w:hAnsi="Times New Roman" w:cs="Times New Roman"/>
          <w:kern w:val="2"/>
          <w:sz w:val="24"/>
          <w:szCs w:val="24"/>
          <w:lang w:eastAsia="hi-IN" w:bidi="hi-IN"/>
        </w:rPr>
      </w:pPr>
    </w:p>
    <w:p w14:paraId="5ABC6E49" w14:textId="77777777" w:rsidR="00FE6F3F" w:rsidRPr="00C64B59" w:rsidRDefault="00FE6F3F" w:rsidP="009C7EED">
      <w:pPr>
        <w:widowControl w:val="0"/>
        <w:suppressAutoHyphens/>
        <w:spacing w:after="0" w:line="240" w:lineRule="auto"/>
        <w:jc w:val="center"/>
        <w:rPr>
          <w:rFonts w:ascii="Times New Roman" w:eastAsia="SimSun" w:hAnsi="Times New Roman" w:cs="Times New Roman"/>
          <w:kern w:val="2"/>
          <w:sz w:val="24"/>
          <w:szCs w:val="24"/>
          <w:lang w:eastAsia="hi-IN" w:bidi="hi-IN"/>
        </w:rPr>
      </w:pPr>
    </w:p>
    <w:p w14:paraId="09DFD62B" w14:textId="77777777" w:rsidR="00FE6F3F" w:rsidRPr="00C64B59" w:rsidRDefault="00FE6F3F" w:rsidP="009C7EED">
      <w:pPr>
        <w:widowControl w:val="0"/>
        <w:suppressAutoHyphens/>
        <w:spacing w:after="0" w:line="240" w:lineRule="auto"/>
        <w:jc w:val="center"/>
        <w:rPr>
          <w:rFonts w:ascii="Times New Roman" w:eastAsia="SimSun" w:hAnsi="Times New Roman" w:cs="Times New Roman"/>
          <w:kern w:val="2"/>
          <w:sz w:val="24"/>
          <w:szCs w:val="24"/>
          <w:lang w:eastAsia="hi-IN" w:bidi="hi-IN"/>
        </w:rPr>
      </w:pPr>
    </w:p>
    <w:p w14:paraId="6B27D575" w14:textId="77777777" w:rsidR="00FE6F3F" w:rsidRPr="00C64B59" w:rsidRDefault="00FE6F3F" w:rsidP="009C7EED">
      <w:pPr>
        <w:widowControl w:val="0"/>
        <w:suppressAutoHyphens/>
        <w:spacing w:after="0" w:line="240" w:lineRule="auto"/>
        <w:jc w:val="center"/>
        <w:rPr>
          <w:rFonts w:ascii="Times New Roman" w:eastAsia="SimSun" w:hAnsi="Times New Roman" w:cs="Times New Roman"/>
          <w:kern w:val="2"/>
          <w:sz w:val="24"/>
          <w:szCs w:val="24"/>
          <w:lang w:eastAsia="hi-IN" w:bidi="hi-IN"/>
        </w:rPr>
      </w:pPr>
    </w:p>
    <w:p w14:paraId="7234DF4A" w14:textId="77777777" w:rsidR="00FE6F3F" w:rsidRPr="00C64B59" w:rsidRDefault="00FE6F3F" w:rsidP="009C7EED">
      <w:pPr>
        <w:widowControl w:val="0"/>
        <w:suppressAutoHyphens/>
        <w:spacing w:after="0" w:line="240" w:lineRule="auto"/>
        <w:jc w:val="center"/>
        <w:rPr>
          <w:rFonts w:ascii="Times New Roman" w:eastAsia="SimSun" w:hAnsi="Times New Roman" w:cs="Times New Roman"/>
          <w:kern w:val="2"/>
          <w:sz w:val="24"/>
          <w:szCs w:val="24"/>
          <w:lang w:eastAsia="hi-IN" w:bidi="hi-IN"/>
        </w:rPr>
      </w:pPr>
    </w:p>
    <w:p w14:paraId="71670866" w14:textId="77777777" w:rsidR="00FE6F3F" w:rsidRPr="00C64B59" w:rsidRDefault="00FE6F3F" w:rsidP="009C7EED">
      <w:pPr>
        <w:widowControl w:val="0"/>
        <w:suppressAutoHyphens/>
        <w:spacing w:after="0" w:line="240" w:lineRule="auto"/>
        <w:jc w:val="center"/>
        <w:rPr>
          <w:rFonts w:ascii="Times New Roman" w:eastAsia="SimSun" w:hAnsi="Times New Roman" w:cs="Times New Roman"/>
          <w:kern w:val="2"/>
          <w:sz w:val="24"/>
          <w:szCs w:val="24"/>
          <w:lang w:eastAsia="hi-IN" w:bidi="hi-IN"/>
        </w:rPr>
      </w:pPr>
    </w:p>
    <w:p w14:paraId="18BA2E43" w14:textId="77777777" w:rsidR="00FE6F3F" w:rsidRPr="00C64B59" w:rsidRDefault="00FE6F3F" w:rsidP="009C7EED">
      <w:pPr>
        <w:widowControl w:val="0"/>
        <w:suppressAutoHyphens/>
        <w:spacing w:after="0" w:line="240" w:lineRule="auto"/>
        <w:jc w:val="center"/>
        <w:rPr>
          <w:rFonts w:ascii="Times New Roman" w:eastAsia="SimSun" w:hAnsi="Times New Roman" w:cs="Times New Roman"/>
          <w:kern w:val="2"/>
          <w:sz w:val="24"/>
          <w:szCs w:val="24"/>
          <w:lang w:eastAsia="hi-IN" w:bidi="hi-IN"/>
        </w:rPr>
      </w:pPr>
    </w:p>
    <w:p w14:paraId="398D87E6" w14:textId="77777777" w:rsidR="00FE6F3F" w:rsidRPr="00C64B59" w:rsidRDefault="00FE6F3F" w:rsidP="009C7EED">
      <w:pPr>
        <w:widowControl w:val="0"/>
        <w:suppressAutoHyphens/>
        <w:spacing w:after="0" w:line="240" w:lineRule="auto"/>
        <w:jc w:val="center"/>
        <w:rPr>
          <w:rFonts w:ascii="Times New Roman" w:eastAsia="SimSun" w:hAnsi="Times New Roman" w:cs="Times New Roman"/>
          <w:kern w:val="2"/>
          <w:sz w:val="24"/>
          <w:szCs w:val="24"/>
          <w:lang w:eastAsia="hi-IN" w:bidi="hi-IN"/>
        </w:rPr>
      </w:pPr>
    </w:p>
    <w:p w14:paraId="05A347F1" w14:textId="77777777" w:rsidR="00FE6F3F" w:rsidRPr="00C64B59" w:rsidRDefault="00FE6F3F" w:rsidP="009C7EED">
      <w:pPr>
        <w:widowControl w:val="0"/>
        <w:suppressAutoHyphens/>
        <w:spacing w:after="0" w:line="240" w:lineRule="auto"/>
        <w:jc w:val="center"/>
        <w:rPr>
          <w:rFonts w:ascii="Times New Roman" w:eastAsia="SimSun" w:hAnsi="Times New Roman" w:cs="Times New Roman"/>
          <w:kern w:val="2"/>
          <w:sz w:val="24"/>
          <w:szCs w:val="24"/>
          <w:lang w:eastAsia="hi-IN" w:bidi="hi-IN"/>
        </w:rPr>
      </w:pPr>
    </w:p>
    <w:p w14:paraId="640BA3AB" w14:textId="77777777" w:rsidR="00FE6F3F" w:rsidRPr="00C64B59" w:rsidRDefault="00FE6F3F" w:rsidP="009C7EED">
      <w:pPr>
        <w:widowControl w:val="0"/>
        <w:suppressAutoHyphens/>
        <w:spacing w:after="0" w:line="240" w:lineRule="auto"/>
        <w:jc w:val="center"/>
        <w:rPr>
          <w:rFonts w:ascii="Times New Roman" w:eastAsia="SimSun" w:hAnsi="Times New Roman" w:cs="Times New Roman"/>
          <w:kern w:val="2"/>
          <w:sz w:val="24"/>
          <w:szCs w:val="24"/>
          <w:lang w:eastAsia="hi-IN" w:bidi="hi-IN"/>
        </w:rPr>
      </w:pPr>
    </w:p>
    <w:p w14:paraId="2D92BD06" w14:textId="77777777" w:rsidR="00FE6F3F" w:rsidRPr="00C64B59" w:rsidRDefault="00FE6F3F" w:rsidP="009C7EED">
      <w:pPr>
        <w:widowControl w:val="0"/>
        <w:suppressAutoHyphens/>
        <w:spacing w:after="0" w:line="240" w:lineRule="auto"/>
        <w:jc w:val="center"/>
        <w:rPr>
          <w:rFonts w:ascii="Times New Roman" w:eastAsia="SimSun" w:hAnsi="Times New Roman" w:cs="Times New Roman"/>
          <w:kern w:val="2"/>
          <w:sz w:val="24"/>
          <w:szCs w:val="24"/>
          <w:lang w:eastAsia="hi-IN" w:bidi="hi-IN"/>
        </w:rPr>
      </w:pPr>
    </w:p>
    <w:p w14:paraId="716A6A37" w14:textId="77777777" w:rsidR="00FE6F3F" w:rsidRPr="00C64B59" w:rsidRDefault="00FE6F3F" w:rsidP="009C7EED">
      <w:pPr>
        <w:widowControl w:val="0"/>
        <w:suppressAutoHyphens/>
        <w:spacing w:after="0" w:line="240" w:lineRule="auto"/>
        <w:jc w:val="center"/>
        <w:rPr>
          <w:rFonts w:ascii="Times New Roman" w:eastAsia="SimSun" w:hAnsi="Times New Roman" w:cs="Times New Roman"/>
          <w:kern w:val="2"/>
          <w:sz w:val="24"/>
          <w:szCs w:val="24"/>
          <w:lang w:eastAsia="hi-IN" w:bidi="hi-IN"/>
        </w:rPr>
      </w:pPr>
    </w:p>
    <w:p w14:paraId="1A79B46C" w14:textId="77777777" w:rsidR="00FE6F3F" w:rsidRPr="00C64B59" w:rsidRDefault="00FE6F3F" w:rsidP="009C7EED">
      <w:pPr>
        <w:widowControl w:val="0"/>
        <w:suppressAutoHyphens/>
        <w:spacing w:after="0" w:line="240" w:lineRule="auto"/>
        <w:jc w:val="center"/>
        <w:rPr>
          <w:rFonts w:ascii="Times New Roman" w:eastAsia="SimSun" w:hAnsi="Times New Roman" w:cs="Times New Roman"/>
          <w:kern w:val="2"/>
          <w:sz w:val="24"/>
          <w:szCs w:val="24"/>
          <w:lang w:eastAsia="hi-IN" w:bidi="hi-IN"/>
        </w:rPr>
      </w:pPr>
    </w:p>
    <w:p w14:paraId="4A0B5133" w14:textId="5C7142BA" w:rsidR="00E66BA1" w:rsidRPr="00C64B59" w:rsidRDefault="00E66BA1" w:rsidP="009C7EED">
      <w:pPr>
        <w:widowControl w:val="0"/>
        <w:suppressAutoHyphens/>
        <w:spacing w:after="0" w:line="240" w:lineRule="auto"/>
        <w:jc w:val="center"/>
        <w:rPr>
          <w:rFonts w:ascii="Times New Roman" w:eastAsia="SimSun" w:hAnsi="Times New Roman" w:cs="Times New Roman"/>
          <w:b/>
          <w:kern w:val="2"/>
          <w:sz w:val="24"/>
          <w:szCs w:val="24"/>
          <w:lang w:eastAsia="hi-IN" w:bidi="hi-IN"/>
        </w:rPr>
      </w:pPr>
      <w:r w:rsidRPr="00C64B59">
        <w:rPr>
          <w:rFonts w:ascii="Times New Roman" w:eastAsia="SimSun" w:hAnsi="Times New Roman" w:cs="Times New Roman"/>
          <w:b/>
          <w:kern w:val="2"/>
          <w:sz w:val="24"/>
          <w:szCs w:val="24"/>
          <w:lang w:eastAsia="hi-IN" w:bidi="hi-IN"/>
        </w:rPr>
        <w:t>z</w:t>
      </w:r>
      <w:r w:rsidR="00FE6F3F" w:rsidRPr="00C64B59">
        <w:rPr>
          <w:rFonts w:ascii="Times New Roman" w:eastAsia="SimSun" w:hAnsi="Times New Roman" w:cs="Times New Roman"/>
          <w:b/>
          <w:kern w:val="2"/>
          <w:sz w:val="24"/>
          <w:szCs w:val="24"/>
          <w:lang w:eastAsia="hi-IN" w:bidi="hi-IN"/>
        </w:rPr>
        <w:t xml:space="preserve"> 24. marca </w:t>
      </w:r>
      <w:r w:rsidRPr="00C64B59">
        <w:rPr>
          <w:rFonts w:ascii="Times New Roman" w:eastAsia="SimSun" w:hAnsi="Times New Roman" w:cs="Times New Roman"/>
          <w:b/>
          <w:kern w:val="2"/>
          <w:sz w:val="24"/>
          <w:szCs w:val="24"/>
          <w:lang w:eastAsia="hi-IN" w:bidi="hi-IN"/>
        </w:rPr>
        <w:t>202</w:t>
      </w:r>
      <w:r w:rsidR="00974254" w:rsidRPr="00C64B59">
        <w:rPr>
          <w:rFonts w:ascii="Times New Roman" w:eastAsia="SimSun" w:hAnsi="Times New Roman" w:cs="Times New Roman"/>
          <w:b/>
          <w:kern w:val="2"/>
          <w:sz w:val="24"/>
          <w:szCs w:val="24"/>
          <w:lang w:eastAsia="hi-IN" w:bidi="hi-IN"/>
        </w:rPr>
        <w:t>2</w:t>
      </w:r>
      <w:r w:rsidRPr="00C64B59">
        <w:rPr>
          <w:rFonts w:ascii="Times New Roman" w:eastAsia="SimSun" w:hAnsi="Times New Roman" w:cs="Times New Roman"/>
          <w:b/>
          <w:kern w:val="2"/>
          <w:sz w:val="24"/>
          <w:szCs w:val="24"/>
          <w:lang w:eastAsia="hi-IN" w:bidi="hi-IN"/>
        </w:rPr>
        <w:t>,</w:t>
      </w:r>
    </w:p>
    <w:p w14:paraId="2F36F3AF" w14:textId="77777777" w:rsidR="00E66BA1" w:rsidRPr="00C64B59" w:rsidRDefault="00E66BA1" w:rsidP="009C7EED">
      <w:pPr>
        <w:widowControl w:val="0"/>
        <w:suppressAutoHyphens/>
        <w:spacing w:after="0" w:line="240" w:lineRule="auto"/>
        <w:jc w:val="center"/>
        <w:rPr>
          <w:rFonts w:ascii="Times New Roman" w:eastAsia="SimSun" w:hAnsi="Times New Roman" w:cs="Times New Roman"/>
          <w:b/>
          <w:kern w:val="2"/>
          <w:sz w:val="24"/>
          <w:szCs w:val="24"/>
          <w:lang w:eastAsia="hi-IN" w:bidi="hi-IN"/>
        </w:rPr>
      </w:pPr>
    </w:p>
    <w:p w14:paraId="6A2F5876" w14:textId="77777777" w:rsidR="00E66BA1" w:rsidRPr="00C64B59" w:rsidRDefault="00E66BA1" w:rsidP="009C7EED">
      <w:pPr>
        <w:widowControl w:val="0"/>
        <w:suppressAutoHyphens/>
        <w:spacing w:after="0" w:line="240" w:lineRule="auto"/>
        <w:jc w:val="center"/>
        <w:rPr>
          <w:rFonts w:ascii="Times New Roman" w:eastAsia="SimSun" w:hAnsi="Times New Roman" w:cs="Times New Roman"/>
          <w:b/>
          <w:kern w:val="2"/>
          <w:sz w:val="24"/>
          <w:szCs w:val="24"/>
          <w:lang w:eastAsia="hi-IN" w:bidi="hi-IN"/>
        </w:rPr>
      </w:pPr>
      <w:r w:rsidRPr="00C64B59">
        <w:rPr>
          <w:rFonts w:ascii="Times New Roman" w:hAnsi="Times New Roman" w:cs="Times New Roman"/>
          <w:b/>
          <w:sz w:val="24"/>
          <w:szCs w:val="24"/>
        </w:rPr>
        <w:t>ktorým sa mení a dopĺňa zákon č. 461/2003 Z. z. o sociálnom poistení v znení neskorších predpisov</w:t>
      </w:r>
      <w:r w:rsidRPr="00C64B59">
        <w:rPr>
          <w:rFonts w:ascii="Times New Roman" w:eastAsia="SimSun" w:hAnsi="Times New Roman" w:cs="Times New Roman"/>
          <w:b/>
          <w:kern w:val="2"/>
          <w:sz w:val="24"/>
          <w:szCs w:val="24"/>
          <w:lang w:eastAsia="hi-IN" w:bidi="hi-IN"/>
        </w:rPr>
        <w:t xml:space="preserve"> a ktorým sa menia a dopĺňajú niektoré zákony </w:t>
      </w:r>
    </w:p>
    <w:p w14:paraId="3561A98B" w14:textId="77777777" w:rsidR="00E66BA1" w:rsidRPr="00C64B59" w:rsidRDefault="00E66BA1" w:rsidP="009C7EED">
      <w:pPr>
        <w:widowControl w:val="0"/>
        <w:suppressAutoHyphens/>
        <w:spacing w:after="0" w:line="240" w:lineRule="auto"/>
        <w:jc w:val="center"/>
        <w:rPr>
          <w:rFonts w:ascii="Times New Roman" w:eastAsia="SimSun" w:hAnsi="Times New Roman" w:cs="Times New Roman"/>
          <w:b/>
          <w:kern w:val="2"/>
          <w:sz w:val="24"/>
          <w:szCs w:val="24"/>
          <w:lang w:eastAsia="hi-IN" w:bidi="hi-IN"/>
        </w:rPr>
      </w:pPr>
    </w:p>
    <w:p w14:paraId="7EB20AF1" w14:textId="77777777" w:rsidR="00E66BA1" w:rsidRPr="00C64B59" w:rsidRDefault="00E66BA1" w:rsidP="009C7EED">
      <w:pPr>
        <w:spacing w:after="0" w:line="240" w:lineRule="auto"/>
        <w:ind w:firstLine="426"/>
        <w:jc w:val="both"/>
        <w:rPr>
          <w:rFonts w:ascii="Times New Roman" w:hAnsi="Times New Roman" w:cs="Times New Roman"/>
          <w:sz w:val="24"/>
          <w:szCs w:val="24"/>
        </w:rPr>
      </w:pPr>
    </w:p>
    <w:p w14:paraId="0F5AAA67" w14:textId="77777777" w:rsidR="00E66BA1" w:rsidRPr="00C64B59" w:rsidRDefault="00E66BA1" w:rsidP="009C7EED">
      <w:pPr>
        <w:spacing w:after="0" w:line="240" w:lineRule="auto"/>
        <w:ind w:firstLine="426"/>
        <w:jc w:val="both"/>
        <w:rPr>
          <w:rFonts w:ascii="Times New Roman" w:hAnsi="Times New Roman" w:cs="Times New Roman"/>
          <w:sz w:val="24"/>
          <w:szCs w:val="24"/>
        </w:rPr>
      </w:pPr>
      <w:r w:rsidRPr="00C64B59">
        <w:rPr>
          <w:rFonts w:ascii="Times New Roman" w:hAnsi="Times New Roman" w:cs="Times New Roman"/>
          <w:sz w:val="24"/>
          <w:szCs w:val="24"/>
        </w:rPr>
        <w:t>Národná rada Slovenskej republiky sa uzniesla na tomto zákone:</w:t>
      </w:r>
    </w:p>
    <w:p w14:paraId="2447E5CB" w14:textId="77777777" w:rsidR="00E66BA1" w:rsidRPr="00C64B59" w:rsidRDefault="00E66BA1" w:rsidP="009C7EED">
      <w:pPr>
        <w:spacing w:after="0" w:line="240" w:lineRule="auto"/>
        <w:jc w:val="center"/>
        <w:rPr>
          <w:rFonts w:ascii="Times New Roman" w:eastAsia="Times New Roman" w:hAnsi="Times New Roman" w:cs="Times New Roman"/>
          <w:b/>
          <w:bCs/>
          <w:sz w:val="24"/>
          <w:szCs w:val="24"/>
          <w:lang w:eastAsia="sk-SK"/>
        </w:rPr>
      </w:pPr>
    </w:p>
    <w:p w14:paraId="7547754F" w14:textId="77777777" w:rsidR="00356F9A" w:rsidRPr="00C64B59" w:rsidRDefault="00356F9A" w:rsidP="009C7EED">
      <w:pPr>
        <w:spacing w:after="0" w:line="240" w:lineRule="auto"/>
        <w:jc w:val="center"/>
        <w:rPr>
          <w:rFonts w:ascii="Times New Roman" w:eastAsia="Times New Roman" w:hAnsi="Times New Roman" w:cs="Times New Roman"/>
          <w:b/>
          <w:bCs/>
          <w:sz w:val="24"/>
          <w:szCs w:val="24"/>
          <w:lang w:eastAsia="sk-SK"/>
        </w:rPr>
      </w:pPr>
      <w:r w:rsidRPr="00C64B59">
        <w:rPr>
          <w:rFonts w:ascii="Times New Roman" w:eastAsia="Times New Roman" w:hAnsi="Times New Roman" w:cs="Times New Roman"/>
          <w:b/>
          <w:bCs/>
          <w:sz w:val="24"/>
          <w:szCs w:val="24"/>
          <w:lang w:eastAsia="sk-SK"/>
        </w:rPr>
        <w:t>Čl. I</w:t>
      </w:r>
    </w:p>
    <w:p w14:paraId="516C4C5D" w14:textId="77777777" w:rsidR="00520974" w:rsidRPr="00C64B59" w:rsidRDefault="00520974" w:rsidP="009C7EED">
      <w:pPr>
        <w:spacing w:after="0" w:line="240" w:lineRule="auto"/>
        <w:ind w:firstLine="426"/>
        <w:jc w:val="both"/>
        <w:rPr>
          <w:rFonts w:ascii="Times New Roman" w:hAnsi="Times New Roman" w:cs="Times New Roman"/>
          <w:sz w:val="24"/>
          <w:szCs w:val="24"/>
        </w:rPr>
      </w:pPr>
    </w:p>
    <w:p w14:paraId="42BA5E95" w14:textId="03C8B2FD" w:rsidR="00356F9A" w:rsidRPr="00C64B59" w:rsidRDefault="00356F9A" w:rsidP="009C7EED">
      <w:pPr>
        <w:spacing w:after="0" w:line="240" w:lineRule="auto"/>
        <w:ind w:firstLine="426"/>
        <w:jc w:val="both"/>
        <w:rPr>
          <w:rFonts w:ascii="Times New Roman" w:hAnsi="Times New Roman" w:cs="Times New Roman"/>
          <w:sz w:val="24"/>
          <w:szCs w:val="24"/>
        </w:rPr>
      </w:pPr>
      <w:r w:rsidRPr="00C64B59">
        <w:rPr>
          <w:rFonts w:ascii="Times New Roman" w:hAnsi="Times New Roman" w:cs="Times New Roman"/>
          <w:sz w:val="24"/>
          <w:szCs w:val="24"/>
        </w:rPr>
        <w:t>Zákon č. 461/2003 Z. z. o sociálnom poistení v znení zákona č. 551/2003 Z. z., zákona č.</w:t>
      </w:r>
      <w:r w:rsidR="00520974" w:rsidRPr="00C64B59">
        <w:rPr>
          <w:rFonts w:ascii="Times New Roman" w:hAnsi="Times New Roman" w:cs="Times New Roman"/>
          <w:sz w:val="24"/>
          <w:szCs w:val="24"/>
        </w:rPr>
        <w:t> </w:t>
      </w:r>
      <w:r w:rsidRPr="00C64B59">
        <w:rPr>
          <w:rFonts w:ascii="Times New Roman" w:hAnsi="Times New Roman" w:cs="Times New Roman"/>
          <w:sz w:val="24"/>
          <w:szCs w:val="24"/>
        </w:rPr>
        <w:t>600/2003 Z. z., zákona č. 5/2004 Z. z., zákona č. 43/2004 Z. z., zákona č. 186/2004 Z. z., zákona č. 365/2004 Z. z., zákona č. 391/2004 Z. z., zákona č. 439/2004 Z. z., zákona č.</w:t>
      </w:r>
      <w:r w:rsidR="00520974" w:rsidRPr="00C64B59">
        <w:rPr>
          <w:rFonts w:ascii="Times New Roman" w:hAnsi="Times New Roman" w:cs="Times New Roman"/>
          <w:sz w:val="24"/>
          <w:szCs w:val="24"/>
        </w:rPr>
        <w:t> </w:t>
      </w:r>
      <w:r w:rsidRPr="00C64B59">
        <w:rPr>
          <w:rFonts w:ascii="Times New Roman" w:hAnsi="Times New Roman" w:cs="Times New Roman"/>
          <w:sz w:val="24"/>
          <w:szCs w:val="24"/>
        </w:rPr>
        <w:t>523/2004 Z. z., zákona č. 721/2004 Z. z., zákona č. 82/2005 Z. z., zákona č. 244/2005 Z. z., zákona č. 351/2005 Z. z., zákona č. 534/2005 Z. z., zákona č. 584/2005 Z. z., zákona č.</w:t>
      </w:r>
      <w:r w:rsidR="00520974" w:rsidRPr="00C64B59">
        <w:rPr>
          <w:rFonts w:ascii="Times New Roman" w:hAnsi="Times New Roman" w:cs="Times New Roman"/>
          <w:sz w:val="24"/>
          <w:szCs w:val="24"/>
        </w:rPr>
        <w:t> </w:t>
      </w:r>
      <w:r w:rsidRPr="00C64B59">
        <w:rPr>
          <w:rFonts w:ascii="Times New Roman" w:hAnsi="Times New Roman" w:cs="Times New Roman"/>
          <w:sz w:val="24"/>
          <w:szCs w:val="24"/>
        </w:rPr>
        <w:t>310/2006 Z. z., nálezu Ústavného súdu Slovenskej republiky č. 460/2006 Z. z., zákona č.</w:t>
      </w:r>
      <w:r w:rsidR="00520974" w:rsidRPr="00C64B59">
        <w:rPr>
          <w:rFonts w:ascii="Times New Roman" w:hAnsi="Times New Roman" w:cs="Times New Roman"/>
          <w:sz w:val="24"/>
          <w:szCs w:val="24"/>
        </w:rPr>
        <w:t> </w:t>
      </w:r>
      <w:r w:rsidRPr="00C64B59">
        <w:rPr>
          <w:rFonts w:ascii="Times New Roman" w:hAnsi="Times New Roman" w:cs="Times New Roman"/>
          <w:sz w:val="24"/>
          <w:szCs w:val="24"/>
        </w:rPr>
        <w:t>529/2006 Z. z., uznesenia Ústavného súdu Slovenskej republiky č. 566/2006 Z. z., zákona č.</w:t>
      </w:r>
      <w:r w:rsidR="00520974" w:rsidRPr="00C64B59">
        <w:rPr>
          <w:rFonts w:ascii="Times New Roman" w:hAnsi="Times New Roman" w:cs="Times New Roman"/>
          <w:sz w:val="24"/>
          <w:szCs w:val="24"/>
        </w:rPr>
        <w:t> </w:t>
      </w:r>
      <w:r w:rsidRPr="00C64B59">
        <w:rPr>
          <w:rFonts w:ascii="Times New Roman" w:hAnsi="Times New Roman" w:cs="Times New Roman"/>
          <w:sz w:val="24"/>
          <w:szCs w:val="24"/>
        </w:rPr>
        <w:t>592/2006 Z. z., zákona č. 677/2006 Z. z., zákona č. 274/2007 Z. z., zákona č. 519/2007 Z. z., zákona č. 555/2007 Z. z., zákona č. 659/2007 Z. z., nálezu Ústavného súdu Slovenskej republiky č. 204/2008 Z. z., zákona č. 434/2008 Z. z., zákona č. 449/2008 Z. z., zákona č.</w:t>
      </w:r>
      <w:r w:rsidR="00520974" w:rsidRPr="00C64B59">
        <w:rPr>
          <w:rFonts w:ascii="Times New Roman" w:hAnsi="Times New Roman" w:cs="Times New Roman"/>
          <w:sz w:val="24"/>
          <w:szCs w:val="24"/>
        </w:rPr>
        <w:t> </w:t>
      </w:r>
      <w:r w:rsidRPr="00C64B59">
        <w:rPr>
          <w:rFonts w:ascii="Times New Roman" w:hAnsi="Times New Roman" w:cs="Times New Roman"/>
          <w:sz w:val="24"/>
          <w:szCs w:val="24"/>
        </w:rPr>
        <w:t>599/2008 Z. z., zákona č. 108/2009 Z. z., zákona č. 192/2009 Z. z., zákona č. 200/2009 Z. z., zákona č. 285/2009 Z. z., zákona č. 571/2009 Z. z., zákona č. 572/2009 Z. z., zákona č. 52/2010 Z. z., zákona č. 151/2010 Z. z., zákona č. 403/2010 Z. z., zákona č. 543/2010 Z. z., zákona č.</w:t>
      </w:r>
      <w:r w:rsidR="00520974" w:rsidRPr="00C64B59">
        <w:rPr>
          <w:rFonts w:ascii="Times New Roman" w:hAnsi="Times New Roman" w:cs="Times New Roman"/>
          <w:sz w:val="24"/>
          <w:szCs w:val="24"/>
        </w:rPr>
        <w:t> </w:t>
      </w:r>
      <w:r w:rsidRPr="00C64B59">
        <w:rPr>
          <w:rFonts w:ascii="Times New Roman" w:hAnsi="Times New Roman" w:cs="Times New Roman"/>
          <w:sz w:val="24"/>
          <w:szCs w:val="24"/>
        </w:rPr>
        <w:t>125/2011 Z. z., zákona č. 223/2011 Z. z., zákona č. 250/2011 Z. z., zákona č. 334/2011 Z. z., zákona č. 348/2011 Z. z., zákona č. 521/2011 Z. z., zákona č. 69/2012 Z. z., zákona č. 252/2012 Z. z., zákona č. 413/2012 Z. z., zákona č. 96/2013 Z. z., zákona č. 338/2013 Z. z., zákona č.</w:t>
      </w:r>
      <w:r w:rsidR="00520974" w:rsidRPr="00C64B59">
        <w:rPr>
          <w:rFonts w:ascii="Times New Roman" w:hAnsi="Times New Roman" w:cs="Times New Roman"/>
          <w:sz w:val="24"/>
          <w:szCs w:val="24"/>
        </w:rPr>
        <w:t> </w:t>
      </w:r>
      <w:r w:rsidRPr="00C64B59">
        <w:rPr>
          <w:rFonts w:ascii="Times New Roman" w:hAnsi="Times New Roman" w:cs="Times New Roman"/>
          <w:sz w:val="24"/>
          <w:szCs w:val="24"/>
        </w:rPr>
        <w:t xml:space="preserve">352/2013 Z. z., zákona č. 183/2014 Z. z., zákona č. 195/2014 Z. z., zákona č. 204/2014 Z. z., zákona č. 240/2014 Z. z., zákona č. 298/2014 Z. z., zákona č. 25/2015 Z. z., zákona č. 32/2015 </w:t>
      </w:r>
      <w:r w:rsidRPr="00C64B59">
        <w:rPr>
          <w:rFonts w:ascii="Times New Roman" w:hAnsi="Times New Roman" w:cs="Times New Roman"/>
          <w:sz w:val="24"/>
          <w:szCs w:val="24"/>
        </w:rPr>
        <w:lastRenderedPageBreak/>
        <w:t>Z. z., zákona č. 61/2015 Z. z., zákona č. 77/2015 Z. z., zákona č. 87/2015 Z. z., zákona č.</w:t>
      </w:r>
      <w:r w:rsidR="00520974" w:rsidRPr="00C64B59">
        <w:rPr>
          <w:rFonts w:ascii="Times New Roman" w:hAnsi="Times New Roman" w:cs="Times New Roman"/>
          <w:sz w:val="24"/>
          <w:szCs w:val="24"/>
        </w:rPr>
        <w:t> </w:t>
      </w:r>
      <w:r w:rsidRPr="00C64B59">
        <w:rPr>
          <w:rFonts w:ascii="Times New Roman" w:hAnsi="Times New Roman" w:cs="Times New Roman"/>
          <w:sz w:val="24"/>
          <w:szCs w:val="24"/>
        </w:rPr>
        <w:t>112/2015 Z. z., zákona č. 140/2015 Z. z., zákona č. 176/2015 Z. z., zákona č. 336/2015 Z. z., zákona č. 378/2015 Z. z., zákona č. 407/2015 Z. z., zákona č. 440/2015 Z. z., zákona č.</w:t>
      </w:r>
      <w:r w:rsidR="00520974" w:rsidRPr="00C64B59">
        <w:rPr>
          <w:rFonts w:ascii="Times New Roman" w:hAnsi="Times New Roman" w:cs="Times New Roman"/>
          <w:sz w:val="24"/>
          <w:szCs w:val="24"/>
        </w:rPr>
        <w:t> </w:t>
      </w:r>
      <w:r w:rsidRPr="00C64B59">
        <w:rPr>
          <w:rFonts w:ascii="Times New Roman" w:hAnsi="Times New Roman" w:cs="Times New Roman"/>
          <w:sz w:val="24"/>
          <w:szCs w:val="24"/>
        </w:rPr>
        <w:t>125/2016 Z. z., zákona č. 285/2016 Z. z., zákona č. 310/2016 Z. z., zákona č. 355/2016 Z. z., zákona č. 2/2017 Z. z., zákona č. 85/2017 Z. z., zákona č. 184/2017 Z. z., zákona č. 264/2017 Z. z., zákona č. 266/2017 Z. z., zákona č. 279/2017 Z. z., zákona č. 63/2018 Z. z., zákona č.</w:t>
      </w:r>
      <w:r w:rsidR="00520974" w:rsidRPr="00C64B59">
        <w:rPr>
          <w:rFonts w:ascii="Times New Roman" w:hAnsi="Times New Roman" w:cs="Times New Roman"/>
          <w:sz w:val="24"/>
          <w:szCs w:val="24"/>
        </w:rPr>
        <w:t> </w:t>
      </w:r>
      <w:r w:rsidRPr="00C64B59">
        <w:rPr>
          <w:rFonts w:ascii="Times New Roman" w:hAnsi="Times New Roman" w:cs="Times New Roman"/>
          <w:sz w:val="24"/>
          <w:szCs w:val="24"/>
        </w:rPr>
        <w:t>87/2018 Z. z., zákona č. 177/2018 Z. z., zákona č. 191/2018 Z. z., zákona č. 282/2018 Z. z., zákona č. 314/2018 Z. z., zákona č. 317/2018 Z. z., zákona č. 366/2018 Z. z., zákona č.</w:t>
      </w:r>
      <w:r w:rsidR="00520974" w:rsidRPr="00C64B59">
        <w:rPr>
          <w:rFonts w:ascii="Times New Roman" w:hAnsi="Times New Roman" w:cs="Times New Roman"/>
          <w:sz w:val="24"/>
          <w:szCs w:val="24"/>
        </w:rPr>
        <w:t> </w:t>
      </w:r>
      <w:r w:rsidRPr="00C64B59">
        <w:rPr>
          <w:rFonts w:ascii="Times New Roman" w:hAnsi="Times New Roman" w:cs="Times New Roman"/>
          <w:sz w:val="24"/>
          <w:szCs w:val="24"/>
        </w:rPr>
        <w:t>368/2018 Z. z., zákona č. 35/2019 Z. z., zákona č. 83/2019 Z. z., zákona 105/2019 Z. z., zákona č. 221/2019 Z. z., zákona č. 225/2019 Z. z., zákona č. 231/2019 Z. z., zákona č.</w:t>
      </w:r>
      <w:r w:rsidR="00520974" w:rsidRPr="00C64B59">
        <w:rPr>
          <w:rFonts w:ascii="Times New Roman" w:hAnsi="Times New Roman" w:cs="Times New Roman"/>
          <w:sz w:val="24"/>
          <w:szCs w:val="24"/>
        </w:rPr>
        <w:t> </w:t>
      </w:r>
      <w:r w:rsidRPr="00C64B59">
        <w:rPr>
          <w:rFonts w:ascii="Times New Roman" w:hAnsi="Times New Roman" w:cs="Times New Roman"/>
          <w:sz w:val="24"/>
          <w:szCs w:val="24"/>
        </w:rPr>
        <w:t>321/2019 Z. z., zákona č. 381/2019 Z. z., zákona č. 382/2019 Z. z., zákona č. 385/2019 Z. z., zákona č. 390/2019 Z. z., zákona č. 393/2019 Z. z., zákona č. 466/2019 Z. z., zákona č.</w:t>
      </w:r>
      <w:r w:rsidR="00520974" w:rsidRPr="00C64B59">
        <w:rPr>
          <w:rFonts w:ascii="Times New Roman" w:hAnsi="Times New Roman" w:cs="Times New Roman"/>
          <w:sz w:val="24"/>
          <w:szCs w:val="24"/>
        </w:rPr>
        <w:t> </w:t>
      </w:r>
      <w:r w:rsidRPr="00C64B59">
        <w:rPr>
          <w:rFonts w:ascii="Times New Roman" w:hAnsi="Times New Roman" w:cs="Times New Roman"/>
          <w:sz w:val="24"/>
          <w:szCs w:val="24"/>
        </w:rPr>
        <w:t>467/2019 Z. z., zákona č. 46/2020 Z. z., zákona č. 63/2020 Z. z., zákona č. 66/2020 Z. z., zákona č. 68/2020 Z. z., zákona č. 95/2020 Z. z., zákona č. 125/2020 Z. z., zákona č. 127/2020 Z. z., zákona č. 157/2020 Z. z.,  zákona č. 198/2020 Z. z., zákona č. 258/2020 Z. z., zákona č.</w:t>
      </w:r>
      <w:r w:rsidR="00520974" w:rsidRPr="00C64B59">
        <w:rPr>
          <w:rFonts w:ascii="Times New Roman" w:hAnsi="Times New Roman" w:cs="Times New Roman"/>
          <w:sz w:val="24"/>
          <w:szCs w:val="24"/>
        </w:rPr>
        <w:t> </w:t>
      </w:r>
      <w:r w:rsidRPr="00C64B59">
        <w:rPr>
          <w:rFonts w:ascii="Times New Roman" w:hAnsi="Times New Roman" w:cs="Times New Roman"/>
          <w:sz w:val="24"/>
          <w:szCs w:val="24"/>
        </w:rPr>
        <w:t>275/2020 Z. z., zákona č. 296/2020 Z. z., zákona č. 330/2020 Z. z., zákona č. 365/2020 Z.</w:t>
      </w:r>
      <w:r w:rsidR="00520974" w:rsidRPr="00C64B59">
        <w:rPr>
          <w:rFonts w:ascii="Times New Roman" w:hAnsi="Times New Roman" w:cs="Times New Roman"/>
          <w:sz w:val="24"/>
          <w:szCs w:val="24"/>
        </w:rPr>
        <w:t> </w:t>
      </w:r>
      <w:r w:rsidRPr="00C64B59">
        <w:rPr>
          <w:rFonts w:ascii="Times New Roman" w:hAnsi="Times New Roman" w:cs="Times New Roman"/>
          <w:sz w:val="24"/>
          <w:szCs w:val="24"/>
        </w:rPr>
        <w:t>z., zákona č. 372/2020 Z. z., nálezu Ústavného súdu Slovenskej republiky č. 388/2020 Z. z., zákona č. 426/2020 Z. z., zákona č. 126/2021 Z. z., zákona č. 130/2021 Z. z.</w:t>
      </w:r>
      <w:r w:rsidR="00391106" w:rsidRPr="00C64B59">
        <w:rPr>
          <w:rFonts w:ascii="Times New Roman" w:hAnsi="Times New Roman" w:cs="Times New Roman"/>
          <w:sz w:val="24"/>
          <w:szCs w:val="24"/>
        </w:rPr>
        <w:t>,</w:t>
      </w:r>
      <w:r w:rsidRPr="00C64B59">
        <w:rPr>
          <w:rFonts w:ascii="Times New Roman" w:hAnsi="Times New Roman" w:cs="Times New Roman"/>
          <w:sz w:val="24"/>
          <w:szCs w:val="24"/>
        </w:rPr>
        <w:t xml:space="preserve"> zákona č.</w:t>
      </w:r>
      <w:r w:rsidR="00520974" w:rsidRPr="00C64B59">
        <w:rPr>
          <w:rFonts w:ascii="Times New Roman" w:hAnsi="Times New Roman" w:cs="Times New Roman"/>
          <w:sz w:val="24"/>
          <w:szCs w:val="24"/>
        </w:rPr>
        <w:t> </w:t>
      </w:r>
      <w:r w:rsidRPr="00C64B59">
        <w:rPr>
          <w:rFonts w:ascii="Times New Roman" w:hAnsi="Times New Roman" w:cs="Times New Roman"/>
          <w:sz w:val="24"/>
          <w:szCs w:val="24"/>
        </w:rPr>
        <w:t>215/2021 Z. z.</w:t>
      </w:r>
      <w:r w:rsidR="0037322A" w:rsidRPr="00C64B59">
        <w:rPr>
          <w:rFonts w:ascii="Times New Roman" w:hAnsi="Times New Roman" w:cs="Times New Roman"/>
          <w:sz w:val="24"/>
          <w:szCs w:val="24"/>
        </w:rPr>
        <w:t>,</w:t>
      </w:r>
      <w:r w:rsidRPr="00C64B59">
        <w:rPr>
          <w:rFonts w:ascii="Times New Roman" w:hAnsi="Times New Roman" w:cs="Times New Roman"/>
          <w:sz w:val="24"/>
          <w:szCs w:val="24"/>
        </w:rPr>
        <w:t xml:space="preserve"> </w:t>
      </w:r>
      <w:r w:rsidR="00391106" w:rsidRPr="00C64B59">
        <w:rPr>
          <w:rFonts w:ascii="Times New Roman" w:hAnsi="Times New Roman" w:cs="Times New Roman"/>
          <w:sz w:val="24"/>
          <w:szCs w:val="24"/>
        </w:rPr>
        <w:t>zákona č. 265/2021 Z. z.</w:t>
      </w:r>
      <w:r w:rsidR="00A2608A" w:rsidRPr="00C64B59">
        <w:rPr>
          <w:rFonts w:ascii="Times New Roman" w:hAnsi="Times New Roman" w:cs="Times New Roman"/>
          <w:sz w:val="24"/>
          <w:szCs w:val="24"/>
        </w:rPr>
        <w:t xml:space="preserve">, </w:t>
      </w:r>
      <w:r w:rsidR="0037322A" w:rsidRPr="00C64B59">
        <w:rPr>
          <w:rFonts w:ascii="Times New Roman" w:hAnsi="Times New Roman" w:cs="Times New Roman"/>
          <w:sz w:val="24"/>
          <w:szCs w:val="24"/>
        </w:rPr>
        <w:t>zákona č. 283/2021 Z. z.</w:t>
      </w:r>
      <w:r w:rsidR="00A2608A" w:rsidRPr="00C64B59">
        <w:rPr>
          <w:rFonts w:ascii="Times New Roman" w:hAnsi="Times New Roman" w:cs="Times New Roman"/>
          <w:sz w:val="24"/>
          <w:szCs w:val="24"/>
        </w:rPr>
        <w:t xml:space="preserve">, </w:t>
      </w:r>
      <w:r w:rsidR="00A2608A" w:rsidRPr="00C64B59">
        <w:rPr>
          <w:rFonts w:ascii="Times New Roman" w:eastAsia="Calibri" w:hAnsi="Times New Roman" w:cs="Times New Roman"/>
          <w:bCs/>
          <w:iCs/>
          <w:sz w:val="24"/>
          <w:szCs w:val="24"/>
        </w:rPr>
        <w:t>zákona č. 355/2021 Z. z., zákona č. 397/2021 Z. z., zákona č. 412/2021 Z. z., zákona č. 431/2021 Z. z.</w:t>
      </w:r>
      <w:r w:rsidR="005A2FC9">
        <w:rPr>
          <w:rFonts w:ascii="Times New Roman" w:eastAsia="Calibri" w:hAnsi="Times New Roman" w:cs="Times New Roman"/>
          <w:bCs/>
          <w:iCs/>
          <w:sz w:val="24"/>
          <w:szCs w:val="24"/>
        </w:rPr>
        <w:t>,</w:t>
      </w:r>
      <w:r w:rsidR="009A5857" w:rsidRPr="00C64B59">
        <w:rPr>
          <w:rFonts w:ascii="Times New Roman" w:eastAsia="Calibri" w:hAnsi="Times New Roman" w:cs="Times New Roman"/>
          <w:bCs/>
          <w:iCs/>
          <w:sz w:val="24"/>
          <w:szCs w:val="24"/>
        </w:rPr>
        <w:t xml:space="preserve"> </w:t>
      </w:r>
      <w:r w:rsidR="00A2608A" w:rsidRPr="00C64B59">
        <w:rPr>
          <w:rFonts w:ascii="Times New Roman" w:eastAsia="Calibri" w:hAnsi="Times New Roman" w:cs="Times New Roman"/>
          <w:bCs/>
          <w:iCs/>
          <w:sz w:val="24"/>
          <w:szCs w:val="24"/>
        </w:rPr>
        <w:t>zákona</w:t>
      </w:r>
      <w:r w:rsidR="004120B0" w:rsidRPr="00C64B59">
        <w:rPr>
          <w:rFonts w:ascii="Times New Roman" w:eastAsia="Calibri" w:hAnsi="Times New Roman" w:cs="Times New Roman"/>
          <w:bCs/>
          <w:iCs/>
          <w:sz w:val="24"/>
          <w:szCs w:val="24"/>
        </w:rPr>
        <w:t xml:space="preserve"> č. 454/2021 Z. z.</w:t>
      </w:r>
      <w:r w:rsidR="005A2FC9">
        <w:rPr>
          <w:rFonts w:ascii="Times New Roman" w:eastAsia="Calibri" w:hAnsi="Times New Roman" w:cs="Times New Roman"/>
          <w:bCs/>
          <w:iCs/>
          <w:sz w:val="24"/>
          <w:szCs w:val="24"/>
        </w:rPr>
        <w:t xml:space="preserve"> a zákona č. 92/2022 Z. z. </w:t>
      </w:r>
      <w:r w:rsidRPr="00C64B59">
        <w:rPr>
          <w:rFonts w:ascii="Times New Roman" w:hAnsi="Times New Roman" w:cs="Times New Roman"/>
          <w:sz w:val="24"/>
          <w:szCs w:val="24"/>
        </w:rPr>
        <w:t>sa mení a dopĺňa takto:</w:t>
      </w:r>
    </w:p>
    <w:p w14:paraId="02CB48F5" w14:textId="77777777" w:rsidR="00356F9A" w:rsidRPr="00C64B59" w:rsidRDefault="00356F9A" w:rsidP="009C7EED">
      <w:pPr>
        <w:spacing w:after="0" w:line="240" w:lineRule="auto"/>
        <w:jc w:val="both"/>
        <w:rPr>
          <w:rFonts w:ascii="Times New Roman" w:hAnsi="Times New Roman" w:cs="Times New Roman"/>
          <w:sz w:val="24"/>
          <w:szCs w:val="24"/>
        </w:rPr>
      </w:pPr>
    </w:p>
    <w:p w14:paraId="529628FF" w14:textId="77777777" w:rsidR="00F52DB7" w:rsidRPr="00C64B59" w:rsidRDefault="00F52DB7"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xml:space="preserve">V § 32 odsek 2 znie: </w:t>
      </w:r>
    </w:p>
    <w:p w14:paraId="65AF994C" w14:textId="77777777" w:rsidR="00F52DB7" w:rsidRPr="00C64B59" w:rsidRDefault="005C174C" w:rsidP="009C7EED">
      <w:pPr>
        <w:pStyle w:val="Odsekzoznamu"/>
        <w:spacing w:after="0" w:line="240" w:lineRule="auto"/>
        <w:ind w:left="426"/>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F52DB7" w:rsidRPr="00C64B59">
        <w:rPr>
          <w:rFonts w:ascii="Times New Roman" w:hAnsi="Times New Roman" w:cs="Times New Roman"/>
          <w:sz w:val="24"/>
          <w:szCs w:val="24"/>
        </w:rPr>
        <w:t>„(2) Ochranná lehota</w:t>
      </w:r>
    </w:p>
    <w:p w14:paraId="1C98F092" w14:textId="77777777" w:rsidR="00F52DB7" w:rsidRPr="00C64B59" w:rsidRDefault="00F52DB7" w:rsidP="009C7EED">
      <w:pPr>
        <w:pStyle w:val="Odsekzoznamu"/>
        <w:numPr>
          <w:ilvl w:val="0"/>
          <w:numId w:val="67"/>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poistenca, ktorý bol nemocensky poistený menej ako sedem dní, je toľko dní, koľko trvalo nemocenské poistenie,</w:t>
      </w:r>
    </w:p>
    <w:p w14:paraId="3251E376" w14:textId="77777777" w:rsidR="00F52DB7" w:rsidRPr="00C64B59" w:rsidRDefault="00F52DB7" w:rsidP="009C7EED">
      <w:pPr>
        <w:pStyle w:val="Odsekzoznamu"/>
        <w:numPr>
          <w:ilvl w:val="0"/>
          <w:numId w:val="67"/>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xml:space="preserve">poistenkyne, ktorej nemocenské poistenie zaniklo v období 42 týždňov pred očakávaným dňom pôrodu </w:t>
      </w:r>
      <w:r w:rsidR="00F07A70" w:rsidRPr="00C64B59">
        <w:rPr>
          <w:rFonts w:ascii="Times New Roman" w:hAnsi="Times New Roman" w:cs="Times New Roman"/>
          <w:sz w:val="24"/>
          <w:szCs w:val="24"/>
        </w:rPr>
        <w:t xml:space="preserve">prvýkrát </w:t>
      </w:r>
      <w:r w:rsidRPr="00C64B59">
        <w:rPr>
          <w:rFonts w:ascii="Times New Roman" w:hAnsi="Times New Roman" w:cs="Times New Roman"/>
          <w:sz w:val="24"/>
          <w:szCs w:val="24"/>
        </w:rPr>
        <w:t xml:space="preserve">určeným lekárom, je osem mesiacov, </w:t>
      </w:r>
    </w:p>
    <w:p w14:paraId="0A8FF838" w14:textId="513F14A5" w:rsidR="000F7246" w:rsidRPr="00C64B59" w:rsidRDefault="00F52DB7" w:rsidP="009C7EED">
      <w:pPr>
        <w:pStyle w:val="Odsekzoznamu"/>
        <w:numPr>
          <w:ilvl w:val="0"/>
          <w:numId w:val="67"/>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xml:space="preserve">poistenkyne, ktorej prvý deň 42. týždňa pred očakávaným dňom pôrodu </w:t>
      </w:r>
      <w:r w:rsidR="004822FD" w:rsidRPr="00C64B59">
        <w:rPr>
          <w:rFonts w:ascii="Times New Roman" w:hAnsi="Times New Roman" w:cs="Times New Roman"/>
          <w:sz w:val="24"/>
          <w:szCs w:val="24"/>
        </w:rPr>
        <w:t xml:space="preserve">prvýkrát </w:t>
      </w:r>
      <w:r w:rsidRPr="00C64B59">
        <w:rPr>
          <w:rFonts w:ascii="Times New Roman" w:hAnsi="Times New Roman" w:cs="Times New Roman"/>
          <w:sz w:val="24"/>
          <w:szCs w:val="24"/>
        </w:rPr>
        <w:t xml:space="preserve">určeným </w:t>
      </w:r>
      <w:r w:rsidR="002B0A70" w:rsidRPr="00C64B59">
        <w:rPr>
          <w:rFonts w:ascii="Times New Roman" w:hAnsi="Times New Roman" w:cs="Times New Roman"/>
          <w:sz w:val="24"/>
          <w:szCs w:val="24"/>
        </w:rPr>
        <w:t xml:space="preserve"> </w:t>
      </w:r>
      <w:r w:rsidRPr="00C64B59">
        <w:rPr>
          <w:rFonts w:ascii="Times New Roman" w:hAnsi="Times New Roman" w:cs="Times New Roman"/>
          <w:sz w:val="24"/>
          <w:szCs w:val="24"/>
        </w:rPr>
        <w:t>lekárom</w:t>
      </w:r>
      <w:r w:rsidR="00C57D6E" w:rsidRPr="00C64B59">
        <w:rPr>
          <w:rFonts w:ascii="Times New Roman" w:hAnsi="Times New Roman" w:cs="Times New Roman"/>
          <w:sz w:val="24"/>
          <w:szCs w:val="24"/>
        </w:rPr>
        <w:t xml:space="preserve"> </w:t>
      </w:r>
      <w:r w:rsidRPr="00C64B59">
        <w:rPr>
          <w:rFonts w:ascii="Times New Roman" w:hAnsi="Times New Roman" w:cs="Times New Roman"/>
          <w:sz w:val="24"/>
          <w:szCs w:val="24"/>
        </w:rPr>
        <w:t xml:space="preserve">spadá do obdobia 180 dní odo dňa zániku posledného nemocenského poistenia, je osem mesiacov, ak jej nevzniklo nové nemocenské poistenie; ochranná lehota začína plynúť od </w:t>
      </w:r>
      <w:r w:rsidR="006E1E7D" w:rsidRPr="00C64B59">
        <w:rPr>
          <w:rFonts w:ascii="Times New Roman" w:hAnsi="Times New Roman" w:cs="Times New Roman"/>
          <w:sz w:val="24"/>
          <w:szCs w:val="24"/>
        </w:rPr>
        <w:t>začiatku 40. týždňa</w:t>
      </w:r>
      <w:r w:rsidRPr="00C64B59">
        <w:rPr>
          <w:rFonts w:ascii="Times New Roman" w:hAnsi="Times New Roman" w:cs="Times New Roman"/>
          <w:sz w:val="24"/>
          <w:szCs w:val="24"/>
        </w:rPr>
        <w:t xml:space="preserve"> pred očakávaným dňom pôrodu </w:t>
      </w:r>
      <w:r w:rsidR="004822FD" w:rsidRPr="00C64B59">
        <w:rPr>
          <w:rFonts w:ascii="Times New Roman" w:hAnsi="Times New Roman" w:cs="Times New Roman"/>
          <w:sz w:val="24"/>
          <w:szCs w:val="24"/>
        </w:rPr>
        <w:t xml:space="preserve">prvýkrát </w:t>
      </w:r>
      <w:r w:rsidRPr="00C64B59">
        <w:rPr>
          <w:rFonts w:ascii="Times New Roman" w:hAnsi="Times New Roman" w:cs="Times New Roman"/>
          <w:sz w:val="24"/>
          <w:szCs w:val="24"/>
        </w:rPr>
        <w:t xml:space="preserve">určeným </w:t>
      </w:r>
      <w:r w:rsidR="002B0A70" w:rsidRPr="00C64B59">
        <w:rPr>
          <w:rFonts w:ascii="Times New Roman" w:hAnsi="Times New Roman" w:cs="Times New Roman"/>
          <w:sz w:val="24"/>
          <w:szCs w:val="24"/>
        </w:rPr>
        <w:t xml:space="preserve"> </w:t>
      </w:r>
      <w:r w:rsidRPr="00C64B59">
        <w:rPr>
          <w:rFonts w:ascii="Times New Roman" w:hAnsi="Times New Roman" w:cs="Times New Roman"/>
          <w:sz w:val="24"/>
          <w:szCs w:val="24"/>
        </w:rPr>
        <w:t>lekárom.“.</w:t>
      </w:r>
    </w:p>
    <w:p w14:paraId="5032215C" w14:textId="77777777" w:rsidR="00B27DDB" w:rsidRPr="00C64B59" w:rsidRDefault="00B27DDB" w:rsidP="009C7EED">
      <w:pPr>
        <w:pStyle w:val="Odsekzoznamu"/>
        <w:spacing w:after="0" w:line="240" w:lineRule="auto"/>
        <w:ind w:left="360"/>
        <w:jc w:val="both"/>
        <w:rPr>
          <w:rFonts w:ascii="Times New Roman" w:hAnsi="Times New Roman" w:cs="Times New Roman"/>
          <w:sz w:val="24"/>
          <w:szCs w:val="24"/>
        </w:rPr>
      </w:pPr>
    </w:p>
    <w:p w14:paraId="2E3695EC" w14:textId="77777777" w:rsidR="00773554" w:rsidRPr="00C64B59" w:rsidRDefault="00773554"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w:t>
      </w:r>
      <w:r w:rsidR="00B34F98" w:rsidRPr="00C64B59">
        <w:rPr>
          <w:rFonts w:ascii="Times New Roman" w:hAnsi="Times New Roman" w:cs="Times New Roman"/>
          <w:sz w:val="24"/>
          <w:szCs w:val="24"/>
        </w:rPr>
        <w:t xml:space="preserve"> </w:t>
      </w:r>
      <w:r w:rsidRPr="00C64B59">
        <w:rPr>
          <w:rFonts w:ascii="Times New Roman" w:hAnsi="Times New Roman" w:cs="Times New Roman"/>
          <w:sz w:val="24"/>
          <w:szCs w:val="24"/>
        </w:rPr>
        <w:t>33 ods. 1 sa</w:t>
      </w:r>
      <w:r w:rsidR="00B34F98" w:rsidRPr="00C64B59">
        <w:rPr>
          <w:rFonts w:ascii="Times New Roman" w:hAnsi="Times New Roman" w:cs="Times New Roman"/>
          <w:sz w:val="24"/>
          <w:szCs w:val="24"/>
        </w:rPr>
        <w:t xml:space="preserve"> </w:t>
      </w:r>
      <w:r w:rsidRPr="00C64B59">
        <w:rPr>
          <w:rFonts w:ascii="Times New Roman" w:hAnsi="Times New Roman" w:cs="Times New Roman"/>
          <w:sz w:val="24"/>
          <w:szCs w:val="24"/>
        </w:rPr>
        <w:t>slová „</w:t>
      </w:r>
      <w:r w:rsidR="003452AF" w:rsidRPr="00C64B59">
        <w:rPr>
          <w:rFonts w:ascii="Times New Roman" w:hAnsi="Times New Roman" w:cs="Times New Roman"/>
          <w:sz w:val="24"/>
          <w:szCs w:val="24"/>
        </w:rPr>
        <w:t xml:space="preserve">chorobu </w:t>
      </w:r>
      <w:r w:rsidR="00B34F98" w:rsidRPr="00C64B59">
        <w:rPr>
          <w:rFonts w:ascii="Times New Roman" w:hAnsi="Times New Roman" w:cs="Times New Roman"/>
          <w:sz w:val="24"/>
          <w:szCs w:val="24"/>
        </w:rPr>
        <w:t xml:space="preserve">alebo úraz </w:t>
      </w:r>
      <w:r w:rsidRPr="00C64B59">
        <w:rPr>
          <w:rFonts w:ascii="Times New Roman" w:hAnsi="Times New Roman" w:cs="Times New Roman"/>
          <w:sz w:val="24"/>
          <w:szCs w:val="24"/>
        </w:rPr>
        <w:t>uznaní za dočasne práceneschopných na výkon zárobkovej činnosti alebo</w:t>
      </w:r>
      <w:r w:rsidR="003452AF" w:rsidRPr="00C64B59">
        <w:rPr>
          <w:rFonts w:ascii="Times New Roman" w:hAnsi="Times New Roman" w:cs="Times New Roman"/>
          <w:sz w:val="24"/>
          <w:szCs w:val="24"/>
        </w:rPr>
        <w:t>,</w:t>
      </w:r>
      <w:r w:rsidRPr="00C64B59">
        <w:rPr>
          <w:rFonts w:ascii="Times New Roman" w:hAnsi="Times New Roman" w:cs="Times New Roman"/>
          <w:sz w:val="24"/>
          <w:szCs w:val="24"/>
        </w:rPr>
        <w:t xml:space="preserve"> ak im bolo nariadené karanténne opatrenie alebo izolácia</w:t>
      </w:r>
      <w:r w:rsidR="00B34F98" w:rsidRPr="00C64B59">
        <w:rPr>
          <w:rFonts w:ascii="Times New Roman" w:hAnsi="Times New Roman" w:cs="Times New Roman"/>
          <w:sz w:val="24"/>
          <w:szCs w:val="24"/>
          <w:vertAlign w:val="superscript"/>
        </w:rPr>
        <w:t>50</w:t>
      </w:r>
      <w:r w:rsidR="00B34F98" w:rsidRPr="00C64B59">
        <w:rPr>
          <w:rFonts w:ascii="Times New Roman" w:hAnsi="Times New Roman" w:cs="Times New Roman"/>
          <w:sz w:val="24"/>
          <w:szCs w:val="24"/>
        </w:rPr>
        <w:t>)“ nahrádzajú slovami „</w:t>
      </w:r>
      <w:r w:rsidR="003452AF" w:rsidRPr="00C64B59">
        <w:rPr>
          <w:rFonts w:ascii="Times New Roman" w:hAnsi="Times New Roman" w:cs="Times New Roman"/>
          <w:sz w:val="24"/>
          <w:szCs w:val="24"/>
        </w:rPr>
        <w:t xml:space="preserve">chorobu, </w:t>
      </w:r>
      <w:r w:rsidR="00B34F98" w:rsidRPr="00C64B59">
        <w:rPr>
          <w:rFonts w:ascii="Times New Roman" w:hAnsi="Times New Roman" w:cs="Times New Roman"/>
          <w:sz w:val="24"/>
          <w:szCs w:val="24"/>
        </w:rPr>
        <w:t>úraz alebo z dôvodu nariadenia karanténneho opatrenia alebo izolácie</w:t>
      </w:r>
      <w:r w:rsidR="00B34F98" w:rsidRPr="00C64B59">
        <w:rPr>
          <w:rFonts w:ascii="Times New Roman" w:hAnsi="Times New Roman" w:cs="Times New Roman"/>
          <w:sz w:val="24"/>
          <w:szCs w:val="24"/>
          <w:vertAlign w:val="superscript"/>
        </w:rPr>
        <w:t>50</w:t>
      </w:r>
      <w:r w:rsidR="00B34F98" w:rsidRPr="00C64B59">
        <w:rPr>
          <w:rFonts w:ascii="Times New Roman" w:hAnsi="Times New Roman" w:cs="Times New Roman"/>
          <w:sz w:val="24"/>
          <w:szCs w:val="24"/>
        </w:rPr>
        <w:t>) uznaní za dočasne práceneschopných na výkon zárobkovej činnosti“.</w:t>
      </w:r>
    </w:p>
    <w:p w14:paraId="7F224DDB" w14:textId="77777777" w:rsidR="006F6B0D" w:rsidRPr="00C64B59" w:rsidRDefault="006F6B0D" w:rsidP="009C7EED">
      <w:pPr>
        <w:pStyle w:val="Odsekzoznamu"/>
        <w:spacing w:after="0" w:line="240" w:lineRule="auto"/>
        <w:ind w:left="360"/>
        <w:jc w:val="both"/>
        <w:rPr>
          <w:rFonts w:ascii="Times New Roman" w:hAnsi="Times New Roman" w:cs="Times New Roman"/>
          <w:sz w:val="24"/>
          <w:szCs w:val="24"/>
        </w:rPr>
      </w:pPr>
    </w:p>
    <w:p w14:paraId="6211C391" w14:textId="77777777" w:rsidR="006F6B0D" w:rsidRPr="00C64B59" w:rsidRDefault="006F6B0D"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w:t>
      </w:r>
      <w:r w:rsidR="007B5956" w:rsidRPr="00C64B59">
        <w:rPr>
          <w:rFonts w:ascii="Times New Roman" w:hAnsi="Times New Roman" w:cs="Times New Roman"/>
          <w:sz w:val="24"/>
          <w:szCs w:val="24"/>
        </w:rPr>
        <w:t xml:space="preserve">§ </w:t>
      </w:r>
      <w:r w:rsidRPr="00C64B59">
        <w:rPr>
          <w:rFonts w:ascii="Times New Roman" w:hAnsi="Times New Roman" w:cs="Times New Roman"/>
          <w:sz w:val="24"/>
          <w:szCs w:val="24"/>
        </w:rPr>
        <w:t xml:space="preserve">34 ods. 5 </w:t>
      </w:r>
      <w:r w:rsidR="00EE0DDB" w:rsidRPr="00C64B59">
        <w:rPr>
          <w:rFonts w:ascii="Times New Roman" w:hAnsi="Times New Roman" w:cs="Times New Roman"/>
          <w:sz w:val="24"/>
          <w:szCs w:val="24"/>
        </w:rPr>
        <w:t xml:space="preserve">druhej vete </w:t>
      </w:r>
      <w:r w:rsidRPr="00C64B59">
        <w:rPr>
          <w:rFonts w:ascii="Times New Roman" w:hAnsi="Times New Roman" w:cs="Times New Roman"/>
          <w:sz w:val="24"/>
          <w:szCs w:val="24"/>
        </w:rPr>
        <w:t>sa na konci pripájajú tieto slová: „alebo izolácie“.</w:t>
      </w:r>
    </w:p>
    <w:p w14:paraId="5E887900" w14:textId="77777777" w:rsidR="006E317B" w:rsidRPr="00C64B59" w:rsidRDefault="006E317B" w:rsidP="009C7EED">
      <w:pPr>
        <w:pStyle w:val="Odsekzoznamu"/>
        <w:spacing w:after="0" w:line="240" w:lineRule="auto"/>
        <w:ind w:left="360"/>
        <w:jc w:val="both"/>
        <w:rPr>
          <w:rFonts w:ascii="Times New Roman" w:hAnsi="Times New Roman" w:cs="Times New Roman"/>
          <w:sz w:val="24"/>
          <w:szCs w:val="24"/>
        </w:rPr>
      </w:pPr>
    </w:p>
    <w:p w14:paraId="3496E159" w14:textId="77777777" w:rsidR="006E317B" w:rsidRPr="00C64B59" w:rsidRDefault="00E43716"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xml:space="preserve">V § 38 sa </w:t>
      </w:r>
      <w:r w:rsidR="007357CF" w:rsidRPr="00C64B59">
        <w:rPr>
          <w:rFonts w:ascii="Times New Roman" w:hAnsi="Times New Roman" w:cs="Times New Roman"/>
          <w:sz w:val="24"/>
          <w:szCs w:val="24"/>
        </w:rPr>
        <w:t xml:space="preserve">vypúšťajú slová „určeného lekárom“ a </w:t>
      </w:r>
      <w:r w:rsidRPr="00C64B59">
        <w:rPr>
          <w:rFonts w:ascii="Times New Roman" w:hAnsi="Times New Roman" w:cs="Times New Roman"/>
          <w:sz w:val="24"/>
          <w:szCs w:val="24"/>
        </w:rPr>
        <w:t xml:space="preserve">na konci </w:t>
      </w:r>
      <w:r w:rsidR="007357CF" w:rsidRPr="00C64B59">
        <w:rPr>
          <w:rFonts w:ascii="Times New Roman" w:hAnsi="Times New Roman" w:cs="Times New Roman"/>
          <w:sz w:val="24"/>
          <w:szCs w:val="24"/>
        </w:rPr>
        <w:t xml:space="preserve">sa </w:t>
      </w:r>
      <w:r w:rsidRPr="00C64B59">
        <w:rPr>
          <w:rFonts w:ascii="Times New Roman" w:hAnsi="Times New Roman" w:cs="Times New Roman"/>
          <w:sz w:val="24"/>
          <w:szCs w:val="24"/>
        </w:rPr>
        <w:t>pripája táto veta: „Z</w:t>
      </w:r>
      <w:r w:rsidR="006E317B" w:rsidRPr="00C64B59">
        <w:rPr>
          <w:rFonts w:ascii="Times New Roman" w:hAnsi="Times New Roman" w:cs="Times New Roman"/>
          <w:sz w:val="24"/>
          <w:szCs w:val="24"/>
        </w:rPr>
        <w:t xml:space="preserve">a porušenie liečebného režimu </w:t>
      </w:r>
      <w:r w:rsidR="00FB7218" w:rsidRPr="00C64B59">
        <w:rPr>
          <w:rFonts w:ascii="Times New Roman" w:hAnsi="Times New Roman" w:cs="Times New Roman"/>
          <w:sz w:val="24"/>
          <w:szCs w:val="24"/>
        </w:rPr>
        <w:t>na účel</w:t>
      </w:r>
      <w:r w:rsidR="00B47E08" w:rsidRPr="00C64B59">
        <w:rPr>
          <w:rFonts w:ascii="Times New Roman" w:hAnsi="Times New Roman" w:cs="Times New Roman"/>
          <w:sz w:val="24"/>
          <w:szCs w:val="24"/>
        </w:rPr>
        <w:t>y</w:t>
      </w:r>
      <w:r w:rsidR="00FB7218" w:rsidRPr="00C64B59">
        <w:rPr>
          <w:rFonts w:ascii="Times New Roman" w:hAnsi="Times New Roman" w:cs="Times New Roman"/>
          <w:sz w:val="24"/>
          <w:szCs w:val="24"/>
        </w:rPr>
        <w:t xml:space="preserve"> prvej vety </w:t>
      </w:r>
      <w:r w:rsidR="006E317B" w:rsidRPr="00C64B59">
        <w:rPr>
          <w:rFonts w:ascii="Times New Roman" w:hAnsi="Times New Roman" w:cs="Times New Roman"/>
          <w:sz w:val="24"/>
          <w:szCs w:val="24"/>
        </w:rPr>
        <w:t xml:space="preserve">sa považuje aj porušenie </w:t>
      </w:r>
      <w:r w:rsidR="005D2309" w:rsidRPr="00C64B59">
        <w:rPr>
          <w:rFonts w:ascii="Times New Roman" w:hAnsi="Times New Roman" w:cs="Times New Roman"/>
          <w:sz w:val="24"/>
          <w:szCs w:val="24"/>
        </w:rPr>
        <w:t xml:space="preserve">nariadeného </w:t>
      </w:r>
      <w:r w:rsidR="006E317B" w:rsidRPr="00C64B59">
        <w:rPr>
          <w:rFonts w:ascii="Times New Roman" w:hAnsi="Times New Roman" w:cs="Times New Roman"/>
          <w:sz w:val="24"/>
          <w:szCs w:val="24"/>
        </w:rPr>
        <w:t>karantén</w:t>
      </w:r>
      <w:r w:rsidR="005D2309" w:rsidRPr="00C64B59">
        <w:rPr>
          <w:rFonts w:ascii="Times New Roman" w:hAnsi="Times New Roman" w:cs="Times New Roman"/>
          <w:sz w:val="24"/>
          <w:szCs w:val="24"/>
        </w:rPr>
        <w:t>neho opatrenia</w:t>
      </w:r>
      <w:r w:rsidR="006E317B" w:rsidRPr="00C64B59">
        <w:rPr>
          <w:rFonts w:ascii="Times New Roman" w:hAnsi="Times New Roman" w:cs="Times New Roman"/>
          <w:sz w:val="24"/>
          <w:szCs w:val="24"/>
        </w:rPr>
        <w:t xml:space="preserve"> alebo izolácie.“. </w:t>
      </w:r>
    </w:p>
    <w:p w14:paraId="1B4FDFD6" w14:textId="77777777" w:rsidR="000F7246" w:rsidRPr="00C64B59" w:rsidRDefault="000F7246" w:rsidP="009C7EED">
      <w:pPr>
        <w:pStyle w:val="Odsekzoznamu"/>
        <w:spacing w:after="0" w:line="240" w:lineRule="auto"/>
        <w:ind w:left="360"/>
        <w:jc w:val="both"/>
        <w:rPr>
          <w:rFonts w:ascii="Times New Roman" w:hAnsi="Times New Roman" w:cs="Times New Roman"/>
          <w:sz w:val="24"/>
          <w:szCs w:val="24"/>
        </w:rPr>
      </w:pPr>
    </w:p>
    <w:p w14:paraId="624AD9AD" w14:textId="77777777" w:rsidR="000F7246" w:rsidRPr="00C64B59" w:rsidRDefault="000F7246"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w:t>
      </w:r>
      <w:r w:rsidR="00AF3150" w:rsidRPr="00C64B59">
        <w:rPr>
          <w:rFonts w:ascii="Times New Roman" w:hAnsi="Times New Roman" w:cs="Times New Roman"/>
          <w:sz w:val="24"/>
          <w:szCs w:val="24"/>
        </w:rPr>
        <w:t xml:space="preserve"> </w:t>
      </w:r>
      <w:r w:rsidRPr="00C64B59">
        <w:rPr>
          <w:rFonts w:ascii="Times New Roman" w:hAnsi="Times New Roman" w:cs="Times New Roman"/>
          <w:sz w:val="24"/>
          <w:szCs w:val="24"/>
        </w:rPr>
        <w:t xml:space="preserve">49 ods. 1 </w:t>
      </w:r>
      <w:r w:rsidR="00FB7218" w:rsidRPr="00C64B59">
        <w:rPr>
          <w:rFonts w:ascii="Times New Roman" w:hAnsi="Times New Roman" w:cs="Times New Roman"/>
          <w:sz w:val="24"/>
          <w:szCs w:val="24"/>
        </w:rPr>
        <w:t xml:space="preserve">úvodnej vete </w:t>
      </w:r>
      <w:r w:rsidRPr="00C64B59">
        <w:rPr>
          <w:rFonts w:ascii="Times New Roman" w:hAnsi="Times New Roman" w:cs="Times New Roman"/>
          <w:sz w:val="24"/>
          <w:szCs w:val="24"/>
        </w:rPr>
        <w:t>sa slová „pred podaním žiadosti o materské“ nahrádzajú slovami „v posledných dvoch rokoch pred dňom, od ktorého žiada o priznanie materského</w:t>
      </w:r>
      <w:r w:rsidR="00FB7218" w:rsidRPr="00C64B59">
        <w:rPr>
          <w:rFonts w:ascii="Times New Roman" w:hAnsi="Times New Roman" w:cs="Times New Roman"/>
          <w:sz w:val="24"/>
          <w:szCs w:val="24"/>
        </w:rPr>
        <w:t>,</w:t>
      </w:r>
      <w:r w:rsidRPr="00C64B59">
        <w:rPr>
          <w:rFonts w:ascii="Times New Roman" w:hAnsi="Times New Roman" w:cs="Times New Roman"/>
          <w:sz w:val="24"/>
          <w:szCs w:val="24"/>
        </w:rPr>
        <w:t>“.</w:t>
      </w:r>
    </w:p>
    <w:p w14:paraId="6C8D9FE1" w14:textId="77777777" w:rsidR="009D2498" w:rsidRPr="00C64B59" w:rsidRDefault="009D2498" w:rsidP="009C7EED">
      <w:pPr>
        <w:pStyle w:val="Odsekzoznamu"/>
        <w:spacing w:after="0" w:line="240" w:lineRule="auto"/>
        <w:ind w:left="360"/>
        <w:jc w:val="both"/>
        <w:rPr>
          <w:rFonts w:ascii="Times New Roman" w:hAnsi="Times New Roman" w:cs="Times New Roman"/>
          <w:sz w:val="24"/>
          <w:szCs w:val="24"/>
        </w:rPr>
      </w:pPr>
    </w:p>
    <w:p w14:paraId="103B795F" w14:textId="77777777" w:rsidR="009C487F" w:rsidRPr="00C64B59" w:rsidRDefault="009C487F"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Doterajší text § 49a sa označuje ako odsek 1 a dopĺňa sa odsekom 2, ktorý znie:</w:t>
      </w:r>
    </w:p>
    <w:p w14:paraId="54ABE416" w14:textId="77777777" w:rsidR="009C487F" w:rsidRPr="00C64B59" w:rsidRDefault="009C487F" w:rsidP="009C7EED">
      <w:pPr>
        <w:pStyle w:val="Odsekzoznamu"/>
        <w:spacing w:after="0" w:line="240" w:lineRule="auto"/>
        <w:ind w:left="360"/>
        <w:jc w:val="both"/>
        <w:rPr>
          <w:rFonts w:ascii="Times New Roman" w:hAnsi="Times New Roman" w:cs="Times New Roman"/>
          <w:sz w:val="24"/>
          <w:szCs w:val="24"/>
        </w:rPr>
      </w:pPr>
      <w:r w:rsidRPr="00C64B59">
        <w:rPr>
          <w:rFonts w:ascii="Times New Roman" w:hAnsi="Times New Roman" w:cs="Times New Roman"/>
          <w:sz w:val="24"/>
          <w:szCs w:val="24"/>
        </w:rPr>
        <w:lastRenderedPageBreak/>
        <w:t>„</w:t>
      </w:r>
      <w:r w:rsidR="00351B5E" w:rsidRPr="00C64B59">
        <w:rPr>
          <w:rFonts w:ascii="Times New Roman" w:hAnsi="Times New Roman" w:cs="Times New Roman"/>
          <w:sz w:val="24"/>
          <w:szCs w:val="24"/>
        </w:rPr>
        <w:t xml:space="preserve">(2) </w:t>
      </w:r>
      <w:r w:rsidRPr="00C64B59">
        <w:rPr>
          <w:rFonts w:ascii="Times New Roman" w:hAnsi="Times New Roman" w:cs="Times New Roman"/>
          <w:sz w:val="24"/>
          <w:szCs w:val="24"/>
        </w:rPr>
        <w:t>Do o</w:t>
      </w:r>
      <w:r w:rsidR="00EE3C20" w:rsidRPr="00C64B59">
        <w:rPr>
          <w:rFonts w:ascii="Times New Roman" w:hAnsi="Times New Roman" w:cs="Times New Roman"/>
          <w:sz w:val="24"/>
          <w:szCs w:val="24"/>
        </w:rPr>
        <w:t>bdobia 270 dní sa nezapočítava obdobie</w:t>
      </w:r>
      <w:r w:rsidRPr="00C64B59">
        <w:rPr>
          <w:rFonts w:ascii="Times New Roman" w:hAnsi="Times New Roman" w:cs="Times New Roman"/>
          <w:sz w:val="24"/>
          <w:szCs w:val="24"/>
        </w:rPr>
        <w:t xml:space="preserve"> nemoce</w:t>
      </w:r>
      <w:r w:rsidR="00EE3C20" w:rsidRPr="00C64B59">
        <w:rPr>
          <w:rFonts w:ascii="Times New Roman" w:hAnsi="Times New Roman" w:cs="Times New Roman"/>
          <w:sz w:val="24"/>
          <w:szCs w:val="24"/>
        </w:rPr>
        <w:t xml:space="preserve">nského poistenia, počas ktorého </w:t>
      </w:r>
      <w:r w:rsidRPr="00C64B59">
        <w:rPr>
          <w:rFonts w:ascii="Times New Roman" w:hAnsi="Times New Roman" w:cs="Times New Roman"/>
          <w:sz w:val="24"/>
          <w:szCs w:val="24"/>
        </w:rPr>
        <w:t>zamestnanec nemal vymeriavací základ na platenie poistného na nemocenské poistenie</w:t>
      </w:r>
      <w:r w:rsidR="00EE3C20" w:rsidRPr="00C64B59">
        <w:rPr>
          <w:rFonts w:ascii="Times New Roman" w:hAnsi="Times New Roman" w:cs="Times New Roman"/>
          <w:sz w:val="24"/>
          <w:szCs w:val="24"/>
        </w:rPr>
        <w:t>; to neplatí pre obdobie</w:t>
      </w:r>
      <w:r w:rsidRPr="00C64B59">
        <w:rPr>
          <w:rFonts w:ascii="Times New Roman" w:hAnsi="Times New Roman" w:cs="Times New Roman"/>
          <w:sz w:val="24"/>
          <w:szCs w:val="24"/>
        </w:rPr>
        <w:t xml:space="preserve"> podľa § 140 ods. 1 a 2.“.</w:t>
      </w:r>
    </w:p>
    <w:p w14:paraId="615A1122" w14:textId="77777777" w:rsidR="00210AD0" w:rsidRPr="00C64B59" w:rsidRDefault="00210AD0" w:rsidP="009C7EED">
      <w:pPr>
        <w:pStyle w:val="Odsekzoznamu"/>
        <w:spacing w:after="0" w:line="240" w:lineRule="auto"/>
        <w:ind w:left="360"/>
        <w:jc w:val="both"/>
        <w:rPr>
          <w:rFonts w:ascii="Times New Roman" w:hAnsi="Times New Roman" w:cs="Times New Roman"/>
          <w:sz w:val="24"/>
          <w:szCs w:val="24"/>
        </w:rPr>
      </w:pPr>
    </w:p>
    <w:p w14:paraId="575029D4" w14:textId="77777777" w:rsidR="009C487F" w:rsidRPr="00C64B59" w:rsidRDefault="00210AD0"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F15721" w:rsidRPr="00C64B59">
        <w:rPr>
          <w:rFonts w:ascii="Times New Roman" w:hAnsi="Times New Roman" w:cs="Times New Roman"/>
          <w:sz w:val="24"/>
          <w:szCs w:val="24"/>
        </w:rPr>
        <w:t>V § 49a ods. 2 sa vypúšťajú slová „a 2“.</w:t>
      </w:r>
    </w:p>
    <w:p w14:paraId="39619A1C" w14:textId="77777777" w:rsidR="00487D59" w:rsidRPr="00C64B59" w:rsidRDefault="00487D59" w:rsidP="009C7EED">
      <w:pPr>
        <w:pStyle w:val="Odsekzoznamu"/>
        <w:spacing w:after="0" w:line="240" w:lineRule="auto"/>
        <w:ind w:left="360"/>
        <w:jc w:val="both"/>
        <w:rPr>
          <w:rFonts w:ascii="Times New Roman" w:hAnsi="Times New Roman" w:cs="Times New Roman"/>
          <w:sz w:val="24"/>
          <w:szCs w:val="24"/>
        </w:rPr>
      </w:pPr>
    </w:p>
    <w:p w14:paraId="7061F3D1" w14:textId="77777777" w:rsidR="00316E5A" w:rsidRPr="00C64B59" w:rsidRDefault="009C487F"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50 sa vypúšťa.</w:t>
      </w:r>
    </w:p>
    <w:p w14:paraId="78D39C59" w14:textId="77777777" w:rsidR="00025270" w:rsidRPr="00C64B59" w:rsidRDefault="00025270" w:rsidP="009C7EED">
      <w:pPr>
        <w:pStyle w:val="Odsekzoznamu"/>
        <w:spacing w:after="0" w:line="240" w:lineRule="auto"/>
        <w:ind w:left="360"/>
        <w:jc w:val="both"/>
        <w:rPr>
          <w:rFonts w:ascii="Times New Roman" w:hAnsi="Times New Roman" w:cs="Times New Roman"/>
          <w:sz w:val="24"/>
          <w:szCs w:val="24"/>
        </w:rPr>
      </w:pPr>
    </w:p>
    <w:p w14:paraId="6921F33F" w14:textId="77777777" w:rsidR="00316E5A" w:rsidRPr="00C64B59" w:rsidRDefault="00316E5A"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 57 ods. 4 sa za slová „§</w:t>
      </w:r>
      <w:r w:rsidR="00606409" w:rsidRPr="00C64B59">
        <w:rPr>
          <w:rFonts w:ascii="Times New Roman" w:hAnsi="Times New Roman" w:cs="Times New Roman"/>
          <w:sz w:val="24"/>
          <w:szCs w:val="24"/>
        </w:rPr>
        <w:t xml:space="preserve"> </w:t>
      </w:r>
      <w:r w:rsidRPr="00C64B59">
        <w:rPr>
          <w:rFonts w:ascii="Times New Roman" w:hAnsi="Times New Roman" w:cs="Times New Roman"/>
          <w:sz w:val="24"/>
          <w:szCs w:val="24"/>
        </w:rPr>
        <w:t>49a“ vkladajú slová „ods.</w:t>
      </w:r>
      <w:r w:rsidR="00A91699" w:rsidRPr="00C64B59">
        <w:rPr>
          <w:rFonts w:ascii="Times New Roman" w:hAnsi="Times New Roman" w:cs="Times New Roman"/>
          <w:sz w:val="24"/>
          <w:szCs w:val="24"/>
        </w:rPr>
        <w:t xml:space="preserve"> </w:t>
      </w:r>
      <w:r w:rsidRPr="00C64B59">
        <w:rPr>
          <w:rFonts w:ascii="Times New Roman" w:hAnsi="Times New Roman" w:cs="Times New Roman"/>
          <w:sz w:val="24"/>
          <w:szCs w:val="24"/>
        </w:rPr>
        <w:t>1“.</w:t>
      </w:r>
    </w:p>
    <w:p w14:paraId="567DADE6" w14:textId="77777777" w:rsidR="00E64165" w:rsidRPr="00C64B59" w:rsidRDefault="00E64165" w:rsidP="009C7EED">
      <w:pPr>
        <w:pStyle w:val="Odsekzoznamu"/>
        <w:spacing w:after="0" w:line="240" w:lineRule="auto"/>
        <w:ind w:left="360"/>
        <w:jc w:val="both"/>
        <w:rPr>
          <w:rFonts w:ascii="Times New Roman" w:hAnsi="Times New Roman" w:cs="Times New Roman"/>
          <w:sz w:val="24"/>
          <w:szCs w:val="24"/>
        </w:rPr>
      </w:pPr>
    </w:p>
    <w:p w14:paraId="2CB3174B" w14:textId="77777777" w:rsidR="00A91699" w:rsidRPr="00C64B59" w:rsidRDefault="00A91699"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 60 ods. 6 sa vypúšťajú slová „podľa § 4 ods. 2 prvej vety“ a na konci sa bodka nahrádza bodkočiarkou a pripájajú sa tieto slová: „to neplatí pre obdobi</w:t>
      </w:r>
      <w:r w:rsidR="00E20DC2" w:rsidRPr="00C64B59">
        <w:rPr>
          <w:rFonts w:ascii="Times New Roman" w:hAnsi="Times New Roman" w:cs="Times New Roman"/>
          <w:sz w:val="24"/>
          <w:szCs w:val="24"/>
        </w:rPr>
        <w:t>e</w:t>
      </w:r>
      <w:r w:rsidRPr="00C64B59">
        <w:rPr>
          <w:rFonts w:ascii="Times New Roman" w:hAnsi="Times New Roman" w:cs="Times New Roman"/>
          <w:sz w:val="24"/>
          <w:szCs w:val="24"/>
        </w:rPr>
        <w:t xml:space="preserve"> podľa § 140 ods. 1 a 2 a</w:t>
      </w:r>
      <w:r w:rsidR="00475085" w:rsidRPr="00C64B59">
        <w:rPr>
          <w:rFonts w:ascii="Times New Roman" w:hAnsi="Times New Roman" w:cs="Times New Roman"/>
          <w:sz w:val="24"/>
          <w:szCs w:val="24"/>
        </w:rPr>
        <w:t> </w:t>
      </w:r>
      <w:r w:rsidRPr="00C64B59">
        <w:rPr>
          <w:rFonts w:ascii="Times New Roman" w:hAnsi="Times New Roman" w:cs="Times New Roman"/>
          <w:sz w:val="24"/>
          <w:szCs w:val="24"/>
        </w:rPr>
        <w:t>§ 255 ods. 1.“.</w:t>
      </w:r>
    </w:p>
    <w:p w14:paraId="6D9166EB" w14:textId="77777777" w:rsidR="00A91699" w:rsidRPr="00C64B59" w:rsidRDefault="00A91699" w:rsidP="009C7EED">
      <w:pPr>
        <w:spacing w:after="0" w:line="240" w:lineRule="auto"/>
        <w:jc w:val="both"/>
        <w:rPr>
          <w:rFonts w:ascii="Times New Roman" w:hAnsi="Times New Roman" w:cs="Times New Roman"/>
          <w:sz w:val="24"/>
          <w:szCs w:val="24"/>
        </w:rPr>
      </w:pPr>
    </w:p>
    <w:p w14:paraId="7E263AEE" w14:textId="77777777" w:rsidR="00EC6173" w:rsidRPr="00C64B59" w:rsidRDefault="00EC6173" w:rsidP="00960A06">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eastAsia="Calibri" w:hAnsi="Times New Roman" w:cs="Times New Roman"/>
          <w:sz w:val="24"/>
          <w:szCs w:val="24"/>
        </w:rPr>
        <w:t>V § 60 ods. 6 sa vypúšťajú slová „a 2</w:t>
      </w:r>
      <w:r w:rsidR="004E5B4E" w:rsidRPr="00C64B59">
        <w:rPr>
          <w:rFonts w:ascii="Times New Roman" w:eastAsia="Calibri" w:hAnsi="Times New Roman" w:cs="Times New Roman"/>
          <w:sz w:val="24"/>
          <w:szCs w:val="24"/>
        </w:rPr>
        <w:t>“</w:t>
      </w:r>
      <w:r w:rsidRPr="00C64B59">
        <w:rPr>
          <w:rFonts w:ascii="Times New Roman" w:eastAsia="Calibri" w:hAnsi="Times New Roman" w:cs="Times New Roman"/>
          <w:sz w:val="24"/>
          <w:szCs w:val="24"/>
        </w:rPr>
        <w:t>.</w:t>
      </w:r>
    </w:p>
    <w:p w14:paraId="1BAFBC84" w14:textId="77777777" w:rsidR="00EC6173" w:rsidRPr="00C64B59" w:rsidRDefault="00EC6173" w:rsidP="00EC6173">
      <w:pPr>
        <w:pStyle w:val="Odsekzoznamu"/>
        <w:spacing w:after="0" w:line="240" w:lineRule="auto"/>
        <w:ind w:left="360"/>
        <w:jc w:val="both"/>
        <w:rPr>
          <w:rFonts w:ascii="Times New Roman" w:hAnsi="Times New Roman" w:cs="Times New Roman"/>
          <w:sz w:val="24"/>
          <w:szCs w:val="24"/>
        </w:rPr>
      </w:pPr>
    </w:p>
    <w:p w14:paraId="47FB0C20" w14:textId="1F5AC244" w:rsidR="008F6751" w:rsidRPr="00C64B59" w:rsidRDefault="0022104A"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 66 ods. 7 sa slová „ods. 1 až 4“ nahrádzajú slovami „ods. 1 až 3“.</w:t>
      </w:r>
    </w:p>
    <w:p w14:paraId="050D13D3" w14:textId="77777777" w:rsidR="00084AEB" w:rsidRPr="00C64B59" w:rsidRDefault="00084AEB" w:rsidP="009C7EED">
      <w:pPr>
        <w:pStyle w:val="Odsekzoznamu"/>
        <w:spacing w:after="0" w:line="240" w:lineRule="auto"/>
        <w:ind w:left="360"/>
        <w:jc w:val="both"/>
        <w:rPr>
          <w:rFonts w:ascii="Times New Roman" w:hAnsi="Times New Roman" w:cs="Times New Roman"/>
          <w:sz w:val="24"/>
          <w:szCs w:val="24"/>
        </w:rPr>
      </w:pPr>
    </w:p>
    <w:p w14:paraId="09B0FC9B" w14:textId="77777777" w:rsidR="0086016E" w:rsidRPr="00C64B59" w:rsidRDefault="0086016E"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66a sa dopĺňa odsekmi 6 a 7, ktoré znejú:</w:t>
      </w:r>
    </w:p>
    <w:p w14:paraId="65D77F41" w14:textId="33218F84" w:rsidR="0086016E" w:rsidRPr="00C64B59" w:rsidRDefault="0086016E" w:rsidP="009C7EED">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„(6) Suma starobného dôchodku sa určí podľa § 66 alebo podľa predpisov účinných pred</w:t>
      </w:r>
      <w:r w:rsidR="009848E9" w:rsidRPr="00C64B59">
        <w:rPr>
          <w:rFonts w:ascii="Times New Roman" w:eastAsia="Times New Roman" w:hAnsi="Times New Roman" w:cs="Times New Roman"/>
          <w:sz w:val="24"/>
          <w:szCs w:val="24"/>
          <w:lang w:eastAsia="sk-SK"/>
        </w:rPr>
        <w:t> </w:t>
      </w:r>
      <w:r w:rsidRPr="00C64B59">
        <w:rPr>
          <w:rFonts w:ascii="Times New Roman" w:eastAsia="Times New Roman" w:hAnsi="Times New Roman" w:cs="Times New Roman"/>
          <w:sz w:val="24"/>
          <w:szCs w:val="24"/>
          <w:lang w:eastAsia="sk-SK"/>
        </w:rPr>
        <w:t>1.</w:t>
      </w:r>
      <w:r w:rsidR="009848E9" w:rsidRPr="00C64B59">
        <w:rPr>
          <w:rFonts w:ascii="Times New Roman" w:eastAsia="Times New Roman" w:hAnsi="Times New Roman" w:cs="Times New Roman"/>
          <w:sz w:val="24"/>
          <w:szCs w:val="24"/>
          <w:lang w:eastAsia="sk-SK"/>
        </w:rPr>
        <w:t> </w:t>
      </w:r>
      <w:r w:rsidRPr="00C64B59">
        <w:rPr>
          <w:rFonts w:ascii="Times New Roman" w:eastAsia="Times New Roman" w:hAnsi="Times New Roman" w:cs="Times New Roman"/>
          <w:sz w:val="24"/>
          <w:szCs w:val="24"/>
          <w:lang w:eastAsia="sk-SK"/>
        </w:rPr>
        <w:t>januárom 2004, ak starobný dôchodok je priznaný podľa predpisov účinných pred</w:t>
      </w:r>
      <w:r w:rsidR="009848E9" w:rsidRPr="00C64B59">
        <w:rPr>
          <w:rFonts w:ascii="Times New Roman" w:eastAsia="Times New Roman" w:hAnsi="Times New Roman" w:cs="Times New Roman"/>
          <w:sz w:val="24"/>
          <w:szCs w:val="24"/>
          <w:lang w:eastAsia="sk-SK"/>
        </w:rPr>
        <w:t> </w:t>
      </w:r>
      <w:r w:rsidRPr="00C64B59">
        <w:rPr>
          <w:rFonts w:ascii="Times New Roman" w:eastAsia="Times New Roman" w:hAnsi="Times New Roman" w:cs="Times New Roman"/>
          <w:sz w:val="24"/>
          <w:szCs w:val="24"/>
          <w:lang w:eastAsia="sk-SK"/>
        </w:rPr>
        <w:t>1.</w:t>
      </w:r>
      <w:r w:rsidR="00606409" w:rsidRPr="00C64B59">
        <w:rPr>
          <w:rFonts w:ascii="Times New Roman" w:eastAsia="Times New Roman" w:hAnsi="Times New Roman" w:cs="Times New Roman"/>
          <w:sz w:val="24"/>
          <w:szCs w:val="24"/>
          <w:lang w:eastAsia="sk-SK"/>
        </w:rPr>
        <w:t> </w:t>
      </w:r>
      <w:r w:rsidRPr="00C64B59">
        <w:rPr>
          <w:rFonts w:ascii="Times New Roman" w:eastAsia="Times New Roman" w:hAnsi="Times New Roman" w:cs="Times New Roman"/>
          <w:sz w:val="24"/>
          <w:szCs w:val="24"/>
          <w:lang w:eastAsia="sk-SK"/>
        </w:rPr>
        <w:t>januárom 2004, so zohľadnením obdobia dôchodkového poistenia získaného po</w:t>
      </w:r>
      <w:r w:rsidR="009848E9" w:rsidRPr="00C64B59">
        <w:rPr>
          <w:rFonts w:ascii="Times New Roman" w:eastAsia="Times New Roman" w:hAnsi="Times New Roman" w:cs="Times New Roman"/>
          <w:sz w:val="24"/>
          <w:szCs w:val="24"/>
          <w:lang w:eastAsia="sk-SK"/>
        </w:rPr>
        <w:t> </w:t>
      </w:r>
      <w:r w:rsidRPr="00C64B59">
        <w:rPr>
          <w:rFonts w:ascii="Times New Roman" w:eastAsia="Times New Roman" w:hAnsi="Times New Roman" w:cs="Times New Roman"/>
          <w:sz w:val="24"/>
          <w:szCs w:val="24"/>
          <w:lang w:eastAsia="sk-SK"/>
        </w:rPr>
        <w:t>31.</w:t>
      </w:r>
      <w:r w:rsidR="00606409" w:rsidRPr="00C64B59">
        <w:rPr>
          <w:rFonts w:ascii="Times New Roman" w:eastAsia="Times New Roman" w:hAnsi="Times New Roman" w:cs="Times New Roman"/>
          <w:sz w:val="24"/>
          <w:szCs w:val="24"/>
          <w:lang w:eastAsia="sk-SK"/>
        </w:rPr>
        <w:t> </w:t>
      </w:r>
      <w:r w:rsidRPr="00C64B59">
        <w:rPr>
          <w:rFonts w:ascii="Times New Roman" w:eastAsia="Times New Roman" w:hAnsi="Times New Roman" w:cs="Times New Roman"/>
          <w:sz w:val="24"/>
          <w:szCs w:val="24"/>
          <w:lang w:eastAsia="sk-SK"/>
        </w:rPr>
        <w:t xml:space="preserve">decembri 1992 podľa predpisov Slovenskej republiky a československého obdobia dôchodkového poistenia podľa § 60 </w:t>
      </w:r>
      <w:r w:rsidR="00480069" w:rsidRPr="00C64B59">
        <w:rPr>
          <w:rFonts w:ascii="Times New Roman" w:eastAsia="Times New Roman" w:hAnsi="Times New Roman" w:cs="Times New Roman"/>
          <w:sz w:val="24"/>
          <w:szCs w:val="24"/>
          <w:lang w:eastAsia="sk-SK"/>
        </w:rPr>
        <w:t>ods. 9</w:t>
      </w:r>
      <w:r w:rsidRPr="00C64B59">
        <w:rPr>
          <w:rFonts w:ascii="Times New Roman" w:eastAsia="Times New Roman" w:hAnsi="Times New Roman" w:cs="Times New Roman"/>
          <w:sz w:val="24"/>
          <w:szCs w:val="24"/>
          <w:lang w:eastAsia="sk-SK"/>
        </w:rPr>
        <w:t xml:space="preserve">, ak ide o poistenca ktorý </w:t>
      </w:r>
    </w:p>
    <w:p w14:paraId="1739BC41" w14:textId="77777777" w:rsidR="0086016E" w:rsidRPr="00C64B59" w:rsidRDefault="0086016E" w:rsidP="009C7EED">
      <w:pPr>
        <w:pStyle w:val="Odsekzoznamu"/>
        <w:numPr>
          <w:ilvl w:val="0"/>
          <w:numId w:val="19"/>
        </w:numPr>
        <w:shd w:val="clear" w:color="auto" w:fill="FFFFFF"/>
        <w:spacing w:after="0" w:line="240" w:lineRule="auto"/>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získal pred 1. januárom 1993 československé obdobie dôchodkového poistenia,</w:t>
      </w:r>
    </w:p>
    <w:p w14:paraId="1CF7C2B6" w14:textId="77777777" w:rsidR="0086016E" w:rsidRPr="00C64B59" w:rsidRDefault="0086016E" w:rsidP="009C7EED">
      <w:pPr>
        <w:pStyle w:val="Odsekzoznamu"/>
        <w:numPr>
          <w:ilvl w:val="0"/>
          <w:numId w:val="19"/>
        </w:numPr>
        <w:shd w:val="clear" w:color="auto" w:fill="FFFFFF"/>
        <w:spacing w:after="0" w:line="240" w:lineRule="auto"/>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 xml:space="preserve">získal po 31. decembri 1992 najmenej jeden rok dôchodkového poistenia podľa predpisov Slovenskej republiky a </w:t>
      </w:r>
    </w:p>
    <w:p w14:paraId="67F58353" w14:textId="77777777" w:rsidR="0086016E" w:rsidRPr="00C64B59" w:rsidRDefault="0086016E" w:rsidP="009C7EED">
      <w:pPr>
        <w:pStyle w:val="Odsekzoznamu"/>
        <w:numPr>
          <w:ilvl w:val="0"/>
          <w:numId w:val="19"/>
        </w:numPr>
        <w:shd w:val="clear" w:color="auto" w:fill="FFFFFF"/>
        <w:spacing w:after="0" w:line="240" w:lineRule="auto"/>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ku dňu vzniku nároku na výplatu starobného dôchodku nesplnil podmienky nároku na starobný dôchodok</w:t>
      </w:r>
      <w:r w:rsidR="0020516D" w:rsidRPr="00C64B59">
        <w:rPr>
          <w:rFonts w:ascii="Times New Roman" w:eastAsia="Times New Roman" w:hAnsi="Times New Roman" w:cs="Times New Roman"/>
          <w:sz w:val="24"/>
          <w:szCs w:val="24"/>
          <w:lang w:eastAsia="sk-SK"/>
        </w:rPr>
        <w:t xml:space="preserve"> alebo invalidný dôchodok</w:t>
      </w:r>
      <w:r w:rsidRPr="00C64B59">
        <w:rPr>
          <w:rFonts w:ascii="Times New Roman" w:eastAsia="Times New Roman" w:hAnsi="Times New Roman" w:cs="Times New Roman"/>
          <w:sz w:val="24"/>
          <w:szCs w:val="24"/>
          <w:lang w:eastAsia="sk-SK"/>
        </w:rPr>
        <w:t xml:space="preserve"> po</w:t>
      </w:r>
      <w:r w:rsidR="00C9608B" w:rsidRPr="00C64B59">
        <w:rPr>
          <w:rFonts w:ascii="Times New Roman" w:eastAsia="Times New Roman" w:hAnsi="Times New Roman" w:cs="Times New Roman"/>
          <w:sz w:val="24"/>
          <w:szCs w:val="24"/>
          <w:lang w:eastAsia="sk-SK"/>
        </w:rPr>
        <w:t>dľa predpisov Českej republiky.</w:t>
      </w:r>
    </w:p>
    <w:p w14:paraId="50BC04BB" w14:textId="77777777" w:rsidR="00606409" w:rsidRPr="00C64B59" w:rsidRDefault="00606409" w:rsidP="009C7EED">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80E6441" w14:textId="77777777" w:rsidR="00627661" w:rsidRPr="00C64B59" w:rsidRDefault="0086016E" w:rsidP="009C7EED">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(7) Ak poistencovi uvedenému v odseku 6 vznikne nárok na starobný dôchodok alebo invalidný dôchodok podľa predpisov Českej republiky</w:t>
      </w:r>
      <w:r w:rsidR="00627661" w:rsidRPr="00C64B59">
        <w:rPr>
          <w:rFonts w:ascii="Times New Roman" w:eastAsia="Times New Roman" w:hAnsi="Times New Roman" w:cs="Times New Roman"/>
          <w:sz w:val="24"/>
          <w:szCs w:val="24"/>
          <w:lang w:eastAsia="sk-SK"/>
        </w:rPr>
        <w:t xml:space="preserve"> a </w:t>
      </w:r>
    </w:p>
    <w:p w14:paraId="3B290827" w14:textId="77777777" w:rsidR="00627661" w:rsidRPr="00C64B59" w:rsidRDefault="00627661" w:rsidP="009C7EED">
      <w:pPr>
        <w:pStyle w:val="Odsekzoznamu"/>
        <w:numPr>
          <w:ilvl w:val="0"/>
          <w:numId w:val="76"/>
        </w:numPr>
        <w:shd w:val="clear" w:color="auto" w:fill="FFFFFF"/>
        <w:spacing w:after="0" w:line="240" w:lineRule="auto"/>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 xml:space="preserve">vznikne nárok na </w:t>
      </w:r>
      <w:r w:rsidR="00A017A7" w:rsidRPr="00C64B59">
        <w:rPr>
          <w:rFonts w:ascii="Times New Roman" w:eastAsia="Times New Roman" w:hAnsi="Times New Roman" w:cs="Times New Roman"/>
          <w:sz w:val="24"/>
          <w:szCs w:val="24"/>
          <w:lang w:eastAsia="sk-SK"/>
        </w:rPr>
        <w:t xml:space="preserve">jeho </w:t>
      </w:r>
      <w:r w:rsidRPr="00C64B59">
        <w:rPr>
          <w:rFonts w:ascii="Times New Roman" w:eastAsia="Times New Roman" w:hAnsi="Times New Roman" w:cs="Times New Roman"/>
          <w:sz w:val="24"/>
          <w:szCs w:val="24"/>
          <w:lang w:eastAsia="sk-SK"/>
        </w:rPr>
        <w:t xml:space="preserve">výplatu, </w:t>
      </w:r>
      <w:r w:rsidR="0086016E" w:rsidRPr="00C64B59">
        <w:rPr>
          <w:rFonts w:ascii="Times New Roman" w:eastAsia="Times New Roman" w:hAnsi="Times New Roman" w:cs="Times New Roman"/>
          <w:sz w:val="24"/>
          <w:szCs w:val="24"/>
          <w:lang w:eastAsia="sk-SK"/>
        </w:rPr>
        <w:t>suma starobného dôchodku sa určí podľa odsekov 1 až 5</w:t>
      </w:r>
      <w:r w:rsidR="006A49B6" w:rsidRPr="00C64B59">
        <w:rPr>
          <w:rFonts w:ascii="Times New Roman" w:eastAsia="Times New Roman" w:hAnsi="Times New Roman" w:cs="Times New Roman"/>
          <w:sz w:val="24"/>
          <w:szCs w:val="24"/>
          <w:lang w:eastAsia="sk-SK"/>
        </w:rPr>
        <w:t>,</w:t>
      </w:r>
    </w:p>
    <w:p w14:paraId="302A8148" w14:textId="77777777" w:rsidR="0086016E" w:rsidRPr="00C64B59" w:rsidRDefault="00627661" w:rsidP="009C7EED">
      <w:pPr>
        <w:pStyle w:val="Odsekzoznamu"/>
        <w:numPr>
          <w:ilvl w:val="0"/>
          <w:numId w:val="76"/>
        </w:numPr>
        <w:shd w:val="clear" w:color="auto" w:fill="FFFFFF"/>
        <w:spacing w:after="0" w:line="240" w:lineRule="auto"/>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 xml:space="preserve">nevznikne nárok na </w:t>
      </w:r>
      <w:r w:rsidR="00A017A7" w:rsidRPr="00C64B59">
        <w:rPr>
          <w:rFonts w:ascii="Times New Roman" w:eastAsia="Times New Roman" w:hAnsi="Times New Roman" w:cs="Times New Roman"/>
          <w:sz w:val="24"/>
          <w:szCs w:val="24"/>
          <w:lang w:eastAsia="sk-SK"/>
        </w:rPr>
        <w:t xml:space="preserve">jeho </w:t>
      </w:r>
      <w:r w:rsidRPr="00C64B59">
        <w:rPr>
          <w:rFonts w:ascii="Times New Roman" w:eastAsia="Times New Roman" w:hAnsi="Times New Roman" w:cs="Times New Roman"/>
          <w:sz w:val="24"/>
          <w:szCs w:val="24"/>
          <w:lang w:eastAsia="sk-SK"/>
        </w:rPr>
        <w:t xml:space="preserve">výplatu, suma starobného dôchodku sa určí podľa </w:t>
      </w:r>
      <w:r w:rsidR="00A017A7" w:rsidRPr="00C64B59">
        <w:rPr>
          <w:rFonts w:ascii="Times New Roman" w:eastAsia="Times New Roman" w:hAnsi="Times New Roman" w:cs="Times New Roman"/>
          <w:sz w:val="24"/>
          <w:szCs w:val="24"/>
          <w:lang w:eastAsia="sk-SK"/>
        </w:rPr>
        <w:t xml:space="preserve">§ 66 </w:t>
      </w:r>
      <w:r w:rsidR="00AB531B" w:rsidRPr="00C64B59">
        <w:rPr>
          <w:rFonts w:ascii="Times New Roman" w:eastAsia="Times New Roman" w:hAnsi="Times New Roman" w:cs="Times New Roman"/>
          <w:sz w:val="24"/>
          <w:szCs w:val="24"/>
          <w:lang w:eastAsia="sk-SK"/>
        </w:rPr>
        <w:t>.</w:t>
      </w:r>
      <w:r w:rsidR="0086016E" w:rsidRPr="00C64B59">
        <w:rPr>
          <w:rFonts w:ascii="Times New Roman" w:eastAsia="Times New Roman" w:hAnsi="Times New Roman" w:cs="Times New Roman"/>
          <w:sz w:val="24"/>
          <w:szCs w:val="24"/>
          <w:lang w:eastAsia="sk-SK"/>
        </w:rPr>
        <w:t>“</w:t>
      </w:r>
      <w:r w:rsidR="006A2105" w:rsidRPr="00C64B59">
        <w:rPr>
          <w:rFonts w:ascii="Times New Roman" w:eastAsia="Times New Roman" w:hAnsi="Times New Roman" w:cs="Times New Roman"/>
          <w:sz w:val="24"/>
          <w:szCs w:val="24"/>
          <w:lang w:eastAsia="sk-SK"/>
        </w:rPr>
        <w:t>.</w:t>
      </w:r>
    </w:p>
    <w:p w14:paraId="69AE7B13" w14:textId="77777777" w:rsidR="008F6751" w:rsidRPr="00C64B59" w:rsidRDefault="008F6751" w:rsidP="009C7EED">
      <w:pPr>
        <w:pStyle w:val="Odsekzoznamu"/>
        <w:spacing w:after="0" w:line="240" w:lineRule="auto"/>
        <w:ind w:left="360"/>
        <w:jc w:val="both"/>
        <w:rPr>
          <w:rFonts w:ascii="Times New Roman" w:hAnsi="Times New Roman" w:cs="Times New Roman"/>
          <w:sz w:val="24"/>
          <w:szCs w:val="24"/>
        </w:rPr>
      </w:pPr>
    </w:p>
    <w:p w14:paraId="3D0BF378" w14:textId="77777777" w:rsidR="003A0CF7" w:rsidRPr="00C64B59" w:rsidRDefault="00F713F5"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xml:space="preserve">Doterajší text </w:t>
      </w:r>
      <w:r w:rsidR="003A0CF7" w:rsidRPr="00C64B59">
        <w:rPr>
          <w:rFonts w:ascii="Times New Roman" w:hAnsi="Times New Roman" w:cs="Times New Roman"/>
          <w:sz w:val="24"/>
          <w:szCs w:val="24"/>
        </w:rPr>
        <w:t xml:space="preserve">§ 68a sa </w:t>
      </w:r>
      <w:r w:rsidRPr="00C64B59">
        <w:rPr>
          <w:rFonts w:ascii="Times New Roman" w:hAnsi="Times New Roman" w:cs="Times New Roman"/>
          <w:sz w:val="24"/>
          <w:szCs w:val="24"/>
        </w:rPr>
        <w:t xml:space="preserve">označuje ako odsek 1 a </w:t>
      </w:r>
      <w:r w:rsidR="003A0CF7" w:rsidRPr="00C64B59">
        <w:rPr>
          <w:rFonts w:ascii="Times New Roman" w:hAnsi="Times New Roman" w:cs="Times New Roman"/>
          <w:sz w:val="24"/>
          <w:szCs w:val="24"/>
        </w:rPr>
        <w:t xml:space="preserve">dopĺňa </w:t>
      </w:r>
      <w:r w:rsidRPr="00C64B59">
        <w:rPr>
          <w:rFonts w:ascii="Times New Roman" w:hAnsi="Times New Roman" w:cs="Times New Roman"/>
          <w:sz w:val="24"/>
          <w:szCs w:val="24"/>
        </w:rPr>
        <w:t xml:space="preserve">sa </w:t>
      </w:r>
      <w:r w:rsidR="003A0CF7" w:rsidRPr="00C64B59">
        <w:rPr>
          <w:rFonts w:ascii="Times New Roman" w:hAnsi="Times New Roman" w:cs="Times New Roman"/>
          <w:sz w:val="24"/>
          <w:szCs w:val="24"/>
        </w:rPr>
        <w:t>odsekmi 2 a 3, ktoré znejú:</w:t>
      </w:r>
    </w:p>
    <w:p w14:paraId="0E88110C" w14:textId="605E6FAC" w:rsidR="003A0CF7" w:rsidRPr="00C64B59" w:rsidRDefault="003A0CF7" w:rsidP="009C7EED">
      <w:pPr>
        <w:pStyle w:val="Odsekzoznamu"/>
        <w:spacing w:after="0" w:line="240" w:lineRule="auto"/>
        <w:ind w:left="360"/>
        <w:jc w:val="both"/>
        <w:rPr>
          <w:rFonts w:ascii="Times New Roman" w:hAnsi="Times New Roman" w:cs="Times New Roman"/>
          <w:sz w:val="24"/>
          <w:szCs w:val="24"/>
        </w:rPr>
      </w:pPr>
      <w:r w:rsidRPr="00C64B59">
        <w:rPr>
          <w:rFonts w:ascii="Times New Roman" w:hAnsi="Times New Roman" w:cs="Times New Roman"/>
          <w:sz w:val="24"/>
          <w:szCs w:val="24"/>
        </w:rPr>
        <w:t xml:space="preserve">„(2) Suma predčasného starobného dôchodku sa určí podľa § 68, so zohľadnením obdobia dôchodkového poistenia získaného po 31. decembri 1992 podľa predpisov Slovenskej republiky a československého obdobia dôchodkového poistenia podľa § 60 </w:t>
      </w:r>
      <w:r w:rsidR="00480069" w:rsidRPr="00C64B59">
        <w:rPr>
          <w:rFonts w:ascii="Times New Roman" w:hAnsi="Times New Roman" w:cs="Times New Roman"/>
          <w:sz w:val="24"/>
          <w:szCs w:val="24"/>
        </w:rPr>
        <w:t>ods. 9</w:t>
      </w:r>
      <w:r w:rsidRPr="00C64B59">
        <w:rPr>
          <w:rFonts w:ascii="Times New Roman" w:hAnsi="Times New Roman" w:cs="Times New Roman"/>
          <w:sz w:val="24"/>
          <w:szCs w:val="24"/>
        </w:rPr>
        <w:t xml:space="preserve">, ak ide o poistenca ktorý </w:t>
      </w:r>
    </w:p>
    <w:p w14:paraId="1502B3A8" w14:textId="77777777" w:rsidR="003A0CF7" w:rsidRPr="00C64B59" w:rsidRDefault="003A0CF7" w:rsidP="009C7EED">
      <w:pPr>
        <w:pStyle w:val="Odsekzoznamu"/>
        <w:numPr>
          <w:ilvl w:val="0"/>
          <w:numId w:val="24"/>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získal pred 1. januárom 1993 československé obdobie dôchodkového poistenia,</w:t>
      </w:r>
    </w:p>
    <w:p w14:paraId="23B2F3A6" w14:textId="77777777" w:rsidR="003A0CF7" w:rsidRPr="00C64B59" w:rsidRDefault="003A0CF7" w:rsidP="009C7EED">
      <w:pPr>
        <w:pStyle w:val="Odsekzoznamu"/>
        <w:numPr>
          <w:ilvl w:val="0"/>
          <w:numId w:val="24"/>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xml:space="preserve">získal po 31. decembri 1992 najmenej jeden rok dôchodkového poistenia podľa predpisov Slovenskej republiky a </w:t>
      </w:r>
    </w:p>
    <w:p w14:paraId="2339E2F3" w14:textId="77777777" w:rsidR="003A0CF7" w:rsidRPr="00C64B59" w:rsidRDefault="003A0CF7" w:rsidP="009C7EED">
      <w:pPr>
        <w:pStyle w:val="Odsekzoznamu"/>
        <w:numPr>
          <w:ilvl w:val="0"/>
          <w:numId w:val="24"/>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ku dňu vzniku nároku na výplatu predčasného starobného dôchodku nesplnil podmienky nároku na starobný dôchodok alebo invalidný dôchodok po</w:t>
      </w:r>
      <w:r w:rsidR="00C9608B" w:rsidRPr="00C64B59">
        <w:rPr>
          <w:rFonts w:ascii="Times New Roman" w:hAnsi="Times New Roman" w:cs="Times New Roman"/>
          <w:sz w:val="24"/>
          <w:szCs w:val="24"/>
        </w:rPr>
        <w:t>dľa predpisov Českej republiky.</w:t>
      </w:r>
    </w:p>
    <w:p w14:paraId="7EC44E3A" w14:textId="77777777" w:rsidR="00B74A13" w:rsidRPr="00C64B59" w:rsidRDefault="00B74A13" w:rsidP="009C7EED">
      <w:pPr>
        <w:pStyle w:val="Odsekzoznamu"/>
        <w:spacing w:after="0" w:line="240" w:lineRule="auto"/>
        <w:ind w:left="360"/>
        <w:jc w:val="both"/>
        <w:rPr>
          <w:rFonts w:ascii="Times New Roman" w:hAnsi="Times New Roman" w:cs="Times New Roman"/>
          <w:sz w:val="24"/>
          <w:szCs w:val="24"/>
        </w:rPr>
      </w:pPr>
    </w:p>
    <w:p w14:paraId="4BFA11FD" w14:textId="77777777" w:rsidR="006A49B6" w:rsidRPr="00C64B59" w:rsidRDefault="00C53715" w:rsidP="009C7EED">
      <w:pPr>
        <w:pStyle w:val="Odsekzoznamu"/>
        <w:spacing w:after="0" w:line="240" w:lineRule="auto"/>
        <w:ind w:left="360"/>
        <w:jc w:val="both"/>
        <w:rPr>
          <w:rFonts w:ascii="Times New Roman" w:hAnsi="Times New Roman" w:cs="Times New Roman"/>
          <w:sz w:val="24"/>
          <w:szCs w:val="24"/>
        </w:rPr>
      </w:pPr>
      <w:r w:rsidRPr="00C64B59">
        <w:rPr>
          <w:rFonts w:ascii="Times New Roman" w:hAnsi="Times New Roman" w:cs="Times New Roman"/>
          <w:sz w:val="24"/>
          <w:szCs w:val="24"/>
        </w:rPr>
        <w:t xml:space="preserve">(3) </w:t>
      </w:r>
      <w:r w:rsidR="003A0CF7" w:rsidRPr="00C64B59">
        <w:rPr>
          <w:rFonts w:ascii="Times New Roman" w:hAnsi="Times New Roman" w:cs="Times New Roman"/>
          <w:sz w:val="24"/>
          <w:szCs w:val="24"/>
        </w:rPr>
        <w:t>Ak poistencovi uvedenému v odseku 2 vznikne nárok na starobný dôchodok alebo invalidný dôchodok podľa predpisov Českej republiky</w:t>
      </w:r>
      <w:r w:rsidR="006A49B6" w:rsidRPr="00C64B59">
        <w:rPr>
          <w:rFonts w:ascii="Times New Roman" w:hAnsi="Times New Roman" w:cs="Times New Roman"/>
          <w:sz w:val="24"/>
          <w:szCs w:val="24"/>
        </w:rPr>
        <w:t xml:space="preserve"> a</w:t>
      </w:r>
    </w:p>
    <w:p w14:paraId="5390E7C2" w14:textId="77777777" w:rsidR="006A49B6" w:rsidRPr="00C64B59" w:rsidRDefault="006A49B6" w:rsidP="009C7EED">
      <w:pPr>
        <w:pStyle w:val="Odsekzoznamu"/>
        <w:numPr>
          <w:ilvl w:val="0"/>
          <w:numId w:val="78"/>
        </w:numPr>
        <w:spacing w:after="0" w:line="240" w:lineRule="auto"/>
        <w:jc w:val="both"/>
        <w:rPr>
          <w:rFonts w:ascii="Times New Roman" w:hAnsi="Times New Roman" w:cs="Times New Roman"/>
          <w:sz w:val="24"/>
          <w:szCs w:val="24"/>
        </w:rPr>
      </w:pPr>
      <w:r w:rsidRPr="00C64B59">
        <w:rPr>
          <w:rFonts w:ascii="Times New Roman" w:eastAsia="Times New Roman" w:hAnsi="Times New Roman" w:cs="Times New Roman"/>
          <w:sz w:val="24"/>
          <w:szCs w:val="24"/>
          <w:lang w:eastAsia="sk-SK"/>
        </w:rPr>
        <w:lastRenderedPageBreak/>
        <w:t>vznikne nárok na jeho výplatu,</w:t>
      </w:r>
      <w:r w:rsidRPr="00C64B59">
        <w:rPr>
          <w:rFonts w:ascii="Times New Roman" w:hAnsi="Times New Roman" w:cs="Times New Roman"/>
          <w:sz w:val="24"/>
          <w:szCs w:val="24"/>
        </w:rPr>
        <w:t xml:space="preserve"> </w:t>
      </w:r>
      <w:r w:rsidR="00ED7193" w:rsidRPr="00C64B59">
        <w:rPr>
          <w:rFonts w:ascii="Times New Roman" w:hAnsi="Times New Roman" w:cs="Times New Roman"/>
          <w:sz w:val="24"/>
          <w:szCs w:val="24"/>
        </w:rPr>
        <w:t>suma predčasného starobného dôchodk</w:t>
      </w:r>
      <w:r w:rsidR="00E45052" w:rsidRPr="00C64B59">
        <w:rPr>
          <w:rFonts w:ascii="Times New Roman" w:hAnsi="Times New Roman" w:cs="Times New Roman"/>
          <w:sz w:val="24"/>
          <w:szCs w:val="24"/>
        </w:rPr>
        <w:t>u sa určí podľa ods</w:t>
      </w:r>
      <w:r w:rsidR="00E33A8F" w:rsidRPr="00C64B59">
        <w:rPr>
          <w:rFonts w:ascii="Times New Roman" w:hAnsi="Times New Roman" w:cs="Times New Roman"/>
          <w:sz w:val="24"/>
          <w:szCs w:val="24"/>
        </w:rPr>
        <w:t>eku</w:t>
      </w:r>
      <w:r w:rsidR="00E45052" w:rsidRPr="00C64B59">
        <w:rPr>
          <w:rFonts w:ascii="Times New Roman" w:hAnsi="Times New Roman" w:cs="Times New Roman"/>
          <w:sz w:val="24"/>
          <w:szCs w:val="24"/>
        </w:rPr>
        <w:t xml:space="preserve"> 1</w:t>
      </w:r>
      <w:r w:rsidR="00ED7193" w:rsidRPr="00C64B59">
        <w:rPr>
          <w:rFonts w:ascii="Times New Roman" w:hAnsi="Times New Roman" w:cs="Times New Roman"/>
          <w:sz w:val="24"/>
          <w:szCs w:val="24"/>
        </w:rPr>
        <w:t xml:space="preserve"> a </w:t>
      </w:r>
      <w:r w:rsidR="003A0CF7" w:rsidRPr="00C64B59">
        <w:rPr>
          <w:rFonts w:ascii="Times New Roman" w:hAnsi="Times New Roman" w:cs="Times New Roman"/>
          <w:sz w:val="24"/>
          <w:szCs w:val="24"/>
        </w:rPr>
        <w:t>suma starobného dôchodku</w:t>
      </w:r>
      <w:r w:rsidR="00E45052" w:rsidRPr="00C64B59">
        <w:rPr>
          <w:rFonts w:ascii="Times New Roman" w:hAnsi="Times New Roman" w:cs="Times New Roman"/>
          <w:sz w:val="24"/>
          <w:szCs w:val="24"/>
        </w:rPr>
        <w:t xml:space="preserve"> podľa § 69a ods. 1 sa určí podľa § 66a ods. 1</w:t>
      </w:r>
      <w:r w:rsidR="008F0946" w:rsidRPr="00C64B59">
        <w:rPr>
          <w:rFonts w:ascii="Times New Roman" w:hAnsi="Times New Roman" w:cs="Times New Roman"/>
          <w:sz w:val="24"/>
          <w:szCs w:val="24"/>
        </w:rPr>
        <w:t xml:space="preserve"> až 5</w:t>
      </w:r>
      <w:r w:rsidRPr="00C64B59">
        <w:rPr>
          <w:rFonts w:ascii="Times New Roman" w:hAnsi="Times New Roman" w:cs="Times New Roman"/>
          <w:sz w:val="24"/>
          <w:szCs w:val="24"/>
        </w:rPr>
        <w:t>,</w:t>
      </w:r>
    </w:p>
    <w:p w14:paraId="7917D6F0" w14:textId="77777777" w:rsidR="003A0CF7" w:rsidRPr="00C64B59" w:rsidRDefault="006A49B6" w:rsidP="009C7EED">
      <w:pPr>
        <w:pStyle w:val="Odsekzoznamu"/>
        <w:numPr>
          <w:ilvl w:val="0"/>
          <w:numId w:val="78"/>
        </w:numPr>
        <w:spacing w:after="0" w:line="240" w:lineRule="auto"/>
        <w:jc w:val="both"/>
        <w:rPr>
          <w:rFonts w:ascii="Times New Roman" w:hAnsi="Times New Roman" w:cs="Times New Roman"/>
          <w:sz w:val="24"/>
          <w:szCs w:val="24"/>
        </w:rPr>
      </w:pPr>
      <w:r w:rsidRPr="00C64B59">
        <w:rPr>
          <w:rFonts w:ascii="Times New Roman" w:eastAsia="Times New Roman" w:hAnsi="Times New Roman" w:cs="Times New Roman"/>
          <w:sz w:val="24"/>
          <w:szCs w:val="24"/>
          <w:lang w:eastAsia="sk-SK"/>
        </w:rPr>
        <w:t>nevznikne nárok na jeho výplatu,</w:t>
      </w:r>
      <w:r w:rsidRPr="00C64B59">
        <w:rPr>
          <w:rFonts w:ascii="Times New Roman" w:hAnsi="Times New Roman" w:cs="Times New Roman"/>
          <w:sz w:val="24"/>
          <w:szCs w:val="24"/>
        </w:rPr>
        <w:t xml:space="preserve"> suma predčasného starobného dôchodku</w:t>
      </w:r>
      <w:r w:rsidR="00E45052" w:rsidRPr="00C64B59">
        <w:rPr>
          <w:rFonts w:ascii="Times New Roman" w:hAnsi="Times New Roman" w:cs="Times New Roman"/>
          <w:sz w:val="24"/>
          <w:szCs w:val="24"/>
        </w:rPr>
        <w:t xml:space="preserve"> sa určí podľa § 68 </w:t>
      </w:r>
      <w:r w:rsidRPr="00C64B59">
        <w:rPr>
          <w:rFonts w:ascii="Times New Roman" w:hAnsi="Times New Roman" w:cs="Times New Roman"/>
          <w:sz w:val="24"/>
          <w:szCs w:val="24"/>
        </w:rPr>
        <w:t>a suma starobného dôchodku</w:t>
      </w:r>
      <w:r w:rsidR="00E45052" w:rsidRPr="00C64B59">
        <w:rPr>
          <w:rFonts w:ascii="Times New Roman" w:hAnsi="Times New Roman" w:cs="Times New Roman"/>
          <w:sz w:val="24"/>
          <w:szCs w:val="24"/>
        </w:rPr>
        <w:t xml:space="preserve"> podľa § 69a ods. 1 sa určí podľa § 66</w:t>
      </w:r>
      <w:r w:rsidR="00A67A83" w:rsidRPr="00C64B59">
        <w:rPr>
          <w:rFonts w:ascii="Times New Roman" w:hAnsi="Times New Roman" w:cs="Times New Roman"/>
          <w:sz w:val="24"/>
          <w:szCs w:val="24"/>
        </w:rPr>
        <w:t>.</w:t>
      </w:r>
      <w:r w:rsidR="003A0CF7" w:rsidRPr="00C64B59">
        <w:rPr>
          <w:rFonts w:ascii="Times New Roman" w:hAnsi="Times New Roman" w:cs="Times New Roman"/>
          <w:sz w:val="24"/>
          <w:szCs w:val="24"/>
        </w:rPr>
        <w:t>“</w:t>
      </w:r>
      <w:r w:rsidR="0064041E" w:rsidRPr="00C64B59">
        <w:rPr>
          <w:rFonts w:ascii="Times New Roman" w:hAnsi="Times New Roman" w:cs="Times New Roman"/>
          <w:sz w:val="24"/>
          <w:szCs w:val="24"/>
        </w:rPr>
        <w:t>.</w:t>
      </w:r>
    </w:p>
    <w:p w14:paraId="229DB0BF" w14:textId="77777777" w:rsidR="00B74A13" w:rsidRPr="00C64B59" w:rsidRDefault="00B74A13" w:rsidP="009C7EED">
      <w:pPr>
        <w:pStyle w:val="Odsekzoznamu"/>
        <w:spacing w:after="0" w:line="240" w:lineRule="auto"/>
        <w:ind w:left="360"/>
        <w:jc w:val="both"/>
        <w:rPr>
          <w:rFonts w:ascii="Times New Roman" w:hAnsi="Times New Roman" w:cs="Times New Roman"/>
          <w:sz w:val="24"/>
          <w:szCs w:val="24"/>
        </w:rPr>
      </w:pPr>
    </w:p>
    <w:p w14:paraId="1DEDB251" w14:textId="40CC1A90" w:rsidR="004E2C26" w:rsidRPr="00C64B59" w:rsidRDefault="00480069"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 69a ods. 2 druhej vete sa slová „ods. 5“ nahrádzajú slovami „ods. 4“.</w:t>
      </w:r>
    </w:p>
    <w:p w14:paraId="42DEA10C" w14:textId="77777777" w:rsidR="004E2C26" w:rsidRPr="00C64B59" w:rsidRDefault="004E2C26" w:rsidP="009C7EED">
      <w:pPr>
        <w:pStyle w:val="Odsekzoznamu"/>
        <w:spacing w:after="0" w:line="240" w:lineRule="auto"/>
        <w:jc w:val="both"/>
        <w:rPr>
          <w:rFonts w:ascii="Times New Roman" w:hAnsi="Times New Roman" w:cs="Times New Roman"/>
          <w:sz w:val="24"/>
          <w:szCs w:val="24"/>
        </w:rPr>
      </w:pPr>
    </w:p>
    <w:p w14:paraId="6A90ABA1" w14:textId="77777777" w:rsidR="003A0CF7" w:rsidRPr="00C64B59" w:rsidRDefault="003A0CF7"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73a sa dopĺňa odsekmi 5 a 6, ktoré znejú:</w:t>
      </w:r>
    </w:p>
    <w:p w14:paraId="4B152E62" w14:textId="7897A2DF" w:rsidR="003A0CF7" w:rsidRPr="00C64B59" w:rsidRDefault="003A0CF7" w:rsidP="009C7EED">
      <w:pPr>
        <w:pStyle w:val="Odsekzoznamu"/>
        <w:spacing w:after="0" w:line="240" w:lineRule="auto"/>
        <w:ind w:left="360"/>
        <w:jc w:val="both"/>
        <w:rPr>
          <w:rFonts w:ascii="Times New Roman" w:hAnsi="Times New Roman" w:cs="Times New Roman"/>
          <w:sz w:val="24"/>
          <w:szCs w:val="24"/>
        </w:rPr>
      </w:pPr>
      <w:r w:rsidRPr="00C64B59">
        <w:rPr>
          <w:rFonts w:ascii="Times New Roman" w:hAnsi="Times New Roman" w:cs="Times New Roman"/>
          <w:sz w:val="24"/>
          <w:szCs w:val="24"/>
        </w:rPr>
        <w:t>„(5) Suma invalidného dôchodku sa určí podľa § 73</w:t>
      </w:r>
      <w:r w:rsidR="00897EE1" w:rsidRPr="00C64B59">
        <w:rPr>
          <w:rFonts w:ascii="Times New Roman" w:hAnsi="Times New Roman" w:cs="Times New Roman"/>
          <w:sz w:val="24"/>
          <w:szCs w:val="24"/>
        </w:rPr>
        <w:t xml:space="preserve"> </w:t>
      </w:r>
      <w:r w:rsidRPr="00C64B59">
        <w:rPr>
          <w:rFonts w:ascii="Times New Roman" w:hAnsi="Times New Roman" w:cs="Times New Roman"/>
          <w:sz w:val="24"/>
          <w:szCs w:val="24"/>
        </w:rPr>
        <w:t>alebo podľa predpisov účinných pred</w:t>
      </w:r>
      <w:r w:rsidR="006E1ECB" w:rsidRPr="00C64B59">
        <w:rPr>
          <w:rFonts w:ascii="Times New Roman" w:hAnsi="Times New Roman" w:cs="Times New Roman"/>
          <w:sz w:val="24"/>
          <w:szCs w:val="24"/>
        </w:rPr>
        <w:t> </w:t>
      </w:r>
      <w:r w:rsidRPr="00C64B59">
        <w:rPr>
          <w:rFonts w:ascii="Times New Roman" w:hAnsi="Times New Roman" w:cs="Times New Roman"/>
          <w:sz w:val="24"/>
          <w:szCs w:val="24"/>
        </w:rPr>
        <w:t>1.</w:t>
      </w:r>
      <w:r w:rsidR="006E1ECB" w:rsidRPr="00C64B59">
        <w:rPr>
          <w:rFonts w:ascii="Times New Roman" w:hAnsi="Times New Roman" w:cs="Times New Roman"/>
          <w:sz w:val="24"/>
          <w:szCs w:val="24"/>
        </w:rPr>
        <w:t> </w:t>
      </w:r>
      <w:r w:rsidRPr="00C64B59">
        <w:rPr>
          <w:rFonts w:ascii="Times New Roman" w:hAnsi="Times New Roman" w:cs="Times New Roman"/>
          <w:sz w:val="24"/>
          <w:szCs w:val="24"/>
        </w:rPr>
        <w:t xml:space="preserve">januárom 2004, ak </w:t>
      </w:r>
      <w:r w:rsidR="00F01028" w:rsidRPr="00C64B59">
        <w:rPr>
          <w:rFonts w:ascii="Times New Roman" w:hAnsi="Times New Roman" w:cs="Times New Roman"/>
          <w:sz w:val="24"/>
          <w:szCs w:val="24"/>
        </w:rPr>
        <w:t xml:space="preserve">je </w:t>
      </w:r>
      <w:r w:rsidRPr="00C64B59">
        <w:rPr>
          <w:rFonts w:ascii="Times New Roman" w:hAnsi="Times New Roman" w:cs="Times New Roman"/>
          <w:sz w:val="24"/>
          <w:szCs w:val="24"/>
        </w:rPr>
        <w:t>invalidný dôchodok priznaný podľa predpisov účinných pred</w:t>
      </w:r>
      <w:r w:rsidR="006E1ECB" w:rsidRPr="00C64B59">
        <w:rPr>
          <w:rFonts w:ascii="Times New Roman" w:hAnsi="Times New Roman" w:cs="Times New Roman"/>
          <w:sz w:val="24"/>
          <w:szCs w:val="24"/>
        </w:rPr>
        <w:t> </w:t>
      </w:r>
      <w:r w:rsidRPr="00C64B59">
        <w:rPr>
          <w:rFonts w:ascii="Times New Roman" w:hAnsi="Times New Roman" w:cs="Times New Roman"/>
          <w:sz w:val="24"/>
          <w:szCs w:val="24"/>
        </w:rPr>
        <w:t>1.</w:t>
      </w:r>
      <w:r w:rsidR="00585BAF" w:rsidRPr="00C64B59">
        <w:rPr>
          <w:rFonts w:ascii="Times New Roman" w:hAnsi="Times New Roman" w:cs="Times New Roman"/>
          <w:sz w:val="24"/>
          <w:szCs w:val="24"/>
        </w:rPr>
        <w:t> </w:t>
      </w:r>
      <w:r w:rsidRPr="00C64B59">
        <w:rPr>
          <w:rFonts w:ascii="Times New Roman" w:hAnsi="Times New Roman" w:cs="Times New Roman"/>
          <w:sz w:val="24"/>
          <w:szCs w:val="24"/>
        </w:rPr>
        <w:t>januárom 2004, so zohľadnením obdobia dôchodkového poistenia získaného po</w:t>
      </w:r>
      <w:r w:rsidR="006E1ECB" w:rsidRPr="00C64B59">
        <w:rPr>
          <w:rFonts w:ascii="Times New Roman" w:hAnsi="Times New Roman" w:cs="Times New Roman"/>
          <w:sz w:val="24"/>
          <w:szCs w:val="24"/>
        </w:rPr>
        <w:t> </w:t>
      </w:r>
      <w:r w:rsidRPr="00C64B59">
        <w:rPr>
          <w:rFonts w:ascii="Times New Roman" w:hAnsi="Times New Roman" w:cs="Times New Roman"/>
          <w:sz w:val="24"/>
          <w:szCs w:val="24"/>
        </w:rPr>
        <w:t>31.</w:t>
      </w:r>
      <w:r w:rsidR="00585BAF" w:rsidRPr="00C64B59">
        <w:rPr>
          <w:rFonts w:ascii="Times New Roman" w:hAnsi="Times New Roman" w:cs="Times New Roman"/>
          <w:sz w:val="24"/>
          <w:szCs w:val="24"/>
        </w:rPr>
        <w:t> </w:t>
      </w:r>
      <w:r w:rsidRPr="00C64B59">
        <w:rPr>
          <w:rFonts w:ascii="Times New Roman" w:hAnsi="Times New Roman" w:cs="Times New Roman"/>
          <w:sz w:val="24"/>
          <w:szCs w:val="24"/>
        </w:rPr>
        <w:t xml:space="preserve">decembri 1992 podľa predpisov Slovenskej republiky a československého obdobia dôchodkového poistenia podľa § 60 </w:t>
      </w:r>
      <w:r w:rsidR="00A83B14" w:rsidRPr="00C64B59">
        <w:rPr>
          <w:rFonts w:ascii="Times New Roman" w:hAnsi="Times New Roman" w:cs="Times New Roman"/>
          <w:sz w:val="24"/>
          <w:szCs w:val="24"/>
        </w:rPr>
        <w:t>ods. 9</w:t>
      </w:r>
      <w:r w:rsidRPr="00C64B59">
        <w:rPr>
          <w:rFonts w:ascii="Times New Roman" w:hAnsi="Times New Roman" w:cs="Times New Roman"/>
          <w:sz w:val="24"/>
          <w:szCs w:val="24"/>
        </w:rPr>
        <w:t xml:space="preserve">, ak ide o poistenca ktorý </w:t>
      </w:r>
    </w:p>
    <w:p w14:paraId="06A138DA" w14:textId="77777777" w:rsidR="003A0CF7" w:rsidRPr="00C64B59" w:rsidRDefault="003A0CF7" w:rsidP="009C7EED">
      <w:pPr>
        <w:pStyle w:val="Odsekzoznamu"/>
        <w:numPr>
          <w:ilvl w:val="0"/>
          <w:numId w:val="29"/>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získal pred 1. januárom 1993 československé obdobie dôchodkového poistenia,</w:t>
      </w:r>
    </w:p>
    <w:p w14:paraId="720EAF1A" w14:textId="77777777" w:rsidR="003A0CF7" w:rsidRPr="00C64B59" w:rsidRDefault="003A0CF7" w:rsidP="009C7EED">
      <w:pPr>
        <w:pStyle w:val="Odsekzoznamu"/>
        <w:numPr>
          <w:ilvl w:val="0"/>
          <w:numId w:val="29"/>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xml:space="preserve">získal po 31. decembri 1992 najmenej jeden rok dôchodkového poistenia podľa predpisov Slovenskej republiky a </w:t>
      </w:r>
    </w:p>
    <w:p w14:paraId="38606338" w14:textId="77777777" w:rsidR="003A0CF7" w:rsidRPr="00C64B59" w:rsidRDefault="003A0CF7" w:rsidP="009C7EED">
      <w:pPr>
        <w:pStyle w:val="Odsekzoznamu"/>
        <w:numPr>
          <w:ilvl w:val="0"/>
          <w:numId w:val="29"/>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ku dňu vzniku nároku na výplatu invalidného dôchodku nesplnil podmienky nároku na</w:t>
      </w:r>
      <w:r w:rsidR="00C571CC" w:rsidRPr="00C64B59">
        <w:rPr>
          <w:rFonts w:ascii="Times New Roman" w:hAnsi="Times New Roman" w:cs="Times New Roman"/>
          <w:sz w:val="24"/>
          <w:szCs w:val="24"/>
        </w:rPr>
        <w:t> </w:t>
      </w:r>
      <w:r w:rsidRPr="00C64B59">
        <w:rPr>
          <w:rFonts w:ascii="Times New Roman" w:hAnsi="Times New Roman" w:cs="Times New Roman"/>
          <w:sz w:val="24"/>
          <w:szCs w:val="24"/>
        </w:rPr>
        <w:t>starobný dôchodok alebo invalidný dôchodok podľa predpisov Českej republiky.</w:t>
      </w:r>
    </w:p>
    <w:p w14:paraId="64CB2F09" w14:textId="77777777" w:rsidR="003A0CF7" w:rsidRPr="00C64B59" w:rsidRDefault="003A0CF7" w:rsidP="009C7EED">
      <w:pPr>
        <w:pStyle w:val="Odsekzoznamu"/>
        <w:spacing w:after="0" w:line="240" w:lineRule="auto"/>
        <w:ind w:left="360"/>
        <w:jc w:val="both"/>
        <w:rPr>
          <w:rFonts w:ascii="Times New Roman" w:hAnsi="Times New Roman" w:cs="Times New Roman"/>
          <w:sz w:val="24"/>
          <w:szCs w:val="24"/>
        </w:rPr>
      </w:pPr>
    </w:p>
    <w:p w14:paraId="61D86859" w14:textId="77777777" w:rsidR="00A017A7" w:rsidRPr="00C64B59" w:rsidRDefault="003A0CF7" w:rsidP="009C7EED">
      <w:pPr>
        <w:pStyle w:val="Odsekzoznamu"/>
        <w:spacing w:after="0" w:line="240" w:lineRule="auto"/>
        <w:ind w:left="360"/>
        <w:jc w:val="both"/>
        <w:rPr>
          <w:rFonts w:ascii="Times New Roman" w:hAnsi="Times New Roman" w:cs="Times New Roman"/>
          <w:sz w:val="24"/>
          <w:szCs w:val="24"/>
        </w:rPr>
      </w:pPr>
      <w:r w:rsidRPr="00C64B59">
        <w:rPr>
          <w:rFonts w:ascii="Times New Roman" w:hAnsi="Times New Roman" w:cs="Times New Roman"/>
          <w:sz w:val="24"/>
          <w:szCs w:val="24"/>
        </w:rPr>
        <w:t>(6) Ak poistencovi uvedenému v odseku 5 vznikne nárok na starobný dôchodok alebo invalidný dôchodok podľa predpisov Českej republiky</w:t>
      </w:r>
      <w:r w:rsidR="006A49B6" w:rsidRPr="00C64B59">
        <w:rPr>
          <w:rFonts w:ascii="Times New Roman" w:hAnsi="Times New Roman" w:cs="Times New Roman"/>
          <w:sz w:val="24"/>
          <w:szCs w:val="24"/>
        </w:rPr>
        <w:t xml:space="preserve"> a</w:t>
      </w:r>
    </w:p>
    <w:p w14:paraId="462816BE" w14:textId="77777777" w:rsidR="00D2267E" w:rsidRPr="00C64B59" w:rsidRDefault="00A017A7" w:rsidP="009C7EED">
      <w:pPr>
        <w:pStyle w:val="Odsekzoznamu"/>
        <w:numPr>
          <w:ilvl w:val="0"/>
          <w:numId w:val="79"/>
        </w:numPr>
        <w:spacing w:after="0" w:line="240" w:lineRule="auto"/>
        <w:jc w:val="both"/>
        <w:rPr>
          <w:rFonts w:ascii="Times New Roman" w:hAnsi="Times New Roman" w:cs="Times New Roman"/>
          <w:sz w:val="24"/>
          <w:szCs w:val="24"/>
        </w:rPr>
      </w:pPr>
      <w:r w:rsidRPr="00C64B59">
        <w:rPr>
          <w:rFonts w:ascii="Times New Roman" w:eastAsia="Times New Roman" w:hAnsi="Times New Roman" w:cs="Times New Roman"/>
          <w:sz w:val="24"/>
          <w:szCs w:val="24"/>
          <w:lang w:eastAsia="sk-SK"/>
        </w:rPr>
        <w:t>vznikne nárok na jeho výplatu</w:t>
      </w:r>
      <w:r w:rsidR="006A49B6" w:rsidRPr="00C64B59">
        <w:rPr>
          <w:rFonts w:ascii="Times New Roman" w:eastAsia="Times New Roman" w:hAnsi="Times New Roman" w:cs="Times New Roman"/>
          <w:sz w:val="24"/>
          <w:szCs w:val="24"/>
          <w:lang w:eastAsia="sk-SK"/>
        </w:rPr>
        <w:t>,</w:t>
      </w:r>
      <w:r w:rsidR="003A0CF7" w:rsidRPr="00C64B59">
        <w:rPr>
          <w:rFonts w:ascii="Times New Roman" w:hAnsi="Times New Roman" w:cs="Times New Roman"/>
          <w:sz w:val="24"/>
          <w:szCs w:val="24"/>
        </w:rPr>
        <w:t xml:space="preserve"> suma </w:t>
      </w:r>
      <w:r w:rsidRPr="00C64B59">
        <w:rPr>
          <w:rFonts w:ascii="Times New Roman" w:hAnsi="Times New Roman" w:cs="Times New Roman"/>
          <w:sz w:val="24"/>
          <w:szCs w:val="24"/>
        </w:rPr>
        <w:t xml:space="preserve">invalidného </w:t>
      </w:r>
      <w:r w:rsidR="003A0CF7" w:rsidRPr="00C64B59">
        <w:rPr>
          <w:rFonts w:ascii="Times New Roman" w:hAnsi="Times New Roman" w:cs="Times New Roman"/>
          <w:sz w:val="24"/>
          <w:szCs w:val="24"/>
        </w:rPr>
        <w:t>dôchodku</w:t>
      </w:r>
      <w:r w:rsidR="00C9608B" w:rsidRPr="00C64B59">
        <w:rPr>
          <w:rFonts w:ascii="Times New Roman" w:hAnsi="Times New Roman" w:cs="Times New Roman"/>
          <w:sz w:val="24"/>
          <w:szCs w:val="24"/>
        </w:rPr>
        <w:t xml:space="preserve"> sa určí podľa odsekov 1 až 4</w:t>
      </w:r>
      <w:r w:rsidR="006A49B6" w:rsidRPr="00C64B59">
        <w:rPr>
          <w:rFonts w:ascii="Times New Roman" w:hAnsi="Times New Roman" w:cs="Times New Roman"/>
          <w:sz w:val="24"/>
          <w:szCs w:val="24"/>
        </w:rPr>
        <w:t>,</w:t>
      </w:r>
    </w:p>
    <w:p w14:paraId="0AFD4CE5" w14:textId="77777777" w:rsidR="00C9608B" w:rsidRPr="00C64B59" w:rsidRDefault="006A49B6" w:rsidP="009C7EED">
      <w:pPr>
        <w:pStyle w:val="Odsekzoznamu"/>
        <w:numPr>
          <w:ilvl w:val="0"/>
          <w:numId w:val="79"/>
        </w:numPr>
        <w:spacing w:after="0" w:line="240" w:lineRule="auto"/>
        <w:jc w:val="both"/>
        <w:rPr>
          <w:rFonts w:ascii="Times New Roman" w:hAnsi="Times New Roman" w:cs="Times New Roman"/>
          <w:sz w:val="24"/>
          <w:szCs w:val="24"/>
        </w:rPr>
      </w:pPr>
      <w:r w:rsidRPr="00C64B59">
        <w:rPr>
          <w:rFonts w:ascii="Times New Roman" w:eastAsia="Times New Roman" w:hAnsi="Times New Roman" w:cs="Times New Roman"/>
          <w:sz w:val="24"/>
          <w:szCs w:val="24"/>
          <w:lang w:eastAsia="sk-SK"/>
        </w:rPr>
        <w:t>nevznikne nárok na jeho výplatu,</w:t>
      </w:r>
      <w:r w:rsidRPr="00C64B59">
        <w:rPr>
          <w:rFonts w:ascii="Times New Roman" w:hAnsi="Times New Roman" w:cs="Times New Roman"/>
          <w:sz w:val="24"/>
          <w:szCs w:val="24"/>
        </w:rPr>
        <w:t xml:space="preserve"> suma invalidného dôchodku sa určí podľa § 73.“.</w:t>
      </w:r>
    </w:p>
    <w:p w14:paraId="327BA6D0" w14:textId="77777777" w:rsidR="00A017A7" w:rsidRPr="00C64B59" w:rsidRDefault="00A017A7" w:rsidP="009C7EED">
      <w:pPr>
        <w:pStyle w:val="Odsekzoznamu"/>
        <w:spacing w:after="0" w:line="240" w:lineRule="auto"/>
        <w:ind w:left="360"/>
        <w:jc w:val="both"/>
        <w:rPr>
          <w:rFonts w:ascii="Times New Roman" w:hAnsi="Times New Roman" w:cs="Times New Roman"/>
          <w:sz w:val="24"/>
          <w:szCs w:val="24"/>
        </w:rPr>
      </w:pPr>
    </w:p>
    <w:p w14:paraId="32686A4F" w14:textId="77777777" w:rsidR="00C374F1" w:rsidRPr="00C64B59" w:rsidRDefault="00C04BC0"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80 sa vypúšťa.</w:t>
      </w:r>
    </w:p>
    <w:p w14:paraId="6AC334A2" w14:textId="77777777" w:rsidR="009074CC" w:rsidRPr="00C64B59" w:rsidRDefault="009074CC" w:rsidP="009C7EED">
      <w:pPr>
        <w:pStyle w:val="Odsekzoznamu"/>
        <w:spacing w:after="0" w:line="240" w:lineRule="auto"/>
        <w:ind w:left="360"/>
        <w:jc w:val="both"/>
        <w:rPr>
          <w:rFonts w:ascii="Times New Roman" w:hAnsi="Times New Roman" w:cs="Times New Roman"/>
          <w:sz w:val="24"/>
          <w:szCs w:val="24"/>
        </w:rPr>
      </w:pPr>
    </w:p>
    <w:p w14:paraId="5DC7262F" w14:textId="77777777" w:rsidR="0034242E" w:rsidRPr="00C64B59" w:rsidRDefault="0034242E"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 82 sa vypúšťa odsek 4.</w:t>
      </w:r>
    </w:p>
    <w:p w14:paraId="3C10B22A" w14:textId="77777777" w:rsidR="004656CA" w:rsidRPr="00C64B59" w:rsidRDefault="004656CA" w:rsidP="009C7EED">
      <w:pPr>
        <w:pStyle w:val="Odsekzoznamu"/>
        <w:spacing w:after="0" w:line="240" w:lineRule="auto"/>
        <w:ind w:left="360"/>
        <w:jc w:val="both"/>
        <w:rPr>
          <w:rFonts w:ascii="Times New Roman" w:hAnsi="Times New Roman" w:cs="Times New Roman"/>
          <w:sz w:val="24"/>
          <w:szCs w:val="24"/>
        </w:rPr>
      </w:pPr>
    </w:p>
    <w:p w14:paraId="678FCDF9" w14:textId="77777777" w:rsidR="0034242E" w:rsidRPr="00C64B59" w:rsidRDefault="0034242E" w:rsidP="009C7EED">
      <w:pPr>
        <w:pStyle w:val="Odsekzoznamu"/>
        <w:spacing w:after="0" w:line="240" w:lineRule="auto"/>
        <w:ind w:left="360"/>
        <w:jc w:val="both"/>
        <w:rPr>
          <w:rFonts w:ascii="Times New Roman" w:hAnsi="Times New Roman" w:cs="Times New Roman"/>
          <w:sz w:val="24"/>
          <w:szCs w:val="24"/>
        </w:rPr>
      </w:pPr>
      <w:r w:rsidRPr="00C64B59">
        <w:rPr>
          <w:rFonts w:ascii="Times New Roman" w:hAnsi="Times New Roman" w:cs="Times New Roman"/>
          <w:sz w:val="24"/>
          <w:szCs w:val="24"/>
        </w:rPr>
        <w:t>Doteraj</w:t>
      </w:r>
      <w:r w:rsidR="009074CC" w:rsidRPr="00C64B59">
        <w:rPr>
          <w:rFonts w:ascii="Times New Roman" w:hAnsi="Times New Roman" w:cs="Times New Roman"/>
          <w:sz w:val="24"/>
          <w:szCs w:val="24"/>
        </w:rPr>
        <w:t>šie odseky 5 až 9 sa označujú ako 4 až 8.</w:t>
      </w:r>
    </w:p>
    <w:p w14:paraId="12DDA5B2" w14:textId="77777777" w:rsidR="00657151" w:rsidRPr="00C64B59" w:rsidRDefault="00657151" w:rsidP="009C7EED">
      <w:pPr>
        <w:pStyle w:val="Odsekzoznamu"/>
        <w:spacing w:after="0" w:line="240" w:lineRule="auto"/>
        <w:ind w:left="360"/>
        <w:jc w:val="both"/>
        <w:rPr>
          <w:rFonts w:ascii="Times New Roman" w:hAnsi="Times New Roman" w:cs="Times New Roman"/>
          <w:sz w:val="24"/>
          <w:szCs w:val="24"/>
        </w:rPr>
      </w:pPr>
    </w:p>
    <w:p w14:paraId="5C2A6824" w14:textId="77777777" w:rsidR="003949D6" w:rsidRPr="00C64B59" w:rsidRDefault="003949D6"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 84 ods</w:t>
      </w:r>
      <w:r w:rsidR="00B62EF5" w:rsidRPr="00C64B59">
        <w:rPr>
          <w:rFonts w:ascii="Times New Roman" w:hAnsi="Times New Roman" w:cs="Times New Roman"/>
          <w:sz w:val="24"/>
          <w:szCs w:val="24"/>
        </w:rPr>
        <w:t xml:space="preserve">ek </w:t>
      </w:r>
      <w:r w:rsidRPr="00C64B59">
        <w:rPr>
          <w:rFonts w:ascii="Times New Roman" w:hAnsi="Times New Roman" w:cs="Times New Roman"/>
          <w:sz w:val="24"/>
          <w:szCs w:val="24"/>
        </w:rPr>
        <w:t xml:space="preserve">5 </w:t>
      </w:r>
      <w:r w:rsidR="00B62EF5" w:rsidRPr="00C64B59">
        <w:rPr>
          <w:rFonts w:ascii="Times New Roman" w:hAnsi="Times New Roman" w:cs="Times New Roman"/>
          <w:sz w:val="24"/>
          <w:szCs w:val="24"/>
        </w:rPr>
        <w:t>znie:</w:t>
      </w:r>
    </w:p>
    <w:p w14:paraId="61EA1C0C" w14:textId="77777777" w:rsidR="00B62EF5" w:rsidRPr="00C64B59" w:rsidRDefault="00B62EF5" w:rsidP="009C7EED">
      <w:pPr>
        <w:pStyle w:val="Odsekzoznamu"/>
        <w:spacing w:after="0" w:line="240" w:lineRule="auto"/>
        <w:ind w:left="360"/>
        <w:jc w:val="both"/>
        <w:rPr>
          <w:rFonts w:ascii="Times New Roman" w:hAnsi="Times New Roman" w:cs="Times New Roman"/>
          <w:sz w:val="24"/>
          <w:szCs w:val="24"/>
        </w:rPr>
      </w:pPr>
      <w:r w:rsidRPr="00C64B59">
        <w:rPr>
          <w:rFonts w:ascii="Times New Roman" w:eastAsia="Times New Roman" w:hAnsi="Times New Roman" w:cs="Times New Roman"/>
          <w:sz w:val="24"/>
          <w:szCs w:val="24"/>
          <w:lang w:eastAsia="sk-SK"/>
        </w:rPr>
        <w:t>„(5) Denný vymeriavací základ zamestnanca v právnom vzťahu na základe dohody určenej podľa § 227a</w:t>
      </w:r>
      <w:r w:rsidR="00AD2518" w:rsidRPr="00C64B59">
        <w:rPr>
          <w:rFonts w:ascii="Times New Roman" w:eastAsia="Times New Roman" w:hAnsi="Times New Roman" w:cs="Times New Roman"/>
          <w:sz w:val="24"/>
          <w:szCs w:val="24"/>
          <w:lang w:eastAsia="sk-SK"/>
        </w:rPr>
        <w:t xml:space="preserve">, ak mesačný príjem z tejto dohody nepresiahne sumu </w:t>
      </w:r>
      <w:r w:rsidR="001634D2" w:rsidRPr="00C64B59">
        <w:rPr>
          <w:rFonts w:ascii="Times New Roman" w:eastAsia="Times New Roman" w:hAnsi="Times New Roman" w:cs="Times New Roman"/>
          <w:sz w:val="24"/>
          <w:szCs w:val="24"/>
          <w:lang w:eastAsia="sk-SK"/>
        </w:rPr>
        <w:t xml:space="preserve">200 </w:t>
      </w:r>
      <w:r w:rsidR="00AD2518" w:rsidRPr="00C64B59">
        <w:rPr>
          <w:rFonts w:ascii="Times New Roman" w:eastAsia="Times New Roman" w:hAnsi="Times New Roman" w:cs="Times New Roman"/>
          <w:sz w:val="24"/>
          <w:szCs w:val="24"/>
          <w:lang w:eastAsia="sk-SK"/>
        </w:rPr>
        <w:t>eur,</w:t>
      </w:r>
      <w:r w:rsidRPr="00C64B59">
        <w:rPr>
          <w:rFonts w:ascii="Times New Roman" w:eastAsia="Times New Roman" w:hAnsi="Times New Roman" w:cs="Times New Roman"/>
          <w:sz w:val="24"/>
          <w:szCs w:val="24"/>
          <w:lang w:eastAsia="sk-SK"/>
        </w:rPr>
        <w:t xml:space="preserve"> sa určí ako podiel súčtu </w:t>
      </w:r>
      <w:r w:rsidR="000314DA" w:rsidRPr="00C64B59">
        <w:rPr>
          <w:rFonts w:ascii="Times New Roman" w:eastAsia="Times New Roman" w:hAnsi="Times New Roman" w:cs="Times New Roman"/>
          <w:sz w:val="24"/>
          <w:szCs w:val="24"/>
          <w:lang w:eastAsia="sk-SK"/>
        </w:rPr>
        <w:t>príjmov dosiahnutých z tejto dohody</w:t>
      </w:r>
      <w:r w:rsidRPr="00C64B59">
        <w:rPr>
          <w:rFonts w:ascii="Times New Roman" w:eastAsia="Times New Roman" w:hAnsi="Times New Roman" w:cs="Times New Roman"/>
          <w:sz w:val="24"/>
          <w:szCs w:val="24"/>
          <w:lang w:eastAsia="sk-SK"/>
        </w:rPr>
        <w:t xml:space="preserve"> za obdobie od vzniku právneho vzťahu na základe tejto dohody u</w:t>
      </w:r>
      <w:r w:rsidR="00585BAF" w:rsidRPr="00C64B59">
        <w:rPr>
          <w:rFonts w:ascii="Times New Roman" w:eastAsia="Times New Roman" w:hAnsi="Times New Roman" w:cs="Times New Roman"/>
          <w:sz w:val="24"/>
          <w:szCs w:val="24"/>
          <w:lang w:eastAsia="sk-SK"/>
        </w:rPr>
        <w:t> </w:t>
      </w:r>
      <w:r w:rsidRPr="00C64B59">
        <w:rPr>
          <w:rFonts w:ascii="Times New Roman" w:eastAsia="Times New Roman" w:hAnsi="Times New Roman" w:cs="Times New Roman"/>
          <w:sz w:val="24"/>
          <w:szCs w:val="24"/>
          <w:lang w:eastAsia="sk-SK"/>
        </w:rPr>
        <w:t>zamestnávateľa zodpovedného za škodu pri pracovnom úraze a</w:t>
      </w:r>
      <w:r w:rsidR="00C571CC" w:rsidRPr="00C64B59">
        <w:rPr>
          <w:rFonts w:ascii="Times New Roman" w:eastAsia="Times New Roman" w:hAnsi="Times New Roman" w:cs="Times New Roman"/>
          <w:sz w:val="24"/>
          <w:szCs w:val="24"/>
          <w:lang w:eastAsia="sk-SK"/>
        </w:rPr>
        <w:t> </w:t>
      </w:r>
      <w:r w:rsidRPr="00C64B59">
        <w:rPr>
          <w:rFonts w:ascii="Times New Roman" w:eastAsia="Times New Roman" w:hAnsi="Times New Roman" w:cs="Times New Roman"/>
          <w:sz w:val="24"/>
          <w:szCs w:val="24"/>
          <w:lang w:eastAsia="sk-SK"/>
        </w:rPr>
        <w:t xml:space="preserve">chorobe z povolania, do dňa predchádzajúceho dňu vzniku pracovného úrazu alebo dňu zistenia choroby z povolania a počtu kalendárnych dní tohto obdobia okrem obdobia </w:t>
      </w:r>
      <w:r w:rsidR="00090C69" w:rsidRPr="00C64B59">
        <w:rPr>
          <w:rFonts w:ascii="Times New Roman" w:eastAsia="Times New Roman" w:hAnsi="Times New Roman" w:cs="Times New Roman"/>
          <w:sz w:val="24"/>
          <w:szCs w:val="24"/>
          <w:lang w:eastAsia="sk-SK"/>
        </w:rPr>
        <w:t>prerušenia povinné</w:t>
      </w:r>
      <w:r w:rsidR="004F4864" w:rsidRPr="00C64B59">
        <w:rPr>
          <w:rFonts w:ascii="Times New Roman" w:eastAsia="Times New Roman" w:hAnsi="Times New Roman" w:cs="Times New Roman"/>
          <w:sz w:val="24"/>
          <w:szCs w:val="24"/>
          <w:lang w:eastAsia="sk-SK"/>
        </w:rPr>
        <w:t>ho</w:t>
      </w:r>
      <w:r w:rsidR="00090C69" w:rsidRPr="00C64B59">
        <w:rPr>
          <w:rFonts w:ascii="Times New Roman" w:eastAsia="Times New Roman" w:hAnsi="Times New Roman" w:cs="Times New Roman"/>
          <w:sz w:val="24"/>
          <w:szCs w:val="24"/>
          <w:lang w:eastAsia="sk-SK"/>
        </w:rPr>
        <w:t xml:space="preserve"> nemocenské</w:t>
      </w:r>
      <w:r w:rsidR="004F4864" w:rsidRPr="00C64B59">
        <w:rPr>
          <w:rFonts w:ascii="Times New Roman" w:eastAsia="Times New Roman" w:hAnsi="Times New Roman" w:cs="Times New Roman"/>
          <w:sz w:val="24"/>
          <w:szCs w:val="24"/>
          <w:lang w:eastAsia="sk-SK"/>
        </w:rPr>
        <w:t>ho poistenia</w:t>
      </w:r>
      <w:r w:rsidR="00090C69" w:rsidRPr="00C64B59">
        <w:rPr>
          <w:rFonts w:ascii="Times New Roman" w:eastAsia="Times New Roman" w:hAnsi="Times New Roman" w:cs="Times New Roman"/>
          <w:sz w:val="24"/>
          <w:szCs w:val="24"/>
          <w:lang w:eastAsia="sk-SK"/>
        </w:rPr>
        <w:t>, povinné</w:t>
      </w:r>
      <w:r w:rsidR="004F4864" w:rsidRPr="00C64B59">
        <w:rPr>
          <w:rFonts w:ascii="Times New Roman" w:eastAsia="Times New Roman" w:hAnsi="Times New Roman" w:cs="Times New Roman"/>
          <w:sz w:val="24"/>
          <w:szCs w:val="24"/>
          <w:lang w:eastAsia="sk-SK"/>
        </w:rPr>
        <w:t>ho</w:t>
      </w:r>
      <w:r w:rsidR="00090C69" w:rsidRPr="00C64B59">
        <w:rPr>
          <w:rFonts w:ascii="Times New Roman" w:eastAsia="Times New Roman" w:hAnsi="Times New Roman" w:cs="Times New Roman"/>
          <w:sz w:val="24"/>
          <w:szCs w:val="24"/>
          <w:lang w:eastAsia="sk-SK"/>
        </w:rPr>
        <w:t xml:space="preserve"> dôchodkové</w:t>
      </w:r>
      <w:r w:rsidR="004F4864" w:rsidRPr="00C64B59">
        <w:rPr>
          <w:rFonts w:ascii="Times New Roman" w:eastAsia="Times New Roman" w:hAnsi="Times New Roman" w:cs="Times New Roman"/>
          <w:sz w:val="24"/>
          <w:szCs w:val="24"/>
          <w:lang w:eastAsia="sk-SK"/>
        </w:rPr>
        <w:t>ho poistenia</w:t>
      </w:r>
      <w:r w:rsidR="00090C69" w:rsidRPr="00C64B59">
        <w:rPr>
          <w:rFonts w:ascii="Times New Roman" w:eastAsia="Times New Roman" w:hAnsi="Times New Roman" w:cs="Times New Roman"/>
          <w:sz w:val="24"/>
          <w:szCs w:val="24"/>
          <w:lang w:eastAsia="sk-SK"/>
        </w:rPr>
        <w:t xml:space="preserve"> a</w:t>
      </w:r>
      <w:r w:rsidR="002D0C9E" w:rsidRPr="00C64B59">
        <w:rPr>
          <w:rFonts w:ascii="Times New Roman" w:eastAsia="Times New Roman" w:hAnsi="Times New Roman" w:cs="Times New Roman"/>
          <w:sz w:val="24"/>
          <w:szCs w:val="24"/>
          <w:lang w:eastAsia="sk-SK"/>
        </w:rPr>
        <w:t> </w:t>
      </w:r>
      <w:r w:rsidR="00090C69" w:rsidRPr="00C64B59">
        <w:rPr>
          <w:rFonts w:ascii="Times New Roman" w:eastAsia="Times New Roman" w:hAnsi="Times New Roman" w:cs="Times New Roman"/>
          <w:sz w:val="24"/>
          <w:szCs w:val="24"/>
          <w:lang w:eastAsia="sk-SK"/>
        </w:rPr>
        <w:t>povinné</w:t>
      </w:r>
      <w:r w:rsidR="004F4864" w:rsidRPr="00C64B59">
        <w:rPr>
          <w:rFonts w:ascii="Times New Roman" w:eastAsia="Times New Roman" w:hAnsi="Times New Roman" w:cs="Times New Roman"/>
          <w:sz w:val="24"/>
          <w:szCs w:val="24"/>
          <w:lang w:eastAsia="sk-SK"/>
        </w:rPr>
        <w:t>ho poistenia</w:t>
      </w:r>
      <w:r w:rsidR="00090C69" w:rsidRPr="00C64B59">
        <w:rPr>
          <w:rFonts w:ascii="Times New Roman" w:eastAsia="Times New Roman" w:hAnsi="Times New Roman" w:cs="Times New Roman"/>
          <w:sz w:val="24"/>
          <w:szCs w:val="24"/>
          <w:lang w:eastAsia="sk-SK"/>
        </w:rPr>
        <w:t xml:space="preserve"> v nezamestnanosti zamestnanca podľa </w:t>
      </w:r>
      <w:r w:rsidRPr="00C64B59">
        <w:rPr>
          <w:rFonts w:ascii="Times New Roman" w:eastAsia="Times New Roman" w:hAnsi="Times New Roman" w:cs="Times New Roman"/>
          <w:sz w:val="24"/>
          <w:szCs w:val="24"/>
          <w:lang w:eastAsia="sk-SK"/>
        </w:rPr>
        <w:t xml:space="preserve">§ 26 alebo </w:t>
      </w:r>
      <w:r w:rsidR="00090C69" w:rsidRPr="00C64B59">
        <w:rPr>
          <w:rFonts w:ascii="Times New Roman" w:eastAsia="Times New Roman" w:hAnsi="Times New Roman" w:cs="Times New Roman"/>
          <w:sz w:val="24"/>
          <w:szCs w:val="24"/>
          <w:lang w:eastAsia="sk-SK"/>
        </w:rPr>
        <w:t xml:space="preserve">obdobia </w:t>
      </w:r>
      <w:r w:rsidR="005F29C3" w:rsidRPr="00C64B59">
        <w:rPr>
          <w:rFonts w:ascii="Times New Roman" w:eastAsia="Times New Roman" w:hAnsi="Times New Roman" w:cs="Times New Roman"/>
          <w:sz w:val="24"/>
          <w:szCs w:val="24"/>
          <w:lang w:eastAsia="sk-SK"/>
        </w:rPr>
        <w:t>vylúčenia povinnosti platiť poistné zamestnancom podľa</w:t>
      </w:r>
      <w:r w:rsidR="00090C69" w:rsidRPr="00C64B59">
        <w:rPr>
          <w:rFonts w:ascii="Times New Roman" w:eastAsia="Times New Roman" w:hAnsi="Times New Roman" w:cs="Times New Roman"/>
          <w:sz w:val="24"/>
          <w:szCs w:val="24"/>
          <w:lang w:eastAsia="sk-SK"/>
        </w:rPr>
        <w:t xml:space="preserve"> </w:t>
      </w:r>
      <w:r w:rsidRPr="00C64B59">
        <w:rPr>
          <w:rFonts w:ascii="Times New Roman" w:eastAsia="Times New Roman" w:hAnsi="Times New Roman" w:cs="Times New Roman"/>
          <w:sz w:val="24"/>
          <w:szCs w:val="24"/>
          <w:lang w:eastAsia="sk-SK"/>
        </w:rPr>
        <w:t>§ 140</w:t>
      </w:r>
      <w:r w:rsidR="00A57AE0" w:rsidRPr="00C64B59">
        <w:rPr>
          <w:rFonts w:ascii="Times New Roman" w:eastAsia="Times New Roman" w:hAnsi="Times New Roman" w:cs="Times New Roman"/>
          <w:sz w:val="24"/>
          <w:szCs w:val="24"/>
          <w:lang w:eastAsia="sk-SK"/>
        </w:rPr>
        <w:t xml:space="preserve"> ods. 1</w:t>
      </w:r>
      <w:r w:rsidRPr="00C64B59">
        <w:rPr>
          <w:rFonts w:ascii="Times New Roman" w:eastAsia="Times New Roman" w:hAnsi="Times New Roman" w:cs="Times New Roman"/>
          <w:sz w:val="24"/>
          <w:szCs w:val="24"/>
          <w:lang w:eastAsia="sk-SK"/>
        </w:rPr>
        <w:t>.</w:t>
      </w:r>
      <w:r w:rsidR="00017005" w:rsidRPr="00C64B59">
        <w:rPr>
          <w:rFonts w:ascii="Times New Roman" w:eastAsia="Times New Roman" w:hAnsi="Times New Roman" w:cs="Times New Roman"/>
          <w:sz w:val="24"/>
          <w:szCs w:val="24"/>
          <w:lang w:eastAsia="sk-SK"/>
        </w:rPr>
        <w:t>“.</w:t>
      </w:r>
    </w:p>
    <w:p w14:paraId="6D42D292" w14:textId="77777777" w:rsidR="00201229" w:rsidRPr="00C64B59" w:rsidRDefault="00201229" w:rsidP="009C7EED">
      <w:pPr>
        <w:pStyle w:val="Odsekzoznamu"/>
        <w:spacing w:after="0" w:line="240" w:lineRule="auto"/>
        <w:ind w:left="360"/>
        <w:jc w:val="both"/>
        <w:rPr>
          <w:rFonts w:ascii="Times New Roman" w:hAnsi="Times New Roman" w:cs="Times New Roman"/>
          <w:sz w:val="24"/>
          <w:szCs w:val="24"/>
        </w:rPr>
      </w:pPr>
    </w:p>
    <w:p w14:paraId="37951F8E" w14:textId="77777777" w:rsidR="009F2996" w:rsidRPr="00C64B59" w:rsidRDefault="009F2996"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 104 odsek 4 znie:</w:t>
      </w:r>
    </w:p>
    <w:p w14:paraId="6EE84F71" w14:textId="77777777" w:rsidR="009F2996" w:rsidRPr="00C64B59" w:rsidRDefault="009F2996" w:rsidP="009C7EED">
      <w:pPr>
        <w:pStyle w:val="Odsekzoznamu"/>
        <w:spacing w:after="0" w:line="240" w:lineRule="auto"/>
        <w:ind w:left="360"/>
        <w:jc w:val="both"/>
        <w:rPr>
          <w:rFonts w:ascii="Times New Roman" w:hAnsi="Times New Roman" w:cs="Times New Roman"/>
          <w:sz w:val="24"/>
          <w:szCs w:val="24"/>
        </w:rPr>
      </w:pPr>
      <w:r w:rsidRPr="00C64B59">
        <w:rPr>
          <w:rFonts w:ascii="Times New Roman" w:hAnsi="Times New Roman" w:cs="Times New Roman"/>
          <w:sz w:val="24"/>
          <w:szCs w:val="24"/>
        </w:rPr>
        <w:t>„(4) Do obdobia poistenia v nezamestnanosti na nárok na dávku v nezamestnanosti sa</w:t>
      </w:r>
      <w:r w:rsidR="00C571CC" w:rsidRPr="00C64B59">
        <w:rPr>
          <w:rFonts w:ascii="Times New Roman" w:hAnsi="Times New Roman" w:cs="Times New Roman"/>
          <w:sz w:val="24"/>
          <w:szCs w:val="24"/>
        </w:rPr>
        <w:t> </w:t>
      </w:r>
      <w:r w:rsidRPr="00C64B59">
        <w:rPr>
          <w:rFonts w:ascii="Times New Roman" w:hAnsi="Times New Roman" w:cs="Times New Roman"/>
          <w:sz w:val="24"/>
          <w:szCs w:val="24"/>
        </w:rPr>
        <w:t>nezapočítava obdobie</w:t>
      </w:r>
      <w:r w:rsidR="003D7A55" w:rsidRPr="00C64B59">
        <w:rPr>
          <w:rFonts w:ascii="Times New Roman" w:hAnsi="Times New Roman" w:cs="Times New Roman"/>
          <w:sz w:val="24"/>
          <w:szCs w:val="24"/>
        </w:rPr>
        <w:t xml:space="preserve"> poistenia v</w:t>
      </w:r>
      <w:r w:rsidR="00085713" w:rsidRPr="00C64B59">
        <w:rPr>
          <w:rFonts w:ascii="Times New Roman" w:hAnsi="Times New Roman" w:cs="Times New Roman"/>
          <w:sz w:val="24"/>
          <w:szCs w:val="24"/>
        </w:rPr>
        <w:t> </w:t>
      </w:r>
      <w:r w:rsidR="003D7A55" w:rsidRPr="00C64B59">
        <w:rPr>
          <w:rFonts w:ascii="Times New Roman" w:hAnsi="Times New Roman" w:cs="Times New Roman"/>
          <w:sz w:val="24"/>
          <w:szCs w:val="24"/>
        </w:rPr>
        <w:t>nezamestnanosti</w:t>
      </w:r>
      <w:r w:rsidR="00085713" w:rsidRPr="00C64B59">
        <w:rPr>
          <w:rFonts w:ascii="Times New Roman" w:hAnsi="Times New Roman" w:cs="Times New Roman"/>
          <w:sz w:val="24"/>
          <w:szCs w:val="24"/>
        </w:rPr>
        <w:t>,</w:t>
      </w:r>
    </w:p>
    <w:p w14:paraId="613C9F7B" w14:textId="77777777" w:rsidR="009F2996" w:rsidRPr="00C64B59" w:rsidRDefault="009F2996" w:rsidP="009C7EED">
      <w:pPr>
        <w:pStyle w:val="Odsekzoznamu"/>
        <w:numPr>
          <w:ilvl w:val="0"/>
          <w:numId w:val="32"/>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ktoré bolo získané ku dňu vzniku predchádzajúceho nároku na dávku v nezamestnanosti,</w:t>
      </w:r>
    </w:p>
    <w:p w14:paraId="6DBF0E38" w14:textId="77777777" w:rsidR="009F2996" w:rsidRPr="00C64B59" w:rsidRDefault="009F2996" w:rsidP="009C7EED">
      <w:pPr>
        <w:pStyle w:val="Odsekzoznamu"/>
        <w:numPr>
          <w:ilvl w:val="0"/>
          <w:numId w:val="32"/>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počas ktorého zamestnanec nemal vymeriavací základ na platenie poistného na</w:t>
      </w:r>
      <w:r w:rsidR="00C571CC" w:rsidRPr="00C64B59">
        <w:rPr>
          <w:rFonts w:ascii="Times New Roman" w:hAnsi="Times New Roman" w:cs="Times New Roman"/>
          <w:sz w:val="24"/>
          <w:szCs w:val="24"/>
        </w:rPr>
        <w:t> </w:t>
      </w:r>
      <w:r w:rsidRPr="00C64B59">
        <w:rPr>
          <w:rFonts w:ascii="Times New Roman" w:hAnsi="Times New Roman" w:cs="Times New Roman"/>
          <w:sz w:val="24"/>
          <w:szCs w:val="24"/>
        </w:rPr>
        <w:t xml:space="preserve">poistenie v nezamestnanosti; to neplatí pre obdobie podľa § 104a a § 140 ods. 1 a 2.“.  </w:t>
      </w:r>
    </w:p>
    <w:p w14:paraId="559160B2" w14:textId="77777777" w:rsidR="00085713" w:rsidRPr="00C64B59" w:rsidRDefault="00085713" w:rsidP="009C7EED">
      <w:pPr>
        <w:pStyle w:val="Odsekzoznamu"/>
        <w:spacing w:after="0" w:line="240" w:lineRule="auto"/>
        <w:ind w:left="360"/>
        <w:jc w:val="both"/>
        <w:rPr>
          <w:rFonts w:ascii="Times New Roman" w:hAnsi="Times New Roman" w:cs="Times New Roman"/>
          <w:sz w:val="24"/>
          <w:szCs w:val="24"/>
        </w:rPr>
      </w:pPr>
    </w:p>
    <w:p w14:paraId="45376B4C" w14:textId="77777777" w:rsidR="00085713" w:rsidRPr="00C64B59" w:rsidRDefault="00085713"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 104 ods. 4 písm. b) sa vypúšťajú slová „a 2“.</w:t>
      </w:r>
    </w:p>
    <w:p w14:paraId="7A1C2C41" w14:textId="77777777" w:rsidR="00DC70D6" w:rsidRPr="00C64B59" w:rsidRDefault="00DC70D6" w:rsidP="009C7EED">
      <w:pPr>
        <w:pStyle w:val="Odsekzoznamu"/>
        <w:spacing w:after="0" w:line="240" w:lineRule="auto"/>
        <w:ind w:left="360"/>
        <w:jc w:val="both"/>
        <w:rPr>
          <w:rFonts w:ascii="Times New Roman" w:hAnsi="Times New Roman" w:cs="Times New Roman"/>
          <w:sz w:val="24"/>
          <w:szCs w:val="24"/>
        </w:rPr>
      </w:pPr>
    </w:p>
    <w:p w14:paraId="25DABE2A" w14:textId="77777777" w:rsidR="00E113BC" w:rsidRPr="00C64B59" w:rsidRDefault="003D7A55"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xml:space="preserve">V </w:t>
      </w:r>
      <w:r w:rsidR="00E113BC" w:rsidRPr="00C64B59">
        <w:rPr>
          <w:rFonts w:ascii="Times New Roman" w:hAnsi="Times New Roman" w:cs="Times New Roman"/>
          <w:sz w:val="24"/>
          <w:szCs w:val="24"/>
        </w:rPr>
        <w:t>§</w:t>
      </w:r>
      <w:r w:rsidR="00C81F10" w:rsidRPr="00C64B59">
        <w:rPr>
          <w:rFonts w:ascii="Times New Roman" w:hAnsi="Times New Roman" w:cs="Times New Roman"/>
          <w:sz w:val="24"/>
          <w:szCs w:val="24"/>
        </w:rPr>
        <w:t xml:space="preserve"> </w:t>
      </w:r>
      <w:r w:rsidR="00E113BC" w:rsidRPr="00C64B59">
        <w:rPr>
          <w:rFonts w:ascii="Times New Roman" w:hAnsi="Times New Roman" w:cs="Times New Roman"/>
          <w:sz w:val="24"/>
          <w:szCs w:val="24"/>
        </w:rPr>
        <w:t>117 ods</w:t>
      </w:r>
      <w:r w:rsidRPr="00C64B59">
        <w:rPr>
          <w:rFonts w:ascii="Times New Roman" w:hAnsi="Times New Roman" w:cs="Times New Roman"/>
          <w:sz w:val="24"/>
          <w:szCs w:val="24"/>
        </w:rPr>
        <w:t>ek</w:t>
      </w:r>
      <w:r w:rsidR="00E113BC" w:rsidRPr="00C64B59">
        <w:rPr>
          <w:rFonts w:ascii="Times New Roman" w:hAnsi="Times New Roman" w:cs="Times New Roman"/>
          <w:sz w:val="24"/>
          <w:szCs w:val="24"/>
        </w:rPr>
        <w:t xml:space="preserve"> 1 znie:</w:t>
      </w:r>
    </w:p>
    <w:p w14:paraId="53BE112C" w14:textId="77777777" w:rsidR="005F7811" w:rsidRPr="00C64B59" w:rsidRDefault="00B7698F" w:rsidP="009C7EED">
      <w:pPr>
        <w:pStyle w:val="Odsekzoznamu"/>
        <w:spacing w:after="0" w:line="240" w:lineRule="auto"/>
        <w:ind w:left="360"/>
        <w:jc w:val="both"/>
        <w:rPr>
          <w:rFonts w:ascii="Times New Roman" w:hAnsi="Times New Roman" w:cs="Times New Roman"/>
          <w:sz w:val="24"/>
          <w:szCs w:val="24"/>
        </w:rPr>
      </w:pPr>
      <w:r w:rsidRPr="00C64B59">
        <w:rPr>
          <w:rFonts w:ascii="Times New Roman" w:hAnsi="Times New Roman" w:cs="Times New Roman"/>
          <w:sz w:val="24"/>
          <w:szCs w:val="24"/>
        </w:rPr>
        <w:t>„</w:t>
      </w:r>
      <w:r w:rsidR="000E0677" w:rsidRPr="00C64B59">
        <w:rPr>
          <w:rFonts w:ascii="Times New Roman" w:hAnsi="Times New Roman" w:cs="Times New Roman"/>
          <w:sz w:val="24"/>
          <w:szCs w:val="24"/>
        </w:rPr>
        <w:t xml:space="preserve">(1) </w:t>
      </w:r>
      <w:r w:rsidR="005F7811" w:rsidRPr="00C64B59">
        <w:rPr>
          <w:rFonts w:ascii="Times New Roman" w:hAnsi="Times New Roman" w:cs="Times New Roman"/>
          <w:sz w:val="24"/>
          <w:szCs w:val="24"/>
        </w:rPr>
        <w:t>Dávky, okrem dôchodkových dávok, úrazovej renty a pozostalostnej úrazovej renty, sa</w:t>
      </w:r>
      <w:r w:rsidR="005D4815" w:rsidRPr="00C64B59">
        <w:rPr>
          <w:rFonts w:ascii="Times New Roman" w:hAnsi="Times New Roman" w:cs="Times New Roman"/>
          <w:sz w:val="24"/>
          <w:szCs w:val="24"/>
        </w:rPr>
        <w:t> </w:t>
      </w:r>
      <w:r w:rsidR="005F7811" w:rsidRPr="00C64B59">
        <w:rPr>
          <w:rFonts w:ascii="Times New Roman" w:hAnsi="Times New Roman" w:cs="Times New Roman"/>
          <w:sz w:val="24"/>
          <w:szCs w:val="24"/>
        </w:rPr>
        <w:t>poukazujú na účet v banke alebo pobočke zahraničnej banky</w:t>
      </w:r>
      <w:r w:rsidR="005F7811" w:rsidRPr="00C64B59">
        <w:rPr>
          <w:rFonts w:ascii="Times New Roman" w:hAnsi="Times New Roman" w:cs="Times New Roman"/>
          <w:sz w:val="24"/>
          <w:szCs w:val="24"/>
          <w:vertAlign w:val="superscript"/>
        </w:rPr>
        <w:t>67</w:t>
      </w:r>
      <w:r w:rsidR="005F7811" w:rsidRPr="00C64B59">
        <w:rPr>
          <w:rFonts w:ascii="Times New Roman" w:hAnsi="Times New Roman" w:cs="Times New Roman"/>
          <w:sz w:val="24"/>
          <w:szCs w:val="24"/>
        </w:rPr>
        <w:t>) určený príjemcom dávky</w:t>
      </w:r>
      <w:r w:rsidR="00651F6C" w:rsidRPr="00C64B59">
        <w:rPr>
          <w:rFonts w:ascii="Times New Roman" w:hAnsi="Times New Roman" w:cs="Times New Roman"/>
          <w:sz w:val="24"/>
          <w:szCs w:val="24"/>
        </w:rPr>
        <w:t xml:space="preserve">, inak v hotovosti na adresu </w:t>
      </w:r>
      <w:r w:rsidR="00B35B46" w:rsidRPr="00C64B59">
        <w:rPr>
          <w:rFonts w:ascii="Times New Roman" w:hAnsi="Times New Roman" w:cs="Times New Roman"/>
          <w:sz w:val="24"/>
          <w:szCs w:val="24"/>
        </w:rPr>
        <w:t xml:space="preserve">určenú príjemcom dávky alebo na adresu </w:t>
      </w:r>
      <w:r w:rsidR="00651F6C" w:rsidRPr="00C64B59">
        <w:rPr>
          <w:rFonts w:ascii="Times New Roman" w:hAnsi="Times New Roman" w:cs="Times New Roman"/>
          <w:sz w:val="24"/>
          <w:szCs w:val="24"/>
        </w:rPr>
        <w:t>trvalého pobytu poberateľa dávky</w:t>
      </w:r>
      <w:r w:rsidR="00B35B46" w:rsidRPr="00C64B59">
        <w:rPr>
          <w:rFonts w:ascii="Times New Roman" w:hAnsi="Times New Roman" w:cs="Times New Roman"/>
          <w:sz w:val="24"/>
          <w:szCs w:val="24"/>
        </w:rPr>
        <w:t>, ak príjemca dávky adresu neurčil</w:t>
      </w:r>
      <w:r w:rsidR="005F7811" w:rsidRPr="00C64B59">
        <w:rPr>
          <w:rFonts w:ascii="Times New Roman" w:hAnsi="Times New Roman" w:cs="Times New Roman"/>
          <w:sz w:val="24"/>
          <w:szCs w:val="24"/>
        </w:rPr>
        <w:t>.</w:t>
      </w:r>
      <w:r w:rsidR="001A5361" w:rsidRPr="00C64B59">
        <w:rPr>
          <w:rFonts w:ascii="Times New Roman" w:hAnsi="Times New Roman" w:cs="Times New Roman"/>
          <w:sz w:val="24"/>
          <w:szCs w:val="24"/>
        </w:rPr>
        <w:t xml:space="preserve"> </w:t>
      </w:r>
      <w:r w:rsidR="005F7811" w:rsidRPr="00C64B59">
        <w:rPr>
          <w:rFonts w:ascii="Times New Roman" w:hAnsi="Times New Roman" w:cs="Times New Roman"/>
          <w:sz w:val="24"/>
          <w:szCs w:val="24"/>
        </w:rPr>
        <w:t xml:space="preserve">V prípade dočasnej pracovnej neschopnosti zaznamenanej v systéme elektronického zdravotníctva </w:t>
      </w:r>
      <w:r w:rsidR="00C81F10" w:rsidRPr="00C64B59">
        <w:rPr>
          <w:rFonts w:ascii="Times New Roman" w:hAnsi="Times New Roman" w:cs="Times New Roman"/>
          <w:sz w:val="24"/>
          <w:szCs w:val="24"/>
        </w:rPr>
        <w:t xml:space="preserve">v elektronickej podobe (ďalej len „dočasná pracovná neschopnosť zaznamenaná v systéme elektronického zdravotníctva“) </w:t>
      </w:r>
      <w:r w:rsidR="005F7811" w:rsidRPr="00C64B59">
        <w:rPr>
          <w:rFonts w:ascii="Times New Roman" w:hAnsi="Times New Roman" w:cs="Times New Roman"/>
          <w:sz w:val="24"/>
          <w:szCs w:val="24"/>
        </w:rPr>
        <w:t>sa nemocenské</w:t>
      </w:r>
      <w:r w:rsidR="005E5A42" w:rsidRPr="00C64B59">
        <w:rPr>
          <w:rFonts w:ascii="Times New Roman" w:hAnsi="Times New Roman" w:cs="Times New Roman"/>
          <w:sz w:val="24"/>
          <w:szCs w:val="24"/>
        </w:rPr>
        <w:t xml:space="preserve"> a úrazový príplatok</w:t>
      </w:r>
      <w:r w:rsidR="005F7811" w:rsidRPr="00C64B59">
        <w:rPr>
          <w:rFonts w:ascii="Times New Roman" w:hAnsi="Times New Roman" w:cs="Times New Roman"/>
          <w:sz w:val="24"/>
          <w:szCs w:val="24"/>
        </w:rPr>
        <w:t xml:space="preserve"> vypláca </w:t>
      </w:r>
    </w:p>
    <w:p w14:paraId="3DA59C80" w14:textId="77777777" w:rsidR="005F7811" w:rsidRPr="00C64B59" w:rsidRDefault="005F7811" w:rsidP="009C7EED">
      <w:pPr>
        <w:pStyle w:val="Odsekzoznamu"/>
        <w:numPr>
          <w:ilvl w:val="0"/>
          <w:numId w:val="33"/>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na účet v banke al</w:t>
      </w:r>
      <w:r w:rsidR="00B35B46" w:rsidRPr="00C64B59">
        <w:rPr>
          <w:rFonts w:ascii="Times New Roman" w:hAnsi="Times New Roman" w:cs="Times New Roman"/>
          <w:sz w:val="24"/>
          <w:szCs w:val="24"/>
        </w:rPr>
        <w:t>ebo pobočke zahraničnej</w:t>
      </w:r>
      <w:r w:rsidRPr="00C64B59">
        <w:rPr>
          <w:rFonts w:ascii="Times New Roman" w:hAnsi="Times New Roman" w:cs="Times New Roman"/>
          <w:sz w:val="24"/>
          <w:szCs w:val="24"/>
        </w:rPr>
        <w:t> banky</w:t>
      </w:r>
      <w:r w:rsidR="004369BE" w:rsidRPr="00C64B59">
        <w:rPr>
          <w:rFonts w:ascii="Times New Roman" w:hAnsi="Times New Roman" w:cs="Times New Roman"/>
          <w:sz w:val="24"/>
          <w:szCs w:val="24"/>
          <w:vertAlign w:val="superscript"/>
        </w:rPr>
        <w:t>67</w:t>
      </w:r>
      <w:r w:rsidR="004369BE" w:rsidRPr="00C64B59">
        <w:rPr>
          <w:rFonts w:ascii="Times New Roman" w:hAnsi="Times New Roman" w:cs="Times New Roman"/>
          <w:sz w:val="24"/>
          <w:szCs w:val="24"/>
        </w:rPr>
        <w:t>)</w:t>
      </w:r>
      <w:r w:rsidRPr="00C64B59">
        <w:rPr>
          <w:rFonts w:ascii="Times New Roman" w:hAnsi="Times New Roman" w:cs="Times New Roman"/>
          <w:sz w:val="24"/>
          <w:szCs w:val="24"/>
        </w:rPr>
        <w:t xml:space="preserve"> </w:t>
      </w:r>
      <w:r w:rsidR="004369BE" w:rsidRPr="00C64B59">
        <w:rPr>
          <w:rFonts w:ascii="Times New Roman" w:hAnsi="Times New Roman" w:cs="Times New Roman"/>
          <w:sz w:val="24"/>
          <w:szCs w:val="24"/>
        </w:rPr>
        <w:t>oznámený podľa</w:t>
      </w:r>
      <w:r w:rsidR="004369BE" w:rsidRPr="00C64B59" w:rsidDel="004369BE">
        <w:rPr>
          <w:rFonts w:ascii="Times New Roman" w:hAnsi="Times New Roman" w:cs="Times New Roman"/>
          <w:sz w:val="24"/>
          <w:szCs w:val="24"/>
        </w:rPr>
        <w:t xml:space="preserve"> </w:t>
      </w:r>
    </w:p>
    <w:p w14:paraId="1571BA56" w14:textId="77777777" w:rsidR="005F7811" w:rsidRPr="00C64B59" w:rsidRDefault="005F7811" w:rsidP="009C7EED">
      <w:pPr>
        <w:pStyle w:val="Odsekzoznamu"/>
        <w:numPr>
          <w:ilvl w:val="0"/>
          <w:numId w:val="34"/>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xml:space="preserve">§ 227 ods. 2 písm. </w:t>
      </w:r>
      <w:r w:rsidR="009E5824" w:rsidRPr="00C64B59">
        <w:rPr>
          <w:rFonts w:ascii="Times New Roman" w:hAnsi="Times New Roman" w:cs="Times New Roman"/>
          <w:sz w:val="24"/>
          <w:szCs w:val="24"/>
        </w:rPr>
        <w:t>h</w:t>
      </w:r>
      <w:r w:rsidRPr="00C64B59">
        <w:rPr>
          <w:rFonts w:ascii="Times New Roman" w:hAnsi="Times New Roman" w:cs="Times New Roman"/>
          <w:sz w:val="24"/>
          <w:szCs w:val="24"/>
        </w:rPr>
        <w:t>) alebo</w:t>
      </w:r>
    </w:p>
    <w:p w14:paraId="470634EE" w14:textId="77777777" w:rsidR="005F7811" w:rsidRPr="00C64B59" w:rsidRDefault="005F7811" w:rsidP="009C7EED">
      <w:pPr>
        <w:pStyle w:val="Odsekzoznamu"/>
        <w:numPr>
          <w:ilvl w:val="0"/>
          <w:numId w:val="34"/>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231 ods. 1 písm. o)</w:t>
      </w:r>
      <w:r w:rsidR="009E5824" w:rsidRPr="00C64B59">
        <w:rPr>
          <w:rFonts w:ascii="Times New Roman" w:hAnsi="Times New Roman" w:cs="Times New Roman"/>
          <w:sz w:val="24"/>
          <w:szCs w:val="24"/>
        </w:rPr>
        <w:t xml:space="preserve"> bodu 1a.</w:t>
      </w:r>
      <w:r w:rsidRPr="00C64B59">
        <w:rPr>
          <w:rFonts w:ascii="Times New Roman" w:hAnsi="Times New Roman" w:cs="Times New Roman"/>
          <w:sz w:val="24"/>
          <w:szCs w:val="24"/>
        </w:rPr>
        <w:t>,</w:t>
      </w:r>
      <w:r w:rsidR="005E5A42" w:rsidRPr="00C64B59">
        <w:rPr>
          <w:rFonts w:ascii="Times New Roman" w:hAnsi="Times New Roman" w:cs="Times New Roman"/>
          <w:sz w:val="24"/>
          <w:szCs w:val="24"/>
        </w:rPr>
        <w:t xml:space="preserve"> ak </w:t>
      </w:r>
      <w:r w:rsidR="001A5361" w:rsidRPr="00C64B59">
        <w:rPr>
          <w:rFonts w:ascii="Times New Roman" w:hAnsi="Times New Roman" w:cs="Times New Roman"/>
          <w:sz w:val="24"/>
          <w:szCs w:val="24"/>
        </w:rPr>
        <w:t xml:space="preserve">je </w:t>
      </w:r>
      <w:r w:rsidR="005E5A42" w:rsidRPr="00C64B59">
        <w:rPr>
          <w:rFonts w:ascii="Times New Roman" w:hAnsi="Times New Roman" w:cs="Times New Roman"/>
          <w:sz w:val="24"/>
          <w:szCs w:val="24"/>
        </w:rPr>
        <w:t xml:space="preserve">poberateľ dávky </w:t>
      </w:r>
      <w:r w:rsidR="001A5361" w:rsidRPr="00C64B59">
        <w:rPr>
          <w:rFonts w:ascii="Times New Roman" w:hAnsi="Times New Roman" w:cs="Times New Roman"/>
          <w:sz w:val="24"/>
          <w:szCs w:val="24"/>
        </w:rPr>
        <w:t xml:space="preserve">zamestnancom a </w:t>
      </w:r>
      <w:r w:rsidR="005E5A42" w:rsidRPr="00C64B59">
        <w:rPr>
          <w:rFonts w:ascii="Times New Roman" w:hAnsi="Times New Roman" w:cs="Times New Roman"/>
          <w:sz w:val="24"/>
          <w:szCs w:val="24"/>
        </w:rPr>
        <w:t>neuviedol číslo účtu podľa prvého bodu alebo adresu podľa písmena b)</w:t>
      </w:r>
      <w:r w:rsidR="00B35B46" w:rsidRPr="00C64B59">
        <w:rPr>
          <w:rFonts w:ascii="Times New Roman" w:hAnsi="Times New Roman" w:cs="Times New Roman"/>
          <w:sz w:val="24"/>
          <w:szCs w:val="24"/>
        </w:rPr>
        <w:t>; ak zamestnanec má najmenej dvoch zamestnávateľov, nemocenské a úrazový príplatok sa vypláca na</w:t>
      </w:r>
      <w:r w:rsidR="00C571CC" w:rsidRPr="00C64B59">
        <w:rPr>
          <w:rFonts w:ascii="Times New Roman" w:hAnsi="Times New Roman" w:cs="Times New Roman"/>
          <w:sz w:val="24"/>
          <w:szCs w:val="24"/>
        </w:rPr>
        <w:t> </w:t>
      </w:r>
      <w:r w:rsidR="00B35B46" w:rsidRPr="00C64B59">
        <w:rPr>
          <w:rFonts w:ascii="Times New Roman" w:hAnsi="Times New Roman" w:cs="Times New Roman"/>
          <w:sz w:val="24"/>
          <w:szCs w:val="24"/>
        </w:rPr>
        <w:t>účet</w:t>
      </w:r>
      <w:r w:rsidR="005E5A42" w:rsidRPr="00C64B59">
        <w:rPr>
          <w:rFonts w:ascii="Times New Roman" w:hAnsi="Times New Roman" w:cs="Times New Roman"/>
          <w:sz w:val="24"/>
          <w:szCs w:val="24"/>
        </w:rPr>
        <w:t xml:space="preserve"> </w:t>
      </w:r>
      <w:r w:rsidR="00B35B46" w:rsidRPr="00C64B59">
        <w:rPr>
          <w:rFonts w:ascii="Times New Roman" w:hAnsi="Times New Roman" w:cs="Times New Roman"/>
          <w:sz w:val="24"/>
          <w:szCs w:val="24"/>
        </w:rPr>
        <w:t>v banke alebo pobočke zahraničnej banky,</w:t>
      </w:r>
      <w:r w:rsidR="00B35B46" w:rsidRPr="00C64B59">
        <w:rPr>
          <w:rFonts w:ascii="Times New Roman" w:hAnsi="Times New Roman" w:cs="Times New Roman"/>
          <w:sz w:val="24"/>
          <w:szCs w:val="24"/>
          <w:vertAlign w:val="superscript"/>
        </w:rPr>
        <w:t>67</w:t>
      </w:r>
      <w:r w:rsidR="00B35B46" w:rsidRPr="00C64B59">
        <w:rPr>
          <w:rFonts w:ascii="Times New Roman" w:hAnsi="Times New Roman" w:cs="Times New Roman"/>
          <w:sz w:val="24"/>
          <w:szCs w:val="24"/>
        </w:rPr>
        <w:t>) ktorý bol oznámený najskôr,</w:t>
      </w:r>
    </w:p>
    <w:p w14:paraId="5429776F" w14:textId="77777777" w:rsidR="005F7811" w:rsidRPr="00C64B59" w:rsidRDefault="005F7811" w:rsidP="009C7EED">
      <w:pPr>
        <w:pStyle w:val="Odsekzoznamu"/>
        <w:numPr>
          <w:ilvl w:val="0"/>
          <w:numId w:val="33"/>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xml:space="preserve">v hotovosti na adresu </w:t>
      </w:r>
      <w:r w:rsidR="004369BE" w:rsidRPr="00C64B59">
        <w:rPr>
          <w:rFonts w:ascii="Times New Roman" w:hAnsi="Times New Roman" w:cs="Times New Roman"/>
          <w:sz w:val="24"/>
          <w:szCs w:val="24"/>
        </w:rPr>
        <w:t>oznámenú podľa</w:t>
      </w:r>
      <w:r w:rsidR="004369BE" w:rsidRPr="00C64B59" w:rsidDel="004369BE">
        <w:rPr>
          <w:rFonts w:ascii="Times New Roman" w:hAnsi="Times New Roman" w:cs="Times New Roman"/>
          <w:sz w:val="24"/>
          <w:szCs w:val="24"/>
        </w:rPr>
        <w:t xml:space="preserve"> </w:t>
      </w:r>
      <w:r w:rsidRPr="00C64B59">
        <w:rPr>
          <w:rFonts w:ascii="Times New Roman" w:hAnsi="Times New Roman" w:cs="Times New Roman"/>
          <w:sz w:val="24"/>
          <w:szCs w:val="24"/>
        </w:rPr>
        <w:t xml:space="preserve">§ 227 ods. 2 písm. </w:t>
      </w:r>
      <w:r w:rsidR="00891ADE" w:rsidRPr="00C64B59">
        <w:rPr>
          <w:rFonts w:ascii="Times New Roman" w:hAnsi="Times New Roman" w:cs="Times New Roman"/>
          <w:sz w:val="24"/>
          <w:szCs w:val="24"/>
        </w:rPr>
        <w:t>h</w:t>
      </w:r>
      <w:r w:rsidRPr="00C64B59">
        <w:rPr>
          <w:rFonts w:ascii="Times New Roman" w:hAnsi="Times New Roman" w:cs="Times New Roman"/>
          <w:sz w:val="24"/>
          <w:szCs w:val="24"/>
        </w:rPr>
        <w:t>)</w:t>
      </w:r>
      <w:r w:rsidR="005E5A42" w:rsidRPr="00C64B59">
        <w:rPr>
          <w:rFonts w:ascii="Times New Roman" w:hAnsi="Times New Roman" w:cs="Times New Roman"/>
          <w:sz w:val="24"/>
          <w:szCs w:val="24"/>
        </w:rPr>
        <w:t>, ak o to poberateľ dávky požiada</w:t>
      </w:r>
      <w:r w:rsidR="00891ADE" w:rsidRPr="00C64B59">
        <w:rPr>
          <w:rFonts w:ascii="Times New Roman" w:hAnsi="Times New Roman" w:cs="Times New Roman"/>
          <w:sz w:val="24"/>
          <w:szCs w:val="24"/>
        </w:rPr>
        <w:t>,</w:t>
      </w:r>
      <w:r w:rsidRPr="00C64B59">
        <w:rPr>
          <w:rFonts w:ascii="Times New Roman" w:hAnsi="Times New Roman" w:cs="Times New Roman"/>
          <w:sz w:val="24"/>
          <w:szCs w:val="24"/>
        </w:rPr>
        <w:t xml:space="preserve"> alebo</w:t>
      </w:r>
    </w:p>
    <w:p w14:paraId="55D7C985" w14:textId="77777777" w:rsidR="005F7811" w:rsidRPr="00C64B59" w:rsidRDefault="005F7811" w:rsidP="009C7EED">
      <w:pPr>
        <w:pStyle w:val="Odsekzoznamu"/>
        <w:numPr>
          <w:ilvl w:val="0"/>
          <w:numId w:val="33"/>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xml:space="preserve">v hotovosti na adresu trvalého pobytu poberateľa </w:t>
      </w:r>
      <w:r w:rsidR="005E5A42" w:rsidRPr="00C64B59">
        <w:rPr>
          <w:rFonts w:ascii="Times New Roman" w:hAnsi="Times New Roman" w:cs="Times New Roman"/>
          <w:sz w:val="24"/>
          <w:szCs w:val="24"/>
        </w:rPr>
        <w:t>dávky</w:t>
      </w:r>
      <w:r w:rsidRPr="00C64B59">
        <w:rPr>
          <w:rFonts w:ascii="Times New Roman" w:hAnsi="Times New Roman" w:cs="Times New Roman"/>
          <w:sz w:val="24"/>
          <w:szCs w:val="24"/>
        </w:rPr>
        <w:t xml:space="preserve">, </w:t>
      </w:r>
      <w:r w:rsidR="00792B86" w:rsidRPr="00C64B59">
        <w:rPr>
          <w:rFonts w:ascii="Times New Roman" w:hAnsi="Times New Roman" w:cs="Times New Roman"/>
          <w:sz w:val="24"/>
          <w:szCs w:val="24"/>
        </w:rPr>
        <w:t>ak Sociálna poisťovňa nemá informáciu o čísle účtu alebo adrese podľa písmena a) alebo písmena b).</w:t>
      </w:r>
      <w:r w:rsidR="00B7698F" w:rsidRPr="00C64B59">
        <w:rPr>
          <w:rFonts w:ascii="Times New Roman" w:hAnsi="Times New Roman" w:cs="Times New Roman"/>
          <w:sz w:val="24"/>
          <w:szCs w:val="24"/>
        </w:rPr>
        <w:t>“.</w:t>
      </w:r>
      <w:r w:rsidRPr="00C64B59">
        <w:rPr>
          <w:rFonts w:ascii="Times New Roman" w:hAnsi="Times New Roman" w:cs="Times New Roman"/>
          <w:sz w:val="24"/>
          <w:szCs w:val="24"/>
        </w:rPr>
        <w:t xml:space="preserve"> </w:t>
      </w:r>
    </w:p>
    <w:p w14:paraId="525AD83E" w14:textId="77777777" w:rsidR="00AF5F00" w:rsidRPr="00C64B59" w:rsidRDefault="00AF5F00" w:rsidP="009C7EED">
      <w:pPr>
        <w:pStyle w:val="Odsekzoznamu"/>
        <w:spacing w:after="0" w:line="240" w:lineRule="auto"/>
        <w:ind w:left="360"/>
        <w:jc w:val="both"/>
        <w:rPr>
          <w:rFonts w:ascii="Times New Roman" w:hAnsi="Times New Roman" w:cs="Times New Roman"/>
          <w:sz w:val="24"/>
          <w:szCs w:val="24"/>
        </w:rPr>
      </w:pPr>
    </w:p>
    <w:p w14:paraId="0226B611" w14:textId="77777777" w:rsidR="00C633AC" w:rsidRPr="00C64B59" w:rsidRDefault="00C633AC"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117 ods. 1 písm. a) druhom bode sa slová „písm. o)“ nahrádzajú slovami „písm. q)“.</w:t>
      </w:r>
    </w:p>
    <w:p w14:paraId="2223611A" w14:textId="77777777" w:rsidR="00C633AC" w:rsidRPr="00C64B59" w:rsidRDefault="00C633AC" w:rsidP="009C7EED">
      <w:pPr>
        <w:pStyle w:val="Odsekzoznamu"/>
        <w:spacing w:after="0" w:line="240" w:lineRule="auto"/>
        <w:ind w:left="360"/>
        <w:jc w:val="both"/>
        <w:rPr>
          <w:rFonts w:ascii="Times New Roman" w:hAnsi="Times New Roman" w:cs="Times New Roman"/>
          <w:sz w:val="24"/>
          <w:szCs w:val="24"/>
        </w:rPr>
      </w:pPr>
    </w:p>
    <w:p w14:paraId="4250DB65" w14:textId="77777777" w:rsidR="005C68E8" w:rsidRPr="00C64B59" w:rsidRDefault="005C68E8"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 117 sa</w:t>
      </w:r>
      <w:r w:rsidR="00D34D3F" w:rsidRPr="00C64B59">
        <w:rPr>
          <w:rFonts w:ascii="Times New Roman" w:hAnsi="Times New Roman" w:cs="Times New Roman"/>
          <w:sz w:val="24"/>
          <w:szCs w:val="24"/>
        </w:rPr>
        <w:t xml:space="preserve"> za odsek 1 </w:t>
      </w:r>
      <w:r w:rsidRPr="00C64B59">
        <w:rPr>
          <w:rFonts w:ascii="Times New Roman" w:hAnsi="Times New Roman" w:cs="Times New Roman"/>
          <w:sz w:val="24"/>
          <w:szCs w:val="24"/>
        </w:rPr>
        <w:t>vklad</w:t>
      </w:r>
      <w:r w:rsidR="00F853BF" w:rsidRPr="00C64B59">
        <w:rPr>
          <w:rFonts w:ascii="Times New Roman" w:hAnsi="Times New Roman" w:cs="Times New Roman"/>
          <w:sz w:val="24"/>
          <w:szCs w:val="24"/>
        </w:rPr>
        <w:t>á</w:t>
      </w:r>
      <w:r w:rsidRPr="00C64B59">
        <w:rPr>
          <w:rFonts w:ascii="Times New Roman" w:hAnsi="Times New Roman" w:cs="Times New Roman"/>
          <w:sz w:val="24"/>
          <w:szCs w:val="24"/>
        </w:rPr>
        <w:t xml:space="preserve"> nov</w:t>
      </w:r>
      <w:r w:rsidR="00F853BF" w:rsidRPr="00C64B59">
        <w:rPr>
          <w:rFonts w:ascii="Times New Roman" w:hAnsi="Times New Roman" w:cs="Times New Roman"/>
          <w:sz w:val="24"/>
          <w:szCs w:val="24"/>
        </w:rPr>
        <w:t>ý</w:t>
      </w:r>
      <w:r w:rsidRPr="00C64B59">
        <w:rPr>
          <w:rFonts w:ascii="Times New Roman" w:hAnsi="Times New Roman" w:cs="Times New Roman"/>
          <w:sz w:val="24"/>
          <w:szCs w:val="24"/>
        </w:rPr>
        <w:t xml:space="preserve"> odsek 2</w:t>
      </w:r>
      <w:r w:rsidR="00F853BF" w:rsidRPr="00C64B59">
        <w:rPr>
          <w:rFonts w:ascii="Times New Roman" w:hAnsi="Times New Roman" w:cs="Times New Roman"/>
          <w:sz w:val="24"/>
          <w:szCs w:val="24"/>
        </w:rPr>
        <w:t>,</w:t>
      </w:r>
      <w:r w:rsidRPr="00C64B59">
        <w:rPr>
          <w:rFonts w:ascii="Times New Roman" w:hAnsi="Times New Roman" w:cs="Times New Roman"/>
          <w:sz w:val="24"/>
          <w:szCs w:val="24"/>
        </w:rPr>
        <w:t xml:space="preserve"> ktor</w:t>
      </w:r>
      <w:r w:rsidR="00F853BF" w:rsidRPr="00C64B59">
        <w:rPr>
          <w:rFonts w:ascii="Times New Roman" w:hAnsi="Times New Roman" w:cs="Times New Roman"/>
          <w:sz w:val="24"/>
          <w:szCs w:val="24"/>
        </w:rPr>
        <w:t>ý</w:t>
      </w:r>
      <w:r w:rsidRPr="00C64B59">
        <w:rPr>
          <w:rFonts w:ascii="Times New Roman" w:hAnsi="Times New Roman" w:cs="Times New Roman"/>
          <w:sz w:val="24"/>
          <w:szCs w:val="24"/>
        </w:rPr>
        <w:t xml:space="preserve"> zn</w:t>
      </w:r>
      <w:r w:rsidR="00F853BF" w:rsidRPr="00C64B59">
        <w:rPr>
          <w:rFonts w:ascii="Times New Roman" w:hAnsi="Times New Roman" w:cs="Times New Roman"/>
          <w:sz w:val="24"/>
          <w:szCs w:val="24"/>
        </w:rPr>
        <w:t>i</w:t>
      </w:r>
      <w:r w:rsidRPr="00C64B59">
        <w:rPr>
          <w:rFonts w:ascii="Times New Roman" w:hAnsi="Times New Roman" w:cs="Times New Roman"/>
          <w:sz w:val="24"/>
          <w:szCs w:val="24"/>
        </w:rPr>
        <w:t>e:</w:t>
      </w:r>
    </w:p>
    <w:p w14:paraId="32FD7DF8" w14:textId="77777777" w:rsidR="005C68E8" w:rsidRPr="00C64B59" w:rsidRDefault="005C68E8" w:rsidP="006D0352">
      <w:pPr>
        <w:pStyle w:val="Odsekzoznamu"/>
        <w:spacing w:after="0" w:line="240" w:lineRule="auto"/>
        <w:ind w:left="360"/>
        <w:jc w:val="both"/>
        <w:rPr>
          <w:rFonts w:ascii="Times New Roman" w:hAnsi="Times New Roman" w:cs="Times New Roman"/>
          <w:sz w:val="24"/>
          <w:szCs w:val="24"/>
        </w:rPr>
      </w:pPr>
      <w:r w:rsidRPr="00C64B59">
        <w:rPr>
          <w:rFonts w:ascii="Times New Roman" w:hAnsi="Times New Roman" w:cs="Times New Roman"/>
          <w:sz w:val="24"/>
          <w:szCs w:val="24"/>
        </w:rPr>
        <w:t xml:space="preserve">„(2) </w:t>
      </w:r>
      <w:r w:rsidR="00E113BC" w:rsidRPr="00C64B59">
        <w:rPr>
          <w:rFonts w:ascii="Times New Roman" w:hAnsi="Times New Roman" w:cs="Times New Roman"/>
          <w:sz w:val="24"/>
          <w:szCs w:val="24"/>
        </w:rPr>
        <w:t>Dôchodkové dávky</w:t>
      </w:r>
      <w:r w:rsidRPr="00C64B59">
        <w:rPr>
          <w:rFonts w:ascii="Times New Roman" w:hAnsi="Times New Roman" w:cs="Times New Roman"/>
          <w:sz w:val="24"/>
          <w:szCs w:val="24"/>
        </w:rPr>
        <w:t xml:space="preserve">, úrazová renta a pozostalostná úrazová renta sa poukazujú na </w:t>
      </w:r>
      <w:r w:rsidR="00E113BC" w:rsidRPr="00C64B59">
        <w:rPr>
          <w:rFonts w:ascii="Times New Roman" w:hAnsi="Times New Roman" w:cs="Times New Roman"/>
          <w:sz w:val="24"/>
          <w:szCs w:val="24"/>
        </w:rPr>
        <w:t>účet príjemcu dávky v banke alebo v pobočke zahraničnej banky.</w:t>
      </w:r>
      <w:hyperlink r:id="rId8" w:anchor="poznamky.poznamka-67" w:tooltip="Odkaz na predpis alebo ustanovenie" w:history="1">
        <w:r w:rsidR="00E113BC" w:rsidRPr="00C64B59">
          <w:rPr>
            <w:rFonts w:ascii="Times New Roman" w:hAnsi="Times New Roman" w:cs="Times New Roman"/>
            <w:sz w:val="24"/>
            <w:szCs w:val="24"/>
          </w:rPr>
          <w:t>67)</w:t>
        </w:r>
      </w:hyperlink>
      <w:r w:rsidR="00E113BC" w:rsidRPr="00C64B59">
        <w:rPr>
          <w:rFonts w:ascii="Times New Roman" w:hAnsi="Times New Roman" w:cs="Times New Roman"/>
          <w:sz w:val="24"/>
          <w:szCs w:val="24"/>
        </w:rPr>
        <w:t xml:space="preserve"> Na písomnú žiadosť poberateľa </w:t>
      </w:r>
      <w:r w:rsidRPr="00C64B59">
        <w:rPr>
          <w:rFonts w:ascii="Times New Roman" w:hAnsi="Times New Roman" w:cs="Times New Roman"/>
          <w:sz w:val="24"/>
          <w:szCs w:val="24"/>
        </w:rPr>
        <w:t xml:space="preserve">týchto dávok </w:t>
      </w:r>
      <w:r w:rsidR="00E113BC" w:rsidRPr="00C64B59">
        <w:rPr>
          <w:rFonts w:ascii="Times New Roman" w:hAnsi="Times New Roman" w:cs="Times New Roman"/>
          <w:sz w:val="24"/>
          <w:szCs w:val="24"/>
        </w:rPr>
        <w:t>sa dávka poukazuje na účet manžela (manželky) v banke alebo v</w:t>
      </w:r>
      <w:r w:rsidR="00106785" w:rsidRPr="00C64B59">
        <w:rPr>
          <w:rFonts w:ascii="Times New Roman" w:hAnsi="Times New Roman" w:cs="Times New Roman"/>
          <w:sz w:val="24"/>
          <w:szCs w:val="24"/>
        </w:rPr>
        <w:t> </w:t>
      </w:r>
      <w:r w:rsidR="00E113BC" w:rsidRPr="00C64B59">
        <w:rPr>
          <w:rFonts w:ascii="Times New Roman" w:hAnsi="Times New Roman" w:cs="Times New Roman"/>
          <w:sz w:val="24"/>
          <w:szCs w:val="24"/>
        </w:rPr>
        <w:t>pobočke zahraničnej banky,67) ak má v čase poberania dávky právo disponovať s</w:t>
      </w:r>
      <w:r w:rsidR="00106785" w:rsidRPr="00C64B59">
        <w:rPr>
          <w:rFonts w:ascii="Times New Roman" w:hAnsi="Times New Roman" w:cs="Times New Roman"/>
          <w:sz w:val="24"/>
          <w:szCs w:val="24"/>
        </w:rPr>
        <w:t> </w:t>
      </w:r>
      <w:r w:rsidR="00E113BC" w:rsidRPr="00C64B59">
        <w:rPr>
          <w:rFonts w:ascii="Times New Roman" w:hAnsi="Times New Roman" w:cs="Times New Roman"/>
          <w:sz w:val="24"/>
          <w:szCs w:val="24"/>
        </w:rPr>
        <w:t>finančnými prostriedkami na tomto účte a ak s týmto spôsobom poukazovania dávky manžel (manželka) súhlasí; manžel (manželka) poberateľa d</w:t>
      </w:r>
      <w:r w:rsidRPr="00C64B59">
        <w:rPr>
          <w:rFonts w:ascii="Times New Roman" w:hAnsi="Times New Roman" w:cs="Times New Roman"/>
          <w:sz w:val="24"/>
          <w:szCs w:val="24"/>
        </w:rPr>
        <w:t>ávky je povinný vrátiť splátky týchto dávok</w:t>
      </w:r>
      <w:r w:rsidR="00E113BC" w:rsidRPr="00C64B59">
        <w:rPr>
          <w:rFonts w:ascii="Times New Roman" w:hAnsi="Times New Roman" w:cs="Times New Roman"/>
          <w:sz w:val="24"/>
          <w:szCs w:val="24"/>
        </w:rPr>
        <w:t xml:space="preserve"> poukázané na tento účet po dni smrti poberateľa dávky.</w:t>
      </w:r>
      <w:r w:rsidR="00C431FB" w:rsidRPr="00C64B59">
        <w:rPr>
          <w:rFonts w:ascii="Times New Roman" w:hAnsi="Times New Roman" w:cs="Times New Roman"/>
          <w:sz w:val="24"/>
          <w:szCs w:val="24"/>
        </w:rPr>
        <w:t xml:space="preserve"> </w:t>
      </w:r>
      <w:r w:rsidRPr="00C64B59">
        <w:rPr>
          <w:rFonts w:ascii="Times New Roman" w:hAnsi="Times New Roman" w:cs="Times New Roman"/>
          <w:sz w:val="24"/>
          <w:szCs w:val="24"/>
        </w:rPr>
        <w:t>Na žiadosť príjemcu dávky sa dávka vypláca v hotovosti, ak tento zákon neustanovuje inak.“.</w:t>
      </w:r>
    </w:p>
    <w:p w14:paraId="41D6697C" w14:textId="77777777" w:rsidR="005C68E8" w:rsidRPr="00C64B59" w:rsidRDefault="005C68E8" w:rsidP="006D0352">
      <w:pPr>
        <w:pStyle w:val="Odsekzoznamu"/>
        <w:spacing w:after="0" w:line="240" w:lineRule="auto"/>
        <w:ind w:left="360"/>
        <w:jc w:val="both"/>
        <w:rPr>
          <w:rFonts w:ascii="Times New Roman" w:hAnsi="Times New Roman" w:cs="Times New Roman"/>
          <w:sz w:val="24"/>
          <w:szCs w:val="24"/>
        </w:rPr>
      </w:pPr>
    </w:p>
    <w:p w14:paraId="5999A472" w14:textId="77777777" w:rsidR="005C68E8" w:rsidRPr="00C64B59" w:rsidRDefault="005C68E8" w:rsidP="006D0352">
      <w:pPr>
        <w:pStyle w:val="Odsekzoznamu"/>
        <w:spacing w:after="0" w:line="240" w:lineRule="auto"/>
        <w:ind w:left="360"/>
        <w:jc w:val="both"/>
        <w:rPr>
          <w:rFonts w:ascii="Times New Roman" w:hAnsi="Times New Roman" w:cs="Times New Roman"/>
          <w:sz w:val="24"/>
          <w:szCs w:val="24"/>
        </w:rPr>
      </w:pPr>
      <w:r w:rsidRPr="00C64B59">
        <w:rPr>
          <w:rFonts w:ascii="Times New Roman" w:hAnsi="Times New Roman" w:cs="Times New Roman"/>
          <w:sz w:val="24"/>
          <w:szCs w:val="24"/>
        </w:rPr>
        <w:t xml:space="preserve">Doterajšie odseky 2 až 8 sa označujú ako odseky </w:t>
      </w:r>
      <w:r w:rsidR="00F853BF" w:rsidRPr="00C64B59">
        <w:rPr>
          <w:rFonts w:ascii="Times New Roman" w:hAnsi="Times New Roman" w:cs="Times New Roman"/>
          <w:sz w:val="24"/>
          <w:szCs w:val="24"/>
        </w:rPr>
        <w:t xml:space="preserve">3 </w:t>
      </w:r>
      <w:r w:rsidRPr="00C64B59">
        <w:rPr>
          <w:rFonts w:ascii="Times New Roman" w:hAnsi="Times New Roman" w:cs="Times New Roman"/>
          <w:sz w:val="24"/>
          <w:szCs w:val="24"/>
        </w:rPr>
        <w:t xml:space="preserve">až </w:t>
      </w:r>
      <w:r w:rsidR="00F853BF" w:rsidRPr="00C64B59">
        <w:rPr>
          <w:rFonts w:ascii="Times New Roman" w:hAnsi="Times New Roman" w:cs="Times New Roman"/>
          <w:sz w:val="24"/>
          <w:szCs w:val="24"/>
        </w:rPr>
        <w:t>9</w:t>
      </w:r>
      <w:r w:rsidRPr="00C64B59">
        <w:rPr>
          <w:rFonts w:ascii="Times New Roman" w:hAnsi="Times New Roman" w:cs="Times New Roman"/>
          <w:sz w:val="24"/>
          <w:szCs w:val="24"/>
        </w:rPr>
        <w:t xml:space="preserve">. </w:t>
      </w:r>
    </w:p>
    <w:p w14:paraId="7646808D" w14:textId="77777777" w:rsidR="0039044D" w:rsidRPr="00C64B59" w:rsidRDefault="0039044D" w:rsidP="009C7EED">
      <w:pPr>
        <w:pStyle w:val="Odsekzoznamu"/>
        <w:spacing w:after="0" w:line="240" w:lineRule="auto"/>
        <w:ind w:left="360"/>
        <w:jc w:val="both"/>
        <w:rPr>
          <w:rFonts w:ascii="Times New Roman" w:hAnsi="Times New Roman" w:cs="Times New Roman"/>
          <w:sz w:val="24"/>
          <w:szCs w:val="24"/>
        </w:rPr>
      </w:pPr>
    </w:p>
    <w:p w14:paraId="09BEAAF2" w14:textId="77777777" w:rsidR="00FA1FFB" w:rsidRPr="00C64B59" w:rsidRDefault="00FA1FFB"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 117 odsek 4 znie:</w:t>
      </w:r>
    </w:p>
    <w:p w14:paraId="72B0B3FE" w14:textId="77777777" w:rsidR="00FA1FFB" w:rsidRPr="00C64B59" w:rsidRDefault="00FA1FFB" w:rsidP="009C7EED">
      <w:pPr>
        <w:pStyle w:val="Odsekzoznamu"/>
        <w:spacing w:after="0" w:line="240" w:lineRule="auto"/>
        <w:ind w:left="360"/>
        <w:jc w:val="both"/>
        <w:rPr>
          <w:rFonts w:ascii="Times New Roman" w:hAnsi="Times New Roman" w:cs="Times New Roman"/>
          <w:sz w:val="24"/>
          <w:szCs w:val="24"/>
        </w:rPr>
      </w:pPr>
      <w:r w:rsidRPr="00C64B59">
        <w:rPr>
          <w:rFonts w:ascii="Times New Roman" w:hAnsi="Times New Roman" w:cs="Times New Roman"/>
          <w:sz w:val="24"/>
          <w:szCs w:val="24"/>
        </w:rPr>
        <w:t xml:space="preserve">„(4) Poberateľovi </w:t>
      </w:r>
      <w:r w:rsidR="00FA3D32" w:rsidRPr="00C64B59">
        <w:rPr>
          <w:rFonts w:ascii="Times New Roman" w:hAnsi="Times New Roman" w:cs="Times New Roman"/>
          <w:sz w:val="24"/>
          <w:szCs w:val="24"/>
        </w:rPr>
        <w:t xml:space="preserve">dôchodkovej </w:t>
      </w:r>
      <w:r w:rsidRPr="00C64B59">
        <w:rPr>
          <w:rFonts w:ascii="Times New Roman" w:hAnsi="Times New Roman" w:cs="Times New Roman"/>
          <w:sz w:val="24"/>
          <w:szCs w:val="24"/>
        </w:rPr>
        <w:t xml:space="preserve">dávky, </w:t>
      </w:r>
      <w:r w:rsidR="00FA3D32" w:rsidRPr="00C64B59">
        <w:rPr>
          <w:rFonts w:ascii="Times New Roman" w:hAnsi="Times New Roman" w:cs="Times New Roman"/>
          <w:sz w:val="24"/>
          <w:szCs w:val="24"/>
        </w:rPr>
        <w:t xml:space="preserve">úrazovej renty alebo pozostalostnej úrazovej renty, </w:t>
      </w:r>
      <w:r w:rsidRPr="00C64B59">
        <w:rPr>
          <w:rFonts w:ascii="Times New Roman" w:hAnsi="Times New Roman" w:cs="Times New Roman"/>
          <w:sz w:val="24"/>
          <w:szCs w:val="24"/>
        </w:rPr>
        <w:t>ktorý nepožiada o iný spôsob poukazovania dávky</w:t>
      </w:r>
      <w:r w:rsidR="000A1A7E" w:rsidRPr="00C64B59">
        <w:rPr>
          <w:rFonts w:ascii="Times New Roman" w:hAnsi="Times New Roman" w:cs="Times New Roman"/>
          <w:sz w:val="24"/>
          <w:szCs w:val="24"/>
        </w:rPr>
        <w:t>,</w:t>
      </w:r>
      <w:r w:rsidRPr="00C64B59">
        <w:rPr>
          <w:rFonts w:ascii="Times New Roman" w:hAnsi="Times New Roman" w:cs="Times New Roman"/>
          <w:sz w:val="24"/>
          <w:szCs w:val="24"/>
        </w:rPr>
        <w:t xml:space="preserve"> sa dávka </w:t>
      </w:r>
      <w:r w:rsidR="008B733E" w:rsidRPr="00C64B59">
        <w:rPr>
          <w:rFonts w:ascii="Times New Roman" w:hAnsi="Times New Roman" w:cs="Times New Roman"/>
          <w:sz w:val="24"/>
          <w:szCs w:val="24"/>
        </w:rPr>
        <w:t xml:space="preserve">poukazuje </w:t>
      </w:r>
    </w:p>
    <w:p w14:paraId="7FF60C4F" w14:textId="77777777" w:rsidR="00FA1FFB" w:rsidRPr="00C64B59" w:rsidRDefault="008B733E" w:rsidP="009C7EED">
      <w:pPr>
        <w:pStyle w:val="Odsekzoznamu"/>
        <w:numPr>
          <w:ilvl w:val="1"/>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xml:space="preserve">prostredníctvom hromadného </w:t>
      </w:r>
      <w:r w:rsidR="00FA1FFB" w:rsidRPr="00C64B59">
        <w:rPr>
          <w:rFonts w:ascii="Times New Roman" w:hAnsi="Times New Roman" w:cs="Times New Roman"/>
          <w:sz w:val="24"/>
          <w:szCs w:val="24"/>
        </w:rPr>
        <w:t>poukaz</w:t>
      </w:r>
      <w:r w:rsidRPr="00C64B59">
        <w:rPr>
          <w:rFonts w:ascii="Times New Roman" w:hAnsi="Times New Roman" w:cs="Times New Roman"/>
          <w:sz w:val="24"/>
          <w:szCs w:val="24"/>
        </w:rPr>
        <w:t>u</w:t>
      </w:r>
      <w:r w:rsidR="00FA1FFB" w:rsidRPr="00C64B59">
        <w:rPr>
          <w:rFonts w:ascii="Times New Roman" w:hAnsi="Times New Roman" w:cs="Times New Roman"/>
          <w:sz w:val="24"/>
          <w:szCs w:val="24"/>
        </w:rPr>
        <w:t xml:space="preserve"> zariadeni</w:t>
      </w:r>
      <w:r w:rsidRPr="00C64B59">
        <w:rPr>
          <w:rFonts w:ascii="Times New Roman" w:hAnsi="Times New Roman" w:cs="Times New Roman"/>
          <w:sz w:val="24"/>
          <w:szCs w:val="24"/>
        </w:rPr>
        <w:t>u</w:t>
      </w:r>
      <w:r w:rsidR="00FA1FFB" w:rsidRPr="00C64B59">
        <w:rPr>
          <w:rFonts w:ascii="Times New Roman" w:hAnsi="Times New Roman" w:cs="Times New Roman"/>
          <w:sz w:val="24"/>
          <w:szCs w:val="24"/>
        </w:rPr>
        <w:t xml:space="preserve"> sociálnych služieb, v ktorom sa </w:t>
      </w:r>
      <w:r w:rsidRPr="00C64B59">
        <w:rPr>
          <w:rFonts w:ascii="Times New Roman" w:hAnsi="Times New Roman" w:cs="Times New Roman"/>
          <w:sz w:val="24"/>
          <w:szCs w:val="24"/>
        </w:rPr>
        <w:t xml:space="preserve">poberateľovi </w:t>
      </w:r>
      <w:r w:rsidR="00FA3D32" w:rsidRPr="00C64B59">
        <w:rPr>
          <w:rFonts w:ascii="Times New Roman" w:hAnsi="Times New Roman" w:cs="Times New Roman"/>
          <w:sz w:val="24"/>
          <w:szCs w:val="24"/>
        </w:rPr>
        <w:t xml:space="preserve">dôchodkovej dávky, úrazovej renty alebo pozostalostnej úrazovej renty </w:t>
      </w:r>
      <w:r w:rsidRPr="00C64B59">
        <w:rPr>
          <w:rFonts w:ascii="Times New Roman" w:hAnsi="Times New Roman" w:cs="Times New Roman"/>
          <w:sz w:val="24"/>
          <w:szCs w:val="24"/>
        </w:rPr>
        <w:t xml:space="preserve">celoročne </w:t>
      </w:r>
      <w:r w:rsidR="00FA1FFB" w:rsidRPr="00C64B59">
        <w:rPr>
          <w:rFonts w:ascii="Times New Roman" w:hAnsi="Times New Roman" w:cs="Times New Roman"/>
          <w:sz w:val="24"/>
          <w:szCs w:val="24"/>
        </w:rPr>
        <w:t xml:space="preserve">poskytuje </w:t>
      </w:r>
      <w:r w:rsidRPr="00C64B59">
        <w:rPr>
          <w:rFonts w:ascii="Times New Roman" w:hAnsi="Times New Roman" w:cs="Times New Roman"/>
          <w:sz w:val="24"/>
          <w:szCs w:val="24"/>
        </w:rPr>
        <w:t>sociálna služba pobytovou formou</w:t>
      </w:r>
      <w:r w:rsidR="00FA1FFB" w:rsidRPr="00C64B59">
        <w:rPr>
          <w:rFonts w:ascii="Times New Roman" w:hAnsi="Times New Roman" w:cs="Times New Roman"/>
          <w:sz w:val="24"/>
          <w:szCs w:val="24"/>
        </w:rPr>
        <w:t>,</w:t>
      </w:r>
    </w:p>
    <w:p w14:paraId="1D43286A" w14:textId="77777777" w:rsidR="00FA1FFB" w:rsidRPr="00C64B59" w:rsidRDefault="00FA1FFB" w:rsidP="009C7EED">
      <w:pPr>
        <w:pStyle w:val="Odsekzoznamu"/>
        <w:numPr>
          <w:ilvl w:val="1"/>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xml:space="preserve">na účet </w:t>
      </w:r>
      <w:r w:rsidR="00521335" w:rsidRPr="00C64B59">
        <w:rPr>
          <w:rFonts w:ascii="Times New Roman" w:hAnsi="Times New Roman" w:cs="Times New Roman"/>
          <w:bCs/>
          <w:sz w:val="24"/>
          <w:szCs w:val="24"/>
          <w:shd w:val="clear" w:color="auto" w:fill="FFFFFF"/>
        </w:rPr>
        <w:t xml:space="preserve">rehole </w:t>
      </w:r>
      <w:r w:rsidRPr="00C64B59">
        <w:rPr>
          <w:rFonts w:ascii="Times New Roman" w:hAnsi="Times New Roman" w:cs="Times New Roman"/>
          <w:sz w:val="24"/>
          <w:szCs w:val="24"/>
        </w:rPr>
        <w:t xml:space="preserve">v banke alebo </w:t>
      </w:r>
      <w:r w:rsidR="008B733E" w:rsidRPr="00C64B59">
        <w:rPr>
          <w:rFonts w:ascii="Times New Roman" w:hAnsi="Times New Roman" w:cs="Times New Roman"/>
          <w:sz w:val="24"/>
          <w:szCs w:val="24"/>
        </w:rPr>
        <w:t xml:space="preserve">v </w:t>
      </w:r>
      <w:r w:rsidRPr="00C64B59">
        <w:rPr>
          <w:rFonts w:ascii="Times New Roman" w:hAnsi="Times New Roman" w:cs="Times New Roman"/>
          <w:sz w:val="24"/>
          <w:szCs w:val="24"/>
        </w:rPr>
        <w:t>pobočke zahraničnej banky</w:t>
      </w:r>
      <w:r w:rsidR="00521335" w:rsidRPr="00C64B59">
        <w:rPr>
          <w:rFonts w:ascii="Times New Roman" w:hAnsi="Times New Roman" w:cs="Times New Roman"/>
          <w:sz w:val="24"/>
          <w:szCs w:val="24"/>
        </w:rPr>
        <w:t>,</w:t>
      </w:r>
      <w:r w:rsidR="008B733E" w:rsidRPr="00C64B59">
        <w:rPr>
          <w:rFonts w:ascii="Times New Roman" w:hAnsi="Times New Roman" w:cs="Times New Roman"/>
          <w:sz w:val="24"/>
          <w:szCs w:val="24"/>
          <w:vertAlign w:val="superscript"/>
        </w:rPr>
        <w:t>67</w:t>
      </w:r>
      <w:r w:rsidR="008B733E" w:rsidRPr="00C64B59">
        <w:rPr>
          <w:rFonts w:ascii="Times New Roman" w:hAnsi="Times New Roman" w:cs="Times New Roman"/>
          <w:sz w:val="24"/>
          <w:szCs w:val="24"/>
        </w:rPr>
        <w:t>)</w:t>
      </w:r>
      <w:r w:rsidRPr="00C64B59">
        <w:rPr>
          <w:rFonts w:ascii="Times New Roman" w:hAnsi="Times New Roman" w:cs="Times New Roman"/>
          <w:sz w:val="24"/>
          <w:szCs w:val="24"/>
        </w:rPr>
        <w:t xml:space="preserve"> </w:t>
      </w:r>
      <w:r w:rsidR="00521335" w:rsidRPr="00C64B59">
        <w:rPr>
          <w:rFonts w:ascii="Times New Roman" w:hAnsi="Times New Roman" w:cs="Times New Roman"/>
          <w:sz w:val="24"/>
          <w:szCs w:val="24"/>
        </w:rPr>
        <w:t>ak</w:t>
      </w:r>
      <w:r w:rsidR="008B733E" w:rsidRPr="00C64B59">
        <w:rPr>
          <w:rFonts w:ascii="Times New Roman" w:hAnsi="Times New Roman" w:cs="Times New Roman"/>
          <w:sz w:val="24"/>
          <w:szCs w:val="24"/>
        </w:rPr>
        <w:t xml:space="preserve"> poberateľ </w:t>
      </w:r>
      <w:r w:rsidR="00FA3D32" w:rsidRPr="00C64B59">
        <w:rPr>
          <w:rFonts w:ascii="Times New Roman" w:hAnsi="Times New Roman" w:cs="Times New Roman"/>
          <w:sz w:val="24"/>
          <w:szCs w:val="24"/>
        </w:rPr>
        <w:t xml:space="preserve">dôchodkovej dávky, úrazovej renty alebo pozostalostnej úrazovej renty </w:t>
      </w:r>
      <w:r w:rsidR="00521335" w:rsidRPr="00C64B59">
        <w:rPr>
          <w:rFonts w:ascii="Times New Roman" w:hAnsi="Times New Roman" w:cs="Times New Roman"/>
          <w:sz w:val="24"/>
          <w:szCs w:val="24"/>
        </w:rPr>
        <w:t xml:space="preserve">je </w:t>
      </w:r>
      <w:r w:rsidRPr="00C64B59">
        <w:rPr>
          <w:rFonts w:ascii="Times New Roman" w:hAnsi="Times New Roman" w:cs="Times New Roman"/>
          <w:sz w:val="24"/>
          <w:szCs w:val="24"/>
        </w:rPr>
        <w:t>členom</w:t>
      </w:r>
      <w:r w:rsidR="00521335" w:rsidRPr="00C64B59">
        <w:rPr>
          <w:rFonts w:ascii="Times New Roman" w:hAnsi="Times New Roman" w:cs="Times New Roman"/>
          <w:sz w:val="24"/>
          <w:szCs w:val="24"/>
        </w:rPr>
        <w:t xml:space="preserve"> </w:t>
      </w:r>
      <w:r w:rsidR="00521335" w:rsidRPr="00C64B59">
        <w:rPr>
          <w:rFonts w:ascii="Times New Roman" w:hAnsi="Times New Roman" w:cs="Times New Roman"/>
          <w:bCs/>
          <w:sz w:val="24"/>
          <w:szCs w:val="24"/>
          <w:shd w:val="clear" w:color="auto" w:fill="FFFFFF"/>
        </w:rPr>
        <w:t>rehole</w:t>
      </w:r>
      <w:r w:rsidRPr="00C64B59">
        <w:rPr>
          <w:rFonts w:ascii="Times New Roman" w:hAnsi="Times New Roman" w:cs="Times New Roman"/>
          <w:sz w:val="24"/>
          <w:szCs w:val="24"/>
        </w:rPr>
        <w:t>.“.</w:t>
      </w:r>
    </w:p>
    <w:p w14:paraId="34722BC5" w14:textId="77777777" w:rsidR="008B733E" w:rsidRPr="00C64B59" w:rsidRDefault="008B733E" w:rsidP="009C7EED">
      <w:pPr>
        <w:pStyle w:val="Odsekzoznamu"/>
        <w:spacing w:after="0" w:line="240" w:lineRule="auto"/>
        <w:ind w:left="360"/>
        <w:jc w:val="both"/>
        <w:rPr>
          <w:rFonts w:ascii="Times New Roman" w:hAnsi="Times New Roman" w:cs="Times New Roman"/>
          <w:sz w:val="24"/>
          <w:szCs w:val="24"/>
        </w:rPr>
      </w:pPr>
    </w:p>
    <w:p w14:paraId="1B06066D" w14:textId="77777777" w:rsidR="00D565F3" w:rsidRPr="00C64B59" w:rsidRDefault="00D565F3"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xml:space="preserve">V § 117 ods. </w:t>
      </w:r>
      <w:r w:rsidR="009011C9" w:rsidRPr="00C64B59">
        <w:rPr>
          <w:rFonts w:ascii="Times New Roman" w:hAnsi="Times New Roman" w:cs="Times New Roman"/>
          <w:sz w:val="24"/>
          <w:szCs w:val="24"/>
        </w:rPr>
        <w:t>8</w:t>
      </w:r>
      <w:r w:rsidRPr="00C64B59">
        <w:rPr>
          <w:rFonts w:ascii="Times New Roman" w:hAnsi="Times New Roman" w:cs="Times New Roman"/>
          <w:sz w:val="24"/>
          <w:szCs w:val="24"/>
        </w:rPr>
        <w:t xml:space="preserve"> sa slová „ods</w:t>
      </w:r>
      <w:r w:rsidR="007E0E57" w:rsidRPr="00C64B59">
        <w:rPr>
          <w:rFonts w:ascii="Times New Roman" w:hAnsi="Times New Roman" w:cs="Times New Roman"/>
          <w:sz w:val="24"/>
          <w:szCs w:val="24"/>
        </w:rPr>
        <w:t>eku</w:t>
      </w:r>
      <w:r w:rsidRPr="00C64B59">
        <w:rPr>
          <w:rFonts w:ascii="Times New Roman" w:hAnsi="Times New Roman" w:cs="Times New Roman"/>
          <w:sz w:val="24"/>
          <w:szCs w:val="24"/>
        </w:rPr>
        <w:t xml:space="preserve"> 5“ nahrádzajú slovami „ods</w:t>
      </w:r>
      <w:r w:rsidR="007E0E57" w:rsidRPr="00C64B59">
        <w:rPr>
          <w:rFonts w:ascii="Times New Roman" w:hAnsi="Times New Roman" w:cs="Times New Roman"/>
          <w:sz w:val="24"/>
          <w:szCs w:val="24"/>
        </w:rPr>
        <w:t>eku</w:t>
      </w:r>
      <w:r w:rsidRPr="00C64B59">
        <w:rPr>
          <w:rFonts w:ascii="Times New Roman" w:hAnsi="Times New Roman" w:cs="Times New Roman"/>
          <w:sz w:val="24"/>
          <w:szCs w:val="24"/>
        </w:rPr>
        <w:t xml:space="preserve"> </w:t>
      </w:r>
      <w:r w:rsidR="00F853BF" w:rsidRPr="00C64B59">
        <w:rPr>
          <w:rFonts w:ascii="Times New Roman" w:hAnsi="Times New Roman" w:cs="Times New Roman"/>
          <w:sz w:val="24"/>
          <w:szCs w:val="24"/>
        </w:rPr>
        <w:t>6</w:t>
      </w:r>
      <w:r w:rsidRPr="00C64B59">
        <w:rPr>
          <w:rFonts w:ascii="Times New Roman" w:hAnsi="Times New Roman" w:cs="Times New Roman"/>
          <w:sz w:val="24"/>
          <w:szCs w:val="24"/>
        </w:rPr>
        <w:t xml:space="preserve">“. </w:t>
      </w:r>
    </w:p>
    <w:p w14:paraId="51313F9D" w14:textId="77777777" w:rsidR="00DC70D6" w:rsidRPr="00C64B59" w:rsidRDefault="00DC70D6" w:rsidP="009C7EED">
      <w:pPr>
        <w:pStyle w:val="Odsekzoznamu"/>
        <w:spacing w:after="0" w:line="240" w:lineRule="auto"/>
        <w:ind w:left="360"/>
        <w:jc w:val="both"/>
        <w:rPr>
          <w:rFonts w:ascii="Times New Roman" w:hAnsi="Times New Roman" w:cs="Times New Roman"/>
          <w:sz w:val="24"/>
          <w:szCs w:val="24"/>
        </w:rPr>
      </w:pPr>
    </w:p>
    <w:p w14:paraId="696256D4" w14:textId="77777777" w:rsidR="00413C23" w:rsidRPr="00C64B59" w:rsidRDefault="00413C23"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138 vrátane nadpisu znie:</w:t>
      </w:r>
    </w:p>
    <w:p w14:paraId="7CA9F953" w14:textId="77777777" w:rsidR="00413C23" w:rsidRPr="00C64B59" w:rsidRDefault="00413C23" w:rsidP="009C7EED">
      <w:pPr>
        <w:spacing w:after="0" w:line="240" w:lineRule="auto"/>
        <w:ind w:left="360"/>
        <w:jc w:val="center"/>
        <w:rPr>
          <w:rFonts w:ascii="Times New Roman" w:hAnsi="Times New Roman" w:cs="Times New Roman"/>
          <w:b/>
          <w:sz w:val="24"/>
          <w:szCs w:val="24"/>
        </w:rPr>
      </w:pPr>
      <w:r w:rsidRPr="00C64B59">
        <w:rPr>
          <w:rFonts w:ascii="Times New Roman" w:hAnsi="Times New Roman" w:cs="Times New Roman"/>
          <w:b/>
          <w:sz w:val="24"/>
          <w:szCs w:val="24"/>
        </w:rPr>
        <w:t>„§ 138</w:t>
      </w:r>
    </w:p>
    <w:p w14:paraId="1FCEDE17" w14:textId="77777777" w:rsidR="00413C23" w:rsidRPr="00C64B59" w:rsidRDefault="00413C23" w:rsidP="009C7EED">
      <w:pPr>
        <w:spacing w:after="0" w:line="240" w:lineRule="auto"/>
        <w:ind w:left="360"/>
        <w:jc w:val="center"/>
        <w:rPr>
          <w:rFonts w:ascii="Times New Roman" w:hAnsi="Times New Roman" w:cs="Times New Roman"/>
          <w:b/>
          <w:sz w:val="24"/>
          <w:szCs w:val="24"/>
        </w:rPr>
      </w:pPr>
      <w:r w:rsidRPr="00C64B59">
        <w:rPr>
          <w:rFonts w:ascii="Times New Roman" w:hAnsi="Times New Roman" w:cs="Times New Roman"/>
          <w:b/>
          <w:sz w:val="24"/>
          <w:szCs w:val="24"/>
        </w:rPr>
        <w:t xml:space="preserve"> Vymeriavací základ</w:t>
      </w:r>
    </w:p>
    <w:p w14:paraId="5E2AD26C" w14:textId="77777777" w:rsidR="00413C23" w:rsidRPr="00C64B59" w:rsidRDefault="00413C23" w:rsidP="009C7EED">
      <w:pPr>
        <w:spacing w:after="0" w:line="240" w:lineRule="auto"/>
        <w:ind w:left="360"/>
        <w:jc w:val="both"/>
        <w:rPr>
          <w:rFonts w:ascii="Times New Roman" w:hAnsi="Times New Roman" w:cs="Times New Roman"/>
          <w:sz w:val="24"/>
          <w:szCs w:val="24"/>
        </w:rPr>
      </w:pPr>
    </w:p>
    <w:p w14:paraId="2BD770AC" w14:textId="77777777" w:rsidR="00413C23" w:rsidRPr="00C64B59" w:rsidRDefault="00DD4BCF" w:rsidP="00DD4BCF">
      <w:pPr>
        <w:pStyle w:val="Odsekzoznamu"/>
        <w:numPr>
          <w:ilvl w:val="0"/>
          <w:numId w:val="51"/>
        </w:numPr>
        <w:tabs>
          <w:tab w:val="left" w:pos="567"/>
        </w:tabs>
        <w:spacing w:after="0" w:line="240" w:lineRule="auto"/>
        <w:ind w:left="426" w:firstLine="0"/>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413C23" w:rsidRPr="00C64B59">
        <w:rPr>
          <w:rFonts w:ascii="Times New Roman" w:hAnsi="Times New Roman" w:cs="Times New Roman"/>
          <w:sz w:val="24"/>
          <w:szCs w:val="24"/>
        </w:rPr>
        <w:t>Vymeriavací základ zamestnanca, ktorý vykonáva zárobkovú činnosť uvedenú v § 3</w:t>
      </w:r>
      <w:r w:rsidR="0020440B" w:rsidRPr="00C64B59">
        <w:rPr>
          <w:rFonts w:ascii="Times New Roman" w:hAnsi="Times New Roman" w:cs="Times New Roman"/>
          <w:sz w:val="24"/>
          <w:szCs w:val="24"/>
        </w:rPr>
        <w:t> </w:t>
      </w:r>
      <w:r w:rsidR="00413C23" w:rsidRPr="00C64B59">
        <w:rPr>
          <w:rFonts w:ascii="Times New Roman" w:hAnsi="Times New Roman" w:cs="Times New Roman"/>
          <w:sz w:val="24"/>
          <w:szCs w:val="24"/>
        </w:rPr>
        <w:t>ods. 1 písm. a), je príjem plynúci z tejto zárobkovej činnosti okrem príjmov, ktoré nie sú predmetom dane alebo sú od dane oslobodené podľa osobitného predpisu,</w:t>
      </w:r>
      <w:r w:rsidR="00413C23" w:rsidRPr="00C64B59">
        <w:rPr>
          <w:rFonts w:ascii="Times New Roman" w:hAnsi="Times New Roman" w:cs="Times New Roman"/>
          <w:sz w:val="24"/>
          <w:szCs w:val="24"/>
          <w:vertAlign w:val="superscript"/>
        </w:rPr>
        <w:t>7</w:t>
      </w:r>
      <w:r w:rsidR="00413C23" w:rsidRPr="00C64B59">
        <w:rPr>
          <w:rFonts w:ascii="Times New Roman" w:hAnsi="Times New Roman" w:cs="Times New Roman"/>
          <w:sz w:val="24"/>
          <w:szCs w:val="24"/>
        </w:rPr>
        <w:t>) a okrem príspevkov na doplnkové dôchodkové sporenie, ktoré platí zamestnávateľ za zamestnanca. Vymeriavací základ zamestnanca je aj podiel na zisku vyplatený obchodnou spoločnosťou alebo družstvom zamestnancovi bez účasti na základnom imaní tejto spoločnosti alebo družstva. Vymeriavací základ zamestnanca, ktorý vykonáva zárobkovú činnosť uvedenú v § 3 ods. 2 a 3, je príjem plynúci z tejto zárobkovej činnosti okrem príjmov, ktoré nie sú predmetom dane alebo sú od dane oslobodené podľa právnych predpisov štátu, podľa ktorých sa tento príjem zdaňuje. Vymeriavací základ zamestnanca v právnom vzťahu na základe dohody určenej podľa § 227a sa znižuje o odvodovú odpočítateľnú položku.</w:t>
      </w:r>
    </w:p>
    <w:p w14:paraId="030A3E7F" w14:textId="77777777" w:rsidR="00413C23" w:rsidRPr="00C64B59" w:rsidRDefault="00413C23" w:rsidP="00DD4BCF">
      <w:pPr>
        <w:pStyle w:val="Odsekzoznamu"/>
        <w:spacing w:after="0" w:line="240" w:lineRule="auto"/>
        <w:ind w:left="426"/>
        <w:jc w:val="both"/>
        <w:rPr>
          <w:rFonts w:ascii="Times New Roman" w:hAnsi="Times New Roman" w:cs="Times New Roman"/>
          <w:sz w:val="24"/>
          <w:szCs w:val="24"/>
        </w:rPr>
      </w:pPr>
    </w:p>
    <w:p w14:paraId="3B0C309B" w14:textId="77777777" w:rsidR="00413C23" w:rsidRPr="00C64B59" w:rsidRDefault="00DD4BCF" w:rsidP="00DD4BCF">
      <w:pPr>
        <w:pStyle w:val="Odsekzoznamu"/>
        <w:numPr>
          <w:ilvl w:val="0"/>
          <w:numId w:val="51"/>
        </w:numPr>
        <w:tabs>
          <w:tab w:val="left" w:pos="567"/>
        </w:tabs>
        <w:spacing w:after="0" w:line="240" w:lineRule="auto"/>
        <w:ind w:left="426" w:firstLine="0"/>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413C23" w:rsidRPr="00C64B59">
        <w:rPr>
          <w:rFonts w:ascii="Times New Roman" w:hAnsi="Times New Roman" w:cs="Times New Roman"/>
          <w:sz w:val="24"/>
          <w:szCs w:val="24"/>
        </w:rPr>
        <w:t>Vymeriavací základ povinne nemocensky poistenej a povinne dôchodkovo poistenej samostatne zárobkovo činnej osoby je podiel jednej dvanástiny základu dane z príjmov samostatne zárobkovo činnej osoby uvedených v § 3 ods. 1 písm. b) a ods. 2 a 3 nezníženého o zaplatené poistné na povinné verejné zdravotné poistenie, poistné na</w:t>
      </w:r>
      <w:r w:rsidR="00C571CC" w:rsidRPr="00C64B59">
        <w:rPr>
          <w:rFonts w:ascii="Times New Roman" w:hAnsi="Times New Roman" w:cs="Times New Roman"/>
          <w:sz w:val="24"/>
          <w:szCs w:val="24"/>
        </w:rPr>
        <w:t> </w:t>
      </w:r>
      <w:r w:rsidR="00413C23" w:rsidRPr="00C64B59">
        <w:rPr>
          <w:rFonts w:ascii="Times New Roman" w:hAnsi="Times New Roman" w:cs="Times New Roman"/>
          <w:sz w:val="24"/>
          <w:szCs w:val="24"/>
        </w:rPr>
        <w:t>povinné nemocenské poistenie, poistné na povinné dôchodkové poistenie a príspevky na starobné dôchodkové sporenie, ktoré sa platia spolu s poistným na</w:t>
      </w:r>
      <w:r w:rsidR="00C571CC" w:rsidRPr="00C64B59">
        <w:rPr>
          <w:rFonts w:ascii="Times New Roman" w:hAnsi="Times New Roman" w:cs="Times New Roman"/>
          <w:sz w:val="24"/>
          <w:szCs w:val="24"/>
        </w:rPr>
        <w:t> </w:t>
      </w:r>
      <w:r w:rsidR="00413C23" w:rsidRPr="00C64B59">
        <w:rPr>
          <w:rFonts w:ascii="Times New Roman" w:hAnsi="Times New Roman" w:cs="Times New Roman"/>
          <w:sz w:val="24"/>
          <w:szCs w:val="24"/>
        </w:rPr>
        <w:t>starobné poistenie z povinného dôchodkového poistenia, poistné do rezervného fondu solidarity povinne dôchodkovo poistenej samostatne zárobkovo činnej osoby a upraveného o príjmy a výdavky, ktoré sa nezahŕňajú do vymeriavacieho základu, a koeficientu 1,486. Takto určený vymeriavací základ sa použije od 1. júla kalendárneho roka nasledujúceho po kalendárnom roku, za ktorý mala povinne nemocensky poistená a povinne dôchodkovo poistená samostatne zárobkovo činná osoba príjem uvedený v § 3 ods. 1 písm. b) a ods. 2 a 3 do 30. júna nasledujúceho kalendárneho roka.</w:t>
      </w:r>
    </w:p>
    <w:p w14:paraId="5DB17311" w14:textId="77777777" w:rsidR="00413C23" w:rsidRPr="00C64B59" w:rsidRDefault="00413C23" w:rsidP="00DD4BCF">
      <w:pPr>
        <w:pStyle w:val="Odsekzoznamu"/>
        <w:spacing w:after="0" w:line="240" w:lineRule="auto"/>
        <w:ind w:left="426"/>
        <w:jc w:val="both"/>
        <w:rPr>
          <w:rFonts w:ascii="Times New Roman" w:hAnsi="Times New Roman" w:cs="Times New Roman"/>
          <w:sz w:val="24"/>
          <w:szCs w:val="24"/>
        </w:rPr>
      </w:pPr>
    </w:p>
    <w:p w14:paraId="7B982BF6" w14:textId="77777777" w:rsidR="00413C23" w:rsidRPr="00C64B59" w:rsidRDefault="00DD4BCF" w:rsidP="00DD4BCF">
      <w:pPr>
        <w:pStyle w:val="Odsekzoznamu"/>
        <w:numPr>
          <w:ilvl w:val="0"/>
          <w:numId w:val="51"/>
        </w:numPr>
        <w:spacing w:after="0" w:line="240" w:lineRule="auto"/>
        <w:ind w:left="426" w:firstLine="0"/>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413C23" w:rsidRPr="00C64B59">
        <w:rPr>
          <w:rFonts w:ascii="Times New Roman" w:hAnsi="Times New Roman" w:cs="Times New Roman"/>
          <w:sz w:val="24"/>
          <w:szCs w:val="24"/>
        </w:rPr>
        <w:t>Vymeriavací základ povinne nemocensky poistenej a povinne dôchodkovo poistenej samostatne zárobkovo činnej osoby, ktorá má predĺženú lehotu na podanie daňového priznania podľa osobitného predpisu,</w:t>
      </w:r>
      <w:r w:rsidR="00413C23" w:rsidRPr="00C64B59">
        <w:rPr>
          <w:rFonts w:ascii="Times New Roman" w:hAnsi="Times New Roman" w:cs="Times New Roman"/>
          <w:sz w:val="24"/>
          <w:szCs w:val="24"/>
          <w:vertAlign w:val="superscript"/>
        </w:rPr>
        <w:t>43</w:t>
      </w:r>
      <w:r w:rsidR="00413C23" w:rsidRPr="00C64B59">
        <w:rPr>
          <w:rFonts w:ascii="Times New Roman" w:hAnsi="Times New Roman" w:cs="Times New Roman"/>
          <w:sz w:val="24"/>
          <w:szCs w:val="24"/>
        </w:rPr>
        <w:t>) je v období od 1. júla do 30. septembra kalendárneho roka vymeriavací základ, z ktorého platila poistné na nemocenské poistenie a poistné na dôchodkové poistenie do 30. júna kalendárneho roka.</w:t>
      </w:r>
    </w:p>
    <w:p w14:paraId="17DB85F0" w14:textId="77777777" w:rsidR="00413C23" w:rsidRPr="00C64B59" w:rsidRDefault="00413C23" w:rsidP="005C174C">
      <w:pPr>
        <w:pStyle w:val="Odsekzoznamu"/>
        <w:spacing w:after="0" w:line="240" w:lineRule="auto"/>
        <w:ind w:left="426" w:firstLine="283"/>
        <w:jc w:val="both"/>
        <w:rPr>
          <w:rFonts w:ascii="Times New Roman" w:hAnsi="Times New Roman" w:cs="Times New Roman"/>
          <w:sz w:val="24"/>
          <w:szCs w:val="24"/>
        </w:rPr>
      </w:pPr>
    </w:p>
    <w:p w14:paraId="5BAE0E8B" w14:textId="77777777" w:rsidR="00413C23" w:rsidRPr="00C64B59" w:rsidRDefault="00DD4BCF" w:rsidP="00DD4BCF">
      <w:pPr>
        <w:pStyle w:val="Odsekzoznamu"/>
        <w:numPr>
          <w:ilvl w:val="0"/>
          <w:numId w:val="51"/>
        </w:numPr>
        <w:spacing w:after="0" w:line="240" w:lineRule="auto"/>
        <w:ind w:left="426" w:firstLine="0"/>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413C23" w:rsidRPr="00C64B59">
        <w:rPr>
          <w:rFonts w:ascii="Times New Roman" w:hAnsi="Times New Roman" w:cs="Times New Roman"/>
          <w:sz w:val="24"/>
          <w:szCs w:val="24"/>
        </w:rPr>
        <w:t>Vymeriavací základ poistenca, ktorý je</w:t>
      </w:r>
    </w:p>
    <w:p w14:paraId="3F70D9D7" w14:textId="77777777" w:rsidR="00413C23" w:rsidRPr="00C64B59" w:rsidRDefault="00413C23" w:rsidP="00DD4BCF">
      <w:pPr>
        <w:pStyle w:val="Odsekzoznamu"/>
        <w:numPr>
          <w:ilvl w:val="0"/>
          <w:numId w:val="52"/>
        </w:numPr>
        <w:spacing w:after="0" w:line="240" w:lineRule="auto"/>
        <w:ind w:left="709" w:hanging="283"/>
        <w:jc w:val="both"/>
        <w:rPr>
          <w:rFonts w:ascii="Times New Roman" w:hAnsi="Times New Roman" w:cs="Times New Roman"/>
          <w:sz w:val="24"/>
          <w:szCs w:val="24"/>
        </w:rPr>
      </w:pPr>
      <w:r w:rsidRPr="00C64B59">
        <w:rPr>
          <w:rFonts w:ascii="Times New Roman" w:hAnsi="Times New Roman" w:cs="Times New Roman"/>
          <w:sz w:val="24"/>
          <w:szCs w:val="24"/>
        </w:rPr>
        <w:t>súčasne dobrovoľne nemocensky poistený, dobrovoľne dôchodkovo poistený a dobrovoľne poistený v nezamestnanosti, je ním určená suma,</w:t>
      </w:r>
    </w:p>
    <w:p w14:paraId="6761E3CC" w14:textId="77777777" w:rsidR="00413C23" w:rsidRPr="00C64B59" w:rsidRDefault="00413C23" w:rsidP="00DD4BCF">
      <w:pPr>
        <w:pStyle w:val="Odsekzoznamu"/>
        <w:numPr>
          <w:ilvl w:val="0"/>
          <w:numId w:val="52"/>
        </w:numPr>
        <w:spacing w:after="0" w:line="240" w:lineRule="auto"/>
        <w:ind w:left="709" w:hanging="283"/>
        <w:jc w:val="both"/>
        <w:rPr>
          <w:rFonts w:ascii="Times New Roman" w:hAnsi="Times New Roman" w:cs="Times New Roman"/>
          <w:sz w:val="24"/>
          <w:szCs w:val="24"/>
        </w:rPr>
      </w:pPr>
      <w:r w:rsidRPr="00C64B59">
        <w:rPr>
          <w:rFonts w:ascii="Times New Roman" w:hAnsi="Times New Roman" w:cs="Times New Roman"/>
          <w:sz w:val="24"/>
          <w:szCs w:val="24"/>
        </w:rPr>
        <w:t>súčasne dobrovoľne nemocensky poistený a dobrovoľne dôchodkovo poistený, je ním určená suma,</w:t>
      </w:r>
    </w:p>
    <w:p w14:paraId="316CE905" w14:textId="77777777" w:rsidR="00413C23" w:rsidRPr="00C64B59" w:rsidRDefault="00413C23" w:rsidP="00DD4BCF">
      <w:pPr>
        <w:pStyle w:val="Odsekzoznamu"/>
        <w:numPr>
          <w:ilvl w:val="0"/>
          <w:numId w:val="52"/>
        </w:numPr>
        <w:spacing w:after="0" w:line="240" w:lineRule="auto"/>
        <w:ind w:left="709" w:hanging="283"/>
        <w:jc w:val="both"/>
        <w:rPr>
          <w:rFonts w:ascii="Times New Roman" w:hAnsi="Times New Roman" w:cs="Times New Roman"/>
          <w:sz w:val="24"/>
          <w:szCs w:val="24"/>
        </w:rPr>
      </w:pPr>
      <w:r w:rsidRPr="00C64B59">
        <w:rPr>
          <w:rFonts w:ascii="Times New Roman" w:hAnsi="Times New Roman" w:cs="Times New Roman"/>
          <w:sz w:val="24"/>
          <w:szCs w:val="24"/>
        </w:rPr>
        <w:t>súčasne dobrovoľne dôchodkovo poistený a dobrovoľne poistený v nezamestnanosti, je ním určená suma,</w:t>
      </w:r>
    </w:p>
    <w:p w14:paraId="3A342B79" w14:textId="77777777" w:rsidR="00413C23" w:rsidRPr="00C64B59" w:rsidRDefault="00413C23" w:rsidP="00DD4BCF">
      <w:pPr>
        <w:pStyle w:val="Odsekzoznamu"/>
        <w:numPr>
          <w:ilvl w:val="0"/>
          <w:numId w:val="52"/>
        </w:numPr>
        <w:spacing w:after="0" w:line="240" w:lineRule="auto"/>
        <w:ind w:left="709" w:hanging="283"/>
        <w:jc w:val="both"/>
        <w:rPr>
          <w:rFonts w:ascii="Times New Roman" w:hAnsi="Times New Roman" w:cs="Times New Roman"/>
          <w:sz w:val="24"/>
          <w:szCs w:val="24"/>
        </w:rPr>
      </w:pPr>
      <w:r w:rsidRPr="00C64B59">
        <w:rPr>
          <w:rFonts w:ascii="Times New Roman" w:hAnsi="Times New Roman" w:cs="Times New Roman"/>
          <w:sz w:val="24"/>
          <w:szCs w:val="24"/>
        </w:rPr>
        <w:t>dobrovoľne dôchodkovo poistený alebo dobrovoľne poistený v nezamestnanosti, je ním určená suma.</w:t>
      </w:r>
    </w:p>
    <w:p w14:paraId="7E74A5CF" w14:textId="77777777" w:rsidR="00413C23" w:rsidRPr="00C64B59" w:rsidRDefault="00413C23" w:rsidP="009C7EED">
      <w:pPr>
        <w:pStyle w:val="Odsekzoznamu"/>
        <w:spacing w:after="0" w:line="240" w:lineRule="auto"/>
        <w:ind w:left="1080"/>
        <w:jc w:val="both"/>
        <w:rPr>
          <w:rFonts w:ascii="Times New Roman" w:hAnsi="Times New Roman" w:cs="Times New Roman"/>
          <w:sz w:val="24"/>
          <w:szCs w:val="24"/>
        </w:rPr>
      </w:pPr>
    </w:p>
    <w:p w14:paraId="5C09E2C5" w14:textId="77777777" w:rsidR="00413C23" w:rsidRPr="00C64B59" w:rsidRDefault="00DD4BCF" w:rsidP="00DD4BCF">
      <w:pPr>
        <w:pStyle w:val="Odsekzoznamu"/>
        <w:numPr>
          <w:ilvl w:val="0"/>
          <w:numId w:val="51"/>
        </w:numPr>
        <w:spacing w:after="0" w:line="240" w:lineRule="auto"/>
        <w:ind w:left="426" w:firstLine="0"/>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413C23" w:rsidRPr="00C64B59">
        <w:rPr>
          <w:rFonts w:ascii="Times New Roman" w:hAnsi="Times New Roman" w:cs="Times New Roman"/>
          <w:sz w:val="24"/>
          <w:szCs w:val="24"/>
        </w:rPr>
        <w:t>Vymeriavací základ zamestnávateľa je vymeriavací základ jeho zamestnanca, ak odsek 6 neustanovuje inak.</w:t>
      </w:r>
    </w:p>
    <w:p w14:paraId="024D810D" w14:textId="77777777" w:rsidR="00413C23" w:rsidRPr="00C64B59" w:rsidRDefault="00413C23" w:rsidP="00DD4BCF">
      <w:pPr>
        <w:pStyle w:val="Odsekzoznamu"/>
        <w:spacing w:after="0" w:line="240" w:lineRule="auto"/>
        <w:ind w:left="426"/>
        <w:jc w:val="both"/>
        <w:rPr>
          <w:rFonts w:ascii="Times New Roman" w:hAnsi="Times New Roman" w:cs="Times New Roman"/>
          <w:sz w:val="24"/>
          <w:szCs w:val="24"/>
        </w:rPr>
      </w:pPr>
    </w:p>
    <w:p w14:paraId="725C8F42" w14:textId="77777777" w:rsidR="00413C23" w:rsidRPr="00C64B59" w:rsidRDefault="00DD4BCF" w:rsidP="00DD4BCF">
      <w:pPr>
        <w:pStyle w:val="Odsekzoznamu"/>
        <w:numPr>
          <w:ilvl w:val="0"/>
          <w:numId w:val="51"/>
        </w:numPr>
        <w:spacing w:after="0" w:line="240" w:lineRule="auto"/>
        <w:ind w:left="426" w:firstLine="0"/>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413C23" w:rsidRPr="00C64B59">
        <w:rPr>
          <w:rFonts w:ascii="Times New Roman" w:hAnsi="Times New Roman" w:cs="Times New Roman"/>
          <w:sz w:val="24"/>
          <w:szCs w:val="24"/>
        </w:rPr>
        <w:t xml:space="preserve">Vymeriavací základ zamestnávateľa na platenie poistného na úrazové poistenie </w:t>
      </w:r>
      <w:r w:rsidR="00C61632" w:rsidRPr="00C64B59">
        <w:rPr>
          <w:rFonts w:ascii="Times New Roman" w:hAnsi="Times New Roman" w:cs="Times New Roman"/>
          <w:sz w:val="24"/>
          <w:szCs w:val="24"/>
        </w:rPr>
        <w:t xml:space="preserve">a </w:t>
      </w:r>
      <w:r w:rsidR="00413C23" w:rsidRPr="00C64B59">
        <w:rPr>
          <w:rFonts w:ascii="Times New Roman" w:hAnsi="Times New Roman" w:cs="Times New Roman"/>
          <w:sz w:val="24"/>
          <w:szCs w:val="24"/>
        </w:rPr>
        <w:t>poistného na garančné poistenie  je vymeriavací základ jeho zamestnanca neznížený o odvodovú odpočítateľnú položku.</w:t>
      </w:r>
    </w:p>
    <w:p w14:paraId="63F0D861" w14:textId="77777777" w:rsidR="00413C23" w:rsidRPr="00C64B59" w:rsidRDefault="00413C23" w:rsidP="005C174C">
      <w:pPr>
        <w:pStyle w:val="Odsekzoznamu"/>
        <w:spacing w:after="0" w:line="240" w:lineRule="auto"/>
        <w:ind w:left="426" w:firstLine="425"/>
        <w:jc w:val="both"/>
        <w:rPr>
          <w:rFonts w:ascii="Times New Roman" w:hAnsi="Times New Roman" w:cs="Times New Roman"/>
          <w:sz w:val="24"/>
          <w:szCs w:val="24"/>
        </w:rPr>
      </w:pPr>
    </w:p>
    <w:p w14:paraId="29A9E651" w14:textId="77777777" w:rsidR="00413C23" w:rsidRPr="00C64B59" w:rsidRDefault="00DD4BCF" w:rsidP="00DD4BCF">
      <w:pPr>
        <w:pStyle w:val="Odsekzoznamu"/>
        <w:numPr>
          <w:ilvl w:val="0"/>
          <w:numId w:val="51"/>
        </w:numPr>
        <w:spacing w:after="0" w:line="240" w:lineRule="auto"/>
        <w:ind w:left="426" w:firstLine="0"/>
        <w:jc w:val="both"/>
        <w:rPr>
          <w:rFonts w:ascii="Times New Roman" w:hAnsi="Times New Roman" w:cs="Times New Roman"/>
          <w:sz w:val="24"/>
          <w:szCs w:val="24"/>
        </w:rPr>
      </w:pPr>
      <w:r w:rsidRPr="00C64B59">
        <w:rPr>
          <w:rFonts w:ascii="Times New Roman" w:hAnsi="Times New Roman" w:cs="Times New Roman"/>
          <w:sz w:val="24"/>
          <w:szCs w:val="24"/>
        </w:rPr>
        <w:lastRenderedPageBreak/>
        <w:t xml:space="preserve"> </w:t>
      </w:r>
      <w:r w:rsidR="00413C23" w:rsidRPr="00C64B59">
        <w:rPr>
          <w:rFonts w:ascii="Times New Roman" w:hAnsi="Times New Roman" w:cs="Times New Roman"/>
          <w:sz w:val="24"/>
          <w:szCs w:val="24"/>
        </w:rPr>
        <w:t>Vymeriavací základ, z ktorého štát platí poistné na dôchodkové poistenie a poistné do</w:t>
      </w:r>
      <w:r w:rsidR="00C571CC" w:rsidRPr="00C64B59">
        <w:rPr>
          <w:rFonts w:ascii="Times New Roman" w:hAnsi="Times New Roman" w:cs="Times New Roman"/>
          <w:sz w:val="24"/>
          <w:szCs w:val="24"/>
        </w:rPr>
        <w:t> </w:t>
      </w:r>
      <w:r w:rsidR="00413C23" w:rsidRPr="00C64B59">
        <w:rPr>
          <w:rFonts w:ascii="Times New Roman" w:hAnsi="Times New Roman" w:cs="Times New Roman"/>
          <w:sz w:val="24"/>
          <w:szCs w:val="24"/>
        </w:rPr>
        <w:t>rezervného fondu solidarity za fyzickú osobu uvedenú v </w:t>
      </w:r>
    </w:p>
    <w:p w14:paraId="75F58C89" w14:textId="77777777" w:rsidR="00413C23" w:rsidRPr="00C64B59" w:rsidRDefault="00413C23" w:rsidP="005C174C">
      <w:pPr>
        <w:pStyle w:val="Odsekzoznamu"/>
        <w:numPr>
          <w:ilvl w:val="0"/>
          <w:numId w:val="53"/>
        </w:numPr>
        <w:spacing w:after="0" w:line="240" w:lineRule="auto"/>
        <w:ind w:left="709" w:hanging="283"/>
        <w:jc w:val="both"/>
        <w:rPr>
          <w:rFonts w:ascii="Times New Roman" w:hAnsi="Times New Roman" w:cs="Times New Roman"/>
          <w:sz w:val="24"/>
          <w:szCs w:val="24"/>
        </w:rPr>
      </w:pPr>
      <w:r w:rsidRPr="00C64B59">
        <w:rPr>
          <w:rFonts w:ascii="Times New Roman" w:hAnsi="Times New Roman" w:cs="Times New Roman"/>
          <w:sz w:val="24"/>
          <w:szCs w:val="24"/>
        </w:rPr>
        <w:t>§ 15 ods. 1 písm. a) a b) v období, v ktorom sa jej poskytuje materské, a za fyzickú osobu uvedenú v § 15 ods. 1 písm. c) a d), je mesačne vo výške 60 % jednej dvanástiny všeobecného vymeriavacieho základu platného v kalendárnom roku, ktorý dva roky predchádza kalendárnemu roku, za ktorý sa platí poistné,</w:t>
      </w:r>
    </w:p>
    <w:p w14:paraId="681D5F2D" w14:textId="3F40B63F" w:rsidR="00413C23" w:rsidRPr="00C64B59" w:rsidRDefault="00413C23" w:rsidP="005C174C">
      <w:pPr>
        <w:pStyle w:val="Odsekzoznamu"/>
        <w:numPr>
          <w:ilvl w:val="0"/>
          <w:numId w:val="53"/>
        </w:numPr>
        <w:spacing w:after="0" w:line="240" w:lineRule="auto"/>
        <w:ind w:left="709" w:hanging="283"/>
        <w:jc w:val="both"/>
        <w:rPr>
          <w:rFonts w:ascii="Times New Roman" w:hAnsi="Times New Roman" w:cs="Times New Roman"/>
          <w:sz w:val="24"/>
          <w:szCs w:val="24"/>
        </w:rPr>
      </w:pPr>
      <w:r w:rsidRPr="00C64B59">
        <w:rPr>
          <w:rFonts w:ascii="Times New Roman" w:hAnsi="Times New Roman" w:cs="Times New Roman"/>
          <w:sz w:val="24"/>
          <w:szCs w:val="24"/>
        </w:rPr>
        <w:t xml:space="preserve">§ 15 ods. 1 písm. e), g) </w:t>
      </w:r>
      <w:r w:rsidR="00A83B14" w:rsidRPr="00C64B59">
        <w:rPr>
          <w:rFonts w:ascii="Times New Roman" w:hAnsi="Times New Roman" w:cs="Times New Roman"/>
          <w:sz w:val="24"/>
          <w:szCs w:val="24"/>
        </w:rPr>
        <w:t>až i)</w:t>
      </w:r>
      <w:r w:rsidRPr="00C64B59">
        <w:rPr>
          <w:rFonts w:ascii="Times New Roman" w:hAnsi="Times New Roman" w:cs="Times New Roman"/>
          <w:sz w:val="24"/>
          <w:szCs w:val="24"/>
        </w:rPr>
        <w:t>, je mesačne vo výške 50 % jednej dvanástiny všeobecného vymeriavacieho základu platného v kalendárnom roku, ktorý dva roky predchádza kalendárnemu roku, za ktorý sa platí poistné.</w:t>
      </w:r>
    </w:p>
    <w:p w14:paraId="49D9217B" w14:textId="77777777" w:rsidR="00413C23" w:rsidRPr="00C64B59" w:rsidRDefault="00413C23" w:rsidP="009C7EED">
      <w:pPr>
        <w:pStyle w:val="Odsekzoznamu"/>
        <w:spacing w:after="0" w:line="240" w:lineRule="auto"/>
        <w:ind w:left="1080"/>
        <w:jc w:val="both"/>
        <w:rPr>
          <w:rFonts w:ascii="Times New Roman" w:hAnsi="Times New Roman" w:cs="Times New Roman"/>
          <w:sz w:val="24"/>
          <w:szCs w:val="24"/>
        </w:rPr>
      </w:pPr>
    </w:p>
    <w:p w14:paraId="29E6473F" w14:textId="77777777" w:rsidR="00413C23" w:rsidRPr="00C64B59" w:rsidRDefault="00DD4BCF" w:rsidP="00DD4BCF">
      <w:pPr>
        <w:pStyle w:val="Odsekzoznamu"/>
        <w:numPr>
          <w:ilvl w:val="0"/>
          <w:numId w:val="51"/>
        </w:numPr>
        <w:spacing w:after="0" w:line="240" w:lineRule="auto"/>
        <w:ind w:left="426" w:firstLine="0"/>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413C23" w:rsidRPr="00C64B59">
        <w:rPr>
          <w:rFonts w:ascii="Times New Roman" w:hAnsi="Times New Roman" w:cs="Times New Roman"/>
          <w:sz w:val="24"/>
          <w:szCs w:val="24"/>
        </w:rPr>
        <w:t xml:space="preserve">Vymeriavací základ, z ktorého Sociálna poisťovňa platí poistné na starobné poistenie za fyzickú osobu uvedenú v § 15 ods. 1 písm. f), je mesačne </w:t>
      </w:r>
      <w:r w:rsidR="00893A31" w:rsidRPr="00C64B59">
        <w:rPr>
          <w:rFonts w:ascii="Times New Roman" w:hAnsi="Times New Roman" w:cs="Times New Roman"/>
          <w:sz w:val="24"/>
          <w:szCs w:val="24"/>
        </w:rPr>
        <w:t xml:space="preserve">vo výške </w:t>
      </w:r>
      <w:r w:rsidR="00413C23" w:rsidRPr="00C64B59">
        <w:rPr>
          <w:rFonts w:ascii="Times New Roman" w:hAnsi="Times New Roman" w:cs="Times New Roman"/>
          <w:sz w:val="24"/>
          <w:szCs w:val="24"/>
        </w:rPr>
        <w:t xml:space="preserve">1,25-násobku sumy vyplatenej úrazovej renty. </w:t>
      </w:r>
    </w:p>
    <w:p w14:paraId="02481462" w14:textId="77777777" w:rsidR="00413C23" w:rsidRPr="00C64B59" w:rsidRDefault="00413C23" w:rsidP="00DD4BCF">
      <w:pPr>
        <w:pStyle w:val="Odsekzoznamu"/>
        <w:spacing w:after="0" w:line="240" w:lineRule="auto"/>
        <w:ind w:left="426"/>
        <w:jc w:val="both"/>
        <w:rPr>
          <w:rFonts w:ascii="Times New Roman" w:hAnsi="Times New Roman" w:cs="Times New Roman"/>
          <w:sz w:val="24"/>
          <w:szCs w:val="24"/>
        </w:rPr>
      </w:pPr>
    </w:p>
    <w:p w14:paraId="22429492" w14:textId="77777777" w:rsidR="00413C23" w:rsidRPr="00C64B59" w:rsidRDefault="00DD4BCF" w:rsidP="00DD4BCF">
      <w:pPr>
        <w:pStyle w:val="Odsekzoznamu"/>
        <w:numPr>
          <w:ilvl w:val="0"/>
          <w:numId w:val="51"/>
        </w:numPr>
        <w:spacing w:after="0" w:line="240" w:lineRule="auto"/>
        <w:ind w:left="426" w:firstLine="0"/>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413C23" w:rsidRPr="00C64B59">
        <w:rPr>
          <w:rFonts w:ascii="Times New Roman" w:hAnsi="Times New Roman" w:cs="Times New Roman"/>
          <w:sz w:val="24"/>
          <w:szCs w:val="24"/>
        </w:rPr>
        <w:t>Minimálny mesačný vymeriavací základ je 50 % jednej dvanástiny všeobecného vymeriavacieho základu platného v kalendárnom roku, ktorý dva roky predchádza kalendárnemu roku, za ktorý</w:t>
      </w:r>
    </w:p>
    <w:p w14:paraId="6F4A7BE1" w14:textId="77777777" w:rsidR="00413C23" w:rsidRPr="00C64B59" w:rsidRDefault="00413C23" w:rsidP="00DD4BCF">
      <w:pPr>
        <w:pStyle w:val="Odsekzoznamu"/>
        <w:numPr>
          <w:ilvl w:val="0"/>
          <w:numId w:val="54"/>
        </w:numPr>
        <w:spacing w:after="0" w:line="240" w:lineRule="auto"/>
        <w:ind w:left="709" w:hanging="283"/>
        <w:jc w:val="both"/>
        <w:rPr>
          <w:rFonts w:ascii="Times New Roman" w:hAnsi="Times New Roman" w:cs="Times New Roman"/>
          <w:sz w:val="24"/>
          <w:szCs w:val="24"/>
        </w:rPr>
      </w:pPr>
      <w:r w:rsidRPr="00C64B59">
        <w:rPr>
          <w:rFonts w:ascii="Times New Roman" w:hAnsi="Times New Roman" w:cs="Times New Roman"/>
          <w:sz w:val="24"/>
          <w:szCs w:val="24"/>
        </w:rPr>
        <w:t>povinne nemocensky poistená a povinne dôchodkovo poistená samostatne zárobkovo činná osoba a dobrovoľne nemocensky poistená osoba, dobrovoľne dôchodkovo poistená osoba alebo dobrovoľne poistená osoba v nezamestnanosti platí poistné,</w:t>
      </w:r>
    </w:p>
    <w:p w14:paraId="177F6B97" w14:textId="77777777" w:rsidR="00011345" w:rsidRPr="00C64B59" w:rsidRDefault="00413C23" w:rsidP="00DD4BCF">
      <w:pPr>
        <w:pStyle w:val="Odsekzoznamu"/>
        <w:numPr>
          <w:ilvl w:val="0"/>
          <w:numId w:val="54"/>
        </w:numPr>
        <w:spacing w:after="0" w:line="240" w:lineRule="auto"/>
        <w:ind w:left="709" w:hanging="283"/>
        <w:jc w:val="both"/>
        <w:rPr>
          <w:rFonts w:ascii="Times New Roman" w:hAnsi="Times New Roman" w:cs="Times New Roman"/>
          <w:sz w:val="24"/>
          <w:szCs w:val="24"/>
        </w:rPr>
      </w:pPr>
      <w:r w:rsidRPr="00C64B59">
        <w:rPr>
          <w:rFonts w:ascii="Times New Roman" w:hAnsi="Times New Roman" w:cs="Times New Roman"/>
          <w:sz w:val="24"/>
          <w:szCs w:val="24"/>
        </w:rPr>
        <w:t>sa poistné na dôchodkové poistenie dodatočne dopláca.</w:t>
      </w:r>
    </w:p>
    <w:p w14:paraId="0E4F3548" w14:textId="77777777" w:rsidR="00011345" w:rsidRPr="00C64B59" w:rsidRDefault="00011345" w:rsidP="00DD4BCF">
      <w:pPr>
        <w:spacing w:after="0" w:line="240" w:lineRule="auto"/>
        <w:ind w:left="709" w:hanging="283"/>
        <w:jc w:val="both"/>
        <w:rPr>
          <w:rFonts w:ascii="Times New Roman" w:hAnsi="Times New Roman" w:cs="Times New Roman"/>
          <w:sz w:val="24"/>
          <w:szCs w:val="24"/>
        </w:rPr>
      </w:pPr>
    </w:p>
    <w:p w14:paraId="0FBBD231" w14:textId="77777777" w:rsidR="00BB4E7D" w:rsidRPr="00C64B59" w:rsidRDefault="00DD4BCF" w:rsidP="00DD4BCF">
      <w:pPr>
        <w:pStyle w:val="Odsekzoznamu"/>
        <w:numPr>
          <w:ilvl w:val="0"/>
          <w:numId w:val="51"/>
        </w:numPr>
        <w:tabs>
          <w:tab w:val="left" w:pos="851"/>
        </w:tabs>
        <w:spacing w:after="0" w:line="240" w:lineRule="auto"/>
        <w:ind w:left="426" w:firstLine="0"/>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BB4E7D" w:rsidRPr="00C64B59">
        <w:rPr>
          <w:rFonts w:ascii="Times New Roman" w:hAnsi="Times New Roman" w:cs="Times New Roman"/>
          <w:sz w:val="24"/>
          <w:szCs w:val="24"/>
        </w:rPr>
        <w:t>Maximálny mesačný vymeriavací základ v úhrne je 7-násobok jednej dvanástiny všeobecného vymeriavacieho základu platného v kalendárnom roku, ktorý dva roky predchádza kalendárnemu roku, za ktorý zamestnanec, povinne nemocensky poistená a povinne dôchodkovo poistená samostatne zárobkovo činná osoba a dobrovoľne nemocensky poistená osoba, dobrovoľne dôchodkovo poistená osoba alebo dobrovoľne poistená osoba v nezamestnanosti platí poistné.</w:t>
      </w:r>
    </w:p>
    <w:p w14:paraId="337B5CC5" w14:textId="77777777" w:rsidR="00011345" w:rsidRPr="00C64B59" w:rsidRDefault="00011345" w:rsidP="005C174C">
      <w:pPr>
        <w:pStyle w:val="Odsekzoznamu"/>
        <w:spacing w:after="0" w:line="240" w:lineRule="auto"/>
        <w:ind w:left="284" w:firstLine="425"/>
        <w:jc w:val="both"/>
        <w:rPr>
          <w:rFonts w:ascii="Times New Roman" w:hAnsi="Times New Roman" w:cs="Times New Roman"/>
          <w:sz w:val="24"/>
          <w:szCs w:val="24"/>
        </w:rPr>
      </w:pPr>
    </w:p>
    <w:p w14:paraId="1EA2C989" w14:textId="77777777" w:rsidR="001900A8" w:rsidRPr="00C64B59" w:rsidRDefault="00DD4BCF" w:rsidP="00DD4BCF">
      <w:pPr>
        <w:pStyle w:val="Odsekzoznamu"/>
        <w:numPr>
          <w:ilvl w:val="0"/>
          <w:numId w:val="51"/>
        </w:numPr>
        <w:tabs>
          <w:tab w:val="left" w:pos="851"/>
        </w:tabs>
        <w:spacing w:after="0" w:line="240" w:lineRule="auto"/>
        <w:ind w:left="426" w:firstLine="0"/>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1900A8" w:rsidRPr="00C64B59">
        <w:rPr>
          <w:rFonts w:ascii="Times New Roman" w:hAnsi="Times New Roman" w:cs="Times New Roman"/>
          <w:sz w:val="24"/>
          <w:szCs w:val="24"/>
        </w:rPr>
        <w:t>Maximálny mesačný vymeriavací základ zamestnávateľa na platenie poistného na nemocenské poistenie, poistného na dôchodkové poistenie, poistného na garančné poistenie, poistného na poistenie v nezamestnanosti, poistného na financovanie podpory a poistného do rezervného fondu solidarity za každého zamestnanca je 7-</w:t>
      </w:r>
      <w:r w:rsidR="00853EF8" w:rsidRPr="00C64B59">
        <w:rPr>
          <w:rFonts w:ascii="Times New Roman" w:hAnsi="Times New Roman" w:cs="Times New Roman"/>
          <w:sz w:val="24"/>
          <w:szCs w:val="24"/>
        </w:rPr>
        <w:t> </w:t>
      </w:r>
      <w:r w:rsidR="001900A8" w:rsidRPr="00C64B59">
        <w:rPr>
          <w:rFonts w:ascii="Times New Roman" w:hAnsi="Times New Roman" w:cs="Times New Roman"/>
          <w:sz w:val="24"/>
          <w:szCs w:val="24"/>
        </w:rPr>
        <w:t>násobok jednej dvanástiny všeobecného vymeriavacieho základu platného v</w:t>
      </w:r>
      <w:r w:rsidR="00853EF8" w:rsidRPr="00C64B59">
        <w:rPr>
          <w:rFonts w:ascii="Times New Roman" w:hAnsi="Times New Roman" w:cs="Times New Roman"/>
          <w:sz w:val="24"/>
          <w:szCs w:val="24"/>
        </w:rPr>
        <w:t> </w:t>
      </w:r>
      <w:r w:rsidR="001900A8" w:rsidRPr="00C64B59">
        <w:rPr>
          <w:rFonts w:ascii="Times New Roman" w:hAnsi="Times New Roman" w:cs="Times New Roman"/>
          <w:sz w:val="24"/>
          <w:szCs w:val="24"/>
        </w:rPr>
        <w:t>kalendárnom roku, ktorý dva roky predchádza kalendárnemu roku, za ktorý zamestnávateľ platí poistné. Vymeriavací základ zamestnávateľa na platenie poistného na úrazové poistenie je neobmedzený.</w:t>
      </w:r>
    </w:p>
    <w:p w14:paraId="661A49AF" w14:textId="77777777" w:rsidR="001900A8" w:rsidRPr="00C64B59" w:rsidRDefault="001900A8" w:rsidP="00DD4BCF">
      <w:pPr>
        <w:pStyle w:val="Odsekzoznamu"/>
        <w:spacing w:after="0" w:line="240" w:lineRule="auto"/>
        <w:ind w:left="426"/>
        <w:jc w:val="both"/>
        <w:rPr>
          <w:rFonts w:ascii="Times New Roman" w:hAnsi="Times New Roman" w:cs="Times New Roman"/>
          <w:sz w:val="24"/>
          <w:szCs w:val="24"/>
        </w:rPr>
      </w:pPr>
    </w:p>
    <w:p w14:paraId="1989B244" w14:textId="77777777" w:rsidR="001900A8" w:rsidRPr="00C64B59" w:rsidRDefault="00DD4BCF" w:rsidP="00DD4BCF">
      <w:pPr>
        <w:pStyle w:val="Odsekzoznamu"/>
        <w:numPr>
          <w:ilvl w:val="0"/>
          <w:numId w:val="51"/>
        </w:numPr>
        <w:tabs>
          <w:tab w:val="left" w:pos="851"/>
        </w:tabs>
        <w:spacing w:after="0" w:line="240" w:lineRule="auto"/>
        <w:ind w:left="426" w:firstLine="0"/>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1900A8" w:rsidRPr="00C64B59">
        <w:rPr>
          <w:rFonts w:ascii="Times New Roman" w:hAnsi="Times New Roman" w:cs="Times New Roman"/>
          <w:sz w:val="24"/>
          <w:szCs w:val="24"/>
        </w:rPr>
        <w:t xml:space="preserve">Maximálny mesačný vymeriavací základ je 7-násobok jednej dvanástiny všeobecného vymeriavacieho základu platného v kalendárnom roku, ktorý dva roky predchádza kalendárnemu roku, za ktorý </w:t>
      </w:r>
    </w:p>
    <w:p w14:paraId="52889F90" w14:textId="77777777" w:rsidR="001900A8" w:rsidRPr="00C64B59" w:rsidRDefault="001900A8" w:rsidP="00DD4BCF">
      <w:pPr>
        <w:pStyle w:val="Odsekzoznamu"/>
        <w:numPr>
          <w:ilvl w:val="0"/>
          <w:numId w:val="110"/>
        </w:numPr>
        <w:tabs>
          <w:tab w:val="left" w:pos="426"/>
        </w:tabs>
        <w:spacing w:after="0" w:line="240" w:lineRule="auto"/>
        <w:ind w:left="284" w:firstLine="142"/>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Sociálna poisťovňa platí poistné,</w:t>
      </w:r>
    </w:p>
    <w:p w14:paraId="5E5E2E61" w14:textId="77777777" w:rsidR="001900A8" w:rsidRPr="00C64B59" w:rsidRDefault="001900A8" w:rsidP="00DD4BCF">
      <w:pPr>
        <w:pStyle w:val="Odsekzoznamu"/>
        <w:numPr>
          <w:ilvl w:val="0"/>
          <w:numId w:val="110"/>
        </w:numPr>
        <w:tabs>
          <w:tab w:val="left" w:pos="426"/>
        </w:tabs>
        <w:spacing w:after="0" w:line="240" w:lineRule="auto"/>
        <w:ind w:left="284" w:firstLine="142"/>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sa poistné na dôchodkové poistenie dodatočne dopláca.</w:t>
      </w:r>
    </w:p>
    <w:p w14:paraId="5E261BA0" w14:textId="77777777" w:rsidR="001900A8" w:rsidRPr="00C64B59" w:rsidRDefault="001900A8" w:rsidP="005C174C">
      <w:pPr>
        <w:pStyle w:val="Odsekzoznamu"/>
        <w:spacing w:after="0" w:line="240" w:lineRule="auto"/>
        <w:ind w:left="284" w:firstLine="425"/>
        <w:jc w:val="both"/>
        <w:rPr>
          <w:rFonts w:ascii="Times New Roman" w:hAnsi="Times New Roman" w:cs="Times New Roman"/>
          <w:sz w:val="24"/>
          <w:szCs w:val="24"/>
        </w:rPr>
      </w:pPr>
    </w:p>
    <w:p w14:paraId="76FEA18A" w14:textId="77777777" w:rsidR="001900A8" w:rsidRPr="00C64B59" w:rsidRDefault="00DD4BCF" w:rsidP="00DD4BCF">
      <w:pPr>
        <w:pStyle w:val="Odsekzoznamu"/>
        <w:numPr>
          <w:ilvl w:val="0"/>
          <w:numId w:val="51"/>
        </w:numPr>
        <w:tabs>
          <w:tab w:val="left" w:pos="851"/>
        </w:tabs>
        <w:spacing w:after="0" w:line="240" w:lineRule="auto"/>
        <w:ind w:left="426" w:firstLine="0"/>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BE3C52" w:rsidRPr="00C64B59">
        <w:rPr>
          <w:rFonts w:ascii="Times New Roman" w:hAnsi="Times New Roman" w:cs="Times New Roman"/>
          <w:sz w:val="24"/>
          <w:szCs w:val="24"/>
        </w:rPr>
        <w:t>Ak poistenec vykonáva viacero činností zamestnanca, poradie povinnosti platiť poistné na nemocenské poistenie, poistné na dôchodkové poistenie a poistné na poistenie v</w:t>
      </w:r>
      <w:r w:rsidR="00B94C59" w:rsidRPr="00C64B59">
        <w:rPr>
          <w:rFonts w:ascii="Times New Roman" w:hAnsi="Times New Roman" w:cs="Times New Roman"/>
          <w:sz w:val="24"/>
          <w:szCs w:val="24"/>
        </w:rPr>
        <w:t> </w:t>
      </w:r>
      <w:r w:rsidR="00BE3C52" w:rsidRPr="00C64B59">
        <w:rPr>
          <w:rFonts w:ascii="Times New Roman" w:hAnsi="Times New Roman" w:cs="Times New Roman"/>
          <w:sz w:val="24"/>
          <w:szCs w:val="24"/>
        </w:rPr>
        <w:t>nezamestnanosti pre zamestnanca sa určuje výškou jeho vymeriavacieho základu, pričom sa postupuje od najvyššieho vymeriavacieho základu k najnižšiemu vymeriavaciemu základu. Ak je výška vymeriavacích základov zamestnanca rovnaká, prednostná povinnosť platiť poistné na nemocenské poistenie, poistné na dôchodkové poistenie a poistné na poistenie v nezamestnanosti pre zamestnanca sa viaže na</w:t>
      </w:r>
      <w:r w:rsidR="00B94C59" w:rsidRPr="00C64B59">
        <w:rPr>
          <w:rFonts w:ascii="Times New Roman" w:hAnsi="Times New Roman" w:cs="Times New Roman"/>
          <w:sz w:val="24"/>
          <w:szCs w:val="24"/>
        </w:rPr>
        <w:t> </w:t>
      </w:r>
      <w:r w:rsidR="00BE3C52" w:rsidRPr="00C64B59">
        <w:rPr>
          <w:rFonts w:ascii="Times New Roman" w:hAnsi="Times New Roman" w:cs="Times New Roman"/>
          <w:sz w:val="24"/>
          <w:szCs w:val="24"/>
        </w:rPr>
        <w:t xml:space="preserve">vymeriavací základ dosiahnutý u </w:t>
      </w:r>
      <w:r w:rsidR="00BE3C52" w:rsidRPr="00C64B59">
        <w:rPr>
          <w:rFonts w:ascii="Times New Roman" w:hAnsi="Times New Roman" w:cs="Times New Roman"/>
          <w:sz w:val="24"/>
          <w:szCs w:val="24"/>
        </w:rPr>
        <w:lastRenderedPageBreak/>
        <w:t>toho zamestnávateľa, u ktorého poistenie zamestnanca vzniklo skôr. Ak zamestnanec je súčasne povinne nemocensky poistená a</w:t>
      </w:r>
      <w:r w:rsidR="00B94C59" w:rsidRPr="00C64B59">
        <w:rPr>
          <w:rFonts w:ascii="Times New Roman" w:hAnsi="Times New Roman" w:cs="Times New Roman"/>
          <w:sz w:val="24"/>
          <w:szCs w:val="24"/>
        </w:rPr>
        <w:t> </w:t>
      </w:r>
      <w:r w:rsidR="00BE3C52" w:rsidRPr="00C64B59">
        <w:rPr>
          <w:rFonts w:ascii="Times New Roman" w:hAnsi="Times New Roman" w:cs="Times New Roman"/>
          <w:sz w:val="24"/>
          <w:szCs w:val="24"/>
        </w:rPr>
        <w:t>povinne dôchodkovo poistená samostatne zárobkovo činná osoba, poistné na</w:t>
      </w:r>
      <w:r w:rsidR="00B94C59" w:rsidRPr="00C64B59">
        <w:rPr>
          <w:rFonts w:ascii="Times New Roman" w:hAnsi="Times New Roman" w:cs="Times New Roman"/>
          <w:sz w:val="24"/>
          <w:szCs w:val="24"/>
        </w:rPr>
        <w:t> </w:t>
      </w:r>
      <w:r w:rsidR="00BE3C52" w:rsidRPr="00C64B59">
        <w:rPr>
          <w:rFonts w:ascii="Times New Roman" w:hAnsi="Times New Roman" w:cs="Times New Roman"/>
          <w:sz w:val="24"/>
          <w:szCs w:val="24"/>
        </w:rPr>
        <w:t>nemocenské poistenie a poistné na dôchodkové poistenie sa platí prednostne z</w:t>
      </w:r>
      <w:r w:rsidR="00B94C59" w:rsidRPr="00C64B59">
        <w:rPr>
          <w:rFonts w:ascii="Times New Roman" w:hAnsi="Times New Roman" w:cs="Times New Roman"/>
          <w:sz w:val="24"/>
          <w:szCs w:val="24"/>
        </w:rPr>
        <w:t> </w:t>
      </w:r>
      <w:r w:rsidR="00BE3C52" w:rsidRPr="00C64B59">
        <w:rPr>
          <w:rFonts w:ascii="Times New Roman" w:hAnsi="Times New Roman" w:cs="Times New Roman"/>
          <w:sz w:val="24"/>
          <w:szCs w:val="24"/>
        </w:rPr>
        <w:t>vymeriavacieho základu dosiahnutého z výkonu činnosti zamestnanca. Ak poistenec vykonáva zárobkovú činnosť a súčasne je dobrovoľne nemocensky poistená osoba, dobrovoľne dôchodkovo poistená osoba alebo dobrovoľne poistená osoba v</w:t>
      </w:r>
      <w:r w:rsidR="00B94C59" w:rsidRPr="00C64B59">
        <w:rPr>
          <w:rFonts w:ascii="Times New Roman" w:hAnsi="Times New Roman" w:cs="Times New Roman"/>
          <w:sz w:val="24"/>
          <w:szCs w:val="24"/>
        </w:rPr>
        <w:t> </w:t>
      </w:r>
      <w:r w:rsidR="00BE3C52" w:rsidRPr="00C64B59">
        <w:rPr>
          <w:rFonts w:ascii="Times New Roman" w:hAnsi="Times New Roman" w:cs="Times New Roman"/>
          <w:sz w:val="24"/>
          <w:szCs w:val="24"/>
        </w:rPr>
        <w:t>nezamestnanosti, poistné na nemocenské poistenie, poistné na dôchodkové poistenie a poistné na poistenie v nezamestnanosti sa platí prednostne z vymeriavacieho základu dosiahnutého z výkonu zárobkovej činnosti. Ak poistenec vykonáva viacero zárobkových činností a súčasne je dobrovoľne nemocensky poistená osoba, dobrovoľne dôchodkovo poistená osoba alebo dobrovoľne poistená osoba v</w:t>
      </w:r>
      <w:r w:rsidR="00B94C59" w:rsidRPr="00C64B59">
        <w:rPr>
          <w:rFonts w:ascii="Times New Roman" w:hAnsi="Times New Roman" w:cs="Times New Roman"/>
          <w:sz w:val="24"/>
          <w:szCs w:val="24"/>
        </w:rPr>
        <w:t> </w:t>
      </w:r>
      <w:r w:rsidR="00BE3C52" w:rsidRPr="00C64B59">
        <w:rPr>
          <w:rFonts w:ascii="Times New Roman" w:hAnsi="Times New Roman" w:cs="Times New Roman"/>
          <w:sz w:val="24"/>
          <w:szCs w:val="24"/>
        </w:rPr>
        <w:t>nezamestnanosti, poistné na nemocenské poistenie, poistné na dôchodkové poistenie a poistné na poistenie v nezamestnanosti sa platí prednostne z výkonu viacerých zárobkových činností; na poradie povinnosti platiť poistné na nemocenské poistenie, poistné na dôchodkové poistenie a poistné na poistenie v nezamestnanosti z výkonu viacerých zárobkových činností prvá veta až tretia veta platia rovnako.</w:t>
      </w:r>
    </w:p>
    <w:p w14:paraId="218811DD" w14:textId="77777777" w:rsidR="00BE3C52" w:rsidRPr="00C64B59" w:rsidRDefault="00BE3C52" w:rsidP="00DD4BCF">
      <w:pPr>
        <w:pStyle w:val="Odsekzoznamu"/>
        <w:spacing w:after="0" w:line="240" w:lineRule="auto"/>
        <w:ind w:left="426"/>
        <w:jc w:val="both"/>
        <w:rPr>
          <w:rFonts w:ascii="Times New Roman" w:hAnsi="Times New Roman" w:cs="Times New Roman"/>
          <w:sz w:val="24"/>
          <w:szCs w:val="24"/>
        </w:rPr>
      </w:pPr>
    </w:p>
    <w:p w14:paraId="7C21FFF5" w14:textId="309C6894" w:rsidR="00BE3C52" w:rsidRPr="00C64B59" w:rsidRDefault="00DD4BCF" w:rsidP="00DD4BCF">
      <w:pPr>
        <w:pStyle w:val="Odsekzoznamu"/>
        <w:numPr>
          <w:ilvl w:val="0"/>
          <w:numId w:val="51"/>
        </w:numPr>
        <w:tabs>
          <w:tab w:val="left" w:pos="851"/>
        </w:tabs>
        <w:spacing w:after="0" w:line="240" w:lineRule="auto"/>
        <w:ind w:left="426" w:firstLine="0"/>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BE3C52" w:rsidRPr="00C64B59">
        <w:rPr>
          <w:rFonts w:ascii="Times New Roman" w:hAnsi="Times New Roman" w:cs="Times New Roman"/>
          <w:sz w:val="24"/>
          <w:szCs w:val="24"/>
        </w:rPr>
        <w:t>Ak nemocenské poistenie, dôchodkové poistenie a poistenie v nezamestnanosti zamestnanca trvalo len časť kalendárneho mesiaca alebo v kalendárnom mesiaci sú</w:t>
      </w:r>
      <w:r w:rsidR="00091047" w:rsidRPr="00C64B59">
        <w:rPr>
          <w:rFonts w:ascii="Times New Roman" w:hAnsi="Times New Roman" w:cs="Times New Roman"/>
          <w:sz w:val="24"/>
          <w:szCs w:val="24"/>
        </w:rPr>
        <w:t> </w:t>
      </w:r>
      <w:r w:rsidR="00BE3C52" w:rsidRPr="00C64B59">
        <w:rPr>
          <w:rFonts w:ascii="Times New Roman" w:hAnsi="Times New Roman" w:cs="Times New Roman"/>
          <w:sz w:val="24"/>
          <w:szCs w:val="24"/>
        </w:rPr>
        <w:t>obdobia podľa § 140, vymeriavací základ na platenie poistného podľa odseku 10 sa</w:t>
      </w:r>
      <w:r w:rsidR="00091047" w:rsidRPr="00C64B59">
        <w:rPr>
          <w:rFonts w:ascii="Times New Roman" w:hAnsi="Times New Roman" w:cs="Times New Roman"/>
          <w:sz w:val="24"/>
          <w:szCs w:val="24"/>
        </w:rPr>
        <w:t> </w:t>
      </w:r>
      <w:r w:rsidR="00BE3C52" w:rsidRPr="00C64B59">
        <w:rPr>
          <w:rFonts w:ascii="Times New Roman" w:hAnsi="Times New Roman" w:cs="Times New Roman"/>
          <w:sz w:val="24"/>
          <w:szCs w:val="24"/>
        </w:rPr>
        <w:t>upraví podľa počtu dní, za ktoré sa platí poistné. Ak nemocenské poistenie a</w:t>
      </w:r>
      <w:r w:rsidR="00091047" w:rsidRPr="00C64B59">
        <w:rPr>
          <w:rFonts w:ascii="Times New Roman" w:hAnsi="Times New Roman" w:cs="Times New Roman"/>
          <w:sz w:val="24"/>
          <w:szCs w:val="24"/>
        </w:rPr>
        <w:t> </w:t>
      </w:r>
      <w:r w:rsidR="00BE3C52" w:rsidRPr="00C64B59">
        <w:rPr>
          <w:rFonts w:ascii="Times New Roman" w:hAnsi="Times New Roman" w:cs="Times New Roman"/>
          <w:sz w:val="24"/>
          <w:szCs w:val="24"/>
        </w:rPr>
        <w:t>dôchodkové poistenie povinne nemocensky poistenej a povinne dôchodkovo poistenej samostatne zárobkovo činnej osoby trvalo len časť kalendárneho mesiaca alebo v kalendárnom mesiaci sú obdobia podľa § 140, vymeriavací základ na platenie poistného podľa odsekov 2, 3, 9 a 10 sa upraví podľa počtu dní, za ktoré sa platí poistné. Ak dobrovoľné poistenie trvalo len časť kalendárneho mesiaca alebo v</w:t>
      </w:r>
      <w:r w:rsidR="00091047" w:rsidRPr="00C64B59">
        <w:rPr>
          <w:rFonts w:ascii="Times New Roman" w:hAnsi="Times New Roman" w:cs="Times New Roman"/>
          <w:sz w:val="24"/>
          <w:szCs w:val="24"/>
        </w:rPr>
        <w:t> </w:t>
      </w:r>
      <w:r w:rsidR="00BE3C52" w:rsidRPr="00C64B59">
        <w:rPr>
          <w:rFonts w:ascii="Times New Roman" w:hAnsi="Times New Roman" w:cs="Times New Roman"/>
          <w:sz w:val="24"/>
          <w:szCs w:val="24"/>
        </w:rPr>
        <w:t xml:space="preserve">kalendárnom mesiaci sú obdobia podľa § 140, vymeriavací základ podľa odsekov 4, 9 a 10 sa upraví podľa počtu dní, za ktoré sa platí poistné. Ak dôchodkové poistenie fyzickej osoby uvedenej v § 15 ods. 1 písm. c) až e) a g) </w:t>
      </w:r>
      <w:r w:rsidR="00A83B14" w:rsidRPr="00C64B59">
        <w:rPr>
          <w:rFonts w:ascii="Times New Roman" w:hAnsi="Times New Roman" w:cs="Times New Roman"/>
          <w:sz w:val="24"/>
          <w:szCs w:val="24"/>
        </w:rPr>
        <w:t>až i)</w:t>
      </w:r>
      <w:r w:rsidR="00BE3C52" w:rsidRPr="00C64B59">
        <w:rPr>
          <w:rFonts w:ascii="Times New Roman" w:hAnsi="Times New Roman" w:cs="Times New Roman"/>
          <w:sz w:val="24"/>
          <w:szCs w:val="24"/>
        </w:rPr>
        <w:t xml:space="preserve"> trvalo len časť kalendárneho mesiaca, vymeriavací základ na platenie poistného podľa odseku 7 sa</w:t>
      </w:r>
      <w:r w:rsidR="00091047" w:rsidRPr="00C64B59">
        <w:rPr>
          <w:rFonts w:ascii="Times New Roman" w:hAnsi="Times New Roman" w:cs="Times New Roman"/>
          <w:sz w:val="24"/>
          <w:szCs w:val="24"/>
        </w:rPr>
        <w:t> </w:t>
      </w:r>
      <w:r w:rsidR="00BE3C52" w:rsidRPr="00C64B59">
        <w:rPr>
          <w:rFonts w:ascii="Times New Roman" w:hAnsi="Times New Roman" w:cs="Times New Roman"/>
          <w:sz w:val="24"/>
          <w:szCs w:val="24"/>
        </w:rPr>
        <w:t>upraví podľa počtu dní trvania dôchodkového poistenia. Ak dôchodkové poistenie fyzickej osoby uvedenej v § 15 ods. 1 písm. f) trvalo len časť kalendárneho mesiaca, vymeriavací základ na platenie poistného podľa odsekov 8 a 12 sa upraví podľa počtu dní trvania dôchodkového poistenia. Ak sa poistné na dôchodkové poistenie dodatočne dopláca len za časť kalendárneho mesiaca, vymeriavací základ podľa odsekov 9 a 12 sa upraví podľa počtu dní, za ktoré sa poistné dopláca. Vymeriavací základ pripadajúci na jeden deň sa zaokrúhľuje na najbližší eurocent nadol.</w:t>
      </w:r>
    </w:p>
    <w:p w14:paraId="3F654E71" w14:textId="77777777" w:rsidR="00413C23" w:rsidRPr="00C64B59" w:rsidRDefault="00413C23" w:rsidP="00DD4BCF">
      <w:pPr>
        <w:pStyle w:val="Odsekzoznamu"/>
        <w:spacing w:after="0" w:line="240" w:lineRule="auto"/>
        <w:ind w:left="426"/>
        <w:jc w:val="both"/>
        <w:rPr>
          <w:rFonts w:ascii="Times New Roman" w:hAnsi="Times New Roman" w:cs="Times New Roman"/>
          <w:sz w:val="24"/>
          <w:szCs w:val="24"/>
        </w:rPr>
      </w:pPr>
    </w:p>
    <w:p w14:paraId="2C7F2962" w14:textId="77777777" w:rsidR="00413C23" w:rsidRPr="00C64B59" w:rsidRDefault="00DD4BCF" w:rsidP="00DD4BCF">
      <w:pPr>
        <w:pStyle w:val="Odsekzoznamu"/>
        <w:numPr>
          <w:ilvl w:val="0"/>
          <w:numId w:val="51"/>
        </w:numPr>
        <w:tabs>
          <w:tab w:val="left" w:pos="567"/>
          <w:tab w:val="left" w:pos="851"/>
        </w:tabs>
        <w:spacing w:after="0" w:line="240" w:lineRule="auto"/>
        <w:ind w:left="426" w:firstLine="0"/>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413C23" w:rsidRPr="00C64B59">
        <w:rPr>
          <w:rFonts w:ascii="Times New Roman" w:hAnsi="Times New Roman" w:cs="Times New Roman"/>
          <w:sz w:val="24"/>
          <w:szCs w:val="24"/>
        </w:rPr>
        <w:t>Vymeriavací základ sa zaokrúhľuje na najbližší eurocent nadol.“.</w:t>
      </w:r>
    </w:p>
    <w:p w14:paraId="25635065" w14:textId="77777777" w:rsidR="002975F8" w:rsidRPr="00C64B59" w:rsidRDefault="002975F8" w:rsidP="009C7EED">
      <w:pPr>
        <w:pStyle w:val="Odsekzoznamu"/>
        <w:spacing w:after="0" w:line="240" w:lineRule="auto"/>
        <w:ind w:left="360"/>
        <w:jc w:val="both"/>
        <w:rPr>
          <w:rFonts w:ascii="Times New Roman" w:hAnsi="Times New Roman" w:cs="Times New Roman"/>
          <w:sz w:val="24"/>
          <w:szCs w:val="24"/>
        </w:rPr>
      </w:pPr>
    </w:p>
    <w:p w14:paraId="6E100A94" w14:textId="77777777" w:rsidR="00DC70D6" w:rsidRPr="00C64B59" w:rsidRDefault="00DC70D6"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xml:space="preserve">V § 139a </w:t>
      </w:r>
      <w:r w:rsidR="00BD346E" w:rsidRPr="00C64B59">
        <w:rPr>
          <w:rFonts w:ascii="Times New Roman" w:hAnsi="Times New Roman" w:cs="Times New Roman"/>
          <w:sz w:val="24"/>
          <w:szCs w:val="24"/>
        </w:rPr>
        <w:t xml:space="preserve">časť vety za bodkočiarkou znie: </w:t>
      </w:r>
      <w:r w:rsidR="00C417FC" w:rsidRPr="00C64B59">
        <w:rPr>
          <w:rFonts w:ascii="Times New Roman" w:hAnsi="Times New Roman" w:cs="Times New Roman"/>
          <w:sz w:val="24"/>
          <w:szCs w:val="24"/>
        </w:rPr>
        <w:t>„§ 138 ods. 1, 5, 6, 10, 11, 13 až 15 platí rovnako</w:t>
      </w:r>
      <w:r w:rsidR="00752D22" w:rsidRPr="00C64B59">
        <w:rPr>
          <w:rFonts w:ascii="Times New Roman" w:hAnsi="Times New Roman" w:cs="Times New Roman"/>
          <w:sz w:val="24"/>
          <w:szCs w:val="24"/>
        </w:rPr>
        <w:t>.</w:t>
      </w:r>
      <w:r w:rsidR="00BD346E" w:rsidRPr="00C64B59">
        <w:rPr>
          <w:rFonts w:ascii="Times New Roman" w:hAnsi="Times New Roman" w:cs="Times New Roman"/>
          <w:sz w:val="24"/>
          <w:szCs w:val="24"/>
        </w:rPr>
        <w:t>“</w:t>
      </w:r>
      <w:r w:rsidRPr="00C64B59">
        <w:rPr>
          <w:rFonts w:ascii="Times New Roman" w:hAnsi="Times New Roman" w:cs="Times New Roman"/>
          <w:sz w:val="24"/>
          <w:szCs w:val="24"/>
        </w:rPr>
        <w:t>.</w:t>
      </w:r>
    </w:p>
    <w:p w14:paraId="7872D270" w14:textId="77777777" w:rsidR="00DC70D6" w:rsidRPr="00C64B59" w:rsidRDefault="00DC70D6" w:rsidP="009C7EED">
      <w:pPr>
        <w:pStyle w:val="Odsekzoznamu"/>
        <w:spacing w:after="0" w:line="240" w:lineRule="auto"/>
        <w:ind w:left="360"/>
        <w:jc w:val="both"/>
        <w:rPr>
          <w:rFonts w:ascii="Times New Roman" w:hAnsi="Times New Roman" w:cs="Times New Roman"/>
          <w:sz w:val="24"/>
          <w:szCs w:val="24"/>
        </w:rPr>
      </w:pPr>
    </w:p>
    <w:p w14:paraId="68000A7F" w14:textId="77777777" w:rsidR="00893665" w:rsidRPr="00C64B59" w:rsidRDefault="00893665"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139b</w:t>
      </w:r>
      <w:r w:rsidR="00FE35B9" w:rsidRPr="00C64B59">
        <w:rPr>
          <w:rFonts w:ascii="Times New Roman" w:hAnsi="Times New Roman" w:cs="Times New Roman"/>
          <w:sz w:val="24"/>
          <w:szCs w:val="24"/>
        </w:rPr>
        <w:t>,</w:t>
      </w:r>
      <w:r w:rsidRPr="00C64B59">
        <w:rPr>
          <w:rFonts w:ascii="Times New Roman" w:hAnsi="Times New Roman" w:cs="Times New Roman"/>
          <w:sz w:val="24"/>
          <w:szCs w:val="24"/>
        </w:rPr>
        <w:t xml:space="preserve"> 139c </w:t>
      </w:r>
      <w:r w:rsidR="00FE35B9" w:rsidRPr="00C64B59">
        <w:rPr>
          <w:rFonts w:ascii="Times New Roman" w:hAnsi="Times New Roman" w:cs="Times New Roman"/>
          <w:sz w:val="24"/>
          <w:szCs w:val="24"/>
        </w:rPr>
        <w:t xml:space="preserve">a 140 vrátane nadpisu </w:t>
      </w:r>
      <w:r w:rsidRPr="00C64B59">
        <w:rPr>
          <w:rFonts w:ascii="Times New Roman" w:hAnsi="Times New Roman" w:cs="Times New Roman"/>
          <w:sz w:val="24"/>
          <w:szCs w:val="24"/>
        </w:rPr>
        <w:t>znejú:</w:t>
      </w:r>
    </w:p>
    <w:p w14:paraId="649F950F" w14:textId="77777777" w:rsidR="00FD7EE8" w:rsidRPr="00C64B59" w:rsidRDefault="007562B1" w:rsidP="009C7EED">
      <w:pPr>
        <w:spacing w:after="0" w:line="240" w:lineRule="auto"/>
        <w:ind w:left="360"/>
        <w:jc w:val="center"/>
        <w:rPr>
          <w:rFonts w:ascii="Times New Roman" w:hAnsi="Times New Roman" w:cs="Times New Roman"/>
          <w:b/>
          <w:sz w:val="24"/>
          <w:szCs w:val="24"/>
        </w:rPr>
      </w:pPr>
      <w:r w:rsidRPr="00C64B59">
        <w:rPr>
          <w:rFonts w:ascii="Times New Roman" w:hAnsi="Times New Roman" w:cs="Times New Roman"/>
          <w:b/>
          <w:sz w:val="24"/>
          <w:szCs w:val="24"/>
        </w:rPr>
        <w:t>„</w:t>
      </w:r>
      <w:r w:rsidR="00FD7EE8" w:rsidRPr="00C64B59">
        <w:rPr>
          <w:rFonts w:ascii="Times New Roman" w:hAnsi="Times New Roman" w:cs="Times New Roman"/>
          <w:b/>
          <w:sz w:val="24"/>
          <w:szCs w:val="24"/>
        </w:rPr>
        <w:t>§ 139b</w:t>
      </w:r>
    </w:p>
    <w:p w14:paraId="59264201" w14:textId="77777777" w:rsidR="00FD7EE8" w:rsidRPr="00C64B59" w:rsidRDefault="00FD7EE8" w:rsidP="009C7EED">
      <w:pPr>
        <w:spacing w:after="0" w:line="240" w:lineRule="auto"/>
        <w:ind w:left="360"/>
        <w:jc w:val="center"/>
        <w:rPr>
          <w:rFonts w:ascii="Times New Roman" w:hAnsi="Times New Roman" w:cs="Times New Roman"/>
          <w:b/>
          <w:sz w:val="24"/>
          <w:szCs w:val="24"/>
        </w:rPr>
      </w:pPr>
    </w:p>
    <w:p w14:paraId="2BBF0D3C" w14:textId="77777777" w:rsidR="00FD7EE8" w:rsidRPr="00C64B59" w:rsidRDefault="005C174C" w:rsidP="00DD4BCF">
      <w:pPr>
        <w:pStyle w:val="Odsekzoznamu"/>
        <w:numPr>
          <w:ilvl w:val="0"/>
          <w:numId w:val="55"/>
        </w:numPr>
        <w:spacing w:after="0" w:line="240" w:lineRule="auto"/>
        <w:ind w:left="426" w:firstLine="0"/>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FD7EE8" w:rsidRPr="00C64B59">
        <w:rPr>
          <w:rFonts w:ascii="Times New Roman" w:hAnsi="Times New Roman" w:cs="Times New Roman"/>
          <w:sz w:val="24"/>
          <w:szCs w:val="24"/>
        </w:rPr>
        <w:t>Vymeriavací základ zamestnanca uvedeného v</w:t>
      </w:r>
    </w:p>
    <w:p w14:paraId="5B6B8DB6" w14:textId="77777777" w:rsidR="00FD7EE8" w:rsidRPr="00C64B59" w:rsidRDefault="00FD7EE8" w:rsidP="00DD4BCF">
      <w:pPr>
        <w:pStyle w:val="Odsekzoznamu"/>
        <w:numPr>
          <w:ilvl w:val="0"/>
          <w:numId w:val="56"/>
        </w:numPr>
        <w:spacing w:after="0" w:line="240" w:lineRule="auto"/>
        <w:ind w:left="709" w:hanging="283"/>
        <w:jc w:val="both"/>
        <w:rPr>
          <w:rFonts w:ascii="Times New Roman" w:hAnsi="Times New Roman" w:cs="Times New Roman"/>
          <w:sz w:val="24"/>
          <w:szCs w:val="24"/>
        </w:rPr>
      </w:pPr>
      <w:r w:rsidRPr="00C64B59">
        <w:rPr>
          <w:rFonts w:ascii="Times New Roman" w:hAnsi="Times New Roman" w:cs="Times New Roman"/>
          <w:sz w:val="24"/>
          <w:szCs w:val="24"/>
        </w:rPr>
        <w:t>§ 4 ods. 1, ktorému bol príjem podľa § 3 ods. 1 písm. a) a ods. 2 a 3 zúčtovaný na</w:t>
      </w:r>
      <w:r w:rsidR="00C571CC" w:rsidRPr="00C64B59">
        <w:rPr>
          <w:rFonts w:ascii="Times New Roman" w:hAnsi="Times New Roman" w:cs="Times New Roman"/>
          <w:sz w:val="24"/>
          <w:szCs w:val="24"/>
        </w:rPr>
        <w:t> </w:t>
      </w:r>
      <w:r w:rsidRPr="00C64B59">
        <w:rPr>
          <w:rFonts w:ascii="Times New Roman" w:hAnsi="Times New Roman" w:cs="Times New Roman"/>
          <w:sz w:val="24"/>
          <w:szCs w:val="24"/>
        </w:rPr>
        <w:t xml:space="preserve">výplatu po zániku povinného nemocenského poistenia, povinného dôchodkového poistenia a povinného poistenia v nezamestnanosti, a zamestnanca uvedeného v § 4 ods. 2, ktorému bol príjem podľa § 3 ods. 1 písm. a) a ods. 2 a 3 zúčtovaný na výplatu po zániku </w:t>
      </w:r>
      <w:r w:rsidRPr="00C64B59">
        <w:rPr>
          <w:rFonts w:ascii="Times New Roman" w:hAnsi="Times New Roman" w:cs="Times New Roman"/>
          <w:sz w:val="24"/>
          <w:szCs w:val="24"/>
        </w:rPr>
        <w:lastRenderedPageBreak/>
        <w:t>povinného dôchodkového poistenia, je</w:t>
      </w:r>
      <w:r w:rsidR="00C571CC" w:rsidRPr="00C64B59">
        <w:rPr>
          <w:rFonts w:ascii="Times New Roman" w:hAnsi="Times New Roman" w:cs="Times New Roman"/>
          <w:sz w:val="24"/>
          <w:szCs w:val="24"/>
        </w:rPr>
        <w:t> </w:t>
      </w:r>
      <w:r w:rsidRPr="00C64B59">
        <w:rPr>
          <w:rFonts w:ascii="Times New Roman" w:hAnsi="Times New Roman" w:cs="Times New Roman"/>
          <w:sz w:val="24"/>
          <w:szCs w:val="24"/>
        </w:rPr>
        <w:t>pomerná časť tohto príjmu pripadajúca na každý kalendárny mesiac trvania tohto poistenia v</w:t>
      </w:r>
      <w:r w:rsidR="005B5058" w:rsidRPr="00C64B59">
        <w:rPr>
          <w:rFonts w:ascii="Times New Roman" w:hAnsi="Times New Roman" w:cs="Times New Roman"/>
          <w:sz w:val="24"/>
          <w:szCs w:val="24"/>
        </w:rPr>
        <w:t> </w:t>
      </w:r>
      <w:r w:rsidRPr="00C64B59">
        <w:rPr>
          <w:rFonts w:ascii="Times New Roman" w:hAnsi="Times New Roman" w:cs="Times New Roman"/>
          <w:sz w:val="24"/>
          <w:szCs w:val="24"/>
        </w:rPr>
        <w:t>poslednom kalendárnom roku,</w:t>
      </w:r>
    </w:p>
    <w:p w14:paraId="482873EE" w14:textId="77777777" w:rsidR="00FD7EE8" w:rsidRPr="00C64B59" w:rsidRDefault="00FD7EE8" w:rsidP="00DD4BCF">
      <w:pPr>
        <w:pStyle w:val="Odsekzoznamu"/>
        <w:numPr>
          <w:ilvl w:val="0"/>
          <w:numId w:val="56"/>
        </w:numPr>
        <w:spacing w:after="0" w:line="240" w:lineRule="auto"/>
        <w:ind w:left="709" w:hanging="283"/>
        <w:jc w:val="both"/>
        <w:rPr>
          <w:rFonts w:ascii="Times New Roman" w:hAnsi="Times New Roman" w:cs="Times New Roman"/>
          <w:sz w:val="24"/>
          <w:szCs w:val="24"/>
        </w:rPr>
      </w:pPr>
      <w:r w:rsidRPr="00C64B59">
        <w:rPr>
          <w:rFonts w:ascii="Times New Roman" w:hAnsi="Times New Roman" w:cs="Times New Roman"/>
          <w:sz w:val="24"/>
          <w:szCs w:val="24"/>
        </w:rPr>
        <w:t>§ 4 ods. 2 písm. a), ktorému bol príjem podľa § 3 ods. 1 písm. a) a ods. 2 a 3 zúčtovaný na výplatu počas trvania povinného dôchodkového poistenia, je pomerná časť tohto príjmu pripadajúca na každý kalendárny mesiac trvania tohto poistenia v</w:t>
      </w:r>
      <w:r w:rsidR="005B5058" w:rsidRPr="00C64B59">
        <w:rPr>
          <w:rFonts w:ascii="Times New Roman" w:hAnsi="Times New Roman" w:cs="Times New Roman"/>
          <w:sz w:val="24"/>
          <w:szCs w:val="24"/>
        </w:rPr>
        <w:t> </w:t>
      </w:r>
      <w:r w:rsidRPr="00C64B59">
        <w:rPr>
          <w:rFonts w:ascii="Times New Roman" w:hAnsi="Times New Roman" w:cs="Times New Roman"/>
          <w:sz w:val="24"/>
          <w:szCs w:val="24"/>
        </w:rPr>
        <w:t>kalendárnom roku, v ktorom bol tento príjem zúčtovaný na výplatu,</w:t>
      </w:r>
    </w:p>
    <w:p w14:paraId="52F4521E" w14:textId="77777777" w:rsidR="00FD7EE8" w:rsidRPr="00C64B59" w:rsidRDefault="00FD7EE8" w:rsidP="00DD4BCF">
      <w:pPr>
        <w:pStyle w:val="Odsekzoznamu"/>
        <w:numPr>
          <w:ilvl w:val="0"/>
          <w:numId w:val="56"/>
        </w:numPr>
        <w:spacing w:after="0" w:line="240" w:lineRule="auto"/>
        <w:ind w:left="709" w:hanging="283"/>
        <w:jc w:val="both"/>
        <w:rPr>
          <w:rFonts w:ascii="Times New Roman" w:hAnsi="Times New Roman" w:cs="Times New Roman"/>
          <w:sz w:val="24"/>
          <w:szCs w:val="24"/>
        </w:rPr>
      </w:pPr>
      <w:r w:rsidRPr="00C64B59">
        <w:rPr>
          <w:rFonts w:ascii="Times New Roman" w:hAnsi="Times New Roman" w:cs="Times New Roman"/>
          <w:sz w:val="24"/>
          <w:szCs w:val="24"/>
        </w:rPr>
        <w:t>§ 4 ods. 2 písm. a) a b), ktorému bol príjem podľa § 3 ods. 1 písm. a) a ods. 2 a 3 plynúci z ním určenej dohody podľa § 227a zúčtovaný na výplatu po zániku povinného dôchodkového poistenia, je rozdiel medzi súčtom vymeriavacieho základu nezníženého o odvodovú odpočítateľnú položku za kalendárny mesiac trvania tohto poistenia a vymeriavacieho základu zisteného z pomernej časti príjmu zúčtovaného na výplatu po zániku povinného dôchodkového poistenia pripadajúcej na každý kalendárny mesiac trvania tohto poistenia v poslednom kalendárnom roku a odvodovou odpočítateľnou položkou.</w:t>
      </w:r>
    </w:p>
    <w:p w14:paraId="01FF2EE1" w14:textId="77777777" w:rsidR="00FD7EE8" w:rsidRPr="00C64B59" w:rsidRDefault="00FD7EE8" w:rsidP="009C7EED">
      <w:pPr>
        <w:pStyle w:val="Odsekzoznamu"/>
        <w:spacing w:after="0" w:line="240" w:lineRule="auto"/>
        <w:ind w:left="1080"/>
        <w:jc w:val="both"/>
        <w:rPr>
          <w:rFonts w:ascii="Times New Roman" w:hAnsi="Times New Roman" w:cs="Times New Roman"/>
          <w:sz w:val="24"/>
          <w:szCs w:val="24"/>
        </w:rPr>
      </w:pPr>
    </w:p>
    <w:p w14:paraId="35B62962" w14:textId="77777777" w:rsidR="005E2FB1" w:rsidRPr="00C64B59" w:rsidRDefault="0047501F" w:rsidP="00DD4BCF">
      <w:pPr>
        <w:pStyle w:val="Odsekzoznamu"/>
        <w:numPr>
          <w:ilvl w:val="0"/>
          <w:numId w:val="55"/>
        </w:numPr>
        <w:spacing w:after="0" w:line="240" w:lineRule="auto"/>
        <w:ind w:left="426" w:firstLine="0"/>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5E2FB1" w:rsidRPr="00C64B59">
        <w:rPr>
          <w:rFonts w:ascii="Times New Roman" w:hAnsi="Times New Roman" w:cs="Times New Roman"/>
          <w:sz w:val="24"/>
          <w:szCs w:val="24"/>
        </w:rPr>
        <w:t xml:space="preserve">Na odsek 1 sa </w:t>
      </w:r>
      <w:r w:rsidR="005748CE" w:rsidRPr="00C64B59">
        <w:rPr>
          <w:rFonts w:ascii="Times New Roman" w:hAnsi="Times New Roman" w:cs="Times New Roman"/>
          <w:sz w:val="24"/>
          <w:szCs w:val="24"/>
        </w:rPr>
        <w:t xml:space="preserve">§ 138 ods. 1, 5, </w:t>
      </w:r>
      <w:r w:rsidR="00FE414B" w:rsidRPr="00C64B59">
        <w:rPr>
          <w:rFonts w:ascii="Times New Roman" w:hAnsi="Times New Roman" w:cs="Times New Roman"/>
          <w:sz w:val="24"/>
          <w:szCs w:val="24"/>
        </w:rPr>
        <w:t xml:space="preserve">6, </w:t>
      </w:r>
      <w:r w:rsidR="00791CE8" w:rsidRPr="00C64B59">
        <w:rPr>
          <w:rFonts w:ascii="Times New Roman" w:hAnsi="Times New Roman" w:cs="Times New Roman"/>
          <w:sz w:val="24"/>
          <w:szCs w:val="24"/>
        </w:rPr>
        <w:t xml:space="preserve">10, </w:t>
      </w:r>
      <w:r w:rsidR="00FE414B" w:rsidRPr="00C64B59">
        <w:rPr>
          <w:rFonts w:ascii="Times New Roman" w:hAnsi="Times New Roman" w:cs="Times New Roman"/>
          <w:sz w:val="24"/>
          <w:szCs w:val="24"/>
        </w:rPr>
        <w:t xml:space="preserve">11, 13 až 15 </w:t>
      </w:r>
      <w:r w:rsidR="005E2FB1" w:rsidRPr="00C64B59">
        <w:rPr>
          <w:rFonts w:ascii="Times New Roman" w:hAnsi="Times New Roman" w:cs="Times New Roman"/>
          <w:sz w:val="24"/>
          <w:szCs w:val="24"/>
        </w:rPr>
        <w:t>vzťahujú rovnako.</w:t>
      </w:r>
    </w:p>
    <w:p w14:paraId="285E5E8F" w14:textId="77777777" w:rsidR="00FD7EE8" w:rsidRPr="00C64B59" w:rsidRDefault="00FD7EE8" w:rsidP="009C7EED">
      <w:pPr>
        <w:spacing w:after="0" w:line="240" w:lineRule="auto"/>
        <w:ind w:left="360"/>
        <w:jc w:val="both"/>
        <w:rPr>
          <w:rFonts w:ascii="Times New Roman" w:hAnsi="Times New Roman" w:cs="Times New Roman"/>
          <w:sz w:val="24"/>
          <w:szCs w:val="24"/>
        </w:rPr>
      </w:pPr>
    </w:p>
    <w:p w14:paraId="475E6924" w14:textId="77777777" w:rsidR="00FD7EE8" w:rsidRPr="00C64B59" w:rsidRDefault="00FD7EE8" w:rsidP="009C7EED">
      <w:pPr>
        <w:spacing w:after="0" w:line="240" w:lineRule="auto"/>
        <w:ind w:left="360"/>
        <w:jc w:val="center"/>
        <w:rPr>
          <w:rFonts w:ascii="Times New Roman" w:hAnsi="Times New Roman" w:cs="Times New Roman"/>
          <w:b/>
          <w:sz w:val="24"/>
          <w:szCs w:val="24"/>
        </w:rPr>
      </w:pPr>
      <w:r w:rsidRPr="00C64B59">
        <w:rPr>
          <w:rFonts w:ascii="Times New Roman" w:hAnsi="Times New Roman" w:cs="Times New Roman"/>
          <w:b/>
          <w:sz w:val="24"/>
          <w:szCs w:val="24"/>
        </w:rPr>
        <w:t>§ 139c</w:t>
      </w:r>
    </w:p>
    <w:p w14:paraId="0BF47814" w14:textId="77777777" w:rsidR="00FD7EE8" w:rsidRPr="00C64B59" w:rsidRDefault="00FD7EE8" w:rsidP="009C7EED">
      <w:pPr>
        <w:spacing w:after="0" w:line="240" w:lineRule="auto"/>
        <w:ind w:left="360"/>
        <w:jc w:val="both"/>
        <w:rPr>
          <w:rFonts w:ascii="Times New Roman" w:hAnsi="Times New Roman" w:cs="Times New Roman"/>
          <w:sz w:val="24"/>
          <w:szCs w:val="24"/>
        </w:rPr>
      </w:pPr>
    </w:p>
    <w:p w14:paraId="3CAF3D41" w14:textId="77777777" w:rsidR="00B21EC3" w:rsidRPr="00C64B59" w:rsidRDefault="00B21EC3" w:rsidP="0047501F">
      <w:pPr>
        <w:spacing w:after="0" w:line="240" w:lineRule="auto"/>
        <w:ind w:left="426"/>
        <w:jc w:val="both"/>
        <w:rPr>
          <w:rFonts w:ascii="Times New Roman" w:hAnsi="Times New Roman" w:cs="Times New Roman"/>
          <w:sz w:val="24"/>
          <w:szCs w:val="24"/>
        </w:rPr>
      </w:pPr>
      <w:r w:rsidRPr="00C64B59">
        <w:rPr>
          <w:rFonts w:ascii="Times New Roman" w:hAnsi="Times New Roman" w:cs="Times New Roman"/>
          <w:sz w:val="24"/>
          <w:szCs w:val="24"/>
        </w:rPr>
        <w:t>Ak z vykonaného dokazovania nie je možné určiť vymeriavací základ zamestnanca na</w:t>
      </w:r>
      <w:r w:rsidR="00C571CC" w:rsidRPr="00C64B59">
        <w:rPr>
          <w:rFonts w:ascii="Times New Roman" w:hAnsi="Times New Roman" w:cs="Times New Roman"/>
          <w:sz w:val="24"/>
          <w:szCs w:val="24"/>
        </w:rPr>
        <w:t> </w:t>
      </w:r>
      <w:r w:rsidRPr="00C64B59">
        <w:rPr>
          <w:rFonts w:ascii="Times New Roman" w:hAnsi="Times New Roman" w:cs="Times New Roman"/>
          <w:sz w:val="24"/>
          <w:szCs w:val="24"/>
        </w:rPr>
        <w:t xml:space="preserve">predpísanie dlžných súm poistného, za vymeriavací základ zamestnanca sa považuje  </w:t>
      </w:r>
    </w:p>
    <w:p w14:paraId="29CDC3FA" w14:textId="77777777" w:rsidR="00B21EC3" w:rsidRPr="00C64B59" w:rsidRDefault="00B21EC3" w:rsidP="0047501F">
      <w:pPr>
        <w:pStyle w:val="Odsekzoznamu"/>
        <w:numPr>
          <w:ilvl w:val="0"/>
          <w:numId w:val="70"/>
        </w:numPr>
        <w:spacing w:after="0" w:line="240" w:lineRule="auto"/>
        <w:ind w:hanging="294"/>
        <w:jc w:val="both"/>
        <w:rPr>
          <w:rFonts w:ascii="Times New Roman" w:hAnsi="Times New Roman" w:cs="Times New Roman"/>
          <w:sz w:val="24"/>
          <w:szCs w:val="24"/>
        </w:rPr>
      </w:pPr>
      <w:r w:rsidRPr="00C64B59">
        <w:rPr>
          <w:rFonts w:ascii="Times New Roman" w:hAnsi="Times New Roman" w:cs="Times New Roman"/>
          <w:sz w:val="24"/>
          <w:szCs w:val="24"/>
        </w:rPr>
        <w:t>vymeriavací základ zistený z vymeriavacieho základu vykázaného zamestnávateľom za</w:t>
      </w:r>
      <w:r w:rsidR="00C571CC" w:rsidRPr="00C64B59">
        <w:rPr>
          <w:rFonts w:ascii="Times New Roman" w:hAnsi="Times New Roman" w:cs="Times New Roman"/>
          <w:sz w:val="24"/>
          <w:szCs w:val="24"/>
        </w:rPr>
        <w:t> </w:t>
      </w:r>
      <w:r w:rsidRPr="00C64B59">
        <w:rPr>
          <w:rFonts w:ascii="Times New Roman" w:hAnsi="Times New Roman" w:cs="Times New Roman"/>
          <w:sz w:val="24"/>
          <w:szCs w:val="24"/>
        </w:rPr>
        <w:t xml:space="preserve">kalendárny mesiac </w:t>
      </w:r>
    </w:p>
    <w:p w14:paraId="55E40DBC" w14:textId="77777777" w:rsidR="00B21EC3" w:rsidRPr="00C64B59" w:rsidRDefault="00B21EC3" w:rsidP="009C7EED">
      <w:pPr>
        <w:pStyle w:val="Odsekzoznamu"/>
        <w:numPr>
          <w:ilvl w:val="0"/>
          <w:numId w:val="71"/>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xml:space="preserve">predchádzajúci kalendárnemu mesiacu, za ktorý zamestnávateľ nevykázal vymeriavací základ, </w:t>
      </w:r>
    </w:p>
    <w:p w14:paraId="28EFBCD1" w14:textId="77777777" w:rsidR="00B21EC3" w:rsidRPr="00C64B59" w:rsidRDefault="00B21EC3" w:rsidP="009C7EED">
      <w:pPr>
        <w:pStyle w:val="Odsekzoznamu"/>
        <w:numPr>
          <w:ilvl w:val="0"/>
          <w:numId w:val="71"/>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xml:space="preserve">nasledujúci po kalendárnom mesiaci, za ktorý zamestnávateľ nevykázal vymeriavací základ, ak nie je možné uplatniť postup podľa prvého bodu, </w:t>
      </w:r>
    </w:p>
    <w:p w14:paraId="102B5766" w14:textId="77777777" w:rsidR="00B21EC3" w:rsidRPr="00C64B59" w:rsidRDefault="00B21EC3" w:rsidP="0047501F">
      <w:pPr>
        <w:pStyle w:val="Odsekzoznamu"/>
        <w:numPr>
          <w:ilvl w:val="0"/>
          <w:numId w:val="70"/>
        </w:numPr>
        <w:spacing w:after="0" w:line="240" w:lineRule="auto"/>
        <w:ind w:hanging="294"/>
        <w:jc w:val="both"/>
        <w:rPr>
          <w:rFonts w:ascii="Times New Roman" w:hAnsi="Times New Roman" w:cs="Times New Roman"/>
          <w:sz w:val="24"/>
          <w:szCs w:val="24"/>
        </w:rPr>
      </w:pPr>
      <w:r w:rsidRPr="00C64B59">
        <w:rPr>
          <w:rFonts w:ascii="Times New Roman" w:hAnsi="Times New Roman" w:cs="Times New Roman"/>
          <w:sz w:val="24"/>
          <w:szCs w:val="24"/>
        </w:rPr>
        <w:t xml:space="preserve">vymeriavací základ, ktorým je za kalendárny mesiac </w:t>
      </w:r>
    </w:p>
    <w:p w14:paraId="69C4A3BE" w14:textId="77777777" w:rsidR="00B21EC3" w:rsidRPr="00C64B59" w:rsidRDefault="00B21EC3" w:rsidP="009C7EED">
      <w:pPr>
        <w:pStyle w:val="Odsekzoznamu"/>
        <w:numPr>
          <w:ilvl w:val="0"/>
          <w:numId w:val="72"/>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xml:space="preserve">v období od 1. januára do 30. júna kalendárneho roka jedna dvanástina všeobecného vymeriavacieho základu platného v kalendárnom roku, ktorý dva roky predchádza kalendárnemu roku, za ktorý sa predpisuje poistné, ak nie je možné uplatniť postup podľa písmena a), </w:t>
      </w:r>
    </w:p>
    <w:p w14:paraId="37CA9900" w14:textId="77777777" w:rsidR="00B21EC3" w:rsidRPr="00C64B59" w:rsidRDefault="00B21EC3" w:rsidP="009C7EED">
      <w:pPr>
        <w:pStyle w:val="Odsekzoznamu"/>
        <w:numPr>
          <w:ilvl w:val="0"/>
          <w:numId w:val="72"/>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období od 1. júla do 31. decembra kalendárneho roka jedna dvanástina všeobecného vymeriavacieho základu platného v kalendárnom roku, ktorý predchádza kalendárnemu roku, za ktorý sa predpisuje poistné, ak nie je možné uplatniť postup podľa písmena a).</w:t>
      </w:r>
    </w:p>
    <w:p w14:paraId="725C5AD5" w14:textId="77777777" w:rsidR="00893665" w:rsidRPr="00C64B59" w:rsidRDefault="00893665" w:rsidP="009C7EED">
      <w:pPr>
        <w:pStyle w:val="Odsekzoznamu"/>
        <w:spacing w:after="0" w:line="240" w:lineRule="auto"/>
        <w:ind w:left="360"/>
        <w:jc w:val="both"/>
        <w:rPr>
          <w:rFonts w:ascii="Times New Roman" w:hAnsi="Times New Roman" w:cs="Times New Roman"/>
          <w:sz w:val="24"/>
          <w:szCs w:val="24"/>
        </w:rPr>
      </w:pPr>
    </w:p>
    <w:p w14:paraId="5C15824E" w14:textId="77777777" w:rsidR="0043102C" w:rsidRPr="00C64B59" w:rsidRDefault="0043102C" w:rsidP="009C7EED">
      <w:pPr>
        <w:spacing w:after="0" w:line="240" w:lineRule="auto"/>
        <w:ind w:left="360"/>
        <w:jc w:val="center"/>
        <w:rPr>
          <w:rFonts w:ascii="Times New Roman" w:hAnsi="Times New Roman" w:cs="Times New Roman"/>
          <w:b/>
          <w:sz w:val="24"/>
          <w:szCs w:val="24"/>
        </w:rPr>
      </w:pPr>
      <w:r w:rsidRPr="00C64B59">
        <w:rPr>
          <w:rFonts w:ascii="Times New Roman" w:hAnsi="Times New Roman" w:cs="Times New Roman"/>
          <w:b/>
          <w:sz w:val="24"/>
          <w:szCs w:val="24"/>
        </w:rPr>
        <w:t>§ 140</w:t>
      </w:r>
    </w:p>
    <w:p w14:paraId="4034DDF3" w14:textId="77777777" w:rsidR="0043102C" w:rsidRPr="00C64B59" w:rsidRDefault="0043102C" w:rsidP="009C7EED">
      <w:pPr>
        <w:spacing w:after="0" w:line="240" w:lineRule="auto"/>
        <w:ind w:left="360"/>
        <w:jc w:val="center"/>
        <w:rPr>
          <w:rFonts w:ascii="Times New Roman" w:hAnsi="Times New Roman" w:cs="Times New Roman"/>
          <w:b/>
          <w:sz w:val="24"/>
          <w:szCs w:val="24"/>
        </w:rPr>
      </w:pPr>
      <w:r w:rsidRPr="00C64B59">
        <w:rPr>
          <w:rFonts w:ascii="Times New Roman" w:hAnsi="Times New Roman" w:cs="Times New Roman"/>
          <w:b/>
          <w:sz w:val="24"/>
          <w:szCs w:val="24"/>
        </w:rPr>
        <w:t>Vylúčenie povinnosti platiť poistné</w:t>
      </w:r>
    </w:p>
    <w:p w14:paraId="47339788" w14:textId="77777777" w:rsidR="0043102C" w:rsidRPr="00C64B59" w:rsidRDefault="0043102C" w:rsidP="009C7EED">
      <w:pPr>
        <w:spacing w:after="0" w:line="240" w:lineRule="auto"/>
        <w:ind w:left="360"/>
        <w:jc w:val="center"/>
        <w:rPr>
          <w:rFonts w:ascii="Times New Roman" w:hAnsi="Times New Roman" w:cs="Times New Roman"/>
          <w:b/>
          <w:sz w:val="24"/>
          <w:szCs w:val="24"/>
        </w:rPr>
      </w:pPr>
    </w:p>
    <w:p w14:paraId="21491799" w14:textId="77777777" w:rsidR="0043102C" w:rsidRPr="00C64B59" w:rsidRDefault="0047501F" w:rsidP="0047501F">
      <w:pPr>
        <w:pStyle w:val="Odsekzoznamu"/>
        <w:numPr>
          <w:ilvl w:val="0"/>
          <w:numId w:val="57"/>
        </w:numPr>
        <w:spacing w:after="0" w:line="240" w:lineRule="auto"/>
        <w:ind w:left="426" w:firstLine="0"/>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43102C" w:rsidRPr="00C64B59">
        <w:rPr>
          <w:rFonts w:ascii="Times New Roman" w:hAnsi="Times New Roman" w:cs="Times New Roman"/>
          <w:sz w:val="24"/>
          <w:szCs w:val="24"/>
        </w:rPr>
        <w:t>Zamestnanec nie je povinný platiť poistné na nemocenské poistenie, poistné na</w:t>
      </w:r>
      <w:r w:rsidR="00C571CC" w:rsidRPr="00C64B59">
        <w:rPr>
          <w:rFonts w:ascii="Times New Roman" w:hAnsi="Times New Roman" w:cs="Times New Roman"/>
          <w:sz w:val="24"/>
          <w:szCs w:val="24"/>
        </w:rPr>
        <w:t> </w:t>
      </w:r>
      <w:r w:rsidR="0043102C" w:rsidRPr="00C64B59">
        <w:rPr>
          <w:rFonts w:ascii="Times New Roman" w:hAnsi="Times New Roman" w:cs="Times New Roman"/>
          <w:sz w:val="24"/>
          <w:szCs w:val="24"/>
        </w:rPr>
        <w:t>dôchodkové poistenie a poistné na poistenie v nezamestnanosti</w:t>
      </w:r>
    </w:p>
    <w:p w14:paraId="0C1AFE3C" w14:textId="77777777" w:rsidR="0043102C" w:rsidRPr="00C64B59" w:rsidRDefault="0043102C" w:rsidP="0047501F">
      <w:pPr>
        <w:pStyle w:val="Odsekzoznamu"/>
        <w:numPr>
          <w:ilvl w:val="0"/>
          <w:numId w:val="35"/>
        </w:numPr>
        <w:spacing w:after="0" w:line="240" w:lineRule="auto"/>
        <w:ind w:left="709" w:hanging="283"/>
        <w:jc w:val="both"/>
        <w:rPr>
          <w:rFonts w:ascii="Times New Roman" w:eastAsia="Times New Roman" w:hAnsi="Times New Roman" w:cs="Times New Roman"/>
          <w:sz w:val="24"/>
          <w:szCs w:val="24"/>
          <w:lang w:eastAsia="sk-SK"/>
        </w:rPr>
      </w:pPr>
      <w:r w:rsidRPr="00C64B59">
        <w:rPr>
          <w:rFonts w:ascii="Times New Roman" w:hAnsi="Times New Roman" w:cs="Times New Roman"/>
          <w:noProof/>
          <w:sz w:val="24"/>
          <w:szCs w:val="24"/>
        </w:rPr>
        <w:t>od jeho uznania za dočasne práceneschopného do skončenia dočasnej pracovnej neschopnosti, najdlhšie do uplynutia 52 týždňov trvania dočasnej pracovnej neschopnosti,</w:t>
      </w:r>
    </w:p>
    <w:p w14:paraId="0297F960" w14:textId="77777777" w:rsidR="00260884" w:rsidRPr="00C64B59" w:rsidRDefault="00260884" w:rsidP="0047501F">
      <w:pPr>
        <w:pStyle w:val="Odsekzoznamu"/>
        <w:numPr>
          <w:ilvl w:val="0"/>
          <w:numId w:val="35"/>
        </w:numPr>
        <w:spacing w:after="0" w:line="240" w:lineRule="auto"/>
        <w:ind w:left="709" w:hanging="283"/>
        <w:jc w:val="both"/>
        <w:rPr>
          <w:rFonts w:ascii="Times New Roman" w:hAnsi="Times New Roman" w:cs="Times New Roman"/>
          <w:noProof/>
          <w:sz w:val="24"/>
          <w:szCs w:val="24"/>
        </w:rPr>
      </w:pPr>
      <w:r w:rsidRPr="00C64B59">
        <w:rPr>
          <w:rFonts w:ascii="Times New Roman" w:hAnsi="Times New Roman" w:cs="Times New Roman"/>
          <w:noProof/>
          <w:sz w:val="24"/>
          <w:szCs w:val="24"/>
        </w:rPr>
        <w:t>od začiatku šiesteho týždňa pred očakávaným dňom pôrodu určeným lekárom, alebo ak pôrod nastal skôr, odo dňa pôrodu, do nástupu na rodičovskú dovolenku, najdlhšie do konca 37. týždňa odo dňa pôrodu, alebo ak pôrod nastal skôr ako šesť týždňov pred očakávaným dňom pôrodu určeným lekárom, do konca 43. týždňa odo dňa pôrodu, alebo ak je</w:t>
      </w:r>
      <w:r w:rsidR="00C571CC" w:rsidRPr="00C64B59">
        <w:rPr>
          <w:rFonts w:ascii="Times New Roman" w:hAnsi="Times New Roman" w:cs="Times New Roman"/>
          <w:noProof/>
          <w:sz w:val="24"/>
          <w:szCs w:val="24"/>
        </w:rPr>
        <w:t> </w:t>
      </w:r>
      <w:r w:rsidRPr="00C64B59">
        <w:rPr>
          <w:rFonts w:ascii="Times New Roman" w:hAnsi="Times New Roman" w:cs="Times New Roman"/>
          <w:noProof/>
          <w:sz w:val="24"/>
          <w:szCs w:val="24"/>
        </w:rPr>
        <w:t xml:space="preserve">iným poistencom podľa § 49, odo dňa, od ktorého sa stará o dieťaťa do </w:t>
      </w:r>
      <w:r w:rsidRPr="00C64B59">
        <w:rPr>
          <w:rFonts w:ascii="Times New Roman" w:hAnsi="Times New Roman" w:cs="Times New Roman"/>
          <w:noProof/>
          <w:sz w:val="24"/>
          <w:szCs w:val="24"/>
        </w:rPr>
        <w:lastRenderedPageBreak/>
        <w:t>nástupu na rodičovskú dovolenku, najdlhšie do konca 37. týždňa</w:t>
      </w:r>
      <w:r w:rsidR="009311A5" w:rsidRPr="00C64B59">
        <w:rPr>
          <w:rFonts w:ascii="Times New Roman" w:hAnsi="Times New Roman" w:cs="Times New Roman"/>
          <w:noProof/>
          <w:sz w:val="24"/>
          <w:szCs w:val="24"/>
        </w:rPr>
        <w:t xml:space="preserve"> </w:t>
      </w:r>
      <w:r w:rsidRPr="00C64B59">
        <w:rPr>
          <w:rFonts w:ascii="Times New Roman" w:hAnsi="Times New Roman" w:cs="Times New Roman"/>
          <w:noProof/>
          <w:sz w:val="24"/>
          <w:szCs w:val="24"/>
        </w:rPr>
        <w:t xml:space="preserve">odo dňa, od ktorého sa stará o dieťa, </w:t>
      </w:r>
    </w:p>
    <w:p w14:paraId="1B46867C" w14:textId="77777777" w:rsidR="0043102C" w:rsidRPr="00C64B59" w:rsidRDefault="0043102C" w:rsidP="0047501F">
      <w:pPr>
        <w:pStyle w:val="Odsekzoznamu"/>
        <w:numPr>
          <w:ilvl w:val="0"/>
          <w:numId w:val="35"/>
        </w:numPr>
        <w:spacing w:after="0" w:line="240" w:lineRule="auto"/>
        <w:ind w:left="709" w:hanging="283"/>
        <w:jc w:val="both"/>
        <w:rPr>
          <w:rFonts w:ascii="Times New Roman" w:hAnsi="Times New Roman" w:cs="Times New Roman"/>
          <w:noProof/>
          <w:sz w:val="24"/>
          <w:szCs w:val="24"/>
        </w:rPr>
      </w:pPr>
      <w:r w:rsidRPr="00C64B59">
        <w:rPr>
          <w:rFonts w:ascii="Times New Roman" w:hAnsi="Times New Roman" w:cs="Times New Roman"/>
          <w:noProof/>
          <w:sz w:val="24"/>
          <w:szCs w:val="24"/>
        </w:rPr>
        <w:t>od prvého dňa potreby osobného a celodenného ošetrovania fyzickej osoby uvedenej v § 39 ods. 1 písm. a) prvom bode alebo potreby osobnej a celodennej starostlivosti o dieťa uvedené v § 39 ods. 1 písm. b) do skončenia potreby tohto ošetrovania alebo tejto starostlivosti, najdlhšie do 14. dňa potreby tohto ošetrovania alebo tejto starostlivosti,</w:t>
      </w:r>
    </w:p>
    <w:p w14:paraId="7BA1F5C6" w14:textId="77777777" w:rsidR="0043102C" w:rsidRPr="00C64B59" w:rsidRDefault="003F53E4" w:rsidP="0047501F">
      <w:pPr>
        <w:pStyle w:val="Odsekzoznamu"/>
        <w:numPr>
          <w:ilvl w:val="0"/>
          <w:numId w:val="35"/>
        </w:numPr>
        <w:spacing w:after="0" w:line="240" w:lineRule="auto"/>
        <w:ind w:left="709" w:hanging="283"/>
        <w:jc w:val="both"/>
        <w:rPr>
          <w:rFonts w:ascii="Times New Roman" w:hAnsi="Times New Roman" w:cs="Times New Roman"/>
          <w:noProof/>
          <w:sz w:val="24"/>
          <w:szCs w:val="24"/>
        </w:rPr>
      </w:pPr>
      <w:r w:rsidRPr="00C64B59">
        <w:rPr>
          <w:rFonts w:ascii="Times New Roman" w:hAnsi="Times New Roman" w:cs="Times New Roman"/>
          <w:noProof/>
          <w:sz w:val="24"/>
          <w:szCs w:val="24"/>
        </w:rPr>
        <w:t xml:space="preserve">od </w:t>
      </w:r>
      <w:r w:rsidR="0043102C" w:rsidRPr="00C64B59">
        <w:rPr>
          <w:rFonts w:ascii="Times New Roman" w:hAnsi="Times New Roman" w:cs="Times New Roman"/>
          <w:noProof/>
          <w:sz w:val="24"/>
          <w:szCs w:val="24"/>
        </w:rPr>
        <w:t>prvého dňa osobného a celodenného ošetrovania fyzickej osoby uvedenej v § 39 ods. 1 písm. a) druhom bode do skončenia tohto ošetrovania, najdlhšie do 90. dňa tohto ošetrovania,</w:t>
      </w:r>
    </w:p>
    <w:p w14:paraId="0F5E9CA7" w14:textId="77777777" w:rsidR="0043102C" w:rsidRPr="00C64B59" w:rsidRDefault="0043102C" w:rsidP="0047501F">
      <w:pPr>
        <w:pStyle w:val="Odsekzoznamu"/>
        <w:numPr>
          <w:ilvl w:val="0"/>
          <w:numId w:val="35"/>
        </w:numPr>
        <w:spacing w:after="0" w:line="240" w:lineRule="auto"/>
        <w:ind w:left="709" w:hanging="283"/>
        <w:jc w:val="both"/>
        <w:rPr>
          <w:rFonts w:ascii="Times New Roman" w:hAnsi="Times New Roman" w:cs="Times New Roman"/>
          <w:noProof/>
          <w:sz w:val="24"/>
          <w:szCs w:val="24"/>
        </w:rPr>
      </w:pPr>
      <w:r w:rsidRPr="00C64B59">
        <w:rPr>
          <w:rFonts w:ascii="Times New Roman" w:hAnsi="Times New Roman" w:cs="Times New Roman"/>
          <w:noProof/>
          <w:sz w:val="24"/>
          <w:szCs w:val="24"/>
        </w:rPr>
        <w:t>v období, počas ktorého má nárok na výplatu rehabilitačné</w:t>
      </w:r>
      <w:r w:rsidR="00FD5587" w:rsidRPr="00C64B59">
        <w:rPr>
          <w:rFonts w:ascii="Times New Roman" w:hAnsi="Times New Roman" w:cs="Times New Roman"/>
          <w:noProof/>
          <w:sz w:val="24"/>
          <w:szCs w:val="24"/>
        </w:rPr>
        <w:t>ho</w:t>
      </w:r>
      <w:r w:rsidRPr="00C64B59">
        <w:rPr>
          <w:rFonts w:ascii="Times New Roman" w:hAnsi="Times New Roman" w:cs="Times New Roman"/>
          <w:noProof/>
          <w:sz w:val="24"/>
          <w:szCs w:val="24"/>
        </w:rPr>
        <w:t xml:space="preserve"> alebo rekvalifikačné</w:t>
      </w:r>
      <w:r w:rsidR="00FD5587" w:rsidRPr="00C64B59">
        <w:rPr>
          <w:rFonts w:ascii="Times New Roman" w:hAnsi="Times New Roman" w:cs="Times New Roman"/>
          <w:noProof/>
          <w:sz w:val="24"/>
          <w:szCs w:val="24"/>
        </w:rPr>
        <w:t>ho</w:t>
      </w:r>
      <w:r w:rsidRPr="00C64B59">
        <w:rPr>
          <w:rFonts w:ascii="Times New Roman" w:hAnsi="Times New Roman" w:cs="Times New Roman"/>
          <w:noProof/>
          <w:sz w:val="24"/>
          <w:szCs w:val="24"/>
        </w:rPr>
        <w:t>,</w:t>
      </w:r>
    </w:p>
    <w:p w14:paraId="3BAC5F8D" w14:textId="77777777" w:rsidR="0043102C" w:rsidRPr="00C64B59" w:rsidRDefault="0043102C" w:rsidP="0047501F">
      <w:pPr>
        <w:pStyle w:val="Odsekzoznamu"/>
        <w:numPr>
          <w:ilvl w:val="0"/>
          <w:numId w:val="35"/>
        </w:numPr>
        <w:spacing w:after="0" w:line="240" w:lineRule="auto"/>
        <w:ind w:left="709" w:hanging="283"/>
        <w:jc w:val="both"/>
        <w:rPr>
          <w:rFonts w:ascii="Times New Roman" w:hAnsi="Times New Roman" w:cs="Times New Roman"/>
          <w:noProof/>
          <w:sz w:val="24"/>
          <w:szCs w:val="24"/>
        </w:rPr>
      </w:pPr>
      <w:r w:rsidRPr="00C64B59">
        <w:rPr>
          <w:rFonts w:ascii="Times New Roman" w:hAnsi="Times New Roman" w:cs="Times New Roman"/>
          <w:noProof/>
          <w:sz w:val="24"/>
          <w:szCs w:val="24"/>
        </w:rPr>
        <w:t>v období, počas ktorého má ospravedlnenú neprítomnosť v práci z dôvodu jeho účasti na štrajku.</w:t>
      </w:r>
    </w:p>
    <w:p w14:paraId="5EDA767E" w14:textId="77777777" w:rsidR="0043102C" w:rsidRPr="00C64B59" w:rsidRDefault="0043102C" w:rsidP="009C7EED">
      <w:pPr>
        <w:pStyle w:val="Odsekzoznamu"/>
        <w:spacing w:after="0" w:line="240" w:lineRule="auto"/>
        <w:jc w:val="both"/>
        <w:rPr>
          <w:rFonts w:ascii="Times New Roman" w:hAnsi="Times New Roman" w:cs="Times New Roman"/>
          <w:sz w:val="24"/>
          <w:szCs w:val="24"/>
        </w:rPr>
      </w:pPr>
    </w:p>
    <w:p w14:paraId="7E00AA8B" w14:textId="77777777" w:rsidR="0043102C" w:rsidRPr="00C64B59" w:rsidRDefault="0047501F" w:rsidP="0047501F">
      <w:pPr>
        <w:pStyle w:val="Odsekzoznamu"/>
        <w:numPr>
          <w:ilvl w:val="0"/>
          <w:numId w:val="57"/>
        </w:numPr>
        <w:spacing w:after="0" w:line="240" w:lineRule="auto"/>
        <w:ind w:left="426" w:firstLine="0"/>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43102C" w:rsidRPr="00C64B59">
        <w:rPr>
          <w:rFonts w:ascii="Times New Roman" w:hAnsi="Times New Roman" w:cs="Times New Roman"/>
          <w:sz w:val="24"/>
          <w:szCs w:val="24"/>
        </w:rPr>
        <w:t>Povinne nemocensky poistená a povinne dôchodkovo poistená samostatne zárobkovo činná osoba alebo povinne nemocensky poistená a povinne dôchodkovo poistená samostatne zárobkovo činná osoba, ktorá je súčasne dobrovoľne poistená osoba v nezamestnanosti, nie je povinná platiť poistné na nemocenské poistenie, poistné na</w:t>
      </w:r>
      <w:r w:rsidR="00C571CC" w:rsidRPr="00C64B59">
        <w:rPr>
          <w:rFonts w:ascii="Times New Roman" w:hAnsi="Times New Roman" w:cs="Times New Roman"/>
          <w:sz w:val="24"/>
          <w:szCs w:val="24"/>
        </w:rPr>
        <w:t> </w:t>
      </w:r>
      <w:r w:rsidR="0043102C" w:rsidRPr="00C64B59">
        <w:rPr>
          <w:rFonts w:ascii="Times New Roman" w:hAnsi="Times New Roman" w:cs="Times New Roman"/>
          <w:sz w:val="24"/>
          <w:szCs w:val="24"/>
        </w:rPr>
        <w:t>dôchodkové poistenie, poistné na poistenie v nezamestnanosti a poistné do</w:t>
      </w:r>
      <w:r w:rsidR="00C571CC" w:rsidRPr="00C64B59">
        <w:rPr>
          <w:rFonts w:ascii="Times New Roman" w:hAnsi="Times New Roman" w:cs="Times New Roman"/>
          <w:sz w:val="24"/>
          <w:szCs w:val="24"/>
        </w:rPr>
        <w:t> </w:t>
      </w:r>
      <w:r w:rsidR="0043102C" w:rsidRPr="00C64B59">
        <w:rPr>
          <w:rFonts w:ascii="Times New Roman" w:hAnsi="Times New Roman" w:cs="Times New Roman"/>
          <w:sz w:val="24"/>
          <w:szCs w:val="24"/>
        </w:rPr>
        <w:t>rezervného fondu solidarity od</w:t>
      </w:r>
    </w:p>
    <w:p w14:paraId="7A9B907A" w14:textId="77777777" w:rsidR="0043102C" w:rsidRPr="00C64B59" w:rsidRDefault="0043102C" w:rsidP="0047501F">
      <w:pPr>
        <w:pStyle w:val="Odsekzoznamu"/>
        <w:numPr>
          <w:ilvl w:val="0"/>
          <w:numId w:val="58"/>
        </w:numPr>
        <w:spacing w:after="0" w:line="240" w:lineRule="auto"/>
        <w:ind w:left="709" w:hanging="283"/>
        <w:jc w:val="both"/>
        <w:rPr>
          <w:rFonts w:ascii="Times New Roman" w:hAnsi="Times New Roman" w:cs="Times New Roman"/>
          <w:sz w:val="24"/>
          <w:szCs w:val="24"/>
        </w:rPr>
      </w:pPr>
      <w:r w:rsidRPr="00C64B59">
        <w:rPr>
          <w:rFonts w:ascii="Times New Roman" w:hAnsi="Times New Roman" w:cs="Times New Roman"/>
          <w:sz w:val="24"/>
          <w:szCs w:val="24"/>
        </w:rPr>
        <w:t>jej uznania za dočasne práceneschopnú do skončenia dočasnej pracovnej neschopnosti, najdlhšie do uplynutia 52 týždňov trvania dočasnej pracovnej neschopnosti,</w:t>
      </w:r>
    </w:p>
    <w:p w14:paraId="3D028D6F" w14:textId="77777777" w:rsidR="00260884" w:rsidRPr="00C64B59" w:rsidRDefault="00260884" w:rsidP="0047501F">
      <w:pPr>
        <w:pStyle w:val="Odsekzoznamu"/>
        <w:numPr>
          <w:ilvl w:val="0"/>
          <w:numId w:val="58"/>
        </w:numPr>
        <w:spacing w:after="0" w:line="240" w:lineRule="auto"/>
        <w:ind w:left="709" w:hanging="283"/>
        <w:jc w:val="both"/>
        <w:rPr>
          <w:rFonts w:ascii="Times New Roman" w:hAnsi="Times New Roman" w:cs="Times New Roman"/>
          <w:sz w:val="24"/>
          <w:szCs w:val="24"/>
        </w:rPr>
      </w:pPr>
      <w:r w:rsidRPr="00C64B59">
        <w:rPr>
          <w:rFonts w:ascii="Times New Roman" w:hAnsi="Times New Roman" w:cs="Times New Roman"/>
          <w:sz w:val="24"/>
          <w:szCs w:val="24"/>
        </w:rPr>
        <w:t xml:space="preserve">začiatku šiesteho týždňa pred očakávaným dňom pôrodu určeným lekárom, alebo ak </w:t>
      </w:r>
      <w:r w:rsidR="00447E78" w:rsidRPr="00C64B59">
        <w:rPr>
          <w:rFonts w:ascii="Times New Roman" w:hAnsi="Times New Roman" w:cs="Times New Roman"/>
          <w:noProof/>
          <w:sz w:val="24"/>
          <w:szCs w:val="24"/>
        </w:rPr>
        <w:t xml:space="preserve">pôrod nastal </w:t>
      </w:r>
      <w:r w:rsidRPr="00C64B59">
        <w:rPr>
          <w:rFonts w:ascii="Times New Roman" w:hAnsi="Times New Roman" w:cs="Times New Roman"/>
          <w:sz w:val="24"/>
          <w:szCs w:val="24"/>
        </w:rPr>
        <w:t xml:space="preserve">skôr, odo dňa pôrodu, do priznania rodičovského príspevku, najdlhšie do konca 37. týždňa odo dňa pôrodu, alebo ak </w:t>
      </w:r>
      <w:r w:rsidR="00447E78" w:rsidRPr="00C64B59">
        <w:rPr>
          <w:rFonts w:ascii="Times New Roman" w:hAnsi="Times New Roman" w:cs="Times New Roman"/>
          <w:noProof/>
          <w:sz w:val="24"/>
          <w:szCs w:val="24"/>
        </w:rPr>
        <w:t xml:space="preserve">pôrod nastal </w:t>
      </w:r>
      <w:r w:rsidRPr="00C64B59">
        <w:rPr>
          <w:rFonts w:ascii="Times New Roman" w:hAnsi="Times New Roman" w:cs="Times New Roman"/>
          <w:sz w:val="24"/>
          <w:szCs w:val="24"/>
        </w:rPr>
        <w:t xml:space="preserve">skôr ako šesť týždňov pred očakávaným dňom pôrodu určeným lekárom, do konca 43. týždňa odo dňa pôrodu, alebo ak je iným poistencom podľa § 49, odo dňa, od ktorého sa stará o dieťaťa do priznania rodičovského príspevku, najdlhšie do konca 37. týždňa odo dňa, od ktorého sa stará o dieťa, </w:t>
      </w:r>
    </w:p>
    <w:p w14:paraId="25F8B192" w14:textId="77777777" w:rsidR="0043102C" w:rsidRPr="00C64B59" w:rsidRDefault="0043102C" w:rsidP="0047501F">
      <w:pPr>
        <w:pStyle w:val="Odsekzoznamu"/>
        <w:numPr>
          <w:ilvl w:val="0"/>
          <w:numId w:val="58"/>
        </w:numPr>
        <w:spacing w:after="0" w:line="240" w:lineRule="auto"/>
        <w:ind w:left="709" w:hanging="283"/>
        <w:jc w:val="both"/>
        <w:rPr>
          <w:rFonts w:ascii="Times New Roman" w:hAnsi="Times New Roman" w:cs="Times New Roman"/>
          <w:sz w:val="24"/>
          <w:szCs w:val="24"/>
        </w:rPr>
      </w:pPr>
      <w:r w:rsidRPr="00C64B59">
        <w:rPr>
          <w:rFonts w:ascii="Times New Roman" w:hAnsi="Times New Roman" w:cs="Times New Roman"/>
          <w:sz w:val="24"/>
          <w:szCs w:val="24"/>
        </w:rPr>
        <w:t>prvého dňa potreby osobného a celodenného ošetrovania fyzickej osoby uvedenej v § 39 ods. 1 písm. a) prvom bode alebo potreby osobnej a celodennej starostlivosti o dieťa uvedené v § 39 ods. 1 písm. b) do skončenia potreby tohto ošetrovania alebo tejto starostlivosti, najdlhšie do 14. dňa potreby tohto ošetrovania alebo tejto starostlivosti,</w:t>
      </w:r>
    </w:p>
    <w:p w14:paraId="50C0E423" w14:textId="77777777" w:rsidR="0043102C" w:rsidRPr="00C64B59" w:rsidRDefault="0043102C" w:rsidP="0047501F">
      <w:pPr>
        <w:pStyle w:val="Odsekzoznamu"/>
        <w:numPr>
          <w:ilvl w:val="0"/>
          <w:numId w:val="58"/>
        </w:numPr>
        <w:spacing w:after="0" w:line="240" w:lineRule="auto"/>
        <w:ind w:left="709" w:hanging="283"/>
        <w:jc w:val="both"/>
        <w:rPr>
          <w:rFonts w:ascii="Times New Roman" w:hAnsi="Times New Roman" w:cs="Times New Roman"/>
          <w:sz w:val="24"/>
          <w:szCs w:val="24"/>
        </w:rPr>
      </w:pPr>
      <w:r w:rsidRPr="00C64B59">
        <w:rPr>
          <w:rFonts w:ascii="Times New Roman" w:hAnsi="Times New Roman" w:cs="Times New Roman"/>
          <w:sz w:val="24"/>
          <w:szCs w:val="24"/>
        </w:rPr>
        <w:t xml:space="preserve">prvého dňa osobného a celodenného ošetrovania fyzickej osoby uvedenej v § 39 ods. 1 písm. a) druhom bode do skončenia tohto ošetrovania, najdlhšie do 90. dňa tohto ošetrovania. </w:t>
      </w:r>
    </w:p>
    <w:p w14:paraId="12FCF21A" w14:textId="77777777" w:rsidR="0043102C" w:rsidRPr="00C64B59" w:rsidRDefault="0043102C" w:rsidP="0047501F">
      <w:pPr>
        <w:pStyle w:val="Odsekzoznamu"/>
        <w:spacing w:after="0" w:line="240" w:lineRule="auto"/>
        <w:ind w:left="709" w:hanging="283"/>
        <w:jc w:val="both"/>
        <w:rPr>
          <w:rFonts w:ascii="Times New Roman" w:hAnsi="Times New Roman" w:cs="Times New Roman"/>
          <w:sz w:val="24"/>
          <w:szCs w:val="24"/>
        </w:rPr>
      </w:pPr>
    </w:p>
    <w:p w14:paraId="0CE08BB1" w14:textId="77777777" w:rsidR="0043102C" w:rsidRPr="00C64B59" w:rsidRDefault="0047501F" w:rsidP="0047501F">
      <w:pPr>
        <w:pStyle w:val="Odsekzoznamu"/>
        <w:numPr>
          <w:ilvl w:val="0"/>
          <w:numId w:val="57"/>
        </w:numPr>
        <w:spacing w:after="0" w:line="240" w:lineRule="auto"/>
        <w:ind w:left="426" w:firstLine="0"/>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43102C" w:rsidRPr="00C64B59">
        <w:rPr>
          <w:rFonts w:ascii="Times New Roman" w:hAnsi="Times New Roman" w:cs="Times New Roman"/>
          <w:sz w:val="24"/>
          <w:szCs w:val="24"/>
        </w:rPr>
        <w:t>Dobrovoľne nemocensky poistená osoba, dobrovoľne dôchodkovo poistená osoba alebo dobrovoľne poistená osoba v nezamestnanosti nie je povinná platiť poistné na</w:t>
      </w:r>
      <w:r w:rsidR="00C571CC" w:rsidRPr="00C64B59">
        <w:rPr>
          <w:rFonts w:ascii="Times New Roman" w:hAnsi="Times New Roman" w:cs="Times New Roman"/>
          <w:sz w:val="24"/>
          <w:szCs w:val="24"/>
        </w:rPr>
        <w:t> </w:t>
      </w:r>
      <w:r w:rsidR="0043102C" w:rsidRPr="00C64B59">
        <w:rPr>
          <w:rFonts w:ascii="Times New Roman" w:hAnsi="Times New Roman" w:cs="Times New Roman"/>
          <w:sz w:val="24"/>
          <w:szCs w:val="24"/>
        </w:rPr>
        <w:t>nemocenské poistenie, poistné na dôchodkové poistenie, poistné na poistenie v nezamestnanosti a poistné do rezervného fondu solidarity od vzniku nároku na</w:t>
      </w:r>
      <w:r w:rsidR="00C571CC" w:rsidRPr="00C64B59">
        <w:rPr>
          <w:rFonts w:ascii="Times New Roman" w:hAnsi="Times New Roman" w:cs="Times New Roman"/>
          <w:sz w:val="24"/>
          <w:szCs w:val="24"/>
        </w:rPr>
        <w:t> </w:t>
      </w:r>
      <w:r w:rsidR="0043102C" w:rsidRPr="00C64B59">
        <w:rPr>
          <w:rFonts w:ascii="Times New Roman" w:hAnsi="Times New Roman" w:cs="Times New Roman"/>
          <w:sz w:val="24"/>
          <w:szCs w:val="24"/>
        </w:rPr>
        <w:t>výplatu nemocenského, ošetrovného alebo materského do zániku nároku na výplatu nemocenského, ošetrovného alebo materského.</w:t>
      </w:r>
    </w:p>
    <w:p w14:paraId="1D5BBA47" w14:textId="77777777" w:rsidR="0043102C" w:rsidRPr="00C64B59" w:rsidRDefault="0043102C" w:rsidP="0047501F">
      <w:pPr>
        <w:spacing w:after="0" w:line="240" w:lineRule="auto"/>
        <w:ind w:left="426"/>
        <w:jc w:val="both"/>
        <w:rPr>
          <w:rFonts w:ascii="Times New Roman" w:hAnsi="Times New Roman" w:cs="Times New Roman"/>
          <w:sz w:val="24"/>
          <w:szCs w:val="24"/>
        </w:rPr>
      </w:pPr>
    </w:p>
    <w:p w14:paraId="6305F960" w14:textId="77777777" w:rsidR="0043102C" w:rsidRPr="00C64B59" w:rsidRDefault="0047501F" w:rsidP="0047501F">
      <w:pPr>
        <w:pStyle w:val="Odsekzoznamu"/>
        <w:numPr>
          <w:ilvl w:val="0"/>
          <w:numId w:val="57"/>
        </w:numPr>
        <w:spacing w:after="0" w:line="240" w:lineRule="auto"/>
        <w:ind w:left="426" w:firstLine="0"/>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43102C" w:rsidRPr="00C64B59">
        <w:rPr>
          <w:rFonts w:ascii="Times New Roman" w:hAnsi="Times New Roman" w:cs="Times New Roman"/>
          <w:sz w:val="24"/>
          <w:szCs w:val="24"/>
        </w:rPr>
        <w:t>Zamestnávateľ nie je povinný platiť poistné na nemocenské poistenie, poistné na</w:t>
      </w:r>
      <w:r w:rsidR="00C571CC" w:rsidRPr="00C64B59">
        <w:rPr>
          <w:rFonts w:ascii="Times New Roman" w:hAnsi="Times New Roman" w:cs="Times New Roman"/>
          <w:sz w:val="24"/>
          <w:szCs w:val="24"/>
        </w:rPr>
        <w:t> </w:t>
      </w:r>
      <w:r w:rsidR="0043102C" w:rsidRPr="00C64B59">
        <w:rPr>
          <w:rFonts w:ascii="Times New Roman" w:hAnsi="Times New Roman" w:cs="Times New Roman"/>
          <w:sz w:val="24"/>
          <w:szCs w:val="24"/>
        </w:rPr>
        <w:t xml:space="preserve">dôchodkové poistenie, poistné na garančné poistenie, poistné na poistenie v nezamestnanosti, poistné na financovanie podpory a poistné do rezervného fondu solidarity v období, počas ktorého jeho zamestnanec nie je povinný platiť poistné </w:t>
      </w:r>
      <w:r w:rsidR="0043102C" w:rsidRPr="00C64B59">
        <w:rPr>
          <w:rFonts w:ascii="Times New Roman" w:hAnsi="Times New Roman" w:cs="Times New Roman"/>
          <w:sz w:val="24"/>
          <w:szCs w:val="24"/>
        </w:rPr>
        <w:lastRenderedPageBreak/>
        <w:t>na nemocenské poistenie, poistné na dôchodkové poistenie a poistné na poistenie v nezamestnanosti.</w:t>
      </w:r>
    </w:p>
    <w:p w14:paraId="773CD1EE" w14:textId="77777777" w:rsidR="00496E05" w:rsidRPr="00C64B59" w:rsidRDefault="00496E05" w:rsidP="005C174C">
      <w:pPr>
        <w:pStyle w:val="Odsekzoznamu"/>
        <w:spacing w:after="0" w:line="240" w:lineRule="auto"/>
        <w:ind w:left="284" w:firstLine="425"/>
        <w:rPr>
          <w:rFonts w:ascii="Times New Roman" w:hAnsi="Times New Roman" w:cs="Times New Roman"/>
          <w:sz w:val="24"/>
          <w:szCs w:val="24"/>
        </w:rPr>
      </w:pPr>
    </w:p>
    <w:p w14:paraId="734E938A" w14:textId="77777777" w:rsidR="00496E05" w:rsidRPr="00C64B59" w:rsidRDefault="0047501F" w:rsidP="0047501F">
      <w:pPr>
        <w:pStyle w:val="Odsekzoznamu"/>
        <w:numPr>
          <w:ilvl w:val="0"/>
          <w:numId w:val="57"/>
        </w:numPr>
        <w:spacing w:after="0" w:line="240" w:lineRule="auto"/>
        <w:ind w:left="426" w:firstLine="0"/>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496E05" w:rsidRPr="00C64B59">
        <w:rPr>
          <w:rFonts w:ascii="Times New Roman" w:hAnsi="Times New Roman" w:cs="Times New Roman"/>
          <w:sz w:val="24"/>
          <w:szCs w:val="24"/>
        </w:rPr>
        <w:t xml:space="preserve">Vylúčenie povinnosti platiť poistné podľa odsekov 1 až 3 sa posudzuje osobitne vo vzťahu k </w:t>
      </w:r>
    </w:p>
    <w:p w14:paraId="287F0D8B" w14:textId="77777777" w:rsidR="00496E05" w:rsidRPr="00C64B59" w:rsidRDefault="00496E05" w:rsidP="0047501F">
      <w:pPr>
        <w:pStyle w:val="Odsekzoznamu"/>
        <w:numPr>
          <w:ilvl w:val="1"/>
          <w:numId w:val="15"/>
        </w:numPr>
        <w:spacing w:after="0" w:line="240" w:lineRule="auto"/>
        <w:ind w:left="709" w:hanging="283"/>
        <w:jc w:val="both"/>
        <w:rPr>
          <w:rFonts w:ascii="Times New Roman" w:hAnsi="Times New Roman" w:cs="Times New Roman"/>
          <w:sz w:val="24"/>
          <w:szCs w:val="24"/>
        </w:rPr>
      </w:pPr>
      <w:r w:rsidRPr="00C64B59">
        <w:rPr>
          <w:rFonts w:ascii="Times New Roman" w:hAnsi="Times New Roman" w:cs="Times New Roman"/>
          <w:sz w:val="24"/>
          <w:szCs w:val="24"/>
        </w:rPr>
        <w:t>zamestnancovi z každého právneho vzťahu, ktorý mu zakladá povinné nemocenské poistenie, povinné dôchodkové poistenie alebo povinné poistenie v nezamestnanosti,</w:t>
      </w:r>
    </w:p>
    <w:p w14:paraId="2D376371" w14:textId="77777777" w:rsidR="00496E05" w:rsidRPr="00C64B59" w:rsidRDefault="00496E05" w:rsidP="0047501F">
      <w:pPr>
        <w:pStyle w:val="Odsekzoznamu"/>
        <w:numPr>
          <w:ilvl w:val="1"/>
          <w:numId w:val="15"/>
        </w:numPr>
        <w:spacing w:after="0" w:line="240" w:lineRule="auto"/>
        <w:ind w:left="709" w:hanging="283"/>
        <w:jc w:val="both"/>
        <w:rPr>
          <w:rFonts w:ascii="Times New Roman" w:hAnsi="Times New Roman" w:cs="Times New Roman"/>
          <w:sz w:val="24"/>
          <w:szCs w:val="24"/>
        </w:rPr>
      </w:pPr>
      <w:r w:rsidRPr="00C64B59">
        <w:rPr>
          <w:rFonts w:ascii="Times New Roman" w:hAnsi="Times New Roman" w:cs="Times New Roman"/>
          <w:sz w:val="24"/>
          <w:szCs w:val="24"/>
        </w:rPr>
        <w:t>povinne nemocensky poistenej a povinne dôchodkovo poistenej samostatne zárobkovo činnej osobe</w:t>
      </w:r>
      <w:r w:rsidR="00E84BE7" w:rsidRPr="00C64B59">
        <w:rPr>
          <w:rFonts w:ascii="Times New Roman" w:hAnsi="Times New Roman" w:cs="Times New Roman"/>
          <w:sz w:val="24"/>
          <w:szCs w:val="24"/>
        </w:rPr>
        <w:t>; to neplatí, ak ide o povinne nemocensky poistenú a povinne dôchodkovo poistenú samostatne zárobkovo činnú osobu, ktorá je súčasne dobrovoľne poistenou osobou v nezamestnanosti,</w:t>
      </w:r>
    </w:p>
    <w:p w14:paraId="40EEA6A4" w14:textId="77777777" w:rsidR="00496E05" w:rsidRPr="00C64B59" w:rsidRDefault="00496E05" w:rsidP="0047501F">
      <w:pPr>
        <w:pStyle w:val="Odsekzoznamu"/>
        <w:numPr>
          <w:ilvl w:val="1"/>
          <w:numId w:val="15"/>
        </w:numPr>
        <w:spacing w:after="0" w:line="240" w:lineRule="auto"/>
        <w:ind w:left="709" w:hanging="283"/>
        <w:jc w:val="both"/>
        <w:rPr>
          <w:rFonts w:ascii="Times New Roman" w:hAnsi="Times New Roman" w:cs="Times New Roman"/>
          <w:sz w:val="24"/>
          <w:szCs w:val="24"/>
        </w:rPr>
      </w:pPr>
      <w:r w:rsidRPr="00C64B59">
        <w:rPr>
          <w:rFonts w:ascii="Times New Roman" w:hAnsi="Times New Roman" w:cs="Times New Roman"/>
          <w:sz w:val="24"/>
          <w:szCs w:val="24"/>
        </w:rPr>
        <w:t>dobrovoľne nemocensky poistenej osobe, dobrovoľne dôchodkovo poistenej osobe alebo dobrovoľne poistenej osobe v nezamestnanosti.</w:t>
      </w:r>
      <w:r w:rsidR="00B61E21" w:rsidRPr="00C64B59">
        <w:rPr>
          <w:rFonts w:ascii="Times New Roman" w:hAnsi="Times New Roman" w:cs="Times New Roman"/>
          <w:sz w:val="24"/>
          <w:szCs w:val="24"/>
        </w:rPr>
        <w:t>“.</w:t>
      </w:r>
    </w:p>
    <w:p w14:paraId="1E7BAB16" w14:textId="77777777" w:rsidR="00496E05" w:rsidRPr="00C64B59" w:rsidRDefault="00496E05" w:rsidP="009C7EED">
      <w:pPr>
        <w:spacing w:after="0" w:line="240" w:lineRule="auto"/>
        <w:jc w:val="both"/>
        <w:rPr>
          <w:rFonts w:ascii="Times New Roman" w:hAnsi="Times New Roman" w:cs="Times New Roman"/>
          <w:sz w:val="24"/>
          <w:szCs w:val="24"/>
        </w:rPr>
      </w:pPr>
    </w:p>
    <w:p w14:paraId="095F25BD" w14:textId="77777777" w:rsidR="006B525C" w:rsidRPr="00C64B59" w:rsidRDefault="006B525C"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 140 ods. 3 sa</w:t>
      </w:r>
      <w:r w:rsidR="0056243F" w:rsidRPr="00C64B59">
        <w:rPr>
          <w:rFonts w:ascii="Times New Roman" w:hAnsi="Times New Roman" w:cs="Times New Roman"/>
          <w:sz w:val="24"/>
          <w:szCs w:val="24"/>
        </w:rPr>
        <w:t xml:space="preserve"> vypúšťajú</w:t>
      </w:r>
      <w:r w:rsidRPr="00C64B59">
        <w:rPr>
          <w:rFonts w:ascii="Times New Roman" w:hAnsi="Times New Roman" w:cs="Times New Roman"/>
          <w:sz w:val="24"/>
          <w:szCs w:val="24"/>
        </w:rPr>
        <w:t xml:space="preserve"> slová „alebo má nariadené karanténne opatrenie podľa osobitného predpisu</w:t>
      </w:r>
      <w:r w:rsidRPr="00C64B59">
        <w:rPr>
          <w:rFonts w:ascii="Times New Roman" w:hAnsi="Times New Roman" w:cs="Times New Roman"/>
          <w:sz w:val="24"/>
          <w:szCs w:val="24"/>
          <w:vertAlign w:val="superscript"/>
        </w:rPr>
        <w:t>50</w:t>
      </w:r>
      <w:r w:rsidRPr="00C64B59">
        <w:rPr>
          <w:rFonts w:ascii="Times New Roman" w:hAnsi="Times New Roman" w:cs="Times New Roman"/>
          <w:sz w:val="24"/>
          <w:szCs w:val="24"/>
        </w:rPr>
        <w:t>)“</w:t>
      </w:r>
      <w:r w:rsidR="00782E90" w:rsidRPr="00C64B59">
        <w:rPr>
          <w:rFonts w:ascii="Times New Roman" w:hAnsi="Times New Roman" w:cs="Times New Roman"/>
          <w:sz w:val="24"/>
          <w:szCs w:val="24"/>
        </w:rPr>
        <w:t>.</w:t>
      </w:r>
    </w:p>
    <w:p w14:paraId="223786B9" w14:textId="77777777" w:rsidR="0035624F" w:rsidRPr="00C64B59" w:rsidRDefault="0035624F" w:rsidP="009C7EED">
      <w:pPr>
        <w:pStyle w:val="Odsekzoznamu"/>
        <w:spacing w:after="0" w:line="240" w:lineRule="auto"/>
        <w:ind w:left="360"/>
        <w:jc w:val="both"/>
        <w:rPr>
          <w:rFonts w:ascii="Times New Roman" w:hAnsi="Times New Roman" w:cs="Times New Roman"/>
          <w:sz w:val="24"/>
          <w:szCs w:val="24"/>
        </w:rPr>
      </w:pPr>
    </w:p>
    <w:p w14:paraId="4738307D" w14:textId="77777777" w:rsidR="00097141" w:rsidRPr="00C64B59" w:rsidRDefault="00097141"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 142 ods. 4 sa slová „dodatočného platobného výmeru vydaného“ nahrádzajú slovami „rozhodnutia vydaného vo vyrubovacom konaní“, slovo „predložení“ sa nahrádza slovom „podaní“ a slová „dodatočného platobného výmeru“ sa nahrádzajú slovami „rozhodnutia vydaného vo vyrubovacom konaní správcom dane“.</w:t>
      </w:r>
    </w:p>
    <w:p w14:paraId="51A8F79D" w14:textId="77777777" w:rsidR="000D54D1" w:rsidRPr="00C64B59" w:rsidRDefault="000D54D1" w:rsidP="009C7EED">
      <w:pPr>
        <w:pStyle w:val="Odsekzoznamu"/>
        <w:spacing w:after="0" w:line="240" w:lineRule="auto"/>
        <w:ind w:left="360"/>
        <w:jc w:val="both"/>
        <w:rPr>
          <w:rFonts w:ascii="Times New Roman" w:hAnsi="Times New Roman" w:cs="Times New Roman"/>
          <w:sz w:val="24"/>
          <w:szCs w:val="24"/>
        </w:rPr>
      </w:pPr>
    </w:p>
    <w:p w14:paraId="5A301175" w14:textId="77777777" w:rsidR="00437CC1" w:rsidRPr="00C64B59" w:rsidRDefault="00437CC1"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 142 ods</w:t>
      </w:r>
      <w:r w:rsidR="00FA441A" w:rsidRPr="00C64B59">
        <w:rPr>
          <w:rFonts w:ascii="Times New Roman" w:hAnsi="Times New Roman" w:cs="Times New Roman"/>
          <w:sz w:val="24"/>
          <w:szCs w:val="24"/>
        </w:rPr>
        <w:t>ek</w:t>
      </w:r>
      <w:r w:rsidRPr="00C64B59">
        <w:rPr>
          <w:rFonts w:ascii="Times New Roman" w:hAnsi="Times New Roman" w:cs="Times New Roman"/>
          <w:sz w:val="24"/>
          <w:szCs w:val="24"/>
        </w:rPr>
        <w:t xml:space="preserve"> 6 </w:t>
      </w:r>
      <w:r w:rsidR="00FA441A" w:rsidRPr="00C64B59">
        <w:rPr>
          <w:rFonts w:ascii="Times New Roman" w:hAnsi="Times New Roman" w:cs="Times New Roman"/>
          <w:sz w:val="24"/>
          <w:szCs w:val="24"/>
        </w:rPr>
        <w:t>znie:</w:t>
      </w:r>
    </w:p>
    <w:p w14:paraId="011AA407" w14:textId="77777777" w:rsidR="00FA441A" w:rsidRPr="00C64B59" w:rsidRDefault="00FA441A" w:rsidP="0047501F">
      <w:pPr>
        <w:pStyle w:val="Odsekzoznamu"/>
        <w:spacing w:after="0" w:line="240" w:lineRule="auto"/>
        <w:ind w:left="426"/>
        <w:rPr>
          <w:rFonts w:ascii="Times New Roman" w:hAnsi="Times New Roman" w:cs="Times New Roman"/>
          <w:sz w:val="24"/>
          <w:szCs w:val="24"/>
        </w:rPr>
      </w:pPr>
      <w:r w:rsidRPr="00C64B59">
        <w:rPr>
          <w:rFonts w:ascii="Times New Roman" w:hAnsi="Times New Roman" w:cs="Times New Roman"/>
          <w:sz w:val="24"/>
          <w:szCs w:val="24"/>
        </w:rPr>
        <w:t>„(6) Poistné sa platí</w:t>
      </w:r>
    </w:p>
    <w:p w14:paraId="761350F2" w14:textId="77777777" w:rsidR="00FA441A" w:rsidRPr="00C64B59" w:rsidRDefault="00FA441A" w:rsidP="0047501F">
      <w:pPr>
        <w:pStyle w:val="Odsekzoznamu"/>
        <w:numPr>
          <w:ilvl w:val="0"/>
          <w:numId w:val="36"/>
        </w:numPr>
        <w:spacing w:after="0" w:line="240" w:lineRule="auto"/>
        <w:ind w:hanging="294"/>
        <w:rPr>
          <w:rFonts w:ascii="Times New Roman" w:hAnsi="Times New Roman" w:cs="Times New Roman"/>
          <w:sz w:val="24"/>
          <w:szCs w:val="24"/>
        </w:rPr>
      </w:pPr>
      <w:r w:rsidRPr="00C64B59">
        <w:rPr>
          <w:rFonts w:ascii="Times New Roman" w:hAnsi="Times New Roman" w:cs="Times New Roman"/>
          <w:sz w:val="24"/>
          <w:szCs w:val="24"/>
        </w:rPr>
        <w:t>bezhotovostným prevodom alebo</w:t>
      </w:r>
    </w:p>
    <w:p w14:paraId="5E153ACA" w14:textId="77777777" w:rsidR="00FA441A" w:rsidRPr="00C64B59" w:rsidRDefault="00FA441A" w:rsidP="0047501F">
      <w:pPr>
        <w:pStyle w:val="Odsekzoznamu"/>
        <w:numPr>
          <w:ilvl w:val="0"/>
          <w:numId w:val="36"/>
        </w:numPr>
        <w:spacing w:after="0" w:line="240" w:lineRule="auto"/>
        <w:ind w:hanging="294"/>
        <w:rPr>
          <w:rFonts w:ascii="Times New Roman" w:hAnsi="Times New Roman" w:cs="Times New Roman"/>
          <w:sz w:val="24"/>
          <w:szCs w:val="24"/>
        </w:rPr>
      </w:pPr>
      <w:r w:rsidRPr="00C64B59">
        <w:rPr>
          <w:rFonts w:ascii="Times New Roman" w:hAnsi="Times New Roman" w:cs="Times New Roman"/>
          <w:sz w:val="24"/>
          <w:szCs w:val="24"/>
        </w:rPr>
        <w:t>poštovou poukážkou.“.</w:t>
      </w:r>
    </w:p>
    <w:p w14:paraId="6F7D4BE5" w14:textId="77777777" w:rsidR="00FA441A" w:rsidRPr="00C64B59" w:rsidRDefault="00FA441A" w:rsidP="009C7EED">
      <w:pPr>
        <w:pStyle w:val="Odsekzoznamu"/>
        <w:spacing w:after="0" w:line="240" w:lineRule="auto"/>
        <w:ind w:left="360"/>
        <w:jc w:val="both"/>
        <w:rPr>
          <w:rFonts w:ascii="Times New Roman" w:hAnsi="Times New Roman" w:cs="Times New Roman"/>
          <w:sz w:val="24"/>
          <w:szCs w:val="24"/>
        </w:rPr>
      </w:pPr>
    </w:p>
    <w:p w14:paraId="34D57B57" w14:textId="77777777" w:rsidR="00F15F09" w:rsidRPr="00C64B59" w:rsidRDefault="00F15F09"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 145 ods</w:t>
      </w:r>
      <w:r w:rsidR="007350C0" w:rsidRPr="00C64B59">
        <w:rPr>
          <w:rFonts w:ascii="Times New Roman" w:hAnsi="Times New Roman" w:cs="Times New Roman"/>
          <w:sz w:val="24"/>
          <w:szCs w:val="24"/>
        </w:rPr>
        <w:t>ek</w:t>
      </w:r>
      <w:r w:rsidRPr="00C64B59">
        <w:rPr>
          <w:rFonts w:ascii="Times New Roman" w:hAnsi="Times New Roman" w:cs="Times New Roman"/>
          <w:sz w:val="24"/>
          <w:szCs w:val="24"/>
        </w:rPr>
        <w:t xml:space="preserve"> 1 znie:</w:t>
      </w:r>
    </w:p>
    <w:p w14:paraId="7CE988DA" w14:textId="77777777" w:rsidR="00F15F09" w:rsidRPr="00C64B59" w:rsidRDefault="007350C0" w:rsidP="0047501F">
      <w:pPr>
        <w:pStyle w:val="Odsekzoznamu"/>
        <w:spacing w:after="0" w:line="240" w:lineRule="auto"/>
        <w:ind w:left="426"/>
        <w:jc w:val="both"/>
        <w:rPr>
          <w:rFonts w:ascii="Times New Roman" w:hAnsi="Times New Roman" w:cs="Times New Roman"/>
          <w:sz w:val="24"/>
          <w:szCs w:val="24"/>
        </w:rPr>
      </w:pPr>
      <w:r w:rsidRPr="00C64B59">
        <w:rPr>
          <w:rFonts w:ascii="Times New Roman" w:hAnsi="Times New Roman" w:cs="Times New Roman"/>
          <w:sz w:val="24"/>
          <w:szCs w:val="24"/>
        </w:rPr>
        <w:t>„</w:t>
      </w:r>
      <w:r w:rsidR="00F15F09" w:rsidRPr="00C64B59">
        <w:rPr>
          <w:rFonts w:ascii="Times New Roman" w:hAnsi="Times New Roman" w:cs="Times New Roman"/>
          <w:sz w:val="24"/>
          <w:szCs w:val="24"/>
        </w:rPr>
        <w:t xml:space="preserve">(1) Sociálna poisťovňa je povinná vrátiť poistné, ktoré bolo zaplatené bez právneho dôvodu, fyzickej osobe alebo právnickej osobe povinnej odvádzať poistné alebo jej právnemu nástupcovi </w:t>
      </w:r>
      <w:r w:rsidRPr="00C64B59">
        <w:rPr>
          <w:rFonts w:ascii="Times New Roman" w:hAnsi="Times New Roman" w:cs="Times New Roman"/>
          <w:sz w:val="24"/>
          <w:szCs w:val="24"/>
        </w:rPr>
        <w:t>do</w:t>
      </w:r>
    </w:p>
    <w:p w14:paraId="263401A4" w14:textId="77777777" w:rsidR="00F15F09" w:rsidRPr="00C64B59" w:rsidRDefault="00F15F09" w:rsidP="0047501F">
      <w:pPr>
        <w:pStyle w:val="Odsekzoznamu"/>
        <w:numPr>
          <w:ilvl w:val="0"/>
          <w:numId w:val="93"/>
        </w:numPr>
        <w:spacing w:after="0" w:line="240" w:lineRule="auto"/>
        <w:ind w:hanging="294"/>
        <w:jc w:val="both"/>
        <w:rPr>
          <w:rFonts w:ascii="Times New Roman" w:hAnsi="Times New Roman" w:cs="Times New Roman"/>
          <w:sz w:val="24"/>
          <w:szCs w:val="24"/>
        </w:rPr>
      </w:pPr>
      <w:r w:rsidRPr="00C64B59">
        <w:rPr>
          <w:rFonts w:ascii="Times New Roman" w:hAnsi="Times New Roman" w:cs="Times New Roman"/>
          <w:sz w:val="24"/>
          <w:szCs w:val="24"/>
        </w:rPr>
        <w:t>60 dní od zistenia tejto skutočnosti Sociálnou poisťovňou</w:t>
      </w:r>
      <w:r w:rsidR="00CA3488" w:rsidRPr="00C64B59">
        <w:rPr>
          <w:rFonts w:ascii="Times New Roman" w:hAnsi="Times New Roman" w:cs="Times New Roman"/>
          <w:sz w:val="24"/>
          <w:szCs w:val="24"/>
        </w:rPr>
        <w:t>,</w:t>
      </w:r>
    </w:p>
    <w:p w14:paraId="342FC087" w14:textId="77777777" w:rsidR="00F15F09" w:rsidRPr="00C64B59" w:rsidRDefault="00F15F09" w:rsidP="0047501F">
      <w:pPr>
        <w:pStyle w:val="Odsekzoznamu"/>
        <w:numPr>
          <w:ilvl w:val="0"/>
          <w:numId w:val="93"/>
        </w:numPr>
        <w:spacing w:after="0" w:line="240" w:lineRule="auto"/>
        <w:ind w:hanging="294"/>
        <w:jc w:val="both"/>
        <w:rPr>
          <w:rFonts w:ascii="Times New Roman" w:hAnsi="Times New Roman" w:cs="Times New Roman"/>
          <w:sz w:val="24"/>
          <w:szCs w:val="24"/>
        </w:rPr>
      </w:pPr>
      <w:r w:rsidRPr="00C64B59">
        <w:rPr>
          <w:rFonts w:ascii="Times New Roman" w:hAnsi="Times New Roman" w:cs="Times New Roman"/>
          <w:sz w:val="24"/>
          <w:szCs w:val="24"/>
        </w:rPr>
        <w:t>30 dní od doručenia písomnej žiadosti fyzickej osoby alebo právnickej osoby povinnej odvádzať poistné alebo jej právneho nástupcu.</w:t>
      </w:r>
      <w:r w:rsidR="007350C0" w:rsidRPr="00C64B59">
        <w:rPr>
          <w:rFonts w:ascii="Times New Roman" w:hAnsi="Times New Roman" w:cs="Times New Roman"/>
          <w:sz w:val="24"/>
          <w:szCs w:val="24"/>
        </w:rPr>
        <w:t>“.</w:t>
      </w:r>
    </w:p>
    <w:p w14:paraId="26F9CD9E" w14:textId="77777777" w:rsidR="00F15F09" w:rsidRPr="00C64B59" w:rsidRDefault="00F15F09" w:rsidP="009C7EED">
      <w:pPr>
        <w:pStyle w:val="Odsekzoznamu"/>
        <w:spacing w:after="0" w:line="240" w:lineRule="auto"/>
        <w:ind w:left="360"/>
        <w:jc w:val="both"/>
        <w:rPr>
          <w:rFonts w:ascii="Times New Roman" w:hAnsi="Times New Roman" w:cs="Times New Roman"/>
          <w:sz w:val="24"/>
          <w:szCs w:val="24"/>
        </w:rPr>
      </w:pPr>
    </w:p>
    <w:p w14:paraId="5851E051" w14:textId="77777777" w:rsidR="007B279B" w:rsidRPr="00C64B59" w:rsidRDefault="007B279B"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145 vrátane nadpisu znie:</w:t>
      </w:r>
    </w:p>
    <w:p w14:paraId="58176CEC" w14:textId="77777777" w:rsidR="007B279B" w:rsidRPr="00C64B59" w:rsidRDefault="007B279B" w:rsidP="009C7EED">
      <w:pPr>
        <w:spacing w:after="0" w:line="240" w:lineRule="auto"/>
        <w:ind w:left="360"/>
        <w:jc w:val="center"/>
        <w:rPr>
          <w:rFonts w:ascii="Times New Roman" w:hAnsi="Times New Roman" w:cs="Times New Roman"/>
          <w:b/>
          <w:sz w:val="24"/>
          <w:szCs w:val="24"/>
        </w:rPr>
      </w:pPr>
      <w:r w:rsidRPr="00C64B59">
        <w:rPr>
          <w:rFonts w:ascii="Times New Roman" w:hAnsi="Times New Roman" w:cs="Times New Roman"/>
          <w:sz w:val="24"/>
          <w:szCs w:val="24"/>
        </w:rPr>
        <w:t>„</w:t>
      </w:r>
      <w:r w:rsidRPr="00C64B59">
        <w:rPr>
          <w:rFonts w:ascii="Times New Roman" w:hAnsi="Times New Roman" w:cs="Times New Roman"/>
          <w:b/>
          <w:sz w:val="24"/>
          <w:szCs w:val="24"/>
        </w:rPr>
        <w:t>§ 145</w:t>
      </w:r>
    </w:p>
    <w:p w14:paraId="15BA9059" w14:textId="77777777" w:rsidR="007B279B" w:rsidRPr="00C64B59" w:rsidRDefault="007B279B" w:rsidP="009C7EED">
      <w:pPr>
        <w:spacing w:after="0" w:line="240" w:lineRule="auto"/>
        <w:ind w:left="360"/>
        <w:jc w:val="center"/>
        <w:rPr>
          <w:rFonts w:ascii="Times New Roman" w:hAnsi="Times New Roman" w:cs="Times New Roman"/>
          <w:b/>
          <w:sz w:val="24"/>
          <w:szCs w:val="24"/>
        </w:rPr>
      </w:pPr>
      <w:r w:rsidRPr="00C64B59">
        <w:rPr>
          <w:rFonts w:ascii="Times New Roman" w:hAnsi="Times New Roman" w:cs="Times New Roman"/>
          <w:b/>
          <w:sz w:val="24"/>
          <w:szCs w:val="24"/>
        </w:rPr>
        <w:t>Vrátenie poistného</w:t>
      </w:r>
    </w:p>
    <w:p w14:paraId="31406E6A" w14:textId="77777777" w:rsidR="007B279B" w:rsidRPr="00C64B59" w:rsidRDefault="007B279B" w:rsidP="009C7EED">
      <w:pPr>
        <w:pStyle w:val="Odsekzoznamu"/>
        <w:spacing w:after="0" w:line="240" w:lineRule="auto"/>
        <w:ind w:left="360"/>
        <w:contextualSpacing w:val="0"/>
        <w:jc w:val="both"/>
        <w:rPr>
          <w:rFonts w:ascii="Times New Roman" w:hAnsi="Times New Roman" w:cs="Times New Roman"/>
          <w:sz w:val="24"/>
          <w:szCs w:val="24"/>
        </w:rPr>
      </w:pPr>
    </w:p>
    <w:p w14:paraId="0FD8A84F" w14:textId="77777777" w:rsidR="007B279B" w:rsidRPr="00C64B59" w:rsidRDefault="0047501F" w:rsidP="0047501F">
      <w:pPr>
        <w:pStyle w:val="Odsekzoznamu"/>
        <w:numPr>
          <w:ilvl w:val="0"/>
          <w:numId w:val="37"/>
        </w:numPr>
        <w:spacing w:after="0" w:line="240" w:lineRule="auto"/>
        <w:ind w:left="426" w:firstLine="0"/>
        <w:contextualSpacing w:val="0"/>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7B279B" w:rsidRPr="00C64B59">
        <w:rPr>
          <w:rFonts w:ascii="Times New Roman" w:hAnsi="Times New Roman" w:cs="Times New Roman"/>
          <w:sz w:val="24"/>
          <w:szCs w:val="24"/>
        </w:rPr>
        <w:t xml:space="preserve">Sociálna poisťovňa je povinná vrátiť poistné, ktoré bolo zaplatené bez právneho dôvodu, fyzickej osobe alebo právnickej osobe povinnej odvádzať poistné alebo jej právnemu nástupcovi </w:t>
      </w:r>
      <w:r w:rsidR="009D2EAB" w:rsidRPr="00C64B59">
        <w:rPr>
          <w:rFonts w:ascii="Times New Roman" w:hAnsi="Times New Roman" w:cs="Times New Roman"/>
          <w:sz w:val="24"/>
          <w:szCs w:val="24"/>
        </w:rPr>
        <w:t>do</w:t>
      </w:r>
    </w:p>
    <w:p w14:paraId="05BDA356" w14:textId="77777777" w:rsidR="007B279B" w:rsidRPr="00C64B59" w:rsidRDefault="00385E26" w:rsidP="0047501F">
      <w:pPr>
        <w:pStyle w:val="Odsekzoznamu"/>
        <w:numPr>
          <w:ilvl w:val="0"/>
          <w:numId w:val="38"/>
        </w:numPr>
        <w:spacing w:after="0" w:line="240" w:lineRule="auto"/>
        <w:ind w:left="709" w:hanging="283"/>
        <w:contextualSpacing w:val="0"/>
        <w:jc w:val="both"/>
        <w:rPr>
          <w:rFonts w:ascii="Times New Roman" w:hAnsi="Times New Roman" w:cs="Times New Roman"/>
          <w:sz w:val="24"/>
          <w:szCs w:val="24"/>
        </w:rPr>
      </w:pPr>
      <w:r w:rsidRPr="00C64B59">
        <w:rPr>
          <w:rFonts w:ascii="Times New Roman" w:hAnsi="Times New Roman" w:cs="Times New Roman"/>
          <w:sz w:val="24"/>
          <w:szCs w:val="24"/>
        </w:rPr>
        <w:t xml:space="preserve">60 dní od </w:t>
      </w:r>
      <w:r w:rsidR="007B279B" w:rsidRPr="00C64B59">
        <w:rPr>
          <w:rFonts w:ascii="Times New Roman" w:hAnsi="Times New Roman" w:cs="Times New Roman"/>
          <w:sz w:val="24"/>
          <w:szCs w:val="24"/>
        </w:rPr>
        <w:t xml:space="preserve">zistenia tejto skutočnosti Sociálnou poisťovňou, ak suma poistného zaplateného bez právneho dôvodu je v úhrne </w:t>
      </w:r>
      <w:r w:rsidR="009D2EAB" w:rsidRPr="00C64B59">
        <w:rPr>
          <w:rFonts w:ascii="Times New Roman" w:hAnsi="Times New Roman" w:cs="Times New Roman"/>
          <w:sz w:val="24"/>
          <w:szCs w:val="24"/>
        </w:rPr>
        <w:t xml:space="preserve">päť </w:t>
      </w:r>
      <w:r w:rsidR="007B279B" w:rsidRPr="00C64B59">
        <w:rPr>
          <w:rFonts w:ascii="Times New Roman" w:hAnsi="Times New Roman" w:cs="Times New Roman"/>
          <w:sz w:val="24"/>
          <w:szCs w:val="24"/>
        </w:rPr>
        <w:t>eur a viac,</w:t>
      </w:r>
    </w:p>
    <w:p w14:paraId="572FDC67" w14:textId="77777777" w:rsidR="007B279B" w:rsidRPr="00C64B59" w:rsidRDefault="00385E26" w:rsidP="0047501F">
      <w:pPr>
        <w:pStyle w:val="Odsekzoznamu"/>
        <w:numPr>
          <w:ilvl w:val="0"/>
          <w:numId w:val="38"/>
        </w:numPr>
        <w:spacing w:after="0" w:line="240" w:lineRule="auto"/>
        <w:ind w:left="709" w:hanging="283"/>
        <w:contextualSpacing w:val="0"/>
        <w:jc w:val="both"/>
        <w:rPr>
          <w:rFonts w:ascii="Times New Roman" w:hAnsi="Times New Roman" w:cs="Times New Roman"/>
          <w:sz w:val="24"/>
          <w:szCs w:val="24"/>
        </w:rPr>
      </w:pPr>
      <w:r w:rsidRPr="00C64B59">
        <w:rPr>
          <w:rFonts w:ascii="Times New Roman" w:hAnsi="Times New Roman" w:cs="Times New Roman"/>
          <w:sz w:val="24"/>
          <w:szCs w:val="24"/>
        </w:rPr>
        <w:t xml:space="preserve">30 dní od </w:t>
      </w:r>
      <w:r w:rsidR="007B279B" w:rsidRPr="00C64B59">
        <w:rPr>
          <w:rFonts w:ascii="Times New Roman" w:hAnsi="Times New Roman" w:cs="Times New Roman"/>
          <w:sz w:val="24"/>
          <w:szCs w:val="24"/>
        </w:rPr>
        <w:t xml:space="preserve">doručenia písomnej žiadosti fyzickej osoby alebo právnickej osoby povinnej odvádzať poistné alebo jej právneho nástupcu. </w:t>
      </w:r>
    </w:p>
    <w:p w14:paraId="6227442A" w14:textId="77777777" w:rsidR="007B279B" w:rsidRPr="00C64B59" w:rsidRDefault="007B279B" w:rsidP="005C174C">
      <w:pPr>
        <w:pStyle w:val="Odsekzoznamu"/>
        <w:spacing w:after="0" w:line="240" w:lineRule="auto"/>
        <w:ind w:left="284" w:firstLine="425"/>
        <w:contextualSpacing w:val="0"/>
        <w:jc w:val="both"/>
        <w:rPr>
          <w:rFonts w:ascii="Times New Roman" w:hAnsi="Times New Roman" w:cs="Times New Roman"/>
          <w:sz w:val="24"/>
          <w:szCs w:val="24"/>
        </w:rPr>
      </w:pPr>
    </w:p>
    <w:p w14:paraId="176EFCEA" w14:textId="77777777" w:rsidR="00D86DEE" w:rsidRPr="00C64B59" w:rsidRDefault="009750B6" w:rsidP="009750B6">
      <w:pPr>
        <w:pStyle w:val="Odsekzoznamu"/>
        <w:numPr>
          <w:ilvl w:val="0"/>
          <w:numId w:val="37"/>
        </w:numPr>
        <w:spacing w:after="0" w:line="240" w:lineRule="auto"/>
        <w:ind w:left="426" w:firstLine="0"/>
        <w:contextualSpacing w:val="0"/>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D86DEE" w:rsidRPr="00C64B59">
        <w:rPr>
          <w:rFonts w:ascii="Times New Roman" w:hAnsi="Times New Roman" w:cs="Times New Roman"/>
          <w:sz w:val="24"/>
          <w:szCs w:val="24"/>
        </w:rPr>
        <w:t xml:space="preserve">Poistencovi, ktorý vykonáva viacero činností zamestnanca, Sociálna poisťovňa vráti poistné na nemocenské poistenie, poistné na dôchodkové poistenie a poistné na poistenie v nezamestnanosti zaplatené bez právneho dôvodu do 30 dní od </w:t>
      </w:r>
    </w:p>
    <w:p w14:paraId="17E967F0" w14:textId="77777777" w:rsidR="00D86DEE" w:rsidRPr="00C64B59" w:rsidRDefault="00D86DEE" w:rsidP="009750B6">
      <w:pPr>
        <w:numPr>
          <w:ilvl w:val="0"/>
          <w:numId w:val="39"/>
        </w:numPr>
        <w:tabs>
          <w:tab w:val="left" w:pos="993"/>
        </w:tabs>
        <w:spacing w:after="0" w:line="240" w:lineRule="auto"/>
        <w:ind w:left="709" w:hanging="283"/>
        <w:jc w:val="both"/>
        <w:rPr>
          <w:rFonts w:ascii="Times New Roman" w:eastAsia="Calibri" w:hAnsi="Times New Roman" w:cs="Times New Roman"/>
          <w:sz w:val="24"/>
          <w:szCs w:val="24"/>
        </w:rPr>
      </w:pPr>
      <w:r w:rsidRPr="00C64B59">
        <w:rPr>
          <w:rFonts w:ascii="Times New Roman" w:eastAsia="Calibri" w:hAnsi="Times New Roman" w:cs="Times New Roman"/>
          <w:sz w:val="24"/>
          <w:szCs w:val="24"/>
        </w:rPr>
        <w:lastRenderedPageBreak/>
        <w:t>zistenia tejto skutočnosti Sociálnou poisťovňou,</w:t>
      </w:r>
    </w:p>
    <w:p w14:paraId="70452E3D" w14:textId="77777777" w:rsidR="00D86DEE" w:rsidRPr="00C64B59" w:rsidRDefault="00D86DEE" w:rsidP="009750B6">
      <w:pPr>
        <w:numPr>
          <w:ilvl w:val="0"/>
          <w:numId w:val="39"/>
        </w:numPr>
        <w:tabs>
          <w:tab w:val="left" w:pos="993"/>
        </w:tabs>
        <w:spacing w:after="0" w:line="240" w:lineRule="auto"/>
        <w:ind w:left="709" w:hanging="283"/>
        <w:jc w:val="both"/>
        <w:rPr>
          <w:rFonts w:ascii="Times New Roman" w:eastAsia="Calibri" w:hAnsi="Times New Roman" w:cs="Times New Roman"/>
          <w:sz w:val="24"/>
          <w:szCs w:val="24"/>
        </w:rPr>
      </w:pPr>
      <w:r w:rsidRPr="00C64B59">
        <w:rPr>
          <w:rFonts w:ascii="Times New Roman" w:eastAsia="Calibri" w:hAnsi="Times New Roman" w:cs="Times New Roman"/>
          <w:sz w:val="24"/>
          <w:szCs w:val="24"/>
        </w:rPr>
        <w:t>doručenia písomnej žiadosti tohto poistenca.</w:t>
      </w:r>
    </w:p>
    <w:p w14:paraId="290BC203" w14:textId="77777777" w:rsidR="00D86DEE" w:rsidRPr="00C64B59" w:rsidRDefault="00D86DEE" w:rsidP="005C174C">
      <w:pPr>
        <w:pStyle w:val="Odsekzoznamu"/>
        <w:spacing w:after="0" w:line="240" w:lineRule="auto"/>
        <w:ind w:left="284" w:firstLine="425"/>
        <w:contextualSpacing w:val="0"/>
        <w:jc w:val="both"/>
        <w:rPr>
          <w:rFonts w:ascii="Times New Roman" w:hAnsi="Times New Roman" w:cs="Times New Roman"/>
          <w:sz w:val="24"/>
          <w:szCs w:val="24"/>
        </w:rPr>
      </w:pPr>
    </w:p>
    <w:p w14:paraId="431EBDA3" w14:textId="77777777" w:rsidR="007B279B" w:rsidRPr="00C64B59" w:rsidRDefault="009750B6" w:rsidP="009750B6">
      <w:pPr>
        <w:pStyle w:val="Odsekzoznamu"/>
        <w:numPr>
          <w:ilvl w:val="0"/>
          <w:numId w:val="37"/>
        </w:numPr>
        <w:spacing w:after="0" w:line="240" w:lineRule="auto"/>
        <w:ind w:left="426" w:firstLine="0"/>
        <w:contextualSpacing w:val="0"/>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7B279B" w:rsidRPr="00C64B59">
        <w:rPr>
          <w:rFonts w:ascii="Times New Roman" w:hAnsi="Times New Roman" w:cs="Times New Roman"/>
          <w:sz w:val="24"/>
          <w:szCs w:val="24"/>
        </w:rPr>
        <w:t>Právo na vrátenie poistného sa premlčí uplynutím desiatich rokov od posledného dňa kalendárneho mesiaca, v ktorom bola platba uvedená v odsek</w:t>
      </w:r>
      <w:r w:rsidR="00832F30" w:rsidRPr="00C64B59">
        <w:rPr>
          <w:rFonts w:ascii="Times New Roman" w:hAnsi="Times New Roman" w:cs="Times New Roman"/>
          <w:sz w:val="24"/>
          <w:szCs w:val="24"/>
        </w:rPr>
        <w:t>och</w:t>
      </w:r>
      <w:r w:rsidR="007B279B" w:rsidRPr="00C64B59">
        <w:rPr>
          <w:rFonts w:ascii="Times New Roman" w:hAnsi="Times New Roman" w:cs="Times New Roman"/>
          <w:sz w:val="24"/>
          <w:szCs w:val="24"/>
        </w:rPr>
        <w:t xml:space="preserve"> 1</w:t>
      </w:r>
      <w:r w:rsidR="00832F30" w:rsidRPr="00C64B59">
        <w:rPr>
          <w:rFonts w:ascii="Times New Roman" w:hAnsi="Times New Roman" w:cs="Times New Roman"/>
          <w:sz w:val="24"/>
          <w:szCs w:val="24"/>
        </w:rPr>
        <w:t xml:space="preserve"> a 2</w:t>
      </w:r>
      <w:r w:rsidR="007B279B" w:rsidRPr="00C64B59">
        <w:rPr>
          <w:rFonts w:ascii="Times New Roman" w:hAnsi="Times New Roman" w:cs="Times New Roman"/>
          <w:sz w:val="24"/>
          <w:szCs w:val="24"/>
        </w:rPr>
        <w:t xml:space="preserve"> pripísaná na účet Sociálnej poisťovne v Štátnej pokladnici. </w:t>
      </w:r>
    </w:p>
    <w:p w14:paraId="0D5DFA2C" w14:textId="77777777" w:rsidR="007B279B" w:rsidRPr="00C64B59" w:rsidRDefault="007B279B" w:rsidP="009750B6">
      <w:pPr>
        <w:pStyle w:val="Odsekzoznamu"/>
        <w:spacing w:after="0" w:line="240" w:lineRule="auto"/>
        <w:ind w:left="426"/>
        <w:contextualSpacing w:val="0"/>
        <w:jc w:val="both"/>
        <w:rPr>
          <w:rFonts w:ascii="Times New Roman" w:hAnsi="Times New Roman" w:cs="Times New Roman"/>
          <w:sz w:val="24"/>
          <w:szCs w:val="24"/>
        </w:rPr>
      </w:pPr>
    </w:p>
    <w:p w14:paraId="6953294C" w14:textId="77777777" w:rsidR="007B279B" w:rsidRPr="00C64B59" w:rsidRDefault="009750B6" w:rsidP="009750B6">
      <w:pPr>
        <w:pStyle w:val="Odsekzoznamu"/>
        <w:numPr>
          <w:ilvl w:val="0"/>
          <w:numId w:val="37"/>
        </w:numPr>
        <w:spacing w:after="0" w:line="240" w:lineRule="auto"/>
        <w:ind w:left="426" w:firstLine="0"/>
        <w:contextualSpacing w:val="0"/>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7B279B" w:rsidRPr="00C64B59">
        <w:rPr>
          <w:rFonts w:ascii="Times New Roman" w:hAnsi="Times New Roman" w:cs="Times New Roman"/>
          <w:sz w:val="24"/>
          <w:szCs w:val="24"/>
        </w:rPr>
        <w:t>Poistné, ktoré je Sociálna poisťovňa povinná vrátiť,</w:t>
      </w:r>
      <w:r w:rsidR="009D2EAB" w:rsidRPr="00C64B59">
        <w:rPr>
          <w:rFonts w:ascii="Times New Roman" w:hAnsi="Times New Roman" w:cs="Times New Roman"/>
          <w:sz w:val="24"/>
          <w:szCs w:val="24"/>
        </w:rPr>
        <w:t xml:space="preserve"> a</w:t>
      </w:r>
      <w:r w:rsidR="007B279B" w:rsidRPr="00C64B59">
        <w:rPr>
          <w:rFonts w:ascii="Times New Roman" w:hAnsi="Times New Roman" w:cs="Times New Roman"/>
          <w:sz w:val="24"/>
          <w:szCs w:val="24"/>
        </w:rPr>
        <w:t xml:space="preserve"> poistné zaplatené bez právneho dôvodu v úhrne v sume nižšej ako </w:t>
      </w:r>
      <w:r w:rsidR="00074E1B" w:rsidRPr="00C64B59">
        <w:rPr>
          <w:rFonts w:ascii="Times New Roman" w:hAnsi="Times New Roman" w:cs="Times New Roman"/>
          <w:sz w:val="24"/>
          <w:szCs w:val="24"/>
        </w:rPr>
        <w:t xml:space="preserve">päť </w:t>
      </w:r>
      <w:r w:rsidR="007B279B" w:rsidRPr="00C64B59">
        <w:rPr>
          <w:rFonts w:ascii="Times New Roman" w:hAnsi="Times New Roman" w:cs="Times New Roman"/>
          <w:sz w:val="24"/>
          <w:szCs w:val="24"/>
        </w:rPr>
        <w:t>eur sa použije na započítanie pohľadávky Sociálnej poisťovne voči fyzickej osobe alebo právnickej osobe povinnej odvádzať poistné alebo voči jej právnemu nástupcovi.“.</w:t>
      </w:r>
    </w:p>
    <w:p w14:paraId="3664351B" w14:textId="77777777" w:rsidR="00F85EE4" w:rsidRPr="00C64B59" w:rsidRDefault="00F85EE4" w:rsidP="009C7EED">
      <w:pPr>
        <w:pStyle w:val="Odsekzoznamu"/>
        <w:spacing w:after="0" w:line="240" w:lineRule="auto"/>
        <w:ind w:left="360"/>
        <w:jc w:val="both"/>
        <w:rPr>
          <w:rFonts w:ascii="Times New Roman" w:hAnsi="Times New Roman" w:cs="Times New Roman"/>
          <w:sz w:val="24"/>
          <w:szCs w:val="24"/>
        </w:rPr>
      </w:pPr>
    </w:p>
    <w:p w14:paraId="3D56273F" w14:textId="77777777" w:rsidR="00F85EE4" w:rsidRPr="00C64B59" w:rsidRDefault="00F85EE4"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xml:space="preserve">V § 152a </w:t>
      </w:r>
      <w:r w:rsidR="00097141" w:rsidRPr="00C64B59">
        <w:rPr>
          <w:rFonts w:ascii="Times New Roman" w:hAnsi="Times New Roman" w:cs="Times New Roman"/>
          <w:sz w:val="24"/>
          <w:szCs w:val="24"/>
        </w:rPr>
        <w:t>sa za slovo „platia“ vkladajú slová „§</w:t>
      </w:r>
      <w:r w:rsidR="001C3936" w:rsidRPr="00C64B59">
        <w:rPr>
          <w:rFonts w:ascii="Times New Roman" w:hAnsi="Times New Roman" w:cs="Times New Roman"/>
          <w:sz w:val="24"/>
          <w:szCs w:val="24"/>
        </w:rPr>
        <w:t xml:space="preserve"> </w:t>
      </w:r>
      <w:r w:rsidR="00097141" w:rsidRPr="00C64B59">
        <w:rPr>
          <w:rFonts w:ascii="Times New Roman" w:hAnsi="Times New Roman" w:cs="Times New Roman"/>
          <w:sz w:val="24"/>
          <w:szCs w:val="24"/>
        </w:rPr>
        <w:t>139c,</w:t>
      </w:r>
      <w:r w:rsidRPr="00C64B59">
        <w:rPr>
          <w:rFonts w:ascii="Times New Roman" w:hAnsi="Times New Roman" w:cs="Times New Roman"/>
          <w:sz w:val="24"/>
          <w:szCs w:val="24"/>
        </w:rPr>
        <w:t>“.</w:t>
      </w:r>
    </w:p>
    <w:p w14:paraId="2D2C7EF2" w14:textId="77777777" w:rsidR="00F85EE4" w:rsidRPr="00C64B59" w:rsidRDefault="00F85EE4" w:rsidP="009C7EED">
      <w:pPr>
        <w:pStyle w:val="Odsekzoznamu"/>
        <w:spacing w:after="0" w:line="240" w:lineRule="auto"/>
        <w:ind w:left="360"/>
        <w:jc w:val="both"/>
        <w:rPr>
          <w:rFonts w:ascii="Times New Roman" w:hAnsi="Times New Roman" w:cs="Times New Roman"/>
          <w:sz w:val="24"/>
          <w:szCs w:val="24"/>
        </w:rPr>
      </w:pPr>
    </w:p>
    <w:p w14:paraId="1F0EC256" w14:textId="77777777" w:rsidR="0039044D" w:rsidRPr="00C64B59" w:rsidRDefault="0039044D"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 154 ods. 3 písm. a) sa na konci pripájajú tieto slová: „ak nebola dočasná pracovná neschopnosť zaznamenaná v systéme elektronického zdravotníctva,“.</w:t>
      </w:r>
    </w:p>
    <w:p w14:paraId="14422E78" w14:textId="77777777" w:rsidR="0039044D" w:rsidRPr="00C64B59" w:rsidRDefault="0039044D" w:rsidP="009C7EED">
      <w:pPr>
        <w:pStyle w:val="Odsekzoznamu"/>
        <w:spacing w:after="0" w:line="240" w:lineRule="auto"/>
        <w:ind w:left="360"/>
        <w:jc w:val="both"/>
        <w:rPr>
          <w:rFonts w:ascii="Times New Roman" w:hAnsi="Times New Roman" w:cs="Times New Roman"/>
          <w:sz w:val="24"/>
          <w:szCs w:val="24"/>
        </w:rPr>
      </w:pPr>
    </w:p>
    <w:p w14:paraId="49FD612C" w14:textId="77777777" w:rsidR="00372CB8" w:rsidRPr="00C64B59" w:rsidRDefault="0039044D"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 154 ods.</w:t>
      </w:r>
      <w:r w:rsidR="00A54A15" w:rsidRPr="00C64B59">
        <w:rPr>
          <w:rFonts w:ascii="Times New Roman" w:hAnsi="Times New Roman" w:cs="Times New Roman"/>
          <w:sz w:val="24"/>
          <w:szCs w:val="24"/>
        </w:rPr>
        <w:t xml:space="preserve"> </w:t>
      </w:r>
      <w:r w:rsidRPr="00C64B59">
        <w:rPr>
          <w:rFonts w:ascii="Times New Roman" w:hAnsi="Times New Roman" w:cs="Times New Roman"/>
          <w:sz w:val="24"/>
          <w:szCs w:val="24"/>
        </w:rPr>
        <w:t xml:space="preserve">4 </w:t>
      </w:r>
      <w:r w:rsidR="00372CB8" w:rsidRPr="00C64B59">
        <w:rPr>
          <w:rFonts w:ascii="Times New Roman" w:hAnsi="Times New Roman" w:cs="Times New Roman"/>
          <w:sz w:val="24"/>
          <w:szCs w:val="24"/>
        </w:rPr>
        <w:t xml:space="preserve">sa vypúšťa </w:t>
      </w:r>
      <w:r w:rsidRPr="00C64B59">
        <w:rPr>
          <w:rFonts w:ascii="Times New Roman" w:hAnsi="Times New Roman" w:cs="Times New Roman"/>
          <w:sz w:val="24"/>
          <w:szCs w:val="24"/>
        </w:rPr>
        <w:t>písm</w:t>
      </w:r>
      <w:r w:rsidR="00372CB8" w:rsidRPr="00C64B59">
        <w:rPr>
          <w:rFonts w:ascii="Times New Roman" w:hAnsi="Times New Roman" w:cs="Times New Roman"/>
          <w:sz w:val="24"/>
          <w:szCs w:val="24"/>
        </w:rPr>
        <w:t>eno</w:t>
      </w:r>
      <w:r w:rsidRPr="00C64B59">
        <w:rPr>
          <w:rFonts w:ascii="Times New Roman" w:hAnsi="Times New Roman" w:cs="Times New Roman"/>
          <w:sz w:val="24"/>
          <w:szCs w:val="24"/>
        </w:rPr>
        <w:t xml:space="preserve"> b).</w:t>
      </w:r>
      <w:r w:rsidR="00372CB8" w:rsidRPr="00C64B59">
        <w:rPr>
          <w:rFonts w:ascii="Times New Roman" w:hAnsi="Times New Roman" w:cs="Times New Roman"/>
          <w:sz w:val="24"/>
          <w:szCs w:val="24"/>
        </w:rPr>
        <w:t xml:space="preserve">  </w:t>
      </w:r>
    </w:p>
    <w:p w14:paraId="1885BBF0" w14:textId="77777777" w:rsidR="00372CB8" w:rsidRPr="00C64B59" w:rsidRDefault="00372CB8" w:rsidP="009C7EED">
      <w:pPr>
        <w:pStyle w:val="Odsekzoznamu"/>
        <w:spacing w:after="0" w:line="240" w:lineRule="auto"/>
        <w:rPr>
          <w:rFonts w:ascii="Times New Roman" w:hAnsi="Times New Roman" w:cs="Times New Roman"/>
          <w:sz w:val="24"/>
          <w:szCs w:val="24"/>
        </w:rPr>
      </w:pPr>
    </w:p>
    <w:p w14:paraId="5D87AFB1" w14:textId="77777777" w:rsidR="00372CB8" w:rsidRPr="00C64B59" w:rsidRDefault="00372CB8" w:rsidP="009C7EED">
      <w:pPr>
        <w:pStyle w:val="Odsekzoznamu"/>
        <w:spacing w:after="0" w:line="240" w:lineRule="auto"/>
        <w:ind w:left="360"/>
        <w:jc w:val="both"/>
        <w:rPr>
          <w:rFonts w:ascii="Times New Roman" w:hAnsi="Times New Roman" w:cs="Times New Roman"/>
          <w:sz w:val="24"/>
          <w:szCs w:val="24"/>
        </w:rPr>
      </w:pPr>
      <w:r w:rsidRPr="00C64B59">
        <w:rPr>
          <w:rFonts w:ascii="Times New Roman" w:hAnsi="Times New Roman" w:cs="Times New Roman"/>
          <w:sz w:val="24"/>
          <w:szCs w:val="24"/>
        </w:rPr>
        <w:t>Doterajšie písmená c) a d) sa označujú ako písmená b) a c).</w:t>
      </w:r>
    </w:p>
    <w:p w14:paraId="396BFA69" w14:textId="77777777" w:rsidR="0039044D" w:rsidRPr="00C64B59" w:rsidRDefault="0039044D" w:rsidP="009C7EED">
      <w:pPr>
        <w:pStyle w:val="Odsekzoznamu"/>
        <w:spacing w:after="0" w:line="240" w:lineRule="auto"/>
        <w:ind w:left="360"/>
        <w:jc w:val="both"/>
        <w:rPr>
          <w:rFonts w:ascii="Times New Roman" w:hAnsi="Times New Roman" w:cs="Times New Roman"/>
          <w:sz w:val="24"/>
          <w:szCs w:val="24"/>
        </w:rPr>
      </w:pPr>
    </w:p>
    <w:p w14:paraId="7E725134" w14:textId="77777777" w:rsidR="0039044D" w:rsidRPr="00C64B59" w:rsidRDefault="0039044D"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xml:space="preserve">V § 155 ods. 2 sa vypúšťa písmeno c). </w:t>
      </w:r>
    </w:p>
    <w:p w14:paraId="02A2278A" w14:textId="77777777" w:rsidR="0039044D" w:rsidRPr="00C64B59" w:rsidRDefault="0039044D" w:rsidP="009C7EED">
      <w:pPr>
        <w:pStyle w:val="Odsekzoznamu"/>
        <w:spacing w:after="0" w:line="240" w:lineRule="auto"/>
        <w:ind w:left="360"/>
        <w:jc w:val="both"/>
        <w:rPr>
          <w:rFonts w:ascii="Times New Roman" w:eastAsia="Times New Roman" w:hAnsi="Times New Roman" w:cs="Times New Roman"/>
          <w:sz w:val="24"/>
          <w:szCs w:val="24"/>
          <w:lang w:eastAsia="sk-SK"/>
        </w:rPr>
      </w:pPr>
    </w:p>
    <w:p w14:paraId="21D37F20" w14:textId="77777777" w:rsidR="0039044D" w:rsidRPr="00C64B59" w:rsidRDefault="0039044D" w:rsidP="009C7EED">
      <w:pPr>
        <w:pStyle w:val="Odsekzoznamu"/>
        <w:spacing w:after="0" w:line="240" w:lineRule="auto"/>
        <w:ind w:left="360"/>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 xml:space="preserve">Doterajšie písmená d) a e) sa označujú ako písmená c) a d).  </w:t>
      </w:r>
    </w:p>
    <w:p w14:paraId="49C0A5A0" w14:textId="77777777" w:rsidR="009C1745" w:rsidRPr="00C64B59" w:rsidRDefault="009C1745" w:rsidP="009C7EED">
      <w:pPr>
        <w:pStyle w:val="Odsekzoznamu"/>
        <w:spacing w:after="0" w:line="240" w:lineRule="auto"/>
        <w:ind w:left="360"/>
        <w:jc w:val="both"/>
        <w:rPr>
          <w:rFonts w:ascii="Times New Roman" w:eastAsia="Times New Roman" w:hAnsi="Times New Roman" w:cs="Times New Roman"/>
          <w:sz w:val="24"/>
          <w:szCs w:val="24"/>
          <w:lang w:eastAsia="sk-SK"/>
        </w:rPr>
      </w:pPr>
    </w:p>
    <w:p w14:paraId="7E9EC20A" w14:textId="77777777" w:rsidR="009C1745" w:rsidRPr="00C64B59" w:rsidRDefault="009E3C58"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xml:space="preserve">V </w:t>
      </w:r>
      <w:r w:rsidR="009C1745" w:rsidRPr="00C64B59">
        <w:rPr>
          <w:rFonts w:ascii="Times New Roman" w:hAnsi="Times New Roman" w:cs="Times New Roman"/>
          <w:sz w:val="24"/>
          <w:szCs w:val="24"/>
        </w:rPr>
        <w:t>§ 156 ods. 1 písm</w:t>
      </w:r>
      <w:r w:rsidRPr="00C64B59">
        <w:rPr>
          <w:rFonts w:ascii="Times New Roman" w:hAnsi="Times New Roman" w:cs="Times New Roman"/>
          <w:sz w:val="24"/>
          <w:szCs w:val="24"/>
        </w:rPr>
        <w:t xml:space="preserve">eno </w:t>
      </w:r>
      <w:r w:rsidR="00D01B1A" w:rsidRPr="00C64B59">
        <w:rPr>
          <w:rFonts w:ascii="Times New Roman" w:hAnsi="Times New Roman" w:cs="Times New Roman"/>
          <w:sz w:val="24"/>
          <w:szCs w:val="24"/>
        </w:rPr>
        <w:t>b</w:t>
      </w:r>
      <w:r w:rsidR="009C1745" w:rsidRPr="00C64B59">
        <w:rPr>
          <w:rFonts w:ascii="Times New Roman" w:hAnsi="Times New Roman" w:cs="Times New Roman"/>
          <w:sz w:val="24"/>
          <w:szCs w:val="24"/>
        </w:rPr>
        <w:t>) znie:</w:t>
      </w:r>
    </w:p>
    <w:p w14:paraId="2B86EE73" w14:textId="77777777" w:rsidR="009C1745" w:rsidRPr="00C64B59" w:rsidRDefault="009C1745" w:rsidP="009750B6">
      <w:pPr>
        <w:pStyle w:val="Odsekzoznamu"/>
        <w:spacing w:after="0" w:line="240" w:lineRule="auto"/>
        <w:ind w:left="851" w:hanging="425"/>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w:t>
      </w:r>
      <w:r w:rsidR="008E48A6" w:rsidRPr="00C64B59">
        <w:rPr>
          <w:rFonts w:ascii="Times New Roman" w:eastAsia="Times New Roman" w:hAnsi="Times New Roman" w:cs="Times New Roman"/>
          <w:sz w:val="24"/>
          <w:szCs w:val="24"/>
          <w:lang w:eastAsia="sk-SK"/>
        </w:rPr>
        <w:t>b</w:t>
      </w:r>
      <w:r w:rsidRPr="00C64B59">
        <w:rPr>
          <w:rFonts w:ascii="Times New Roman" w:eastAsia="Times New Roman" w:hAnsi="Times New Roman" w:cs="Times New Roman"/>
          <w:sz w:val="24"/>
          <w:szCs w:val="24"/>
          <w:lang w:eastAsia="sk-SK"/>
        </w:rPr>
        <w:t xml:space="preserve">) </w:t>
      </w:r>
      <w:r w:rsidR="00EB0C96" w:rsidRPr="00C64B59">
        <w:rPr>
          <w:rFonts w:ascii="Times New Roman" w:eastAsia="Times New Roman" w:hAnsi="Times New Roman" w:cs="Times New Roman"/>
          <w:sz w:val="24"/>
          <w:szCs w:val="24"/>
          <w:lang w:eastAsia="sk-SK"/>
        </w:rPr>
        <w:t>vystavenie potvrdenia o potrebe osobného a celodenného ošetrovania alebo potrebe a poskytovaní osobnej a celodennej starostlivosti,</w:t>
      </w:r>
      <w:r w:rsidRPr="00C64B59">
        <w:rPr>
          <w:rFonts w:ascii="Times New Roman" w:eastAsia="Times New Roman" w:hAnsi="Times New Roman" w:cs="Times New Roman"/>
          <w:sz w:val="24"/>
          <w:szCs w:val="24"/>
          <w:lang w:eastAsia="sk-SK"/>
        </w:rPr>
        <w:t>“.</w:t>
      </w:r>
    </w:p>
    <w:p w14:paraId="72766C25" w14:textId="77777777" w:rsidR="0039044D" w:rsidRPr="00C64B59" w:rsidRDefault="0039044D" w:rsidP="009C7EED">
      <w:pPr>
        <w:pStyle w:val="Odsekzoznamu"/>
        <w:spacing w:after="0" w:line="240" w:lineRule="auto"/>
        <w:ind w:left="360"/>
        <w:jc w:val="both"/>
        <w:rPr>
          <w:rFonts w:ascii="Times New Roman" w:hAnsi="Times New Roman" w:cs="Times New Roman"/>
          <w:sz w:val="24"/>
          <w:szCs w:val="24"/>
        </w:rPr>
      </w:pPr>
    </w:p>
    <w:p w14:paraId="441FB463" w14:textId="77777777" w:rsidR="0039044D" w:rsidRPr="00C64B59" w:rsidRDefault="0039044D"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Poznámka pod čiarou k odkazu 88 znie:</w:t>
      </w:r>
    </w:p>
    <w:p w14:paraId="0F581801" w14:textId="77777777" w:rsidR="004032F4" w:rsidRPr="00C64B59" w:rsidRDefault="0039044D" w:rsidP="005C174C">
      <w:pPr>
        <w:spacing w:after="0" w:line="240" w:lineRule="auto"/>
        <w:ind w:left="851" w:hanging="491"/>
        <w:jc w:val="both"/>
        <w:rPr>
          <w:rFonts w:ascii="Times New Roman" w:hAnsi="Times New Roman" w:cs="Times New Roman"/>
          <w:sz w:val="24"/>
          <w:szCs w:val="24"/>
        </w:rPr>
      </w:pPr>
      <w:r w:rsidRPr="00C64B59">
        <w:rPr>
          <w:rFonts w:ascii="Times New Roman" w:eastAsia="Times New Roman" w:hAnsi="Times New Roman" w:cs="Times New Roman"/>
          <w:sz w:val="24"/>
          <w:szCs w:val="24"/>
          <w:lang w:eastAsia="sk-SK"/>
        </w:rPr>
        <w:t>„</w:t>
      </w:r>
      <w:r w:rsidRPr="00C64B59">
        <w:rPr>
          <w:rFonts w:ascii="Times New Roman" w:eastAsia="Times New Roman" w:hAnsi="Times New Roman" w:cs="Times New Roman"/>
          <w:sz w:val="24"/>
          <w:szCs w:val="24"/>
          <w:vertAlign w:val="superscript"/>
          <w:lang w:eastAsia="sk-SK"/>
        </w:rPr>
        <w:t>88</w:t>
      </w:r>
      <w:r w:rsidRPr="00C64B59">
        <w:rPr>
          <w:rFonts w:ascii="Times New Roman" w:eastAsia="Times New Roman" w:hAnsi="Times New Roman" w:cs="Times New Roman"/>
          <w:sz w:val="24"/>
          <w:szCs w:val="24"/>
          <w:lang w:eastAsia="sk-SK"/>
        </w:rPr>
        <w:t xml:space="preserve">) </w:t>
      </w:r>
      <w:r w:rsidR="004032F4" w:rsidRPr="00C64B59">
        <w:rPr>
          <w:rFonts w:ascii="Times New Roman" w:eastAsia="Times New Roman" w:hAnsi="Times New Roman" w:cs="Times New Roman"/>
          <w:sz w:val="24"/>
          <w:szCs w:val="24"/>
          <w:lang w:eastAsia="sk-SK"/>
        </w:rPr>
        <w:t>§ 4a ods. 2 písm. c) prvý bod a § 11 ods. 1 zákona Národnej rady Slovenskej republiky č. 18/1996 Z. z.  o cenách v znení neskorších predpisov.</w:t>
      </w:r>
    </w:p>
    <w:p w14:paraId="419D9044" w14:textId="77777777" w:rsidR="0039044D" w:rsidRPr="00C64B59" w:rsidRDefault="005C174C" w:rsidP="009C7EED">
      <w:pPr>
        <w:spacing w:after="0" w:line="240" w:lineRule="auto"/>
        <w:ind w:left="360"/>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 xml:space="preserve">        </w:t>
      </w:r>
      <w:r w:rsidR="0039044D" w:rsidRPr="00C64B59">
        <w:rPr>
          <w:rFonts w:ascii="Times New Roman" w:eastAsia="Times New Roman" w:hAnsi="Times New Roman" w:cs="Times New Roman"/>
          <w:sz w:val="24"/>
          <w:szCs w:val="24"/>
          <w:lang w:eastAsia="sk-SK"/>
        </w:rPr>
        <w:t>§ 2 ods. 2 zákona č. 576/2004 Z. z.</w:t>
      </w:r>
    </w:p>
    <w:p w14:paraId="54B4597E" w14:textId="77777777" w:rsidR="0039044D" w:rsidRPr="00C64B59" w:rsidRDefault="0039044D" w:rsidP="005C174C">
      <w:pPr>
        <w:spacing w:after="0" w:line="240" w:lineRule="auto"/>
        <w:ind w:left="851"/>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 xml:space="preserve">Nariadenie vlády Slovenskej republiky č. 776/2004 Z. z., ktorým sa vydáva Katalóg zdravotných výkonov v znení neskorších predpisov.“. </w:t>
      </w:r>
    </w:p>
    <w:p w14:paraId="25DA19FB" w14:textId="77777777" w:rsidR="0039044D" w:rsidRPr="00C64B59" w:rsidRDefault="0039044D" w:rsidP="009C7EED">
      <w:pPr>
        <w:pStyle w:val="Odsekzoznamu"/>
        <w:spacing w:after="0" w:line="240" w:lineRule="auto"/>
        <w:ind w:left="360"/>
        <w:jc w:val="both"/>
        <w:rPr>
          <w:rFonts w:ascii="Times New Roman" w:hAnsi="Times New Roman" w:cs="Times New Roman"/>
          <w:sz w:val="24"/>
          <w:szCs w:val="24"/>
        </w:rPr>
      </w:pPr>
    </w:p>
    <w:p w14:paraId="6924E3E4" w14:textId="77777777" w:rsidR="0039044D" w:rsidRPr="00C64B59" w:rsidRDefault="0039044D"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xml:space="preserve">Poznámka pod čiarou k odkazu 92aa znie: </w:t>
      </w:r>
    </w:p>
    <w:p w14:paraId="474780C3" w14:textId="77777777" w:rsidR="00F052F0" w:rsidRPr="00C64B59" w:rsidRDefault="0039044D" w:rsidP="005C174C">
      <w:pPr>
        <w:pStyle w:val="Odsekzoznamu"/>
        <w:spacing w:after="0" w:line="240" w:lineRule="auto"/>
        <w:ind w:left="1134" w:hanging="708"/>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w:t>
      </w:r>
      <w:r w:rsidRPr="00C64B59">
        <w:rPr>
          <w:rFonts w:ascii="Times New Roman" w:eastAsia="Times New Roman" w:hAnsi="Times New Roman" w:cs="Times New Roman"/>
          <w:sz w:val="24"/>
          <w:szCs w:val="24"/>
          <w:vertAlign w:val="superscript"/>
          <w:lang w:eastAsia="sk-SK"/>
        </w:rPr>
        <w:t>§ 92aa</w:t>
      </w:r>
      <w:r w:rsidRPr="00C64B59">
        <w:rPr>
          <w:rFonts w:ascii="Times New Roman" w:eastAsia="Times New Roman" w:hAnsi="Times New Roman" w:cs="Times New Roman"/>
          <w:sz w:val="24"/>
          <w:szCs w:val="24"/>
          <w:lang w:eastAsia="sk-SK"/>
        </w:rPr>
        <w:t xml:space="preserve">) </w:t>
      </w:r>
      <w:r w:rsidR="00F052F0" w:rsidRPr="00C64B59">
        <w:rPr>
          <w:rFonts w:ascii="Times New Roman" w:eastAsia="Times New Roman" w:hAnsi="Times New Roman" w:cs="Times New Roman"/>
          <w:sz w:val="24"/>
          <w:szCs w:val="24"/>
          <w:lang w:eastAsia="sk-SK"/>
        </w:rPr>
        <w:t xml:space="preserve">Čl. 4 </w:t>
      </w:r>
      <w:r w:rsidR="00A41DAB" w:rsidRPr="00C64B59">
        <w:rPr>
          <w:rFonts w:ascii="Times New Roman" w:eastAsia="Times New Roman" w:hAnsi="Times New Roman" w:cs="Times New Roman"/>
          <w:sz w:val="24"/>
          <w:szCs w:val="24"/>
          <w:lang w:eastAsia="sk-SK"/>
        </w:rPr>
        <w:t xml:space="preserve">ods. </w:t>
      </w:r>
      <w:r w:rsidR="00F052F0" w:rsidRPr="00C64B59">
        <w:rPr>
          <w:rFonts w:ascii="Times New Roman" w:eastAsia="Times New Roman" w:hAnsi="Times New Roman" w:cs="Times New Roman"/>
          <w:sz w:val="24"/>
          <w:szCs w:val="24"/>
          <w:lang w:eastAsia="sk-SK"/>
        </w:rPr>
        <w:t>1 nariadenia Európskeho parlamentu a Rady (EÚ) 2016/679 z 27. apríla 2016 o ochrane fyzických osôb pri spracúvaní osobných údajov a o voľnom pohybe takýchto údajov, ktorým sa zrušuje smernica 95/46/ES (všeobecné nariadenie o ochrane údajov)</w:t>
      </w:r>
      <w:r w:rsidR="002D43BE" w:rsidRPr="00C64B59">
        <w:rPr>
          <w:rFonts w:ascii="Times New Roman" w:eastAsia="Times New Roman" w:hAnsi="Times New Roman" w:cs="Times New Roman"/>
          <w:sz w:val="24"/>
          <w:szCs w:val="24"/>
          <w:lang w:eastAsia="sk-SK"/>
        </w:rPr>
        <w:t xml:space="preserve"> (Ú. v. EÚ L 119, 4. 5. 2016)</w:t>
      </w:r>
      <w:r w:rsidR="00F052F0" w:rsidRPr="00C64B59">
        <w:rPr>
          <w:rFonts w:ascii="Times New Roman" w:eastAsia="Times New Roman" w:hAnsi="Times New Roman" w:cs="Times New Roman"/>
          <w:sz w:val="24"/>
          <w:szCs w:val="24"/>
          <w:lang w:eastAsia="sk-SK"/>
        </w:rPr>
        <w:t>.</w:t>
      </w:r>
    </w:p>
    <w:p w14:paraId="1D239800" w14:textId="77777777" w:rsidR="0039044D" w:rsidRPr="00C64B59" w:rsidRDefault="005C174C" w:rsidP="005C174C">
      <w:pPr>
        <w:pStyle w:val="Odsekzoznamu"/>
        <w:spacing w:after="0" w:line="240" w:lineRule="auto"/>
        <w:ind w:left="1134" w:hanging="708"/>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 xml:space="preserve">            </w:t>
      </w:r>
      <w:r w:rsidR="0039044D" w:rsidRPr="00C64B59">
        <w:rPr>
          <w:rFonts w:ascii="Times New Roman" w:eastAsia="Times New Roman" w:hAnsi="Times New Roman" w:cs="Times New Roman"/>
          <w:sz w:val="24"/>
          <w:szCs w:val="24"/>
          <w:lang w:eastAsia="sk-SK"/>
        </w:rPr>
        <w:t>§ 2 zákona č. 18/2018 Z. z.</w:t>
      </w:r>
      <w:r w:rsidR="0039044D" w:rsidRPr="00C64B59">
        <w:rPr>
          <w:rFonts w:ascii="Times New Roman" w:hAnsi="Times New Roman" w:cs="Times New Roman"/>
          <w:sz w:val="24"/>
          <w:szCs w:val="24"/>
        </w:rPr>
        <w:t xml:space="preserve"> </w:t>
      </w:r>
      <w:r w:rsidR="0039044D" w:rsidRPr="00C64B59">
        <w:rPr>
          <w:rFonts w:ascii="Times New Roman" w:eastAsia="Times New Roman" w:hAnsi="Times New Roman" w:cs="Times New Roman"/>
          <w:sz w:val="24"/>
          <w:szCs w:val="24"/>
          <w:lang w:eastAsia="sk-SK"/>
        </w:rPr>
        <w:t>o ochrane osobných údajov a o zmene a doplnení niektorých zákonov.“.</w:t>
      </w:r>
    </w:p>
    <w:p w14:paraId="798B05B3" w14:textId="77777777" w:rsidR="0039044D" w:rsidRPr="00C64B59" w:rsidRDefault="0039044D" w:rsidP="009C7EED">
      <w:pPr>
        <w:pStyle w:val="Odsekzoznamu"/>
        <w:spacing w:after="0" w:line="240" w:lineRule="auto"/>
        <w:ind w:left="360"/>
        <w:jc w:val="both"/>
        <w:rPr>
          <w:rFonts w:ascii="Times New Roman" w:hAnsi="Times New Roman" w:cs="Times New Roman"/>
          <w:sz w:val="24"/>
          <w:szCs w:val="24"/>
        </w:rPr>
      </w:pPr>
    </w:p>
    <w:p w14:paraId="65668BBA" w14:textId="66911347" w:rsidR="0039044D" w:rsidRPr="00C64B59" w:rsidRDefault="0039044D"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170 sa dopĺňa odsekom</w:t>
      </w:r>
      <w:r w:rsidR="009B1FB9" w:rsidRPr="00C64B59">
        <w:rPr>
          <w:rFonts w:ascii="Times New Roman" w:hAnsi="Times New Roman" w:cs="Times New Roman"/>
          <w:sz w:val="24"/>
          <w:szCs w:val="24"/>
        </w:rPr>
        <w:t>26</w:t>
      </w:r>
      <w:r w:rsidRPr="00C64B59">
        <w:rPr>
          <w:rFonts w:ascii="Times New Roman" w:hAnsi="Times New Roman" w:cs="Times New Roman"/>
          <w:sz w:val="24"/>
          <w:szCs w:val="24"/>
        </w:rPr>
        <w:t>, ktorý znie:</w:t>
      </w:r>
    </w:p>
    <w:p w14:paraId="2A0B4766" w14:textId="2C3F3236" w:rsidR="0039044D" w:rsidRPr="00C64B59" w:rsidRDefault="0039044D" w:rsidP="00B85042">
      <w:pPr>
        <w:pStyle w:val="Odsekzoznamu"/>
        <w:spacing w:after="0" w:line="240" w:lineRule="auto"/>
        <w:ind w:left="426"/>
        <w:jc w:val="both"/>
        <w:rPr>
          <w:rFonts w:ascii="Times New Roman" w:hAnsi="Times New Roman" w:cs="Times New Roman"/>
          <w:sz w:val="24"/>
          <w:szCs w:val="24"/>
          <w:shd w:val="clear" w:color="auto" w:fill="FFFFFF"/>
        </w:rPr>
      </w:pPr>
      <w:r w:rsidRPr="00C64B59">
        <w:rPr>
          <w:rFonts w:ascii="Times New Roman" w:eastAsia="Times New Roman" w:hAnsi="Times New Roman" w:cs="Times New Roman"/>
          <w:sz w:val="24"/>
          <w:szCs w:val="24"/>
          <w:lang w:eastAsia="sk-SK"/>
        </w:rPr>
        <w:t>„(</w:t>
      </w:r>
      <w:r w:rsidR="009B1FB9" w:rsidRPr="00C64B59">
        <w:rPr>
          <w:rFonts w:ascii="Times New Roman" w:eastAsia="Times New Roman" w:hAnsi="Times New Roman" w:cs="Times New Roman"/>
          <w:sz w:val="24"/>
          <w:szCs w:val="24"/>
          <w:lang w:eastAsia="sk-SK"/>
        </w:rPr>
        <w:t>26</w:t>
      </w:r>
      <w:r w:rsidRPr="00C64B59">
        <w:rPr>
          <w:rFonts w:ascii="Times New Roman" w:eastAsia="Times New Roman" w:hAnsi="Times New Roman" w:cs="Times New Roman"/>
          <w:sz w:val="24"/>
          <w:szCs w:val="24"/>
          <w:lang w:eastAsia="sk-SK"/>
        </w:rPr>
        <w:t xml:space="preserve">) Sociálna poisťovňa poskytuje Národnému centru zdravotníckych informácií </w:t>
      </w:r>
      <w:r w:rsidRPr="00C64B59">
        <w:rPr>
          <w:rFonts w:ascii="Times New Roman" w:hAnsi="Times New Roman" w:cs="Times New Roman"/>
          <w:sz w:val="24"/>
          <w:szCs w:val="24"/>
          <w:shd w:val="clear" w:color="auto" w:fill="FFFFFF"/>
        </w:rPr>
        <w:t>zo</w:t>
      </w:r>
      <w:r w:rsidR="001C3936" w:rsidRPr="00C64B59">
        <w:rPr>
          <w:rFonts w:ascii="Times New Roman" w:hAnsi="Times New Roman" w:cs="Times New Roman"/>
          <w:sz w:val="24"/>
          <w:szCs w:val="24"/>
          <w:shd w:val="clear" w:color="auto" w:fill="FFFFFF"/>
        </w:rPr>
        <w:t> </w:t>
      </w:r>
      <w:r w:rsidRPr="00C64B59">
        <w:rPr>
          <w:rFonts w:ascii="Times New Roman" w:hAnsi="Times New Roman" w:cs="Times New Roman"/>
          <w:sz w:val="24"/>
          <w:szCs w:val="24"/>
          <w:shd w:val="clear" w:color="auto" w:fill="FFFFFF"/>
        </w:rPr>
        <w:t xml:space="preserve">svojho informačného systému </w:t>
      </w:r>
      <w:r w:rsidR="00DB17A8" w:rsidRPr="00C64B59">
        <w:rPr>
          <w:rFonts w:ascii="Times New Roman" w:hAnsi="Times New Roman" w:cs="Times New Roman"/>
          <w:sz w:val="24"/>
          <w:szCs w:val="24"/>
          <w:shd w:val="clear" w:color="auto" w:fill="FFFFFF"/>
        </w:rPr>
        <w:t xml:space="preserve">bez súhlasu dotknutých osôb  </w:t>
      </w:r>
      <w:r w:rsidRPr="00C64B59">
        <w:rPr>
          <w:rFonts w:ascii="Times New Roman" w:hAnsi="Times New Roman" w:cs="Times New Roman"/>
          <w:sz w:val="24"/>
          <w:szCs w:val="24"/>
          <w:shd w:val="clear" w:color="auto" w:fill="FFFFFF"/>
        </w:rPr>
        <w:t>údaje vrátane osobných údajov</w:t>
      </w:r>
      <w:r w:rsidRPr="00C64B59">
        <w:rPr>
          <w:rFonts w:ascii="Times New Roman" w:hAnsi="Times New Roman" w:cs="Times New Roman"/>
          <w:sz w:val="24"/>
          <w:szCs w:val="24"/>
          <w:shd w:val="clear" w:color="auto" w:fill="FFFFFF"/>
          <w:vertAlign w:val="superscript"/>
        </w:rPr>
        <w:t>92aa</w:t>
      </w:r>
      <w:r w:rsidRPr="00C64B59">
        <w:rPr>
          <w:rFonts w:ascii="Times New Roman" w:hAnsi="Times New Roman" w:cs="Times New Roman"/>
          <w:sz w:val="24"/>
          <w:szCs w:val="24"/>
          <w:shd w:val="clear" w:color="auto" w:fill="FFFFFF"/>
        </w:rPr>
        <w:t xml:space="preserve">) </w:t>
      </w:r>
      <w:r w:rsidRPr="00C64B59">
        <w:rPr>
          <w:rFonts w:ascii="Times New Roman" w:eastAsia="Times New Roman" w:hAnsi="Times New Roman" w:cs="Times New Roman"/>
          <w:sz w:val="24"/>
          <w:szCs w:val="24"/>
          <w:lang w:eastAsia="sk-SK"/>
        </w:rPr>
        <w:t>o nemocenskom poistení a dôchodkovom poistení</w:t>
      </w:r>
      <w:r w:rsidRPr="00C64B59">
        <w:rPr>
          <w:rFonts w:ascii="Times New Roman" w:hAnsi="Times New Roman" w:cs="Times New Roman"/>
          <w:sz w:val="24"/>
          <w:szCs w:val="24"/>
          <w:shd w:val="clear" w:color="auto" w:fill="FFFFFF"/>
        </w:rPr>
        <w:t xml:space="preserve"> fyzických osôb v rozsahu údajov ustanovených podľa osobitného predpisu</w:t>
      </w:r>
      <w:r w:rsidR="009B1FB9" w:rsidRPr="00C64B59">
        <w:rPr>
          <w:rFonts w:ascii="Times New Roman" w:hAnsi="Times New Roman" w:cs="Times New Roman"/>
          <w:sz w:val="24"/>
          <w:szCs w:val="24"/>
          <w:shd w:val="clear" w:color="auto" w:fill="FFFFFF"/>
          <w:vertAlign w:val="superscript"/>
        </w:rPr>
        <w:t>93adn</w:t>
      </w:r>
      <w:r w:rsidRPr="00C64B59">
        <w:rPr>
          <w:rFonts w:ascii="Times New Roman" w:hAnsi="Times New Roman" w:cs="Times New Roman"/>
          <w:sz w:val="24"/>
          <w:szCs w:val="24"/>
          <w:shd w:val="clear" w:color="auto" w:fill="FFFFFF"/>
        </w:rPr>
        <w:t>)</w:t>
      </w:r>
      <w:r w:rsidR="001C3936" w:rsidRPr="00C64B59">
        <w:rPr>
          <w:rFonts w:ascii="Times New Roman" w:hAnsi="Times New Roman" w:cs="Times New Roman"/>
          <w:sz w:val="24"/>
          <w:szCs w:val="24"/>
          <w:shd w:val="clear" w:color="auto" w:fill="FFFFFF"/>
        </w:rPr>
        <w:t xml:space="preserve"> </w:t>
      </w:r>
      <w:r w:rsidR="00BD4B62" w:rsidRPr="00C64B59">
        <w:rPr>
          <w:rFonts w:ascii="Times New Roman" w:hAnsi="Times New Roman" w:cs="Times New Roman"/>
          <w:sz w:val="24"/>
          <w:szCs w:val="24"/>
          <w:shd w:val="clear" w:color="auto" w:fill="FFFFFF"/>
        </w:rPr>
        <w:t xml:space="preserve">na účel vystavenia potvrdenia </w:t>
      </w:r>
      <w:r w:rsidR="00BD4B62" w:rsidRPr="00C64B59">
        <w:rPr>
          <w:rFonts w:ascii="Times New Roman" w:hAnsi="Times New Roman" w:cs="Times New Roman"/>
          <w:sz w:val="24"/>
          <w:szCs w:val="24"/>
          <w:shd w:val="clear" w:color="auto" w:fill="FFFFFF"/>
        </w:rPr>
        <w:lastRenderedPageBreak/>
        <w:t>o</w:t>
      </w:r>
      <w:r w:rsidR="001C3936" w:rsidRPr="00C64B59">
        <w:rPr>
          <w:rFonts w:ascii="Times New Roman" w:hAnsi="Times New Roman" w:cs="Times New Roman"/>
          <w:sz w:val="24"/>
          <w:szCs w:val="24"/>
          <w:shd w:val="clear" w:color="auto" w:fill="FFFFFF"/>
        </w:rPr>
        <w:t> </w:t>
      </w:r>
      <w:r w:rsidR="00B41873" w:rsidRPr="00C64B59">
        <w:rPr>
          <w:rFonts w:ascii="Times New Roman" w:eastAsia="Times New Roman" w:hAnsi="Times New Roman" w:cs="Times New Roman"/>
          <w:sz w:val="24"/>
          <w:szCs w:val="24"/>
          <w:lang w:eastAsia="sk-SK"/>
        </w:rPr>
        <w:t>dočasnej pracovnej neschopnosti</w:t>
      </w:r>
      <w:r w:rsidR="00BD4B62" w:rsidRPr="00C64B59">
        <w:rPr>
          <w:rFonts w:ascii="Times New Roman" w:eastAsia="Times New Roman" w:hAnsi="Times New Roman" w:cs="Times New Roman"/>
          <w:sz w:val="24"/>
          <w:szCs w:val="24"/>
          <w:lang w:eastAsia="sk-SK"/>
        </w:rPr>
        <w:t xml:space="preserve"> zaznamenan</w:t>
      </w:r>
      <w:r w:rsidR="00B41873" w:rsidRPr="00C64B59">
        <w:rPr>
          <w:rFonts w:ascii="Times New Roman" w:eastAsia="Times New Roman" w:hAnsi="Times New Roman" w:cs="Times New Roman"/>
          <w:sz w:val="24"/>
          <w:szCs w:val="24"/>
          <w:lang w:eastAsia="sk-SK"/>
        </w:rPr>
        <w:t>ej</w:t>
      </w:r>
      <w:r w:rsidR="00BD4B62" w:rsidRPr="00C64B59">
        <w:rPr>
          <w:rFonts w:ascii="Times New Roman" w:eastAsia="Times New Roman" w:hAnsi="Times New Roman" w:cs="Times New Roman"/>
          <w:sz w:val="24"/>
          <w:szCs w:val="24"/>
          <w:lang w:eastAsia="sk-SK"/>
        </w:rPr>
        <w:t xml:space="preserve"> v systéme elektronického zdravotníctva</w:t>
      </w:r>
      <w:r w:rsidR="00FE4F84" w:rsidRPr="00C64B59">
        <w:rPr>
          <w:rFonts w:ascii="Times New Roman" w:eastAsia="Times New Roman" w:hAnsi="Times New Roman" w:cs="Times New Roman"/>
          <w:sz w:val="24"/>
          <w:szCs w:val="24"/>
          <w:lang w:eastAsia="sk-SK"/>
        </w:rPr>
        <w:t xml:space="preserve"> v elektronickej podobe</w:t>
      </w:r>
      <w:r w:rsidR="00DB17A8" w:rsidRPr="00C64B59">
        <w:rPr>
          <w:rFonts w:ascii="Times New Roman" w:eastAsia="Times New Roman" w:hAnsi="Times New Roman" w:cs="Times New Roman"/>
          <w:sz w:val="24"/>
          <w:szCs w:val="24"/>
          <w:lang w:eastAsia="sk-SK"/>
        </w:rPr>
        <w:t>.</w:t>
      </w:r>
      <w:r w:rsidRPr="00C64B59">
        <w:rPr>
          <w:rFonts w:ascii="Times New Roman" w:hAnsi="Times New Roman" w:cs="Times New Roman"/>
          <w:sz w:val="24"/>
          <w:szCs w:val="24"/>
          <w:shd w:val="clear" w:color="auto" w:fill="FFFFFF"/>
        </w:rPr>
        <w:t>“.</w:t>
      </w:r>
    </w:p>
    <w:p w14:paraId="0DBECBF4" w14:textId="77777777" w:rsidR="0039044D" w:rsidRPr="00C64B59" w:rsidRDefault="0039044D" w:rsidP="00B85042">
      <w:pPr>
        <w:pStyle w:val="Odsekzoznamu"/>
        <w:spacing w:after="0" w:line="240" w:lineRule="auto"/>
        <w:ind w:left="426"/>
        <w:jc w:val="both"/>
        <w:rPr>
          <w:rFonts w:ascii="Times New Roman" w:eastAsia="Times New Roman" w:hAnsi="Times New Roman" w:cs="Times New Roman"/>
          <w:sz w:val="24"/>
          <w:szCs w:val="24"/>
          <w:lang w:eastAsia="sk-SK"/>
        </w:rPr>
      </w:pPr>
    </w:p>
    <w:p w14:paraId="6BA31672" w14:textId="0F761637" w:rsidR="00B85042" w:rsidRPr="00C64B59" w:rsidRDefault="0039044D" w:rsidP="00B85042">
      <w:pPr>
        <w:pStyle w:val="Odsekzoznamu"/>
        <w:spacing w:after="0" w:line="240" w:lineRule="auto"/>
        <w:ind w:left="851" w:hanging="425"/>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 xml:space="preserve">Poznámka pod čiarou k odkazu </w:t>
      </w:r>
      <w:r w:rsidR="009B1FB9" w:rsidRPr="00C64B59">
        <w:rPr>
          <w:rFonts w:ascii="Times New Roman" w:eastAsia="Times New Roman" w:hAnsi="Times New Roman" w:cs="Times New Roman"/>
          <w:sz w:val="24"/>
          <w:szCs w:val="24"/>
          <w:lang w:eastAsia="sk-SK"/>
        </w:rPr>
        <w:t>93adn</w:t>
      </w:r>
      <w:r w:rsidR="00033F8E" w:rsidRPr="00C64B59">
        <w:rPr>
          <w:rFonts w:ascii="Times New Roman" w:eastAsia="Times New Roman" w:hAnsi="Times New Roman" w:cs="Times New Roman"/>
          <w:sz w:val="24"/>
          <w:szCs w:val="24"/>
          <w:lang w:eastAsia="sk-SK"/>
        </w:rPr>
        <w:t xml:space="preserve"> </w:t>
      </w:r>
      <w:r w:rsidR="00B85042" w:rsidRPr="00C64B59">
        <w:rPr>
          <w:rFonts w:ascii="Times New Roman" w:eastAsia="Times New Roman" w:hAnsi="Times New Roman" w:cs="Times New Roman"/>
          <w:sz w:val="24"/>
          <w:szCs w:val="24"/>
          <w:lang w:eastAsia="sk-SK"/>
        </w:rPr>
        <w:t>znie:</w:t>
      </w:r>
      <w:r w:rsidR="00B85042" w:rsidRPr="00C64B59">
        <w:rPr>
          <w:rFonts w:ascii="Times New Roman" w:eastAsia="Times New Roman" w:hAnsi="Times New Roman" w:cs="Times New Roman"/>
          <w:sz w:val="24"/>
          <w:szCs w:val="24"/>
          <w:lang w:eastAsia="sk-SK"/>
        </w:rPr>
        <w:tab/>
      </w:r>
    </w:p>
    <w:p w14:paraId="6AA10634" w14:textId="403EF23B" w:rsidR="00B85042" w:rsidRPr="00C64B59" w:rsidRDefault="009B1FB9" w:rsidP="00B85042">
      <w:pPr>
        <w:pStyle w:val="Odsekzoznamu"/>
        <w:spacing w:after="0" w:line="240" w:lineRule="auto"/>
        <w:ind w:left="851" w:hanging="425"/>
        <w:rPr>
          <w:rFonts w:ascii="Times New Roman" w:hAnsi="Times New Roman" w:cs="Times New Roman"/>
          <w:bCs/>
          <w:sz w:val="24"/>
          <w:szCs w:val="24"/>
          <w:shd w:val="clear" w:color="auto" w:fill="FFFFFF"/>
        </w:rPr>
      </w:pPr>
      <w:r w:rsidRPr="00C64B59">
        <w:rPr>
          <w:rFonts w:ascii="Times New Roman" w:eastAsia="Times New Roman" w:hAnsi="Times New Roman" w:cs="Times New Roman"/>
          <w:sz w:val="24"/>
          <w:szCs w:val="24"/>
          <w:vertAlign w:val="superscript"/>
          <w:lang w:eastAsia="sk-SK"/>
        </w:rPr>
        <w:t>93adn</w:t>
      </w:r>
      <w:r w:rsidR="0039044D" w:rsidRPr="00C64B59">
        <w:rPr>
          <w:rFonts w:ascii="Times New Roman" w:eastAsia="Times New Roman" w:hAnsi="Times New Roman" w:cs="Times New Roman"/>
          <w:sz w:val="24"/>
          <w:szCs w:val="24"/>
          <w:lang w:eastAsia="sk-SK"/>
        </w:rPr>
        <w:t xml:space="preserve">) </w:t>
      </w:r>
      <w:r w:rsidR="005C174C" w:rsidRPr="00C64B59">
        <w:rPr>
          <w:rFonts w:ascii="Times New Roman" w:eastAsia="Times New Roman" w:hAnsi="Times New Roman" w:cs="Times New Roman"/>
          <w:sz w:val="24"/>
          <w:szCs w:val="24"/>
          <w:lang w:eastAsia="sk-SK"/>
        </w:rPr>
        <w:t xml:space="preserve"> </w:t>
      </w:r>
      <w:r w:rsidR="0039044D" w:rsidRPr="00C64B59">
        <w:rPr>
          <w:rFonts w:ascii="Times New Roman" w:eastAsia="Times New Roman" w:hAnsi="Times New Roman" w:cs="Times New Roman"/>
          <w:sz w:val="24"/>
          <w:szCs w:val="24"/>
          <w:lang w:eastAsia="sk-SK"/>
        </w:rPr>
        <w:t xml:space="preserve">§ 3 ods. 1 písm. </w:t>
      </w:r>
      <w:r w:rsidR="00622BFD" w:rsidRPr="00C64B59">
        <w:rPr>
          <w:rFonts w:ascii="Times New Roman" w:eastAsia="Times New Roman" w:hAnsi="Times New Roman" w:cs="Times New Roman"/>
          <w:sz w:val="24"/>
          <w:szCs w:val="24"/>
          <w:lang w:eastAsia="sk-SK"/>
        </w:rPr>
        <w:t>g</w:t>
      </w:r>
      <w:r w:rsidR="0039044D" w:rsidRPr="00C64B59">
        <w:rPr>
          <w:rFonts w:ascii="Times New Roman" w:eastAsia="Times New Roman" w:hAnsi="Times New Roman" w:cs="Times New Roman"/>
          <w:sz w:val="24"/>
          <w:szCs w:val="24"/>
          <w:lang w:eastAsia="sk-SK"/>
        </w:rPr>
        <w:t>) a</w:t>
      </w:r>
      <w:r w:rsidR="004C2918" w:rsidRPr="00C64B59">
        <w:rPr>
          <w:rFonts w:ascii="Times New Roman" w:eastAsia="Times New Roman" w:hAnsi="Times New Roman" w:cs="Times New Roman"/>
          <w:sz w:val="24"/>
          <w:szCs w:val="24"/>
          <w:lang w:eastAsia="sk-SK"/>
        </w:rPr>
        <w:t> </w:t>
      </w:r>
      <w:r w:rsidR="00E57BC8" w:rsidRPr="00C64B59">
        <w:rPr>
          <w:rFonts w:ascii="Times New Roman" w:eastAsia="Times New Roman" w:hAnsi="Times New Roman" w:cs="Times New Roman"/>
          <w:sz w:val="24"/>
          <w:szCs w:val="24"/>
          <w:lang w:eastAsia="sk-SK"/>
        </w:rPr>
        <w:t>p</w:t>
      </w:r>
      <w:r w:rsidR="0039044D" w:rsidRPr="00C64B59">
        <w:rPr>
          <w:rFonts w:ascii="Times New Roman" w:eastAsia="Times New Roman" w:hAnsi="Times New Roman" w:cs="Times New Roman"/>
          <w:sz w:val="24"/>
          <w:szCs w:val="24"/>
          <w:lang w:eastAsia="sk-SK"/>
        </w:rPr>
        <w:t>ríloha</w:t>
      </w:r>
      <w:r w:rsidR="004C2918" w:rsidRPr="00C64B59">
        <w:rPr>
          <w:rFonts w:ascii="Times New Roman" w:eastAsia="Times New Roman" w:hAnsi="Times New Roman" w:cs="Times New Roman"/>
          <w:sz w:val="24"/>
          <w:szCs w:val="24"/>
          <w:lang w:eastAsia="sk-SK"/>
        </w:rPr>
        <w:t xml:space="preserve"> č.</w:t>
      </w:r>
      <w:r w:rsidR="0039044D" w:rsidRPr="00C64B59">
        <w:rPr>
          <w:rFonts w:ascii="Times New Roman" w:eastAsia="Times New Roman" w:hAnsi="Times New Roman" w:cs="Times New Roman"/>
          <w:sz w:val="24"/>
          <w:szCs w:val="24"/>
          <w:lang w:eastAsia="sk-SK"/>
        </w:rPr>
        <w:t xml:space="preserve"> </w:t>
      </w:r>
      <w:r w:rsidR="00426251" w:rsidRPr="00C64B59">
        <w:rPr>
          <w:rFonts w:ascii="Times New Roman" w:eastAsia="Times New Roman" w:hAnsi="Times New Roman" w:cs="Times New Roman"/>
          <w:sz w:val="24"/>
          <w:szCs w:val="24"/>
          <w:lang w:eastAsia="sk-SK"/>
        </w:rPr>
        <w:t xml:space="preserve">1b </w:t>
      </w:r>
      <w:r w:rsidR="0039044D" w:rsidRPr="00C64B59">
        <w:rPr>
          <w:rFonts w:ascii="Times New Roman" w:eastAsia="Times New Roman" w:hAnsi="Times New Roman" w:cs="Times New Roman"/>
          <w:sz w:val="24"/>
          <w:szCs w:val="24"/>
          <w:lang w:eastAsia="sk-SK"/>
        </w:rPr>
        <w:t xml:space="preserve">zákona č. 153/2013 Z. z. </w:t>
      </w:r>
      <w:r w:rsidR="0039044D" w:rsidRPr="00C64B59">
        <w:rPr>
          <w:rFonts w:ascii="Times New Roman" w:hAnsi="Times New Roman" w:cs="Times New Roman"/>
          <w:bCs/>
          <w:sz w:val="24"/>
          <w:szCs w:val="24"/>
          <w:shd w:val="clear" w:color="auto" w:fill="FFFFFF"/>
        </w:rPr>
        <w:t xml:space="preserve">o národnom </w:t>
      </w:r>
    </w:p>
    <w:p w14:paraId="3E77DD38" w14:textId="77777777" w:rsidR="0039044D" w:rsidRPr="00C64B59" w:rsidRDefault="00B85042" w:rsidP="00B85042">
      <w:pPr>
        <w:pStyle w:val="Odsekzoznamu"/>
        <w:spacing w:after="0" w:line="240" w:lineRule="auto"/>
        <w:ind w:left="851" w:hanging="425"/>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 xml:space="preserve">         </w:t>
      </w:r>
      <w:r w:rsidR="0039044D" w:rsidRPr="00C64B59">
        <w:rPr>
          <w:rFonts w:ascii="Times New Roman" w:hAnsi="Times New Roman" w:cs="Times New Roman"/>
          <w:bCs/>
          <w:sz w:val="24"/>
          <w:szCs w:val="24"/>
          <w:shd w:val="clear" w:color="auto" w:fill="FFFFFF"/>
        </w:rPr>
        <w:t>zdravotníckom informačnom systéme a o zmene a doplnení niektorých zákonov v znení zákona č. .../202</w:t>
      </w:r>
      <w:r w:rsidR="007767CD" w:rsidRPr="00C64B59">
        <w:rPr>
          <w:rFonts w:ascii="Times New Roman" w:hAnsi="Times New Roman" w:cs="Times New Roman"/>
          <w:bCs/>
          <w:sz w:val="24"/>
          <w:szCs w:val="24"/>
          <w:shd w:val="clear" w:color="auto" w:fill="FFFFFF"/>
        </w:rPr>
        <w:t>2</w:t>
      </w:r>
      <w:r w:rsidR="0039044D" w:rsidRPr="00C64B59">
        <w:rPr>
          <w:rFonts w:ascii="Times New Roman" w:hAnsi="Times New Roman" w:cs="Times New Roman"/>
          <w:bCs/>
          <w:sz w:val="24"/>
          <w:szCs w:val="24"/>
          <w:shd w:val="clear" w:color="auto" w:fill="FFFFFF"/>
        </w:rPr>
        <w:t xml:space="preserve"> Z. z.“.</w:t>
      </w:r>
    </w:p>
    <w:p w14:paraId="176E8F81" w14:textId="77777777" w:rsidR="00AE1987" w:rsidRPr="00C64B59" w:rsidRDefault="00AE1987" w:rsidP="009C7EED">
      <w:pPr>
        <w:pStyle w:val="Odsekzoznamu"/>
        <w:spacing w:after="0" w:line="240" w:lineRule="auto"/>
        <w:ind w:left="360"/>
        <w:jc w:val="both"/>
        <w:rPr>
          <w:rFonts w:ascii="Times New Roman" w:hAnsi="Times New Roman" w:cs="Times New Roman"/>
          <w:sz w:val="24"/>
          <w:szCs w:val="24"/>
        </w:rPr>
      </w:pPr>
    </w:p>
    <w:p w14:paraId="0783F965" w14:textId="77777777" w:rsidR="00AE1987" w:rsidRPr="00C64B59" w:rsidRDefault="00AE1987"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 172 ods</w:t>
      </w:r>
      <w:r w:rsidR="00964832" w:rsidRPr="00C64B59">
        <w:rPr>
          <w:rFonts w:ascii="Times New Roman" w:hAnsi="Times New Roman" w:cs="Times New Roman"/>
          <w:sz w:val="24"/>
          <w:szCs w:val="24"/>
        </w:rPr>
        <w:t>ek</w:t>
      </w:r>
      <w:r w:rsidRPr="00C64B59">
        <w:rPr>
          <w:rFonts w:ascii="Times New Roman" w:hAnsi="Times New Roman" w:cs="Times New Roman"/>
          <w:sz w:val="24"/>
          <w:szCs w:val="24"/>
        </w:rPr>
        <w:t xml:space="preserve"> 5 </w:t>
      </w:r>
      <w:r w:rsidR="00964832" w:rsidRPr="00C64B59">
        <w:rPr>
          <w:rFonts w:ascii="Times New Roman" w:hAnsi="Times New Roman" w:cs="Times New Roman"/>
          <w:sz w:val="24"/>
          <w:szCs w:val="24"/>
        </w:rPr>
        <w:t>znie:</w:t>
      </w:r>
    </w:p>
    <w:p w14:paraId="6D034DA3" w14:textId="77777777" w:rsidR="00AE1987" w:rsidRPr="00C64B59" w:rsidRDefault="00964832" w:rsidP="0083249C">
      <w:pPr>
        <w:pStyle w:val="Odsekzoznamu"/>
        <w:spacing w:after="0" w:line="240" w:lineRule="auto"/>
        <w:ind w:left="426"/>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„(5) Predmetom nedávkového konania je rozhodovanie o vzniku, prerušení a zániku sociálneho poistenia v sporných prípadoch, o poistnom v sporných prípadoch, o príspevkoch na starobné dôchodkové sporenie</w:t>
      </w:r>
      <w:r w:rsidRPr="00C64B59">
        <w:rPr>
          <w:rFonts w:ascii="Times New Roman" w:eastAsia="Times New Roman" w:hAnsi="Times New Roman" w:cs="Times New Roman"/>
          <w:sz w:val="24"/>
          <w:szCs w:val="24"/>
          <w:vertAlign w:val="superscript"/>
          <w:lang w:eastAsia="sk-SK"/>
        </w:rPr>
        <w:t>1</w:t>
      </w:r>
      <w:r w:rsidRPr="00C64B59">
        <w:rPr>
          <w:rFonts w:ascii="Times New Roman" w:eastAsia="Times New Roman" w:hAnsi="Times New Roman" w:cs="Times New Roman"/>
          <w:sz w:val="24"/>
          <w:szCs w:val="24"/>
          <w:lang w:eastAsia="sk-SK"/>
        </w:rPr>
        <w:t>) v sporných prípadoch, o pokute, o penále, o povinnosti vrátiť dávku alebo jej časť podľa § 236 alebo o povinnosti nahradiť neprávom vyplatenú sumu na dávke podľa § 237, o povolení splátok dlžných súm poistného, príspevkov na starobné dôchodkové sporenie,</w:t>
      </w:r>
      <w:r w:rsidRPr="00C64B59">
        <w:rPr>
          <w:rFonts w:ascii="Times New Roman" w:eastAsia="Times New Roman" w:hAnsi="Times New Roman" w:cs="Times New Roman"/>
          <w:sz w:val="24"/>
          <w:szCs w:val="24"/>
          <w:vertAlign w:val="superscript"/>
          <w:lang w:eastAsia="sk-SK"/>
        </w:rPr>
        <w:t>1</w:t>
      </w:r>
      <w:r w:rsidRPr="00C64B59">
        <w:rPr>
          <w:rFonts w:ascii="Times New Roman" w:eastAsia="Times New Roman" w:hAnsi="Times New Roman" w:cs="Times New Roman"/>
          <w:sz w:val="24"/>
          <w:szCs w:val="24"/>
          <w:lang w:eastAsia="sk-SK"/>
        </w:rPr>
        <w:t>) pokuty, penále a ostatných dlžných súm podľa § 237a.“.</w:t>
      </w:r>
    </w:p>
    <w:p w14:paraId="32C65E07" w14:textId="77777777" w:rsidR="00964832" w:rsidRPr="00C64B59" w:rsidRDefault="00964832" w:rsidP="009C7EED">
      <w:pPr>
        <w:pStyle w:val="Odsekzoznamu"/>
        <w:spacing w:after="0" w:line="240" w:lineRule="auto"/>
        <w:ind w:left="360"/>
        <w:jc w:val="both"/>
        <w:rPr>
          <w:rFonts w:ascii="Times New Roman" w:hAnsi="Times New Roman" w:cs="Times New Roman"/>
          <w:sz w:val="24"/>
          <w:szCs w:val="24"/>
        </w:rPr>
      </w:pPr>
    </w:p>
    <w:p w14:paraId="7F11F719" w14:textId="77777777" w:rsidR="0039044D" w:rsidRPr="00C64B59" w:rsidRDefault="0039044D" w:rsidP="009C7EED">
      <w:pPr>
        <w:pStyle w:val="Odsekzoznamu"/>
        <w:numPr>
          <w:ilvl w:val="0"/>
          <w:numId w:val="15"/>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xml:space="preserve">§ 180 sa dopĺňa odsekom 6, ktorý znie: </w:t>
      </w:r>
    </w:p>
    <w:p w14:paraId="6F418200" w14:textId="77777777" w:rsidR="0039044D" w:rsidRPr="00C64B59" w:rsidRDefault="0039044D" w:rsidP="0083249C">
      <w:pPr>
        <w:pStyle w:val="Odsekzoznamu"/>
        <w:spacing w:after="0" w:line="240" w:lineRule="auto"/>
        <w:ind w:left="426"/>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„(6) Ak je pri dočasnej pracovnej neschopnosti zaznamenanej v systéme elektronického zdravotníctva na konanie o nemocenskom miest</w:t>
      </w:r>
      <w:r w:rsidR="0061491F" w:rsidRPr="00C64B59">
        <w:rPr>
          <w:rFonts w:ascii="Times New Roman" w:eastAsia="Times New Roman" w:hAnsi="Times New Roman" w:cs="Times New Roman"/>
          <w:sz w:val="24"/>
          <w:szCs w:val="24"/>
          <w:lang w:eastAsia="sk-SK"/>
        </w:rPr>
        <w:t>n</w:t>
      </w:r>
      <w:r w:rsidRPr="00C64B59">
        <w:rPr>
          <w:rFonts w:ascii="Times New Roman" w:eastAsia="Times New Roman" w:hAnsi="Times New Roman" w:cs="Times New Roman"/>
          <w:sz w:val="24"/>
          <w:szCs w:val="24"/>
          <w:lang w:eastAsia="sk-SK"/>
        </w:rPr>
        <w:t>e príslušných viacero pobočiek, konanie uskutočňuje pobočka, v ktorej územnom obvode má poistenec trvalý pobyt. Ak poistenec nemá trvalý pobyt v územnom obvode ani jednej miestne príslušnej pobočky, konanie uskutočňuje miestne príslušná pobočka, ktorá vykonáva nemocenské poistenie poistenca najdlhšie.“.</w:t>
      </w:r>
    </w:p>
    <w:p w14:paraId="3F252705" w14:textId="77777777" w:rsidR="0039044D" w:rsidRPr="00C64B59" w:rsidRDefault="0039044D" w:rsidP="009C7EED">
      <w:pPr>
        <w:pStyle w:val="Odsekzoznamu"/>
        <w:spacing w:after="0" w:line="240" w:lineRule="auto"/>
        <w:ind w:left="360"/>
        <w:jc w:val="both"/>
        <w:rPr>
          <w:rFonts w:ascii="Times New Roman" w:hAnsi="Times New Roman" w:cs="Times New Roman"/>
          <w:sz w:val="24"/>
          <w:szCs w:val="24"/>
        </w:rPr>
      </w:pPr>
    </w:p>
    <w:p w14:paraId="0F56CFC0" w14:textId="77777777" w:rsidR="0039044D" w:rsidRPr="00C64B59" w:rsidRDefault="0039044D" w:rsidP="0083249C">
      <w:pPr>
        <w:pStyle w:val="Odsekzoznamu"/>
        <w:numPr>
          <w:ilvl w:val="0"/>
          <w:numId w:val="15"/>
        </w:numPr>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V § 184 ods. 5 sa  slová „odsek 12 neustanovuje“  nahrádzajú slovami „odseky 12</w:t>
      </w:r>
      <w:r w:rsidR="0061491F" w:rsidRPr="00C64B59">
        <w:rPr>
          <w:rFonts w:ascii="Times New Roman" w:hAnsi="Times New Roman" w:cs="Times New Roman"/>
          <w:sz w:val="24"/>
          <w:szCs w:val="24"/>
        </w:rPr>
        <w:t xml:space="preserve"> až</w:t>
      </w:r>
      <w:r w:rsidRPr="00C64B59">
        <w:rPr>
          <w:rFonts w:ascii="Times New Roman" w:hAnsi="Times New Roman" w:cs="Times New Roman"/>
          <w:sz w:val="24"/>
          <w:szCs w:val="24"/>
        </w:rPr>
        <w:t xml:space="preserve"> 14 neustanovujú“.</w:t>
      </w:r>
    </w:p>
    <w:p w14:paraId="106C9F91" w14:textId="77777777" w:rsidR="0039044D" w:rsidRPr="00C64B59" w:rsidRDefault="0039044D" w:rsidP="009C7EED">
      <w:pPr>
        <w:pStyle w:val="Odsekzoznamu"/>
        <w:spacing w:after="0" w:line="240" w:lineRule="auto"/>
        <w:ind w:left="360"/>
        <w:jc w:val="both"/>
        <w:rPr>
          <w:rFonts w:ascii="Times New Roman" w:hAnsi="Times New Roman" w:cs="Times New Roman"/>
          <w:sz w:val="24"/>
          <w:szCs w:val="24"/>
        </w:rPr>
      </w:pPr>
    </w:p>
    <w:p w14:paraId="32323499" w14:textId="77777777" w:rsidR="0039044D" w:rsidRPr="00C64B59" w:rsidRDefault="0039044D" w:rsidP="0083249C">
      <w:pPr>
        <w:pStyle w:val="Odsekzoznamu"/>
        <w:numPr>
          <w:ilvl w:val="0"/>
          <w:numId w:val="15"/>
        </w:numPr>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 xml:space="preserve">§ 184 sa dopĺňa odsekmi 13 a </w:t>
      </w:r>
      <w:r w:rsidR="007247DB" w:rsidRPr="00C64B59">
        <w:rPr>
          <w:rFonts w:ascii="Times New Roman" w:hAnsi="Times New Roman" w:cs="Times New Roman"/>
          <w:sz w:val="24"/>
          <w:szCs w:val="24"/>
        </w:rPr>
        <w:t>1</w:t>
      </w:r>
      <w:r w:rsidR="005E12DF" w:rsidRPr="00C64B59">
        <w:rPr>
          <w:rFonts w:ascii="Times New Roman" w:hAnsi="Times New Roman" w:cs="Times New Roman"/>
          <w:sz w:val="24"/>
          <w:szCs w:val="24"/>
        </w:rPr>
        <w:t>4</w:t>
      </w:r>
      <w:r w:rsidRPr="00C64B59">
        <w:rPr>
          <w:rFonts w:ascii="Times New Roman" w:hAnsi="Times New Roman" w:cs="Times New Roman"/>
          <w:sz w:val="24"/>
          <w:szCs w:val="24"/>
        </w:rPr>
        <w:t>, ktoré znejú:</w:t>
      </w:r>
    </w:p>
    <w:p w14:paraId="4B18B0E4" w14:textId="77777777" w:rsidR="001125FC" w:rsidRPr="00C64B59" w:rsidRDefault="0039044D" w:rsidP="009C7EED">
      <w:pPr>
        <w:pStyle w:val="Odsekzoznamu"/>
        <w:spacing w:after="0" w:line="240" w:lineRule="auto"/>
        <w:ind w:left="426"/>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„(13) Elektronické potvrdenie vzniku dočasnej pracovnej neschopnosti sa považuje za</w:t>
      </w:r>
      <w:r w:rsidR="00C571CC" w:rsidRPr="00C64B59">
        <w:rPr>
          <w:rFonts w:ascii="Times New Roman" w:eastAsia="Times New Roman" w:hAnsi="Times New Roman" w:cs="Times New Roman"/>
          <w:sz w:val="24"/>
          <w:szCs w:val="24"/>
          <w:lang w:eastAsia="sk-SK"/>
        </w:rPr>
        <w:t> </w:t>
      </w:r>
      <w:r w:rsidRPr="00C64B59">
        <w:rPr>
          <w:rFonts w:ascii="Times New Roman" w:eastAsia="Times New Roman" w:hAnsi="Times New Roman" w:cs="Times New Roman"/>
          <w:sz w:val="24"/>
          <w:szCs w:val="24"/>
          <w:lang w:eastAsia="sk-SK"/>
        </w:rPr>
        <w:t xml:space="preserve">žiadosť o nemocenské, ak </w:t>
      </w:r>
    </w:p>
    <w:p w14:paraId="0D46F678" w14:textId="77777777" w:rsidR="001125FC" w:rsidRPr="00C64B59" w:rsidRDefault="001125FC" w:rsidP="009C7EED">
      <w:pPr>
        <w:pStyle w:val="Odsekzoznamu"/>
        <w:numPr>
          <w:ilvl w:val="0"/>
          <w:numId w:val="4"/>
        </w:numPr>
        <w:spacing w:after="0" w:line="240" w:lineRule="auto"/>
        <w:ind w:left="786"/>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 xml:space="preserve">poistenec je zamestnancom a </w:t>
      </w:r>
      <w:r w:rsidR="0039044D" w:rsidRPr="00C64B59">
        <w:rPr>
          <w:rFonts w:ascii="Times New Roman" w:eastAsia="Times New Roman" w:hAnsi="Times New Roman" w:cs="Times New Roman"/>
          <w:sz w:val="24"/>
          <w:szCs w:val="24"/>
          <w:lang w:eastAsia="sk-SK"/>
        </w:rPr>
        <w:t xml:space="preserve">dočasná pracovná neschopnosť trvá dlhšie ako </w:t>
      </w:r>
      <w:r w:rsidRPr="00C64B59">
        <w:rPr>
          <w:rFonts w:ascii="Times New Roman" w:eastAsia="Times New Roman" w:hAnsi="Times New Roman" w:cs="Times New Roman"/>
          <w:sz w:val="24"/>
          <w:szCs w:val="24"/>
          <w:lang w:eastAsia="sk-SK"/>
        </w:rPr>
        <w:t xml:space="preserve">desať </w:t>
      </w:r>
      <w:r w:rsidR="0039044D" w:rsidRPr="00C64B59">
        <w:rPr>
          <w:rFonts w:ascii="Times New Roman" w:eastAsia="Times New Roman" w:hAnsi="Times New Roman" w:cs="Times New Roman"/>
          <w:sz w:val="24"/>
          <w:szCs w:val="24"/>
          <w:lang w:eastAsia="sk-SK"/>
        </w:rPr>
        <w:t>dní</w:t>
      </w:r>
      <w:r w:rsidR="001F35BE" w:rsidRPr="00C64B59">
        <w:rPr>
          <w:rFonts w:ascii="Times New Roman" w:eastAsia="Times New Roman" w:hAnsi="Times New Roman" w:cs="Times New Roman"/>
          <w:sz w:val="24"/>
          <w:szCs w:val="24"/>
          <w:lang w:eastAsia="sk-SK"/>
        </w:rPr>
        <w:t>,</w:t>
      </w:r>
      <w:r w:rsidR="0039044D" w:rsidRPr="00C64B59">
        <w:rPr>
          <w:rFonts w:ascii="Times New Roman" w:eastAsia="Times New Roman" w:hAnsi="Times New Roman" w:cs="Times New Roman"/>
          <w:sz w:val="24"/>
          <w:szCs w:val="24"/>
          <w:lang w:eastAsia="sk-SK"/>
        </w:rPr>
        <w:t xml:space="preserve"> alebo ak počas prvých desiatich dní dočasnej pracovnej neschopnosti zamestnancovi zaniklo nemocenské poistenie</w:t>
      </w:r>
      <w:r w:rsidRPr="00C64B59">
        <w:rPr>
          <w:rFonts w:ascii="Times New Roman" w:eastAsia="Times New Roman" w:hAnsi="Times New Roman" w:cs="Times New Roman"/>
          <w:sz w:val="24"/>
          <w:szCs w:val="24"/>
          <w:lang w:eastAsia="sk-SK"/>
        </w:rPr>
        <w:t>,</w:t>
      </w:r>
    </w:p>
    <w:p w14:paraId="766A12B0" w14:textId="77777777" w:rsidR="0039044D" w:rsidRPr="00C64B59" w:rsidRDefault="001125FC" w:rsidP="009C7EED">
      <w:pPr>
        <w:pStyle w:val="Odsekzoznamu"/>
        <w:numPr>
          <w:ilvl w:val="0"/>
          <w:numId w:val="4"/>
        </w:numPr>
        <w:spacing w:after="0" w:line="240" w:lineRule="auto"/>
        <w:ind w:left="786"/>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poistenec nie je zamestnancom</w:t>
      </w:r>
      <w:r w:rsidR="0039044D" w:rsidRPr="00C64B59">
        <w:rPr>
          <w:rFonts w:ascii="Times New Roman" w:eastAsia="Times New Roman" w:hAnsi="Times New Roman" w:cs="Times New Roman"/>
          <w:sz w:val="24"/>
          <w:szCs w:val="24"/>
          <w:lang w:eastAsia="sk-SK"/>
        </w:rPr>
        <w:t>.</w:t>
      </w:r>
    </w:p>
    <w:p w14:paraId="5E5BD383" w14:textId="77777777" w:rsidR="00680FFB" w:rsidRPr="00C64B59" w:rsidRDefault="00680FFB" w:rsidP="009C7EED">
      <w:pPr>
        <w:pStyle w:val="Odsekzoznamu"/>
        <w:spacing w:after="0" w:line="240" w:lineRule="auto"/>
        <w:ind w:left="360"/>
        <w:jc w:val="both"/>
        <w:rPr>
          <w:rFonts w:ascii="Times New Roman" w:eastAsia="Times New Roman" w:hAnsi="Times New Roman" w:cs="Times New Roman"/>
          <w:sz w:val="24"/>
          <w:szCs w:val="24"/>
          <w:lang w:eastAsia="sk-SK"/>
        </w:rPr>
      </w:pPr>
    </w:p>
    <w:p w14:paraId="03CE1FE3" w14:textId="77777777" w:rsidR="0039044D" w:rsidRPr="00C64B59" w:rsidRDefault="0039044D" w:rsidP="0083249C">
      <w:pPr>
        <w:pStyle w:val="Odsekzoznamu"/>
        <w:spacing w:after="0" w:line="240" w:lineRule="auto"/>
        <w:ind w:left="426"/>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 xml:space="preserve">(14) </w:t>
      </w:r>
      <w:r w:rsidR="001125FC" w:rsidRPr="00C64B59">
        <w:rPr>
          <w:rFonts w:ascii="Times New Roman" w:eastAsia="Times New Roman" w:hAnsi="Times New Roman" w:cs="Times New Roman"/>
          <w:sz w:val="24"/>
          <w:szCs w:val="24"/>
          <w:lang w:eastAsia="sk-SK"/>
        </w:rPr>
        <w:t>Elektronické potvrdenie vzniku dočasnej pracovnej neschopnosti z dôvodu pracovného úrazu alebo choroby z povolania sa považuje z</w:t>
      </w:r>
      <w:r w:rsidRPr="00C64B59">
        <w:rPr>
          <w:rFonts w:ascii="Times New Roman" w:eastAsia="Times New Roman" w:hAnsi="Times New Roman" w:cs="Times New Roman"/>
          <w:sz w:val="24"/>
          <w:szCs w:val="24"/>
          <w:lang w:eastAsia="sk-SK"/>
        </w:rPr>
        <w:t>a žiadosť o úrazový príplatok, ak dočasná pracovná neschopnosť zaznamenaná v systéme elektronického zdravotníctva vznikla v</w:t>
      </w:r>
      <w:r w:rsidR="001C3936" w:rsidRPr="00C64B59">
        <w:rPr>
          <w:rFonts w:ascii="Times New Roman" w:eastAsia="Times New Roman" w:hAnsi="Times New Roman" w:cs="Times New Roman"/>
          <w:sz w:val="24"/>
          <w:szCs w:val="24"/>
          <w:lang w:eastAsia="sk-SK"/>
        </w:rPr>
        <w:t> </w:t>
      </w:r>
      <w:r w:rsidRPr="00C64B59">
        <w:rPr>
          <w:rFonts w:ascii="Times New Roman" w:eastAsia="Times New Roman" w:hAnsi="Times New Roman" w:cs="Times New Roman"/>
          <w:sz w:val="24"/>
          <w:szCs w:val="24"/>
          <w:lang w:eastAsia="sk-SK"/>
        </w:rPr>
        <w:t>dôsledku pracovného úrazu alebo choroby z povolania.</w:t>
      </w:r>
      <w:r w:rsidR="005E12DF" w:rsidRPr="00C64B59">
        <w:rPr>
          <w:rFonts w:ascii="Times New Roman" w:eastAsia="Times New Roman" w:hAnsi="Times New Roman" w:cs="Times New Roman"/>
          <w:sz w:val="24"/>
          <w:szCs w:val="24"/>
          <w:lang w:eastAsia="sk-SK"/>
        </w:rPr>
        <w:t>“.</w:t>
      </w:r>
    </w:p>
    <w:p w14:paraId="15A9EC08" w14:textId="77777777" w:rsidR="0039044D" w:rsidRPr="00C64B59" w:rsidRDefault="0039044D" w:rsidP="009C7EED">
      <w:pPr>
        <w:pStyle w:val="Odsekzoznamu"/>
        <w:spacing w:after="0" w:line="240" w:lineRule="auto"/>
        <w:ind w:left="360"/>
        <w:jc w:val="both"/>
        <w:rPr>
          <w:rFonts w:ascii="Times New Roman" w:hAnsi="Times New Roman" w:cs="Times New Roman"/>
          <w:sz w:val="24"/>
          <w:szCs w:val="24"/>
        </w:rPr>
      </w:pPr>
    </w:p>
    <w:p w14:paraId="32D0BAF6" w14:textId="77777777" w:rsidR="00BB5C9E" w:rsidRPr="00C64B59" w:rsidRDefault="00B64188" w:rsidP="0083249C">
      <w:pPr>
        <w:pStyle w:val="Odsekzoznamu"/>
        <w:numPr>
          <w:ilvl w:val="0"/>
          <w:numId w:val="15"/>
        </w:numPr>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 xml:space="preserve">V </w:t>
      </w:r>
      <w:r w:rsidR="00BB5C9E" w:rsidRPr="00C64B59">
        <w:rPr>
          <w:rFonts w:ascii="Times New Roman" w:hAnsi="Times New Roman" w:cs="Times New Roman"/>
          <w:sz w:val="24"/>
          <w:szCs w:val="24"/>
        </w:rPr>
        <w:t>§ 18</w:t>
      </w:r>
      <w:r w:rsidRPr="00C64B59">
        <w:rPr>
          <w:rFonts w:ascii="Times New Roman" w:hAnsi="Times New Roman" w:cs="Times New Roman"/>
          <w:sz w:val="24"/>
          <w:szCs w:val="24"/>
        </w:rPr>
        <w:t>5 ods. 1 sa na konci pripája táto veta: „</w:t>
      </w:r>
      <w:r w:rsidR="00BB5C9E" w:rsidRPr="00C64B59">
        <w:rPr>
          <w:rFonts w:ascii="Times New Roman" w:hAnsi="Times New Roman" w:cs="Times New Roman"/>
          <w:sz w:val="24"/>
          <w:szCs w:val="24"/>
        </w:rPr>
        <w:t xml:space="preserve">Dávkové konanie o priznaní nemocenského na základe žiadosti podľa 184 ods. 13 písm. a) sa začína </w:t>
      </w:r>
    </w:p>
    <w:p w14:paraId="0CA130DC" w14:textId="77777777" w:rsidR="00BB5C9E" w:rsidRPr="00C64B59" w:rsidRDefault="00BB5C9E" w:rsidP="009C7EED">
      <w:pPr>
        <w:pStyle w:val="Odsekzoznamu"/>
        <w:numPr>
          <w:ilvl w:val="0"/>
          <w:numId w:val="40"/>
        </w:numPr>
        <w:spacing w:after="0" w:line="240" w:lineRule="auto"/>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 xml:space="preserve">11. dňom od vzniku dočasnej pracovnej neschopnosti, </w:t>
      </w:r>
    </w:p>
    <w:p w14:paraId="1EDC11F6" w14:textId="77777777" w:rsidR="00BB5C9E" w:rsidRPr="00C64B59" w:rsidRDefault="00BB5C9E" w:rsidP="009C7EED">
      <w:pPr>
        <w:pStyle w:val="Odsekzoznamu"/>
        <w:numPr>
          <w:ilvl w:val="0"/>
          <w:numId w:val="40"/>
        </w:numPr>
        <w:spacing w:after="0" w:line="240" w:lineRule="auto"/>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 xml:space="preserve">dňom nasledujúcim po zániku nemocenského poistenia zamestnanca, ak zaniklo počas prvých 10 dní dočasnej pracovnej neschopnosti.“.  </w:t>
      </w:r>
    </w:p>
    <w:p w14:paraId="7BA9BA05" w14:textId="77777777" w:rsidR="00BB5C9E" w:rsidRPr="00C64B59" w:rsidRDefault="00BB5C9E" w:rsidP="009C7EED">
      <w:pPr>
        <w:pStyle w:val="Odsekzoznamu"/>
        <w:spacing w:after="0" w:line="240" w:lineRule="auto"/>
        <w:ind w:left="360"/>
        <w:jc w:val="both"/>
        <w:rPr>
          <w:rFonts w:ascii="Times New Roman" w:hAnsi="Times New Roman" w:cs="Times New Roman"/>
          <w:sz w:val="24"/>
          <w:szCs w:val="24"/>
        </w:rPr>
      </w:pPr>
    </w:p>
    <w:p w14:paraId="39523FBD" w14:textId="77777777" w:rsidR="0039044D" w:rsidRPr="00C64B59" w:rsidRDefault="0039044D" w:rsidP="0083249C">
      <w:pPr>
        <w:pStyle w:val="Odsekzoznamu"/>
        <w:numPr>
          <w:ilvl w:val="0"/>
          <w:numId w:val="15"/>
        </w:numPr>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 xml:space="preserve">V § 186 ods. 1 </w:t>
      </w:r>
      <w:r w:rsidR="007450A2" w:rsidRPr="00C64B59">
        <w:rPr>
          <w:rFonts w:ascii="Times New Roman" w:hAnsi="Times New Roman" w:cs="Times New Roman"/>
          <w:sz w:val="24"/>
          <w:szCs w:val="24"/>
        </w:rPr>
        <w:t xml:space="preserve">tretej vete </w:t>
      </w:r>
      <w:r w:rsidR="00C26CD5" w:rsidRPr="00C64B59">
        <w:rPr>
          <w:rFonts w:ascii="Times New Roman" w:hAnsi="Times New Roman" w:cs="Times New Roman"/>
          <w:sz w:val="24"/>
          <w:szCs w:val="24"/>
        </w:rPr>
        <w:t xml:space="preserve">a § 227 ods. 6 </w:t>
      </w:r>
      <w:r w:rsidRPr="00C64B59">
        <w:rPr>
          <w:rFonts w:ascii="Times New Roman" w:hAnsi="Times New Roman" w:cs="Times New Roman"/>
          <w:sz w:val="24"/>
          <w:szCs w:val="24"/>
        </w:rPr>
        <w:t>sa za slovo „dohodou“ vkladajú slová „alebo spôsobom“.</w:t>
      </w:r>
    </w:p>
    <w:p w14:paraId="2363FB1F" w14:textId="77777777" w:rsidR="0039044D" w:rsidRPr="00C64B59" w:rsidRDefault="0039044D" w:rsidP="009C7EED">
      <w:pPr>
        <w:pStyle w:val="Odsekzoznamu"/>
        <w:spacing w:after="0" w:line="240" w:lineRule="auto"/>
        <w:ind w:left="360"/>
        <w:jc w:val="both"/>
        <w:rPr>
          <w:rFonts w:ascii="Times New Roman" w:hAnsi="Times New Roman" w:cs="Times New Roman"/>
          <w:sz w:val="24"/>
          <w:szCs w:val="24"/>
        </w:rPr>
      </w:pPr>
    </w:p>
    <w:p w14:paraId="4DA59659" w14:textId="77777777" w:rsidR="0039044D" w:rsidRPr="00C64B59" w:rsidRDefault="0039044D" w:rsidP="0083249C">
      <w:pPr>
        <w:pStyle w:val="Odsekzoznamu"/>
        <w:numPr>
          <w:ilvl w:val="0"/>
          <w:numId w:val="15"/>
        </w:numPr>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lastRenderedPageBreak/>
        <w:t>V § 186 ods. 2 sa slová „ak o takom postupe uzatvorí so Sociálnou poisťovňou písomnú dohodu“ nahrádzajú slovami „na základe písomnej dohody so Sociálnou poisťovňou alebo spôsobom určeným Sociálnou poisťovňou, ktorý zaručí zabezpečené využívanie elektronických služieb Sociálnej poisťovne“.</w:t>
      </w:r>
    </w:p>
    <w:p w14:paraId="6485B61D" w14:textId="77777777" w:rsidR="00E3309B" w:rsidRPr="00C64B59" w:rsidRDefault="00E3309B" w:rsidP="009C7EED">
      <w:pPr>
        <w:pStyle w:val="Odsekzoznamu"/>
        <w:spacing w:after="0" w:line="240" w:lineRule="auto"/>
        <w:ind w:left="360"/>
        <w:jc w:val="both"/>
        <w:rPr>
          <w:rFonts w:ascii="Times New Roman" w:hAnsi="Times New Roman" w:cs="Times New Roman"/>
          <w:sz w:val="24"/>
          <w:szCs w:val="24"/>
        </w:rPr>
      </w:pPr>
    </w:p>
    <w:p w14:paraId="78A851F2" w14:textId="77777777" w:rsidR="001F309F" w:rsidRPr="00C64B59" w:rsidRDefault="008E2D57" w:rsidP="0083249C">
      <w:pPr>
        <w:pStyle w:val="Odsekzoznamu"/>
        <w:numPr>
          <w:ilvl w:val="0"/>
          <w:numId w:val="15"/>
        </w:numPr>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V § 194 ods. 1 písm. b) sa slovo „alebo“</w:t>
      </w:r>
      <w:r w:rsidR="009F0945" w:rsidRPr="00C64B59">
        <w:rPr>
          <w:rFonts w:ascii="Times New Roman" w:hAnsi="Times New Roman" w:cs="Times New Roman"/>
          <w:sz w:val="24"/>
          <w:szCs w:val="24"/>
        </w:rPr>
        <w:t xml:space="preserve"> nahrádza čiarkou</w:t>
      </w:r>
      <w:r w:rsidRPr="00C64B59">
        <w:rPr>
          <w:rFonts w:ascii="Times New Roman" w:hAnsi="Times New Roman" w:cs="Times New Roman"/>
          <w:sz w:val="24"/>
          <w:szCs w:val="24"/>
        </w:rPr>
        <w:t>.</w:t>
      </w:r>
    </w:p>
    <w:p w14:paraId="6C5CA1D4" w14:textId="77777777" w:rsidR="008E2D57" w:rsidRPr="00C64B59" w:rsidRDefault="008E2D57" w:rsidP="009C7EED">
      <w:pPr>
        <w:pStyle w:val="Odsekzoznamu"/>
        <w:spacing w:after="0" w:line="240" w:lineRule="auto"/>
        <w:ind w:left="360"/>
        <w:jc w:val="both"/>
        <w:rPr>
          <w:rFonts w:ascii="Times New Roman" w:hAnsi="Times New Roman" w:cs="Times New Roman"/>
          <w:sz w:val="24"/>
          <w:szCs w:val="24"/>
        </w:rPr>
      </w:pPr>
    </w:p>
    <w:p w14:paraId="38B93807" w14:textId="77777777" w:rsidR="008E2D57" w:rsidRPr="00C64B59" w:rsidRDefault="008E2D57" w:rsidP="0083249C">
      <w:pPr>
        <w:pStyle w:val="Odsekzoznamu"/>
        <w:numPr>
          <w:ilvl w:val="0"/>
          <w:numId w:val="15"/>
        </w:numPr>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 xml:space="preserve">V </w:t>
      </w:r>
      <w:r w:rsidR="0039044D" w:rsidRPr="00C64B59">
        <w:rPr>
          <w:rFonts w:ascii="Times New Roman" w:hAnsi="Times New Roman" w:cs="Times New Roman"/>
          <w:sz w:val="24"/>
          <w:szCs w:val="24"/>
        </w:rPr>
        <w:t xml:space="preserve">§ 194 sa odsek 1 dopĺňa písmenami </w:t>
      </w:r>
      <w:r w:rsidRPr="00C64B59">
        <w:rPr>
          <w:rFonts w:ascii="Times New Roman" w:hAnsi="Times New Roman" w:cs="Times New Roman"/>
          <w:sz w:val="24"/>
          <w:szCs w:val="24"/>
        </w:rPr>
        <w:t>d)</w:t>
      </w:r>
      <w:r w:rsidR="0039044D" w:rsidRPr="00C64B59">
        <w:rPr>
          <w:rFonts w:ascii="Times New Roman" w:hAnsi="Times New Roman" w:cs="Times New Roman"/>
          <w:sz w:val="24"/>
          <w:szCs w:val="24"/>
        </w:rPr>
        <w:t xml:space="preserve"> a e), ktoré znejú</w:t>
      </w:r>
      <w:r w:rsidRPr="00C64B59">
        <w:rPr>
          <w:rFonts w:ascii="Times New Roman" w:hAnsi="Times New Roman" w:cs="Times New Roman"/>
          <w:sz w:val="24"/>
          <w:szCs w:val="24"/>
        </w:rPr>
        <w:t>:</w:t>
      </w:r>
    </w:p>
    <w:p w14:paraId="34A741AE" w14:textId="77777777" w:rsidR="0039044D" w:rsidRPr="00C64B59" w:rsidRDefault="008E2D57" w:rsidP="005C174C">
      <w:pPr>
        <w:pStyle w:val="Odsekzoznamu"/>
        <w:spacing w:after="0" w:line="240" w:lineRule="auto"/>
        <w:ind w:left="851" w:hanging="491"/>
        <w:jc w:val="both"/>
        <w:rPr>
          <w:rFonts w:ascii="Times New Roman" w:hAnsi="Times New Roman" w:cs="Times New Roman"/>
          <w:sz w:val="24"/>
          <w:szCs w:val="24"/>
        </w:rPr>
      </w:pPr>
      <w:r w:rsidRPr="00C64B59">
        <w:rPr>
          <w:rFonts w:ascii="Times New Roman" w:hAnsi="Times New Roman" w:cs="Times New Roman"/>
          <w:sz w:val="24"/>
          <w:szCs w:val="24"/>
        </w:rPr>
        <w:t>„d)</w:t>
      </w:r>
      <w:r w:rsidR="0039044D" w:rsidRPr="00C64B59">
        <w:rPr>
          <w:rFonts w:ascii="Times New Roman" w:hAnsi="Times New Roman" w:cs="Times New Roman"/>
          <w:sz w:val="24"/>
          <w:szCs w:val="24"/>
        </w:rPr>
        <w:t xml:space="preserve"> </w:t>
      </w:r>
      <w:r w:rsidR="0039044D" w:rsidRPr="00C64B59">
        <w:rPr>
          <w:rFonts w:ascii="Times New Roman" w:eastAsia="Times New Roman" w:hAnsi="Times New Roman" w:cs="Times New Roman"/>
          <w:sz w:val="24"/>
          <w:szCs w:val="24"/>
          <w:lang w:eastAsia="sk-SK"/>
        </w:rPr>
        <w:t xml:space="preserve">v  konaní o nároku na nemocenské a v konaní o nároku na úrazový príplatok pri dočasnej pracovnej neschopnosti zaznamenanej v systéme elektronického zdravotníctva </w:t>
      </w:r>
      <w:r w:rsidR="009C2069" w:rsidRPr="00C64B59">
        <w:rPr>
          <w:rFonts w:ascii="Times New Roman" w:eastAsia="Times New Roman" w:hAnsi="Times New Roman" w:cs="Times New Roman"/>
          <w:sz w:val="24"/>
          <w:szCs w:val="24"/>
          <w:lang w:eastAsia="sk-SK"/>
        </w:rPr>
        <w:t>odpadol dôvod konania</w:t>
      </w:r>
      <w:r w:rsidR="0039044D" w:rsidRPr="00C64B59">
        <w:rPr>
          <w:rFonts w:ascii="Times New Roman" w:eastAsia="Times New Roman" w:hAnsi="Times New Roman" w:cs="Times New Roman"/>
          <w:sz w:val="24"/>
          <w:szCs w:val="24"/>
          <w:lang w:eastAsia="sk-SK"/>
        </w:rPr>
        <w:t xml:space="preserve"> alebo</w:t>
      </w:r>
    </w:p>
    <w:p w14:paraId="0F8F8196" w14:textId="77777777" w:rsidR="0039044D" w:rsidRPr="00C64B59" w:rsidRDefault="0039044D" w:rsidP="009C7EED">
      <w:pPr>
        <w:pStyle w:val="Odsekzoznamu"/>
        <w:spacing w:after="0" w:line="240" w:lineRule="auto"/>
        <w:ind w:left="360"/>
        <w:jc w:val="both"/>
        <w:rPr>
          <w:rFonts w:ascii="Times New Roman" w:hAnsi="Times New Roman" w:cs="Times New Roman"/>
          <w:sz w:val="24"/>
          <w:szCs w:val="24"/>
        </w:rPr>
      </w:pPr>
      <w:r w:rsidRPr="00C64B59">
        <w:rPr>
          <w:rFonts w:ascii="Times New Roman" w:hAnsi="Times New Roman" w:cs="Times New Roman"/>
          <w:sz w:val="24"/>
          <w:szCs w:val="24"/>
        </w:rPr>
        <w:t>e)</w:t>
      </w:r>
      <w:r w:rsidR="00E3309B" w:rsidRPr="00C64B59">
        <w:rPr>
          <w:rFonts w:ascii="Times New Roman" w:hAnsi="Times New Roman" w:cs="Times New Roman"/>
          <w:sz w:val="24"/>
          <w:szCs w:val="24"/>
        </w:rPr>
        <w:t xml:space="preserve"> </w:t>
      </w:r>
      <w:r w:rsidR="008E2D57" w:rsidRPr="00C64B59">
        <w:rPr>
          <w:rFonts w:ascii="Times New Roman" w:hAnsi="Times New Roman" w:cs="Times New Roman"/>
          <w:sz w:val="24"/>
          <w:szCs w:val="24"/>
        </w:rPr>
        <w:t>v tej istej veci sa právoplatne rozhodlo a skutkový stav veci sa podstatne nezmenil.“.</w:t>
      </w:r>
    </w:p>
    <w:p w14:paraId="0F6B1503" w14:textId="77777777" w:rsidR="000E6378" w:rsidRPr="00C64B59" w:rsidRDefault="000E6378" w:rsidP="009C7EED">
      <w:pPr>
        <w:pStyle w:val="Odsekzoznamu"/>
        <w:spacing w:after="0" w:line="240" w:lineRule="auto"/>
        <w:ind w:left="360"/>
        <w:jc w:val="both"/>
        <w:rPr>
          <w:rFonts w:ascii="Times New Roman" w:hAnsi="Times New Roman" w:cs="Times New Roman"/>
          <w:sz w:val="24"/>
          <w:szCs w:val="24"/>
        </w:rPr>
      </w:pPr>
    </w:p>
    <w:p w14:paraId="1A11CC70" w14:textId="77777777" w:rsidR="008E2D57" w:rsidRPr="00C64B59" w:rsidRDefault="008E2D57" w:rsidP="0083249C">
      <w:pPr>
        <w:pStyle w:val="Odsekzoznamu"/>
        <w:numPr>
          <w:ilvl w:val="0"/>
          <w:numId w:val="15"/>
        </w:numPr>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V § 195 sa za odsek 2 vkladá nový odsek 3, ktorý znie:</w:t>
      </w:r>
    </w:p>
    <w:p w14:paraId="37DCAEF1" w14:textId="77777777" w:rsidR="008E2D57" w:rsidRPr="00C64B59" w:rsidRDefault="008E2D57" w:rsidP="0083249C">
      <w:pPr>
        <w:pStyle w:val="Odsekzoznamu"/>
        <w:spacing w:after="0" w:line="240" w:lineRule="auto"/>
        <w:ind w:left="426"/>
        <w:jc w:val="both"/>
        <w:rPr>
          <w:rFonts w:ascii="Times New Roman" w:hAnsi="Times New Roman" w:cs="Times New Roman"/>
          <w:sz w:val="24"/>
          <w:szCs w:val="24"/>
        </w:rPr>
      </w:pPr>
      <w:r w:rsidRPr="00C64B59">
        <w:rPr>
          <w:rFonts w:ascii="Times New Roman" w:hAnsi="Times New Roman" w:cs="Times New Roman"/>
          <w:sz w:val="24"/>
          <w:szCs w:val="24"/>
        </w:rPr>
        <w:t xml:space="preserve">„(3) Na žiadosť Sociálnej poisťovne </w:t>
      </w:r>
      <w:r w:rsidR="00984311" w:rsidRPr="00C64B59">
        <w:rPr>
          <w:rFonts w:ascii="Times New Roman" w:hAnsi="Times New Roman" w:cs="Times New Roman"/>
          <w:sz w:val="24"/>
          <w:szCs w:val="24"/>
        </w:rPr>
        <w:t xml:space="preserve">sú štátne orgány, orgány územnej samosprávy, fyzické osoby a právnické osoby </w:t>
      </w:r>
      <w:r w:rsidRPr="00C64B59">
        <w:rPr>
          <w:rFonts w:ascii="Times New Roman" w:hAnsi="Times New Roman" w:cs="Times New Roman"/>
          <w:sz w:val="24"/>
          <w:szCs w:val="24"/>
        </w:rPr>
        <w:t>povinn</w:t>
      </w:r>
      <w:r w:rsidR="00984311" w:rsidRPr="00C64B59">
        <w:rPr>
          <w:rFonts w:ascii="Times New Roman" w:hAnsi="Times New Roman" w:cs="Times New Roman"/>
          <w:sz w:val="24"/>
          <w:szCs w:val="24"/>
        </w:rPr>
        <w:t>é</w:t>
      </w:r>
      <w:r w:rsidRPr="00C64B59">
        <w:rPr>
          <w:rFonts w:ascii="Times New Roman" w:hAnsi="Times New Roman" w:cs="Times New Roman"/>
          <w:sz w:val="24"/>
          <w:szCs w:val="24"/>
        </w:rPr>
        <w:t xml:space="preserve"> oznámiť skutočnosti, ktoré majú význam pre konanie a</w:t>
      </w:r>
      <w:r w:rsidR="001C3936" w:rsidRPr="00C64B59">
        <w:rPr>
          <w:rFonts w:ascii="Times New Roman" w:hAnsi="Times New Roman" w:cs="Times New Roman"/>
          <w:sz w:val="24"/>
          <w:szCs w:val="24"/>
        </w:rPr>
        <w:t> </w:t>
      </w:r>
      <w:r w:rsidRPr="00C64B59">
        <w:rPr>
          <w:rFonts w:ascii="Times New Roman" w:hAnsi="Times New Roman" w:cs="Times New Roman"/>
          <w:sz w:val="24"/>
          <w:szCs w:val="24"/>
        </w:rPr>
        <w:t>rozhodnutie.“.</w:t>
      </w:r>
    </w:p>
    <w:p w14:paraId="28302D9E" w14:textId="77777777" w:rsidR="008E2D57" w:rsidRPr="00C64B59" w:rsidRDefault="008E2D57" w:rsidP="009C7EED">
      <w:pPr>
        <w:pStyle w:val="Odsekzoznamu"/>
        <w:spacing w:after="0" w:line="240" w:lineRule="auto"/>
        <w:ind w:left="360"/>
        <w:jc w:val="both"/>
        <w:rPr>
          <w:rFonts w:ascii="Times New Roman" w:hAnsi="Times New Roman" w:cs="Times New Roman"/>
          <w:sz w:val="24"/>
          <w:szCs w:val="24"/>
        </w:rPr>
      </w:pPr>
    </w:p>
    <w:p w14:paraId="5B52C69C" w14:textId="77777777" w:rsidR="008E2D57" w:rsidRPr="00C64B59" w:rsidRDefault="008E2D57" w:rsidP="009C7EED">
      <w:pPr>
        <w:pStyle w:val="Odsekzoznamu"/>
        <w:spacing w:after="0" w:line="240" w:lineRule="auto"/>
        <w:ind w:left="360"/>
        <w:jc w:val="both"/>
        <w:rPr>
          <w:rFonts w:ascii="Times New Roman" w:hAnsi="Times New Roman" w:cs="Times New Roman"/>
          <w:sz w:val="24"/>
          <w:szCs w:val="24"/>
        </w:rPr>
      </w:pPr>
      <w:r w:rsidRPr="00C64B59">
        <w:rPr>
          <w:rFonts w:ascii="Times New Roman" w:hAnsi="Times New Roman" w:cs="Times New Roman"/>
          <w:sz w:val="24"/>
          <w:szCs w:val="24"/>
        </w:rPr>
        <w:t>Doterajší odsek 3 sa označuje ako odsek 4.</w:t>
      </w:r>
    </w:p>
    <w:p w14:paraId="119A4211" w14:textId="77777777" w:rsidR="00495907" w:rsidRPr="00C64B59" w:rsidRDefault="00495907" w:rsidP="009C7EED">
      <w:pPr>
        <w:pStyle w:val="Odsekzoznamu"/>
        <w:spacing w:after="0" w:line="240" w:lineRule="auto"/>
        <w:ind w:left="360"/>
        <w:jc w:val="both"/>
        <w:rPr>
          <w:rFonts w:ascii="Times New Roman" w:hAnsi="Times New Roman" w:cs="Times New Roman"/>
          <w:sz w:val="24"/>
          <w:szCs w:val="24"/>
        </w:rPr>
      </w:pPr>
    </w:p>
    <w:p w14:paraId="65E52F29" w14:textId="77777777" w:rsidR="00F95497" w:rsidRPr="00C64B59" w:rsidRDefault="00F95497" w:rsidP="0083249C">
      <w:pPr>
        <w:pStyle w:val="Odsekzoznamu"/>
        <w:numPr>
          <w:ilvl w:val="0"/>
          <w:numId w:val="15"/>
        </w:numPr>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V § 203 sa za odsek 2 vkladá nový odsek 3, ktorý znie:</w:t>
      </w:r>
    </w:p>
    <w:p w14:paraId="244F1F73" w14:textId="77777777" w:rsidR="00F95497" w:rsidRPr="00C64B59" w:rsidRDefault="00F95497" w:rsidP="0083249C">
      <w:pPr>
        <w:pStyle w:val="Odsekzoznamu"/>
        <w:spacing w:after="0" w:line="240" w:lineRule="auto"/>
        <w:ind w:left="426"/>
        <w:jc w:val="both"/>
        <w:rPr>
          <w:rFonts w:ascii="Times New Roman" w:hAnsi="Times New Roman" w:cs="Times New Roman"/>
          <w:sz w:val="24"/>
          <w:szCs w:val="24"/>
        </w:rPr>
      </w:pPr>
      <w:r w:rsidRPr="00C64B59">
        <w:rPr>
          <w:rFonts w:ascii="Times New Roman" w:hAnsi="Times New Roman" w:cs="Times New Roman"/>
          <w:sz w:val="24"/>
          <w:szCs w:val="24"/>
        </w:rPr>
        <w:t>„(3) Sociálna poisťovňa môže účastníko</w:t>
      </w:r>
      <w:r w:rsidR="009D72B5" w:rsidRPr="00C64B59">
        <w:rPr>
          <w:rFonts w:ascii="Times New Roman" w:hAnsi="Times New Roman" w:cs="Times New Roman"/>
          <w:sz w:val="24"/>
          <w:szCs w:val="24"/>
        </w:rPr>
        <w:t>vi</w:t>
      </w:r>
      <w:r w:rsidRPr="00C64B59">
        <w:rPr>
          <w:rFonts w:ascii="Times New Roman" w:hAnsi="Times New Roman" w:cs="Times New Roman"/>
          <w:sz w:val="24"/>
          <w:szCs w:val="24"/>
        </w:rPr>
        <w:t xml:space="preserve"> konania, </w:t>
      </w:r>
      <w:r w:rsidR="00411411" w:rsidRPr="00C64B59">
        <w:rPr>
          <w:rFonts w:ascii="Times New Roman" w:hAnsi="Times New Roman" w:cs="Times New Roman"/>
          <w:sz w:val="24"/>
          <w:szCs w:val="24"/>
        </w:rPr>
        <w:t xml:space="preserve">fyzickej osobe alebo právnickej osobe </w:t>
      </w:r>
      <w:r w:rsidRPr="00C64B59">
        <w:rPr>
          <w:rFonts w:ascii="Times New Roman" w:hAnsi="Times New Roman" w:cs="Times New Roman"/>
          <w:sz w:val="24"/>
          <w:szCs w:val="24"/>
        </w:rPr>
        <w:t>zúčastnen</w:t>
      </w:r>
      <w:r w:rsidR="009D72B5" w:rsidRPr="00C64B59">
        <w:rPr>
          <w:rFonts w:ascii="Times New Roman" w:hAnsi="Times New Roman" w:cs="Times New Roman"/>
          <w:sz w:val="24"/>
          <w:szCs w:val="24"/>
        </w:rPr>
        <w:t>ej</w:t>
      </w:r>
      <w:r w:rsidRPr="00C64B59">
        <w:rPr>
          <w:rFonts w:ascii="Times New Roman" w:hAnsi="Times New Roman" w:cs="Times New Roman"/>
          <w:sz w:val="24"/>
          <w:szCs w:val="24"/>
        </w:rPr>
        <w:t xml:space="preserve"> </w:t>
      </w:r>
      <w:r w:rsidR="00411411" w:rsidRPr="00C64B59">
        <w:rPr>
          <w:rFonts w:ascii="Times New Roman" w:hAnsi="Times New Roman" w:cs="Times New Roman"/>
          <w:sz w:val="24"/>
          <w:szCs w:val="24"/>
        </w:rPr>
        <w:t>na konaní</w:t>
      </w:r>
      <w:r w:rsidRPr="00C64B59">
        <w:rPr>
          <w:rFonts w:ascii="Times New Roman" w:hAnsi="Times New Roman" w:cs="Times New Roman"/>
          <w:sz w:val="24"/>
          <w:szCs w:val="24"/>
        </w:rPr>
        <w:t>, svedko</w:t>
      </w:r>
      <w:r w:rsidR="009D72B5" w:rsidRPr="00C64B59">
        <w:rPr>
          <w:rFonts w:ascii="Times New Roman" w:hAnsi="Times New Roman" w:cs="Times New Roman"/>
          <w:sz w:val="24"/>
          <w:szCs w:val="24"/>
        </w:rPr>
        <w:t>vi</w:t>
      </w:r>
      <w:r w:rsidRPr="00C64B59">
        <w:rPr>
          <w:rFonts w:ascii="Times New Roman" w:hAnsi="Times New Roman" w:cs="Times New Roman"/>
          <w:sz w:val="24"/>
          <w:szCs w:val="24"/>
        </w:rPr>
        <w:t xml:space="preserve"> a</w:t>
      </w:r>
      <w:r w:rsidR="00605900" w:rsidRPr="00C64B59">
        <w:rPr>
          <w:rFonts w:ascii="Times New Roman" w:hAnsi="Times New Roman" w:cs="Times New Roman"/>
          <w:sz w:val="24"/>
          <w:szCs w:val="24"/>
        </w:rPr>
        <w:t>lebo</w:t>
      </w:r>
      <w:r w:rsidRPr="00C64B59">
        <w:rPr>
          <w:rFonts w:ascii="Times New Roman" w:hAnsi="Times New Roman" w:cs="Times New Roman"/>
          <w:sz w:val="24"/>
          <w:szCs w:val="24"/>
        </w:rPr>
        <w:t xml:space="preserve"> znalco</w:t>
      </w:r>
      <w:r w:rsidR="009D72B5" w:rsidRPr="00C64B59">
        <w:rPr>
          <w:rFonts w:ascii="Times New Roman" w:hAnsi="Times New Roman" w:cs="Times New Roman"/>
          <w:sz w:val="24"/>
          <w:szCs w:val="24"/>
        </w:rPr>
        <w:t>vi</w:t>
      </w:r>
      <w:r w:rsidRPr="00C64B59">
        <w:rPr>
          <w:rFonts w:ascii="Times New Roman" w:hAnsi="Times New Roman" w:cs="Times New Roman"/>
          <w:sz w:val="24"/>
          <w:szCs w:val="24"/>
        </w:rPr>
        <w:t xml:space="preserve"> uložiť, aby nahradili trovy</w:t>
      </w:r>
      <w:r w:rsidR="0047256F" w:rsidRPr="00C64B59">
        <w:rPr>
          <w:rFonts w:ascii="Times New Roman" w:hAnsi="Times New Roman" w:cs="Times New Roman"/>
          <w:sz w:val="24"/>
          <w:szCs w:val="24"/>
        </w:rPr>
        <w:t xml:space="preserve"> konania</w:t>
      </w:r>
      <w:r w:rsidRPr="00C64B59">
        <w:rPr>
          <w:rFonts w:ascii="Times New Roman" w:hAnsi="Times New Roman" w:cs="Times New Roman"/>
          <w:sz w:val="24"/>
          <w:szCs w:val="24"/>
        </w:rPr>
        <w:t xml:space="preserve">, ktoré vznikli Sociálnej poisťovni </w:t>
      </w:r>
      <w:r w:rsidR="002C18F6" w:rsidRPr="00C64B59">
        <w:rPr>
          <w:rFonts w:ascii="Times New Roman" w:hAnsi="Times New Roman" w:cs="Times New Roman"/>
          <w:sz w:val="24"/>
          <w:szCs w:val="24"/>
        </w:rPr>
        <w:t xml:space="preserve">alebo </w:t>
      </w:r>
      <w:r w:rsidR="009D72B5" w:rsidRPr="00C64B59">
        <w:rPr>
          <w:rFonts w:ascii="Times New Roman" w:hAnsi="Times New Roman" w:cs="Times New Roman"/>
          <w:sz w:val="24"/>
          <w:szCs w:val="24"/>
        </w:rPr>
        <w:t>iným</w:t>
      </w:r>
      <w:r w:rsidR="002C18F6" w:rsidRPr="00C64B59">
        <w:rPr>
          <w:rFonts w:ascii="Times New Roman" w:hAnsi="Times New Roman" w:cs="Times New Roman"/>
          <w:sz w:val="24"/>
          <w:szCs w:val="24"/>
        </w:rPr>
        <w:t xml:space="preserve"> účastníkom konania </w:t>
      </w:r>
      <w:r w:rsidRPr="00C64B59">
        <w:rPr>
          <w:rFonts w:ascii="Times New Roman" w:hAnsi="Times New Roman" w:cs="Times New Roman"/>
          <w:sz w:val="24"/>
          <w:szCs w:val="24"/>
        </w:rPr>
        <w:t>ich zavinením.“.</w:t>
      </w:r>
    </w:p>
    <w:p w14:paraId="0A76334E" w14:textId="77777777" w:rsidR="005D1D26" w:rsidRPr="00C64B59" w:rsidRDefault="005D1D26" w:rsidP="009C7EED">
      <w:pPr>
        <w:pStyle w:val="Odsekzoznamu"/>
        <w:spacing w:after="0" w:line="240" w:lineRule="auto"/>
        <w:ind w:left="360"/>
        <w:jc w:val="both"/>
        <w:rPr>
          <w:rFonts w:ascii="Times New Roman" w:hAnsi="Times New Roman" w:cs="Times New Roman"/>
          <w:sz w:val="24"/>
          <w:szCs w:val="24"/>
        </w:rPr>
      </w:pPr>
    </w:p>
    <w:p w14:paraId="739AF779" w14:textId="77777777" w:rsidR="00F95497" w:rsidRPr="00C64B59" w:rsidRDefault="00F95497" w:rsidP="0083249C">
      <w:pPr>
        <w:pStyle w:val="Odsekzoznamu"/>
        <w:spacing w:after="0" w:line="240" w:lineRule="auto"/>
        <w:ind w:left="426"/>
        <w:jc w:val="both"/>
        <w:rPr>
          <w:rFonts w:ascii="Times New Roman" w:hAnsi="Times New Roman" w:cs="Times New Roman"/>
          <w:sz w:val="24"/>
          <w:szCs w:val="24"/>
        </w:rPr>
      </w:pPr>
      <w:r w:rsidRPr="00C64B59">
        <w:rPr>
          <w:rFonts w:ascii="Times New Roman" w:hAnsi="Times New Roman" w:cs="Times New Roman"/>
          <w:sz w:val="24"/>
          <w:szCs w:val="24"/>
        </w:rPr>
        <w:t>Doterajšie odseky 3 až 5 sa označujú ako odseky 4 až 6.</w:t>
      </w:r>
    </w:p>
    <w:p w14:paraId="1B14C961" w14:textId="77777777" w:rsidR="00F95497" w:rsidRPr="00C64B59" w:rsidRDefault="00F95497" w:rsidP="009C7EED">
      <w:pPr>
        <w:pStyle w:val="Odsekzoznamu"/>
        <w:spacing w:after="0" w:line="240" w:lineRule="auto"/>
        <w:ind w:left="360"/>
        <w:jc w:val="both"/>
        <w:rPr>
          <w:rFonts w:ascii="Times New Roman" w:hAnsi="Times New Roman" w:cs="Times New Roman"/>
          <w:sz w:val="24"/>
          <w:szCs w:val="24"/>
        </w:rPr>
      </w:pPr>
    </w:p>
    <w:p w14:paraId="077E61C9" w14:textId="77777777" w:rsidR="00F95497" w:rsidRPr="00C64B59" w:rsidRDefault="00F95497" w:rsidP="0083249C">
      <w:pPr>
        <w:pStyle w:val="Odsekzoznamu"/>
        <w:numPr>
          <w:ilvl w:val="0"/>
          <w:numId w:val="15"/>
        </w:numPr>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V § 203 odsek 5 znie:</w:t>
      </w:r>
    </w:p>
    <w:p w14:paraId="167A23CE" w14:textId="77777777" w:rsidR="00F95497" w:rsidRPr="00C64B59" w:rsidRDefault="005C174C" w:rsidP="009C7EED">
      <w:pPr>
        <w:pStyle w:val="Odsekzoznamu"/>
        <w:spacing w:after="0" w:line="240" w:lineRule="auto"/>
        <w:ind w:left="360"/>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E507FD" w:rsidRPr="00C64B59">
        <w:rPr>
          <w:rFonts w:ascii="Times New Roman" w:hAnsi="Times New Roman" w:cs="Times New Roman"/>
          <w:sz w:val="24"/>
          <w:szCs w:val="24"/>
        </w:rPr>
        <w:t>„</w:t>
      </w:r>
      <w:r w:rsidR="00F95497" w:rsidRPr="00C64B59">
        <w:rPr>
          <w:rFonts w:ascii="Times New Roman" w:hAnsi="Times New Roman" w:cs="Times New Roman"/>
          <w:sz w:val="24"/>
          <w:szCs w:val="24"/>
        </w:rPr>
        <w:t>(5) Náklady spojené s predložením listiny, ktoré vznikli tomu, kto nie je účastník</w:t>
      </w:r>
      <w:r w:rsidR="008313FB" w:rsidRPr="00C64B59">
        <w:rPr>
          <w:rFonts w:ascii="Times New Roman" w:hAnsi="Times New Roman" w:cs="Times New Roman"/>
          <w:sz w:val="24"/>
          <w:szCs w:val="24"/>
        </w:rPr>
        <w:t>om</w:t>
      </w:r>
      <w:r w:rsidR="00F95497" w:rsidRPr="00C64B59">
        <w:rPr>
          <w:rFonts w:ascii="Times New Roman" w:hAnsi="Times New Roman" w:cs="Times New Roman"/>
          <w:sz w:val="24"/>
          <w:szCs w:val="24"/>
        </w:rPr>
        <w:t xml:space="preserve"> konania, uhrádza Sociálna poisťovňa; to neplatí v prípade štátneho orgánu a orgánu územnej samosprávy.“.</w:t>
      </w:r>
    </w:p>
    <w:p w14:paraId="66BC49C2" w14:textId="77777777" w:rsidR="00CF4E41" w:rsidRPr="00C64B59" w:rsidRDefault="00CF4E41" w:rsidP="009C7EED">
      <w:pPr>
        <w:pStyle w:val="Odsekzoznamu"/>
        <w:spacing w:after="0" w:line="240" w:lineRule="auto"/>
        <w:ind w:left="360"/>
        <w:jc w:val="both"/>
        <w:rPr>
          <w:rFonts w:ascii="Times New Roman" w:hAnsi="Times New Roman" w:cs="Times New Roman"/>
          <w:sz w:val="24"/>
          <w:szCs w:val="24"/>
        </w:rPr>
      </w:pPr>
    </w:p>
    <w:p w14:paraId="606692F5" w14:textId="77777777" w:rsidR="00EE5C62" w:rsidRPr="00C64B59" w:rsidRDefault="00EE5C62" w:rsidP="0083249C">
      <w:pPr>
        <w:pStyle w:val="Odsekzoznamu"/>
        <w:numPr>
          <w:ilvl w:val="0"/>
          <w:numId w:val="15"/>
        </w:numPr>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V § 222 ods</w:t>
      </w:r>
      <w:r w:rsidR="005C2509" w:rsidRPr="00C64B59">
        <w:rPr>
          <w:rFonts w:ascii="Times New Roman" w:hAnsi="Times New Roman" w:cs="Times New Roman"/>
          <w:sz w:val="24"/>
          <w:szCs w:val="24"/>
        </w:rPr>
        <w:t>ek</w:t>
      </w:r>
      <w:r w:rsidRPr="00C64B59">
        <w:rPr>
          <w:rFonts w:ascii="Times New Roman" w:hAnsi="Times New Roman" w:cs="Times New Roman"/>
          <w:sz w:val="24"/>
          <w:szCs w:val="24"/>
        </w:rPr>
        <w:t xml:space="preserve"> 4</w:t>
      </w:r>
      <w:r w:rsidR="005C2509" w:rsidRPr="00C64B59">
        <w:rPr>
          <w:rFonts w:ascii="Times New Roman" w:hAnsi="Times New Roman" w:cs="Times New Roman"/>
          <w:sz w:val="24"/>
          <w:szCs w:val="24"/>
        </w:rPr>
        <w:t xml:space="preserve"> znie:</w:t>
      </w:r>
    </w:p>
    <w:p w14:paraId="5A20A807" w14:textId="77777777" w:rsidR="001C3936" w:rsidRPr="00C64B59" w:rsidRDefault="005C2509" w:rsidP="0083249C">
      <w:pPr>
        <w:pStyle w:val="Odsekzoznamu"/>
        <w:spacing w:after="0" w:line="240" w:lineRule="auto"/>
        <w:ind w:left="426"/>
        <w:jc w:val="both"/>
        <w:rPr>
          <w:rFonts w:ascii="Times New Roman" w:hAnsi="Times New Roman" w:cs="Times New Roman"/>
          <w:sz w:val="24"/>
          <w:szCs w:val="24"/>
        </w:rPr>
      </w:pPr>
      <w:r w:rsidRPr="00C64B59">
        <w:rPr>
          <w:rFonts w:ascii="Times New Roman" w:hAnsi="Times New Roman" w:cs="Times New Roman"/>
          <w:sz w:val="24"/>
          <w:szCs w:val="24"/>
        </w:rPr>
        <w:t>„(4) Po uplynutí jedného roka od právoplatnosti rozhodnutia sa obnova povolí alebo nariadi,</w:t>
      </w:r>
    </w:p>
    <w:p w14:paraId="31DB0B61" w14:textId="77777777" w:rsidR="005C2509" w:rsidRPr="00C64B59" w:rsidRDefault="005C2509" w:rsidP="0083249C">
      <w:pPr>
        <w:pStyle w:val="Odsekzoznamu"/>
        <w:numPr>
          <w:ilvl w:val="0"/>
          <w:numId w:val="59"/>
        </w:numPr>
        <w:spacing w:after="0" w:line="240" w:lineRule="auto"/>
        <w:ind w:hanging="294"/>
        <w:jc w:val="both"/>
        <w:rPr>
          <w:rFonts w:ascii="Times New Roman" w:hAnsi="Times New Roman" w:cs="Times New Roman"/>
          <w:sz w:val="24"/>
          <w:szCs w:val="24"/>
        </w:rPr>
      </w:pPr>
      <w:r w:rsidRPr="00C64B59">
        <w:rPr>
          <w:rFonts w:ascii="Times New Roman" w:hAnsi="Times New Roman" w:cs="Times New Roman"/>
          <w:sz w:val="24"/>
          <w:szCs w:val="24"/>
        </w:rPr>
        <w:t>ak zamestnávateľ zúčtoval na výplatu príjem podľa § 3 ods. 1 písm. a) a ods. 2 a 3 po</w:t>
      </w:r>
      <w:r w:rsidR="00380C6A" w:rsidRPr="00C64B59">
        <w:rPr>
          <w:rFonts w:ascii="Times New Roman" w:hAnsi="Times New Roman" w:cs="Times New Roman"/>
          <w:sz w:val="24"/>
          <w:szCs w:val="24"/>
        </w:rPr>
        <w:t> </w:t>
      </w:r>
      <w:r w:rsidRPr="00C64B59">
        <w:rPr>
          <w:rFonts w:ascii="Times New Roman" w:hAnsi="Times New Roman" w:cs="Times New Roman"/>
          <w:sz w:val="24"/>
          <w:szCs w:val="24"/>
        </w:rPr>
        <w:t>zániku povinného nemocenského poistenia, povinného dôchodkového poistenia a</w:t>
      </w:r>
      <w:r w:rsidR="00380C6A" w:rsidRPr="00C64B59">
        <w:rPr>
          <w:rFonts w:ascii="Times New Roman" w:hAnsi="Times New Roman" w:cs="Times New Roman"/>
          <w:sz w:val="24"/>
          <w:szCs w:val="24"/>
        </w:rPr>
        <w:t> </w:t>
      </w:r>
      <w:r w:rsidRPr="00C64B59">
        <w:rPr>
          <w:rFonts w:ascii="Times New Roman" w:hAnsi="Times New Roman" w:cs="Times New Roman"/>
          <w:sz w:val="24"/>
          <w:szCs w:val="24"/>
        </w:rPr>
        <w:t>povinného poistenia v nezamestnanosti zamestnanca alebo</w:t>
      </w:r>
    </w:p>
    <w:p w14:paraId="3B50653A" w14:textId="77777777" w:rsidR="005C2509" w:rsidRPr="00C64B59" w:rsidRDefault="005C2509" w:rsidP="0083249C">
      <w:pPr>
        <w:pStyle w:val="Odsekzoznamu"/>
        <w:numPr>
          <w:ilvl w:val="0"/>
          <w:numId w:val="59"/>
        </w:numPr>
        <w:spacing w:after="0" w:line="240" w:lineRule="auto"/>
        <w:ind w:hanging="294"/>
        <w:jc w:val="both"/>
        <w:rPr>
          <w:rFonts w:ascii="Times New Roman" w:hAnsi="Times New Roman" w:cs="Times New Roman"/>
          <w:sz w:val="24"/>
          <w:szCs w:val="24"/>
        </w:rPr>
      </w:pPr>
      <w:r w:rsidRPr="00C64B59">
        <w:rPr>
          <w:rFonts w:ascii="Times New Roman" w:hAnsi="Times New Roman" w:cs="Times New Roman"/>
          <w:sz w:val="24"/>
          <w:szCs w:val="24"/>
        </w:rPr>
        <w:t>na základe rozhodnutia súdu, ktoré má vplyv na právoplatné rozhodnutie vydané v</w:t>
      </w:r>
      <w:r w:rsidR="00380C6A" w:rsidRPr="00C64B59">
        <w:rPr>
          <w:rFonts w:ascii="Times New Roman" w:hAnsi="Times New Roman" w:cs="Times New Roman"/>
          <w:sz w:val="24"/>
          <w:szCs w:val="24"/>
        </w:rPr>
        <w:t> </w:t>
      </w:r>
      <w:r w:rsidRPr="00C64B59">
        <w:rPr>
          <w:rFonts w:ascii="Times New Roman" w:hAnsi="Times New Roman" w:cs="Times New Roman"/>
          <w:sz w:val="24"/>
          <w:szCs w:val="24"/>
        </w:rPr>
        <w:t>nedávkovom konaní.“.</w:t>
      </w:r>
    </w:p>
    <w:p w14:paraId="16482582" w14:textId="77777777" w:rsidR="007E147A" w:rsidRPr="00C64B59" w:rsidRDefault="007E147A" w:rsidP="009C7EED">
      <w:pPr>
        <w:pStyle w:val="Odsekzoznamu"/>
        <w:spacing w:after="0" w:line="240" w:lineRule="auto"/>
        <w:jc w:val="both"/>
        <w:rPr>
          <w:rFonts w:ascii="Times New Roman" w:hAnsi="Times New Roman" w:cs="Times New Roman"/>
          <w:sz w:val="24"/>
          <w:szCs w:val="24"/>
        </w:rPr>
      </w:pPr>
    </w:p>
    <w:p w14:paraId="68D3B1FC" w14:textId="77777777" w:rsidR="00FB2146" w:rsidRPr="00C64B59" w:rsidRDefault="00FB2146" w:rsidP="0083249C">
      <w:pPr>
        <w:pStyle w:val="Odsekzoznamu"/>
        <w:numPr>
          <w:ilvl w:val="0"/>
          <w:numId w:val="15"/>
        </w:numPr>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V § 226 ods. 1 písm</w:t>
      </w:r>
      <w:r w:rsidR="00AC4E32" w:rsidRPr="00C64B59">
        <w:rPr>
          <w:rFonts w:ascii="Times New Roman" w:hAnsi="Times New Roman" w:cs="Times New Roman"/>
          <w:sz w:val="24"/>
          <w:szCs w:val="24"/>
        </w:rPr>
        <w:t>eno</w:t>
      </w:r>
      <w:r w:rsidRPr="00C64B59">
        <w:rPr>
          <w:rFonts w:ascii="Times New Roman" w:hAnsi="Times New Roman" w:cs="Times New Roman"/>
          <w:sz w:val="24"/>
          <w:szCs w:val="24"/>
        </w:rPr>
        <w:t xml:space="preserve"> f) </w:t>
      </w:r>
      <w:r w:rsidR="00AC4E32" w:rsidRPr="00C64B59">
        <w:rPr>
          <w:rFonts w:ascii="Times New Roman" w:hAnsi="Times New Roman" w:cs="Times New Roman"/>
          <w:sz w:val="24"/>
          <w:szCs w:val="24"/>
        </w:rPr>
        <w:t>znie:</w:t>
      </w:r>
    </w:p>
    <w:p w14:paraId="1C5FEE82" w14:textId="77777777" w:rsidR="00FB2146" w:rsidRPr="00C64B59" w:rsidRDefault="00AC4E32" w:rsidP="00C331B7">
      <w:pPr>
        <w:spacing w:after="0" w:line="240" w:lineRule="auto"/>
        <w:ind w:left="426"/>
        <w:rPr>
          <w:rFonts w:ascii="Times New Roman" w:hAnsi="Times New Roman" w:cs="Times New Roman"/>
          <w:sz w:val="24"/>
          <w:szCs w:val="24"/>
        </w:rPr>
      </w:pPr>
      <w:r w:rsidRPr="00C64B59">
        <w:rPr>
          <w:rFonts w:ascii="Times New Roman" w:hAnsi="Times New Roman" w:cs="Times New Roman"/>
          <w:sz w:val="24"/>
          <w:szCs w:val="24"/>
        </w:rPr>
        <w:t>„f) postúpiť na</w:t>
      </w:r>
    </w:p>
    <w:p w14:paraId="274DC287" w14:textId="77777777" w:rsidR="00AC4E32" w:rsidRPr="00C64B59" w:rsidRDefault="00AC4E32" w:rsidP="00C331B7">
      <w:pPr>
        <w:pStyle w:val="Odsekzoznamu"/>
        <w:numPr>
          <w:ilvl w:val="0"/>
          <w:numId w:val="60"/>
        </w:numPr>
        <w:spacing w:after="0" w:line="240" w:lineRule="auto"/>
        <w:ind w:left="993" w:hanging="285"/>
        <w:rPr>
          <w:rFonts w:ascii="Times New Roman" w:hAnsi="Times New Roman" w:cs="Times New Roman"/>
          <w:sz w:val="24"/>
          <w:szCs w:val="24"/>
        </w:rPr>
      </w:pPr>
      <w:r w:rsidRPr="00C64B59">
        <w:rPr>
          <w:rFonts w:ascii="Times New Roman" w:hAnsi="Times New Roman" w:cs="Times New Roman"/>
          <w:sz w:val="24"/>
          <w:szCs w:val="24"/>
        </w:rPr>
        <w:t>bežný účet nepriradených platieb príslušnej dôchodkovej správcovskej spoločnosti</w:t>
      </w:r>
    </w:p>
    <w:p w14:paraId="6D2C6B97" w14:textId="77777777" w:rsidR="00AC4E32" w:rsidRPr="00C64B59" w:rsidRDefault="00AC4E32" w:rsidP="00C331B7">
      <w:pPr>
        <w:pStyle w:val="Odsekzoznamu"/>
        <w:numPr>
          <w:ilvl w:val="0"/>
          <w:numId w:val="61"/>
        </w:numPr>
        <w:spacing w:after="0" w:line="240" w:lineRule="auto"/>
        <w:ind w:left="1418" w:hanging="142"/>
        <w:rPr>
          <w:rFonts w:ascii="Times New Roman" w:hAnsi="Times New Roman" w:cs="Times New Roman"/>
          <w:sz w:val="24"/>
          <w:szCs w:val="24"/>
        </w:rPr>
      </w:pPr>
      <w:r w:rsidRPr="00C64B59">
        <w:rPr>
          <w:rFonts w:ascii="Times New Roman" w:hAnsi="Times New Roman" w:cs="Times New Roman"/>
          <w:sz w:val="24"/>
          <w:szCs w:val="24"/>
        </w:rPr>
        <w:t>príspevky na starobné dôchodkové sporenie, ak osobitný predpis</w:t>
      </w:r>
      <w:r w:rsidRPr="00C64B59">
        <w:rPr>
          <w:rFonts w:ascii="Times New Roman" w:hAnsi="Times New Roman" w:cs="Times New Roman"/>
          <w:sz w:val="24"/>
          <w:szCs w:val="24"/>
          <w:vertAlign w:val="superscript"/>
        </w:rPr>
        <w:t>100b</w:t>
      </w:r>
      <w:r w:rsidRPr="00C64B59">
        <w:rPr>
          <w:rFonts w:ascii="Times New Roman" w:hAnsi="Times New Roman" w:cs="Times New Roman"/>
          <w:sz w:val="24"/>
          <w:szCs w:val="24"/>
        </w:rPr>
        <w:t>) neustanovuje inak, do</w:t>
      </w:r>
    </w:p>
    <w:p w14:paraId="5C2862AF" w14:textId="77777777" w:rsidR="00AC4E32" w:rsidRPr="00C64B59" w:rsidRDefault="00AC4E32" w:rsidP="00C331B7">
      <w:pPr>
        <w:pStyle w:val="Odsekzoznamu"/>
        <w:numPr>
          <w:ilvl w:val="0"/>
          <w:numId w:val="62"/>
        </w:numPr>
        <w:tabs>
          <w:tab w:val="left" w:pos="1985"/>
        </w:tabs>
        <w:spacing w:after="0" w:line="240" w:lineRule="auto"/>
        <w:ind w:left="1985" w:hanging="142"/>
        <w:rPr>
          <w:rFonts w:ascii="Times New Roman" w:hAnsi="Times New Roman" w:cs="Times New Roman"/>
          <w:sz w:val="24"/>
          <w:szCs w:val="24"/>
        </w:rPr>
      </w:pPr>
      <w:r w:rsidRPr="00C64B59">
        <w:rPr>
          <w:rFonts w:ascii="Times New Roman" w:hAnsi="Times New Roman" w:cs="Times New Roman"/>
          <w:sz w:val="24"/>
          <w:szCs w:val="24"/>
        </w:rPr>
        <w:t>desiatich dní od priradenia platby príspevkov na starobné dôchodkové sporenie sporiteľovi a do 60 dní od ich priradenia na účet Sociálnej poisťovne v Štátnej pokladnici, najskôr odo dňa splatnosti týchto príspevkov,</w:t>
      </w:r>
    </w:p>
    <w:p w14:paraId="145EC3E5" w14:textId="77777777" w:rsidR="00AC4E32" w:rsidRPr="00C64B59" w:rsidRDefault="00AC4E32" w:rsidP="00C331B7">
      <w:pPr>
        <w:pStyle w:val="Odsekzoznamu"/>
        <w:numPr>
          <w:ilvl w:val="0"/>
          <w:numId w:val="62"/>
        </w:numPr>
        <w:tabs>
          <w:tab w:val="left" w:pos="1985"/>
        </w:tabs>
        <w:spacing w:after="0" w:line="240" w:lineRule="auto"/>
        <w:ind w:left="1985" w:hanging="142"/>
        <w:rPr>
          <w:rFonts w:ascii="Times New Roman" w:hAnsi="Times New Roman" w:cs="Times New Roman"/>
          <w:sz w:val="24"/>
          <w:szCs w:val="24"/>
        </w:rPr>
      </w:pPr>
      <w:r w:rsidRPr="00C64B59">
        <w:rPr>
          <w:rFonts w:ascii="Times New Roman" w:hAnsi="Times New Roman" w:cs="Times New Roman"/>
          <w:sz w:val="24"/>
          <w:szCs w:val="24"/>
        </w:rPr>
        <w:lastRenderedPageBreak/>
        <w:t>piatich dní od uhradenia príspevkov na starobné dôchodkové sporenie zo</w:t>
      </w:r>
      <w:r w:rsidR="00866793" w:rsidRPr="00C64B59">
        <w:rPr>
          <w:rFonts w:ascii="Times New Roman" w:hAnsi="Times New Roman" w:cs="Times New Roman"/>
          <w:sz w:val="24"/>
          <w:szCs w:val="24"/>
        </w:rPr>
        <w:t> </w:t>
      </w:r>
      <w:r w:rsidRPr="00C64B59">
        <w:rPr>
          <w:rFonts w:ascii="Times New Roman" w:hAnsi="Times New Roman" w:cs="Times New Roman"/>
          <w:sz w:val="24"/>
          <w:szCs w:val="24"/>
        </w:rPr>
        <w:t>základného fondu garančného poistenia,</w:t>
      </w:r>
    </w:p>
    <w:p w14:paraId="128DE663" w14:textId="77777777" w:rsidR="00AC4E32" w:rsidRPr="00C64B59" w:rsidRDefault="00AC4E32" w:rsidP="00C331B7">
      <w:pPr>
        <w:pStyle w:val="Odsekzoznamu"/>
        <w:numPr>
          <w:ilvl w:val="0"/>
          <w:numId w:val="61"/>
        </w:numPr>
        <w:spacing w:after="0" w:line="240" w:lineRule="auto"/>
        <w:ind w:left="1558" w:hanging="142"/>
        <w:rPr>
          <w:rFonts w:ascii="Times New Roman" w:hAnsi="Times New Roman" w:cs="Times New Roman"/>
          <w:sz w:val="24"/>
          <w:szCs w:val="24"/>
        </w:rPr>
      </w:pPr>
      <w:r w:rsidRPr="00C64B59">
        <w:rPr>
          <w:rFonts w:ascii="Times New Roman" w:hAnsi="Times New Roman" w:cs="Times New Roman"/>
          <w:sz w:val="24"/>
          <w:szCs w:val="24"/>
        </w:rPr>
        <w:t>penále podľa § 241a do piatich dní od uhradenia penále podľa § 241a zo</w:t>
      </w:r>
      <w:r w:rsidR="005E5D69" w:rsidRPr="00C64B59">
        <w:rPr>
          <w:rFonts w:ascii="Times New Roman" w:hAnsi="Times New Roman" w:cs="Times New Roman"/>
          <w:sz w:val="24"/>
          <w:szCs w:val="24"/>
        </w:rPr>
        <w:t> </w:t>
      </w:r>
      <w:r w:rsidRPr="00C64B59">
        <w:rPr>
          <w:rFonts w:ascii="Times New Roman" w:hAnsi="Times New Roman" w:cs="Times New Roman"/>
          <w:sz w:val="24"/>
          <w:szCs w:val="24"/>
        </w:rPr>
        <w:t>správneho fondu,</w:t>
      </w:r>
    </w:p>
    <w:p w14:paraId="68CC0E4C" w14:textId="77777777" w:rsidR="00AC4E32" w:rsidRPr="00C64B59" w:rsidRDefault="00AC4E32" w:rsidP="00C331B7">
      <w:pPr>
        <w:pStyle w:val="Odsekzoznamu"/>
        <w:numPr>
          <w:ilvl w:val="0"/>
          <w:numId w:val="60"/>
        </w:numPr>
        <w:spacing w:after="0" w:line="240" w:lineRule="auto"/>
        <w:ind w:left="993" w:hanging="285"/>
        <w:rPr>
          <w:rFonts w:ascii="Times New Roman" w:hAnsi="Times New Roman" w:cs="Times New Roman"/>
          <w:sz w:val="24"/>
          <w:szCs w:val="24"/>
        </w:rPr>
      </w:pPr>
      <w:r w:rsidRPr="00C64B59">
        <w:rPr>
          <w:rFonts w:ascii="Times New Roman" w:hAnsi="Times New Roman" w:cs="Times New Roman"/>
          <w:sz w:val="24"/>
          <w:szCs w:val="24"/>
        </w:rPr>
        <w:t>samostatný účet príslušného orgánu finančné prostriedky, ktoré žiada na výplatu podpory v čase skrátenej práce,</w:t>
      </w:r>
      <w:r w:rsidRPr="00C64B59">
        <w:rPr>
          <w:rFonts w:ascii="Times New Roman" w:hAnsi="Times New Roman" w:cs="Times New Roman"/>
          <w:sz w:val="24"/>
          <w:szCs w:val="24"/>
          <w:vertAlign w:val="superscript"/>
        </w:rPr>
        <w:t>69ba</w:t>
      </w:r>
      <w:r w:rsidRPr="00C64B59">
        <w:rPr>
          <w:rFonts w:ascii="Times New Roman" w:hAnsi="Times New Roman" w:cs="Times New Roman"/>
          <w:sz w:val="24"/>
          <w:szCs w:val="24"/>
        </w:rPr>
        <w:t>) do troch dní od doručenia žiadosti,“.</w:t>
      </w:r>
    </w:p>
    <w:p w14:paraId="774D6B7F" w14:textId="77777777" w:rsidR="00AC4E32" w:rsidRPr="00C64B59" w:rsidRDefault="00AC4E32" w:rsidP="00C331B7">
      <w:pPr>
        <w:pStyle w:val="Odsekzoznamu"/>
        <w:spacing w:after="0" w:line="240" w:lineRule="auto"/>
        <w:ind w:left="993" w:hanging="285"/>
        <w:rPr>
          <w:rFonts w:ascii="Times New Roman" w:hAnsi="Times New Roman" w:cs="Times New Roman"/>
          <w:sz w:val="24"/>
          <w:szCs w:val="24"/>
        </w:rPr>
      </w:pPr>
    </w:p>
    <w:p w14:paraId="7021EAEF" w14:textId="77777777" w:rsidR="00B247B3" w:rsidRPr="00C64B59" w:rsidRDefault="00B247B3" w:rsidP="009C7EED">
      <w:pPr>
        <w:spacing w:after="0" w:line="240" w:lineRule="auto"/>
        <w:ind w:left="426"/>
        <w:jc w:val="both"/>
        <w:rPr>
          <w:rFonts w:ascii="Times New Roman" w:hAnsi="Times New Roman" w:cs="Times New Roman"/>
          <w:sz w:val="24"/>
          <w:szCs w:val="24"/>
        </w:rPr>
      </w:pPr>
      <w:r w:rsidRPr="00C64B59">
        <w:rPr>
          <w:rFonts w:ascii="Times New Roman" w:hAnsi="Times New Roman" w:cs="Times New Roman"/>
          <w:sz w:val="24"/>
          <w:szCs w:val="24"/>
        </w:rPr>
        <w:t>Poznámka pod čiarou k odkazu 100a sa vypúšťa.</w:t>
      </w:r>
    </w:p>
    <w:p w14:paraId="603EC025" w14:textId="77777777" w:rsidR="00B247B3" w:rsidRPr="00C64B59" w:rsidRDefault="00B247B3" w:rsidP="009C7EED">
      <w:pPr>
        <w:pStyle w:val="Odsekzoznamu"/>
        <w:spacing w:after="0" w:line="240" w:lineRule="auto"/>
        <w:ind w:left="1068"/>
        <w:jc w:val="both"/>
        <w:rPr>
          <w:rFonts w:ascii="Times New Roman" w:hAnsi="Times New Roman" w:cs="Times New Roman"/>
          <w:sz w:val="24"/>
          <w:szCs w:val="24"/>
        </w:rPr>
      </w:pPr>
    </w:p>
    <w:p w14:paraId="625E25E1" w14:textId="77777777" w:rsidR="00F32BA3" w:rsidRPr="00C64B59" w:rsidRDefault="00F32BA3" w:rsidP="00C331B7">
      <w:pPr>
        <w:pStyle w:val="Odsekzoznamu"/>
        <w:numPr>
          <w:ilvl w:val="0"/>
          <w:numId w:val="15"/>
        </w:numPr>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 xml:space="preserve">V § 226 ods. 1 písmeno </w:t>
      </w:r>
      <w:r w:rsidR="00FB2146" w:rsidRPr="00C64B59">
        <w:rPr>
          <w:rFonts w:ascii="Times New Roman" w:hAnsi="Times New Roman" w:cs="Times New Roman"/>
          <w:sz w:val="24"/>
          <w:szCs w:val="24"/>
        </w:rPr>
        <w:t>m</w:t>
      </w:r>
      <w:r w:rsidRPr="00C64B59">
        <w:rPr>
          <w:rFonts w:ascii="Times New Roman" w:hAnsi="Times New Roman" w:cs="Times New Roman"/>
          <w:sz w:val="24"/>
          <w:szCs w:val="24"/>
        </w:rPr>
        <w:t>) znie:</w:t>
      </w:r>
    </w:p>
    <w:p w14:paraId="50E00BCB" w14:textId="77777777" w:rsidR="00D975E6" w:rsidRPr="00C64B59" w:rsidRDefault="00F95497" w:rsidP="009C7EED">
      <w:pPr>
        <w:spacing w:after="0" w:line="240" w:lineRule="auto"/>
        <w:ind w:left="426"/>
        <w:jc w:val="both"/>
        <w:rPr>
          <w:rFonts w:ascii="Times New Roman" w:hAnsi="Times New Roman" w:cs="Times New Roman"/>
          <w:sz w:val="24"/>
          <w:szCs w:val="24"/>
        </w:rPr>
      </w:pPr>
      <w:r w:rsidRPr="00C64B59">
        <w:rPr>
          <w:rFonts w:ascii="Times New Roman" w:hAnsi="Times New Roman" w:cs="Times New Roman"/>
          <w:sz w:val="24"/>
          <w:szCs w:val="24"/>
        </w:rPr>
        <w:t xml:space="preserve">„m) písomne oznámiť samostatne zárobkovo činnej osobe </w:t>
      </w:r>
    </w:p>
    <w:p w14:paraId="3E314988" w14:textId="77777777" w:rsidR="00F32BA3" w:rsidRPr="00C64B59" w:rsidRDefault="00F32BA3" w:rsidP="00C331B7">
      <w:pPr>
        <w:pStyle w:val="Odsekzoznamu"/>
        <w:numPr>
          <w:ilvl w:val="0"/>
          <w:numId w:val="41"/>
        </w:numPr>
        <w:spacing w:after="0" w:line="240" w:lineRule="auto"/>
        <w:ind w:left="1134" w:hanging="283"/>
        <w:jc w:val="both"/>
        <w:rPr>
          <w:rFonts w:ascii="Times New Roman" w:hAnsi="Times New Roman" w:cs="Times New Roman"/>
          <w:sz w:val="24"/>
          <w:szCs w:val="24"/>
        </w:rPr>
      </w:pPr>
      <w:r w:rsidRPr="00C64B59">
        <w:rPr>
          <w:rFonts w:ascii="Times New Roman" w:hAnsi="Times New Roman" w:cs="Times New Roman"/>
          <w:sz w:val="24"/>
          <w:szCs w:val="24"/>
        </w:rPr>
        <w:t>vznik povinného nemocenského poistenia a povinného dôchodkového poistenia, vymeriavací základ na platenie poistného, výšku poistného na nemocenské poistenie, výšku poistného na starobné poistenie a príspevkov na starobné dôchodkové sporenie, výšku poistného na invalidné poistenie a výšku poistného do rezervného fondu solidarity, dátum splatnosti poistného a príspevkov na</w:t>
      </w:r>
      <w:r w:rsidR="005E5D69" w:rsidRPr="00C64B59">
        <w:rPr>
          <w:rFonts w:ascii="Times New Roman" w:hAnsi="Times New Roman" w:cs="Times New Roman"/>
          <w:sz w:val="24"/>
          <w:szCs w:val="24"/>
        </w:rPr>
        <w:t> </w:t>
      </w:r>
      <w:r w:rsidRPr="00C64B59">
        <w:rPr>
          <w:rFonts w:ascii="Times New Roman" w:hAnsi="Times New Roman" w:cs="Times New Roman"/>
          <w:sz w:val="24"/>
          <w:szCs w:val="24"/>
        </w:rPr>
        <w:t>starobné dôchodkové sporenie a</w:t>
      </w:r>
      <w:r w:rsidR="00EC5DD7" w:rsidRPr="00C64B59">
        <w:rPr>
          <w:rFonts w:ascii="Times New Roman" w:hAnsi="Times New Roman" w:cs="Times New Roman"/>
          <w:sz w:val="24"/>
          <w:szCs w:val="24"/>
        </w:rPr>
        <w:t> </w:t>
      </w:r>
      <w:r w:rsidRPr="00C64B59">
        <w:rPr>
          <w:rFonts w:ascii="Times New Roman" w:hAnsi="Times New Roman" w:cs="Times New Roman"/>
          <w:sz w:val="24"/>
          <w:szCs w:val="24"/>
        </w:rPr>
        <w:t>údaje týkajúce sa úhrady poistného a</w:t>
      </w:r>
      <w:r w:rsidR="005E5D69" w:rsidRPr="00C64B59">
        <w:rPr>
          <w:rFonts w:ascii="Times New Roman" w:hAnsi="Times New Roman" w:cs="Times New Roman"/>
          <w:sz w:val="24"/>
          <w:szCs w:val="24"/>
        </w:rPr>
        <w:t> </w:t>
      </w:r>
      <w:r w:rsidRPr="00C64B59">
        <w:rPr>
          <w:rFonts w:ascii="Times New Roman" w:hAnsi="Times New Roman" w:cs="Times New Roman"/>
          <w:sz w:val="24"/>
          <w:szCs w:val="24"/>
        </w:rPr>
        <w:t>príspevkov na starobné dôchodkové sporenie, určených na základe údajov vedených v</w:t>
      </w:r>
      <w:r w:rsidR="003E5F38" w:rsidRPr="00C64B59">
        <w:rPr>
          <w:rFonts w:ascii="Times New Roman" w:hAnsi="Times New Roman" w:cs="Times New Roman"/>
          <w:sz w:val="24"/>
          <w:szCs w:val="24"/>
        </w:rPr>
        <w:t> </w:t>
      </w:r>
      <w:r w:rsidRPr="00C64B59">
        <w:rPr>
          <w:rFonts w:ascii="Times New Roman" w:hAnsi="Times New Roman" w:cs="Times New Roman"/>
          <w:sz w:val="24"/>
          <w:szCs w:val="24"/>
        </w:rPr>
        <w:t>informačnom systéme Sociálnej poisťovne, a</w:t>
      </w:r>
      <w:r w:rsidR="00EC5DD7" w:rsidRPr="00C64B59">
        <w:rPr>
          <w:rFonts w:ascii="Times New Roman" w:hAnsi="Times New Roman" w:cs="Times New Roman"/>
          <w:sz w:val="24"/>
          <w:szCs w:val="24"/>
        </w:rPr>
        <w:t> </w:t>
      </w:r>
      <w:r w:rsidRPr="00C64B59">
        <w:rPr>
          <w:rFonts w:ascii="Times New Roman" w:hAnsi="Times New Roman" w:cs="Times New Roman"/>
          <w:sz w:val="24"/>
          <w:szCs w:val="24"/>
        </w:rPr>
        <w:t>to do 20 dní od vzniku povinného poistenia,</w:t>
      </w:r>
    </w:p>
    <w:p w14:paraId="03DEB7A2" w14:textId="77777777" w:rsidR="00F95497" w:rsidRPr="00C64B59" w:rsidRDefault="00F32BA3" w:rsidP="00C331B7">
      <w:pPr>
        <w:pStyle w:val="Odsekzoznamu"/>
        <w:numPr>
          <w:ilvl w:val="0"/>
          <w:numId w:val="41"/>
        </w:numPr>
        <w:spacing w:after="0" w:line="240" w:lineRule="auto"/>
        <w:ind w:left="1134" w:hanging="283"/>
        <w:jc w:val="both"/>
        <w:rPr>
          <w:rFonts w:ascii="Times New Roman" w:hAnsi="Times New Roman" w:cs="Times New Roman"/>
          <w:sz w:val="24"/>
          <w:szCs w:val="24"/>
        </w:rPr>
      </w:pPr>
      <w:r w:rsidRPr="00C64B59">
        <w:rPr>
          <w:rFonts w:ascii="Times New Roman" w:hAnsi="Times New Roman" w:cs="Times New Roman"/>
          <w:sz w:val="24"/>
          <w:szCs w:val="24"/>
        </w:rPr>
        <w:t>zánik povinného nemocenského poistenia a povinného dôchodkového poistenia, a</w:t>
      </w:r>
      <w:r w:rsidR="00EC5DD7" w:rsidRPr="00C64B59">
        <w:rPr>
          <w:rFonts w:ascii="Times New Roman" w:hAnsi="Times New Roman" w:cs="Times New Roman"/>
          <w:sz w:val="24"/>
          <w:szCs w:val="24"/>
        </w:rPr>
        <w:t> </w:t>
      </w:r>
      <w:r w:rsidRPr="00C64B59">
        <w:rPr>
          <w:rFonts w:ascii="Times New Roman" w:hAnsi="Times New Roman" w:cs="Times New Roman"/>
          <w:sz w:val="24"/>
          <w:szCs w:val="24"/>
        </w:rPr>
        <w:t>to</w:t>
      </w:r>
      <w:r w:rsidR="00EC5DD7" w:rsidRPr="00C64B59">
        <w:rPr>
          <w:rFonts w:ascii="Times New Roman" w:hAnsi="Times New Roman" w:cs="Times New Roman"/>
          <w:sz w:val="24"/>
          <w:szCs w:val="24"/>
        </w:rPr>
        <w:t> </w:t>
      </w:r>
      <w:r w:rsidRPr="00C64B59">
        <w:rPr>
          <w:rFonts w:ascii="Times New Roman" w:hAnsi="Times New Roman" w:cs="Times New Roman"/>
          <w:sz w:val="24"/>
          <w:szCs w:val="24"/>
        </w:rPr>
        <w:t>do 20 dní od zániku povinného poistenia,</w:t>
      </w:r>
    </w:p>
    <w:p w14:paraId="1237716F" w14:textId="77777777" w:rsidR="00F95497" w:rsidRPr="00C64B59" w:rsidRDefault="00F95497" w:rsidP="00C331B7">
      <w:pPr>
        <w:pStyle w:val="Odsekzoznamu"/>
        <w:numPr>
          <w:ilvl w:val="0"/>
          <w:numId w:val="41"/>
        </w:numPr>
        <w:spacing w:after="0" w:line="240" w:lineRule="auto"/>
        <w:ind w:left="1134" w:hanging="283"/>
        <w:jc w:val="both"/>
        <w:rPr>
          <w:rFonts w:ascii="Times New Roman" w:hAnsi="Times New Roman" w:cs="Times New Roman"/>
          <w:sz w:val="24"/>
          <w:szCs w:val="24"/>
        </w:rPr>
      </w:pPr>
      <w:r w:rsidRPr="00C64B59">
        <w:rPr>
          <w:rFonts w:ascii="Times New Roman" w:hAnsi="Times New Roman" w:cs="Times New Roman"/>
          <w:sz w:val="24"/>
          <w:szCs w:val="24"/>
        </w:rPr>
        <w:t>vznik prerušenia povinného nemocenského poistenia a povinného dôchodkového poistenia z dôvodu uvedeného v § 26 ods. 4 písm. a) pri dočasnej pracovnej neschopnosti zaznamenanej v systéme elektronického zdravotníctva, a to do piatich dní od vzniku prerušenia tohto poistenia,</w:t>
      </w:r>
    </w:p>
    <w:p w14:paraId="74076FE9" w14:textId="77777777" w:rsidR="00F32BA3" w:rsidRPr="00C64B59" w:rsidRDefault="00F95497" w:rsidP="00C331B7">
      <w:pPr>
        <w:pStyle w:val="Odsekzoznamu"/>
        <w:numPr>
          <w:ilvl w:val="0"/>
          <w:numId w:val="41"/>
        </w:numPr>
        <w:spacing w:after="0" w:line="240" w:lineRule="auto"/>
        <w:ind w:left="1134" w:hanging="283"/>
        <w:jc w:val="both"/>
        <w:rPr>
          <w:rFonts w:ascii="Times New Roman" w:hAnsi="Times New Roman" w:cs="Times New Roman"/>
          <w:sz w:val="24"/>
          <w:szCs w:val="24"/>
        </w:rPr>
      </w:pPr>
      <w:r w:rsidRPr="00C64B59">
        <w:rPr>
          <w:rFonts w:ascii="Times New Roman" w:hAnsi="Times New Roman" w:cs="Times New Roman"/>
          <w:sz w:val="24"/>
          <w:szCs w:val="24"/>
        </w:rPr>
        <w:t>skončenie prerušenia povinného nemocenského poistenia a povinného dôchodkového poistenia z dôvodu uvedeného v § 26 ods. 4 písm. a) pri dočasnej pracovnej neschopnosti zaznamenanej v systéme elektronického zdravotníctva, a</w:t>
      </w:r>
      <w:r w:rsidR="003E5F38" w:rsidRPr="00C64B59">
        <w:rPr>
          <w:rFonts w:ascii="Times New Roman" w:hAnsi="Times New Roman" w:cs="Times New Roman"/>
          <w:sz w:val="24"/>
          <w:szCs w:val="24"/>
        </w:rPr>
        <w:t> </w:t>
      </w:r>
      <w:r w:rsidRPr="00C64B59">
        <w:rPr>
          <w:rFonts w:ascii="Times New Roman" w:hAnsi="Times New Roman" w:cs="Times New Roman"/>
          <w:sz w:val="24"/>
          <w:szCs w:val="24"/>
        </w:rPr>
        <w:t>to do piatich dní od skončenia prerušenia tohto poistenia</w:t>
      </w:r>
      <w:r w:rsidR="005031B4" w:rsidRPr="00C64B59">
        <w:rPr>
          <w:rFonts w:ascii="Times New Roman" w:hAnsi="Times New Roman" w:cs="Times New Roman"/>
          <w:sz w:val="24"/>
          <w:szCs w:val="24"/>
        </w:rPr>
        <w:t>,</w:t>
      </w:r>
      <w:r w:rsidR="00F32BA3" w:rsidRPr="00C64B59">
        <w:rPr>
          <w:rFonts w:ascii="Times New Roman" w:hAnsi="Times New Roman" w:cs="Times New Roman"/>
          <w:sz w:val="24"/>
          <w:szCs w:val="24"/>
        </w:rPr>
        <w:t>“.</w:t>
      </w:r>
    </w:p>
    <w:p w14:paraId="5C5D2D83" w14:textId="77777777" w:rsidR="00F32BA3" w:rsidRPr="00C64B59" w:rsidRDefault="00F32BA3" w:rsidP="009C7EED">
      <w:pPr>
        <w:pStyle w:val="Odsekzoznamu"/>
        <w:spacing w:after="0" w:line="240" w:lineRule="auto"/>
        <w:ind w:left="426"/>
        <w:jc w:val="both"/>
        <w:rPr>
          <w:rFonts w:ascii="Times New Roman" w:hAnsi="Times New Roman" w:cs="Times New Roman"/>
          <w:sz w:val="24"/>
          <w:szCs w:val="24"/>
        </w:rPr>
      </w:pPr>
    </w:p>
    <w:p w14:paraId="7DA7DBC5" w14:textId="77777777" w:rsidR="008E512E" w:rsidRPr="00C64B59" w:rsidRDefault="008E512E" w:rsidP="00C331B7">
      <w:pPr>
        <w:pStyle w:val="Odsekzoznamu"/>
        <w:numPr>
          <w:ilvl w:val="0"/>
          <w:numId w:val="15"/>
        </w:numPr>
        <w:tabs>
          <w:tab w:val="left" w:pos="284"/>
        </w:tabs>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 xml:space="preserve">V § 226 ods. 1 </w:t>
      </w:r>
      <w:r w:rsidR="00DD2A00" w:rsidRPr="00C64B59">
        <w:rPr>
          <w:rFonts w:ascii="Times New Roman" w:hAnsi="Times New Roman" w:cs="Times New Roman"/>
          <w:sz w:val="24"/>
          <w:szCs w:val="24"/>
        </w:rPr>
        <w:t xml:space="preserve">sa </w:t>
      </w:r>
      <w:r w:rsidRPr="00C64B59">
        <w:rPr>
          <w:rFonts w:ascii="Times New Roman" w:hAnsi="Times New Roman" w:cs="Times New Roman"/>
          <w:sz w:val="24"/>
          <w:szCs w:val="24"/>
        </w:rPr>
        <w:t xml:space="preserve">za písmeno </w:t>
      </w:r>
      <w:r w:rsidR="00F32BA3" w:rsidRPr="00C64B59">
        <w:rPr>
          <w:rFonts w:ascii="Times New Roman" w:hAnsi="Times New Roman" w:cs="Times New Roman"/>
          <w:sz w:val="24"/>
          <w:szCs w:val="24"/>
        </w:rPr>
        <w:t>n</w:t>
      </w:r>
      <w:r w:rsidRPr="00C64B59">
        <w:rPr>
          <w:rFonts w:ascii="Times New Roman" w:hAnsi="Times New Roman" w:cs="Times New Roman"/>
          <w:sz w:val="24"/>
          <w:szCs w:val="24"/>
        </w:rPr>
        <w:t>) vklad</w:t>
      </w:r>
      <w:r w:rsidR="0026649D" w:rsidRPr="00C64B59">
        <w:rPr>
          <w:rFonts w:ascii="Times New Roman" w:hAnsi="Times New Roman" w:cs="Times New Roman"/>
          <w:sz w:val="24"/>
          <w:szCs w:val="24"/>
        </w:rPr>
        <w:t>ajú</w:t>
      </w:r>
      <w:r w:rsidRPr="00C64B59">
        <w:rPr>
          <w:rFonts w:ascii="Times New Roman" w:hAnsi="Times New Roman" w:cs="Times New Roman"/>
          <w:sz w:val="24"/>
          <w:szCs w:val="24"/>
        </w:rPr>
        <w:t xml:space="preserve"> nové písmen</w:t>
      </w:r>
      <w:r w:rsidR="0026649D" w:rsidRPr="00C64B59">
        <w:rPr>
          <w:rFonts w:ascii="Times New Roman" w:hAnsi="Times New Roman" w:cs="Times New Roman"/>
          <w:sz w:val="24"/>
          <w:szCs w:val="24"/>
        </w:rPr>
        <w:t>á</w:t>
      </w:r>
      <w:r w:rsidRPr="00C64B59">
        <w:rPr>
          <w:rFonts w:ascii="Times New Roman" w:hAnsi="Times New Roman" w:cs="Times New Roman"/>
          <w:sz w:val="24"/>
          <w:szCs w:val="24"/>
        </w:rPr>
        <w:t xml:space="preserve"> </w:t>
      </w:r>
      <w:r w:rsidR="00F32BA3" w:rsidRPr="00C64B59">
        <w:rPr>
          <w:rFonts w:ascii="Times New Roman" w:hAnsi="Times New Roman" w:cs="Times New Roman"/>
          <w:sz w:val="24"/>
          <w:szCs w:val="24"/>
        </w:rPr>
        <w:t>o</w:t>
      </w:r>
      <w:r w:rsidRPr="00C64B59">
        <w:rPr>
          <w:rFonts w:ascii="Times New Roman" w:hAnsi="Times New Roman" w:cs="Times New Roman"/>
          <w:sz w:val="24"/>
          <w:szCs w:val="24"/>
        </w:rPr>
        <w:t>)</w:t>
      </w:r>
      <w:r w:rsidR="0026649D" w:rsidRPr="00C64B59">
        <w:rPr>
          <w:rFonts w:ascii="Times New Roman" w:hAnsi="Times New Roman" w:cs="Times New Roman"/>
          <w:sz w:val="24"/>
          <w:szCs w:val="24"/>
        </w:rPr>
        <w:t xml:space="preserve"> a p)</w:t>
      </w:r>
      <w:r w:rsidRPr="00C64B59">
        <w:rPr>
          <w:rFonts w:ascii="Times New Roman" w:hAnsi="Times New Roman" w:cs="Times New Roman"/>
          <w:sz w:val="24"/>
          <w:szCs w:val="24"/>
        </w:rPr>
        <w:t>, ktoré zne</w:t>
      </w:r>
      <w:r w:rsidR="0026649D" w:rsidRPr="00C64B59">
        <w:rPr>
          <w:rFonts w:ascii="Times New Roman" w:hAnsi="Times New Roman" w:cs="Times New Roman"/>
          <w:sz w:val="24"/>
          <w:szCs w:val="24"/>
        </w:rPr>
        <w:t>jú</w:t>
      </w:r>
      <w:r w:rsidRPr="00C64B59">
        <w:rPr>
          <w:rFonts w:ascii="Times New Roman" w:hAnsi="Times New Roman" w:cs="Times New Roman"/>
          <w:sz w:val="24"/>
          <w:szCs w:val="24"/>
        </w:rPr>
        <w:t>:</w:t>
      </w:r>
    </w:p>
    <w:p w14:paraId="2BA704F6" w14:textId="77777777" w:rsidR="008E512E" w:rsidRPr="00C64B59" w:rsidRDefault="008E512E" w:rsidP="00FB7B99">
      <w:pPr>
        <w:spacing w:after="0" w:line="240" w:lineRule="auto"/>
        <w:ind w:left="851" w:hanging="425"/>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w:t>
      </w:r>
      <w:r w:rsidR="00F32BA3" w:rsidRPr="00C64B59">
        <w:rPr>
          <w:rFonts w:ascii="Times New Roman" w:eastAsia="Times New Roman" w:hAnsi="Times New Roman" w:cs="Times New Roman"/>
          <w:sz w:val="24"/>
          <w:szCs w:val="24"/>
          <w:lang w:eastAsia="sk-SK"/>
        </w:rPr>
        <w:t>o</w:t>
      </w:r>
      <w:r w:rsidRPr="00C64B59">
        <w:rPr>
          <w:rFonts w:ascii="Times New Roman" w:eastAsia="Times New Roman" w:hAnsi="Times New Roman" w:cs="Times New Roman"/>
          <w:sz w:val="24"/>
          <w:szCs w:val="24"/>
          <w:lang w:eastAsia="sk-SK"/>
        </w:rPr>
        <w:t xml:space="preserve">) </w:t>
      </w:r>
      <w:r w:rsidR="00852DED" w:rsidRPr="00C64B59">
        <w:rPr>
          <w:rFonts w:ascii="Times New Roman" w:eastAsia="Times New Roman" w:hAnsi="Times New Roman" w:cs="Times New Roman"/>
          <w:sz w:val="24"/>
          <w:szCs w:val="24"/>
          <w:lang w:eastAsia="sk-SK"/>
        </w:rPr>
        <w:t>sprístupniť poistencovi</w:t>
      </w:r>
      <w:r w:rsidR="000F1495" w:rsidRPr="00C64B59">
        <w:rPr>
          <w:rFonts w:ascii="Times New Roman" w:eastAsia="Times New Roman" w:hAnsi="Times New Roman" w:cs="Times New Roman"/>
          <w:sz w:val="24"/>
          <w:szCs w:val="24"/>
        </w:rPr>
        <w:t xml:space="preserve"> pri dočasnej pracovnej neschopnosti zaznamenanej v systéme elektronického zdravotníctva</w:t>
      </w:r>
      <w:r w:rsidR="000F1495" w:rsidRPr="00C64B59">
        <w:rPr>
          <w:rFonts w:ascii="Times New Roman" w:eastAsia="Times New Roman" w:hAnsi="Times New Roman" w:cs="Times New Roman"/>
          <w:sz w:val="24"/>
          <w:szCs w:val="24"/>
          <w:lang w:eastAsia="sk-SK"/>
        </w:rPr>
        <w:t xml:space="preserve"> </w:t>
      </w:r>
      <w:r w:rsidR="00852DED" w:rsidRPr="00C64B59">
        <w:rPr>
          <w:rFonts w:ascii="Times New Roman" w:eastAsia="Times New Roman" w:hAnsi="Times New Roman" w:cs="Times New Roman"/>
          <w:sz w:val="24"/>
          <w:szCs w:val="24"/>
          <w:lang w:eastAsia="sk-SK"/>
        </w:rPr>
        <w:t xml:space="preserve"> </w:t>
      </w:r>
      <w:r w:rsidRPr="00C64B59">
        <w:rPr>
          <w:rFonts w:ascii="Times New Roman" w:eastAsia="Times New Roman" w:hAnsi="Times New Roman" w:cs="Times New Roman"/>
          <w:sz w:val="24"/>
          <w:szCs w:val="24"/>
          <w:lang w:eastAsia="sk-SK"/>
        </w:rPr>
        <w:t>elektronick</w:t>
      </w:r>
      <w:r w:rsidR="00A93743" w:rsidRPr="00C64B59">
        <w:rPr>
          <w:rFonts w:ascii="Times New Roman" w:eastAsia="Times New Roman" w:hAnsi="Times New Roman" w:cs="Times New Roman"/>
          <w:sz w:val="24"/>
          <w:szCs w:val="24"/>
          <w:lang w:eastAsia="sk-SK"/>
        </w:rPr>
        <w:t>ými prostriedkami</w:t>
      </w:r>
      <w:r w:rsidRPr="00C64B59">
        <w:rPr>
          <w:rFonts w:ascii="Times New Roman" w:eastAsia="Times New Roman" w:hAnsi="Times New Roman" w:cs="Times New Roman"/>
          <w:sz w:val="24"/>
          <w:szCs w:val="24"/>
          <w:lang w:eastAsia="sk-SK"/>
        </w:rPr>
        <w:t xml:space="preserve"> aktuálne informácie o priebehu konania o nároku na nemocenské a jeho výplatu, nároku na úrazový príplatok a jeho výplatu, vykonaní kontroly dodržiavania liečebného režimu a spôsobe poukázania nemocenského a úrazového príplatku,</w:t>
      </w:r>
    </w:p>
    <w:p w14:paraId="41761687" w14:textId="77777777" w:rsidR="007B1D7D" w:rsidRPr="00C64B59" w:rsidRDefault="007B1D7D" w:rsidP="00FB7B99">
      <w:pPr>
        <w:pStyle w:val="Odsekzoznamu"/>
        <w:spacing w:after="0" w:line="240" w:lineRule="auto"/>
        <w:ind w:left="851" w:hanging="425"/>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 xml:space="preserve">p) </w:t>
      </w:r>
      <w:r w:rsidR="009E1B5A" w:rsidRPr="00C64B59">
        <w:rPr>
          <w:rFonts w:ascii="Times New Roman" w:eastAsia="Times New Roman" w:hAnsi="Times New Roman" w:cs="Times New Roman"/>
          <w:sz w:val="24"/>
          <w:szCs w:val="24"/>
          <w:lang w:eastAsia="sk-SK"/>
        </w:rPr>
        <w:t xml:space="preserve">oznámiť zamestnávateľovi </w:t>
      </w:r>
      <w:r w:rsidRPr="00C64B59">
        <w:rPr>
          <w:rFonts w:ascii="Times New Roman" w:eastAsia="Times New Roman" w:hAnsi="Times New Roman" w:cs="Times New Roman"/>
          <w:sz w:val="24"/>
          <w:szCs w:val="24"/>
          <w:lang w:eastAsia="sk-SK"/>
        </w:rPr>
        <w:t xml:space="preserve">pri dočasnej pracovnej neschopnosti zaznamenanej v systéme elektronického zdravotníctva </w:t>
      </w:r>
    </w:p>
    <w:p w14:paraId="6A4B059E" w14:textId="77777777" w:rsidR="007B1D7D" w:rsidRPr="00C64B59" w:rsidRDefault="007B1D7D" w:rsidP="00C331B7">
      <w:pPr>
        <w:pStyle w:val="Odsekzoznamu"/>
        <w:numPr>
          <w:ilvl w:val="0"/>
          <w:numId w:val="83"/>
        </w:numPr>
        <w:spacing w:after="0" w:line="240" w:lineRule="auto"/>
        <w:ind w:left="1134" w:hanging="283"/>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elektronickými prostriedkami bezodkladne vznik, trvanie a ukončenie dočasnej pracovnej neschopnosti zamestnanca, dôvod vzniku dočasnej pracovnej neschopnosti</w:t>
      </w:r>
      <w:r w:rsidR="0084155E" w:rsidRPr="00C64B59">
        <w:rPr>
          <w:rFonts w:ascii="Times New Roman" w:eastAsia="Times New Roman" w:hAnsi="Times New Roman" w:cs="Times New Roman"/>
          <w:sz w:val="24"/>
          <w:szCs w:val="24"/>
          <w:lang w:eastAsia="sk-SK"/>
        </w:rPr>
        <w:t xml:space="preserve">, </w:t>
      </w:r>
      <w:r w:rsidRPr="00C64B59">
        <w:rPr>
          <w:rFonts w:ascii="Times New Roman" w:eastAsia="Times New Roman" w:hAnsi="Times New Roman" w:cs="Times New Roman"/>
          <w:sz w:val="24"/>
          <w:szCs w:val="24"/>
          <w:lang w:eastAsia="sk-SK"/>
        </w:rPr>
        <w:t xml:space="preserve"> </w:t>
      </w:r>
      <w:r w:rsidR="00FB3DC1" w:rsidRPr="00C64B59">
        <w:rPr>
          <w:rFonts w:ascii="Times New Roman" w:hAnsi="Times New Roman" w:cs="Times New Roman"/>
          <w:sz w:val="24"/>
          <w:szCs w:val="24"/>
        </w:rPr>
        <w:t>miesto pobytu zamestna</w:t>
      </w:r>
      <w:r w:rsidR="00D975EB" w:rsidRPr="00C64B59">
        <w:rPr>
          <w:rFonts w:ascii="Times New Roman" w:hAnsi="Times New Roman" w:cs="Times New Roman"/>
          <w:sz w:val="24"/>
          <w:szCs w:val="24"/>
        </w:rPr>
        <w:t>n</w:t>
      </w:r>
      <w:r w:rsidR="00FB3DC1" w:rsidRPr="00C64B59">
        <w:rPr>
          <w:rFonts w:ascii="Times New Roman" w:hAnsi="Times New Roman" w:cs="Times New Roman"/>
          <w:sz w:val="24"/>
          <w:szCs w:val="24"/>
        </w:rPr>
        <w:t>ca počas dočasnej pracovnej neschopnosti</w:t>
      </w:r>
      <w:r w:rsidR="00FB3DC1" w:rsidRPr="00C64B59">
        <w:rPr>
          <w:rFonts w:ascii="Times New Roman" w:eastAsia="Times New Roman" w:hAnsi="Times New Roman" w:cs="Times New Roman"/>
          <w:sz w:val="24"/>
          <w:szCs w:val="24"/>
          <w:lang w:eastAsia="sk-SK"/>
        </w:rPr>
        <w:t xml:space="preserve"> </w:t>
      </w:r>
      <w:r w:rsidRPr="00C64B59">
        <w:rPr>
          <w:rFonts w:ascii="Times New Roman" w:eastAsia="Times New Roman" w:hAnsi="Times New Roman" w:cs="Times New Roman"/>
          <w:sz w:val="24"/>
          <w:szCs w:val="24"/>
          <w:lang w:eastAsia="sk-SK"/>
        </w:rPr>
        <w:t>a informáciu</w:t>
      </w:r>
      <w:r w:rsidR="00FB3DC1" w:rsidRPr="00C64B59">
        <w:rPr>
          <w:rFonts w:ascii="Times New Roman" w:eastAsia="Times New Roman" w:hAnsi="Times New Roman" w:cs="Times New Roman"/>
          <w:sz w:val="24"/>
          <w:szCs w:val="24"/>
          <w:lang w:eastAsia="sk-SK"/>
        </w:rPr>
        <w:t xml:space="preserve"> </w:t>
      </w:r>
      <w:r w:rsidRPr="00C64B59">
        <w:rPr>
          <w:rFonts w:ascii="Times New Roman" w:eastAsia="Times New Roman" w:hAnsi="Times New Roman" w:cs="Times New Roman"/>
          <w:sz w:val="24"/>
          <w:szCs w:val="24"/>
          <w:lang w:eastAsia="sk-SK"/>
        </w:rPr>
        <w:t>o porušení liečebného režimu zamestnancom,</w:t>
      </w:r>
    </w:p>
    <w:p w14:paraId="5B2370AA" w14:textId="77777777" w:rsidR="007B1D7D" w:rsidRPr="00C64B59" w:rsidRDefault="007B1D7D" w:rsidP="00C331B7">
      <w:pPr>
        <w:pStyle w:val="Odsekzoznamu"/>
        <w:numPr>
          <w:ilvl w:val="0"/>
          <w:numId w:val="83"/>
        </w:numPr>
        <w:spacing w:after="0" w:line="240" w:lineRule="auto"/>
        <w:ind w:left="1134" w:hanging="283"/>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 xml:space="preserve">písomne  </w:t>
      </w:r>
    </w:p>
    <w:p w14:paraId="79A603AB" w14:textId="77777777" w:rsidR="007B1D7D" w:rsidRPr="00C64B59" w:rsidRDefault="007B1D7D" w:rsidP="00C331B7">
      <w:pPr>
        <w:pStyle w:val="Odsekzoznamu"/>
        <w:numPr>
          <w:ilvl w:val="0"/>
          <w:numId w:val="84"/>
        </w:numPr>
        <w:spacing w:after="0" w:line="240" w:lineRule="auto"/>
        <w:ind w:left="1560" w:hanging="142"/>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vznik prerušenia povinného nemocenského poistenia, povinného dôchodkového poistenia a povinného poistenia v nezamestnanosti zamestnanca z dôvodu uvedeného v § 26 ods. 3 písm. a), a to do piatich dní od vzniku prerušenia tohto poistenia,</w:t>
      </w:r>
    </w:p>
    <w:p w14:paraId="70E7B61F" w14:textId="77777777" w:rsidR="007B1D7D" w:rsidRPr="00C64B59" w:rsidRDefault="007B1D7D" w:rsidP="00C331B7">
      <w:pPr>
        <w:pStyle w:val="Odsekzoznamu"/>
        <w:numPr>
          <w:ilvl w:val="0"/>
          <w:numId w:val="84"/>
        </w:numPr>
        <w:spacing w:after="0" w:line="240" w:lineRule="auto"/>
        <w:ind w:left="1560" w:hanging="142"/>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 xml:space="preserve">skončenie prerušenia povinného nemocenského poistenia, povinného dôchodkového poistenia a povinného poistenia v nezamestnanosti </w:t>
      </w:r>
      <w:r w:rsidRPr="00C64B59">
        <w:rPr>
          <w:rFonts w:ascii="Times New Roman" w:eastAsia="Times New Roman" w:hAnsi="Times New Roman" w:cs="Times New Roman"/>
          <w:sz w:val="24"/>
          <w:szCs w:val="24"/>
          <w:lang w:eastAsia="sk-SK"/>
        </w:rPr>
        <w:lastRenderedPageBreak/>
        <w:t>zamestnanca z dôvodu uvedeného v § 26 ods. 3 písm. a), a to do piatich dní od skončenia prerušenia tohto poistenia</w:t>
      </w:r>
      <w:r w:rsidR="00C55503" w:rsidRPr="00C64B59">
        <w:rPr>
          <w:rFonts w:ascii="Times New Roman" w:eastAsia="Times New Roman" w:hAnsi="Times New Roman" w:cs="Times New Roman"/>
          <w:sz w:val="24"/>
          <w:szCs w:val="24"/>
          <w:lang w:eastAsia="sk-SK"/>
        </w:rPr>
        <w:t>,</w:t>
      </w:r>
      <w:r w:rsidR="00615425" w:rsidRPr="00C64B59">
        <w:rPr>
          <w:rFonts w:ascii="Times New Roman" w:eastAsia="Times New Roman" w:hAnsi="Times New Roman" w:cs="Times New Roman"/>
          <w:sz w:val="24"/>
          <w:szCs w:val="24"/>
          <w:lang w:eastAsia="sk-SK"/>
        </w:rPr>
        <w:t>“.</w:t>
      </w:r>
    </w:p>
    <w:p w14:paraId="0442BEF9" w14:textId="77777777" w:rsidR="008E512E" w:rsidRPr="00C64B59" w:rsidRDefault="008E512E" w:rsidP="009C7EED">
      <w:pPr>
        <w:spacing w:after="0" w:line="240" w:lineRule="auto"/>
        <w:ind w:left="426"/>
        <w:jc w:val="both"/>
        <w:rPr>
          <w:rFonts w:ascii="Times New Roman" w:eastAsia="Times New Roman" w:hAnsi="Times New Roman" w:cs="Times New Roman"/>
          <w:sz w:val="24"/>
          <w:szCs w:val="24"/>
          <w:lang w:eastAsia="sk-SK"/>
        </w:rPr>
      </w:pPr>
    </w:p>
    <w:p w14:paraId="0FA505BD" w14:textId="77777777" w:rsidR="008E512E" w:rsidRPr="00C64B59" w:rsidRDefault="008E512E" w:rsidP="009C7EED">
      <w:pPr>
        <w:spacing w:after="0" w:line="240" w:lineRule="auto"/>
        <w:ind w:left="426"/>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 xml:space="preserve">Doterajšie písmená </w:t>
      </w:r>
      <w:r w:rsidR="00F32BA3" w:rsidRPr="00C64B59">
        <w:rPr>
          <w:rFonts w:ascii="Times New Roman" w:eastAsia="Times New Roman" w:hAnsi="Times New Roman" w:cs="Times New Roman"/>
          <w:sz w:val="24"/>
          <w:szCs w:val="24"/>
          <w:lang w:eastAsia="sk-SK"/>
        </w:rPr>
        <w:t>o</w:t>
      </w:r>
      <w:r w:rsidRPr="00C64B59">
        <w:rPr>
          <w:rFonts w:ascii="Times New Roman" w:eastAsia="Times New Roman" w:hAnsi="Times New Roman" w:cs="Times New Roman"/>
          <w:sz w:val="24"/>
          <w:szCs w:val="24"/>
          <w:lang w:eastAsia="sk-SK"/>
        </w:rPr>
        <w:t xml:space="preserve">) až q) sa označujú ako písmená </w:t>
      </w:r>
      <w:r w:rsidR="0026649D" w:rsidRPr="00C64B59">
        <w:rPr>
          <w:rFonts w:ascii="Times New Roman" w:eastAsia="Times New Roman" w:hAnsi="Times New Roman" w:cs="Times New Roman"/>
          <w:sz w:val="24"/>
          <w:szCs w:val="24"/>
          <w:lang w:eastAsia="sk-SK"/>
        </w:rPr>
        <w:t>q</w:t>
      </w:r>
      <w:r w:rsidRPr="00C64B59">
        <w:rPr>
          <w:rFonts w:ascii="Times New Roman" w:eastAsia="Times New Roman" w:hAnsi="Times New Roman" w:cs="Times New Roman"/>
          <w:sz w:val="24"/>
          <w:szCs w:val="24"/>
          <w:lang w:eastAsia="sk-SK"/>
        </w:rPr>
        <w:t>) až</w:t>
      </w:r>
      <w:r w:rsidR="0026649D" w:rsidRPr="00C64B59">
        <w:rPr>
          <w:rFonts w:ascii="Times New Roman" w:eastAsia="Times New Roman" w:hAnsi="Times New Roman" w:cs="Times New Roman"/>
          <w:sz w:val="24"/>
          <w:szCs w:val="24"/>
          <w:lang w:eastAsia="sk-SK"/>
        </w:rPr>
        <w:t xml:space="preserve"> s</w:t>
      </w:r>
      <w:r w:rsidRPr="00C64B59">
        <w:rPr>
          <w:rFonts w:ascii="Times New Roman" w:eastAsia="Times New Roman" w:hAnsi="Times New Roman" w:cs="Times New Roman"/>
          <w:sz w:val="24"/>
          <w:szCs w:val="24"/>
          <w:lang w:eastAsia="sk-SK"/>
        </w:rPr>
        <w:t>).</w:t>
      </w:r>
    </w:p>
    <w:p w14:paraId="48D9EEBD" w14:textId="77777777" w:rsidR="008E512E" w:rsidRPr="00C64B59" w:rsidRDefault="008E512E" w:rsidP="009C7EED">
      <w:pPr>
        <w:pStyle w:val="Odsekzoznamu"/>
        <w:spacing w:after="0" w:line="240" w:lineRule="auto"/>
        <w:ind w:left="426"/>
        <w:jc w:val="both"/>
        <w:rPr>
          <w:rFonts w:ascii="Times New Roman" w:hAnsi="Times New Roman" w:cs="Times New Roman"/>
          <w:sz w:val="24"/>
          <w:szCs w:val="24"/>
        </w:rPr>
      </w:pPr>
    </w:p>
    <w:p w14:paraId="6BA8A2A6" w14:textId="77777777" w:rsidR="00F32BA3" w:rsidRPr="00C64B59" w:rsidRDefault="00F32BA3" w:rsidP="00C331B7">
      <w:pPr>
        <w:pStyle w:val="Odsekzoznamu"/>
        <w:numPr>
          <w:ilvl w:val="0"/>
          <w:numId w:val="15"/>
        </w:numPr>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V § 226 ods. 1 písmeno o) znie:</w:t>
      </w:r>
    </w:p>
    <w:p w14:paraId="3F7499EA" w14:textId="77777777" w:rsidR="00F32BA3" w:rsidRPr="00C64B59" w:rsidRDefault="00F32BA3" w:rsidP="009C7EED">
      <w:pPr>
        <w:pStyle w:val="Odsekzoznamu"/>
        <w:spacing w:after="0" w:line="240" w:lineRule="auto"/>
        <w:ind w:left="426"/>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 xml:space="preserve">„o) sprístupniť </w:t>
      </w:r>
    </w:p>
    <w:p w14:paraId="77417727" w14:textId="77777777" w:rsidR="00CC5E0F" w:rsidRPr="00C64B59" w:rsidRDefault="004A773D" w:rsidP="009C7EED">
      <w:pPr>
        <w:pStyle w:val="Odsekzoznamu"/>
        <w:numPr>
          <w:ilvl w:val="0"/>
          <w:numId w:val="5"/>
        </w:numPr>
        <w:spacing w:after="0" w:line="240" w:lineRule="auto"/>
        <w:ind w:left="1134" w:hanging="283"/>
        <w:jc w:val="both"/>
        <w:rPr>
          <w:rFonts w:ascii="Times New Roman" w:hAnsi="Times New Roman" w:cs="Times New Roman"/>
          <w:sz w:val="24"/>
          <w:szCs w:val="24"/>
        </w:rPr>
      </w:pPr>
      <w:r w:rsidRPr="00C64B59">
        <w:rPr>
          <w:rFonts w:ascii="Times New Roman" w:eastAsia="Times New Roman" w:hAnsi="Times New Roman" w:cs="Times New Roman"/>
          <w:sz w:val="24"/>
          <w:szCs w:val="24"/>
          <w:lang w:eastAsia="sk-SK"/>
        </w:rPr>
        <w:t>poistencovi</w:t>
      </w:r>
      <w:r w:rsidR="000F1495" w:rsidRPr="00C64B59">
        <w:rPr>
          <w:rFonts w:ascii="Times New Roman" w:eastAsia="Times New Roman" w:hAnsi="Times New Roman" w:cs="Times New Roman"/>
          <w:sz w:val="24"/>
          <w:szCs w:val="24"/>
        </w:rPr>
        <w:t xml:space="preserve"> pri dočasnej pracovnej neschopnosti zaznamenanej v systéme elektronického zdravotníctva</w:t>
      </w:r>
      <w:r w:rsidRPr="00C64B59">
        <w:rPr>
          <w:rFonts w:ascii="Times New Roman" w:eastAsia="Times New Roman" w:hAnsi="Times New Roman" w:cs="Times New Roman"/>
          <w:sz w:val="24"/>
          <w:szCs w:val="24"/>
          <w:lang w:eastAsia="sk-SK"/>
        </w:rPr>
        <w:t xml:space="preserve"> </w:t>
      </w:r>
      <w:r w:rsidR="00F32BA3" w:rsidRPr="00C64B59">
        <w:rPr>
          <w:rFonts w:ascii="Times New Roman" w:eastAsia="Times New Roman" w:hAnsi="Times New Roman" w:cs="Times New Roman"/>
          <w:sz w:val="24"/>
          <w:szCs w:val="24"/>
          <w:lang w:eastAsia="sk-SK"/>
        </w:rPr>
        <w:t>elektronick</w:t>
      </w:r>
      <w:r w:rsidR="00A93743" w:rsidRPr="00C64B59">
        <w:rPr>
          <w:rFonts w:ascii="Times New Roman" w:eastAsia="Times New Roman" w:hAnsi="Times New Roman" w:cs="Times New Roman"/>
          <w:sz w:val="24"/>
          <w:szCs w:val="24"/>
          <w:lang w:eastAsia="sk-SK"/>
        </w:rPr>
        <w:t>ými prostriedkami</w:t>
      </w:r>
      <w:r w:rsidR="00F32BA3" w:rsidRPr="00C64B59">
        <w:rPr>
          <w:rFonts w:ascii="Times New Roman" w:eastAsia="Times New Roman" w:hAnsi="Times New Roman" w:cs="Times New Roman"/>
          <w:sz w:val="24"/>
          <w:szCs w:val="24"/>
          <w:lang w:eastAsia="sk-SK"/>
        </w:rPr>
        <w:t xml:space="preserve"> aktuálne informácie o priebehu konania o nároku na nemocenské a jeho výplatu, nároku na úrazový príplatok a jeho výplatu, vykonaní kontroly dodržiavania liečebného režimu a spôsobe poukázania nemocenského a úrazového príplatku,</w:t>
      </w:r>
      <w:r w:rsidR="00CC5E0F" w:rsidRPr="00C64B59">
        <w:rPr>
          <w:rFonts w:ascii="Times New Roman" w:eastAsia="Times New Roman" w:hAnsi="Times New Roman" w:cs="Times New Roman"/>
          <w:sz w:val="24"/>
          <w:szCs w:val="24"/>
          <w:lang w:eastAsia="sk-SK"/>
        </w:rPr>
        <w:t xml:space="preserve"> </w:t>
      </w:r>
    </w:p>
    <w:p w14:paraId="25850882" w14:textId="77777777" w:rsidR="00F32BA3" w:rsidRPr="00C64B59" w:rsidRDefault="00F32BA3" w:rsidP="009C7EED">
      <w:pPr>
        <w:pStyle w:val="Odsekzoznamu"/>
        <w:numPr>
          <w:ilvl w:val="0"/>
          <w:numId w:val="5"/>
        </w:numPr>
        <w:spacing w:after="0" w:line="240" w:lineRule="auto"/>
        <w:ind w:left="1134" w:hanging="283"/>
        <w:jc w:val="both"/>
        <w:rPr>
          <w:rFonts w:ascii="Times New Roman" w:hAnsi="Times New Roman" w:cs="Times New Roman"/>
          <w:sz w:val="24"/>
          <w:szCs w:val="24"/>
        </w:rPr>
      </w:pPr>
      <w:r w:rsidRPr="00C64B59">
        <w:rPr>
          <w:rFonts w:ascii="Times New Roman" w:eastAsia="Times New Roman" w:hAnsi="Times New Roman" w:cs="Times New Roman"/>
          <w:sz w:val="24"/>
          <w:szCs w:val="24"/>
          <w:lang w:eastAsia="sk-SK"/>
        </w:rPr>
        <w:t>zamestnávateľovi informácie potrebné na uplatnenie odvodovej odpočítateľnej položky jeho zamestnancom bezodkladne po doručení prihlášky do registra poistencov a sporiteľov starobného dôchodkového sporenia alebo oznámenia o</w:t>
      </w:r>
      <w:r w:rsidR="00EC5DD7" w:rsidRPr="00C64B59">
        <w:rPr>
          <w:rFonts w:ascii="Times New Roman" w:eastAsia="Times New Roman" w:hAnsi="Times New Roman" w:cs="Times New Roman"/>
          <w:sz w:val="24"/>
          <w:szCs w:val="24"/>
          <w:lang w:eastAsia="sk-SK"/>
        </w:rPr>
        <w:t> </w:t>
      </w:r>
      <w:r w:rsidRPr="00C64B59">
        <w:rPr>
          <w:rFonts w:ascii="Times New Roman" w:eastAsia="Times New Roman" w:hAnsi="Times New Roman" w:cs="Times New Roman"/>
          <w:sz w:val="24"/>
          <w:szCs w:val="24"/>
          <w:lang w:eastAsia="sk-SK"/>
        </w:rPr>
        <w:t>uplatnení práva podľa § 227a,“.</w:t>
      </w:r>
    </w:p>
    <w:p w14:paraId="7BA42815" w14:textId="77777777" w:rsidR="0026649D" w:rsidRPr="00C64B59" w:rsidRDefault="0026649D" w:rsidP="009C7EED">
      <w:pPr>
        <w:pStyle w:val="Odsekzoznamu"/>
        <w:spacing w:after="0" w:line="240" w:lineRule="auto"/>
        <w:ind w:left="426"/>
        <w:jc w:val="both"/>
        <w:rPr>
          <w:rFonts w:ascii="Times New Roman" w:hAnsi="Times New Roman" w:cs="Times New Roman"/>
          <w:sz w:val="24"/>
          <w:szCs w:val="24"/>
        </w:rPr>
      </w:pPr>
    </w:p>
    <w:p w14:paraId="63A2AB0F" w14:textId="77777777" w:rsidR="00F32BA3" w:rsidRPr="00C64B59" w:rsidRDefault="00F32BA3" w:rsidP="00C331B7">
      <w:pPr>
        <w:pStyle w:val="Odsekzoznamu"/>
        <w:numPr>
          <w:ilvl w:val="0"/>
          <w:numId w:val="15"/>
        </w:numPr>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V § 226 odsek 5 znie:</w:t>
      </w:r>
    </w:p>
    <w:p w14:paraId="72893AFC" w14:textId="77777777" w:rsidR="00F32BA3" w:rsidRPr="00C64B59" w:rsidRDefault="00FB7B99" w:rsidP="009C7EED">
      <w:pPr>
        <w:pStyle w:val="Odsekzoznamu"/>
        <w:spacing w:after="0" w:line="240" w:lineRule="auto"/>
        <w:ind w:left="426"/>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F32BA3" w:rsidRPr="00C64B59">
        <w:rPr>
          <w:rFonts w:ascii="Times New Roman" w:hAnsi="Times New Roman" w:cs="Times New Roman"/>
          <w:sz w:val="24"/>
          <w:szCs w:val="24"/>
        </w:rPr>
        <w:t>„(5) Sociálna poisťovňa určí spôsob sprístupnenia informácie podľa odseku 1 písm. a), n) a o).“.</w:t>
      </w:r>
    </w:p>
    <w:p w14:paraId="15A8BBE7" w14:textId="77777777" w:rsidR="00F32BA3" w:rsidRPr="00C64B59" w:rsidRDefault="00F32BA3" w:rsidP="009C7EED">
      <w:pPr>
        <w:pStyle w:val="Odsekzoznamu"/>
        <w:spacing w:after="0" w:line="240" w:lineRule="auto"/>
        <w:ind w:left="426"/>
        <w:jc w:val="both"/>
        <w:rPr>
          <w:rFonts w:ascii="Times New Roman" w:hAnsi="Times New Roman" w:cs="Times New Roman"/>
          <w:sz w:val="24"/>
          <w:szCs w:val="24"/>
        </w:rPr>
      </w:pPr>
    </w:p>
    <w:p w14:paraId="053D4531" w14:textId="77777777" w:rsidR="009F7511" w:rsidRPr="00C64B59" w:rsidRDefault="009F7511" w:rsidP="00C331B7">
      <w:pPr>
        <w:pStyle w:val="Odsekzoznamu"/>
        <w:numPr>
          <w:ilvl w:val="0"/>
          <w:numId w:val="15"/>
        </w:numPr>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V § 226 ods</w:t>
      </w:r>
      <w:r w:rsidR="00C44150" w:rsidRPr="00C64B59">
        <w:rPr>
          <w:rFonts w:ascii="Times New Roman" w:hAnsi="Times New Roman" w:cs="Times New Roman"/>
          <w:sz w:val="24"/>
          <w:szCs w:val="24"/>
        </w:rPr>
        <w:t>.</w:t>
      </w:r>
      <w:r w:rsidRPr="00C64B59">
        <w:rPr>
          <w:rFonts w:ascii="Times New Roman" w:hAnsi="Times New Roman" w:cs="Times New Roman"/>
          <w:sz w:val="24"/>
          <w:szCs w:val="24"/>
        </w:rPr>
        <w:t xml:space="preserve"> 7 sa slovo „alebo“ nahrádza čiarkou a za slová </w:t>
      </w:r>
      <w:r w:rsidR="00C44150" w:rsidRPr="00C64B59">
        <w:rPr>
          <w:rFonts w:ascii="Times New Roman" w:hAnsi="Times New Roman" w:cs="Times New Roman"/>
          <w:sz w:val="24"/>
          <w:szCs w:val="24"/>
        </w:rPr>
        <w:t>„</w:t>
      </w:r>
      <w:r w:rsidR="00BB0DCD" w:rsidRPr="00C64B59">
        <w:rPr>
          <w:rFonts w:ascii="Times New Roman" w:hAnsi="Times New Roman" w:cs="Times New Roman"/>
          <w:sz w:val="24"/>
          <w:szCs w:val="24"/>
        </w:rPr>
        <w:t>ods. 1</w:t>
      </w:r>
      <w:r w:rsidR="00C44150" w:rsidRPr="00C64B59">
        <w:rPr>
          <w:rFonts w:ascii="Times New Roman" w:hAnsi="Times New Roman" w:cs="Times New Roman"/>
          <w:sz w:val="24"/>
          <w:szCs w:val="24"/>
        </w:rPr>
        <w:t>“</w:t>
      </w:r>
      <w:r w:rsidR="00BB0DCD" w:rsidRPr="00C64B59">
        <w:rPr>
          <w:rFonts w:ascii="Times New Roman" w:hAnsi="Times New Roman" w:cs="Times New Roman"/>
          <w:sz w:val="24"/>
          <w:szCs w:val="24"/>
        </w:rPr>
        <w:t xml:space="preserve"> sa vkladajú slová „alebo z dôvodu priznania s</w:t>
      </w:r>
      <w:r w:rsidR="00BB0DCD" w:rsidRPr="00C64B59">
        <w:rPr>
          <w:rFonts w:ascii="Times New Roman" w:eastAsia="Times New Roman" w:hAnsi="Times New Roman" w:cs="Times New Roman"/>
          <w:sz w:val="24"/>
          <w:szCs w:val="24"/>
          <w:lang w:eastAsia="sk-SK"/>
        </w:rPr>
        <w:t>tarobného dôchodku, predčasného starobného dôchodku alebo invalidného dôchodku vrátane dňa vydania rozhodnutia o priznaní tohto dôchodku</w:t>
      </w:r>
      <w:r w:rsidR="00BB0DCD" w:rsidRPr="00C64B59">
        <w:rPr>
          <w:rFonts w:ascii="Times New Roman" w:hAnsi="Times New Roman" w:cs="Times New Roman"/>
          <w:sz w:val="24"/>
          <w:szCs w:val="24"/>
        </w:rPr>
        <w:t xml:space="preserve">“. </w:t>
      </w:r>
    </w:p>
    <w:p w14:paraId="1A942C17" w14:textId="77777777" w:rsidR="009F7511" w:rsidRPr="00C64B59" w:rsidRDefault="009F7511" w:rsidP="009C7EED">
      <w:pPr>
        <w:pStyle w:val="Odsekzoznamu"/>
        <w:spacing w:after="0" w:line="240" w:lineRule="auto"/>
        <w:ind w:left="426"/>
        <w:jc w:val="both"/>
        <w:rPr>
          <w:rFonts w:ascii="Times New Roman" w:hAnsi="Times New Roman" w:cs="Times New Roman"/>
          <w:sz w:val="24"/>
          <w:szCs w:val="24"/>
        </w:rPr>
      </w:pPr>
    </w:p>
    <w:p w14:paraId="416C262D" w14:textId="77777777" w:rsidR="00F95497" w:rsidRPr="00C64B59" w:rsidRDefault="00F95497" w:rsidP="00C331B7">
      <w:pPr>
        <w:pStyle w:val="Odsekzoznamu"/>
        <w:numPr>
          <w:ilvl w:val="0"/>
          <w:numId w:val="15"/>
        </w:numPr>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 226 sa dopĺňa odsek</w:t>
      </w:r>
      <w:r w:rsidR="00411013" w:rsidRPr="00C64B59">
        <w:rPr>
          <w:rFonts w:ascii="Times New Roman" w:hAnsi="Times New Roman" w:cs="Times New Roman"/>
          <w:sz w:val="24"/>
          <w:szCs w:val="24"/>
        </w:rPr>
        <w:t>o</w:t>
      </w:r>
      <w:r w:rsidRPr="00C64B59">
        <w:rPr>
          <w:rFonts w:ascii="Times New Roman" w:hAnsi="Times New Roman" w:cs="Times New Roman"/>
          <w:sz w:val="24"/>
          <w:szCs w:val="24"/>
        </w:rPr>
        <w:t>m 8, ktor</w:t>
      </w:r>
      <w:r w:rsidR="00411013" w:rsidRPr="00C64B59">
        <w:rPr>
          <w:rFonts w:ascii="Times New Roman" w:hAnsi="Times New Roman" w:cs="Times New Roman"/>
          <w:sz w:val="24"/>
          <w:szCs w:val="24"/>
        </w:rPr>
        <w:t>ý</w:t>
      </w:r>
      <w:r w:rsidRPr="00C64B59">
        <w:rPr>
          <w:rFonts w:ascii="Times New Roman" w:hAnsi="Times New Roman" w:cs="Times New Roman"/>
          <w:sz w:val="24"/>
          <w:szCs w:val="24"/>
        </w:rPr>
        <w:t xml:space="preserve"> zn</w:t>
      </w:r>
      <w:r w:rsidR="00411013" w:rsidRPr="00C64B59">
        <w:rPr>
          <w:rFonts w:ascii="Times New Roman" w:hAnsi="Times New Roman" w:cs="Times New Roman"/>
          <w:sz w:val="24"/>
          <w:szCs w:val="24"/>
        </w:rPr>
        <w:t>i</w:t>
      </w:r>
      <w:r w:rsidRPr="00C64B59">
        <w:rPr>
          <w:rFonts w:ascii="Times New Roman" w:hAnsi="Times New Roman" w:cs="Times New Roman"/>
          <w:sz w:val="24"/>
          <w:szCs w:val="24"/>
        </w:rPr>
        <w:t xml:space="preserve">e: </w:t>
      </w:r>
    </w:p>
    <w:p w14:paraId="6D01728C" w14:textId="77777777" w:rsidR="00F95497" w:rsidRPr="00C64B59" w:rsidRDefault="00411013" w:rsidP="009C7EED">
      <w:pPr>
        <w:pStyle w:val="Odsekzoznamu"/>
        <w:spacing w:after="0" w:line="240" w:lineRule="auto"/>
        <w:ind w:left="426"/>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w:t>
      </w:r>
      <w:r w:rsidR="0022795D" w:rsidRPr="00C64B59">
        <w:rPr>
          <w:rFonts w:ascii="Times New Roman" w:eastAsia="Times New Roman" w:hAnsi="Times New Roman" w:cs="Times New Roman"/>
          <w:sz w:val="24"/>
          <w:szCs w:val="24"/>
          <w:lang w:eastAsia="sk-SK"/>
        </w:rPr>
        <w:t>(</w:t>
      </w:r>
      <w:r w:rsidRPr="00C64B59">
        <w:rPr>
          <w:rFonts w:ascii="Times New Roman" w:eastAsia="Times New Roman" w:hAnsi="Times New Roman" w:cs="Times New Roman"/>
          <w:sz w:val="24"/>
          <w:szCs w:val="24"/>
          <w:lang w:eastAsia="sk-SK"/>
        </w:rPr>
        <w:t>8</w:t>
      </w:r>
      <w:r w:rsidR="0022795D" w:rsidRPr="00C64B59">
        <w:rPr>
          <w:rFonts w:ascii="Times New Roman" w:eastAsia="Times New Roman" w:hAnsi="Times New Roman" w:cs="Times New Roman"/>
          <w:sz w:val="24"/>
          <w:szCs w:val="24"/>
          <w:lang w:eastAsia="sk-SK"/>
        </w:rPr>
        <w:t xml:space="preserve">) Sociálna poisťovňa je povinná Úradu verejného zdravotníctva </w:t>
      </w:r>
      <w:r w:rsidR="0009296F" w:rsidRPr="00C64B59">
        <w:rPr>
          <w:rFonts w:ascii="Times New Roman" w:eastAsia="Times New Roman" w:hAnsi="Times New Roman" w:cs="Times New Roman"/>
          <w:sz w:val="24"/>
          <w:szCs w:val="24"/>
          <w:lang w:eastAsia="sk-SK"/>
        </w:rPr>
        <w:t xml:space="preserve">Slovenskej republiky </w:t>
      </w:r>
      <w:r w:rsidR="0022795D" w:rsidRPr="00C64B59">
        <w:rPr>
          <w:rFonts w:ascii="Times New Roman" w:eastAsia="Times New Roman" w:hAnsi="Times New Roman" w:cs="Times New Roman"/>
          <w:sz w:val="24"/>
          <w:szCs w:val="24"/>
          <w:lang w:eastAsia="sk-SK"/>
        </w:rPr>
        <w:t>oznámiť porušenie liečebného režimu, ak bolo zistené počas nariadeného karanténneho opatrenia alebo izolácie.</w:t>
      </w:r>
      <w:r w:rsidR="00F95497" w:rsidRPr="00C64B59">
        <w:rPr>
          <w:rFonts w:ascii="Times New Roman" w:eastAsia="Times New Roman" w:hAnsi="Times New Roman" w:cs="Times New Roman"/>
          <w:sz w:val="24"/>
          <w:szCs w:val="24"/>
          <w:lang w:eastAsia="sk-SK"/>
        </w:rPr>
        <w:t>“.</w:t>
      </w:r>
    </w:p>
    <w:p w14:paraId="6B945BC5" w14:textId="77777777" w:rsidR="004B6E33" w:rsidRPr="00C64B59" w:rsidRDefault="004B6E33" w:rsidP="009C7EED">
      <w:pPr>
        <w:pStyle w:val="Odsekzoznamu"/>
        <w:spacing w:after="0" w:line="240" w:lineRule="auto"/>
        <w:ind w:left="426"/>
        <w:jc w:val="both"/>
        <w:rPr>
          <w:rFonts w:ascii="Times New Roman" w:hAnsi="Times New Roman" w:cs="Times New Roman"/>
          <w:sz w:val="24"/>
          <w:szCs w:val="24"/>
        </w:rPr>
      </w:pPr>
    </w:p>
    <w:p w14:paraId="35917899" w14:textId="49DF8864" w:rsidR="00D919B6" w:rsidRPr="00C64B59" w:rsidRDefault="00D919B6" w:rsidP="00C331B7">
      <w:pPr>
        <w:pStyle w:val="Odsekzoznamu"/>
        <w:numPr>
          <w:ilvl w:val="0"/>
          <w:numId w:val="15"/>
        </w:numPr>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 xml:space="preserve">V § 227 ods. 2 písm. f) sa na konci pripájajú tieto slová: „alebo zaznamenanej pri vzniku dočasnej pracovnej neschopnosti v systéme elektronického zdravotníctva a bezodkladne oznámiť Sociálnej poisťovni jej zmenu“. </w:t>
      </w:r>
    </w:p>
    <w:p w14:paraId="28CC4BF1" w14:textId="77777777" w:rsidR="00D919B6" w:rsidRPr="00C64B59" w:rsidRDefault="00D919B6" w:rsidP="009C7EED">
      <w:pPr>
        <w:pStyle w:val="Odsekzoznamu"/>
        <w:spacing w:after="0" w:line="240" w:lineRule="auto"/>
        <w:ind w:left="426"/>
        <w:jc w:val="both"/>
        <w:rPr>
          <w:rFonts w:ascii="Times New Roman" w:hAnsi="Times New Roman" w:cs="Times New Roman"/>
          <w:sz w:val="24"/>
          <w:szCs w:val="24"/>
        </w:rPr>
      </w:pPr>
    </w:p>
    <w:p w14:paraId="408A2588" w14:textId="77777777" w:rsidR="000F0BC8" w:rsidRPr="00C64B59" w:rsidRDefault="000F0BC8" w:rsidP="00C331B7">
      <w:pPr>
        <w:pStyle w:val="Odsekzoznamu"/>
        <w:numPr>
          <w:ilvl w:val="0"/>
          <w:numId w:val="15"/>
        </w:numPr>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 xml:space="preserve">V § 227 ods. 2 sa za písmeno </w:t>
      </w:r>
      <w:r w:rsidR="000B4337" w:rsidRPr="00C64B59">
        <w:rPr>
          <w:rFonts w:ascii="Times New Roman" w:hAnsi="Times New Roman" w:cs="Times New Roman"/>
          <w:sz w:val="24"/>
          <w:szCs w:val="24"/>
        </w:rPr>
        <w:t>f</w:t>
      </w:r>
      <w:r w:rsidRPr="00C64B59">
        <w:rPr>
          <w:rFonts w:ascii="Times New Roman" w:hAnsi="Times New Roman" w:cs="Times New Roman"/>
          <w:sz w:val="24"/>
          <w:szCs w:val="24"/>
        </w:rPr>
        <w:t xml:space="preserve">) vkladajú nové písmená </w:t>
      </w:r>
      <w:r w:rsidR="000B4337" w:rsidRPr="00C64B59">
        <w:rPr>
          <w:rFonts w:ascii="Times New Roman" w:hAnsi="Times New Roman" w:cs="Times New Roman"/>
          <w:sz w:val="24"/>
          <w:szCs w:val="24"/>
        </w:rPr>
        <w:t>g</w:t>
      </w:r>
      <w:r w:rsidRPr="00C64B59">
        <w:rPr>
          <w:rFonts w:ascii="Times New Roman" w:hAnsi="Times New Roman" w:cs="Times New Roman"/>
          <w:sz w:val="24"/>
          <w:szCs w:val="24"/>
        </w:rPr>
        <w:t>) a </w:t>
      </w:r>
      <w:r w:rsidR="00A065D3" w:rsidRPr="00C64B59">
        <w:rPr>
          <w:rFonts w:ascii="Times New Roman" w:hAnsi="Times New Roman" w:cs="Times New Roman"/>
          <w:sz w:val="24"/>
          <w:szCs w:val="24"/>
        </w:rPr>
        <w:t>h</w:t>
      </w:r>
      <w:r w:rsidRPr="00C64B59">
        <w:rPr>
          <w:rFonts w:ascii="Times New Roman" w:hAnsi="Times New Roman" w:cs="Times New Roman"/>
          <w:sz w:val="24"/>
          <w:szCs w:val="24"/>
        </w:rPr>
        <w:t>), ktoré znejú:</w:t>
      </w:r>
    </w:p>
    <w:p w14:paraId="0ECEA91A" w14:textId="77777777" w:rsidR="000F0BC8" w:rsidRPr="00C64B59" w:rsidRDefault="000970AB" w:rsidP="00FB7B99">
      <w:pPr>
        <w:pStyle w:val="Odsekzoznamu"/>
        <w:spacing w:after="0" w:line="240" w:lineRule="auto"/>
        <w:ind w:left="851" w:hanging="425"/>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w:t>
      </w:r>
      <w:r w:rsidR="00A065D3" w:rsidRPr="00C64B59">
        <w:rPr>
          <w:rFonts w:ascii="Times New Roman" w:eastAsia="Times New Roman" w:hAnsi="Times New Roman" w:cs="Times New Roman"/>
          <w:sz w:val="24"/>
          <w:szCs w:val="24"/>
          <w:lang w:eastAsia="sk-SK"/>
        </w:rPr>
        <w:t>g</w:t>
      </w:r>
      <w:r w:rsidR="000F0BC8" w:rsidRPr="00C64B59">
        <w:rPr>
          <w:rFonts w:ascii="Times New Roman" w:eastAsia="Times New Roman" w:hAnsi="Times New Roman" w:cs="Times New Roman"/>
          <w:sz w:val="24"/>
          <w:szCs w:val="24"/>
          <w:lang w:eastAsia="sk-SK"/>
        </w:rPr>
        <w:t>) preukázať sa pri kontrole dodržiavania liečebného režimu občianskym preukazom alebo iným dokladom preukazujúcim jeho totožnosť,</w:t>
      </w:r>
      <w:r w:rsidR="000F0BC8" w:rsidRPr="00C64B59">
        <w:rPr>
          <w:rFonts w:ascii="Times New Roman" w:eastAsia="Times New Roman" w:hAnsi="Times New Roman" w:cs="Times New Roman"/>
          <w:sz w:val="24"/>
          <w:szCs w:val="24"/>
          <w:vertAlign w:val="superscript"/>
          <w:lang w:eastAsia="sk-SK"/>
        </w:rPr>
        <w:t>100</w:t>
      </w:r>
      <w:r w:rsidR="006B6255" w:rsidRPr="00C64B59">
        <w:rPr>
          <w:rFonts w:ascii="Times New Roman" w:eastAsia="Times New Roman" w:hAnsi="Times New Roman" w:cs="Times New Roman"/>
          <w:sz w:val="24"/>
          <w:szCs w:val="24"/>
          <w:vertAlign w:val="superscript"/>
          <w:lang w:eastAsia="sk-SK"/>
        </w:rPr>
        <w:t>c</w:t>
      </w:r>
      <w:r w:rsidR="000F0BC8" w:rsidRPr="00C64B59">
        <w:rPr>
          <w:rFonts w:ascii="Times New Roman" w:eastAsia="Times New Roman" w:hAnsi="Times New Roman" w:cs="Times New Roman"/>
          <w:sz w:val="24"/>
          <w:szCs w:val="24"/>
          <w:vertAlign w:val="superscript"/>
          <w:lang w:eastAsia="sk-SK"/>
        </w:rPr>
        <w:t>a</w:t>
      </w:r>
      <w:r w:rsidR="000F0BC8" w:rsidRPr="00C64B59">
        <w:rPr>
          <w:rFonts w:ascii="Times New Roman" w:eastAsia="Times New Roman" w:hAnsi="Times New Roman" w:cs="Times New Roman"/>
          <w:sz w:val="24"/>
          <w:szCs w:val="24"/>
          <w:lang w:eastAsia="sk-SK"/>
        </w:rPr>
        <w:t>)</w:t>
      </w:r>
    </w:p>
    <w:p w14:paraId="293A03FE" w14:textId="77777777" w:rsidR="000F0BC8" w:rsidRPr="00C64B59" w:rsidRDefault="00FB7B99" w:rsidP="00FB7B99">
      <w:pPr>
        <w:pStyle w:val="Odsekzoznamu"/>
        <w:spacing w:after="0" w:line="240" w:lineRule="auto"/>
        <w:ind w:left="851" w:hanging="425"/>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 xml:space="preserve">  </w:t>
      </w:r>
      <w:r w:rsidR="00A065D3" w:rsidRPr="00C64B59">
        <w:rPr>
          <w:rFonts w:ascii="Times New Roman" w:eastAsia="Times New Roman" w:hAnsi="Times New Roman" w:cs="Times New Roman"/>
          <w:sz w:val="24"/>
          <w:szCs w:val="24"/>
          <w:lang w:eastAsia="sk-SK"/>
        </w:rPr>
        <w:t>h</w:t>
      </w:r>
      <w:r w:rsidR="000F0BC8" w:rsidRPr="00C64B59">
        <w:rPr>
          <w:rFonts w:ascii="Times New Roman" w:eastAsia="Times New Roman" w:hAnsi="Times New Roman" w:cs="Times New Roman"/>
          <w:sz w:val="24"/>
          <w:szCs w:val="24"/>
          <w:lang w:eastAsia="sk-SK"/>
        </w:rPr>
        <w:t>) oznámiť do troch dní od vzniku prvej dočasnej pracovnej neschopnosti zaznamenanej v systéme elektronického zdravotníctva číslo účtu v banke alebo v pobočke zahraničnej banky</w:t>
      </w:r>
      <w:r w:rsidR="000970AB" w:rsidRPr="00C64B59">
        <w:rPr>
          <w:rFonts w:ascii="Times New Roman" w:eastAsia="Times New Roman" w:hAnsi="Times New Roman" w:cs="Times New Roman"/>
          <w:sz w:val="24"/>
          <w:szCs w:val="24"/>
          <w:lang w:eastAsia="sk-SK"/>
        </w:rPr>
        <w:t>,</w:t>
      </w:r>
      <w:hyperlink r:id="rId9" w:anchor="poznamky.poznamka-67" w:tooltip="Odkaz na predpis alebo ustanovenie" w:history="1">
        <w:r w:rsidR="00E35672" w:rsidRPr="00C64B59">
          <w:rPr>
            <w:rFonts w:ascii="Times New Roman" w:hAnsi="Times New Roman" w:cs="Times New Roman"/>
            <w:sz w:val="24"/>
            <w:szCs w:val="24"/>
            <w:vertAlign w:val="superscript"/>
          </w:rPr>
          <w:t>67</w:t>
        </w:r>
        <w:r w:rsidR="00E35672" w:rsidRPr="00C64B59">
          <w:rPr>
            <w:rFonts w:ascii="Times New Roman" w:hAnsi="Times New Roman" w:cs="Times New Roman"/>
            <w:sz w:val="24"/>
            <w:szCs w:val="24"/>
          </w:rPr>
          <w:t>)</w:t>
        </w:r>
      </w:hyperlink>
      <w:r w:rsidR="000F0BC8" w:rsidRPr="00C64B59">
        <w:rPr>
          <w:rFonts w:ascii="Times New Roman" w:eastAsia="Times New Roman" w:hAnsi="Times New Roman" w:cs="Times New Roman"/>
          <w:sz w:val="24"/>
          <w:szCs w:val="24"/>
          <w:lang w:eastAsia="sk-SK"/>
        </w:rPr>
        <w:t xml:space="preserve"> na ktorý sa mu má poukazovať nemocenské a úrazový príplatok alebo adresu, na</w:t>
      </w:r>
      <w:r w:rsidR="005E5D69" w:rsidRPr="00C64B59">
        <w:rPr>
          <w:rFonts w:ascii="Times New Roman" w:eastAsia="Times New Roman" w:hAnsi="Times New Roman" w:cs="Times New Roman"/>
          <w:sz w:val="24"/>
          <w:szCs w:val="24"/>
          <w:lang w:eastAsia="sk-SK"/>
        </w:rPr>
        <w:t> </w:t>
      </w:r>
      <w:r w:rsidR="000F0BC8" w:rsidRPr="00C64B59">
        <w:rPr>
          <w:rFonts w:ascii="Times New Roman" w:eastAsia="Times New Roman" w:hAnsi="Times New Roman" w:cs="Times New Roman"/>
          <w:sz w:val="24"/>
          <w:szCs w:val="24"/>
          <w:lang w:eastAsia="sk-SK"/>
        </w:rPr>
        <w:t xml:space="preserve">ktorú sa mu má poukazovať nemocenské a úrazový príplatok a každú zmenu tohto čísla účtu alebo adresy do troch dní odo dňa tejto zmeny; </w:t>
      </w:r>
      <w:r w:rsidR="00C31777" w:rsidRPr="00C64B59">
        <w:rPr>
          <w:rFonts w:ascii="Times New Roman" w:eastAsia="Times New Roman" w:hAnsi="Times New Roman" w:cs="Times New Roman"/>
          <w:sz w:val="24"/>
          <w:szCs w:val="24"/>
          <w:lang w:eastAsia="sk-SK"/>
        </w:rPr>
        <w:t>splnenie tejto povinnosti sa</w:t>
      </w:r>
      <w:r w:rsidR="00EC5DD7" w:rsidRPr="00C64B59">
        <w:rPr>
          <w:rFonts w:ascii="Times New Roman" w:eastAsia="Times New Roman" w:hAnsi="Times New Roman" w:cs="Times New Roman"/>
          <w:sz w:val="24"/>
          <w:szCs w:val="24"/>
          <w:lang w:eastAsia="sk-SK"/>
        </w:rPr>
        <w:t> </w:t>
      </w:r>
      <w:r w:rsidR="00C31777" w:rsidRPr="00C64B59">
        <w:rPr>
          <w:rFonts w:ascii="Times New Roman" w:eastAsia="Times New Roman" w:hAnsi="Times New Roman" w:cs="Times New Roman"/>
          <w:sz w:val="24"/>
          <w:szCs w:val="24"/>
          <w:lang w:eastAsia="sk-SK"/>
        </w:rPr>
        <w:t>nevyžaduje</w:t>
      </w:r>
      <w:r w:rsidR="000F0BC8" w:rsidRPr="00C64B59">
        <w:rPr>
          <w:rFonts w:ascii="Times New Roman" w:eastAsia="Times New Roman" w:hAnsi="Times New Roman" w:cs="Times New Roman"/>
          <w:sz w:val="24"/>
          <w:szCs w:val="24"/>
          <w:lang w:eastAsia="sk-SK"/>
        </w:rPr>
        <w:t xml:space="preserve">, ak má zamestnávateľ povinnosť nahlásiť číslo účtu v banke alebo pobočke zahraničnej banky podľa § 231 ods. 1 písm. o) </w:t>
      </w:r>
      <w:r w:rsidR="007E1F51" w:rsidRPr="00C64B59">
        <w:rPr>
          <w:rFonts w:ascii="Times New Roman" w:eastAsia="Times New Roman" w:hAnsi="Times New Roman" w:cs="Times New Roman"/>
          <w:sz w:val="24"/>
          <w:szCs w:val="24"/>
          <w:lang w:eastAsia="sk-SK"/>
        </w:rPr>
        <w:t>bod</w:t>
      </w:r>
      <w:r w:rsidR="009F16C3" w:rsidRPr="00C64B59">
        <w:rPr>
          <w:rFonts w:ascii="Times New Roman" w:eastAsia="Times New Roman" w:hAnsi="Times New Roman" w:cs="Times New Roman"/>
          <w:sz w:val="24"/>
          <w:szCs w:val="24"/>
          <w:lang w:eastAsia="sk-SK"/>
        </w:rPr>
        <w:t>u</w:t>
      </w:r>
      <w:r w:rsidR="007E1F51" w:rsidRPr="00C64B59">
        <w:rPr>
          <w:rFonts w:ascii="Times New Roman" w:eastAsia="Times New Roman" w:hAnsi="Times New Roman" w:cs="Times New Roman"/>
          <w:sz w:val="24"/>
          <w:szCs w:val="24"/>
          <w:lang w:eastAsia="sk-SK"/>
        </w:rPr>
        <w:t xml:space="preserve"> 1a. </w:t>
      </w:r>
      <w:r w:rsidR="000F0BC8" w:rsidRPr="00C64B59">
        <w:rPr>
          <w:rFonts w:ascii="Times New Roman" w:eastAsia="Times New Roman" w:hAnsi="Times New Roman" w:cs="Times New Roman"/>
          <w:sz w:val="24"/>
          <w:szCs w:val="24"/>
          <w:lang w:eastAsia="sk-SK"/>
        </w:rPr>
        <w:t>a mzda príjemcu dávky je vyplácaná na tento účet,“.</w:t>
      </w:r>
    </w:p>
    <w:p w14:paraId="31B7EDEF" w14:textId="77777777" w:rsidR="000F0BC8" w:rsidRPr="00C64B59" w:rsidRDefault="000F0BC8" w:rsidP="009C7EED">
      <w:pPr>
        <w:pStyle w:val="Odsekzoznamu"/>
        <w:spacing w:after="0" w:line="240" w:lineRule="auto"/>
        <w:ind w:left="426"/>
        <w:jc w:val="both"/>
        <w:rPr>
          <w:rFonts w:ascii="Times New Roman" w:eastAsia="Times New Roman" w:hAnsi="Times New Roman" w:cs="Times New Roman"/>
          <w:sz w:val="24"/>
          <w:szCs w:val="24"/>
          <w:lang w:eastAsia="sk-SK"/>
        </w:rPr>
      </w:pPr>
    </w:p>
    <w:p w14:paraId="782FA850" w14:textId="77777777" w:rsidR="000F0BC8" w:rsidRPr="00C64B59" w:rsidRDefault="000F0BC8" w:rsidP="009C7EED">
      <w:pPr>
        <w:pStyle w:val="Odsekzoznamu"/>
        <w:spacing w:after="0" w:line="240" w:lineRule="auto"/>
        <w:ind w:left="426"/>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 xml:space="preserve">Doterajšie písmená </w:t>
      </w:r>
      <w:r w:rsidR="00A065D3" w:rsidRPr="00C64B59">
        <w:rPr>
          <w:rFonts w:ascii="Times New Roman" w:eastAsia="Times New Roman" w:hAnsi="Times New Roman" w:cs="Times New Roman"/>
          <w:sz w:val="24"/>
          <w:szCs w:val="24"/>
          <w:lang w:eastAsia="sk-SK"/>
        </w:rPr>
        <w:t>g</w:t>
      </w:r>
      <w:r w:rsidRPr="00C64B59">
        <w:rPr>
          <w:rFonts w:ascii="Times New Roman" w:eastAsia="Times New Roman" w:hAnsi="Times New Roman" w:cs="Times New Roman"/>
          <w:sz w:val="24"/>
          <w:szCs w:val="24"/>
          <w:lang w:eastAsia="sk-SK"/>
        </w:rPr>
        <w:t xml:space="preserve">) a h) sa označujú ako písmená </w:t>
      </w:r>
      <w:r w:rsidR="00A065D3" w:rsidRPr="00C64B59">
        <w:rPr>
          <w:rFonts w:ascii="Times New Roman" w:eastAsia="Times New Roman" w:hAnsi="Times New Roman" w:cs="Times New Roman"/>
          <w:sz w:val="24"/>
          <w:szCs w:val="24"/>
          <w:lang w:eastAsia="sk-SK"/>
        </w:rPr>
        <w:t>i</w:t>
      </w:r>
      <w:r w:rsidRPr="00C64B59">
        <w:rPr>
          <w:rFonts w:ascii="Times New Roman" w:eastAsia="Times New Roman" w:hAnsi="Times New Roman" w:cs="Times New Roman"/>
          <w:sz w:val="24"/>
          <w:szCs w:val="24"/>
          <w:lang w:eastAsia="sk-SK"/>
        </w:rPr>
        <w:t xml:space="preserve">) a j). </w:t>
      </w:r>
    </w:p>
    <w:p w14:paraId="5758F1A2" w14:textId="77777777" w:rsidR="000F0BC8" w:rsidRPr="00C64B59" w:rsidRDefault="000F0BC8" w:rsidP="009C7EED">
      <w:pPr>
        <w:pStyle w:val="Odsekzoznamu"/>
        <w:spacing w:after="0" w:line="240" w:lineRule="auto"/>
        <w:ind w:left="426"/>
        <w:jc w:val="both"/>
        <w:rPr>
          <w:rFonts w:ascii="Times New Roman" w:eastAsia="Times New Roman" w:hAnsi="Times New Roman" w:cs="Times New Roman"/>
          <w:sz w:val="24"/>
          <w:szCs w:val="24"/>
          <w:lang w:eastAsia="sk-SK"/>
        </w:rPr>
      </w:pPr>
    </w:p>
    <w:p w14:paraId="0A3AB556" w14:textId="77777777" w:rsidR="000F0BC8" w:rsidRPr="00C64B59" w:rsidRDefault="000F0BC8" w:rsidP="009C7EED">
      <w:pPr>
        <w:pStyle w:val="Odsekzoznamu"/>
        <w:spacing w:after="0" w:line="240" w:lineRule="auto"/>
        <w:ind w:left="426"/>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Poznámka pod čiarou k odkazu 100</w:t>
      </w:r>
      <w:r w:rsidR="006B6255" w:rsidRPr="00C64B59">
        <w:rPr>
          <w:rFonts w:ascii="Times New Roman" w:eastAsia="Times New Roman" w:hAnsi="Times New Roman" w:cs="Times New Roman"/>
          <w:sz w:val="24"/>
          <w:szCs w:val="24"/>
          <w:lang w:eastAsia="sk-SK"/>
        </w:rPr>
        <w:t>c</w:t>
      </w:r>
      <w:r w:rsidRPr="00C64B59">
        <w:rPr>
          <w:rFonts w:ascii="Times New Roman" w:eastAsia="Times New Roman" w:hAnsi="Times New Roman" w:cs="Times New Roman"/>
          <w:sz w:val="24"/>
          <w:szCs w:val="24"/>
          <w:lang w:eastAsia="sk-SK"/>
        </w:rPr>
        <w:t>a znie:</w:t>
      </w:r>
    </w:p>
    <w:p w14:paraId="094B63C9" w14:textId="77777777" w:rsidR="000F0BC8" w:rsidRPr="00C64B59" w:rsidRDefault="000F0BC8" w:rsidP="00FB7B99">
      <w:pPr>
        <w:pStyle w:val="Odsekzoznamu"/>
        <w:spacing w:after="0" w:line="240" w:lineRule="auto"/>
        <w:ind w:left="1134" w:hanging="708"/>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lastRenderedPageBreak/>
        <w:t>„</w:t>
      </w:r>
      <w:r w:rsidRPr="00C64B59">
        <w:rPr>
          <w:rFonts w:ascii="Times New Roman" w:eastAsia="Times New Roman" w:hAnsi="Times New Roman" w:cs="Times New Roman"/>
          <w:sz w:val="24"/>
          <w:szCs w:val="24"/>
          <w:vertAlign w:val="superscript"/>
          <w:lang w:eastAsia="sk-SK"/>
        </w:rPr>
        <w:t>100</w:t>
      </w:r>
      <w:r w:rsidR="006B6255" w:rsidRPr="00C64B59">
        <w:rPr>
          <w:rFonts w:ascii="Times New Roman" w:eastAsia="Times New Roman" w:hAnsi="Times New Roman" w:cs="Times New Roman"/>
          <w:sz w:val="24"/>
          <w:szCs w:val="24"/>
          <w:vertAlign w:val="superscript"/>
          <w:lang w:eastAsia="sk-SK"/>
        </w:rPr>
        <w:t>c</w:t>
      </w:r>
      <w:r w:rsidRPr="00C64B59">
        <w:rPr>
          <w:rFonts w:ascii="Times New Roman" w:eastAsia="Times New Roman" w:hAnsi="Times New Roman" w:cs="Times New Roman"/>
          <w:sz w:val="24"/>
          <w:szCs w:val="24"/>
          <w:vertAlign w:val="superscript"/>
          <w:lang w:eastAsia="sk-SK"/>
        </w:rPr>
        <w:t>a</w:t>
      </w:r>
      <w:r w:rsidRPr="00C64B59">
        <w:rPr>
          <w:rFonts w:ascii="Times New Roman" w:eastAsia="Times New Roman" w:hAnsi="Times New Roman" w:cs="Times New Roman"/>
          <w:sz w:val="24"/>
          <w:szCs w:val="24"/>
          <w:lang w:eastAsia="sk-SK"/>
        </w:rPr>
        <w:t xml:space="preserve">) Napríklad zákon č. 647/2007 Z. z. o cestovných dokladoch a o zmene a doplnení niektorých zákonov v znení neskorších predpisov.“. </w:t>
      </w:r>
    </w:p>
    <w:p w14:paraId="2C3FCAB2" w14:textId="77777777" w:rsidR="000F0BC8" w:rsidRPr="00C64B59" w:rsidRDefault="000F0BC8" w:rsidP="009C7EED">
      <w:pPr>
        <w:pStyle w:val="Odsekzoznamu"/>
        <w:spacing w:after="0" w:line="240" w:lineRule="auto"/>
        <w:ind w:left="426"/>
        <w:jc w:val="both"/>
        <w:rPr>
          <w:rFonts w:ascii="Times New Roman" w:hAnsi="Times New Roman" w:cs="Times New Roman"/>
          <w:sz w:val="24"/>
          <w:szCs w:val="24"/>
        </w:rPr>
      </w:pPr>
    </w:p>
    <w:p w14:paraId="264FDCBE" w14:textId="77777777" w:rsidR="00B73B89" w:rsidRPr="00C64B59" w:rsidRDefault="00B73B89"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C64B59">
        <w:rPr>
          <w:rFonts w:ascii="Times New Roman" w:hAnsi="Times New Roman" w:cs="Times New Roman"/>
          <w:sz w:val="24"/>
          <w:szCs w:val="24"/>
        </w:rPr>
        <w:t xml:space="preserve">V § 227 ods. 2 písm. h) sa slová „písm. o)“ nahrádzajú </w:t>
      </w:r>
      <w:r w:rsidR="009F16C3" w:rsidRPr="00C64B59">
        <w:rPr>
          <w:rFonts w:ascii="Times New Roman" w:hAnsi="Times New Roman" w:cs="Times New Roman"/>
          <w:sz w:val="24"/>
          <w:szCs w:val="24"/>
        </w:rPr>
        <w:t xml:space="preserve">slovami </w:t>
      </w:r>
      <w:r w:rsidRPr="00C64B59">
        <w:rPr>
          <w:rFonts w:ascii="Times New Roman" w:hAnsi="Times New Roman" w:cs="Times New Roman"/>
          <w:sz w:val="24"/>
          <w:szCs w:val="24"/>
        </w:rPr>
        <w:t>„písm. q)“.</w:t>
      </w:r>
    </w:p>
    <w:p w14:paraId="60D422D6" w14:textId="77777777" w:rsidR="00B73B89" w:rsidRPr="00C64B59" w:rsidRDefault="00B73B89" w:rsidP="009C7EED">
      <w:pPr>
        <w:pStyle w:val="Odsekzoznamu"/>
        <w:spacing w:after="0" w:line="240" w:lineRule="auto"/>
        <w:ind w:left="426"/>
        <w:jc w:val="both"/>
        <w:rPr>
          <w:rFonts w:ascii="Times New Roman" w:hAnsi="Times New Roman" w:cs="Times New Roman"/>
          <w:sz w:val="24"/>
          <w:szCs w:val="24"/>
        </w:rPr>
      </w:pPr>
    </w:p>
    <w:p w14:paraId="45496653" w14:textId="77777777" w:rsidR="000F0BC8" w:rsidRPr="00C64B59" w:rsidRDefault="000F0BC8"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C64B59">
        <w:rPr>
          <w:rFonts w:ascii="Times New Roman" w:hAnsi="Times New Roman" w:cs="Times New Roman"/>
          <w:sz w:val="24"/>
          <w:szCs w:val="24"/>
        </w:rPr>
        <w:t>V § 227 ods. 2 písm. i) sa za slovo „oznámiť“ vkladajú slová „pri dočasnej pracovnej neschopnosti, ktorá nie je zaznamenaná v systéme elektronického zdravotníctva</w:t>
      </w:r>
      <w:r w:rsidR="005931D1" w:rsidRPr="00C64B59">
        <w:rPr>
          <w:rFonts w:ascii="Times New Roman" w:hAnsi="Times New Roman" w:cs="Times New Roman"/>
          <w:sz w:val="24"/>
          <w:szCs w:val="24"/>
        </w:rPr>
        <w:t>,</w:t>
      </w:r>
      <w:r w:rsidRPr="00C64B59">
        <w:rPr>
          <w:rFonts w:ascii="Times New Roman" w:hAnsi="Times New Roman" w:cs="Times New Roman"/>
          <w:sz w:val="24"/>
          <w:szCs w:val="24"/>
        </w:rPr>
        <w:t>“.</w:t>
      </w:r>
    </w:p>
    <w:p w14:paraId="2BE75E49" w14:textId="77777777" w:rsidR="005409EA" w:rsidRPr="00C64B59" w:rsidRDefault="005409EA" w:rsidP="009C7EED">
      <w:pPr>
        <w:pStyle w:val="Odsekzoznamu"/>
        <w:spacing w:after="0" w:line="240" w:lineRule="auto"/>
        <w:ind w:left="426"/>
        <w:jc w:val="both"/>
        <w:rPr>
          <w:rFonts w:ascii="Times New Roman" w:hAnsi="Times New Roman" w:cs="Times New Roman"/>
          <w:sz w:val="24"/>
          <w:szCs w:val="24"/>
        </w:rPr>
      </w:pPr>
    </w:p>
    <w:p w14:paraId="6618F214" w14:textId="77777777" w:rsidR="00581E94" w:rsidRPr="00C64B59" w:rsidRDefault="00581E94" w:rsidP="009C7EED">
      <w:pPr>
        <w:pStyle w:val="Odsekzoznamu"/>
        <w:numPr>
          <w:ilvl w:val="0"/>
          <w:numId w:val="15"/>
        </w:numPr>
        <w:spacing w:after="0" w:line="240" w:lineRule="auto"/>
        <w:ind w:left="426" w:hanging="567"/>
        <w:jc w:val="both"/>
        <w:rPr>
          <w:rFonts w:ascii="Times New Roman" w:hAnsi="Times New Roman" w:cs="Times New Roman"/>
          <w:sz w:val="24"/>
          <w:szCs w:val="24"/>
        </w:rPr>
      </w:pPr>
      <w:r w:rsidRPr="00C64B59">
        <w:rPr>
          <w:rFonts w:ascii="Times New Roman" w:hAnsi="Times New Roman" w:cs="Times New Roman"/>
          <w:sz w:val="24"/>
          <w:szCs w:val="24"/>
        </w:rPr>
        <w:t>V § 227a ods</w:t>
      </w:r>
      <w:r w:rsidR="009E4F23" w:rsidRPr="00C64B59">
        <w:rPr>
          <w:rFonts w:ascii="Times New Roman" w:hAnsi="Times New Roman" w:cs="Times New Roman"/>
          <w:sz w:val="24"/>
          <w:szCs w:val="24"/>
        </w:rPr>
        <w:t>ek</w:t>
      </w:r>
      <w:r w:rsidRPr="00C64B59">
        <w:rPr>
          <w:rFonts w:ascii="Times New Roman" w:hAnsi="Times New Roman" w:cs="Times New Roman"/>
          <w:sz w:val="24"/>
          <w:szCs w:val="24"/>
        </w:rPr>
        <w:t xml:space="preserve"> 1 </w:t>
      </w:r>
      <w:r w:rsidR="009E4F23" w:rsidRPr="00C64B59">
        <w:rPr>
          <w:rFonts w:ascii="Times New Roman" w:hAnsi="Times New Roman" w:cs="Times New Roman"/>
          <w:sz w:val="24"/>
          <w:szCs w:val="24"/>
        </w:rPr>
        <w:t>znie:</w:t>
      </w:r>
    </w:p>
    <w:p w14:paraId="660BE81E" w14:textId="77777777" w:rsidR="00581E94" w:rsidRPr="00C64B59" w:rsidRDefault="00FB7B99" w:rsidP="009C7EED">
      <w:pPr>
        <w:pStyle w:val="Odsekzoznamu"/>
        <w:spacing w:after="0" w:line="240" w:lineRule="auto"/>
        <w:ind w:left="426"/>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 xml:space="preserve">     </w:t>
      </w:r>
      <w:r w:rsidR="009E4F23" w:rsidRPr="00C64B59">
        <w:rPr>
          <w:rFonts w:ascii="Times New Roman" w:eastAsia="Times New Roman" w:hAnsi="Times New Roman" w:cs="Times New Roman"/>
          <w:sz w:val="24"/>
          <w:szCs w:val="24"/>
          <w:lang w:eastAsia="sk-SK"/>
        </w:rPr>
        <w:t>„(1) Zamestnanec v právnom vzťahu na základe dohody o brigádnickej práci študentov a zamestnanec v právnom vzťahu na základe dohody o vykonaní práce alebo dohody o pracovnej činnosti, ktorý je fyzickou osobou uvedenou v § 4 ods. 1 písm. b), má právo určiť dohodu na účely uplatnenia odvodovej odpočítateľnej položky. Zamestnanec, ktorý si uplatňuje právo na určenie dohody podľa prvej vety, je povinný určiť v jednom kalendárnom mesiaci najviac jednu dohodu.“.</w:t>
      </w:r>
    </w:p>
    <w:p w14:paraId="71D4B497" w14:textId="77777777" w:rsidR="009E4F23" w:rsidRPr="00C64B59" w:rsidRDefault="009E4F23" w:rsidP="009C7EED">
      <w:pPr>
        <w:pStyle w:val="Odsekzoznamu"/>
        <w:spacing w:after="0" w:line="240" w:lineRule="auto"/>
        <w:ind w:left="426"/>
        <w:jc w:val="both"/>
        <w:rPr>
          <w:rFonts w:ascii="Times New Roman" w:hAnsi="Times New Roman" w:cs="Times New Roman"/>
          <w:sz w:val="24"/>
          <w:szCs w:val="24"/>
        </w:rPr>
      </w:pPr>
    </w:p>
    <w:p w14:paraId="08210210" w14:textId="77777777" w:rsidR="000F0BC8" w:rsidRPr="00C64B59" w:rsidRDefault="000F0BC8" w:rsidP="00705483">
      <w:pPr>
        <w:pStyle w:val="Odsekzoznamu"/>
        <w:numPr>
          <w:ilvl w:val="0"/>
          <w:numId w:val="15"/>
        </w:numPr>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V § 228 ods. 2 sa na konci bodka nahrádza bodkočiarkou a pripájajú sa tieto slová: „pri dočasnej pracovnej neschopnosti zaznamenanej v systéme elektronického zdravotníctva sa</w:t>
      </w:r>
      <w:r w:rsidR="005E5D69" w:rsidRPr="00C64B59">
        <w:rPr>
          <w:rFonts w:ascii="Times New Roman" w:hAnsi="Times New Roman" w:cs="Times New Roman"/>
          <w:sz w:val="24"/>
          <w:szCs w:val="24"/>
        </w:rPr>
        <w:t> </w:t>
      </w:r>
      <w:r w:rsidRPr="00C64B59">
        <w:rPr>
          <w:rFonts w:ascii="Times New Roman" w:hAnsi="Times New Roman" w:cs="Times New Roman"/>
          <w:sz w:val="24"/>
          <w:szCs w:val="24"/>
        </w:rPr>
        <w:t xml:space="preserve">oznámenie prerušenia nemocenského poistenia a dôchodkového poistenia z dôvodu podľa § 26 ods. 4 písm. a) nevyžaduje.“. </w:t>
      </w:r>
    </w:p>
    <w:p w14:paraId="7558E75E" w14:textId="77777777" w:rsidR="000F0BC8" w:rsidRPr="00C64B59" w:rsidRDefault="000F0BC8" w:rsidP="009C7EED">
      <w:pPr>
        <w:pStyle w:val="Odsekzoznamu"/>
        <w:spacing w:after="0" w:line="240" w:lineRule="auto"/>
        <w:ind w:left="426"/>
        <w:jc w:val="both"/>
        <w:rPr>
          <w:rFonts w:ascii="Times New Roman" w:hAnsi="Times New Roman" w:cs="Times New Roman"/>
          <w:sz w:val="24"/>
          <w:szCs w:val="24"/>
        </w:rPr>
      </w:pPr>
    </w:p>
    <w:p w14:paraId="17E2E235" w14:textId="77777777" w:rsidR="000F0BC8" w:rsidRPr="00C64B59" w:rsidRDefault="000F0BC8" w:rsidP="00705483">
      <w:pPr>
        <w:pStyle w:val="Odsekzoznamu"/>
        <w:numPr>
          <w:ilvl w:val="0"/>
          <w:numId w:val="15"/>
        </w:numPr>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V § 231 ods. 1 písm. c) sa za slovo „zamestnanca“ vkladajú čiarka a slová „okrem prerušenia tohto poistenia z dôvodu podľa § 26 ods. 3 písm. a) pri dočasnej pracovnej neschopnosti zaznamenanej v systéme elektronického zdravotníctva,“.</w:t>
      </w:r>
    </w:p>
    <w:p w14:paraId="760CBEA7" w14:textId="77777777" w:rsidR="000F0BC8" w:rsidRPr="00C64B59" w:rsidRDefault="000F0BC8" w:rsidP="009C7EED">
      <w:pPr>
        <w:pStyle w:val="Odsekzoznamu"/>
        <w:spacing w:after="0" w:line="240" w:lineRule="auto"/>
        <w:ind w:left="426"/>
        <w:jc w:val="both"/>
        <w:rPr>
          <w:rFonts w:ascii="Times New Roman" w:hAnsi="Times New Roman" w:cs="Times New Roman"/>
          <w:sz w:val="24"/>
          <w:szCs w:val="24"/>
        </w:rPr>
      </w:pPr>
    </w:p>
    <w:p w14:paraId="61FAFDBC" w14:textId="77777777" w:rsidR="000F0BC8" w:rsidRPr="00C64B59" w:rsidRDefault="00705483" w:rsidP="00705483">
      <w:pPr>
        <w:pStyle w:val="Odsekzoznamu"/>
        <w:numPr>
          <w:ilvl w:val="0"/>
          <w:numId w:val="15"/>
        </w:numPr>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0F0BC8" w:rsidRPr="00C64B59">
        <w:rPr>
          <w:rFonts w:ascii="Times New Roman" w:hAnsi="Times New Roman" w:cs="Times New Roman"/>
          <w:sz w:val="24"/>
          <w:szCs w:val="24"/>
        </w:rPr>
        <w:t>V § 231 ods. 1 písm</w:t>
      </w:r>
      <w:r w:rsidR="00B53367" w:rsidRPr="00C64B59">
        <w:rPr>
          <w:rFonts w:ascii="Times New Roman" w:hAnsi="Times New Roman" w:cs="Times New Roman"/>
          <w:sz w:val="24"/>
          <w:szCs w:val="24"/>
        </w:rPr>
        <w:t>eno</w:t>
      </w:r>
      <w:r w:rsidR="000F0BC8" w:rsidRPr="00C64B59">
        <w:rPr>
          <w:rFonts w:ascii="Times New Roman" w:hAnsi="Times New Roman" w:cs="Times New Roman"/>
          <w:sz w:val="24"/>
          <w:szCs w:val="24"/>
        </w:rPr>
        <w:t xml:space="preserve"> d) </w:t>
      </w:r>
      <w:r w:rsidR="00B53367" w:rsidRPr="00C64B59">
        <w:rPr>
          <w:rFonts w:ascii="Times New Roman" w:hAnsi="Times New Roman" w:cs="Times New Roman"/>
          <w:sz w:val="24"/>
          <w:szCs w:val="24"/>
        </w:rPr>
        <w:t>znie:</w:t>
      </w:r>
    </w:p>
    <w:p w14:paraId="74E4F2E1" w14:textId="77777777" w:rsidR="00B53367" w:rsidRPr="00C64B59" w:rsidRDefault="00B53367" w:rsidP="00705483">
      <w:pPr>
        <w:spacing w:after="0" w:line="240" w:lineRule="auto"/>
        <w:ind w:left="851" w:hanging="426"/>
        <w:jc w:val="both"/>
        <w:rPr>
          <w:rFonts w:ascii="Times New Roman" w:hAnsi="Times New Roman" w:cs="Times New Roman"/>
          <w:sz w:val="24"/>
          <w:szCs w:val="24"/>
        </w:rPr>
      </w:pPr>
      <w:r w:rsidRPr="00C64B59">
        <w:rPr>
          <w:rFonts w:ascii="Times New Roman" w:hAnsi="Times New Roman" w:cs="Times New Roman"/>
          <w:sz w:val="24"/>
          <w:szCs w:val="24"/>
        </w:rPr>
        <w:t>„d) odstúpiť pobočke tlačivo, na ktorom sa preukazuje dočasná pracovná neschopnosť zamestnanca, ak dočasná pracovná neschopnosť nebola zaznamenaná v systéme elektronického zdravotníctva a ak trvá dlhšie ako desať dní, a to do troch dní po desiatom dni trvania dočasnej pracovnej neschopnosti zamestnanca,“.</w:t>
      </w:r>
    </w:p>
    <w:p w14:paraId="0E469CEC" w14:textId="77777777" w:rsidR="000F7D76" w:rsidRPr="00C64B59" w:rsidRDefault="000F7D76" w:rsidP="009C7EED">
      <w:pPr>
        <w:pStyle w:val="Odsekzoznamu"/>
        <w:spacing w:after="0" w:line="240" w:lineRule="auto"/>
        <w:ind w:left="426"/>
        <w:jc w:val="both"/>
        <w:rPr>
          <w:rFonts w:ascii="Times New Roman" w:hAnsi="Times New Roman" w:cs="Times New Roman"/>
          <w:sz w:val="24"/>
          <w:szCs w:val="24"/>
        </w:rPr>
      </w:pPr>
    </w:p>
    <w:p w14:paraId="45FED4E3" w14:textId="77777777" w:rsidR="000F0BC8" w:rsidRPr="00C64B59" w:rsidRDefault="00705483" w:rsidP="00705483">
      <w:pPr>
        <w:pStyle w:val="Odsekzoznamu"/>
        <w:numPr>
          <w:ilvl w:val="0"/>
          <w:numId w:val="15"/>
        </w:numPr>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0F0BC8" w:rsidRPr="00C64B59">
        <w:rPr>
          <w:rFonts w:ascii="Times New Roman" w:hAnsi="Times New Roman" w:cs="Times New Roman"/>
          <w:sz w:val="24"/>
          <w:szCs w:val="24"/>
        </w:rPr>
        <w:t>V § 231 sa odsek 1 dopĺňa písmen</w:t>
      </w:r>
      <w:r w:rsidR="00457E40" w:rsidRPr="00C64B59">
        <w:rPr>
          <w:rFonts w:ascii="Times New Roman" w:hAnsi="Times New Roman" w:cs="Times New Roman"/>
          <w:sz w:val="24"/>
          <w:szCs w:val="24"/>
        </w:rPr>
        <w:t>om</w:t>
      </w:r>
      <w:r w:rsidR="000F0BC8" w:rsidRPr="00C64B59">
        <w:rPr>
          <w:rFonts w:ascii="Times New Roman" w:hAnsi="Times New Roman" w:cs="Times New Roman"/>
          <w:sz w:val="24"/>
          <w:szCs w:val="24"/>
        </w:rPr>
        <w:t xml:space="preserve"> o)</w:t>
      </w:r>
      <w:r w:rsidR="00457E40" w:rsidRPr="00C64B59">
        <w:rPr>
          <w:rFonts w:ascii="Times New Roman" w:hAnsi="Times New Roman" w:cs="Times New Roman"/>
          <w:sz w:val="24"/>
          <w:szCs w:val="24"/>
        </w:rPr>
        <w:t>,</w:t>
      </w:r>
      <w:r w:rsidR="000F0BC8" w:rsidRPr="00C64B59">
        <w:rPr>
          <w:rFonts w:ascii="Times New Roman" w:hAnsi="Times New Roman" w:cs="Times New Roman"/>
          <w:sz w:val="24"/>
          <w:szCs w:val="24"/>
        </w:rPr>
        <w:t xml:space="preserve"> ktoré zn</w:t>
      </w:r>
      <w:r w:rsidR="00457E40" w:rsidRPr="00C64B59">
        <w:rPr>
          <w:rFonts w:ascii="Times New Roman" w:hAnsi="Times New Roman" w:cs="Times New Roman"/>
          <w:sz w:val="24"/>
          <w:szCs w:val="24"/>
        </w:rPr>
        <w:t>i</w:t>
      </w:r>
      <w:r w:rsidR="000F0BC8" w:rsidRPr="00C64B59">
        <w:rPr>
          <w:rFonts w:ascii="Times New Roman" w:hAnsi="Times New Roman" w:cs="Times New Roman"/>
          <w:sz w:val="24"/>
          <w:szCs w:val="24"/>
        </w:rPr>
        <w:t>e:</w:t>
      </w:r>
    </w:p>
    <w:p w14:paraId="5C39E96C" w14:textId="77777777" w:rsidR="002619A4" w:rsidRPr="00C64B59" w:rsidRDefault="000F0BC8" w:rsidP="00705483">
      <w:pPr>
        <w:pStyle w:val="Odsekzoznamu"/>
        <w:spacing w:after="0" w:line="240" w:lineRule="auto"/>
        <w:ind w:left="426" w:firstLine="141"/>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„o) oznámiť</w:t>
      </w:r>
      <w:r w:rsidR="00E6105A" w:rsidRPr="00C64B59">
        <w:rPr>
          <w:rFonts w:ascii="Times New Roman" w:eastAsia="Times New Roman" w:hAnsi="Times New Roman" w:cs="Times New Roman"/>
          <w:sz w:val="24"/>
          <w:szCs w:val="24"/>
          <w:lang w:eastAsia="sk-SK"/>
        </w:rPr>
        <w:t xml:space="preserve"> pobočke do troch dní </w:t>
      </w:r>
    </w:p>
    <w:p w14:paraId="34BCAFB9" w14:textId="77777777" w:rsidR="00E6105A" w:rsidRPr="00C64B59" w:rsidRDefault="00EA1ECD" w:rsidP="00705483">
      <w:pPr>
        <w:pStyle w:val="Odsekzoznamu"/>
        <w:numPr>
          <w:ilvl w:val="0"/>
          <w:numId w:val="66"/>
        </w:numPr>
        <w:spacing w:after="0" w:line="240" w:lineRule="auto"/>
        <w:ind w:left="851" w:hanging="284"/>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 xml:space="preserve">odo dňa </w:t>
      </w:r>
      <w:r w:rsidR="00E6105A" w:rsidRPr="00C64B59">
        <w:rPr>
          <w:rFonts w:ascii="Times New Roman" w:eastAsia="Times New Roman" w:hAnsi="Times New Roman" w:cs="Times New Roman"/>
          <w:sz w:val="24"/>
          <w:szCs w:val="24"/>
          <w:lang w:eastAsia="sk-SK"/>
        </w:rPr>
        <w:t xml:space="preserve">oznámenia podľa § 226 ods. </w:t>
      </w:r>
      <w:r w:rsidR="00363F5F" w:rsidRPr="00C64B59">
        <w:rPr>
          <w:rFonts w:ascii="Times New Roman" w:eastAsia="Times New Roman" w:hAnsi="Times New Roman" w:cs="Times New Roman"/>
          <w:sz w:val="24"/>
          <w:szCs w:val="24"/>
          <w:lang w:eastAsia="sk-SK"/>
        </w:rPr>
        <w:t>1 písm. p) prvého bodu</w:t>
      </w:r>
    </w:p>
    <w:p w14:paraId="45AE1DBB" w14:textId="77777777" w:rsidR="002619A4" w:rsidRPr="00C64B59" w:rsidRDefault="000F0BC8" w:rsidP="00705483">
      <w:pPr>
        <w:pStyle w:val="Odsekzoznamu"/>
        <w:numPr>
          <w:ilvl w:val="0"/>
          <w:numId w:val="74"/>
        </w:numPr>
        <w:spacing w:after="0" w:line="240" w:lineRule="auto"/>
        <w:ind w:left="1276" w:hanging="142"/>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číslo účtu</w:t>
      </w:r>
      <w:r w:rsidR="005B5AB7" w:rsidRPr="00C64B59">
        <w:rPr>
          <w:rFonts w:ascii="Times New Roman" w:eastAsia="Times New Roman" w:hAnsi="Times New Roman" w:cs="Times New Roman"/>
          <w:sz w:val="24"/>
          <w:szCs w:val="24"/>
          <w:lang w:eastAsia="sk-SK"/>
        </w:rPr>
        <w:t xml:space="preserve"> zamestnanca</w:t>
      </w:r>
      <w:r w:rsidRPr="00C64B59">
        <w:rPr>
          <w:rFonts w:ascii="Times New Roman" w:eastAsia="Times New Roman" w:hAnsi="Times New Roman" w:cs="Times New Roman"/>
          <w:sz w:val="24"/>
          <w:szCs w:val="24"/>
          <w:lang w:eastAsia="sk-SK"/>
        </w:rPr>
        <w:t xml:space="preserve"> v banke alebo v</w:t>
      </w:r>
      <w:r w:rsidR="00EC5DD7" w:rsidRPr="00C64B59">
        <w:rPr>
          <w:rFonts w:ascii="Times New Roman" w:eastAsia="Times New Roman" w:hAnsi="Times New Roman" w:cs="Times New Roman"/>
          <w:sz w:val="24"/>
          <w:szCs w:val="24"/>
          <w:lang w:eastAsia="sk-SK"/>
        </w:rPr>
        <w:t> </w:t>
      </w:r>
      <w:r w:rsidRPr="00C64B59">
        <w:rPr>
          <w:rFonts w:ascii="Times New Roman" w:eastAsia="Times New Roman" w:hAnsi="Times New Roman" w:cs="Times New Roman"/>
          <w:sz w:val="24"/>
          <w:szCs w:val="24"/>
          <w:lang w:eastAsia="sk-SK"/>
        </w:rPr>
        <w:t>pobočke zahraničnej banky</w:t>
      </w:r>
      <w:r w:rsidR="005B5AB7" w:rsidRPr="00C64B59">
        <w:rPr>
          <w:rFonts w:ascii="Times New Roman" w:eastAsia="Times New Roman" w:hAnsi="Times New Roman" w:cs="Times New Roman"/>
          <w:sz w:val="24"/>
          <w:szCs w:val="24"/>
          <w:lang w:eastAsia="sk-SK"/>
        </w:rPr>
        <w:t>,</w:t>
      </w:r>
      <w:r w:rsidR="00C650B3" w:rsidRPr="00C64B59">
        <w:rPr>
          <w:rFonts w:ascii="Times New Roman" w:hAnsi="Times New Roman" w:cs="Times New Roman"/>
          <w:sz w:val="24"/>
          <w:szCs w:val="24"/>
          <w:vertAlign w:val="superscript"/>
        </w:rPr>
        <w:t>67</w:t>
      </w:r>
      <w:r w:rsidR="00C650B3" w:rsidRPr="00C64B59">
        <w:rPr>
          <w:rFonts w:ascii="Times New Roman" w:hAnsi="Times New Roman" w:cs="Times New Roman"/>
          <w:sz w:val="24"/>
          <w:szCs w:val="24"/>
        </w:rPr>
        <w:t>)</w:t>
      </w:r>
      <w:r w:rsidRPr="00C64B59">
        <w:rPr>
          <w:rFonts w:ascii="Times New Roman" w:eastAsia="Times New Roman" w:hAnsi="Times New Roman" w:cs="Times New Roman"/>
          <w:sz w:val="24"/>
          <w:szCs w:val="24"/>
          <w:lang w:eastAsia="sk-SK"/>
        </w:rPr>
        <w:t xml:space="preserve"> na ktoré vypláca zamestnancovi mzdu</w:t>
      </w:r>
      <w:r w:rsidR="005B5AB7" w:rsidRPr="00C64B59">
        <w:rPr>
          <w:rFonts w:ascii="Times New Roman" w:eastAsia="Times New Roman" w:hAnsi="Times New Roman" w:cs="Times New Roman"/>
          <w:sz w:val="24"/>
          <w:szCs w:val="24"/>
          <w:lang w:eastAsia="sk-SK"/>
        </w:rPr>
        <w:t>,</w:t>
      </w:r>
      <w:r w:rsidRPr="00C64B59">
        <w:rPr>
          <w:rFonts w:ascii="Times New Roman" w:eastAsia="Times New Roman" w:hAnsi="Times New Roman" w:cs="Times New Roman"/>
          <w:sz w:val="24"/>
          <w:szCs w:val="24"/>
          <w:lang w:eastAsia="sk-SK"/>
        </w:rPr>
        <w:t xml:space="preserve"> alebo informáciu, že mzda sa vypláca v</w:t>
      </w:r>
      <w:r w:rsidR="002619A4" w:rsidRPr="00C64B59">
        <w:rPr>
          <w:rFonts w:ascii="Times New Roman" w:eastAsia="Times New Roman" w:hAnsi="Times New Roman" w:cs="Times New Roman"/>
          <w:sz w:val="24"/>
          <w:szCs w:val="24"/>
          <w:lang w:eastAsia="sk-SK"/>
        </w:rPr>
        <w:t> </w:t>
      </w:r>
      <w:r w:rsidRPr="00C64B59">
        <w:rPr>
          <w:rFonts w:ascii="Times New Roman" w:eastAsia="Times New Roman" w:hAnsi="Times New Roman" w:cs="Times New Roman"/>
          <w:sz w:val="24"/>
          <w:szCs w:val="24"/>
          <w:lang w:eastAsia="sk-SK"/>
        </w:rPr>
        <w:t>hotovosti</w:t>
      </w:r>
      <w:r w:rsidR="002619A4" w:rsidRPr="00C64B59">
        <w:rPr>
          <w:rFonts w:ascii="Times New Roman" w:eastAsia="Times New Roman" w:hAnsi="Times New Roman" w:cs="Times New Roman"/>
          <w:sz w:val="24"/>
          <w:szCs w:val="24"/>
          <w:lang w:eastAsia="sk-SK"/>
        </w:rPr>
        <w:t xml:space="preserve">, </w:t>
      </w:r>
    </w:p>
    <w:p w14:paraId="43B75A63" w14:textId="77777777" w:rsidR="000F0BC8" w:rsidRPr="00C64B59" w:rsidRDefault="000F0BC8" w:rsidP="00705483">
      <w:pPr>
        <w:pStyle w:val="Odsekzoznamu"/>
        <w:numPr>
          <w:ilvl w:val="0"/>
          <w:numId w:val="74"/>
        </w:numPr>
        <w:spacing w:after="0" w:line="240" w:lineRule="auto"/>
        <w:ind w:left="1276" w:hanging="142"/>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posledný deň výkonu práce zamestnanca pred ospravedlnením neprítomnosti zamestnanca v práci z dôvodu dôležitej osobnej prekážky v práci z dôvodu dočasnej pracovnej neschopnosti, ak na základe dátumu predpokladaného skončenia dočasnej pracovnej neschopnosti</w:t>
      </w:r>
      <w:r w:rsidR="00E727E7" w:rsidRPr="00C64B59">
        <w:rPr>
          <w:rFonts w:ascii="Times New Roman" w:eastAsia="Times New Roman" w:hAnsi="Times New Roman" w:cs="Times New Roman"/>
          <w:sz w:val="24"/>
          <w:szCs w:val="24"/>
          <w:lang w:eastAsia="sk-SK"/>
        </w:rPr>
        <w:t xml:space="preserve"> </w:t>
      </w:r>
      <w:r w:rsidRPr="00C64B59">
        <w:rPr>
          <w:rFonts w:ascii="Times New Roman" w:eastAsia="Times New Roman" w:hAnsi="Times New Roman" w:cs="Times New Roman"/>
          <w:sz w:val="24"/>
          <w:szCs w:val="24"/>
          <w:lang w:eastAsia="sk-SK"/>
        </w:rPr>
        <w:t>možno predpokladať, že</w:t>
      </w:r>
      <w:r w:rsidR="005E5D69" w:rsidRPr="00C64B59">
        <w:rPr>
          <w:rFonts w:ascii="Times New Roman" w:eastAsia="Times New Roman" w:hAnsi="Times New Roman" w:cs="Times New Roman"/>
          <w:sz w:val="24"/>
          <w:szCs w:val="24"/>
          <w:lang w:eastAsia="sk-SK"/>
        </w:rPr>
        <w:t> </w:t>
      </w:r>
      <w:r w:rsidRPr="00C64B59">
        <w:rPr>
          <w:rFonts w:ascii="Times New Roman" w:eastAsia="Times New Roman" w:hAnsi="Times New Roman" w:cs="Times New Roman"/>
          <w:sz w:val="24"/>
          <w:szCs w:val="24"/>
          <w:lang w:eastAsia="sk-SK"/>
        </w:rPr>
        <w:t xml:space="preserve">zamestnancovi vznikne nárok na nemocenské, </w:t>
      </w:r>
    </w:p>
    <w:p w14:paraId="6C135E6E" w14:textId="77777777" w:rsidR="00D91455" w:rsidRPr="00C64B59" w:rsidRDefault="00860A3E" w:rsidP="00705483">
      <w:pPr>
        <w:pStyle w:val="Odsekzoznamu"/>
        <w:numPr>
          <w:ilvl w:val="0"/>
          <w:numId w:val="66"/>
        </w:numPr>
        <w:spacing w:after="0" w:line="240" w:lineRule="auto"/>
        <w:ind w:left="851" w:hanging="284"/>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 xml:space="preserve">odo dňa </w:t>
      </w:r>
      <w:r w:rsidR="00C24F02" w:rsidRPr="00C64B59">
        <w:rPr>
          <w:rFonts w:ascii="Times New Roman" w:eastAsia="Times New Roman" w:hAnsi="Times New Roman" w:cs="Times New Roman"/>
          <w:sz w:val="24"/>
          <w:szCs w:val="24"/>
          <w:lang w:eastAsia="sk-SK"/>
        </w:rPr>
        <w:t xml:space="preserve">zániku nároku na </w:t>
      </w:r>
      <w:r w:rsidRPr="00C64B59">
        <w:rPr>
          <w:rFonts w:ascii="Times New Roman" w:eastAsia="Times New Roman" w:hAnsi="Times New Roman" w:cs="Times New Roman"/>
          <w:sz w:val="24"/>
          <w:szCs w:val="24"/>
          <w:lang w:eastAsia="sk-SK"/>
        </w:rPr>
        <w:t>náhrad</w:t>
      </w:r>
      <w:r w:rsidR="00C24F02" w:rsidRPr="00C64B59">
        <w:rPr>
          <w:rFonts w:ascii="Times New Roman" w:eastAsia="Times New Roman" w:hAnsi="Times New Roman" w:cs="Times New Roman"/>
          <w:sz w:val="24"/>
          <w:szCs w:val="24"/>
          <w:lang w:eastAsia="sk-SK"/>
        </w:rPr>
        <w:t>u</w:t>
      </w:r>
      <w:r w:rsidRPr="00C64B59">
        <w:rPr>
          <w:rFonts w:ascii="Times New Roman" w:eastAsia="Times New Roman" w:hAnsi="Times New Roman" w:cs="Times New Roman"/>
          <w:sz w:val="24"/>
          <w:szCs w:val="24"/>
          <w:lang w:eastAsia="sk-SK"/>
        </w:rPr>
        <w:t xml:space="preserve"> príjmu pri dočasnej pracovnej neschopnosti zamestnanca podľa osobitného predpisu</w:t>
      </w:r>
      <w:r w:rsidRPr="00C64B59">
        <w:rPr>
          <w:rFonts w:ascii="Times New Roman" w:eastAsia="Times New Roman" w:hAnsi="Times New Roman" w:cs="Times New Roman"/>
          <w:sz w:val="24"/>
          <w:szCs w:val="24"/>
          <w:vertAlign w:val="superscript"/>
          <w:lang w:eastAsia="sk-SK"/>
        </w:rPr>
        <w:t>51</w:t>
      </w:r>
      <w:r w:rsidRPr="00C64B59">
        <w:rPr>
          <w:rFonts w:ascii="Times New Roman" w:eastAsia="Times New Roman" w:hAnsi="Times New Roman" w:cs="Times New Roman"/>
          <w:sz w:val="24"/>
          <w:szCs w:val="24"/>
          <w:lang w:eastAsia="sk-SK"/>
        </w:rPr>
        <w:t xml:space="preserve">) </w:t>
      </w:r>
      <w:r w:rsidR="000F0BC8" w:rsidRPr="00C64B59">
        <w:rPr>
          <w:rFonts w:ascii="Times New Roman" w:eastAsia="Times New Roman" w:hAnsi="Times New Roman" w:cs="Times New Roman"/>
          <w:sz w:val="24"/>
          <w:szCs w:val="24"/>
          <w:lang w:eastAsia="sk-SK"/>
        </w:rPr>
        <w:t xml:space="preserve">dni, za ktoré </w:t>
      </w:r>
      <w:r w:rsidR="00F33949" w:rsidRPr="00C64B59">
        <w:rPr>
          <w:rFonts w:ascii="Times New Roman" w:eastAsia="Times New Roman" w:hAnsi="Times New Roman" w:cs="Times New Roman"/>
          <w:sz w:val="24"/>
          <w:szCs w:val="24"/>
          <w:lang w:eastAsia="sk-SK"/>
        </w:rPr>
        <w:t xml:space="preserve">zamestnancovi patrila </w:t>
      </w:r>
      <w:r w:rsidRPr="00C64B59">
        <w:rPr>
          <w:rFonts w:ascii="Times New Roman" w:eastAsia="Times New Roman" w:hAnsi="Times New Roman" w:cs="Times New Roman"/>
          <w:sz w:val="24"/>
          <w:szCs w:val="24"/>
          <w:lang w:eastAsia="sk-SK"/>
        </w:rPr>
        <w:t>táto náhrada,</w:t>
      </w:r>
      <w:r w:rsidR="002619A4" w:rsidRPr="00C64B59">
        <w:rPr>
          <w:rFonts w:ascii="Times New Roman" w:eastAsia="Times New Roman" w:hAnsi="Times New Roman" w:cs="Times New Roman"/>
          <w:sz w:val="24"/>
          <w:szCs w:val="24"/>
          <w:lang w:eastAsia="sk-SK"/>
        </w:rPr>
        <w:t xml:space="preserve"> ak dočasná pracovná neschopnosť bola potvrdená z dôvodu pracovného úrazu alebo choroby z povolania</w:t>
      </w:r>
      <w:r w:rsidR="000F0BC8" w:rsidRPr="00C64B59">
        <w:rPr>
          <w:rFonts w:ascii="Times New Roman" w:eastAsia="Times New Roman" w:hAnsi="Times New Roman" w:cs="Times New Roman"/>
          <w:sz w:val="24"/>
          <w:szCs w:val="24"/>
          <w:lang w:eastAsia="sk-SK"/>
        </w:rPr>
        <w:t xml:space="preserve">.“. </w:t>
      </w:r>
    </w:p>
    <w:p w14:paraId="3E1A9354" w14:textId="77777777" w:rsidR="000F0BC8" w:rsidRPr="00C64B59" w:rsidRDefault="000F0BC8" w:rsidP="00705483">
      <w:pPr>
        <w:pStyle w:val="Odsekzoznamu"/>
        <w:spacing w:after="0" w:line="240" w:lineRule="auto"/>
        <w:ind w:left="851" w:hanging="284"/>
        <w:jc w:val="both"/>
        <w:rPr>
          <w:rFonts w:ascii="Times New Roman" w:hAnsi="Times New Roman" w:cs="Times New Roman"/>
          <w:sz w:val="24"/>
          <w:szCs w:val="24"/>
        </w:rPr>
      </w:pPr>
    </w:p>
    <w:p w14:paraId="1C92D09D" w14:textId="77777777" w:rsidR="000F64B6" w:rsidRPr="00C64B59" w:rsidRDefault="00D31584" w:rsidP="00D31584">
      <w:pPr>
        <w:pStyle w:val="Odsekzoznamu"/>
        <w:numPr>
          <w:ilvl w:val="0"/>
          <w:numId w:val="15"/>
        </w:numPr>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0F64B6" w:rsidRPr="00C64B59">
        <w:rPr>
          <w:rFonts w:ascii="Times New Roman" w:hAnsi="Times New Roman" w:cs="Times New Roman"/>
          <w:sz w:val="24"/>
          <w:szCs w:val="24"/>
        </w:rPr>
        <w:t xml:space="preserve">V § 231 odsek 1 </w:t>
      </w:r>
      <w:r w:rsidR="00F95497" w:rsidRPr="00C64B59">
        <w:rPr>
          <w:rFonts w:ascii="Times New Roman" w:hAnsi="Times New Roman" w:cs="Times New Roman"/>
          <w:sz w:val="24"/>
          <w:szCs w:val="24"/>
        </w:rPr>
        <w:t>znie:</w:t>
      </w:r>
    </w:p>
    <w:p w14:paraId="4759DB5F" w14:textId="77777777" w:rsidR="000F64B6" w:rsidRPr="00C64B59" w:rsidRDefault="000F64B6" w:rsidP="00D31584">
      <w:pPr>
        <w:pStyle w:val="Odsekzoznamu"/>
        <w:tabs>
          <w:tab w:val="left" w:pos="567"/>
        </w:tabs>
        <w:spacing w:after="0" w:line="240" w:lineRule="auto"/>
        <w:ind w:left="426" w:firstLine="141"/>
        <w:jc w:val="both"/>
        <w:rPr>
          <w:rFonts w:ascii="Times New Roman" w:hAnsi="Times New Roman" w:cs="Times New Roman"/>
          <w:sz w:val="24"/>
          <w:szCs w:val="24"/>
        </w:rPr>
      </w:pPr>
      <w:r w:rsidRPr="00C64B59">
        <w:rPr>
          <w:rFonts w:ascii="Times New Roman" w:hAnsi="Times New Roman" w:cs="Times New Roman"/>
          <w:sz w:val="24"/>
          <w:szCs w:val="24"/>
        </w:rPr>
        <w:t>„(1) Zamestnávateľ je povinný</w:t>
      </w:r>
    </w:p>
    <w:p w14:paraId="5D419829" w14:textId="77777777" w:rsidR="000F64B6" w:rsidRPr="00C64B59" w:rsidRDefault="000F64B6" w:rsidP="00D31584">
      <w:pPr>
        <w:pStyle w:val="Odsekzoznamu"/>
        <w:numPr>
          <w:ilvl w:val="0"/>
          <w:numId w:val="6"/>
        </w:numPr>
        <w:spacing w:after="0" w:line="240" w:lineRule="auto"/>
        <w:ind w:left="851" w:hanging="284"/>
        <w:jc w:val="both"/>
        <w:rPr>
          <w:rFonts w:ascii="Times New Roman" w:hAnsi="Times New Roman" w:cs="Times New Roman"/>
          <w:sz w:val="24"/>
          <w:szCs w:val="24"/>
        </w:rPr>
      </w:pPr>
      <w:r w:rsidRPr="00C64B59">
        <w:rPr>
          <w:rFonts w:ascii="Times New Roman" w:hAnsi="Times New Roman" w:cs="Times New Roman"/>
          <w:sz w:val="24"/>
          <w:szCs w:val="24"/>
        </w:rPr>
        <w:t>prihlásiť sa do registra zamestnávateľov vedeného príslušnou pobočkou najneskôr v</w:t>
      </w:r>
      <w:r w:rsidR="00EC5DD7" w:rsidRPr="00C64B59">
        <w:rPr>
          <w:rFonts w:ascii="Times New Roman" w:hAnsi="Times New Roman" w:cs="Times New Roman"/>
          <w:sz w:val="24"/>
          <w:szCs w:val="24"/>
        </w:rPr>
        <w:t> </w:t>
      </w:r>
      <w:r w:rsidRPr="00C64B59">
        <w:rPr>
          <w:rFonts w:ascii="Times New Roman" w:hAnsi="Times New Roman" w:cs="Times New Roman"/>
          <w:sz w:val="24"/>
          <w:szCs w:val="24"/>
        </w:rPr>
        <w:t>deň predchádzajúci dňu, v ktorom začne zamestnávať aspoň jedného zamestnanca,</w:t>
      </w:r>
    </w:p>
    <w:p w14:paraId="38775621" w14:textId="77777777" w:rsidR="000F64B6" w:rsidRPr="00C64B59" w:rsidRDefault="006B5513" w:rsidP="00D31584">
      <w:pPr>
        <w:pStyle w:val="Odsekzoznamu"/>
        <w:numPr>
          <w:ilvl w:val="0"/>
          <w:numId w:val="6"/>
        </w:numPr>
        <w:spacing w:after="0" w:line="240" w:lineRule="auto"/>
        <w:ind w:left="851" w:hanging="284"/>
        <w:jc w:val="both"/>
        <w:rPr>
          <w:rFonts w:ascii="Times New Roman" w:hAnsi="Times New Roman" w:cs="Times New Roman"/>
          <w:sz w:val="24"/>
          <w:szCs w:val="24"/>
        </w:rPr>
      </w:pPr>
      <w:r w:rsidRPr="00C64B59">
        <w:rPr>
          <w:rFonts w:ascii="Times New Roman" w:hAnsi="Times New Roman" w:cs="Times New Roman"/>
          <w:sz w:val="24"/>
          <w:szCs w:val="24"/>
        </w:rPr>
        <w:lastRenderedPageBreak/>
        <w:t xml:space="preserve">prihlásiť do registra poistencov a sporiteľov starobného dôchodkového sporenia </w:t>
      </w:r>
      <w:r w:rsidR="000F64B6" w:rsidRPr="00C64B59">
        <w:rPr>
          <w:rFonts w:ascii="Times New Roman" w:hAnsi="Times New Roman" w:cs="Times New Roman"/>
          <w:sz w:val="24"/>
          <w:szCs w:val="24"/>
        </w:rPr>
        <w:t>zamestnanca podľa § 4 ods. 1 na nemocenské poistenie, na dôchodkové poistenie a</w:t>
      </w:r>
      <w:r w:rsidR="005E5D69" w:rsidRPr="00C64B59">
        <w:rPr>
          <w:rFonts w:ascii="Times New Roman" w:hAnsi="Times New Roman" w:cs="Times New Roman"/>
          <w:sz w:val="24"/>
          <w:szCs w:val="24"/>
        </w:rPr>
        <w:t> </w:t>
      </w:r>
      <w:r w:rsidR="000F64B6" w:rsidRPr="00C64B59">
        <w:rPr>
          <w:rFonts w:ascii="Times New Roman" w:hAnsi="Times New Roman" w:cs="Times New Roman"/>
          <w:sz w:val="24"/>
          <w:szCs w:val="24"/>
        </w:rPr>
        <w:t>na</w:t>
      </w:r>
      <w:r w:rsidR="005E5D69" w:rsidRPr="00C64B59">
        <w:rPr>
          <w:rFonts w:ascii="Times New Roman" w:hAnsi="Times New Roman" w:cs="Times New Roman"/>
          <w:sz w:val="24"/>
          <w:szCs w:val="24"/>
        </w:rPr>
        <w:t> </w:t>
      </w:r>
      <w:r w:rsidR="000F64B6" w:rsidRPr="00C64B59">
        <w:rPr>
          <w:rFonts w:ascii="Times New Roman" w:hAnsi="Times New Roman" w:cs="Times New Roman"/>
          <w:sz w:val="24"/>
          <w:szCs w:val="24"/>
        </w:rPr>
        <w:t>poistenie v nezamestnanosti a zamestnanca podľa § 4 ods. 2 na dôchodkové poistenie pred vznikom týchto poistení, najneskôr pred začatím výkonu činnosti zamestnanca, odhlásiť zamestnanca do ôsmich dní od zániku týchto poistení okrem zániku povinného nemocenského poistenia a povinného poistenia v nezamestnanosti podľa § 20 ods. 3 a</w:t>
      </w:r>
      <w:r w:rsidR="00EC5DD7" w:rsidRPr="00C64B59">
        <w:rPr>
          <w:rFonts w:ascii="Times New Roman" w:hAnsi="Times New Roman" w:cs="Times New Roman"/>
          <w:sz w:val="24"/>
          <w:szCs w:val="24"/>
        </w:rPr>
        <w:t> </w:t>
      </w:r>
      <w:r w:rsidR="000F64B6" w:rsidRPr="00C64B59">
        <w:rPr>
          <w:rFonts w:ascii="Times New Roman" w:hAnsi="Times New Roman" w:cs="Times New Roman"/>
          <w:sz w:val="24"/>
          <w:szCs w:val="24"/>
        </w:rPr>
        <w:t>zrušiť prihlásenie do registra poistencov a sporiteľov starobného dôchodkového sporenia, ak poistný vzťah podľa § 20 nevznikol,</w:t>
      </w:r>
    </w:p>
    <w:p w14:paraId="553005C8" w14:textId="77777777" w:rsidR="000F64B6" w:rsidRPr="00C64B59" w:rsidRDefault="000F64B6" w:rsidP="00D31584">
      <w:pPr>
        <w:pStyle w:val="Odsekzoznamu"/>
        <w:numPr>
          <w:ilvl w:val="0"/>
          <w:numId w:val="6"/>
        </w:numPr>
        <w:spacing w:after="0" w:line="240" w:lineRule="auto"/>
        <w:ind w:left="851" w:hanging="284"/>
        <w:jc w:val="both"/>
        <w:rPr>
          <w:rFonts w:ascii="Times New Roman" w:hAnsi="Times New Roman" w:cs="Times New Roman"/>
          <w:sz w:val="24"/>
          <w:szCs w:val="24"/>
        </w:rPr>
      </w:pPr>
      <w:r w:rsidRPr="00C64B59">
        <w:rPr>
          <w:rFonts w:ascii="Times New Roman" w:hAnsi="Times New Roman" w:cs="Times New Roman"/>
          <w:sz w:val="24"/>
          <w:szCs w:val="24"/>
        </w:rPr>
        <w:t>oznámiť pobočke prerušenie nemocenského poistenia, dôchodkového poistenia a</w:t>
      </w:r>
      <w:r w:rsidR="00EC5DD7" w:rsidRPr="00C64B59">
        <w:rPr>
          <w:rFonts w:ascii="Times New Roman" w:hAnsi="Times New Roman" w:cs="Times New Roman"/>
          <w:sz w:val="24"/>
          <w:szCs w:val="24"/>
        </w:rPr>
        <w:t> </w:t>
      </w:r>
      <w:r w:rsidRPr="00C64B59">
        <w:rPr>
          <w:rFonts w:ascii="Times New Roman" w:hAnsi="Times New Roman" w:cs="Times New Roman"/>
          <w:sz w:val="24"/>
          <w:szCs w:val="24"/>
        </w:rPr>
        <w:t>poistenia v nezamestnanosti zamestnanca, okrem prerušenia tohto poistenia z dôvodu podľa § 26 ods. 3 písm. a) pri dočasnej pracovnej neschopnosti zaznamenanej v systéme elektronického zdravotníctva, do ôsmich dní od tohto prerušenia; splnenie povinnosti podľa písmena b) sa nevyžaduje,</w:t>
      </w:r>
    </w:p>
    <w:p w14:paraId="2E5AA2AC" w14:textId="77777777" w:rsidR="000F64B6" w:rsidRPr="00C64B59" w:rsidRDefault="000F64B6" w:rsidP="00D31584">
      <w:pPr>
        <w:pStyle w:val="Odsekzoznamu"/>
        <w:numPr>
          <w:ilvl w:val="0"/>
          <w:numId w:val="6"/>
        </w:numPr>
        <w:spacing w:after="0" w:line="240" w:lineRule="auto"/>
        <w:ind w:left="851" w:hanging="284"/>
        <w:jc w:val="both"/>
        <w:rPr>
          <w:rFonts w:ascii="Times New Roman" w:hAnsi="Times New Roman" w:cs="Times New Roman"/>
          <w:sz w:val="24"/>
          <w:szCs w:val="24"/>
        </w:rPr>
      </w:pPr>
      <w:r w:rsidRPr="00C64B59">
        <w:rPr>
          <w:rFonts w:ascii="Times New Roman" w:hAnsi="Times New Roman" w:cs="Times New Roman"/>
          <w:sz w:val="24"/>
          <w:szCs w:val="24"/>
        </w:rPr>
        <w:t>oznámiť pobočke uplatnenie a ukončenie uplatňovania práva zamestnancom podľa §</w:t>
      </w:r>
      <w:r w:rsidR="00EC5DD7" w:rsidRPr="00C64B59">
        <w:rPr>
          <w:rFonts w:ascii="Times New Roman" w:hAnsi="Times New Roman" w:cs="Times New Roman"/>
          <w:sz w:val="24"/>
          <w:szCs w:val="24"/>
        </w:rPr>
        <w:t> </w:t>
      </w:r>
      <w:r w:rsidRPr="00C64B59">
        <w:rPr>
          <w:rFonts w:ascii="Times New Roman" w:hAnsi="Times New Roman" w:cs="Times New Roman"/>
          <w:sz w:val="24"/>
          <w:szCs w:val="24"/>
        </w:rPr>
        <w:t>227a ods. 1 najneskôr v prvý pracovný deň bezprostredne nasledujúci po dni, v</w:t>
      </w:r>
      <w:r w:rsidR="00EC5DD7" w:rsidRPr="00C64B59">
        <w:rPr>
          <w:rFonts w:ascii="Times New Roman" w:hAnsi="Times New Roman" w:cs="Times New Roman"/>
          <w:sz w:val="24"/>
          <w:szCs w:val="24"/>
        </w:rPr>
        <w:t> </w:t>
      </w:r>
      <w:r w:rsidRPr="00C64B59">
        <w:rPr>
          <w:rFonts w:ascii="Times New Roman" w:hAnsi="Times New Roman" w:cs="Times New Roman"/>
          <w:sz w:val="24"/>
          <w:szCs w:val="24"/>
        </w:rPr>
        <w:t>ktorom zamestnanec splnil povinnosť podľa § 227a ods. 2,</w:t>
      </w:r>
    </w:p>
    <w:p w14:paraId="661F723B" w14:textId="77777777" w:rsidR="000F64B6" w:rsidRPr="00C64B59" w:rsidRDefault="00EE7458" w:rsidP="00D31584">
      <w:pPr>
        <w:pStyle w:val="Odsekzoznamu"/>
        <w:numPr>
          <w:ilvl w:val="0"/>
          <w:numId w:val="6"/>
        </w:numPr>
        <w:spacing w:after="0" w:line="240" w:lineRule="auto"/>
        <w:ind w:left="851" w:hanging="284"/>
        <w:jc w:val="both"/>
        <w:rPr>
          <w:rFonts w:ascii="Times New Roman" w:hAnsi="Times New Roman" w:cs="Times New Roman"/>
          <w:sz w:val="24"/>
          <w:szCs w:val="24"/>
        </w:rPr>
      </w:pPr>
      <w:r w:rsidRPr="00C64B59">
        <w:rPr>
          <w:rFonts w:ascii="Times New Roman" w:hAnsi="Times New Roman" w:cs="Times New Roman"/>
          <w:sz w:val="24"/>
          <w:szCs w:val="24"/>
        </w:rPr>
        <w:t xml:space="preserve">odstúpiť pobočke tlačivo, na ktorom sa preukazuje dočasná pracovná neschopnosť zamestnanca, ak </w:t>
      </w:r>
      <w:r w:rsidR="002F088B" w:rsidRPr="00C64B59">
        <w:rPr>
          <w:rFonts w:ascii="Times New Roman" w:hAnsi="Times New Roman" w:cs="Times New Roman"/>
          <w:sz w:val="24"/>
          <w:szCs w:val="24"/>
        </w:rPr>
        <w:t>dočasn</w:t>
      </w:r>
      <w:r w:rsidRPr="00C64B59">
        <w:rPr>
          <w:rFonts w:ascii="Times New Roman" w:hAnsi="Times New Roman" w:cs="Times New Roman"/>
          <w:sz w:val="24"/>
          <w:szCs w:val="24"/>
        </w:rPr>
        <w:t>á</w:t>
      </w:r>
      <w:r w:rsidR="002F088B" w:rsidRPr="00C64B59">
        <w:rPr>
          <w:rFonts w:ascii="Times New Roman" w:hAnsi="Times New Roman" w:cs="Times New Roman"/>
          <w:sz w:val="24"/>
          <w:szCs w:val="24"/>
        </w:rPr>
        <w:t xml:space="preserve"> pracovn</w:t>
      </w:r>
      <w:r w:rsidRPr="00C64B59">
        <w:rPr>
          <w:rFonts w:ascii="Times New Roman" w:hAnsi="Times New Roman" w:cs="Times New Roman"/>
          <w:sz w:val="24"/>
          <w:szCs w:val="24"/>
        </w:rPr>
        <w:t>á</w:t>
      </w:r>
      <w:r w:rsidR="002F088B" w:rsidRPr="00C64B59">
        <w:rPr>
          <w:rFonts w:ascii="Times New Roman" w:hAnsi="Times New Roman" w:cs="Times New Roman"/>
          <w:sz w:val="24"/>
          <w:szCs w:val="24"/>
        </w:rPr>
        <w:t xml:space="preserve"> </w:t>
      </w:r>
      <w:r w:rsidRPr="00C64B59">
        <w:rPr>
          <w:rFonts w:ascii="Times New Roman" w:hAnsi="Times New Roman" w:cs="Times New Roman"/>
          <w:sz w:val="24"/>
          <w:szCs w:val="24"/>
        </w:rPr>
        <w:t>neschopnosť</w:t>
      </w:r>
      <w:r w:rsidR="002F088B" w:rsidRPr="00C64B59">
        <w:rPr>
          <w:rFonts w:ascii="Times New Roman" w:hAnsi="Times New Roman" w:cs="Times New Roman"/>
          <w:sz w:val="24"/>
          <w:szCs w:val="24"/>
        </w:rPr>
        <w:t xml:space="preserve"> nebola zaznamenaná v systéme elektronického zdravotníctva</w:t>
      </w:r>
      <w:r w:rsidRPr="00C64B59">
        <w:rPr>
          <w:rFonts w:ascii="Times New Roman" w:hAnsi="Times New Roman" w:cs="Times New Roman"/>
          <w:sz w:val="24"/>
          <w:szCs w:val="24"/>
        </w:rPr>
        <w:t xml:space="preserve"> a</w:t>
      </w:r>
      <w:r w:rsidR="002F088B" w:rsidRPr="00C64B59">
        <w:rPr>
          <w:rFonts w:ascii="Times New Roman" w:hAnsi="Times New Roman" w:cs="Times New Roman"/>
          <w:sz w:val="24"/>
          <w:szCs w:val="24"/>
        </w:rPr>
        <w:t xml:space="preserve"> </w:t>
      </w:r>
      <w:r w:rsidR="000F64B6" w:rsidRPr="00C64B59">
        <w:rPr>
          <w:rFonts w:ascii="Times New Roman" w:hAnsi="Times New Roman" w:cs="Times New Roman"/>
          <w:sz w:val="24"/>
          <w:szCs w:val="24"/>
        </w:rPr>
        <w:t xml:space="preserve">ak trvá dlhšie ako desať dní, </w:t>
      </w:r>
      <w:r w:rsidRPr="00C64B59">
        <w:rPr>
          <w:rFonts w:ascii="Times New Roman" w:hAnsi="Times New Roman" w:cs="Times New Roman"/>
          <w:sz w:val="24"/>
          <w:szCs w:val="24"/>
        </w:rPr>
        <w:t xml:space="preserve">a to </w:t>
      </w:r>
      <w:r w:rsidR="000F64B6" w:rsidRPr="00C64B59">
        <w:rPr>
          <w:rFonts w:ascii="Times New Roman" w:hAnsi="Times New Roman" w:cs="Times New Roman"/>
          <w:sz w:val="24"/>
          <w:szCs w:val="24"/>
        </w:rPr>
        <w:t>do troch dní po</w:t>
      </w:r>
      <w:r w:rsidR="005E5D69" w:rsidRPr="00C64B59">
        <w:rPr>
          <w:rFonts w:ascii="Times New Roman" w:hAnsi="Times New Roman" w:cs="Times New Roman"/>
          <w:sz w:val="24"/>
          <w:szCs w:val="24"/>
        </w:rPr>
        <w:t> </w:t>
      </w:r>
      <w:r w:rsidR="000F64B6" w:rsidRPr="00C64B59">
        <w:rPr>
          <w:rFonts w:ascii="Times New Roman" w:hAnsi="Times New Roman" w:cs="Times New Roman"/>
          <w:sz w:val="24"/>
          <w:szCs w:val="24"/>
        </w:rPr>
        <w:t>desiatom dni trvania dočasnej pracovnej neschopnosti zamestnanca,</w:t>
      </w:r>
    </w:p>
    <w:p w14:paraId="5F6E21CA" w14:textId="77777777" w:rsidR="000F64B6" w:rsidRPr="00C64B59" w:rsidRDefault="000F64B6" w:rsidP="00D31584">
      <w:pPr>
        <w:pStyle w:val="Odsekzoznamu"/>
        <w:numPr>
          <w:ilvl w:val="0"/>
          <w:numId w:val="6"/>
        </w:numPr>
        <w:spacing w:after="0" w:line="240" w:lineRule="auto"/>
        <w:ind w:left="851" w:hanging="284"/>
        <w:jc w:val="both"/>
        <w:rPr>
          <w:rFonts w:ascii="Times New Roman" w:hAnsi="Times New Roman" w:cs="Times New Roman"/>
          <w:sz w:val="24"/>
          <w:szCs w:val="24"/>
        </w:rPr>
      </w:pPr>
      <w:r w:rsidRPr="00C64B59">
        <w:rPr>
          <w:rFonts w:ascii="Times New Roman" w:hAnsi="Times New Roman" w:cs="Times New Roman"/>
          <w:sz w:val="24"/>
          <w:szCs w:val="24"/>
        </w:rPr>
        <w:t>predkladať pobočke</w:t>
      </w:r>
    </w:p>
    <w:p w14:paraId="1F1332DA" w14:textId="77777777" w:rsidR="000F64B6" w:rsidRPr="00C64B59" w:rsidRDefault="000F64B6" w:rsidP="00D31584">
      <w:pPr>
        <w:pStyle w:val="Odsekzoznamu"/>
        <w:numPr>
          <w:ilvl w:val="0"/>
          <w:numId w:val="7"/>
        </w:numPr>
        <w:spacing w:after="0" w:line="240" w:lineRule="auto"/>
        <w:ind w:hanging="295"/>
        <w:jc w:val="both"/>
        <w:rPr>
          <w:rFonts w:ascii="Times New Roman" w:hAnsi="Times New Roman" w:cs="Times New Roman"/>
          <w:sz w:val="24"/>
          <w:szCs w:val="24"/>
        </w:rPr>
      </w:pPr>
      <w:r w:rsidRPr="00C64B59">
        <w:rPr>
          <w:rFonts w:ascii="Times New Roman" w:hAnsi="Times New Roman" w:cs="Times New Roman"/>
          <w:sz w:val="24"/>
          <w:szCs w:val="24"/>
        </w:rPr>
        <w:t>výkaz poistného a príspevkov na starobné dôchodkové sporenie za príslušný kalendárny mesiac v lehote splatnosti ním odvádzaného poistného a príspevkov na</w:t>
      </w:r>
      <w:r w:rsidR="00EC5DD7" w:rsidRPr="00C64B59">
        <w:rPr>
          <w:rFonts w:ascii="Times New Roman" w:hAnsi="Times New Roman" w:cs="Times New Roman"/>
          <w:sz w:val="24"/>
          <w:szCs w:val="24"/>
        </w:rPr>
        <w:t> </w:t>
      </w:r>
      <w:r w:rsidRPr="00C64B59">
        <w:rPr>
          <w:rFonts w:ascii="Times New Roman" w:hAnsi="Times New Roman" w:cs="Times New Roman"/>
          <w:sz w:val="24"/>
          <w:szCs w:val="24"/>
        </w:rPr>
        <w:t>starobné dôchodkové sporenie s uvedením dňa, ktorý je určený na výplatu príjmov, ktoré sú vymeriavacím základom zamestnanca, v členení na jednotlivých zamestnancov a na nemocenské poistenie, starobné poistenie a starobné dôchodkové sporenie, invalidné poistenie, úrazové poistenie, garančné poistenie, poistenie v nezamestnanosti, financovanie podpory a rezervný fond solidarity a</w:t>
      </w:r>
      <w:r w:rsidR="00EC5DD7" w:rsidRPr="00C64B59">
        <w:rPr>
          <w:rFonts w:ascii="Times New Roman" w:hAnsi="Times New Roman" w:cs="Times New Roman"/>
          <w:sz w:val="24"/>
          <w:szCs w:val="24"/>
        </w:rPr>
        <w:t> </w:t>
      </w:r>
      <w:r w:rsidRPr="00C64B59">
        <w:rPr>
          <w:rFonts w:ascii="Times New Roman" w:hAnsi="Times New Roman" w:cs="Times New Roman"/>
          <w:sz w:val="24"/>
          <w:szCs w:val="24"/>
        </w:rPr>
        <w:t>predkladať na výzvu organizačnej zložky Sociálnej poisťovne podklady na</w:t>
      </w:r>
      <w:r w:rsidR="00EC5DD7" w:rsidRPr="00C64B59">
        <w:rPr>
          <w:rFonts w:ascii="Times New Roman" w:hAnsi="Times New Roman" w:cs="Times New Roman"/>
          <w:sz w:val="24"/>
          <w:szCs w:val="24"/>
        </w:rPr>
        <w:t> </w:t>
      </w:r>
      <w:r w:rsidRPr="00C64B59">
        <w:rPr>
          <w:rFonts w:ascii="Times New Roman" w:hAnsi="Times New Roman" w:cs="Times New Roman"/>
          <w:sz w:val="24"/>
          <w:szCs w:val="24"/>
        </w:rPr>
        <w:t>zistenie správnej sumy poistného a príspevkov na starobné dôchodkové sporenie, s určením fyzickej osoby, ktorá plní povinnosti voči Sociálnej poisťovni,</w:t>
      </w:r>
    </w:p>
    <w:p w14:paraId="3E92A153" w14:textId="77777777" w:rsidR="000F64B6" w:rsidRPr="00C64B59" w:rsidRDefault="000F64B6" w:rsidP="00D31584">
      <w:pPr>
        <w:pStyle w:val="Odsekzoznamu"/>
        <w:numPr>
          <w:ilvl w:val="0"/>
          <w:numId w:val="7"/>
        </w:numPr>
        <w:spacing w:after="0" w:line="240" w:lineRule="auto"/>
        <w:ind w:hanging="295"/>
        <w:jc w:val="both"/>
        <w:rPr>
          <w:rFonts w:ascii="Times New Roman" w:hAnsi="Times New Roman" w:cs="Times New Roman"/>
          <w:sz w:val="24"/>
          <w:szCs w:val="24"/>
        </w:rPr>
      </w:pPr>
      <w:r w:rsidRPr="00C64B59">
        <w:rPr>
          <w:rFonts w:ascii="Times New Roman" w:hAnsi="Times New Roman" w:cs="Times New Roman"/>
          <w:sz w:val="24"/>
          <w:szCs w:val="24"/>
        </w:rPr>
        <w:t>opravný výkaz poistného a príspevkov na starobné dôchodkové sporenie za</w:t>
      </w:r>
      <w:r w:rsidR="00EC5DD7" w:rsidRPr="00C64B59">
        <w:rPr>
          <w:rFonts w:ascii="Times New Roman" w:hAnsi="Times New Roman" w:cs="Times New Roman"/>
          <w:sz w:val="24"/>
          <w:szCs w:val="24"/>
        </w:rPr>
        <w:t> </w:t>
      </w:r>
      <w:r w:rsidRPr="00C64B59">
        <w:rPr>
          <w:rFonts w:ascii="Times New Roman" w:hAnsi="Times New Roman" w:cs="Times New Roman"/>
          <w:sz w:val="24"/>
          <w:szCs w:val="24"/>
        </w:rPr>
        <w:t>príslušný kalendárny mesiac, ak zistí, že vo výkaze podľa prvého bodu uviedol nesprávne údaje, najneskôr do právoplatnosti rozhodnutia, ktorým bolo predpísané dlžné poistné na základe výkazu podľa prvého bodu,</w:t>
      </w:r>
    </w:p>
    <w:p w14:paraId="1A43B59C" w14:textId="77777777" w:rsidR="000F64B6" w:rsidRPr="00C64B59" w:rsidRDefault="000F64B6" w:rsidP="00D31584">
      <w:pPr>
        <w:pStyle w:val="Odsekzoznamu"/>
        <w:numPr>
          <w:ilvl w:val="0"/>
          <w:numId w:val="6"/>
        </w:numPr>
        <w:spacing w:after="0" w:line="240" w:lineRule="auto"/>
        <w:ind w:left="851" w:hanging="284"/>
        <w:jc w:val="both"/>
        <w:rPr>
          <w:rFonts w:ascii="Times New Roman" w:hAnsi="Times New Roman" w:cs="Times New Roman"/>
          <w:sz w:val="24"/>
          <w:szCs w:val="24"/>
        </w:rPr>
      </w:pPr>
      <w:r w:rsidRPr="00C64B59">
        <w:rPr>
          <w:rFonts w:ascii="Times New Roman" w:hAnsi="Times New Roman" w:cs="Times New Roman"/>
          <w:sz w:val="24"/>
          <w:szCs w:val="24"/>
        </w:rPr>
        <w:t xml:space="preserve">poskytovať organizačným zložkám Sociálnej poisťovne </w:t>
      </w:r>
      <w:r w:rsidR="004E7FEE" w:rsidRPr="00C64B59">
        <w:rPr>
          <w:rFonts w:ascii="Times New Roman" w:hAnsi="Times New Roman" w:cs="Times New Roman"/>
          <w:sz w:val="24"/>
          <w:szCs w:val="24"/>
        </w:rPr>
        <w:t xml:space="preserve">bezplatne </w:t>
      </w:r>
      <w:r w:rsidRPr="00C64B59">
        <w:rPr>
          <w:rFonts w:ascii="Times New Roman" w:hAnsi="Times New Roman" w:cs="Times New Roman"/>
          <w:sz w:val="24"/>
          <w:szCs w:val="24"/>
        </w:rPr>
        <w:t>súčinnosť pri vykonávaní sociálneho poistenia a starobného dôchodkového sporenia v rozsahu upravenom týmto zákonom,</w:t>
      </w:r>
    </w:p>
    <w:p w14:paraId="329AEDF3" w14:textId="77777777" w:rsidR="000F64B6" w:rsidRPr="00C64B59" w:rsidRDefault="000F64B6" w:rsidP="00D31584">
      <w:pPr>
        <w:pStyle w:val="Odsekzoznamu"/>
        <w:numPr>
          <w:ilvl w:val="0"/>
          <w:numId w:val="6"/>
        </w:numPr>
        <w:spacing w:after="0" w:line="240" w:lineRule="auto"/>
        <w:ind w:left="851" w:hanging="284"/>
        <w:jc w:val="both"/>
        <w:rPr>
          <w:rFonts w:ascii="Times New Roman" w:hAnsi="Times New Roman" w:cs="Times New Roman"/>
          <w:sz w:val="24"/>
          <w:szCs w:val="24"/>
        </w:rPr>
      </w:pPr>
      <w:r w:rsidRPr="00C64B59">
        <w:rPr>
          <w:rFonts w:ascii="Times New Roman" w:hAnsi="Times New Roman" w:cs="Times New Roman"/>
          <w:sz w:val="24"/>
          <w:szCs w:val="24"/>
        </w:rPr>
        <w:t>oznámiť písomne pobočke pracovný úraz, ktorý si vyžiadal lekárske ošetrenie alebo dočasnú pracovnú neschopnosť, najneskôr do troch dní odo dňa, keď sa o tomto pracovnom úraze dozvedel,</w:t>
      </w:r>
    </w:p>
    <w:p w14:paraId="7CA759AB" w14:textId="77777777" w:rsidR="000F64B6" w:rsidRPr="00C64B59" w:rsidRDefault="000F64B6" w:rsidP="00D31584">
      <w:pPr>
        <w:pStyle w:val="Odsekzoznamu"/>
        <w:numPr>
          <w:ilvl w:val="0"/>
          <w:numId w:val="6"/>
        </w:numPr>
        <w:spacing w:after="0" w:line="240" w:lineRule="auto"/>
        <w:ind w:left="851" w:hanging="284"/>
        <w:jc w:val="both"/>
        <w:rPr>
          <w:rFonts w:ascii="Times New Roman" w:hAnsi="Times New Roman" w:cs="Times New Roman"/>
          <w:sz w:val="24"/>
          <w:szCs w:val="24"/>
        </w:rPr>
      </w:pPr>
      <w:r w:rsidRPr="00C64B59">
        <w:rPr>
          <w:rFonts w:ascii="Times New Roman" w:hAnsi="Times New Roman" w:cs="Times New Roman"/>
          <w:sz w:val="24"/>
          <w:szCs w:val="24"/>
        </w:rPr>
        <w:t>predkladať pobočke záznam o pracovnom úraze, ktorý podlieha evidencii a registrácii podľa osobitného predpisu,</w:t>
      </w:r>
      <w:r w:rsidRPr="00C64B59">
        <w:rPr>
          <w:rFonts w:ascii="Times New Roman" w:hAnsi="Times New Roman" w:cs="Times New Roman"/>
          <w:sz w:val="24"/>
          <w:szCs w:val="24"/>
          <w:vertAlign w:val="superscript"/>
        </w:rPr>
        <w:t>101</w:t>
      </w:r>
      <w:r w:rsidRPr="00C64B59">
        <w:rPr>
          <w:rFonts w:ascii="Times New Roman" w:hAnsi="Times New Roman" w:cs="Times New Roman"/>
          <w:sz w:val="24"/>
          <w:szCs w:val="24"/>
        </w:rPr>
        <w:t>) najneskôr do ôsmich dní odo dňa, keď sa o tomto pracovnom úraze dozvedel, a výsledky vyšetrovania pracovných úrazov a hlásenia o</w:t>
      </w:r>
      <w:r w:rsidR="00EC5DD7" w:rsidRPr="00C64B59">
        <w:rPr>
          <w:rFonts w:ascii="Times New Roman" w:hAnsi="Times New Roman" w:cs="Times New Roman"/>
          <w:sz w:val="24"/>
          <w:szCs w:val="24"/>
        </w:rPr>
        <w:t> </w:t>
      </w:r>
      <w:r w:rsidRPr="00C64B59">
        <w:rPr>
          <w:rFonts w:ascii="Times New Roman" w:hAnsi="Times New Roman" w:cs="Times New Roman"/>
          <w:sz w:val="24"/>
          <w:szCs w:val="24"/>
        </w:rPr>
        <w:t>zistení chorôb z povolania do ôsmich dní od ich doručenia,</w:t>
      </w:r>
    </w:p>
    <w:p w14:paraId="3B27DF85" w14:textId="77777777" w:rsidR="000F64B6" w:rsidRPr="00C64B59" w:rsidRDefault="000F64B6" w:rsidP="00D31584">
      <w:pPr>
        <w:pStyle w:val="Odsekzoznamu"/>
        <w:numPr>
          <w:ilvl w:val="0"/>
          <w:numId w:val="6"/>
        </w:numPr>
        <w:spacing w:after="0" w:line="240" w:lineRule="auto"/>
        <w:ind w:left="851" w:hanging="284"/>
        <w:jc w:val="both"/>
        <w:rPr>
          <w:rFonts w:ascii="Times New Roman" w:hAnsi="Times New Roman" w:cs="Times New Roman"/>
          <w:sz w:val="24"/>
          <w:szCs w:val="24"/>
        </w:rPr>
      </w:pPr>
      <w:r w:rsidRPr="00C64B59">
        <w:rPr>
          <w:rFonts w:ascii="Times New Roman" w:hAnsi="Times New Roman" w:cs="Times New Roman"/>
          <w:sz w:val="24"/>
          <w:szCs w:val="24"/>
        </w:rPr>
        <w:t>viesť o svojich zamestnancoch evidenciu na účely sociálneho poistenia a predložiť túto evidenciu Sociálnej poisťovni do</w:t>
      </w:r>
    </w:p>
    <w:p w14:paraId="03B6C876" w14:textId="77777777" w:rsidR="000F64B6" w:rsidRPr="00C64B59" w:rsidRDefault="000F64B6" w:rsidP="00D31584">
      <w:pPr>
        <w:pStyle w:val="Odsekzoznamu"/>
        <w:numPr>
          <w:ilvl w:val="0"/>
          <w:numId w:val="8"/>
        </w:numPr>
        <w:spacing w:after="0" w:line="240" w:lineRule="auto"/>
        <w:ind w:hanging="295"/>
        <w:jc w:val="both"/>
        <w:rPr>
          <w:rFonts w:ascii="Times New Roman" w:hAnsi="Times New Roman" w:cs="Times New Roman"/>
          <w:sz w:val="24"/>
          <w:szCs w:val="24"/>
        </w:rPr>
      </w:pPr>
      <w:r w:rsidRPr="00C64B59">
        <w:rPr>
          <w:rFonts w:ascii="Times New Roman" w:hAnsi="Times New Roman" w:cs="Times New Roman"/>
          <w:sz w:val="24"/>
          <w:szCs w:val="24"/>
        </w:rPr>
        <w:t>konca kalendárneho mesiaca nasledujúceho po kalendárnom mesiaci, v</w:t>
      </w:r>
      <w:r w:rsidR="00EC5DD7" w:rsidRPr="00C64B59">
        <w:rPr>
          <w:rFonts w:ascii="Times New Roman" w:hAnsi="Times New Roman" w:cs="Times New Roman"/>
          <w:sz w:val="24"/>
          <w:szCs w:val="24"/>
        </w:rPr>
        <w:t> </w:t>
      </w:r>
      <w:r w:rsidRPr="00C64B59">
        <w:rPr>
          <w:rFonts w:ascii="Times New Roman" w:hAnsi="Times New Roman" w:cs="Times New Roman"/>
          <w:sz w:val="24"/>
          <w:szCs w:val="24"/>
        </w:rPr>
        <w:t>ktorom sa</w:t>
      </w:r>
      <w:r w:rsidR="005E5D69" w:rsidRPr="00C64B59">
        <w:rPr>
          <w:rFonts w:ascii="Times New Roman" w:hAnsi="Times New Roman" w:cs="Times New Roman"/>
          <w:sz w:val="24"/>
          <w:szCs w:val="24"/>
        </w:rPr>
        <w:t> </w:t>
      </w:r>
      <w:r w:rsidRPr="00C64B59">
        <w:rPr>
          <w:rFonts w:ascii="Times New Roman" w:hAnsi="Times New Roman" w:cs="Times New Roman"/>
          <w:sz w:val="24"/>
          <w:szCs w:val="24"/>
        </w:rPr>
        <w:t>skončil právny vzťah zamestnanca k zamestnávateľovi,</w:t>
      </w:r>
    </w:p>
    <w:p w14:paraId="163513DD" w14:textId="77777777" w:rsidR="000F64B6" w:rsidRPr="00C64B59" w:rsidRDefault="000F64B6" w:rsidP="00D31584">
      <w:pPr>
        <w:pStyle w:val="Odsekzoznamu"/>
        <w:numPr>
          <w:ilvl w:val="0"/>
          <w:numId w:val="8"/>
        </w:numPr>
        <w:spacing w:after="0" w:line="240" w:lineRule="auto"/>
        <w:ind w:hanging="295"/>
        <w:jc w:val="both"/>
        <w:rPr>
          <w:rFonts w:ascii="Times New Roman" w:hAnsi="Times New Roman" w:cs="Times New Roman"/>
          <w:sz w:val="24"/>
          <w:szCs w:val="24"/>
        </w:rPr>
      </w:pPr>
      <w:r w:rsidRPr="00C64B59">
        <w:rPr>
          <w:rFonts w:ascii="Times New Roman" w:hAnsi="Times New Roman" w:cs="Times New Roman"/>
          <w:sz w:val="24"/>
          <w:szCs w:val="24"/>
        </w:rPr>
        <w:t>ôsmich dní</w:t>
      </w:r>
    </w:p>
    <w:p w14:paraId="0D47B338" w14:textId="77777777" w:rsidR="000F64B6" w:rsidRPr="00C64B59" w:rsidRDefault="000F64B6" w:rsidP="009C7EED">
      <w:pPr>
        <w:pStyle w:val="Odsekzoznamu"/>
        <w:spacing w:after="0" w:line="240" w:lineRule="auto"/>
        <w:ind w:left="1146"/>
        <w:jc w:val="both"/>
        <w:rPr>
          <w:rFonts w:ascii="Times New Roman" w:hAnsi="Times New Roman" w:cs="Times New Roman"/>
          <w:sz w:val="24"/>
          <w:szCs w:val="24"/>
        </w:rPr>
      </w:pPr>
      <w:r w:rsidRPr="00C64B59">
        <w:rPr>
          <w:rFonts w:ascii="Times New Roman" w:hAnsi="Times New Roman" w:cs="Times New Roman"/>
          <w:sz w:val="24"/>
          <w:szCs w:val="24"/>
        </w:rPr>
        <w:lastRenderedPageBreak/>
        <w:t>2a.</w:t>
      </w:r>
      <w:r w:rsidR="002F088B" w:rsidRPr="00C64B59">
        <w:rPr>
          <w:rFonts w:ascii="Times New Roman" w:hAnsi="Times New Roman" w:cs="Times New Roman"/>
          <w:sz w:val="24"/>
          <w:szCs w:val="24"/>
        </w:rPr>
        <w:t xml:space="preserve"> </w:t>
      </w:r>
      <w:r w:rsidRPr="00C64B59">
        <w:rPr>
          <w:rFonts w:ascii="Times New Roman" w:hAnsi="Times New Roman" w:cs="Times New Roman"/>
          <w:sz w:val="24"/>
          <w:szCs w:val="24"/>
        </w:rPr>
        <w:t>od uplatnenia nároku na dávku zamestnanca,</w:t>
      </w:r>
    </w:p>
    <w:p w14:paraId="12B32C16" w14:textId="77777777" w:rsidR="000F64B6" w:rsidRPr="00C64B59" w:rsidRDefault="000F64B6" w:rsidP="009C7EED">
      <w:pPr>
        <w:pStyle w:val="Odsekzoznamu"/>
        <w:spacing w:after="0" w:line="240" w:lineRule="auto"/>
        <w:ind w:left="1146"/>
        <w:jc w:val="both"/>
        <w:rPr>
          <w:rFonts w:ascii="Times New Roman" w:hAnsi="Times New Roman" w:cs="Times New Roman"/>
          <w:sz w:val="24"/>
          <w:szCs w:val="24"/>
        </w:rPr>
      </w:pPr>
      <w:r w:rsidRPr="00C64B59">
        <w:rPr>
          <w:rFonts w:ascii="Times New Roman" w:hAnsi="Times New Roman" w:cs="Times New Roman"/>
          <w:sz w:val="24"/>
          <w:szCs w:val="24"/>
        </w:rPr>
        <w:t>2b.</w:t>
      </w:r>
      <w:r w:rsidR="002F088B" w:rsidRPr="00C64B59">
        <w:rPr>
          <w:rFonts w:ascii="Times New Roman" w:hAnsi="Times New Roman" w:cs="Times New Roman"/>
          <w:sz w:val="24"/>
          <w:szCs w:val="24"/>
        </w:rPr>
        <w:t xml:space="preserve"> </w:t>
      </w:r>
      <w:r w:rsidRPr="00C64B59">
        <w:rPr>
          <w:rFonts w:ascii="Times New Roman" w:hAnsi="Times New Roman" w:cs="Times New Roman"/>
          <w:sz w:val="24"/>
          <w:szCs w:val="24"/>
        </w:rPr>
        <w:t>odo dňa doručenia výzvy Sociálnej poisťovne na predloženie tejto evidencie,</w:t>
      </w:r>
    </w:p>
    <w:p w14:paraId="7EAEF911" w14:textId="77777777" w:rsidR="000F64B6" w:rsidRPr="00C64B59" w:rsidRDefault="000F64B6" w:rsidP="00D31584">
      <w:pPr>
        <w:pStyle w:val="Odsekzoznamu"/>
        <w:numPr>
          <w:ilvl w:val="0"/>
          <w:numId w:val="6"/>
        </w:numPr>
        <w:spacing w:after="0" w:line="240" w:lineRule="auto"/>
        <w:ind w:left="851" w:hanging="284"/>
        <w:jc w:val="both"/>
        <w:rPr>
          <w:rFonts w:ascii="Times New Roman" w:hAnsi="Times New Roman" w:cs="Times New Roman"/>
          <w:sz w:val="24"/>
          <w:szCs w:val="24"/>
        </w:rPr>
      </w:pPr>
      <w:r w:rsidRPr="00C64B59">
        <w:rPr>
          <w:rFonts w:ascii="Times New Roman" w:hAnsi="Times New Roman" w:cs="Times New Roman"/>
          <w:sz w:val="24"/>
          <w:szCs w:val="24"/>
        </w:rPr>
        <w:t>umožniť povereným zamestnancom organizačných zložiek Sociálnej poisťovne vstup do svojich objektov, vykonanie kontroly a nazeranie do záznamov o príjmoch zamestnancov a do iných záznamov dôležitých na účely sociálneho poistenia a</w:t>
      </w:r>
      <w:r w:rsidR="00EC5DD7" w:rsidRPr="00C64B59">
        <w:rPr>
          <w:rFonts w:ascii="Times New Roman" w:hAnsi="Times New Roman" w:cs="Times New Roman"/>
          <w:sz w:val="24"/>
          <w:szCs w:val="24"/>
        </w:rPr>
        <w:t> </w:t>
      </w:r>
      <w:r w:rsidRPr="00C64B59">
        <w:rPr>
          <w:rFonts w:ascii="Times New Roman" w:hAnsi="Times New Roman" w:cs="Times New Roman"/>
          <w:sz w:val="24"/>
          <w:szCs w:val="24"/>
        </w:rPr>
        <w:t>starobného dôchodkového sporenia v rozsahu upravenom týmto zákonom,</w:t>
      </w:r>
    </w:p>
    <w:p w14:paraId="19960068" w14:textId="77777777" w:rsidR="000F64B6" w:rsidRPr="00C64B59" w:rsidRDefault="000F64B6" w:rsidP="00D31584">
      <w:pPr>
        <w:pStyle w:val="Odsekzoznamu"/>
        <w:numPr>
          <w:ilvl w:val="0"/>
          <w:numId w:val="6"/>
        </w:numPr>
        <w:spacing w:after="0" w:line="240" w:lineRule="auto"/>
        <w:ind w:left="851" w:hanging="284"/>
        <w:jc w:val="both"/>
        <w:rPr>
          <w:rFonts w:ascii="Times New Roman" w:hAnsi="Times New Roman" w:cs="Times New Roman"/>
          <w:sz w:val="24"/>
          <w:szCs w:val="24"/>
        </w:rPr>
      </w:pPr>
      <w:r w:rsidRPr="00C64B59">
        <w:rPr>
          <w:rFonts w:ascii="Times New Roman" w:hAnsi="Times New Roman" w:cs="Times New Roman"/>
          <w:sz w:val="24"/>
          <w:szCs w:val="24"/>
        </w:rPr>
        <w:t>vydávať zamestnancom na ich žiadosť potvrdenia o rozhodujúcich skutočnostiach na</w:t>
      </w:r>
      <w:r w:rsidR="005E5D69" w:rsidRPr="00C64B59">
        <w:rPr>
          <w:rFonts w:ascii="Times New Roman" w:hAnsi="Times New Roman" w:cs="Times New Roman"/>
          <w:sz w:val="24"/>
          <w:szCs w:val="24"/>
        </w:rPr>
        <w:t> </w:t>
      </w:r>
      <w:r w:rsidRPr="00C64B59">
        <w:rPr>
          <w:rFonts w:ascii="Times New Roman" w:hAnsi="Times New Roman" w:cs="Times New Roman"/>
          <w:sz w:val="24"/>
          <w:szCs w:val="24"/>
        </w:rPr>
        <w:t>účely sociálneho poistenia a starobného dôchodkového sporenia v rozsahu upravenom týmto zákonom,</w:t>
      </w:r>
    </w:p>
    <w:p w14:paraId="2A9A59BE" w14:textId="77777777" w:rsidR="000F64B6" w:rsidRPr="00C64B59" w:rsidRDefault="000F64B6" w:rsidP="00D31584">
      <w:pPr>
        <w:pStyle w:val="Odsekzoznamu"/>
        <w:numPr>
          <w:ilvl w:val="0"/>
          <w:numId w:val="6"/>
        </w:numPr>
        <w:spacing w:after="0" w:line="240" w:lineRule="auto"/>
        <w:ind w:left="851" w:hanging="284"/>
        <w:jc w:val="both"/>
        <w:rPr>
          <w:rFonts w:ascii="Times New Roman" w:hAnsi="Times New Roman" w:cs="Times New Roman"/>
          <w:sz w:val="24"/>
          <w:szCs w:val="24"/>
        </w:rPr>
      </w:pPr>
      <w:r w:rsidRPr="00C64B59">
        <w:rPr>
          <w:rFonts w:ascii="Times New Roman" w:hAnsi="Times New Roman" w:cs="Times New Roman"/>
          <w:sz w:val="24"/>
          <w:szCs w:val="24"/>
        </w:rPr>
        <w:t>oznámiť pobočke zmenu svojho názvu a sídla do ôsmich dní od tejto zmeny,</w:t>
      </w:r>
    </w:p>
    <w:p w14:paraId="7E719E31" w14:textId="77777777" w:rsidR="000F64B6" w:rsidRPr="00C64B59" w:rsidRDefault="000F64B6" w:rsidP="00D31584">
      <w:pPr>
        <w:pStyle w:val="Odsekzoznamu"/>
        <w:numPr>
          <w:ilvl w:val="0"/>
          <w:numId w:val="6"/>
        </w:numPr>
        <w:spacing w:after="0" w:line="240" w:lineRule="auto"/>
        <w:ind w:left="851" w:hanging="284"/>
        <w:jc w:val="both"/>
        <w:rPr>
          <w:rFonts w:ascii="Times New Roman" w:hAnsi="Times New Roman" w:cs="Times New Roman"/>
          <w:sz w:val="24"/>
          <w:szCs w:val="24"/>
        </w:rPr>
      </w:pPr>
      <w:r w:rsidRPr="00C64B59">
        <w:rPr>
          <w:rFonts w:ascii="Times New Roman" w:hAnsi="Times New Roman" w:cs="Times New Roman"/>
          <w:sz w:val="24"/>
          <w:szCs w:val="24"/>
        </w:rPr>
        <w:t>oznámiť organizačnej zložke zmenu mena a priezviska zamestnanca, ktorý na území Slovenskej republiky nemá trvalý pobyt alebo prechodný pobyt, do ôsmich dní odo dňa, v ktorom sa o tejto zmene dozvedel,</w:t>
      </w:r>
    </w:p>
    <w:p w14:paraId="67CECBA3" w14:textId="77777777" w:rsidR="000F64B6" w:rsidRPr="00C64B59" w:rsidRDefault="000F64B6" w:rsidP="00D31584">
      <w:pPr>
        <w:pStyle w:val="Odsekzoznamu"/>
        <w:numPr>
          <w:ilvl w:val="0"/>
          <w:numId w:val="6"/>
        </w:numPr>
        <w:spacing w:after="0" w:line="240" w:lineRule="auto"/>
        <w:ind w:left="851" w:hanging="284"/>
        <w:jc w:val="both"/>
        <w:rPr>
          <w:rFonts w:ascii="Times New Roman" w:hAnsi="Times New Roman" w:cs="Times New Roman"/>
          <w:sz w:val="24"/>
          <w:szCs w:val="24"/>
        </w:rPr>
      </w:pPr>
      <w:r w:rsidRPr="00C64B59">
        <w:rPr>
          <w:rFonts w:ascii="Times New Roman" w:hAnsi="Times New Roman" w:cs="Times New Roman"/>
          <w:sz w:val="24"/>
          <w:szCs w:val="24"/>
        </w:rPr>
        <w:t>oznámiť organizačnej zložke Sociálnej poisťovne pri plnení povinnosti podľa písmena b), že jeho zamestnanec je štatutárnym orgánom zamestnávateľa a má najmenej 50 % účasť na majetku zamestnávateľa alebo členom štatutárneho orgánu zamestnávateľa a</w:t>
      </w:r>
      <w:r w:rsidR="00EC5DD7" w:rsidRPr="00C64B59">
        <w:rPr>
          <w:rFonts w:ascii="Times New Roman" w:hAnsi="Times New Roman" w:cs="Times New Roman"/>
          <w:sz w:val="24"/>
          <w:szCs w:val="24"/>
        </w:rPr>
        <w:t> </w:t>
      </w:r>
      <w:r w:rsidRPr="00C64B59">
        <w:rPr>
          <w:rFonts w:ascii="Times New Roman" w:hAnsi="Times New Roman" w:cs="Times New Roman"/>
          <w:sz w:val="24"/>
          <w:szCs w:val="24"/>
        </w:rPr>
        <w:t>má najmenej 50 % účasť na majetku zamestnávateľa, ako aj každú zmenu týchto skutočností do ôsmich dní od tejto zmeny,</w:t>
      </w:r>
    </w:p>
    <w:p w14:paraId="03672694" w14:textId="77777777" w:rsidR="000F64B6" w:rsidRPr="00C64B59" w:rsidRDefault="000F64B6" w:rsidP="00D31584">
      <w:pPr>
        <w:pStyle w:val="Odsekzoznamu"/>
        <w:numPr>
          <w:ilvl w:val="0"/>
          <w:numId w:val="6"/>
        </w:numPr>
        <w:spacing w:after="0" w:line="240" w:lineRule="auto"/>
        <w:ind w:left="851" w:hanging="284"/>
        <w:jc w:val="both"/>
        <w:rPr>
          <w:rFonts w:ascii="Times New Roman" w:hAnsi="Times New Roman" w:cs="Times New Roman"/>
          <w:sz w:val="24"/>
          <w:szCs w:val="24"/>
        </w:rPr>
      </w:pPr>
      <w:r w:rsidRPr="00C64B59">
        <w:rPr>
          <w:rFonts w:ascii="Times New Roman" w:hAnsi="Times New Roman" w:cs="Times New Roman"/>
          <w:sz w:val="24"/>
          <w:szCs w:val="24"/>
        </w:rPr>
        <w:t xml:space="preserve">oznámiť Sociálnej poisťovni súčasne s plnením </w:t>
      </w:r>
      <w:r w:rsidR="009F16C3" w:rsidRPr="00C64B59">
        <w:rPr>
          <w:rFonts w:ascii="Times New Roman" w:hAnsi="Times New Roman" w:cs="Times New Roman"/>
          <w:sz w:val="24"/>
          <w:szCs w:val="24"/>
        </w:rPr>
        <w:t xml:space="preserve">povinností </w:t>
      </w:r>
      <w:r w:rsidRPr="00C64B59">
        <w:rPr>
          <w:rFonts w:ascii="Times New Roman" w:hAnsi="Times New Roman" w:cs="Times New Roman"/>
          <w:sz w:val="24"/>
          <w:szCs w:val="24"/>
        </w:rPr>
        <w:t>podľa písmen b) a f) údaje z evidencie analytických údajov zamestnanca evidovaných v čase oznámenia</w:t>
      </w:r>
      <w:r w:rsidR="00B96462" w:rsidRPr="00C64B59">
        <w:rPr>
          <w:rFonts w:ascii="Times New Roman" w:hAnsi="Times New Roman" w:cs="Times New Roman"/>
          <w:sz w:val="24"/>
          <w:szCs w:val="24"/>
        </w:rPr>
        <w:t>,</w:t>
      </w:r>
    </w:p>
    <w:p w14:paraId="273FA0A2" w14:textId="77777777" w:rsidR="00064958" w:rsidRPr="00C64B59" w:rsidRDefault="00064958" w:rsidP="00D31584">
      <w:pPr>
        <w:pStyle w:val="Odsekzoznamu"/>
        <w:numPr>
          <w:ilvl w:val="0"/>
          <w:numId w:val="6"/>
        </w:numPr>
        <w:spacing w:after="0" w:line="240" w:lineRule="auto"/>
        <w:ind w:left="851" w:hanging="284"/>
        <w:jc w:val="both"/>
        <w:rPr>
          <w:rFonts w:ascii="Times New Roman" w:hAnsi="Times New Roman" w:cs="Times New Roman"/>
          <w:sz w:val="24"/>
          <w:szCs w:val="24"/>
        </w:rPr>
      </w:pPr>
      <w:r w:rsidRPr="00C64B59">
        <w:rPr>
          <w:rFonts w:ascii="Times New Roman" w:hAnsi="Times New Roman" w:cs="Times New Roman"/>
          <w:sz w:val="24"/>
          <w:szCs w:val="24"/>
        </w:rPr>
        <w:t xml:space="preserve">oznámiť pobočke do troch dní </w:t>
      </w:r>
    </w:p>
    <w:p w14:paraId="4F02286A" w14:textId="77777777" w:rsidR="00064958" w:rsidRPr="00C64B59" w:rsidRDefault="00064958" w:rsidP="00D31584">
      <w:pPr>
        <w:pStyle w:val="Odsekzoznamu"/>
        <w:numPr>
          <w:ilvl w:val="0"/>
          <w:numId w:val="73"/>
        </w:numPr>
        <w:spacing w:after="0" w:line="240" w:lineRule="auto"/>
        <w:ind w:hanging="217"/>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 xml:space="preserve">odo dňa oznámenia podľa § 226 ods. </w:t>
      </w:r>
      <w:r w:rsidR="00363F5F" w:rsidRPr="00C64B59">
        <w:rPr>
          <w:rFonts w:ascii="Times New Roman" w:eastAsia="Times New Roman" w:hAnsi="Times New Roman" w:cs="Times New Roman"/>
          <w:sz w:val="24"/>
          <w:szCs w:val="24"/>
          <w:lang w:eastAsia="sk-SK"/>
        </w:rPr>
        <w:t>1 písm. p) prvého bodu</w:t>
      </w:r>
    </w:p>
    <w:p w14:paraId="20D541E0" w14:textId="77777777" w:rsidR="00064958" w:rsidRPr="00C64B59" w:rsidRDefault="00064958" w:rsidP="009C7EED">
      <w:pPr>
        <w:pStyle w:val="Odsekzoznamu"/>
        <w:numPr>
          <w:ilvl w:val="0"/>
          <w:numId w:val="75"/>
        </w:numPr>
        <w:spacing w:after="0" w:line="240" w:lineRule="auto"/>
        <w:ind w:left="1560" w:hanging="142"/>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 xml:space="preserve">číslo účtu </w:t>
      </w:r>
      <w:r w:rsidR="00937F81" w:rsidRPr="00C64B59">
        <w:rPr>
          <w:rFonts w:ascii="Times New Roman" w:eastAsia="Times New Roman" w:hAnsi="Times New Roman" w:cs="Times New Roman"/>
          <w:sz w:val="24"/>
          <w:szCs w:val="24"/>
          <w:lang w:eastAsia="sk-SK"/>
        </w:rPr>
        <w:t xml:space="preserve">zamestnanca </w:t>
      </w:r>
      <w:r w:rsidRPr="00C64B59">
        <w:rPr>
          <w:rFonts w:ascii="Times New Roman" w:eastAsia="Times New Roman" w:hAnsi="Times New Roman" w:cs="Times New Roman"/>
          <w:sz w:val="24"/>
          <w:szCs w:val="24"/>
          <w:lang w:eastAsia="sk-SK"/>
        </w:rPr>
        <w:t>v banke alebo v pobočke zahraničnej banky</w:t>
      </w:r>
      <w:r w:rsidR="00937F81" w:rsidRPr="00C64B59">
        <w:rPr>
          <w:rFonts w:ascii="Times New Roman" w:eastAsia="Times New Roman" w:hAnsi="Times New Roman" w:cs="Times New Roman"/>
          <w:sz w:val="24"/>
          <w:szCs w:val="24"/>
          <w:lang w:eastAsia="sk-SK"/>
        </w:rPr>
        <w:t>,</w:t>
      </w:r>
      <w:r w:rsidRPr="00C64B59">
        <w:rPr>
          <w:rFonts w:ascii="Times New Roman" w:eastAsia="Times New Roman" w:hAnsi="Times New Roman" w:cs="Times New Roman"/>
          <w:sz w:val="24"/>
          <w:szCs w:val="24"/>
          <w:vertAlign w:val="superscript"/>
          <w:lang w:eastAsia="sk-SK"/>
        </w:rPr>
        <w:t>67</w:t>
      </w:r>
      <w:r w:rsidRPr="00C64B59">
        <w:rPr>
          <w:rFonts w:ascii="Times New Roman" w:eastAsia="Times New Roman" w:hAnsi="Times New Roman" w:cs="Times New Roman"/>
          <w:sz w:val="24"/>
          <w:szCs w:val="24"/>
          <w:lang w:eastAsia="sk-SK"/>
        </w:rPr>
        <w:t>) na ktoré vypláca zamestnancovi mzdu</w:t>
      </w:r>
      <w:r w:rsidR="00937F81" w:rsidRPr="00C64B59">
        <w:rPr>
          <w:rFonts w:ascii="Times New Roman" w:eastAsia="Times New Roman" w:hAnsi="Times New Roman" w:cs="Times New Roman"/>
          <w:sz w:val="24"/>
          <w:szCs w:val="24"/>
          <w:lang w:eastAsia="sk-SK"/>
        </w:rPr>
        <w:t>,</w:t>
      </w:r>
      <w:r w:rsidRPr="00C64B59">
        <w:rPr>
          <w:rFonts w:ascii="Times New Roman" w:eastAsia="Times New Roman" w:hAnsi="Times New Roman" w:cs="Times New Roman"/>
          <w:sz w:val="24"/>
          <w:szCs w:val="24"/>
          <w:lang w:eastAsia="sk-SK"/>
        </w:rPr>
        <w:t xml:space="preserve"> alebo informáciu, že mzda sa vypláca v hotovosti, </w:t>
      </w:r>
    </w:p>
    <w:p w14:paraId="304D0046" w14:textId="77777777" w:rsidR="00064958" w:rsidRPr="00C64B59" w:rsidRDefault="00064958" w:rsidP="009C7EED">
      <w:pPr>
        <w:pStyle w:val="Odsekzoznamu"/>
        <w:numPr>
          <w:ilvl w:val="0"/>
          <w:numId w:val="75"/>
        </w:numPr>
        <w:spacing w:after="0" w:line="240" w:lineRule="auto"/>
        <w:ind w:left="1560" w:hanging="142"/>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posledný deň výkonu práce zamestnanca pred ospravedlnením neprítomnosti zamestnanca v práci z dôvodu dôležitej osobnej prekážky v práci z dôvodu dočasnej pracovnej neschopnosti, ak na základe dátumu predpokladaného skončenia dočasnej pracovnej neschopnosti možno predpokladať, že</w:t>
      </w:r>
      <w:r w:rsidR="005E5D69" w:rsidRPr="00C64B59">
        <w:rPr>
          <w:rFonts w:ascii="Times New Roman" w:eastAsia="Times New Roman" w:hAnsi="Times New Roman" w:cs="Times New Roman"/>
          <w:sz w:val="24"/>
          <w:szCs w:val="24"/>
          <w:lang w:eastAsia="sk-SK"/>
        </w:rPr>
        <w:t> </w:t>
      </w:r>
      <w:r w:rsidRPr="00C64B59">
        <w:rPr>
          <w:rFonts w:ascii="Times New Roman" w:eastAsia="Times New Roman" w:hAnsi="Times New Roman" w:cs="Times New Roman"/>
          <w:sz w:val="24"/>
          <w:szCs w:val="24"/>
          <w:lang w:eastAsia="sk-SK"/>
        </w:rPr>
        <w:t xml:space="preserve">zamestnancovi vznikne nárok na nemocenské, </w:t>
      </w:r>
    </w:p>
    <w:p w14:paraId="1510455D" w14:textId="77777777" w:rsidR="00064958" w:rsidRPr="00C64B59" w:rsidRDefault="00064958" w:rsidP="00D31584">
      <w:pPr>
        <w:pStyle w:val="Odsekzoznamu"/>
        <w:numPr>
          <w:ilvl w:val="0"/>
          <w:numId w:val="73"/>
        </w:numPr>
        <w:tabs>
          <w:tab w:val="left" w:pos="1276"/>
        </w:tabs>
        <w:spacing w:after="0" w:line="240" w:lineRule="auto"/>
        <w:ind w:hanging="75"/>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t xml:space="preserve">odo dňa </w:t>
      </w:r>
      <w:r w:rsidR="00C30E28" w:rsidRPr="00C64B59">
        <w:rPr>
          <w:rFonts w:ascii="Times New Roman" w:eastAsia="Times New Roman" w:hAnsi="Times New Roman" w:cs="Times New Roman"/>
          <w:sz w:val="24"/>
          <w:szCs w:val="24"/>
          <w:lang w:eastAsia="sk-SK"/>
        </w:rPr>
        <w:t xml:space="preserve">zániku nároku na </w:t>
      </w:r>
      <w:r w:rsidRPr="00C64B59">
        <w:rPr>
          <w:rFonts w:ascii="Times New Roman" w:eastAsia="Times New Roman" w:hAnsi="Times New Roman" w:cs="Times New Roman"/>
          <w:sz w:val="24"/>
          <w:szCs w:val="24"/>
          <w:lang w:eastAsia="sk-SK"/>
        </w:rPr>
        <w:t>náhrad</w:t>
      </w:r>
      <w:r w:rsidR="00C30E28" w:rsidRPr="00C64B59">
        <w:rPr>
          <w:rFonts w:ascii="Times New Roman" w:eastAsia="Times New Roman" w:hAnsi="Times New Roman" w:cs="Times New Roman"/>
          <w:sz w:val="24"/>
          <w:szCs w:val="24"/>
          <w:lang w:eastAsia="sk-SK"/>
        </w:rPr>
        <w:t>u</w:t>
      </w:r>
      <w:r w:rsidRPr="00C64B59">
        <w:rPr>
          <w:rFonts w:ascii="Times New Roman" w:eastAsia="Times New Roman" w:hAnsi="Times New Roman" w:cs="Times New Roman"/>
          <w:sz w:val="24"/>
          <w:szCs w:val="24"/>
          <w:lang w:eastAsia="sk-SK"/>
        </w:rPr>
        <w:t xml:space="preserve"> príjmu pri dočasnej pracovnej neschopnosti zamestnanca podľa osobitného predpisu</w:t>
      </w:r>
      <w:r w:rsidRPr="00C64B59">
        <w:rPr>
          <w:rFonts w:ascii="Times New Roman" w:eastAsia="Times New Roman" w:hAnsi="Times New Roman" w:cs="Times New Roman"/>
          <w:sz w:val="24"/>
          <w:szCs w:val="24"/>
          <w:vertAlign w:val="superscript"/>
          <w:lang w:eastAsia="sk-SK"/>
        </w:rPr>
        <w:t>51</w:t>
      </w:r>
      <w:r w:rsidRPr="00C64B59">
        <w:rPr>
          <w:rFonts w:ascii="Times New Roman" w:eastAsia="Times New Roman" w:hAnsi="Times New Roman" w:cs="Times New Roman"/>
          <w:sz w:val="24"/>
          <w:szCs w:val="24"/>
          <w:lang w:eastAsia="sk-SK"/>
        </w:rPr>
        <w:t xml:space="preserve">) dni, za ktoré </w:t>
      </w:r>
      <w:r w:rsidR="00C30E28" w:rsidRPr="00C64B59">
        <w:rPr>
          <w:rFonts w:ascii="Times New Roman" w:eastAsia="Times New Roman" w:hAnsi="Times New Roman" w:cs="Times New Roman"/>
          <w:sz w:val="24"/>
          <w:szCs w:val="24"/>
          <w:lang w:eastAsia="sk-SK"/>
        </w:rPr>
        <w:t xml:space="preserve">zamestnancovi patrila </w:t>
      </w:r>
      <w:r w:rsidRPr="00C64B59">
        <w:rPr>
          <w:rFonts w:ascii="Times New Roman" w:eastAsia="Times New Roman" w:hAnsi="Times New Roman" w:cs="Times New Roman"/>
          <w:sz w:val="24"/>
          <w:szCs w:val="24"/>
          <w:lang w:eastAsia="sk-SK"/>
        </w:rPr>
        <w:t xml:space="preserve">táto náhrada, ak dočasná pracovná neschopnosť bola potvrdená z dôvodu pracovného úrazu alebo choroby z povolania.“. </w:t>
      </w:r>
    </w:p>
    <w:p w14:paraId="2C41C2A6" w14:textId="77777777" w:rsidR="00B51108" w:rsidRPr="00C64B59" w:rsidRDefault="00B51108" w:rsidP="009C7EED">
      <w:pPr>
        <w:pStyle w:val="Odsekzoznamu"/>
        <w:spacing w:after="0" w:line="240" w:lineRule="auto"/>
        <w:ind w:left="1068"/>
        <w:jc w:val="both"/>
        <w:rPr>
          <w:rFonts w:ascii="Times New Roman" w:eastAsia="Times New Roman" w:hAnsi="Times New Roman" w:cs="Times New Roman"/>
          <w:sz w:val="24"/>
          <w:szCs w:val="24"/>
          <w:lang w:eastAsia="sk-SK"/>
        </w:rPr>
      </w:pPr>
    </w:p>
    <w:p w14:paraId="71D5272E" w14:textId="77777777" w:rsidR="009C38A4" w:rsidRPr="00C64B59" w:rsidRDefault="009C38A4" w:rsidP="00D31584">
      <w:pPr>
        <w:pStyle w:val="Odsekzoznamu"/>
        <w:numPr>
          <w:ilvl w:val="0"/>
          <w:numId w:val="15"/>
        </w:numPr>
        <w:spacing w:after="0" w:line="240" w:lineRule="auto"/>
        <w:ind w:left="567" w:hanging="567"/>
        <w:jc w:val="both"/>
        <w:rPr>
          <w:rFonts w:ascii="Times New Roman" w:hAnsi="Times New Roman" w:cs="Times New Roman"/>
          <w:sz w:val="24"/>
          <w:szCs w:val="24"/>
        </w:rPr>
      </w:pPr>
      <w:r w:rsidRPr="00C64B59">
        <w:rPr>
          <w:rFonts w:ascii="Times New Roman" w:hAnsi="Times New Roman" w:cs="Times New Roman"/>
          <w:sz w:val="24"/>
          <w:szCs w:val="24"/>
        </w:rPr>
        <w:t>V § 231 ods. 2 a 3 sa slová „až n)“ nahrádzajú slovami „až o)“.</w:t>
      </w:r>
    </w:p>
    <w:p w14:paraId="194CF77D" w14:textId="77777777" w:rsidR="009C38A4" w:rsidRPr="00C64B59" w:rsidRDefault="009C38A4" w:rsidP="00D31584">
      <w:pPr>
        <w:pStyle w:val="Odsekzoznamu"/>
        <w:spacing w:after="0" w:line="240" w:lineRule="auto"/>
        <w:ind w:left="567" w:hanging="567"/>
        <w:jc w:val="both"/>
        <w:rPr>
          <w:rFonts w:ascii="Times New Roman" w:hAnsi="Times New Roman" w:cs="Times New Roman"/>
          <w:sz w:val="24"/>
          <w:szCs w:val="24"/>
          <w:shd w:val="clear" w:color="auto" w:fill="FFFFFF"/>
        </w:rPr>
      </w:pPr>
    </w:p>
    <w:p w14:paraId="38BF3FEA" w14:textId="77777777" w:rsidR="00B8271E" w:rsidRPr="00C64B59" w:rsidRDefault="00B8271E" w:rsidP="00D31584">
      <w:pPr>
        <w:pStyle w:val="Odsekzoznamu"/>
        <w:numPr>
          <w:ilvl w:val="0"/>
          <w:numId w:val="15"/>
        </w:numPr>
        <w:spacing w:after="0" w:line="240" w:lineRule="auto"/>
        <w:ind w:left="567" w:hanging="567"/>
        <w:jc w:val="both"/>
        <w:rPr>
          <w:rFonts w:ascii="Times New Roman" w:hAnsi="Times New Roman" w:cs="Times New Roman"/>
          <w:sz w:val="24"/>
          <w:szCs w:val="24"/>
        </w:rPr>
      </w:pPr>
      <w:r w:rsidRPr="00C64B59">
        <w:rPr>
          <w:rFonts w:ascii="Times New Roman" w:hAnsi="Times New Roman" w:cs="Times New Roman"/>
          <w:sz w:val="24"/>
          <w:szCs w:val="24"/>
        </w:rPr>
        <w:t>V § 231 ods. 2 sa slová „písm. a) až e), g), i), l) až o)“ nahrádzajú slovami „písm. a) až f), h), j), m) až q)“.</w:t>
      </w:r>
    </w:p>
    <w:p w14:paraId="1C03D51E" w14:textId="77777777" w:rsidR="00B8271E" w:rsidRPr="00C64B59" w:rsidRDefault="00B8271E" w:rsidP="00D31584">
      <w:pPr>
        <w:pStyle w:val="Odsekzoznamu"/>
        <w:spacing w:after="0" w:line="240" w:lineRule="auto"/>
        <w:ind w:left="567" w:hanging="567"/>
        <w:jc w:val="both"/>
        <w:rPr>
          <w:rFonts w:ascii="Times New Roman" w:hAnsi="Times New Roman" w:cs="Times New Roman"/>
          <w:sz w:val="24"/>
          <w:szCs w:val="24"/>
        </w:rPr>
      </w:pPr>
    </w:p>
    <w:p w14:paraId="5A13A2F5" w14:textId="77777777" w:rsidR="00B8271E" w:rsidRPr="00C64B59" w:rsidRDefault="00B8271E" w:rsidP="00D31584">
      <w:pPr>
        <w:pStyle w:val="Odsekzoznamu"/>
        <w:numPr>
          <w:ilvl w:val="0"/>
          <w:numId w:val="15"/>
        </w:numPr>
        <w:spacing w:after="0" w:line="240" w:lineRule="auto"/>
        <w:ind w:left="567" w:hanging="567"/>
        <w:jc w:val="both"/>
        <w:rPr>
          <w:rFonts w:ascii="Times New Roman" w:hAnsi="Times New Roman" w:cs="Times New Roman"/>
          <w:sz w:val="24"/>
          <w:szCs w:val="24"/>
        </w:rPr>
      </w:pPr>
      <w:r w:rsidRPr="00C64B59">
        <w:rPr>
          <w:rFonts w:ascii="Times New Roman" w:hAnsi="Times New Roman" w:cs="Times New Roman"/>
          <w:sz w:val="24"/>
          <w:szCs w:val="24"/>
        </w:rPr>
        <w:t>V § 231 ods. 3 sa slová „písm. a), c) až e), g) až i), l) až o)“ nahrádzajú slovami „písm. a), c) až f), h) až j), m) až q)“.</w:t>
      </w:r>
    </w:p>
    <w:p w14:paraId="3E5F80A6" w14:textId="77777777" w:rsidR="00B8271E" w:rsidRPr="00C64B59" w:rsidRDefault="00B8271E" w:rsidP="00D31584">
      <w:pPr>
        <w:pStyle w:val="Odsekzoznamu"/>
        <w:spacing w:after="0" w:line="240" w:lineRule="auto"/>
        <w:ind w:left="567" w:hanging="567"/>
        <w:jc w:val="both"/>
        <w:rPr>
          <w:rFonts w:ascii="Times New Roman" w:eastAsia="Times New Roman" w:hAnsi="Times New Roman" w:cs="Times New Roman"/>
          <w:sz w:val="24"/>
          <w:szCs w:val="24"/>
          <w:lang w:eastAsia="sk-SK"/>
        </w:rPr>
      </w:pPr>
    </w:p>
    <w:p w14:paraId="70D72C81" w14:textId="77777777" w:rsidR="000F0BC8" w:rsidRPr="00C64B59" w:rsidRDefault="000F0BC8" w:rsidP="00D31584">
      <w:pPr>
        <w:pStyle w:val="Odsekzoznamu"/>
        <w:numPr>
          <w:ilvl w:val="0"/>
          <w:numId w:val="15"/>
        </w:numPr>
        <w:spacing w:after="0" w:line="240" w:lineRule="auto"/>
        <w:ind w:left="567" w:hanging="567"/>
        <w:jc w:val="both"/>
        <w:rPr>
          <w:rFonts w:ascii="Times New Roman" w:hAnsi="Times New Roman" w:cs="Times New Roman"/>
          <w:sz w:val="24"/>
          <w:szCs w:val="24"/>
        </w:rPr>
      </w:pPr>
      <w:r w:rsidRPr="00C64B59">
        <w:rPr>
          <w:rFonts w:ascii="Times New Roman" w:hAnsi="Times New Roman" w:cs="Times New Roman"/>
          <w:sz w:val="24"/>
          <w:szCs w:val="24"/>
        </w:rPr>
        <w:t>V § 233 ods. 2 písm. c) sa na konci pripájajú tieto slová: „okrem</w:t>
      </w:r>
      <w:r w:rsidR="00D6200D" w:rsidRPr="00C64B59">
        <w:rPr>
          <w:rFonts w:ascii="Times New Roman" w:hAnsi="Times New Roman" w:cs="Times New Roman"/>
          <w:sz w:val="24"/>
          <w:szCs w:val="24"/>
        </w:rPr>
        <w:t xml:space="preserve"> dočasnej pracovnej neschopnosti zaznamenanej v systéme elektronického zdravotníctva</w:t>
      </w:r>
      <w:r w:rsidRPr="00C64B59">
        <w:rPr>
          <w:rFonts w:ascii="Times New Roman" w:hAnsi="Times New Roman" w:cs="Times New Roman"/>
          <w:sz w:val="24"/>
          <w:szCs w:val="24"/>
        </w:rPr>
        <w:t xml:space="preserve">“. </w:t>
      </w:r>
    </w:p>
    <w:p w14:paraId="09D346A7" w14:textId="77777777" w:rsidR="000F0BC8" w:rsidRPr="00C64B59" w:rsidRDefault="000F0BC8" w:rsidP="00D31584">
      <w:pPr>
        <w:pStyle w:val="Odsekzoznamu"/>
        <w:spacing w:after="0" w:line="240" w:lineRule="auto"/>
        <w:ind w:left="567" w:hanging="567"/>
        <w:jc w:val="both"/>
        <w:rPr>
          <w:rFonts w:ascii="Times New Roman" w:hAnsi="Times New Roman" w:cs="Times New Roman"/>
          <w:sz w:val="24"/>
          <w:szCs w:val="24"/>
        </w:rPr>
      </w:pPr>
    </w:p>
    <w:p w14:paraId="094A3CD4" w14:textId="77777777" w:rsidR="000F0BC8" w:rsidRPr="00C64B59" w:rsidRDefault="000F0BC8" w:rsidP="00D31584">
      <w:pPr>
        <w:pStyle w:val="Odsekzoznamu"/>
        <w:numPr>
          <w:ilvl w:val="0"/>
          <w:numId w:val="15"/>
        </w:numPr>
        <w:spacing w:after="0" w:line="240" w:lineRule="auto"/>
        <w:ind w:left="567" w:hanging="567"/>
        <w:jc w:val="both"/>
        <w:rPr>
          <w:rFonts w:ascii="Times New Roman" w:hAnsi="Times New Roman" w:cs="Times New Roman"/>
          <w:sz w:val="24"/>
          <w:szCs w:val="24"/>
        </w:rPr>
      </w:pPr>
      <w:r w:rsidRPr="00C64B59">
        <w:rPr>
          <w:rFonts w:ascii="Times New Roman" w:hAnsi="Times New Roman" w:cs="Times New Roman"/>
          <w:sz w:val="24"/>
          <w:szCs w:val="24"/>
        </w:rPr>
        <w:t xml:space="preserve">V § 233 ods. 2 písm. </w:t>
      </w:r>
      <w:r w:rsidR="00A5388E" w:rsidRPr="00C64B59">
        <w:rPr>
          <w:rFonts w:ascii="Times New Roman" w:hAnsi="Times New Roman" w:cs="Times New Roman"/>
          <w:sz w:val="24"/>
          <w:szCs w:val="24"/>
        </w:rPr>
        <w:t>d</w:t>
      </w:r>
      <w:r w:rsidRPr="00C64B59">
        <w:rPr>
          <w:rFonts w:ascii="Times New Roman" w:hAnsi="Times New Roman" w:cs="Times New Roman"/>
          <w:sz w:val="24"/>
          <w:szCs w:val="24"/>
        </w:rPr>
        <w:t>) sa vypúšťa slovo „poistenca“ a na konci pripájajú tieto slová: „alebo v systéme elektronického zdravotníctva“.</w:t>
      </w:r>
    </w:p>
    <w:p w14:paraId="000C416C" w14:textId="77777777" w:rsidR="00C71C6B" w:rsidRPr="00C64B59" w:rsidRDefault="00C71C6B" w:rsidP="00D31584">
      <w:pPr>
        <w:pStyle w:val="Odsekzoznamu"/>
        <w:spacing w:after="0" w:line="240" w:lineRule="auto"/>
        <w:ind w:left="567" w:hanging="567"/>
        <w:jc w:val="both"/>
        <w:rPr>
          <w:rFonts w:ascii="Times New Roman" w:hAnsi="Times New Roman" w:cs="Times New Roman"/>
          <w:sz w:val="24"/>
          <w:szCs w:val="24"/>
        </w:rPr>
      </w:pPr>
    </w:p>
    <w:p w14:paraId="71368CBF" w14:textId="77777777" w:rsidR="00401ADA" w:rsidRPr="00C64B59" w:rsidRDefault="00401ADA" w:rsidP="00D31584">
      <w:pPr>
        <w:pStyle w:val="Odsekzoznamu"/>
        <w:numPr>
          <w:ilvl w:val="0"/>
          <w:numId w:val="15"/>
        </w:numPr>
        <w:spacing w:after="0" w:line="240" w:lineRule="auto"/>
        <w:ind w:left="567" w:hanging="567"/>
        <w:jc w:val="both"/>
        <w:rPr>
          <w:rFonts w:ascii="Times New Roman" w:hAnsi="Times New Roman" w:cs="Times New Roman"/>
          <w:sz w:val="24"/>
          <w:szCs w:val="24"/>
        </w:rPr>
      </w:pPr>
      <w:r w:rsidRPr="00C64B59">
        <w:rPr>
          <w:rFonts w:ascii="Times New Roman" w:hAnsi="Times New Roman" w:cs="Times New Roman"/>
          <w:sz w:val="24"/>
          <w:szCs w:val="24"/>
        </w:rPr>
        <w:t>V § 233 ods. 6 písmeno b) znie:</w:t>
      </w:r>
    </w:p>
    <w:p w14:paraId="54C26449" w14:textId="77777777" w:rsidR="00C71C6B" w:rsidRPr="00C64B59" w:rsidRDefault="00401ADA" w:rsidP="00D31584">
      <w:pPr>
        <w:spacing w:after="0" w:line="240" w:lineRule="auto"/>
        <w:ind w:left="993" w:hanging="426"/>
        <w:jc w:val="both"/>
        <w:rPr>
          <w:rFonts w:ascii="Times New Roman" w:hAnsi="Times New Roman" w:cs="Times New Roman"/>
          <w:sz w:val="24"/>
          <w:szCs w:val="24"/>
        </w:rPr>
      </w:pPr>
      <w:r w:rsidRPr="00C64B59">
        <w:rPr>
          <w:rFonts w:ascii="Times New Roman" w:hAnsi="Times New Roman" w:cs="Times New Roman"/>
          <w:sz w:val="24"/>
          <w:szCs w:val="24"/>
        </w:rPr>
        <w:lastRenderedPageBreak/>
        <w:t xml:space="preserve">„b) zmenu základu dane z príjmov z podnikania a z inej samostatnej zárobkovej činnosti, ktorá vyplynula z právoplatného rozhodnutia vydaného vo vyrubovacom konaní správcom dane alebo z dodatočného daňového priznania fyzickej osoby uvedenej v písmene </w:t>
      </w:r>
      <w:r w:rsidR="000C00DA" w:rsidRPr="00C64B59">
        <w:rPr>
          <w:rFonts w:ascii="Times New Roman" w:hAnsi="Times New Roman" w:cs="Times New Roman"/>
          <w:sz w:val="24"/>
          <w:szCs w:val="24"/>
        </w:rPr>
        <w:t>a</w:t>
      </w:r>
      <w:r w:rsidRPr="00C64B59">
        <w:rPr>
          <w:rFonts w:ascii="Times New Roman" w:hAnsi="Times New Roman" w:cs="Times New Roman"/>
          <w:sz w:val="24"/>
          <w:szCs w:val="24"/>
        </w:rPr>
        <w:t>), a</w:t>
      </w:r>
      <w:r w:rsidR="00081188" w:rsidRPr="00C64B59">
        <w:rPr>
          <w:rFonts w:ascii="Times New Roman" w:hAnsi="Times New Roman" w:cs="Times New Roman"/>
          <w:sz w:val="24"/>
          <w:szCs w:val="24"/>
        </w:rPr>
        <w:t> </w:t>
      </w:r>
      <w:r w:rsidRPr="00C64B59">
        <w:rPr>
          <w:rFonts w:ascii="Times New Roman" w:hAnsi="Times New Roman" w:cs="Times New Roman"/>
          <w:sz w:val="24"/>
          <w:szCs w:val="24"/>
        </w:rPr>
        <w:t>zmenu výšky zaplateného poistného na povinné verejné zdravotné poistenie do 15 dní odo dňa právoplatnosti rozhodnutia vydaného vo vyrubovacom konaní správcom dane alebo od podania dodatočného daňového priznania správcovi dane.“.</w:t>
      </w:r>
    </w:p>
    <w:p w14:paraId="408E3789" w14:textId="77777777" w:rsidR="007E0FEA" w:rsidRPr="00C64B59" w:rsidRDefault="007E0FEA" w:rsidP="00D31584">
      <w:pPr>
        <w:pStyle w:val="Odsekzoznamu"/>
        <w:spacing w:after="0" w:line="240" w:lineRule="auto"/>
        <w:ind w:left="993" w:hanging="426"/>
        <w:jc w:val="both"/>
        <w:rPr>
          <w:rFonts w:ascii="Times New Roman" w:hAnsi="Times New Roman" w:cs="Times New Roman"/>
          <w:sz w:val="24"/>
          <w:szCs w:val="24"/>
        </w:rPr>
      </w:pPr>
    </w:p>
    <w:p w14:paraId="2AF555A4" w14:textId="77777777" w:rsidR="00FB2146" w:rsidRPr="00C64B59" w:rsidRDefault="00FB2146" w:rsidP="00D31584">
      <w:pPr>
        <w:pStyle w:val="Odsekzoznamu"/>
        <w:numPr>
          <w:ilvl w:val="0"/>
          <w:numId w:val="15"/>
        </w:numPr>
        <w:spacing w:after="0" w:line="240" w:lineRule="auto"/>
        <w:ind w:left="567" w:hanging="567"/>
        <w:jc w:val="both"/>
        <w:rPr>
          <w:rFonts w:ascii="Times New Roman" w:hAnsi="Times New Roman" w:cs="Times New Roman"/>
          <w:sz w:val="24"/>
          <w:szCs w:val="24"/>
        </w:rPr>
      </w:pPr>
      <w:r w:rsidRPr="00C64B59">
        <w:rPr>
          <w:rFonts w:ascii="Times New Roman" w:hAnsi="Times New Roman" w:cs="Times New Roman"/>
          <w:sz w:val="24"/>
          <w:szCs w:val="24"/>
        </w:rPr>
        <w:t>§ 233 sa dopĺňa odsekom 17, ktorý znie:</w:t>
      </w:r>
    </w:p>
    <w:p w14:paraId="20E34A60" w14:textId="77777777" w:rsidR="00FB2146" w:rsidRPr="00C64B59" w:rsidRDefault="00FB2146" w:rsidP="00D31584">
      <w:pPr>
        <w:pStyle w:val="Odsekzoznamu"/>
        <w:spacing w:after="0" w:line="240" w:lineRule="auto"/>
        <w:ind w:left="709"/>
        <w:jc w:val="both"/>
        <w:rPr>
          <w:rFonts w:ascii="Times New Roman" w:hAnsi="Times New Roman" w:cs="Times New Roman"/>
          <w:sz w:val="24"/>
          <w:szCs w:val="24"/>
        </w:rPr>
      </w:pPr>
      <w:r w:rsidRPr="00C64B59">
        <w:rPr>
          <w:rFonts w:ascii="Times New Roman" w:hAnsi="Times New Roman" w:cs="Times New Roman"/>
          <w:sz w:val="24"/>
          <w:szCs w:val="24"/>
        </w:rPr>
        <w:t xml:space="preserve">„(17) Úrad verejného zdravotníctva </w:t>
      </w:r>
      <w:r w:rsidR="00040590" w:rsidRPr="00C64B59">
        <w:rPr>
          <w:rFonts w:ascii="Times New Roman" w:hAnsi="Times New Roman" w:cs="Times New Roman"/>
          <w:sz w:val="24"/>
          <w:szCs w:val="24"/>
        </w:rPr>
        <w:t xml:space="preserve">Slovenskej republiky </w:t>
      </w:r>
      <w:r w:rsidRPr="00C64B59">
        <w:rPr>
          <w:rFonts w:ascii="Times New Roman" w:hAnsi="Times New Roman" w:cs="Times New Roman"/>
          <w:sz w:val="24"/>
          <w:szCs w:val="24"/>
        </w:rPr>
        <w:t>poskytuje Sociálnej poisťovni na</w:t>
      </w:r>
      <w:r w:rsidR="00C160C1" w:rsidRPr="00C64B59">
        <w:rPr>
          <w:rFonts w:ascii="Times New Roman" w:hAnsi="Times New Roman" w:cs="Times New Roman"/>
          <w:sz w:val="24"/>
          <w:szCs w:val="24"/>
        </w:rPr>
        <w:t> </w:t>
      </w:r>
      <w:r w:rsidRPr="00C64B59">
        <w:rPr>
          <w:rFonts w:ascii="Times New Roman" w:hAnsi="Times New Roman" w:cs="Times New Roman"/>
          <w:sz w:val="24"/>
          <w:szCs w:val="24"/>
        </w:rPr>
        <w:t>účel</w:t>
      </w:r>
      <w:r w:rsidR="006A1CED" w:rsidRPr="00C64B59">
        <w:rPr>
          <w:rFonts w:ascii="Times New Roman" w:hAnsi="Times New Roman" w:cs="Times New Roman"/>
          <w:sz w:val="24"/>
          <w:szCs w:val="24"/>
        </w:rPr>
        <w:t>y</w:t>
      </w:r>
      <w:r w:rsidRPr="00C64B59">
        <w:rPr>
          <w:rFonts w:ascii="Times New Roman" w:hAnsi="Times New Roman" w:cs="Times New Roman"/>
          <w:sz w:val="24"/>
          <w:szCs w:val="24"/>
        </w:rPr>
        <w:t xml:space="preserve"> overenia splnenia podmienok nároku na výplatu nemocenského údaje o dátume porušenia nariadeného karanténneho opatrenia alebo izolácie, mene, priezvisku a rodnom čísle osoby, ktorá porušila nariadené karanténne opatrenie alebo izoláciu, a to do </w:t>
      </w:r>
      <w:r w:rsidR="009F16C3" w:rsidRPr="00C64B59">
        <w:rPr>
          <w:rFonts w:ascii="Times New Roman" w:hAnsi="Times New Roman" w:cs="Times New Roman"/>
          <w:sz w:val="24"/>
          <w:szCs w:val="24"/>
        </w:rPr>
        <w:t xml:space="preserve">desiatich </w:t>
      </w:r>
      <w:r w:rsidRPr="00C64B59">
        <w:rPr>
          <w:rFonts w:ascii="Times New Roman" w:hAnsi="Times New Roman" w:cs="Times New Roman"/>
          <w:sz w:val="24"/>
          <w:szCs w:val="24"/>
        </w:rPr>
        <w:t>dní od</w:t>
      </w:r>
      <w:r w:rsidR="00081188" w:rsidRPr="00C64B59">
        <w:rPr>
          <w:rFonts w:ascii="Times New Roman" w:hAnsi="Times New Roman" w:cs="Times New Roman"/>
          <w:sz w:val="24"/>
          <w:szCs w:val="24"/>
        </w:rPr>
        <w:t> </w:t>
      </w:r>
      <w:r w:rsidR="004F3FBC" w:rsidRPr="00C64B59">
        <w:rPr>
          <w:rFonts w:ascii="Times New Roman" w:hAnsi="Times New Roman" w:cs="Times New Roman"/>
          <w:sz w:val="24"/>
          <w:szCs w:val="24"/>
        </w:rPr>
        <w:t xml:space="preserve">zistenia </w:t>
      </w:r>
      <w:r w:rsidRPr="00C64B59">
        <w:rPr>
          <w:rFonts w:ascii="Times New Roman" w:hAnsi="Times New Roman" w:cs="Times New Roman"/>
          <w:sz w:val="24"/>
          <w:szCs w:val="24"/>
        </w:rPr>
        <w:t>porušenia.“.</w:t>
      </w:r>
    </w:p>
    <w:p w14:paraId="4AA8F787" w14:textId="77777777" w:rsidR="000F0BC8" w:rsidRPr="00C64B59" w:rsidRDefault="000F0BC8" w:rsidP="009C7EED">
      <w:pPr>
        <w:pStyle w:val="Odsekzoznamu"/>
        <w:spacing w:after="0" w:line="240" w:lineRule="auto"/>
        <w:ind w:left="426"/>
        <w:jc w:val="both"/>
        <w:rPr>
          <w:rFonts w:ascii="Times New Roman" w:hAnsi="Times New Roman" w:cs="Times New Roman"/>
          <w:sz w:val="24"/>
          <w:szCs w:val="24"/>
        </w:rPr>
      </w:pPr>
    </w:p>
    <w:p w14:paraId="4F2CC7CA" w14:textId="77777777" w:rsidR="00AA3BA4" w:rsidRPr="00C64B59" w:rsidRDefault="00E53C5B" w:rsidP="00D31584">
      <w:pPr>
        <w:pStyle w:val="Odsekzoznamu"/>
        <w:numPr>
          <w:ilvl w:val="0"/>
          <w:numId w:val="15"/>
        </w:numPr>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AA3BA4" w:rsidRPr="00C64B59">
        <w:rPr>
          <w:rFonts w:ascii="Times New Roman" w:hAnsi="Times New Roman" w:cs="Times New Roman"/>
          <w:sz w:val="24"/>
          <w:szCs w:val="24"/>
        </w:rPr>
        <w:t>V § 240 odsek 1 znie:</w:t>
      </w:r>
    </w:p>
    <w:p w14:paraId="03F970BF" w14:textId="77777777" w:rsidR="00AA3BA4" w:rsidRPr="00C64B59" w:rsidRDefault="00FB7B99" w:rsidP="00E53C5B">
      <w:pPr>
        <w:pStyle w:val="Odsekzoznamu"/>
        <w:spacing w:after="0" w:line="240" w:lineRule="auto"/>
        <w:ind w:left="567" w:hanging="283"/>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AA3BA4" w:rsidRPr="00C64B59">
        <w:rPr>
          <w:rFonts w:ascii="Times New Roman" w:hAnsi="Times New Roman" w:cs="Times New Roman"/>
          <w:sz w:val="24"/>
          <w:szCs w:val="24"/>
        </w:rPr>
        <w:t>„(1) Fyzickej osobe alebo právnickej osobe povinnej odviesť poistné a príspevky na</w:t>
      </w:r>
      <w:r w:rsidR="00D3114E" w:rsidRPr="00C64B59">
        <w:rPr>
          <w:rFonts w:ascii="Times New Roman" w:hAnsi="Times New Roman" w:cs="Times New Roman"/>
          <w:sz w:val="24"/>
          <w:szCs w:val="24"/>
        </w:rPr>
        <w:t> </w:t>
      </w:r>
      <w:r w:rsidR="00AA3BA4" w:rsidRPr="00C64B59">
        <w:rPr>
          <w:rFonts w:ascii="Times New Roman" w:hAnsi="Times New Roman" w:cs="Times New Roman"/>
          <w:sz w:val="24"/>
          <w:szCs w:val="24"/>
        </w:rPr>
        <w:t>starobné dôchodkové sporenie,</w:t>
      </w:r>
      <w:r w:rsidR="00AA3BA4" w:rsidRPr="00C64B59">
        <w:rPr>
          <w:rFonts w:ascii="Times New Roman" w:hAnsi="Times New Roman" w:cs="Times New Roman"/>
          <w:sz w:val="24"/>
          <w:szCs w:val="24"/>
          <w:vertAlign w:val="superscript"/>
        </w:rPr>
        <w:t>1</w:t>
      </w:r>
      <w:r w:rsidR="00AA3BA4" w:rsidRPr="00C64B59">
        <w:rPr>
          <w:rFonts w:ascii="Times New Roman" w:hAnsi="Times New Roman" w:cs="Times New Roman"/>
          <w:sz w:val="24"/>
          <w:szCs w:val="24"/>
        </w:rPr>
        <w:t>) ktorá neodviedla poistné a príspevky na starobné dôchodkové sporenie</w:t>
      </w:r>
      <w:r w:rsidR="00AA3BA4" w:rsidRPr="00C64B59">
        <w:rPr>
          <w:rFonts w:ascii="Times New Roman" w:hAnsi="Times New Roman" w:cs="Times New Roman"/>
          <w:sz w:val="24"/>
          <w:szCs w:val="24"/>
          <w:vertAlign w:val="superscript"/>
        </w:rPr>
        <w:t>1</w:t>
      </w:r>
      <w:r w:rsidR="00AA3BA4" w:rsidRPr="00C64B59">
        <w:rPr>
          <w:rFonts w:ascii="Times New Roman" w:hAnsi="Times New Roman" w:cs="Times New Roman"/>
          <w:sz w:val="24"/>
          <w:szCs w:val="24"/>
        </w:rPr>
        <w:t>) za príslušný kalendárny mesiac včas alebo ich odviedla v nižšej sume, Sociálna poisťovňa predpíše penále, ak odsek 2 neustanovuje inak, vo výške 0,05 % z dlžnej sumy za každý deň omeškania odo dňa splatnosti poistného a príspevkov na</w:t>
      </w:r>
      <w:r w:rsidR="00D3114E" w:rsidRPr="00C64B59">
        <w:rPr>
          <w:rFonts w:ascii="Times New Roman" w:hAnsi="Times New Roman" w:cs="Times New Roman"/>
          <w:sz w:val="24"/>
          <w:szCs w:val="24"/>
        </w:rPr>
        <w:t> </w:t>
      </w:r>
      <w:r w:rsidR="00AA3BA4" w:rsidRPr="00C64B59">
        <w:rPr>
          <w:rFonts w:ascii="Times New Roman" w:hAnsi="Times New Roman" w:cs="Times New Roman"/>
          <w:sz w:val="24"/>
          <w:szCs w:val="24"/>
        </w:rPr>
        <w:t>starobné dôchodkové sporenie</w:t>
      </w:r>
      <w:r w:rsidR="00AA3BA4" w:rsidRPr="00C64B59">
        <w:rPr>
          <w:rFonts w:ascii="Times New Roman" w:hAnsi="Times New Roman" w:cs="Times New Roman"/>
          <w:sz w:val="24"/>
          <w:szCs w:val="24"/>
          <w:vertAlign w:val="superscript"/>
        </w:rPr>
        <w:t>1</w:t>
      </w:r>
      <w:r w:rsidR="00AA3BA4" w:rsidRPr="00C64B59">
        <w:rPr>
          <w:rFonts w:ascii="Times New Roman" w:hAnsi="Times New Roman" w:cs="Times New Roman"/>
          <w:sz w:val="24"/>
          <w:szCs w:val="24"/>
        </w:rPr>
        <w:t>) do</w:t>
      </w:r>
    </w:p>
    <w:p w14:paraId="1366F321" w14:textId="77777777" w:rsidR="00AA3BA4" w:rsidRPr="00C64B59" w:rsidRDefault="00AA3BA4" w:rsidP="00E53C5B">
      <w:pPr>
        <w:pStyle w:val="Odsekzoznamu"/>
        <w:numPr>
          <w:ilvl w:val="0"/>
          <w:numId w:val="63"/>
        </w:numPr>
        <w:spacing w:after="0" w:line="240" w:lineRule="auto"/>
        <w:ind w:left="851" w:hanging="284"/>
        <w:jc w:val="both"/>
        <w:rPr>
          <w:rFonts w:ascii="Times New Roman" w:hAnsi="Times New Roman" w:cs="Times New Roman"/>
          <w:sz w:val="24"/>
          <w:szCs w:val="24"/>
        </w:rPr>
      </w:pPr>
      <w:r w:rsidRPr="00C64B59">
        <w:rPr>
          <w:rFonts w:ascii="Times New Roman" w:hAnsi="Times New Roman" w:cs="Times New Roman"/>
          <w:sz w:val="24"/>
          <w:szCs w:val="24"/>
        </w:rPr>
        <w:t>dňa, v ktorom bola pohľadávka uspokojená</w:t>
      </w:r>
    </w:p>
    <w:p w14:paraId="6F8A051D" w14:textId="77777777" w:rsidR="00AA3BA4" w:rsidRPr="00C64B59" w:rsidRDefault="00AA3BA4" w:rsidP="00E53C5B">
      <w:pPr>
        <w:pStyle w:val="Odsekzoznamu"/>
        <w:numPr>
          <w:ilvl w:val="0"/>
          <w:numId w:val="64"/>
        </w:numPr>
        <w:tabs>
          <w:tab w:val="left" w:pos="1134"/>
        </w:tabs>
        <w:spacing w:after="0" w:line="240" w:lineRule="auto"/>
        <w:ind w:left="851" w:firstLine="0"/>
        <w:jc w:val="both"/>
        <w:rPr>
          <w:rFonts w:ascii="Times New Roman" w:hAnsi="Times New Roman" w:cs="Times New Roman"/>
          <w:sz w:val="24"/>
          <w:szCs w:val="24"/>
        </w:rPr>
      </w:pPr>
      <w:r w:rsidRPr="00C64B59">
        <w:rPr>
          <w:rFonts w:ascii="Times New Roman" w:hAnsi="Times New Roman" w:cs="Times New Roman"/>
          <w:sz w:val="24"/>
          <w:szCs w:val="24"/>
        </w:rPr>
        <w:t>poukázaním dlžnej sumy na účet Sociálnej poisťovne v Štátnej pokladnici,</w:t>
      </w:r>
    </w:p>
    <w:p w14:paraId="1CF3185B" w14:textId="77777777" w:rsidR="00AA3BA4" w:rsidRPr="00C64B59" w:rsidRDefault="00AA3BA4" w:rsidP="00E53C5B">
      <w:pPr>
        <w:pStyle w:val="Odsekzoznamu"/>
        <w:numPr>
          <w:ilvl w:val="0"/>
          <w:numId w:val="64"/>
        </w:numPr>
        <w:tabs>
          <w:tab w:val="left" w:pos="1134"/>
        </w:tabs>
        <w:spacing w:after="0" w:line="240" w:lineRule="auto"/>
        <w:ind w:left="851" w:firstLine="0"/>
        <w:jc w:val="both"/>
        <w:rPr>
          <w:rFonts w:ascii="Times New Roman" w:hAnsi="Times New Roman" w:cs="Times New Roman"/>
          <w:sz w:val="24"/>
          <w:szCs w:val="24"/>
        </w:rPr>
      </w:pPr>
      <w:r w:rsidRPr="00C64B59">
        <w:rPr>
          <w:rFonts w:ascii="Times New Roman" w:hAnsi="Times New Roman" w:cs="Times New Roman"/>
          <w:sz w:val="24"/>
          <w:szCs w:val="24"/>
        </w:rPr>
        <w:t>zaplatením dlžnej sumy v hotovosti,</w:t>
      </w:r>
    </w:p>
    <w:p w14:paraId="34FA2769" w14:textId="77777777" w:rsidR="00AA3BA4" w:rsidRPr="00C64B59" w:rsidRDefault="00AA3BA4" w:rsidP="00E53C5B">
      <w:pPr>
        <w:pStyle w:val="Odsekzoznamu"/>
        <w:numPr>
          <w:ilvl w:val="0"/>
          <w:numId w:val="64"/>
        </w:numPr>
        <w:tabs>
          <w:tab w:val="left" w:pos="1134"/>
        </w:tabs>
        <w:spacing w:after="0" w:line="240" w:lineRule="auto"/>
        <w:ind w:left="851" w:firstLine="0"/>
        <w:jc w:val="both"/>
        <w:rPr>
          <w:rFonts w:ascii="Times New Roman" w:hAnsi="Times New Roman" w:cs="Times New Roman"/>
          <w:sz w:val="24"/>
          <w:szCs w:val="24"/>
        </w:rPr>
      </w:pPr>
      <w:r w:rsidRPr="00C64B59">
        <w:rPr>
          <w:rFonts w:ascii="Times New Roman" w:hAnsi="Times New Roman" w:cs="Times New Roman"/>
          <w:sz w:val="24"/>
          <w:szCs w:val="24"/>
        </w:rPr>
        <w:t>zaplatením dlžnej sumy exekútorovi,</w:t>
      </w:r>
    </w:p>
    <w:p w14:paraId="7BC6C480" w14:textId="77777777" w:rsidR="00AA3BA4" w:rsidRPr="00C64B59" w:rsidRDefault="00AA3BA4" w:rsidP="00E53C5B">
      <w:pPr>
        <w:pStyle w:val="Odsekzoznamu"/>
        <w:numPr>
          <w:ilvl w:val="0"/>
          <w:numId w:val="63"/>
        </w:numPr>
        <w:spacing w:after="0" w:line="240" w:lineRule="auto"/>
        <w:ind w:left="851" w:hanging="284"/>
        <w:jc w:val="both"/>
        <w:rPr>
          <w:rFonts w:ascii="Times New Roman" w:hAnsi="Times New Roman" w:cs="Times New Roman"/>
          <w:sz w:val="24"/>
          <w:szCs w:val="24"/>
        </w:rPr>
      </w:pPr>
      <w:r w:rsidRPr="00C64B59">
        <w:rPr>
          <w:rFonts w:ascii="Times New Roman" w:hAnsi="Times New Roman" w:cs="Times New Roman"/>
          <w:sz w:val="24"/>
          <w:szCs w:val="24"/>
        </w:rPr>
        <w:t>dňa predchádzajúceho dňu, v ktorom zanikla pohľadávka podľa § 149 ods. 8 alebo §</w:t>
      </w:r>
      <w:r w:rsidR="00D3114E" w:rsidRPr="00C64B59">
        <w:rPr>
          <w:rFonts w:ascii="Times New Roman" w:hAnsi="Times New Roman" w:cs="Times New Roman"/>
          <w:sz w:val="24"/>
          <w:szCs w:val="24"/>
        </w:rPr>
        <w:t> </w:t>
      </w:r>
      <w:r w:rsidRPr="00C64B59">
        <w:rPr>
          <w:rFonts w:ascii="Times New Roman" w:hAnsi="Times New Roman" w:cs="Times New Roman"/>
          <w:sz w:val="24"/>
          <w:szCs w:val="24"/>
        </w:rPr>
        <w:t>151, alebo</w:t>
      </w:r>
    </w:p>
    <w:p w14:paraId="136D6F25" w14:textId="77777777" w:rsidR="00AA3BA4" w:rsidRPr="00C64B59" w:rsidRDefault="00AA3BA4" w:rsidP="00E53C5B">
      <w:pPr>
        <w:pStyle w:val="Odsekzoznamu"/>
        <w:numPr>
          <w:ilvl w:val="0"/>
          <w:numId w:val="63"/>
        </w:numPr>
        <w:spacing w:after="0" w:line="240" w:lineRule="auto"/>
        <w:ind w:left="851" w:hanging="284"/>
        <w:jc w:val="both"/>
        <w:rPr>
          <w:rFonts w:ascii="Times New Roman" w:hAnsi="Times New Roman" w:cs="Times New Roman"/>
          <w:sz w:val="24"/>
          <w:szCs w:val="24"/>
        </w:rPr>
      </w:pPr>
      <w:r w:rsidRPr="00C64B59">
        <w:rPr>
          <w:rFonts w:ascii="Times New Roman" w:hAnsi="Times New Roman" w:cs="Times New Roman"/>
          <w:sz w:val="24"/>
          <w:szCs w:val="24"/>
        </w:rPr>
        <w:t>dňa, v ktorom začala vykonávať kontrolu.“.</w:t>
      </w:r>
    </w:p>
    <w:p w14:paraId="684D8FAB" w14:textId="77777777" w:rsidR="00AA3BA4" w:rsidRPr="00C64B59" w:rsidRDefault="00AA3BA4" w:rsidP="00D31584">
      <w:pPr>
        <w:pStyle w:val="Odsekzoznamu"/>
        <w:spacing w:after="0" w:line="240" w:lineRule="auto"/>
        <w:ind w:left="426" w:hanging="426"/>
        <w:jc w:val="both"/>
        <w:rPr>
          <w:rFonts w:ascii="Times New Roman" w:hAnsi="Times New Roman" w:cs="Times New Roman"/>
          <w:sz w:val="24"/>
          <w:szCs w:val="24"/>
        </w:rPr>
      </w:pPr>
    </w:p>
    <w:p w14:paraId="028D79ED" w14:textId="77777777" w:rsidR="009F16C3" w:rsidRPr="00C64B59" w:rsidRDefault="00E53C5B" w:rsidP="00E53C5B">
      <w:pPr>
        <w:pStyle w:val="Odsekzoznamu"/>
        <w:numPr>
          <w:ilvl w:val="0"/>
          <w:numId w:val="15"/>
        </w:numPr>
        <w:tabs>
          <w:tab w:val="left" w:pos="284"/>
        </w:tabs>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9F16C3" w:rsidRPr="00C64B59">
        <w:rPr>
          <w:rFonts w:ascii="Times New Roman" w:hAnsi="Times New Roman" w:cs="Times New Roman"/>
          <w:sz w:val="24"/>
          <w:szCs w:val="24"/>
        </w:rPr>
        <w:t>V § 242 ods. 4 sa za slovo „troch“ vkladá slovo „pracovných“.</w:t>
      </w:r>
    </w:p>
    <w:p w14:paraId="088B34AB" w14:textId="77777777" w:rsidR="009F16C3" w:rsidRPr="00C64B59" w:rsidRDefault="009F16C3" w:rsidP="00D31584">
      <w:pPr>
        <w:pStyle w:val="Odsekzoznamu"/>
        <w:spacing w:after="0" w:line="240" w:lineRule="auto"/>
        <w:ind w:left="360" w:hanging="426"/>
        <w:jc w:val="both"/>
        <w:rPr>
          <w:rFonts w:ascii="Times New Roman" w:hAnsi="Times New Roman" w:cs="Times New Roman"/>
          <w:sz w:val="24"/>
          <w:szCs w:val="24"/>
        </w:rPr>
      </w:pPr>
    </w:p>
    <w:p w14:paraId="5F70471C" w14:textId="77777777" w:rsidR="008E2D57" w:rsidRPr="00C64B59" w:rsidRDefault="00E53C5B" w:rsidP="00D31584">
      <w:pPr>
        <w:pStyle w:val="Odsekzoznamu"/>
        <w:numPr>
          <w:ilvl w:val="0"/>
          <w:numId w:val="15"/>
        </w:numPr>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8E2D57" w:rsidRPr="00C64B59">
        <w:rPr>
          <w:rFonts w:ascii="Times New Roman" w:hAnsi="Times New Roman" w:cs="Times New Roman"/>
          <w:sz w:val="24"/>
          <w:szCs w:val="24"/>
        </w:rPr>
        <w:t>V § 243 ods. 1 písm. d) sa vypúšťajú slová „a len s ich súhlasom“.</w:t>
      </w:r>
    </w:p>
    <w:p w14:paraId="7164D679" w14:textId="77777777" w:rsidR="008E2D57" w:rsidRPr="00C64B59" w:rsidRDefault="008E2D57" w:rsidP="00D31584">
      <w:pPr>
        <w:pStyle w:val="Odsekzoznamu"/>
        <w:spacing w:after="0" w:line="240" w:lineRule="auto"/>
        <w:ind w:left="426" w:hanging="426"/>
        <w:jc w:val="both"/>
        <w:rPr>
          <w:rFonts w:ascii="Times New Roman" w:hAnsi="Times New Roman" w:cs="Times New Roman"/>
          <w:sz w:val="24"/>
          <w:szCs w:val="24"/>
        </w:rPr>
      </w:pPr>
    </w:p>
    <w:p w14:paraId="4484E4A8" w14:textId="77777777" w:rsidR="008E2D57" w:rsidRPr="00C64B59" w:rsidRDefault="00E53C5B" w:rsidP="00D31584">
      <w:pPr>
        <w:pStyle w:val="Odsekzoznamu"/>
        <w:numPr>
          <w:ilvl w:val="0"/>
          <w:numId w:val="15"/>
        </w:numPr>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8E2D57" w:rsidRPr="00C64B59">
        <w:rPr>
          <w:rFonts w:ascii="Times New Roman" w:hAnsi="Times New Roman" w:cs="Times New Roman"/>
          <w:sz w:val="24"/>
          <w:szCs w:val="24"/>
        </w:rPr>
        <w:t xml:space="preserve">V § 243 ods. 2 písm. a) sa </w:t>
      </w:r>
      <w:r w:rsidR="00692804" w:rsidRPr="00C64B59">
        <w:rPr>
          <w:rFonts w:ascii="Times New Roman" w:hAnsi="Times New Roman" w:cs="Times New Roman"/>
          <w:sz w:val="24"/>
          <w:szCs w:val="24"/>
        </w:rPr>
        <w:t>slovo „totožnosti“ nahrádza slovom</w:t>
      </w:r>
      <w:r w:rsidR="008E2D57" w:rsidRPr="00C64B59">
        <w:rPr>
          <w:rFonts w:ascii="Times New Roman" w:hAnsi="Times New Roman" w:cs="Times New Roman"/>
          <w:sz w:val="24"/>
          <w:szCs w:val="24"/>
        </w:rPr>
        <w:t xml:space="preserve"> </w:t>
      </w:r>
      <w:r w:rsidR="00692804" w:rsidRPr="00C64B59">
        <w:rPr>
          <w:rFonts w:ascii="Times New Roman" w:hAnsi="Times New Roman" w:cs="Times New Roman"/>
          <w:sz w:val="24"/>
          <w:szCs w:val="24"/>
        </w:rPr>
        <w:t>„</w:t>
      </w:r>
      <w:r w:rsidR="008E2D57" w:rsidRPr="00C64B59">
        <w:rPr>
          <w:rFonts w:ascii="Times New Roman" w:hAnsi="Times New Roman" w:cs="Times New Roman"/>
          <w:sz w:val="24"/>
          <w:szCs w:val="24"/>
        </w:rPr>
        <w:t>kontrolóra“.</w:t>
      </w:r>
    </w:p>
    <w:p w14:paraId="3944CEE2" w14:textId="77777777" w:rsidR="008E2D57" w:rsidRPr="00C64B59" w:rsidRDefault="008E2D57" w:rsidP="00D31584">
      <w:pPr>
        <w:pStyle w:val="Odsekzoznamu"/>
        <w:spacing w:after="0" w:line="240" w:lineRule="auto"/>
        <w:ind w:left="426" w:hanging="426"/>
        <w:jc w:val="both"/>
        <w:rPr>
          <w:rFonts w:ascii="Times New Roman" w:hAnsi="Times New Roman" w:cs="Times New Roman"/>
          <w:sz w:val="24"/>
          <w:szCs w:val="24"/>
        </w:rPr>
      </w:pPr>
    </w:p>
    <w:p w14:paraId="1FC18361" w14:textId="77777777" w:rsidR="008E2D57" w:rsidRPr="00C64B59" w:rsidRDefault="00E53C5B" w:rsidP="00D31584">
      <w:pPr>
        <w:pStyle w:val="Odsekzoznamu"/>
        <w:numPr>
          <w:ilvl w:val="0"/>
          <w:numId w:val="15"/>
        </w:numPr>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8E2D57" w:rsidRPr="00C64B59">
        <w:rPr>
          <w:rFonts w:ascii="Times New Roman" w:hAnsi="Times New Roman" w:cs="Times New Roman"/>
          <w:sz w:val="24"/>
          <w:szCs w:val="24"/>
        </w:rPr>
        <w:t>V § 243 ods. 2 písm</w:t>
      </w:r>
      <w:r w:rsidR="004101E0" w:rsidRPr="00C64B59">
        <w:rPr>
          <w:rFonts w:ascii="Times New Roman" w:hAnsi="Times New Roman" w:cs="Times New Roman"/>
          <w:sz w:val="24"/>
          <w:szCs w:val="24"/>
        </w:rPr>
        <w:t xml:space="preserve">eno </w:t>
      </w:r>
      <w:r w:rsidR="008E2D57" w:rsidRPr="00C64B59">
        <w:rPr>
          <w:rFonts w:ascii="Times New Roman" w:hAnsi="Times New Roman" w:cs="Times New Roman"/>
          <w:sz w:val="24"/>
          <w:szCs w:val="24"/>
        </w:rPr>
        <w:t>d) znie:</w:t>
      </w:r>
    </w:p>
    <w:p w14:paraId="5DD9DA75" w14:textId="77777777" w:rsidR="008E2D57" w:rsidRPr="00C64B59" w:rsidRDefault="00E53C5B" w:rsidP="00E53C5B">
      <w:pPr>
        <w:pStyle w:val="Odsekzoznamu"/>
        <w:spacing w:after="0" w:line="240" w:lineRule="auto"/>
        <w:ind w:left="993" w:hanging="426"/>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8E2D57" w:rsidRPr="00C64B59">
        <w:rPr>
          <w:rFonts w:ascii="Times New Roman" w:hAnsi="Times New Roman" w:cs="Times New Roman"/>
          <w:sz w:val="24"/>
          <w:szCs w:val="24"/>
        </w:rPr>
        <w:t>„d) v potrebnom rozsahu oboznámiť kontrolovaný subjekt s protokolom o výsledku kontroly pred jeho prerokovaním a vyžiadať v určenej lehote písomné vyjadrenia ku</w:t>
      </w:r>
      <w:r w:rsidR="00186228" w:rsidRPr="00C64B59">
        <w:rPr>
          <w:rFonts w:ascii="Times New Roman" w:hAnsi="Times New Roman" w:cs="Times New Roman"/>
          <w:sz w:val="24"/>
          <w:szCs w:val="24"/>
        </w:rPr>
        <w:t> </w:t>
      </w:r>
      <w:r w:rsidR="008E2D57" w:rsidRPr="00C64B59">
        <w:rPr>
          <w:rFonts w:ascii="Times New Roman" w:hAnsi="Times New Roman" w:cs="Times New Roman"/>
          <w:sz w:val="24"/>
          <w:szCs w:val="24"/>
        </w:rPr>
        <w:t>všetkým skutočnostiam, ktoré odôvodňujú uplatnenie právnej zodpovednosti,“.</w:t>
      </w:r>
    </w:p>
    <w:p w14:paraId="099E9984" w14:textId="77777777" w:rsidR="004101E0" w:rsidRPr="00C64B59" w:rsidRDefault="004101E0" w:rsidP="00D31584">
      <w:pPr>
        <w:pStyle w:val="Odsekzoznamu"/>
        <w:spacing w:after="0" w:line="240" w:lineRule="auto"/>
        <w:ind w:left="426" w:hanging="426"/>
        <w:jc w:val="both"/>
        <w:rPr>
          <w:rFonts w:ascii="Times New Roman" w:hAnsi="Times New Roman" w:cs="Times New Roman"/>
          <w:sz w:val="24"/>
          <w:szCs w:val="24"/>
        </w:rPr>
      </w:pPr>
    </w:p>
    <w:p w14:paraId="24741CB8" w14:textId="77777777" w:rsidR="008E2D57" w:rsidRPr="00C64B59" w:rsidRDefault="008E2D57" w:rsidP="00E53C5B">
      <w:pPr>
        <w:pStyle w:val="Odsekzoznamu"/>
        <w:numPr>
          <w:ilvl w:val="0"/>
          <w:numId w:val="15"/>
        </w:numPr>
        <w:spacing w:after="0" w:line="240" w:lineRule="auto"/>
        <w:ind w:left="567" w:hanging="567"/>
        <w:jc w:val="both"/>
        <w:rPr>
          <w:rFonts w:ascii="Times New Roman" w:hAnsi="Times New Roman" w:cs="Times New Roman"/>
          <w:sz w:val="24"/>
          <w:szCs w:val="24"/>
        </w:rPr>
      </w:pPr>
      <w:r w:rsidRPr="00C64B59">
        <w:rPr>
          <w:rFonts w:ascii="Times New Roman" w:hAnsi="Times New Roman" w:cs="Times New Roman"/>
          <w:sz w:val="24"/>
          <w:szCs w:val="24"/>
        </w:rPr>
        <w:t xml:space="preserve">V § 243 ods. 2 písm. e) sa slová „vedúceho kontrolovaného subjektu a zodpovedných </w:t>
      </w:r>
      <w:r w:rsidR="00E53C5B" w:rsidRPr="00C64B59">
        <w:rPr>
          <w:rFonts w:ascii="Times New Roman" w:hAnsi="Times New Roman" w:cs="Times New Roman"/>
          <w:sz w:val="24"/>
          <w:szCs w:val="24"/>
        </w:rPr>
        <w:t xml:space="preserve"> </w:t>
      </w:r>
      <w:r w:rsidRPr="00C64B59">
        <w:rPr>
          <w:rFonts w:ascii="Times New Roman" w:hAnsi="Times New Roman" w:cs="Times New Roman"/>
          <w:sz w:val="24"/>
          <w:szCs w:val="24"/>
        </w:rPr>
        <w:t>zamestnancov“ nahrádzajú slovami „kontrolovaný subjekt“.</w:t>
      </w:r>
    </w:p>
    <w:p w14:paraId="157E886D" w14:textId="77777777" w:rsidR="005D1D26" w:rsidRPr="00C64B59" w:rsidRDefault="005D1D26" w:rsidP="00D31584">
      <w:pPr>
        <w:pStyle w:val="Odsekzoznamu"/>
        <w:spacing w:after="0" w:line="240" w:lineRule="auto"/>
        <w:ind w:left="426" w:hanging="426"/>
        <w:jc w:val="both"/>
        <w:rPr>
          <w:rFonts w:ascii="Times New Roman" w:hAnsi="Times New Roman" w:cs="Times New Roman"/>
          <w:sz w:val="24"/>
          <w:szCs w:val="24"/>
        </w:rPr>
      </w:pPr>
    </w:p>
    <w:p w14:paraId="32447F50" w14:textId="77777777" w:rsidR="008E2D57" w:rsidRPr="00C64B59" w:rsidRDefault="008E2D57" w:rsidP="00E53C5B">
      <w:pPr>
        <w:pStyle w:val="Odsekzoznamu"/>
        <w:numPr>
          <w:ilvl w:val="0"/>
          <w:numId w:val="15"/>
        </w:numPr>
        <w:spacing w:after="0" w:line="240" w:lineRule="auto"/>
        <w:ind w:left="567" w:hanging="567"/>
        <w:jc w:val="both"/>
        <w:rPr>
          <w:rFonts w:ascii="Times New Roman" w:hAnsi="Times New Roman" w:cs="Times New Roman"/>
          <w:sz w:val="24"/>
          <w:szCs w:val="24"/>
        </w:rPr>
      </w:pPr>
      <w:r w:rsidRPr="00C64B59">
        <w:rPr>
          <w:rFonts w:ascii="Times New Roman" w:hAnsi="Times New Roman" w:cs="Times New Roman"/>
          <w:sz w:val="24"/>
          <w:szCs w:val="24"/>
        </w:rPr>
        <w:t>V § 243 ods. 2 písm. f) sa slová „zodpovedným zamestnancom kontrolovaného subjektu“ nahrádzajú slovami „kontrolovanému subjektu“.</w:t>
      </w:r>
    </w:p>
    <w:p w14:paraId="08D4DF02" w14:textId="77777777" w:rsidR="008E2D57" w:rsidRPr="00C64B59" w:rsidRDefault="008E2D57" w:rsidP="00D31584">
      <w:pPr>
        <w:pStyle w:val="Odsekzoznamu"/>
        <w:spacing w:after="0" w:line="240" w:lineRule="auto"/>
        <w:ind w:left="426" w:hanging="426"/>
        <w:jc w:val="both"/>
        <w:rPr>
          <w:rFonts w:ascii="Times New Roman" w:hAnsi="Times New Roman" w:cs="Times New Roman"/>
          <w:sz w:val="24"/>
          <w:szCs w:val="24"/>
        </w:rPr>
      </w:pPr>
    </w:p>
    <w:p w14:paraId="697BF304" w14:textId="77777777" w:rsidR="008E2D57" w:rsidRPr="00C64B59" w:rsidRDefault="00910923" w:rsidP="00D31584">
      <w:pPr>
        <w:pStyle w:val="Odsekzoznamu"/>
        <w:numPr>
          <w:ilvl w:val="0"/>
          <w:numId w:val="15"/>
        </w:numPr>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V</w:t>
      </w:r>
      <w:r w:rsidR="00E53C5B" w:rsidRPr="00C64B59">
        <w:rPr>
          <w:rFonts w:ascii="Times New Roman" w:hAnsi="Times New Roman" w:cs="Times New Roman"/>
          <w:sz w:val="24"/>
          <w:szCs w:val="24"/>
        </w:rPr>
        <w:t xml:space="preserve"> </w:t>
      </w:r>
      <w:r w:rsidR="008E2D57" w:rsidRPr="00C64B59">
        <w:rPr>
          <w:rFonts w:ascii="Times New Roman" w:hAnsi="Times New Roman" w:cs="Times New Roman"/>
          <w:sz w:val="24"/>
          <w:szCs w:val="24"/>
        </w:rPr>
        <w:t xml:space="preserve">§ 243 ods. 2 </w:t>
      </w:r>
      <w:r w:rsidR="00DC6270" w:rsidRPr="00C64B59">
        <w:rPr>
          <w:rFonts w:ascii="Times New Roman" w:hAnsi="Times New Roman" w:cs="Times New Roman"/>
          <w:sz w:val="24"/>
          <w:szCs w:val="24"/>
        </w:rPr>
        <w:t xml:space="preserve">písmená </w:t>
      </w:r>
      <w:r w:rsidR="008E2D57" w:rsidRPr="00C64B59">
        <w:rPr>
          <w:rFonts w:ascii="Times New Roman" w:hAnsi="Times New Roman" w:cs="Times New Roman"/>
          <w:sz w:val="24"/>
          <w:szCs w:val="24"/>
        </w:rPr>
        <w:t xml:space="preserve">g) </w:t>
      </w:r>
      <w:r w:rsidR="00692804" w:rsidRPr="00C64B59">
        <w:rPr>
          <w:rFonts w:ascii="Times New Roman" w:hAnsi="Times New Roman" w:cs="Times New Roman"/>
          <w:sz w:val="24"/>
          <w:szCs w:val="24"/>
        </w:rPr>
        <w:t xml:space="preserve">až i) </w:t>
      </w:r>
      <w:r w:rsidR="008E2D57" w:rsidRPr="00C64B59">
        <w:rPr>
          <w:rFonts w:ascii="Times New Roman" w:hAnsi="Times New Roman" w:cs="Times New Roman"/>
          <w:sz w:val="24"/>
          <w:szCs w:val="24"/>
        </w:rPr>
        <w:t>zne</w:t>
      </w:r>
      <w:r w:rsidR="00692804" w:rsidRPr="00C64B59">
        <w:rPr>
          <w:rFonts w:ascii="Times New Roman" w:hAnsi="Times New Roman" w:cs="Times New Roman"/>
          <w:sz w:val="24"/>
          <w:szCs w:val="24"/>
        </w:rPr>
        <w:t>jú</w:t>
      </w:r>
      <w:r w:rsidR="008E2D57" w:rsidRPr="00C64B59">
        <w:rPr>
          <w:rFonts w:ascii="Times New Roman" w:hAnsi="Times New Roman" w:cs="Times New Roman"/>
          <w:sz w:val="24"/>
          <w:szCs w:val="24"/>
        </w:rPr>
        <w:t>:</w:t>
      </w:r>
    </w:p>
    <w:p w14:paraId="5326CF7F" w14:textId="77777777" w:rsidR="008E2D57" w:rsidRPr="00C64B59" w:rsidRDefault="008E2D57" w:rsidP="00E53C5B">
      <w:pPr>
        <w:pStyle w:val="Odsekzoznamu"/>
        <w:spacing w:after="0" w:line="240" w:lineRule="auto"/>
        <w:ind w:left="851" w:hanging="284"/>
        <w:jc w:val="both"/>
        <w:rPr>
          <w:rFonts w:ascii="Times New Roman" w:hAnsi="Times New Roman" w:cs="Times New Roman"/>
          <w:sz w:val="24"/>
          <w:szCs w:val="24"/>
        </w:rPr>
      </w:pPr>
      <w:r w:rsidRPr="00C64B59">
        <w:rPr>
          <w:rFonts w:ascii="Times New Roman" w:hAnsi="Times New Roman" w:cs="Times New Roman"/>
          <w:sz w:val="24"/>
          <w:szCs w:val="24"/>
        </w:rPr>
        <w:t xml:space="preserve">„g) </w:t>
      </w:r>
      <w:r w:rsidR="00E53C5B" w:rsidRPr="00C64B59">
        <w:rPr>
          <w:rFonts w:ascii="Times New Roman" w:hAnsi="Times New Roman" w:cs="Times New Roman"/>
          <w:sz w:val="24"/>
          <w:szCs w:val="24"/>
        </w:rPr>
        <w:t xml:space="preserve"> </w:t>
      </w:r>
      <w:r w:rsidRPr="00C64B59">
        <w:rPr>
          <w:rFonts w:ascii="Times New Roman" w:hAnsi="Times New Roman" w:cs="Times New Roman"/>
          <w:sz w:val="24"/>
          <w:szCs w:val="24"/>
        </w:rPr>
        <w:t>prerokovať protokol o výsledku kontroly s kontrolovaným subjektom,</w:t>
      </w:r>
    </w:p>
    <w:p w14:paraId="12F31C52" w14:textId="77777777" w:rsidR="008E2D57" w:rsidRPr="00C64B59" w:rsidRDefault="00FB7B99" w:rsidP="00E53C5B">
      <w:pPr>
        <w:pStyle w:val="Odsekzoznamu"/>
        <w:spacing w:after="0" w:line="240" w:lineRule="auto"/>
        <w:ind w:left="851" w:hanging="284"/>
        <w:jc w:val="both"/>
        <w:rPr>
          <w:rFonts w:ascii="Times New Roman" w:hAnsi="Times New Roman" w:cs="Times New Roman"/>
          <w:sz w:val="24"/>
          <w:szCs w:val="24"/>
        </w:rPr>
      </w:pPr>
      <w:r w:rsidRPr="00C64B59">
        <w:rPr>
          <w:rFonts w:ascii="Times New Roman" w:hAnsi="Times New Roman" w:cs="Times New Roman"/>
          <w:sz w:val="24"/>
          <w:szCs w:val="24"/>
        </w:rPr>
        <w:lastRenderedPageBreak/>
        <w:t xml:space="preserve"> </w:t>
      </w:r>
      <w:r w:rsidR="008E2D57" w:rsidRPr="00C64B59">
        <w:rPr>
          <w:rFonts w:ascii="Times New Roman" w:hAnsi="Times New Roman" w:cs="Times New Roman"/>
          <w:sz w:val="24"/>
          <w:szCs w:val="24"/>
        </w:rPr>
        <w:t>h) v zápisnici o prerokovaní protokolu uložiť kontrolovanému subjektu, aby v určenej lehote po skončení kontroly predložil orgánu kontroly opatrenia prijaté na odstránenie zistených nedostatkov a príčin ich vzniku,</w:t>
      </w:r>
    </w:p>
    <w:p w14:paraId="13923FD2" w14:textId="77777777" w:rsidR="008E2D57" w:rsidRPr="00C64B59" w:rsidRDefault="00FB7B99" w:rsidP="00E53C5B">
      <w:pPr>
        <w:pStyle w:val="Odsekzoznamu"/>
        <w:spacing w:after="0" w:line="240" w:lineRule="auto"/>
        <w:ind w:left="851" w:hanging="284"/>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8E2D57" w:rsidRPr="00C64B59">
        <w:rPr>
          <w:rFonts w:ascii="Times New Roman" w:hAnsi="Times New Roman" w:cs="Times New Roman"/>
          <w:sz w:val="24"/>
          <w:szCs w:val="24"/>
        </w:rPr>
        <w:t>i) odovzdať alebo zaslať protokol o výsledku kontroly, ako aj zápisnicu o prerokovaní protokolu kontrolovanému subjektu,“.</w:t>
      </w:r>
    </w:p>
    <w:p w14:paraId="6CA72072" w14:textId="77777777" w:rsidR="008E2D57" w:rsidRPr="00C64B59" w:rsidRDefault="008E2D57" w:rsidP="00D31584">
      <w:pPr>
        <w:pStyle w:val="Odsekzoznamu"/>
        <w:spacing w:after="0" w:line="240" w:lineRule="auto"/>
        <w:ind w:left="426" w:hanging="426"/>
        <w:jc w:val="both"/>
        <w:rPr>
          <w:rFonts w:ascii="Times New Roman" w:hAnsi="Times New Roman" w:cs="Times New Roman"/>
          <w:sz w:val="24"/>
          <w:szCs w:val="24"/>
        </w:rPr>
      </w:pPr>
    </w:p>
    <w:p w14:paraId="6294A85A" w14:textId="77777777" w:rsidR="008E2D57" w:rsidRPr="00C64B59" w:rsidRDefault="00E53C5B" w:rsidP="00D31584">
      <w:pPr>
        <w:pStyle w:val="Odsekzoznamu"/>
        <w:numPr>
          <w:ilvl w:val="0"/>
          <w:numId w:val="15"/>
        </w:numPr>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8E2D57" w:rsidRPr="00C64B59">
        <w:rPr>
          <w:rFonts w:ascii="Times New Roman" w:hAnsi="Times New Roman" w:cs="Times New Roman"/>
          <w:sz w:val="24"/>
          <w:szCs w:val="24"/>
        </w:rPr>
        <w:t>V § 244 ods</w:t>
      </w:r>
      <w:r w:rsidR="00CF1C17" w:rsidRPr="00C64B59">
        <w:rPr>
          <w:rFonts w:ascii="Times New Roman" w:hAnsi="Times New Roman" w:cs="Times New Roman"/>
          <w:sz w:val="24"/>
          <w:szCs w:val="24"/>
        </w:rPr>
        <w:t xml:space="preserve">ek </w:t>
      </w:r>
      <w:r w:rsidR="008E2D57" w:rsidRPr="00C64B59">
        <w:rPr>
          <w:rFonts w:ascii="Times New Roman" w:hAnsi="Times New Roman" w:cs="Times New Roman"/>
          <w:sz w:val="24"/>
          <w:szCs w:val="24"/>
        </w:rPr>
        <w:t xml:space="preserve">1 znie: </w:t>
      </w:r>
    </w:p>
    <w:p w14:paraId="7C0B771C" w14:textId="77777777" w:rsidR="008E2D57" w:rsidRPr="00C64B59" w:rsidRDefault="008E2D57" w:rsidP="00E53C5B">
      <w:pPr>
        <w:pStyle w:val="Odsekzoznamu"/>
        <w:spacing w:after="0" w:line="240" w:lineRule="auto"/>
        <w:ind w:left="567"/>
        <w:jc w:val="both"/>
        <w:rPr>
          <w:rFonts w:ascii="Times New Roman" w:hAnsi="Times New Roman" w:cs="Times New Roman"/>
          <w:sz w:val="24"/>
          <w:szCs w:val="24"/>
        </w:rPr>
      </w:pPr>
      <w:r w:rsidRPr="00C64B59">
        <w:rPr>
          <w:rFonts w:ascii="Times New Roman" w:hAnsi="Times New Roman" w:cs="Times New Roman"/>
          <w:sz w:val="24"/>
          <w:szCs w:val="24"/>
        </w:rPr>
        <w:t xml:space="preserve">„(1) Kontrolovaný subjekt je oprávnený počas výkonu kontroly najneskôr v čase oboznámenia sa s protokolom o výsledku kontroly písomne sa vyjadriť ku kontrolným zisteniam zamestnancov kontroly. K protokolu o výsledku kontroly kontrolovaný subjekt môže podať námietky do siedmich </w:t>
      </w:r>
      <w:r w:rsidR="00B20D95" w:rsidRPr="00C64B59">
        <w:rPr>
          <w:rFonts w:ascii="Times New Roman" w:hAnsi="Times New Roman" w:cs="Times New Roman"/>
          <w:sz w:val="24"/>
          <w:szCs w:val="24"/>
        </w:rPr>
        <w:t xml:space="preserve">pracovných </w:t>
      </w:r>
      <w:r w:rsidRPr="00C64B59">
        <w:rPr>
          <w:rFonts w:ascii="Times New Roman" w:hAnsi="Times New Roman" w:cs="Times New Roman"/>
          <w:sz w:val="24"/>
          <w:szCs w:val="24"/>
        </w:rPr>
        <w:t>dní od oboznámenia sa s protokolom. Na vyjadrenia a</w:t>
      </w:r>
      <w:r w:rsidR="00186228" w:rsidRPr="00C64B59">
        <w:rPr>
          <w:rFonts w:ascii="Times New Roman" w:hAnsi="Times New Roman" w:cs="Times New Roman"/>
          <w:sz w:val="24"/>
          <w:szCs w:val="24"/>
        </w:rPr>
        <w:t> </w:t>
      </w:r>
      <w:r w:rsidRPr="00C64B59">
        <w:rPr>
          <w:rFonts w:ascii="Times New Roman" w:hAnsi="Times New Roman" w:cs="Times New Roman"/>
          <w:sz w:val="24"/>
          <w:szCs w:val="24"/>
        </w:rPr>
        <w:t>námietky ku kontrolným zisteniam, ktoré boli predložené po lehote, sa neprihliada, ak</w:t>
      </w:r>
      <w:r w:rsidR="00186228" w:rsidRPr="00C64B59">
        <w:rPr>
          <w:rFonts w:ascii="Times New Roman" w:hAnsi="Times New Roman" w:cs="Times New Roman"/>
          <w:sz w:val="24"/>
          <w:szCs w:val="24"/>
        </w:rPr>
        <w:t> </w:t>
      </w:r>
      <w:r w:rsidRPr="00C64B59">
        <w:rPr>
          <w:rFonts w:ascii="Times New Roman" w:hAnsi="Times New Roman" w:cs="Times New Roman"/>
          <w:sz w:val="24"/>
          <w:szCs w:val="24"/>
        </w:rPr>
        <w:t>bol o tom kontrolovaný subjekt poučený.“.</w:t>
      </w:r>
    </w:p>
    <w:p w14:paraId="5EE55505" w14:textId="77777777" w:rsidR="008E2D57" w:rsidRPr="00C64B59" w:rsidRDefault="008E2D57" w:rsidP="00D31584">
      <w:pPr>
        <w:pStyle w:val="Odsekzoznamu"/>
        <w:spacing w:after="0" w:line="240" w:lineRule="auto"/>
        <w:ind w:left="426" w:hanging="426"/>
        <w:jc w:val="both"/>
        <w:rPr>
          <w:rFonts w:ascii="Times New Roman" w:hAnsi="Times New Roman" w:cs="Times New Roman"/>
          <w:sz w:val="24"/>
          <w:szCs w:val="24"/>
        </w:rPr>
      </w:pPr>
    </w:p>
    <w:p w14:paraId="1EFB97BB" w14:textId="77777777" w:rsidR="009F16C3" w:rsidRPr="00C64B59" w:rsidRDefault="009F16C3" w:rsidP="00E53C5B">
      <w:pPr>
        <w:pStyle w:val="Odsekzoznamu"/>
        <w:numPr>
          <w:ilvl w:val="0"/>
          <w:numId w:val="15"/>
        </w:numPr>
        <w:spacing w:after="0" w:line="240" w:lineRule="auto"/>
        <w:ind w:left="567" w:hanging="567"/>
        <w:jc w:val="both"/>
        <w:rPr>
          <w:rFonts w:ascii="Times New Roman" w:hAnsi="Times New Roman" w:cs="Times New Roman"/>
          <w:sz w:val="24"/>
          <w:szCs w:val="24"/>
        </w:rPr>
      </w:pPr>
      <w:r w:rsidRPr="00C64B59">
        <w:rPr>
          <w:rFonts w:ascii="Times New Roman" w:hAnsi="Times New Roman" w:cs="Times New Roman"/>
          <w:sz w:val="24"/>
          <w:szCs w:val="24"/>
        </w:rPr>
        <w:t>V § 244 ods. 2 sa na konci pripája táto veta: „Zamestnanci kontrolovaného subjektu a</w:t>
      </w:r>
      <w:r w:rsidR="005160ED" w:rsidRPr="00C64B59">
        <w:rPr>
          <w:rFonts w:ascii="Times New Roman" w:hAnsi="Times New Roman" w:cs="Times New Roman"/>
          <w:sz w:val="24"/>
          <w:szCs w:val="24"/>
        </w:rPr>
        <w:t> </w:t>
      </w:r>
      <w:r w:rsidRPr="00C64B59">
        <w:rPr>
          <w:rFonts w:ascii="Times New Roman" w:hAnsi="Times New Roman" w:cs="Times New Roman"/>
          <w:sz w:val="24"/>
          <w:szCs w:val="24"/>
        </w:rPr>
        <w:t>fyzické osoby dotknuté kontrolou sú povinné na požiadanie zamestnanca kontroly pri výkone kontroly preukázať svoju totožnosť dokladom totožnosti.“.</w:t>
      </w:r>
    </w:p>
    <w:p w14:paraId="34F89E87" w14:textId="77777777" w:rsidR="00B20D95" w:rsidRPr="00C64B59" w:rsidRDefault="00B20D95" w:rsidP="00D31584">
      <w:pPr>
        <w:pStyle w:val="Odsekzoznamu"/>
        <w:spacing w:after="0" w:line="240" w:lineRule="auto"/>
        <w:ind w:left="360" w:hanging="426"/>
        <w:jc w:val="both"/>
        <w:rPr>
          <w:rFonts w:ascii="Times New Roman" w:hAnsi="Times New Roman" w:cs="Times New Roman"/>
          <w:sz w:val="24"/>
          <w:szCs w:val="24"/>
        </w:rPr>
      </w:pPr>
    </w:p>
    <w:p w14:paraId="40E6605C" w14:textId="77777777" w:rsidR="008E2D57" w:rsidRPr="00C64B59" w:rsidRDefault="008E2D57" w:rsidP="00E53C5B">
      <w:pPr>
        <w:pStyle w:val="Odsekzoznamu"/>
        <w:numPr>
          <w:ilvl w:val="0"/>
          <w:numId w:val="15"/>
        </w:numPr>
        <w:spacing w:after="0" w:line="240" w:lineRule="auto"/>
        <w:ind w:left="567" w:hanging="567"/>
        <w:jc w:val="both"/>
        <w:rPr>
          <w:rFonts w:ascii="Times New Roman" w:hAnsi="Times New Roman" w:cs="Times New Roman"/>
          <w:sz w:val="24"/>
          <w:szCs w:val="24"/>
        </w:rPr>
      </w:pPr>
      <w:r w:rsidRPr="00C64B59">
        <w:rPr>
          <w:rFonts w:ascii="Times New Roman" w:hAnsi="Times New Roman" w:cs="Times New Roman"/>
          <w:sz w:val="24"/>
          <w:szCs w:val="24"/>
        </w:rPr>
        <w:t>V § 244 ods</w:t>
      </w:r>
      <w:r w:rsidR="00CF1C17" w:rsidRPr="00C64B59">
        <w:rPr>
          <w:rFonts w:ascii="Times New Roman" w:hAnsi="Times New Roman" w:cs="Times New Roman"/>
          <w:sz w:val="24"/>
          <w:szCs w:val="24"/>
        </w:rPr>
        <w:t xml:space="preserve">ek </w:t>
      </w:r>
      <w:r w:rsidRPr="00C64B59">
        <w:rPr>
          <w:rFonts w:ascii="Times New Roman" w:hAnsi="Times New Roman" w:cs="Times New Roman"/>
          <w:sz w:val="24"/>
          <w:szCs w:val="24"/>
        </w:rPr>
        <w:t>3 znie:</w:t>
      </w:r>
    </w:p>
    <w:p w14:paraId="610B6F8E" w14:textId="77777777" w:rsidR="00C650B3" w:rsidRPr="00C64B59" w:rsidRDefault="008E2D57" w:rsidP="00E53C5B">
      <w:pPr>
        <w:pStyle w:val="Odsekzoznamu"/>
        <w:spacing w:after="0" w:line="240" w:lineRule="auto"/>
        <w:ind w:left="567"/>
        <w:jc w:val="both"/>
        <w:rPr>
          <w:rFonts w:ascii="Times New Roman" w:hAnsi="Times New Roman" w:cs="Times New Roman"/>
          <w:sz w:val="24"/>
          <w:szCs w:val="24"/>
        </w:rPr>
      </w:pPr>
      <w:r w:rsidRPr="00C64B59">
        <w:rPr>
          <w:rFonts w:ascii="Times New Roman" w:hAnsi="Times New Roman" w:cs="Times New Roman"/>
          <w:sz w:val="24"/>
          <w:szCs w:val="24"/>
        </w:rPr>
        <w:t>„(3) Kontrolovaný subjekt, ktorého sa kontrolné zistenia týkajú, je povinný na požiadanie zamestnancov kontroly dostaviť sa na prerokovanie protokolu o výsledku kontroly, ak</w:t>
      </w:r>
      <w:r w:rsidR="00186228" w:rsidRPr="00C64B59">
        <w:rPr>
          <w:rFonts w:ascii="Times New Roman" w:hAnsi="Times New Roman" w:cs="Times New Roman"/>
          <w:sz w:val="24"/>
          <w:szCs w:val="24"/>
        </w:rPr>
        <w:t> </w:t>
      </w:r>
      <w:r w:rsidRPr="00C64B59">
        <w:rPr>
          <w:rFonts w:ascii="Times New Roman" w:hAnsi="Times New Roman" w:cs="Times New Roman"/>
          <w:sz w:val="24"/>
          <w:szCs w:val="24"/>
        </w:rPr>
        <w:t>vedúci kontrolnej skupiny neurčí iný spôsob prerokovania protokolu.“.</w:t>
      </w:r>
    </w:p>
    <w:p w14:paraId="0EC37507" w14:textId="77777777" w:rsidR="00CF1C17" w:rsidRPr="00C64B59" w:rsidRDefault="00CF1C17" w:rsidP="00D31584">
      <w:pPr>
        <w:pStyle w:val="Odsekzoznamu"/>
        <w:spacing w:after="0" w:line="240" w:lineRule="auto"/>
        <w:ind w:left="426" w:hanging="426"/>
        <w:jc w:val="both"/>
        <w:rPr>
          <w:rFonts w:ascii="Times New Roman" w:hAnsi="Times New Roman" w:cs="Times New Roman"/>
          <w:sz w:val="24"/>
          <w:szCs w:val="24"/>
        </w:rPr>
      </w:pPr>
    </w:p>
    <w:p w14:paraId="7B6D4A3B" w14:textId="77777777" w:rsidR="008E2D57" w:rsidRPr="00C64B59" w:rsidRDefault="00E53C5B" w:rsidP="00D31584">
      <w:pPr>
        <w:pStyle w:val="Odsekzoznamu"/>
        <w:numPr>
          <w:ilvl w:val="0"/>
          <w:numId w:val="15"/>
        </w:numPr>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8E2D57" w:rsidRPr="00C64B59">
        <w:rPr>
          <w:rFonts w:ascii="Times New Roman" w:hAnsi="Times New Roman" w:cs="Times New Roman"/>
          <w:sz w:val="24"/>
          <w:szCs w:val="24"/>
        </w:rPr>
        <w:t>V § 245 ods</w:t>
      </w:r>
      <w:r w:rsidR="00CF1C17" w:rsidRPr="00C64B59">
        <w:rPr>
          <w:rFonts w:ascii="Times New Roman" w:hAnsi="Times New Roman" w:cs="Times New Roman"/>
          <w:sz w:val="24"/>
          <w:szCs w:val="24"/>
        </w:rPr>
        <w:t xml:space="preserve">ek </w:t>
      </w:r>
      <w:r w:rsidR="008E2D57" w:rsidRPr="00C64B59">
        <w:rPr>
          <w:rFonts w:ascii="Times New Roman" w:hAnsi="Times New Roman" w:cs="Times New Roman"/>
          <w:sz w:val="24"/>
          <w:szCs w:val="24"/>
        </w:rPr>
        <w:t>1 znie:</w:t>
      </w:r>
    </w:p>
    <w:p w14:paraId="2AC5BE95" w14:textId="77777777" w:rsidR="00C650B3" w:rsidRPr="00C64B59" w:rsidRDefault="008E2D57" w:rsidP="00E53C5B">
      <w:pPr>
        <w:pStyle w:val="Odsekzoznamu"/>
        <w:spacing w:after="0" w:line="240" w:lineRule="auto"/>
        <w:ind w:left="567"/>
        <w:jc w:val="both"/>
        <w:rPr>
          <w:rFonts w:ascii="Times New Roman" w:hAnsi="Times New Roman" w:cs="Times New Roman"/>
          <w:sz w:val="24"/>
          <w:szCs w:val="24"/>
        </w:rPr>
      </w:pPr>
      <w:r w:rsidRPr="00C64B59">
        <w:rPr>
          <w:rFonts w:ascii="Times New Roman" w:hAnsi="Times New Roman" w:cs="Times New Roman"/>
          <w:sz w:val="24"/>
          <w:szCs w:val="24"/>
        </w:rPr>
        <w:t>„(1) O výsledku vykonanej kontroly vypracujú zamestnanci kontroly protokol, ktorý musí obsahovať označenie kontrolovaného subjektu, miesto a dátum vykonania kontroly, predmet kontroly, kontrolované obdobie, kto kontrolu vykonal, preukázané kontrolné zistenia, dátum vypracovania protokolu, podpisy zamestnancov kontroly, podpis kontrolovaného subjektu, ktorý bol s protokolom oboznámený</w:t>
      </w:r>
      <w:r w:rsidR="002C4B5A" w:rsidRPr="00C64B59">
        <w:rPr>
          <w:rFonts w:ascii="Times New Roman" w:hAnsi="Times New Roman" w:cs="Times New Roman"/>
          <w:sz w:val="24"/>
          <w:szCs w:val="24"/>
        </w:rPr>
        <w:t>,</w:t>
      </w:r>
      <w:r w:rsidRPr="00C64B59">
        <w:rPr>
          <w:rFonts w:ascii="Times New Roman" w:hAnsi="Times New Roman" w:cs="Times New Roman"/>
          <w:sz w:val="24"/>
          <w:szCs w:val="24"/>
        </w:rPr>
        <w:t xml:space="preserve"> a dátum oboznámenia sa</w:t>
      </w:r>
      <w:r w:rsidR="00186228" w:rsidRPr="00C64B59">
        <w:rPr>
          <w:rFonts w:ascii="Times New Roman" w:hAnsi="Times New Roman" w:cs="Times New Roman"/>
          <w:sz w:val="24"/>
          <w:szCs w:val="24"/>
        </w:rPr>
        <w:t> </w:t>
      </w:r>
      <w:r w:rsidRPr="00C64B59">
        <w:rPr>
          <w:rFonts w:ascii="Times New Roman" w:hAnsi="Times New Roman" w:cs="Times New Roman"/>
          <w:sz w:val="24"/>
          <w:szCs w:val="24"/>
        </w:rPr>
        <w:t>s</w:t>
      </w:r>
      <w:r w:rsidR="00186228" w:rsidRPr="00C64B59">
        <w:rPr>
          <w:rFonts w:ascii="Times New Roman" w:hAnsi="Times New Roman" w:cs="Times New Roman"/>
          <w:sz w:val="24"/>
          <w:szCs w:val="24"/>
        </w:rPr>
        <w:t> </w:t>
      </w:r>
      <w:r w:rsidRPr="00C64B59">
        <w:rPr>
          <w:rFonts w:ascii="Times New Roman" w:hAnsi="Times New Roman" w:cs="Times New Roman"/>
          <w:sz w:val="24"/>
          <w:szCs w:val="24"/>
        </w:rPr>
        <w:t>protokolom. Súčasťou protokolu je vyjadrenie kontrolovaného subjektu ku</w:t>
      </w:r>
      <w:r w:rsidR="00CA0536" w:rsidRPr="00C64B59">
        <w:rPr>
          <w:rFonts w:ascii="Times New Roman" w:hAnsi="Times New Roman" w:cs="Times New Roman"/>
          <w:sz w:val="24"/>
          <w:szCs w:val="24"/>
        </w:rPr>
        <w:t> </w:t>
      </w:r>
      <w:r w:rsidRPr="00C64B59">
        <w:rPr>
          <w:rFonts w:ascii="Times New Roman" w:hAnsi="Times New Roman" w:cs="Times New Roman"/>
          <w:sz w:val="24"/>
          <w:szCs w:val="24"/>
        </w:rPr>
        <w:t>kontrolným zisteniam a ďalšie písomnosti a materiály potvrdzujúce kontrolné zistenia vrátane priebežného protokolu a čiastkového protokolu.“.</w:t>
      </w:r>
    </w:p>
    <w:p w14:paraId="7F2D2B6C" w14:textId="77777777" w:rsidR="00C650B3" w:rsidRPr="00C64B59" w:rsidRDefault="00C650B3" w:rsidP="00D31584">
      <w:pPr>
        <w:pStyle w:val="Odsekzoznamu"/>
        <w:spacing w:after="0" w:line="240" w:lineRule="auto"/>
        <w:ind w:left="426" w:hanging="426"/>
        <w:jc w:val="both"/>
        <w:rPr>
          <w:rFonts w:ascii="Times New Roman" w:hAnsi="Times New Roman" w:cs="Times New Roman"/>
          <w:sz w:val="24"/>
          <w:szCs w:val="24"/>
        </w:rPr>
      </w:pPr>
    </w:p>
    <w:p w14:paraId="02E7D183" w14:textId="77777777" w:rsidR="008E2D57" w:rsidRPr="00C64B59" w:rsidRDefault="008E2D57" w:rsidP="00E53C5B">
      <w:pPr>
        <w:pStyle w:val="Odsekzoznamu"/>
        <w:numPr>
          <w:ilvl w:val="0"/>
          <w:numId w:val="15"/>
        </w:numPr>
        <w:spacing w:after="0" w:line="240" w:lineRule="auto"/>
        <w:ind w:left="567" w:hanging="567"/>
        <w:jc w:val="both"/>
        <w:rPr>
          <w:rFonts w:ascii="Times New Roman" w:hAnsi="Times New Roman" w:cs="Times New Roman"/>
          <w:sz w:val="24"/>
          <w:szCs w:val="24"/>
        </w:rPr>
      </w:pPr>
      <w:r w:rsidRPr="00C64B59">
        <w:rPr>
          <w:rFonts w:ascii="Times New Roman" w:hAnsi="Times New Roman" w:cs="Times New Roman"/>
          <w:sz w:val="24"/>
          <w:szCs w:val="24"/>
        </w:rPr>
        <w:t>V § 245 ods. 3 sa vypúšťajú slová „za účasti zamestnancov, ktorí sú za príslušný úsek zodpovední, alebo ďalších zamestnancov, ak to vyžaduje osobitnosť alebo náročnosť preverovaného stavu“.</w:t>
      </w:r>
    </w:p>
    <w:p w14:paraId="125D4B0F" w14:textId="77777777" w:rsidR="008E2D57" w:rsidRPr="00C64B59" w:rsidRDefault="008E2D57" w:rsidP="00D31584">
      <w:pPr>
        <w:pStyle w:val="Odsekzoznamu"/>
        <w:spacing w:after="0" w:line="240" w:lineRule="auto"/>
        <w:ind w:left="426" w:hanging="426"/>
        <w:jc w:val="both"/>
        <w:rPr>
          <w:rFonts w:ascii="Times New Roman" w:hAnsi="Times New Roman" w:cs="Times New Roman"/>
          <w:sz w:val="24"/>
          <w:szCs w:val="24"/>
        </w:rPr>
      </w:pPr>
    </w:p>
    <w:p w14:paraId="20154855" w14:textId="77777777" w:rsidR="008E2D57" w:rsidRPr="00C64B59" w:rsidRDefault="008E2D57" w:rsidP="00E53C5B">
      <w:pPr>
        <w:pStyle w:val="Odsekzoznamu"/>
        <w:numPr>
          <w:ilvl w:val="0"/>
          <w:numId w:val="15"/>
        </w:numPr>
        <w:spacing w:after="0" w:line="240" w:lineRule="auto"/>
        <w:ind w:left="567" w:hanging="567"/>
        <w:jc w:val="both"/>
        <w:rPr>
          <w:rFonts w:ascii="Times New Roman" w:hAnsi="Times New Roman" w:cs="Times New Roman"/>
          <w:sz w:val="24"/>
          <w:szCs w:val="24"/>
        </w:rPr>
      </w:pPr>
      <w:r w:rsidRPr="00C64B59">
        <w:rPr>
          <w:rFonts w:ascii="Times New Roman" w:hAnsi="Times New Roman" w:cs="Times New Roman"/>
          <w:sz w:val="24"/>
          <w:szCs w:val="24"/>
        </w:rPr>
        <w:t>V § 245 ods</w:t>
      </w:r>
      <w:r w:rsidR="00CF1C17" w:rsidRPr="00C64B59">
        <w:rPr>
          <w:rFonts w:ascii="Times New Roman" w:hAnsi="Times New Roman" w:cs="Times New Roman"/>
          <w:sz w:val="24"/>
          <w:szCs w:val="24"/>
        </w:rPr>
        <w:t xml:space="preserve">ek </w:t>
      </w:r>
      <w:r w:rsidRPr="00C64B59">
        <w:rPr>
          <w:rFonts w:ascii="Times New Roman" w:hAnsi="Times New Roman" w:cs="Times New Roman"/>
          <w:sz w:val="24"/>
          <w:szCs w:val="24"/>
        </w:rPr>
        <w:t>5 znie:</w:t>
      </w:r>
    </w:p>
    <w:p w14:paraId="6B84B31A" w14:textId="77777777" w:rsidR="008E2D57" w:rsidRPr="00C64B59" w:rsidRDefault="008E2D57" w:rsidP="00E53C5B">
      <w:pPr>
        <w:pStyle w:val="Odsekzoznamu"/>
        <w:spacing w:after="0" w:line="240" w:lineRule="auto"/>
        <w:ind w:left="567"/>
        <w:jc w:val="both"/>
        <w:rPr>
          <w:rFonts w:ascii="Times New Roman" w:hAnsi="Times New Roman" w:cs="Times New Roman"/>
          <w:sz w:val="24"/>
          <w:szCs w:val="24"/>
        </w:rPr>
      </w:pPr>
      <w:r w:rsidRPr="00C64B59">
        <w:rPr>
          <w:rFonts w:ascii="Times New Roman" w:hAnsi="Times New Roman" w:cs="Times New Roman"/>
          <w:sz w:val="24"/>
          <w:szCs w:val="24"/>
        </w:rPr>
        <w:t>„(5) O prerokovaní protokolu vypracujú zamestnanci kontroly zápisnicu, ktorá musí obsahovať dátum oboznámenia sa kontrolovaného subjektu s protokolom, dátum prerokovania protokolu, mená prítomných na prerokovaní a ich podpisy. V zápisnici sa uloží povinnosť kontrolovanému subjektu v určenej lehote prijať opatrenia na odstránenie zistených nedostatkov a príčin ich vzniku a predložiť ich</w:t>
      </w:r>
      <w:r w:rsidR="00623085" w:rsidRPr="00C64B59">
        <w:rPr>
          <w:rFonts w:ascii="Times New Roman" w:hAnsi="Times New Roman" w:cs="Times New Roman"/>
          <w:sz w:val="24"/>
          <w:szCs w:val="24"/>
        </w:rPr>
        <w:t xml:space="preserve"> v určenej lehote</w:t>
      </w:r>
      <w:r w:rsidRPr="00C64B59">
        <w:rPr>
          <w:rFonts w:ascii="Times New Roman" w:hAnsi="Times New Roman" w:cs="Times New Roman"/>
          <w:sz w:val="24"/>
          <w:szCs w:val="24"/>
        </w:rPr>
        <w:t xml:space="preserve"> vedúcemu zamestnancovi kontroly.“.</w:t>
      </w:r>
    </w:p>
    <w:p w14:paraId="5CD7DE8F" w14:textId="77777777" w:rsidR="00F26B5D" w:rsidRPr="00C64B59" w:rsidRDefault="00F26B5D" w:rsidP="00D31584">
      <w:pPr>
        <w:pStyle w:val="Odsekzoznamu"/>
        <w:spacing w:after="0" w:line="240" w:lineRule="auto"/>
        <w:ind w:left="426" w:hanging="426"/>
        <w:jc w:val="both"/>
        <w:rPr>
          <w:rFonts w:ascii="Times New Roman" w:hAnsi="Times New Roman" w:cs="Times New Roman"/>
          <w:sz w:val="24"/>
          <w:szCs w:val="24"/>
        </w:rPr>
      </w:pPr>
    </w:p>
    <w:p w14:paraId="6082065D" w14:textId="77777777" w:rsidR="008E2D57" w:rsidRPr="00C64B59" w:rsidRDefault="00E53C5B" w:rsidP="00E53C5B">
      <w:pPr>
        <w:pStyle w:val="Odsekzoznamu"/>
        <w:numPr>
          <w:ilvl w:val="0"/>
          <w:numId w:val="15"/>
        </w:numPr>
        <w:tabs>
          <w:tab w:val="left" w:pos="567"/>
        </w:tabs>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8E2D57" w:rsidRPr="00C64B59">
        <w:rPr>
          <w:rFonts w:ascii="Times New Roman" w:hAnsi="Times New Roman" w:cs="Times New Roman"/>
          <w:sz w:val="24"/>
          <w:szCs w:val="24"/>
        </w:rPr>
        <w:t>V § 245 ods</w:t>
      </w:r>
      <w:r w:rsidR="00CF1C17" w:rsidRPr="00C64B59">
        <w:rPr>
          <w:rFonts w:ascii="Times New Roman" w:hAnsi="Times New Roman" w:cs="Times New Roman"/>
          <w:sz w:val="24"/>
          <w:szCs w:val="24"/>
        </w:rPr>
        <w:t xml:space="preserve">ek </w:t>
      </w:r>
      <w:r w:rsidR="008E2D57" w:rsidRPr="00C64B59">
        <w:rPr>
          <w:rFonts w:ascii="Times New Roman" w:hAnsi="Times New Roman" w:cs="Times New Roman"/>
          <w:sz w:val="24"/>
          <w:szCs w:val="24"/>
        </w:rPr>
        <w:t>7 znie:</w:t>
      </w:r>
    </w:p>
    <w:p w14:paraId="773B05A2" w14:textId="77777777" w:rsidR="00201229" w:rsidRPr="00C64B59" w:rsidRDefault="00FB7B99" w:rsidP="00E53C5B">
      <w:pPr>
        <w:pStyle w:val="Odsekzoznamu"/>
        <w:spacing w:after="0" w:line="240" w:lineRule="auto"/>
        <w:ind w:left="567" w:hanging="567"/>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E53C5B" w:rsidRPr="00C64B59">
        <w:rPr>
          <w:rFonts w:ascii="Times New Roman" w:hAnsi="Times New Roman" w:cs="Times New Roman"/>
          <w:sz w:val="24"/>
          <w:szCs w:val="24"/>
        </w:rPr>
        <w:t xml:space="preserve">    </w:t>
      </w:r>
      <w:r w:rsidR="008E2D57" w:rsidRPr="00C64B59">
        <w:rPr>
          <w:rFonts w:ascii="Times New Roman" w:hAnsi="Times New Roman" w:cs="Times New Roman"/>
          <w:sz w:val="24"/>
          <w:szCs w:val="24"/>
        </w:rPr>
        <w:t xml:space="preserve">„(7) Kontrola je skončená v deň prerokovania protokolu o kontrole alebo podpísania záznamu zamestnancami kontroly a jeho zaslaním alebo odovzdaním kontrolovanému subjektu. Protokol o kontrole sa považuje za prerokovaný aj vtedy, ak sa kontrolovaný subjekt odmietne oboznámiť s protokolom, písomne sa k nemu vyjadriť, zúčastniť </w:t>
      </w:r>
      <w:r w:rsidR="008E2D57" w:rsidRPr="00C64B59">
        <w:rPr>
          <w:rFonts w:ascii="Times New Roman" w:hAnsi="Times New Roman" w:cs="Times New Roman"/>
          <w:sz w:val="24"/>
          <w:szCs w:val="24"/>
        </w:rPr>
        <w:lastRenderedPageBreak/>
        <w:t>sa</w:t>
      </w:r>
      <w:r w:rsidR="00CA0536" w:rsidRPr="00C64B59">
        <w:rPr>
          <w:rFonts w:ascii="Times New Roman" w:hAnsi="Times New Roman" w:cs="Times New Roman"/>
          <w:sz w:val="24"/>
          <w:szCs w:val="24"/>
        </w:rPr>
        <w:t> </w:t>
      </w:r>
      <w:r w:rsidR="008E2D57" w:rsidRPr="00C64B59">
        <w:rPr>
          <w:rFonts w:ascii="Times New Roman" w:hAnsi="Times New Roman" w:cs="Times New Roman"/>
          <w:sz w:val="24"/>
          <w:szCs w:val="24"/>
        </w:rPr>
        <w:t>na</w:t>
      </w:r>
      <w:r w:rsidR="00CA0536" w:rsidRPr="00C64B59">
        <w:rPr>
          <w:rFonts w:ascii="Times New Roman" w:hAnsi="Times New Roman" w:cs="Times New Roman"/>
          <w:sz w:val="24"/>
          <w:szCs w:val="24"/>
        </w:rPr>
        <w:t> </w:t>
      </w:r>
      <w:r w:rsidR="008E2D57" w:rsidRPr="00C64B59">
        <w:rPr>
          <w:rFonts w:ascii="Times New Roman" w:hAnsi="Times New Roman" w:cs="Times New Roman"/>
          <w:sz w:val="24"/>
          <w:szCs w:val="24"/>
        </w:rPr>
        <w:t>prerokovaní protokolu o kontrole, alebo podpísať zápisnicu o prerokovaní protokolu. Túto skutočnosť treba uviesť v zápisnici o prerokovaní protokolu.“.</w:t>
      </w:r>
    </w:p>
    <w:p w14:paraId="2E540E9D" w14:textId="77777777" w:rsidR="00151561" w:rsidRPr="00C64B59" w:rsidRDefault="00151561" w:rsidP="00E53C5B">
      <w:pPr>
        <w:pStyle w:val="Odsekzoznamu"/>
        <w:spacing w:after="0" w:line="240" w:lineRule="auto"/>
        <w:ind w:left="567" w:hanging="567"/>
        <w:jc w:val="both"/>
        <w:rPr>
          <w:rFonts w:ascii="Times New Roman" w:hAnsi="Times New Roman" w:cs="Times New Roman"/>
          <w:sz w:val="24"/>
          <w:szCs w:val="24"/>
        </w:rPr>
      </w:pPr>
    </w:p>
    <w:p w14:paraId="69C17320" w14:textId="77777777" w:rsidR="00AE5B05" w:rsidRPr="00C64B59" w:rsidRDefault="00E53C5B" w:rsidP="00D31584">
      <w:pPr>
        <w:pStyle w:val="Odsekzoznamu"/>
        <w:numPr>
          <w:ilvl w:val="0"/>
          <w:numId w:val="15"/>
        </w:numPr>
        <w:spacing w:after="0" w:line="240" w:lineRule="auto"/>
        <w:ind w:left="426" w:hanging="426"/>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E570F7" w:rsidRPr="00C64B59">
        <w:rPr>
          <w:rFonts w:ascii="Times New Roman" w:hAnsi="Times New Roman" w:cs="Times New Roman"/>
          <w:sz w:val="24"/>
          <w:szCs w:val="24"/>
        </w:rPr>
        <w:t>V §</w:t>
      </w:r>
      <w:r w:rsidR="00186228" w:rsidRPr="00C64B59">
        <w:rPr>
          <w:rFonts w:ascii="Times New Roman" w:hAnsi="Times New Roman" w:cs="Times New Roman"/>
          <w:sz w:val="24"/>
          <w:szCs w:val="24"/>
        </w:rPr>
        <w:t xml:space="preserve"> </w:t>
      </w:r>
      <w:r w:rsidR="00E570F7" w:rsidRPr="00C64B59">
        <w:rPr>
          <w:rFonts w:ascii="Times New Roman" w:hAnsi="Times New Roman" w:cs="Times New Roman"/>
          <w:sz w:val="24"/>
          <w:szCs w:val="24"/>
        </w:rPr>
        <w:t>293ew sa</w:t>
      </w:r>
      <w:r w:rsidR="00927A61" w:rsidRPr="00C64B59">
        <w:rPr>
          <w:rFonts w:ascii="Times New Roman" w:hAnsi="Times New Roman" w:cs="Times New Roman"/>
          <w:sz w:val="24"/>
          <w:szCs w:val="24"/>
        </w:rPr>
        <w:t xml:space="preserve"> za odsek 5</w:t>
      </w:r>
      <w:r w:rsidR="00E570F7" w:rsidRPr="00C64B59">
        <w:rPr>
          <w:rFonts w:ascii="Times New Roman" w:hAnsi="Times New Roman" w:cs="Times New Roman"/>
          <w:sz w:val="24"/>
          <w:szCs w:val="24"/>
        </w:rPr>
        <w:t xml:space="preserve"> vkladá nový odsek 6</w:t>
      </w:r>
      <w:r w:rsidR="00AE5B05" w:rsidRPr="00C64B59">
        <w:rPr>
          <w:rFonts w:ascii="Times New Roman" w:hAnsi="Times New Roman" w:cs="Times New Roman"/>
          <w:sz w:val="24"/>
          <w:szCs w:val="24"/>
        </w:rPr>
        <w:t>, ktorý znie:</w:t>
      </w:r>
    </w:p>
    <w:p w14:paraId="3D6A8783" w14:textId="77777777" w:rsidR="00AE5B05" w:rsidRPr="00C64B59" w:rsidRDefault="00E570F7" w:rsidP="00E53C5B">
      <w:pPr>
        <w:pStyle w:val="Odsekzoznamu"/>
        <w:spacing w:after="0" w:line="240" w:lineRule="auto"/>
        <w:ind w:left="567"/>
        <w:jc w:val="both"/>
        <w:rPr>
          <w:rFonts w:ascii="Times New Roman" w:hAnsi="Times New Roman" w:cs="Times New Roman"/>
          <w:sz w:val="24"/>
          <w:szCs w:val="24"/>
        </w:rPr>
      </w:pPr>
      <w:r w:rsidRPr="00C64B59">
        <w:rPr>
          <w:rFonts w:ascii="Times New Roman" w:hAnsi="Times New Roman" w:cs="Times New Roman"/>
          <w:sz w:val="24"/>
          <w:szCs w:val="24"/>
        </w:rPr>
        <w:t>„(6) Lehota podľa odseku 5</w:t>
      </w:r>
      <w:r w:rsidR="00AE5B05" w:rsidRPr="00C64B59">
        <w:rPr>
          <w:rFonts w:ascii="Times New Roman" w:hAnsi="Times New Roman" w:cs="Times New Roman"/>
          <w:sz w:val="24"/>
          <w:szCs w:val="24"/>
        </w:rPr>
        <w:t>, po ktorej je príjemca dávky povinný vrátiť dávku uplynie najskôr posledný deň kalendárneho mesiaca, nasledujúceho po mes</w:t>
      </w:r>
      <w:r w:rsidRPr="00C64B59">
        <w:rPr>
          <w:rFonts w:ascii="Times New Roman" w:hAnsi="Times New Roman" w:cs="Times New Roman"/>
          <w:sz w:val="24"/>
          <w:szCs w:val="24"/>
        </w:rPr>
        <w:t>iaci</w:t>
      </w:r>
      <w:r w:rsidR="00927A61" w:rsidRPr="00C64B59">
        <w:rPr>
          <w:rFonts w:ascii="Times New Roman" w:hAnsi="Times New Roman" w:cs="Times New Roman"/>
          <w:sz w:val="24"/>
          <w:szCs w:val="24"/>
        </w:rPr>
        <w:t>,</w:t>
      </w:r>
      <w:r w:rsidRPr="00C64B59">
        <w:rPr>
          <w:rFonts w:ascii="Times New Roman" w:hAnsi="Times New Roman" w:cs="Times New Roman"/>
          <w:sz w:val="24"/>
          <w:szCs w:val="24"/>
        </w:rPr>
        <w:t xml:space="preserve"> v ktorom mal zaplatiť </w:t>
      </w:r>
      <w:r w:rsidR="00AE5B05" w:rsidRPr="00C64B59">
        <w:rPr>
          <w:rFonts w:ascii="Times New Roman" w:hAnsi="Times New Roman" w:cs="Times New Roman"/>
          <w:sz w:val="24"/>
          <w:szCs w:val="24"/>
        </w:rPr>
        <w:t>poistné</w:t>
      </w:r>
      <w:r w:rsidRPr="00C64B59">
        <w:rPr>
          <w:rFonts w:ascii="Times New Roman" w:hAnsi="Times New Roman" w:cs="Times New Roman"/>
          <w:sz w:val="24"/>
          <w:szCs w:val="24"/>
        </w:rPr>
        <w:t xml:space="preserve"> podľa odsekov 1 a 2</w:t>
      </w:r>
      <w:r w:rsidR="00AE5B05" w:rsidRPr="00C64B59">
        <w:rPr>
          <w:rFonts w:ascii="Times New Roman" w:hAnsi="Times New Roman" w:cs="Times New Roman"/>
          <w:sz w:val="24"/>
          <w:szCs w:val="24"/>
        </w:rPr>
        <w:t>.“</w:t>
      </w:r>
      <w:r w:rsidR="00D67D98" w:rsidRPr="00C64B59">
        <w:rPr>
          <w:rFonts w:ascii="Times New Roman" w:hAnsi="Times New Roman" w:cs="Times New Roman"/>
          <w:sz w:val="24"/>
          <w:szCs w:val="24"/>
        </w:rPr>
        <w:t>.</w:t>
      </w:r>
    </w:p>
    <w:p w14:paraId="3ADD9437" w14:textId="77777777" w:rsidR="00AE5B05" w:rsidRPr="00C64B59" w:rsidRDefault="00AE5B05" w:rsidP="00E53C5B">
      <w:pPr>
        <w:pStyle w:val="Odsekzoznamu"/>
        <w:spacing w:after="0" w:line="240" w:lineRule="auto"/>
        <w:ind w:left="567"/>
        <w:jc w:val="both"/>
        <w:rPr>
          <w:rFonts w:ascii="Times New Roman" w:hAnsi="Times New Roman" w:cs="Times New Roman"/>
          <w:sz w:val="24"/>
          <w:szCs w:val="24"/>
        </w:rPr>
      </w:pPr>
    </w:p>
    <w:p w14:paraId="618BE3D6" w14:textId="77777777" w:rsidR="00AE5B05" w:rsidRPr="00C64B59" w:rsidRDefault="00E570F7" w:rsidP="00E53C5B">
      <w:pPr>
        <w:pStyle w:val="Odsekzoznamu"/>
        <w:spacing w:after="0" w:line="240" w:lineRule="auto"/>
        <w:ind w:left="567"/>
        <w:jc w:val="both"/>
        <w:rPr>
          <w:rFonts w:ascii="Times New Roman" w:hAnsi="Times New Roman" w:cs="Times New Roman"/>
          <w:sz w:val="24"/>
          <w:szCs w:val="24"/>
        </w:rPr>
      </w:pPr>
      <w:r w:rsidRPr="00C64B59">
        <w:rPr>
          <w:rFonts w:ascii="Times New Roman" w:hAnsi="Times New Roman" w:cs="Times New Roman"/>
          <w:sz w:val="24"/>
          <w:szCs w:val="24"/>
        </w:rPr>
        <w:t xml:space="preserve">Doterajšie odseky 6 a 7 </w:t>
      </w:r>
      <w:r w:rsidR="00AE5B05" w:rsidRPr="00C64B59">
        <w:rPr>
          <w:rFonts w:ascii="Times New Roman" w:hAnsi="Times New Roman" w:cs="Times New Roman"/>
          <w:sz w:val="24"/>
          <w:szCs w:val="24"/>
        </w:rPr>
        <w:t>sa označujú ako odseky 7 a</w:t>
      </w:r>
      <w:r w:rsidRPr="00C64B59">
        <w:rPr>
          <w:rFonts w:ascii="Times New Roman" w:hAnsi="Times New Roman" w:cs="Times New Roman"/>
          <w:sz w:val="24"/>
          <w:szCs w:val="24"/>
        </w:rPr>
        <w:t> </w:t>
      </w:r>
      <w:r w:rsidR="00AE5B05" w:rsidRPr="00C64B59">
        <w:rPr>
          <w:rFonts w:ascii="Times New Roman" w:hAnsi="Times New Roman" w:cs="Times New Roman"/>
          <w:sz w:val="24"/>
          <w:szCs w:val="24"/>
        </w:rPr>
        <w:t>8</w:t>
      </w:r>
      <w:r w:rsidRPr="00C64B59">
        <w:rPr>
          <w:rFonts w:ascii="Times New Roman" w:hAnsi="Times New Roman" w:cs="Times New Roman"/>
          <w:sz w:val="24"/>
          <w:szCs w:val="24"/>
        </w:rPr>
        <w:t>.</w:t>
      </w:r>
    </w:p>
    <w:p w14:paraId="4EB06B1F" w14:textId="77777777" w:rsidR="00C374F1" w:rsidRPr="00C64B59" w:rsidRDefault="00C374F1" w:rsidP="00E53C5B">
      <w:pPr>
        <w:pStyle w:val="Odsekzoznamu"/>
        <w:spacing w:after="0" w:line="240" w:lineRule="auto"/>
        <w:ind w:left="567"/>
        <w:jc w:val="both"/>
        <w:rPr>
          <w:rFonts w:ascii="Times New Roman" w:hAnsi="Times New Roman" w:cs="Times New Roman"/>
          <w:sz w:val="24"/>
          <w:szCs w:val="24"/>
        </w:rPr>
      </w:pPr>
    </w:p>
    <w:p w14:paraId="610A710E" w14:textId="77777777" w:rsidR="005236AE" w:rsidRPr="00C64B59" w:rsidRDefault="009C38F6" w:rsidP="00C1105C">
      <w:pPr>
        <w:pStyle w:val="Odsekzoznamu"/>
        <w:numPr>
          <w:ilvl w:val="0"/>
          <w:numId w:val="15"/>
        </w:numPr>
        <w:spacing w:after="0" w:line="240" w:lineRule="auto"/>
        <w:ind w:left="567" w:hanging="567"/>
        <w:jc w:val="both"/>
        <w:rPr>
          <w:rFonts w:ascii="Times New Roman" w:hAnsi="Times New Roman" w:cs="Times New Roman"/>
          <w:sz w:val="24"/>
          <w:szCs w:val="24"/>
        </w:rPr>
      </w:pPr>
      <w:r w:rsidRPr="00C64B59">
        <w:rPr>
          <w:rFonts w:ascii="Times New Roman" w:hAnsi="Times New Roman" w:cs="Times New Roman"/>
          <w:sz w:val="24"/>
          <w:szCs w:val="24"/>
        </w:rPr>
        <w:t>V § 293</w:t>
      </w:r>
      <w:r w:rsidR="005236AE" w:rsidRPr="00C64B59">
        <w:rPr>
          <w:rFonts w:ascii="Times New Roman" w:hAnsi="Times New Roman" w:cs="Times New Roman"/>
          <w:sz w:val="24"/>
          <w:szCs w:val="24"/>
        </w:rPr>
        <w:t xml:space="preserve">ew ods. 7 a 8 sa slová </w:t>
      </w:r>
      <w:r w:rsidR="006C274D" w:rsidRPr="00C64B59">
        <w:rPr>
          <w:rFonts w:ascii="Times New Roman" w:hAnsi="Times New Roman" w:cs="Times New Roman"/>
          <w:sz w:val="24"/>
          <w:szCs w:val="24"/>
        </w:rPr>
        <w:t>„</w:t>
      </w:r>
      <w:r w:rsidR="005236AE" w:rsidRPr="00C64B59">
        <w:rPr>
          <w:rFonts w:ascii="Times New Roman" w:hAnsi="Times New Roman" w:cs="Times New Roman"/>
          <w:sz w:val="24"/>
          <w:szCs w:val="24"/>
        </w:rPr>
        <w:t>do konca tretieho kalendárneho mesiaca, ktorý nasleduje po kalendárnom mesiaci, v ktorom skončila krízová situácia“ sa nahrádzajú slovami „v</w:t>
      </w:r>
      <w:r w:rsidR="00141B2C" w:rsidRPr="00C64B59">
        <w:rPr>
          <w:rFonts w:ascii="Times New Roman" w:hAnsi="Times New Roman" w:cs="Times New Roman"/>
          <w:sz w:val="24"/>
          <w:szCs w:val="24"/>
        </w:rPr>
        <w:t> </w:t>
      </w:r>
      <w:r w:rsidR="005236AE" w:rsidRPr="00C64B59">
        <w:rPr>
          <w:rFonts w:ascii="Times New Roman" w:hAnsi="Times New Roman" w:cs="Times New Roman"/>
          <w:sz w:val="24"/>
          <w:szCs w:val="24"/>
        </w:rPr>
        <w:t>lehote podľa odsekov 5 a 6“.</w:t>
      </w:r>
    </w:p>
    <w:p w14:paraId="68A01C65" w14:textId="77777777" w:rsidR="00AA57EE" w:rsidRPr="00C64B59" w:rsidRDefault="00AA57EE" w:rsidP="00D31584">
      <w:pPr>
        <w:pStyle w:val="Odsekzoznamu"/>
        <w:spacing w:after="0" w:line="240" w:lineRule="auto"/>
        <w:ind w:left="426" w:hanging="426"/>
        <w:jc w:val="both"/>
        <w:rPr>
          <w:rFonts w:ascii="Times New Roman" w:hAnsi="Times New Roman" w:cs="Times New Roman"/>
          <w:sz w:val="24"/>
          <w:szCs w:val="24"/>
        </w:rPr>
      </w:pPr>
    </w:p>
    <w:p w14:paraId="616E47A0" w14:textId="77777777" w:rsidR="00E0089E" w:rsidRPr="00C64B59" w:rsidRDefault="00E0089E" w:rsidP="00F03EAC">
      <w:pPr>
        <w:pStyle w:val="Odsekzoznamu"/>
        <w:numPr>
          <w:ilvl w:val="0"/>
          <w:numId w:val="15"/>
        </w:numPr>
        <w:spacing w:after="0" w:line="240" w:lineRule="auto"/>
        <w:ind w:left="567" w:hanging="567"/>
        <w:jc w:val="both"/>
        <w:rPr>
          <w:rFonts w:ascii="Times New Roman" w:hAnsi="Times New Roman" w:cs="Times New Roman"/>
          <w:sz w:val="24"/>
          <w:szCs w:val="24"/>
        </w:rPr>
      </w:pPr>
      <w:r w:rsidRPr="00C64B59">
        <w:rPr>
          <w:rFonts w:ascii="Times New Roman" w:hAnsi="Times New Roman" w:cs="Times New Roman"/>
          <w:sz w:val="24"/>
          <w:szCs w:val="24"/>
        </w:rPr>
        <w:t xml:space="preserve">V § 293fec ods. 3 sa slová „písm. f)“ nahrádzajú slovami „písm. </w:t>
      </w:r>
      <w:r w:rsidR="00DA44D9" w:rsidRPr="00C64B59">
        <w:rPr>
          <w:rFonts w:ascii="Times New Roman" w:hAnsi="Times New Roman" w:cs="Times New Roman"/>
          <w:sz w:val="24"/>
          <w:szCs w:val="24"/>
        </w:rPr>
        <w:t>g</w:t>
      </w:r>
      <w:r w:rsidRPr="00C64B59">
        <w:rPr>
          <w:rFonts w:ascii="Times New Roman" w:hAnsi="Times New Roman" w:cs="Times New Roman"/>
          <w:sz w:val="24"/>
          <w:szCs w:val="24"/>
        </w:rPr>
        <w:t>)“.</w:t>
      </w:r>
    </w:p>
    <w:p w14:paraId="5EBEA568" w14:textId="77777777" w:rsidR="00E0089E" w:rsidRPr="00C64B59" w:rsidRDefault="00E0089E" w:rsidP="00D31584">
      <w:pPr>
        <w:pStyle w:val="Odsekzoznamu"/>
        <w:spacing w:after="0" w:line="240" w:lineRule="auto"/>
        <w:ind w:left="426" w:hanging="426"/>
        <w:jc w:val="both"/>
        <w:rPr>
          <w:rFonts w:ascii="Times New Roman" w:hAnsi="Times New Roman" w:cs="Times New Roman"/>
          <w:sz w:val="24"/>
          <w:szCs w:val="24"/>
        </w:rPr>
      </w:pPr>
    </w:p>
    <w:p w14:paraId="52DC7048" w14:textId="77777777" w:rsidR="001D770B" w:rsidRPr="00C64B59" w:rsidRDefault="001D770B" w:rsidP="00F03EAC">
      <w:pPr>
        <w:pStyle w:val="Odsekzoznamu"/>
        <w:numPr>
          <w:ilvl w:val="0"/>
          <w:numId w:val="15"/>
        </w:numPr>
        <w:spacing w:after="0" w:line="240" w:lineRule="auto"/>
        <w:ind w:left="567" w:hanging="567"/>
        <w:jc w:val="both"/>
        <w:rPr>
          <w:rFonts w:ascii="Times New Roman" w:hAnsi="Times New Roman" w:cs="Times New Roman"/>
          <w:sz w:val="24"/>
          <w:szCs w:val="24"/>
        </w:rPr>
      </w:pPr>
      <w:r w:rsidRPr="00C64B59">
        <w:rPr>
          <w:rFonts w:ascii="Times New Roman" w:hAnsi="Times New Roman" w:cs="Times New Roman"/>
          <w:sz w:val="24"/>
          <w:szCs w:val="24"/>
        </w:rPr>
        <w:t xml:space="preserve">V § 293fed ods. 1 sa na konci pripája </w:t>
      </w:r>
      <w:r w:rsidR="00AF4859" w:rsidRPr="00C64B59">
        <w:rPr>
          <w:rFonts w:ascii="Times New Roman" w:hAnsi="Times New Roman" w:cs="Times New Roman"/>
          <w:sz w:val="24"/>
          <w:szCs w:val="24"/>
        </w:rPr>
        <w:t>táto veta</w:t>
      </w:r>
      <w:r w:rsidRPr="00C64B59">
        <w:rPr>
          <w:rFonts w:ascii="Times New Roman" w:hAnsi="Times New Roman" w:cs="Times New Roman"/>
          <w:sz w:val="24"/>
          <w:szCs w:val="24"/>
        </w:rPr>
        <w:t>: „</w:t>
      </w:r>
      <w:r w:rsidR="00AF4859" w:rsidRPr="00C64B59">
        <w:rPr>
          <w:rFonts w:ascii="Times New Roman" w:hAnsi="Times New Roman" w:cs="Times New Roman"/>
          <w:sz w:val="24"/>
          <w:szCs w:val="24"/>
        </w:rPr>
        <w:t xml:space="preserve">Zamestnávateľovi nevzniká povinnosť podľa </w:t>
      </w:r>
      <w:r w:rsidRPr="00C64B59">
        <w:rPr>
          <w:rFonts w:ascii="Times New Roman" w:hAnsi="Times New Roman" w:cs="Times New Roman"/>
          <w:sz w:val="24"/>
          <w:szCs w:val="24"/>
        </w:rPr>
        <w:t>§</w:t>
      </w:r>
      <w:r w:rsidR="00186228" w:rsidRPr="00C64B59">
        <w:rPr>
          <w:rFonts w:ascii="Times New Roman" w:hAnsi="Times New Roman" w:cs="Times New Roman"/>
          <w:sz w:val="24"/>
          <w:szCs w:val="24"/>
        </w:rPr>
        <w:t> </w:t>
      </w:r>
      <w:r w:rsidRPr="00C64B59">
        <w:rPr>
          <w:rFonts w:ascii="Times New Roman" w:hAnsi="Times New Roman" w:cs="Times New Roman"/>
          <w:sz w:val="24"/>
          <w:szCs w:val="24"/>
        </w:rPr>
        <w:t xml:space="preserve">231 ods. </w:t>
      </w:r>
      <w:r w:rsidR="00B5208F" w:rsidRPr="00C64B59">
        <w:rPr>
          <w:rFonts w:ascii="Times New Roman" w:hAnsi="Times New Roman" w:cs="Times New Roman"/>
          <w:sz w:val="24"/>
          <w:szCs w:val="24"/>
        </w:rPr>
        <w:t>1 písm. c)</w:t>
      </w:r>
      <w:r w:rsidR="00AF4859" w:rsidRPr="00C64B59">
        <w:rPr>
          <w:rFonts w:ascii="Times New Roman" w:hAnsi="Times New Roman" w:cs="Times New Roman"/>
          <w:sz w:val="24"/>
          <w:szCs w:val="24"/>
        </w:rPr>
        <w:t xml:space="preserve">, </w:t>
      </w:r>
      <w:r w:rsidR="00B5208F" w:rsidRPr="00C64B59">
        <w:rPr>
          <w:rFonts w:ascii="Times New Roman" w:hAnsi="Times New Roman" w:cs="Times New Roman"/>
          <w:sz w:val="24"/>
          <w:szCs w:val="24"/>
        </w:rPr>
        <w:t xml:space="preserve">ak ide o prerušenie </w:t>
      </w:r>
      <w:r w:rsidR="00AF4859" w:rsidRPr="00C64B59">
        <w:rPr>
          <w:rFonts w:ascii="Times New Roman" w:hAnsi="Times New Roman" w:cs="Times New Roman"/>
          <w:sz w:val="24"/>
          <w:szCs w:val="24"/>
        </w:rPr>
        <w:t>povinného nemocenské</w:t>
      </w:r>
      <w:r w:rsidR="00410182" w:rsidRPr="00C64B59">
        <w:rPr>
          <w:rFonts w:ascii="Times New Roman" w:hAnsi="Times New Roman" w:cs="Times New Roman"/>
          <w:sz w:val="24"/>
          <w:szCs w:val="24"/>
        </w:rPr>
        <w:t>ho</w:t>
      </w:r>
      <w:r w:rsidR="00AF4859" w:rsidRPr="00C64B59">
        <w:rPr>
          <w:rFonts w:ascii="Times New Roman" w:hAnsi="Times New Roman" w:cs="Times New Roman"/>
          <w:sz w:val="24"/>
          <w:szCs w:val="24"/>
        </w:rPr>
        <w:t xml:space="preserve"> poistenia, povinného dôchodkového</w:t>
      </w:r>
      <w:r w:rsidR="00410182" w:rsidRPr="00C64B59">
        <w:rPr>
          <w:rFonts w:ascii="Times New Roman" w:hAnsi="Times New Roman" w:cs="Times New Roman"/>
          <w:sz w:val="24"/>
          <w:szCs w:val="24"/>
        </w:rPr>
        <w:t xml:space="preserve"> poistenia a povinného poistenia</w:t>
      </w:r>
      <w:r w:rsidR="00AF4859" w:rsidRPr="00C64B59">
        <w:rPr>
          <w:rFonts w:ascii="Times New Roman" w:hAnsi="Times New Roman" w:cs="Times New Roman"/>
          <w:sz w:val="24"/>
          <w:szCs w:val="24"/>
        </w:rPr>
        <w:t xml:space="preserve"> v nezamestnanosti  podľa prvej vety</w:t>
      </w:r>
      <w:r w:rsidR="00AF4859" w:rsidRPr="00C64B59" w:rsidDel="00AF4859">
        <w:rPr>
          <w:rFonts w:ascii="Times New Roman" w:hAnsi="Times New Roman" w:cs="Times New Roman"/>
          <w:sz w:val="24"/>
          <w:szCs w:val="24"/>
        </w:rPr>
        <w:t xml:space="preserve"> </w:t>
      </w:r>
      <w:r w:rsidR="00B5208F" w:rsidRPr="00C64B59">
        <w:rPr>
          <w:rFonts w:ascii="Times New Roman" w:hAnsi="Times New Roman" w:cs="Times New Roman"/>
          <w:sz w:val="24"/>
          <w:szCs w:val="24"/>
        </w:rPr>
        <w:t>pri dočasnej pracovnej neschopnosti zaznamenanej v systéme elektronického zdravotníctva</w:t>
      </w:r>
      <w:r w:rsidR="00AF4859" w:rsidRPr="00C64B59">
        <w:rPr>
          <w:rFonts w:ascii="Times New Roman" w:hAnsi="Times New Roman" w:cs="Times New Roman"/>
          <w:sz w:val="24"/>
          <w:szCs w:val="24"/>
        </w:rPr>
        <w:t>.</w:t>
      </w:r>
      <w:r w:rsidRPr="00C64B59">
        <w:rPr>
          <w:rFonts w:ascii="Times New Roman" w:hAnsi="Times New Roman" w:cs="Times New Roman"/>
          <w:sz w:val="24"/>
          <w:szCs w:val="24"/>
        </w:rPr>
        <w:t>“.</w:t>
      </w:r>
    </w:p>
    <w:p w14:paraId="6DCC4A67" w14:textId="77777777" w:rsidR="001D770B" w:rsidRPr="00C64B59" w:rsidRDefault="001D770B" w:rsidP="00D31584">
      <w:pPr>
        <w:pStyle w:val="Odsekzoznamu"/>
        <w:spacing w:after="0" w:line="240" w:lineRule="auto"/>
        <w:ind w:left="426" w:hanging="426"/>
        <w:jc w:val="both"/>
        <w:rPr>
          <w:rFonts w:ascii="Times New Roman" w:hAnsi="Times New Roman" w:cs="Times New Roman"/>
          <w:sz w:val="24"/>
          <w:szCs w:val="24"/>
        </w:rPr>
      </w:pPr>
    </w:p>
    <w:p w14:paraId="514F3FDD" w14:textId="77777777" w:rsidR="005C4B84" w:rsidRPr="00C64B59" w:rsidRDefault="005C4B84" w:rsidP="00F03EAC">
      <w:pPr>
        <w:pStyle w:val="Odsekzoznamu"/>
        <w:numPr>
          <w:ilvl w:val="0"/>
          <w:numId w:val="15"/>
        </w:numPr>
        <w:spacing w:after="0" w:line="240" w:lineRule="auto"/>
        <w:ind w:left="567" w:hanging="567"/>
        <w:jc w:val="both"/>
        <w:rPr>
          <w:rFonts w:ascii="Times New Roman" w:hAnsi="Times New Roman" w:cs="Times New Roman"/>
          <w:sz w:val="24"/>
          <w:szCs w:val="24"/>
        </w:rPr>
      </w:pPr>
      <w:r w:rsidRPr="00C64B59">
        <w:rPr>
          <w:rFonts w:ascii="Times New Roman" w:hAnsi="Times New Roman" w:cs="Times New Roman"/>
          <w:sz w:val="24"/>
          <w:szCs w:val="24"/>
        </w:rPr>
        <w:t xml:space="preserve">V § 293fed ods. 2 sa na konci </w:t>
      </w:r>
      <w:r w:rsidR="00AF4859" w:rsidRPr="00C64B59">
        <w:rPr>
          <w:rFonts w:ascii="Times New Roman" w:hAnsi="Times New Roman" w:cs="Times New Roman"/>
          <w:sz w:val="24"/>
          <w:szCs w:val="24"/>
        </w:rPr>
        <w:t>pripája táto veta</w:t>
      </w:r>
      <w:r w:rsidRPr="00C64B59">
        <w:rPr>
          <w:rFonts w:ascii="Times New Roman" w:hAnsi="Times New Roman" w:cs="Times New Roman"/>
          <w:sz w:val="24"/>
          <w:szCs w:val="24"/>
        </w:rPr>
        <w:t>: „</w:t>
      </w:r>
      <w:r w:rsidR="00AF4859" w:rsidRPr="00C64B59">
        <w:rPr>
          <w:rFonts w:ascii="Times New Roman" w:hAnsi="Times New Roman" w:cs="Times New Roman"/>
          <w:sz w:val="24"/>
          <w:szCs w:val="24"/>
        </w:rPr>
        <w:t>Samostatne zárobkovo činnej osobe nevzniká povinnosť podľa prvej vety</w:t>
      </w:r>
      <w:r w:rsidRPr="00C64B59">
        <w:rPr>
          <w:rFonts w:ascii="Times New Roman" w:hAnsi="Times New Roman" w:cs="Times New Roman"/>
          <w:sz w:val="24"/>
          <w:szCs w:val="24"/>
        </w:rPr>
        <w:t xml:space="preserve">, ak ide o prerušenie </w:t>
      </w:r>
      <w:r w:rsidR="00AF4859" w:rsidRPr="00C64B59">
        <w:rPr>
          <w:rFonts w:ascii="Times New Roman" w:hAnsi="Times New Roman" w:cs="Times New Roman"/>
          <w:sz w:val="24"/>
          <w:szCs w:val="24"/>
        </w:rPr>
        <w:t>povinného nemocenské</w:t>
      </w:r>
      <w:r w:rsidR="00410182" w:rsidRPr="00C64B59">
        <w:rPr>
          <w:rFonts w:ascii="Times New Roman" w:hAnsi="Times New Roman" w:cs="Times New Roman"/>
          <w:sz w:val="24"/>
          <w:szCs w:val="24"/>
        </w:rPr>
        <w:t>ho</w:t>
      </w:r>
      <w:r w:rsidR="00AF4859" w:rsidRPr="00C64B59">
        <w:rPr>
          <w:rFonts w:ascii="Times New Roman" w:hAnsi="Times New Roman" w:cs="Times New Roman"/>
          <w:sz w:val="24"/>
          <w:szCs w:val="24"/>
        </w:rPr>
        <w:t xml:space="preserve"> poistenia</w:t>
      </w:r>
      <w:r w:rsidR="00EF07DA" w:rsidRPr="00C64B59">
        <w:rPr>
          <w:rFonts w:ascii="Times New Roman" w:hAnsi="Times New Roman" w:cs="Times New Roman"/>
          <w:sz w:val="24"/>
          <w:szCs w:val="24"/>
        </w:rPr>
        <w:t xml:space="preserve"> a</w:t>
      </w:r>
      <w:r w:rsidR="00AF4859" w:rsidRPr="00C64B59">
        <w:rPr>
          <w:rFonts w:ascii="Times New Roman" w:hAnsi="Times New Roman" w:cs="Times New Roman"/>
          <w:sz w:val="24"/>
          <w:szCs w:val="24"/>
        </w:rPr>
        <w:t xml:space="preserve"> povinného dôchodkového poistenia</w:t>
      </w:r>
      <w:r w:rsidR="00AF4859" w:rsidRPr="00C64B59" w:rsidDel="00AF4859">
        <w:rPr>
          <w:rFonts w:ascii="Times New Roman" w:hAnsi="Times New Roman" w:cs="Times New Roman"/>
          <w:sz w:val="24"/>
          <w:szCs w:val="24"/>
        </w:rPr>
        <w:t xml:space="preserve"> </w:t>
      </w:r>
      <w:r w:rsidRPr="00C64B59">
        <w:rPr>
          <w:rFonts w:ascii="Times New Roman" w:hAnsi="Times New Roman" w:cs="Times New Roman"/>
          <w:sz w:val="24"/>
          <w:szCs w:val="24"/>
        </w:rPr>
        <w:t>pri dočasnej pracovnej neschopnosti zaznamenanej v systéme elektronického zdravotníctva</w:t>
      </w:r>
      <w:r w:rsidR="00EF07DA" w:rsidRPr="00C64B59">
        <w:rPr>
          <w:rFonts w:ascii="Times New Roman" w:hAnsi="Times New Roman" w:cs="Times New Roman"/>
          <w:sz w:val="24"/>
          <w:szCs w:val="24"/>
        </w:rPr>
        <w:t>.</w:t>
      </w:r>
      <w:r w:rsidRPr="00C64B59">
        <w:rPr>
          <w:rFonts w:ascii="Times New Roman" w:hAnsi="Times New Roman" w:cs="Times New Roman"/>
          <w:sz w:val="24"/>
          <w:szCs w:val="24"/>
        </w:rPr>
        <w:t>“.</w:t>
      </w:r>
    </w:p>
    <w:p w14:paraId="6851D13B" w14:textId="77777777" w:rsidR="005C4B84" w:rsidRPr="00C64B59" w:rsidRDefault="005C4B84" w:rsidP="009C7EED">
      <w:pPr>
        <w:pStyle w:val="Odsekzoznamu"/>
        <w:spacing w:after="0" w:line="240" w:lineRule="auto"/>
        <w:ind w:left="426"/>
        <w:jc w:val="both"/>
        <w:rPr>
          <w:rFonts w:ascii="Times New Roman" w:hAnsi="Times New Roman" w:cs="Times New Roman"/>
          <w:sz w:val="24"/>
          <w:szCs w:val="24"/>
        </w:rPr>
      </w:pPr>
    </w:p>
    <w:p w14:paraId="25D4BD5F" w14:textId="03F3390A" w:rsidR="00186228" w:rsidRPr="00C64B59" w:rsidRDefault="00D2267E" w:rsidP="00F03EAC">
      <w:pPr>
        <w:pStyle w:val="Odsekzoznamu"/>
        <w:numPr>
          <w:ilvl w:val="0"/>
          <w:numId w:val="15"/>
        </w:numPr>
        <w:spacing w:after="0" w:line="240" w:lineRule="auto"/>
        <w:ind w:left="567" w:hanging="567"/>
        <w:jc w:val="both"/>
        <w:rPr>
          <w:rFonts w:ascii="Times New Roman" w:hAnsi="Times New Roman" w:cs="Times New Roman"/>
          <w:sz w:val="24"/>
          <w:szCs w:val="24"/>
        </w:rPr>
      </w:pPr>
      <w:r w:rsidRPr="00C64B59">
        <w:rPr>
          <w:rFonts w:ascii="Times New Roman" w:hAnsi="Times New Roman" w:cs="Times New Roman"/>
          <w:sz w:val="24"/>
          <w:szCs w:val="24"/>
        </w:rPr>
        <w:t xml:space="preserve">Za § </w:t>
      </w:r>
      <w:r w:rsidR="00767B52" w:rsidRPr="00C64B59">
        <w:rPr>
          <w:rFonts w:ascii="Times New Roman" w:hAnsi="Times New Roman" w:cs="Times New Roman"/>
          <w:sz w:val="24"/>
          <w:szCs w:val="24"/>
        </w:rPr>
        <w:t>293f</w:t>
      </w:r>
      <w:r w:rsidR="005A2FC9">
        <w:rPr>
          <w:rFonts w:ascii="Times New Roman" w:hAnsi="Times New Roman" w:cs="Times New Roman"/>
          <w:sz w:val="24"/>
          <w:szCs w:val="24"/>
        </w:rPr>
        <w:t>r</w:t>
      </w:r>
      <w:r w:rsidR="00767B52" w:rsidRPr="00C64B59">
        <w:rPr>
          <w:rFonts w:ascii="Times New Roman" w:hAnsi="Times New Roman" w:cs="Times New Roman"/>
          <w:sz w:val="24"/>
          <w:szCs w:val="24"/>
        </w:rPr>
        <w:t xml:space="preserve"> </w:t>
      </w:r>
      <w:r w:rsidRPr="00C64B59">
        <w:rPr>
          <w:rFonts w:ascii="Times New Roman" w:hAnsi="Times New Roman" w:cs="Times New Roman"/>
          <w:sz w:val="24"/>
          <w:szCs w:val="24"/>
        </w:rPr>
        <w:t xml:space="preserve">sa </w:t>
      </w:r>
      <w:r w:rsidR="00767B52" w:rsidRPr="00C64B59">
        <w:rPr>
          <w:rFonts w:ascii="Times New Roman" w:hAnsi="Times New Roman" w:cs="Times New Roman"/>
          <w:sz w:val="24"/>
          <w:szCs w:val="24"/>
        </w:rPr>
        <w:t>vklad</w:t>
      </w:r>
      <w:r w:rsidR="001350BD" w:rsidRPr="00C64B59">
        <w:rPr>
          <w:rFonts w:ascii="Times New Roman" w:hAnsi="Times New Roman" w:cs="Times New Roman"/>
          <w:sz w:val="24"/>
          <w:szCs w:val="24"/>
        </w:rPr>
        <w:t>ajú</w:t>
      </w:r>
      <w:r w:rsidR="00767B52" w:rsidRPr="00C64B59">
        <w:rPr>
          <w:rFonts w:ascii="Times New Roman" w:hAnsi="Times New Roman" w:cs="Times New Roman"/>
          <w:sz w:val="24"/>
          <w:szCs w:val="24"/>
        </w:rPr>
        <w:t xml:space="preserve"> </w:t>
      </w:r>
      <w:r w:rsidRPr="00C64B59">
        <w:rPr>
          <w:rFonts w:ascii="Times New Roman" w:hAnsi="Times New Roman" w:cs="Times New Roman"/>
          <w:sz w:val="24"/>
          <w:szCs w:val="24"/>
        </w:rPr>
        <w:t>§ 293</w:t>
      </w:r>
      <w:r w:rsidR="00767B52" w:rsidRPr="00C64B59">
        <w:rPr>
          <w:rFonts w:ascii="Times New Roman" w:hAnsi="Times New Roman" w:cs="Times New Roman"/>
          <w:sz w:val="24"/>
          <w:szCs w:val="24"/>
        </w:rPr>
        <w:t>f</w:t>
      </w:r>
      <w:r w:rsidR="005A2FC9">
        <w:rPr>
          <w:rFonts w:ascii="Times New Roman" w:hAnsi="Times New Roman" w:cs="Times New Roman"/>
          <w:sz w:val="24"/>
          <w:szCs w:val="24"/>
        </w:rPr>
        <w:t>s</w:t>
      </w:r>
      <w:r w:rsidR="001350BD" w:rsidRPr="00C64B59">
        <w:rPr>
          <w:rFonts w:ascii="Times New Roman" w:hAnsi="Times New Roman" w:cs="Times New Roman"/>
          <w:sz w:val="24"/>
          <w:szCs w:val="24"/>
        </w:rPr>
        <w:t xml:space="preserve"> až 293f</w:t>
      </w:r>
      <w:r w:rsidR="005A2FC9">
        <w:rPr>
          <w:rFonts w:ascii="Times New Roman" w:hAnsi="Times New Roman" w:cs="Times New Roman"/>
          <w:sz w:val="24"/>
          <w:szCs w:val="24"/>
        </w:rPr>
        <w:t>v</w:t>
      </w:r>
      <w:r w:rsidRPr="00C64B59">
        <w:rPr>
          <w:rFonts w:ascii="Times New Roman" w:hAnsi="Times New Roman" w:cs="Times New Roman"/>
          <w:sz w:val="24"/>
          <w:szCs w:val="24"/>
        </w:rPr>
        <w:t xml:space="preserve">, </w:t>
      </w:r>
      <w:r w:rsidR="000C7DD9" w:rsidRPr="00C64B59">
        <w:rPr>
          <w:rFonts w:ascii="Times New Roman" w:hAnsi="Times New Roman" w:cs="Times New Roman"/>
          <w:sz w:val="24"/>
          <w:szCs w:val="24"/>
        </w:rPr>
        <w:t xml:space="preserve">ktoré </w:t>
      </w:r>
      <w:r w:rsidRPr="00C64B59">
        <w:rPr>
          <w:rFonts w:ascii="Times New Roman" w:hAnsi="Times New Roman" w:cs="Times New Roman"/>
          <w:sz w:val="24"/>
          <w:szCs w:val="24"/>
        </w:rPr>
        <w:t xml:space="preserve">vrátane </w:t>
      </w:r>
      <w:r w:rsidR="009E3C58" w:rsidRPr="00C64B59">
        <w:rPr>
          <w:rFonts w:ascii="Times New Roman" w:hAnsi="Times New Roman" w:cs="Times New Roman"/>
          <w:sz w:val="24"/>
          <w:szCs w:val="24"/>
        </w:rPr>
        <w:t xml:space="preserve">nadpisov </w:t>
      </w:r>
      <w:r w:rsidRPr="00C64B59">
        <w:rPr>
          <w:rFonts w:ascii="Times New Roman" w:hAnsi="Times New Roman" w:cs="Times New Roman"/>
          <w:sz w:val="24"/>
          <w:szCs w:val="24"/>
        </w:rPr>
        <w:t>zne</w:t>
      </w:r>
      <w:r w:rsidR="001350BD" w:rsidRPr="00C64B59">
        <w:rPr>
          <w:rFonts w:ascii="Times New Roman" w:hAnsi="Times New Roman" w:cs="Times New Roman"/>
          <w:sz w:val="24"/>
          <w:szCs w:val="24"/>
        </w:rPr>
        <w:t>jú</w:t>
      </w:r>
      <w:r w:rsidR="00767B52" w:rsidRPr="00C64B59">
        <w:rPr>
          <w:rFonts w:ascii="Times New Roman" w:hAnsi="Times New Roman" w:cs="Times New Roman"/>
          <w:sz w:val="24"/>
          <w:szCs w:val="24"/>
        </w:rPr>
        <w:t>:</w:t>
      </w:r>
      <w:r w:rsidR="00C53EFC" w:rsidRPr="00C64B59">
        <w:rPr>
          <w:rFonts w:ascii="Times New Roman" w:hAnsi="Times New Roman" w:cs="Times New Roman"/>
          <w:sz w:val="24"/>
          <w:szCs w:val="24"/>
        </w:rPr>
        <w:t xml:space="preserve"> </w:t>
      </w:r>
    </w:p>
    <w:p w14:paraId="6D719F6E" w14:textId="77777777" w:rsidR="00FB7B99" w:rsidRPr="00C64B59" w:rsidRDefault="00FB7B99" w:rsidP="009C7EED">
      <w:pPr>
        <w:pStyle w:val="Odsekzoznamu"/>
        <w:spacing w:after="0" w:line="240" w:lineRule="auto"/>
        <w:ind w:left="426"/>
        <w:jc w:val="center"/>
        <w:rPr>
          <w:rFonts w:ascii="Times New Roman" w:hAnsi="Times New Roman" w:cs="Times New Roman"/>
          <w:b/>
          <w:sz w:val="24"/>
          <w:szCs w:val="24"/>
        </w:rPr>
      </w:pPr>
    </w:p>
    <w:p w14:paraId="3AFE2876" w14:textId="67C41350" w:rsidR="00D2267E" w:rsidRPr="00C64B59" w:rsidRDefault="00D2267E" w:rsidP="00F03EAC">
      <w:pPr>
        <w:pStyle w:val="Odsekzoznamu"/>
        <w:tabs>
          <w:tab w:val="left" w:pos="426"/>
          <w:tab w:val="left" w:pos="567"/>
        </w:tabs>
        <w:spacing w:after="0" w:line="240" w:lineRule="auto"/>
        <w:ind w:left="426" w:firstLine="141"/>
        <w:jc w:val="center"/>
        <w:rPr>
          <w:rFonts w:ascii="Times New Roman" w:hAnsi="Times New Roman" w:cs="Times New Roman"/>
          <w:b/>
          <w:sz w:val="24"/>
          <w:szCs w:val="24"/>
        </w:rPr>
      </w:pPr>
      <w:r w:rsidRPr="00C64B59">
        <w:rPr>
          <w:rFonts w:ascii="Times New Roman" w:hAnsi="Times New Roman" w:cs="Times New Roman"/>
          <w:b/>
          <w:sz w:val="24"/>
          <w:szCs w:val="24"/>
        </w:rPr>
        <w:t>„Prechodné ustanovenia k úprav</w:t>
      </w:r>
      <w:r w:rsidR="00837031" w:rsidRPr="00C64B59">
        <w:rPr>
          <w:rFonts w:ascii="Times New Roman" w:hAnsi="Times New Roman" w:cs="Times New Roman"/>
          <w:b/>
          <w:sz w:val="24"/>
          <w:szCs w:val="24"/>
        </w:rPr>
        <w:t>ám</w:t>
      </w:r>
      <w:r w:rsidRPr="00C64B59">
        <w:rPr>
          <w:rFonts w:ascii="Times New Roman" w:hAnsi="Times New Roman" w:cs="Times New Roman"/>
          <w:b/>
          <w:sz w:val="24"/>
          <w:szCs w:val="24"/>
        </w:rPr>
        <w:t xml:space="preserve"> účinn</w:t>
      </w:r>
      <w:r w:rsidR="00837031" w:rsidRPr="00C64B59">
        <w:rPr>
          <w:rFonts w:ascii="Times New Roman" w:hAnsi="Times New Roman" w:cs="Times New Roman"/>
          <w:b/>
          <w:sz w:val="24"/>
          <w:szCs w:val="24"/>
        </w:rPr>
        <w:t>ým</w:t>
      </w:r>
      <w:r w:rsidRPr="00C64B59">
        <w:rPr>
          <w:rFonts w:ascii="Times New Roman" w:hAnsi="Times New Roman" w:cs="Times New Roman"/>
          <w:b/>
          <w:sz w:val="24"/>
          <w:szCs w:val="24"/>
        </w:rPr>
        <w:t xml:space="preserve"> od </w:t>
      </w:r>
      <w:r w:rsidR="0080751F" w:rsidRPr="00C64B59">
        <w:rPr>
          <w:rFonts w:ascii="Times New Roman" w:hAnsi="Times New Roman" w:cs="Times New Roman"/>
          <w:b/>
          <w:sz w:val="24"/>
          <w:szCs w:val="24"/>
        </w:rPr>
        <w:t>1. júna</w:t>
      </w:r>
      <w:r w:rsidR="004656CA" w:rsidRPr="00C64B59">
        <w:rPr>
          <w:rFonts w:ascii="Times New Roman" w:hAnsi="Times New Roman" w:cs="Times New Roman"/>
          <w:b/>
          <w:sz w:val="24"/>
          <w:szCs w:val="24"/>
        </w:rPr>
        <w:t xml:space="preserve"> </w:t>
      </w:r>
      <w:r w:rsidR="00767B52" w:rsidRPr="00C64B59">
        <w:rPr>
          <w:rFonts w:ascii="Times New Roman" w:hAnsi="Times New Roman" w:cs="Times New Roman"/>
          <w:b/>
          <w:sz w:val="24"/>
          <w:szCs w:val="24"/>
        </w:rPr>
        <w:t>202</w:t>
      </w:r>
      <w:r w:rsidR="00A22CD1" w:rsidRPr="00C64B59">
        <w:rPr>
          <w:rFonts w:ascii="Times New Roman" w:hAnsi="Times New Roman" w:cs="Times New Roman"/>
          <w:b/>
          <w:sz w:val="24"/>
          <w:szCs w:val="24"/>
        </w:rPr>
        <w:t>2</w:t>
      </w:r>
    </w:p>
    <w:p w14:paraId="4363071E" w14:textId="4D11ADC7" w:rsidR="001350BD" w:rsidRPr="00C64B59" w:rsidRDefault="00F95497" w:rsidP="00F03EAC">
      <w:pPr>
        <w:pStyle w:val="Odsekzoznamu"/>
        <w:tabs>
          <w:tab w:val="left" w:pos="426"/>
          <w:tab w:val="left" w:pos="567"/>
        </w:tabs>
        <w:spacing w:after="0" w:line="240" w:lineRule="auto"/>
        <w:ind w:left="426" w:firstLine="141"/>
        <w:jc w:val="center"/>
        <w:rPr>
          <w:rFonts w:ascii="Times New Roman" w:hAnsi="Times New Roman" w:cs="Times New Roman"/>
          <w:b/>
          <w:sz w:val="24"/>
          <w:szCs w:val="24"/>
        </w:rPr>
      </w:pPr>
      <w:r w:rsidRPr="00C64B59">
        <w:rPr>
          <w:rFonts w:ascii="Times New Roman" w:hAnsi="Times New Roman" w:cs="Times New Roman"/>
          <w:b/>
          <w:sz w:val="24"/>
          <w:szCs w:val="24"/>
        </w:rPr>
        <w:t>§ 293</w:t>
      </w:r>
      <w:r w:rsidR="002B5DA7" w:rsidRPr="00C64B59">
        <w:rPr>
          <w:rFonts w:ascii="Times New Roman" w:hAnsi="Times New Roman" w:cs="Times New Roman"/>
          <w:b/>
          <w:sz w:val="24"/>
          <w:szCs w:val="24"/>
        </w:rPr>
        <w:t>f</w:t>
      </w:r>
      <w:r w:rsidR="005A2FC9">
        <w:rPr>
          <w:rFonts w:ascii="Times New Roman" w:hAnsi="Times New Roman" w:cs="Times New Roman"/>
          <w:b/>
          <w:sz w:val="24"/>
          <w:szCs w:val="24"/>
        </w:rPr>
        <w:t>s</w:t>
      </w:r>
    </w:p>
    <w:p w14:paraId="4914D1FB" w14:textId="77777777" w:rsidR="004656CA" w:rsidRPr="00C64B59" w:rsidRDefault="004656CA" w:rsidP="00F03EAC">
      <w:pPr>
        <w:pStyle w:val="Odsekzoznamu"/>
        <w:spacing w:after="0" w:line="240" w:lineRule="auto"/>
        <w:ind w:left="567"/>
        <w:jc w:val="both"/>
        <w:rPr>
          <w:rFonts w:ascii="Times New Roman" w:hAnsi="Times New Roman" w:cs="Times New Roman"/>
          <w:sz w:val="24"/>
          <w:szCs w:val="24"/>
        </w:rPr>
      </w:pPr>
    </w:p>
    <w:p w14:paraId="3EC859FC" w14:textId="292D08B9" w:rsidR="004656CA" w:rsidRPr="00C64B59" w:rsidRDefault="004656CA" w:rsidP="00F03EAC">
      <w:pPr>
        <w:pStyle w:val="Odsekzoznamu"/>
        <w:spacing w:after="0" w:line="240" w:lineRule="auto"/>
        <w:ind w:left="567"/>
        <w:jc w:val="both"/>
        <w:rPr>
          <w:rFonts w:ascii="Times New Roman" w:hAnsi="Times New Roman" w:cs="Times New Roman"/>
          <w:sz w:val="24"/>
          <w:szCs w:val="24"/>
        </w:rPr>
      </w:pPr>
      <w:r w:rsidRPr="00C64B59">
        <w:rPr>
          <w:rFonts w:ascii="Times New Roman" w:hAnsi="Times New Roman" w:cs="Times New Roman"/>
          <w:sz w:val="24"/>
          <w:szCs w:val="24"/>
        </w:rPr>
        <w:t>Starobný dôchodok, predčasný starobný dôchodok a invalidný dôchodok, ktoré sa k</w:t>
      </w:r>
      <w:r w:rsidR="0080751F" w:rsidRPr="00C64B59">
        <w:rPr>
          <w:rFonts w:ascii="Times New Roman" w:hAnsi="Times New Roman" w:cs="Times New Roman"/>
          <w:sz w:val="24"/>
          <w:szCs w:val="24"/>
        </w:rPr>
        <w:t> 31. máju</w:t>
      </w:r>
      <w:r w:rsidRPr="00C64B59">
        <w:rPr>
          <w:rFonts w:ascii="Times New Roman" w:hAnsi="Times New Roman" w:cs="Times New Roman"/>
          <w:sz w:val="24"/>
          <w:szCs w:val="24"/>
        </w:rPr>
        <w:t xml:space="preserve"> 2022 nevyplácajú z dôvodu poskytovania náhrady príjmu pri dočasnej pracovnej neschopnosti zamestnanca podľa osobitného predpisu</w:t>
      </w:r>
      <w:r w:rsidR="00EE23E0" w:rsidRPr="00C64B59">
        <w:rPr>
          <w:rFonts w:ascii="Times New Roman" w:hAnsi="Times New Roman" w:cs="Times New Roman"/>
          <w:sz w:val="24"/>
          <w:szCs w:val="24"/>
          <w:vertAlign w:val="superscript"/>
        </w:rPr>
        <w:t>51</w:t>
      </w:r>
      <w:r w:rsidR="00EE23E0" w:rsidRPr="00C64B59">
        <w:rPr>
          <w:rFonts w:ascii="Times New Roman" w:hAnsi="Times New Roman" w:cs="Times New Roman"/>
          <w:sz w:val="24"/>
          <w:szCs w:val="24"/>
        </w:rPr>
        <w:t>)</w:t>
      </w:r>
      <w:r w:rsidRPr="00C64B59">
        <w:rPr>
          <w:rFonts w:ascii="Times New Roman" w:hAnsi="Times New Roman" w:cs="Times New Roman"/>
          <w:sz w:val="24"/>
          <w:szCs w:val="24"/>
        </w:rPr>
        <w:t> alebo nemocenského, na ktoré vznikol nárok pred priznaním starobného dôchodku, predčasného starobného dôchodku alebo invalidného dôchodku, sa</w:t>
      </w:r>
      <w:r w:rsidR="00EE23E0" w:rsidRPr="00C64B59">
        <w:rPr>
          <w:rFonts w:ascii="Times New Roman" w:hAnsi="Times New Roman" w:cs="Times New Roman"/>
          <w:sz w:val="24"/>
          <w:szCs w:val="24"/>
        </w:rPr>
        <w:t xml:space="preserve"> </w:t>
      </w:r>
      <w:r w:rsidRPr="00C64B59">
        <w:rPr>
          <w:rFonts w:ascii="Times New Roman" w:hAnsi="Times New Roman" w:cs="Times New Roman"/>
          <w:sz w:val="24"/>
          <w:szCs w:val="24"/>
        </w:rPr>
        <w:t xml:space="preserve">zvýšia </w:t>
      </w:r>
      <w:r w:rsidR="00B740BB" w:rsidRPr="00C64B59">
        <w:rPr>
          <w:rFonts w:ascii="Times New Roman" w:hAnsi="Times New Roman" w:cs="Times New Roman"/>
          <w:sz w:val="24"/>
          <w:szCs w:val="24"/>
        </w:rPr>
        <w:t xml:space="preserve">podľa § 82 </w:t>
      </w:r>
      <w:r w:rsidRPr="00C64B59">
        <w:rPr>
          <w:rFonts w:ascii="Times New Roman" w:hAnsi="Times New Roman" w:cs="Times New Roman"/>
          <w:sz w:val="24"/>
          <w:szCs w:val="24"/>
        </w:rPr>
        <w:t>za príslušný kalendárny rok, v ktorom sa z</w:t>
      </w:r>
      <w:r w:rsidR="00EE23E0" w:rsidRPr="00C64B59">
        <w:rPr>
          <w:rFonts w:ascii="Times New Roman" w:hAnsi="Times New Roman" w:cs="Times New Roman"/>
          <w:sz w:val="24"/>
          <w:szCs w:val="24"/>
        </w:rPr>
        <w:t> </w:t>
      </w:r>
      <w:r w:rsidRPr="00C64B59">
        <w:rPr>
          <w:rFonts w:ascii="Times New Roman" w:hAnsi="Times New Roman" w:cs="Times New Roman"/>
          <w:sz w:val="24"/>
          <w:szCs w:val="24"/>
        </w:rPr>
        <w:t>uvedeného dôvodu nevyplácali. Toto zvýšenie patrí od vzniku nároku na výplatu týchto dôchodkov.</w:t>
      </w:r>
    </w:p>
    <w:p w14:paraId="2730DD2F" w14:textId="77777777" w:rsidR="004656CA" w:rsidRPr="00C64B59" w:rsidRDefault="004656CA" w:rsidP="00F03EAC">
      <w:pPr>
        <w:pStyle w:val="Odsekzoznamu"/>
        <w:spacing w:after="0" w:line="240" w:lineRule="auto"/>
        <w:ind w:left="567"/>
        <w:jc w:val="both"/>
        <w:rPr>
          <w:rFonts w:ascii="Times New Roman" w:hAnsi="Times New Roman" w:cs="Times New Roman"/>
          <w:sz w:val="24"/>
          <w:szCs w:val="24"/>
        </w:rPr>
      </w:pPr>
    </w:p>
    <w:p w14:paraId="18A2163D" w14:textId="77777777" w:rsidR="00FB7B99" w:rsidRPr="00C64B59" w:rsidRDefault="00FB7B99" w:rsidP="009C7EED">
      <w:pPr>
        <w:pStyle w:val="Odsekzoznamu"/>
        <w:spacing w:after="0" w:line="240" w:lineRule="auto"/>
        <w:ind w:left="426"/>
        <w:jc w:val="center"/>
        <w:rPr>
          <w:rFonts w:ascii="Times New Roman" w:hAnsi="Times New Roman" w:cs="Times New Roman"/>
          <w:b/>
          <w:sz w:val="24"/>
          <w:szCs w:val="24"/>
        </w:rPr>
      </w:pPr>
    </w:p>
    <w:p w14:paraId="1D3BE48D" w14:textId="12A25CD3" w:rsidR="004656CA" w:rsidRPr="00C64B59" w:rsidRDefault="004656CA" w:rsidP="009C7EED">
      <w:pPr>
        <w:pStyle w:val="Odsekzoznamu"/>
        <w:spacing w:after="0" w:line="240" w:lineRule="auto"/>
        <w:ind w:left="426"/>
        <w:jc w:val="center"/>
        <w:rPr>
          <w:rFonts w:ascii="Times New Roman" w:hAnsi="Times New Roman" w:cs="Times New Roman"/>
          <w:b/>
          <w:sz w:val="24"/>
          <w:szCs w:val="24"/>
        </w:rPr>
      </w:pPr>
      <w:r w:rsidRPr="00C64B59">
        <w:rPr>
          <w:rFonts w:ascii="Times New Roman" w:hAnsi="Times New Roman" w:cs="Times New Roman"/>
          <w:b/>
          <w:sz w:val="24"/>
          <w:szCs w:val="24"/>
        </w:rPr>
        <w:t>§ 293f</w:t>
      </w:r>
      <w:r w:rsidR="005A2FC9">
        <w:rPr>
          <w:rFonts w:ascii="Times New Roman" w:hAnsi="Times New Roman" w:cs="Times New Roman"/>
          <w:b/>
          <w:sz w:val="24"/>
          <w:szCs w:val="24"/>
        </w:rPr>
        <w:t>t</w:t>
      </w:r>
    </w:p>
    <w:p w14:paraId="1DBBA627" w14:textId="77777777" w:rsidR="004656CA" w:rsidRPr="00C64B59" w:rsidRDefault="004656CA" w:rsidP="009C7EED">
      <w:pPr>
        <w:pStyle w:val="Odsekzoznamu"/>
        <w:spacing w:after="0" w:line="240" w:lineRule="auto"/>
        <w:ind w:left="426"/>
        <w:jc w:val="both"/>
        <w:rPr>
          <w:rFonts w:ascii="Times New Roman" w:hAnsi="Times New Roman" w:cs="Times New Roman"/>
          <w:sz w:val="24"/>
          <w:szCs w:val="24"/>
        </w:rPr>
      </w:pPr>
    </w:p>
    <w:p w14:paraId="42E1F119" w14:textId="77777777" w:rsidR="00F95497" w:rsidRPr="00C64B59" w:rsidRDefault="00F95497" w:rsidP="00D640A3">
      <w:pPr>
        <w:spacing w:after="0" w:line="240" w:lineRule="auto"/>
        <w:ind w:left="567"/>
        <w:jc w:val="both"/>
        <w:rPr>
          <w:rFonts w:ascii="Times New Roman" w:hAnsi="Times New Roman" w:cs="Times New Roman"/>
          <w:sz w:val="24"/>
          <w:szCs w:val="24"/>
        </w:rPr>
      </w:pPr>
      <w:r w:rsidRPr="00C64B59">
        <w:rPr>
          <w:rFonts w:ascii="Times New Roman" w:hAnsi="Times New Roman" w:cs="Times New Roman"/>
          <w:sz w:val="24"/>
          <w:szCs w:val="24"/>
        </w:rPr>
        <w:t xml:space="preserve">Sociálna poisťovňa je povinná písomne oznámiť </w:t>
      </w:r>
    </w:p>
    <w:p w14:paraId="70EB1822" w14:textId="77777777" w:rsidR="00F95497" w:rsidRPr="00C64B59" w:rsidRDefault="00F95497" w:rsidP="00D640A3">
      <w:pPr>
        <w:pStyle w:val="Odsekzoznamu"/>
        <w:numPr>
          <w:ilvl w:val="0"/>
          <w:numId w:val="42"/>
        </w:numPr>
        <w:tabs>
          <w:tab w:val="left" w:pos="851"/>
        </w:tabs>
        <w:spacing w:after="0" w:line="240" w:lineRule="auto"/>
        <w:ind w:left="567" w:firstLine="0"/>
        <w:jc w:val="both"/>
        <w:rPr>
          <w:rFonts w:ascii="Times New Roman" w:hAnsi="Times New Roman" w:cs="Times New Roman"/>
          <w:sz w:val="24"/>
          <w:szCs w:val="24"/>
        </w:rPr>
      </w:pPr>
      <w:r w:rsidRPr="00C64B59">
        <w:rPr>
          <w:rFonts w:ascii="Times New Roman" w:hAnsi="Times New Roman" w:cs="Times New Roman"/>
          <w:sz w:val="24"/>
          <w:szCs w:val="24"/>
        </w:rPr>
        <w:t xml:space="preserve">zamestnávateľovi </w:t>
      </w:r>
    </w:p>
    <w:p w14:paraId="0609B835" w14:textId="77777777" w:rsidR="00F95497" w:rsidRPr="00C64B59" w:rsidRDefault="00F95497" w:rsidP="00D640A3">
      <w:pPr>
        <w:pStyle w:val="Odsekzoznamu"/>
        <w:numPr>
          <w:ilvl w:val="0"/>
          <w:numId w:val="44"/>
        </w:numPr>
        <w:tabs>
          <w:tab w:val="left" w:pos="-709"/>
          <w:tab w:val="left" w:pos="851"/>
        </w:tabs>
        <w:spacing w:after="0" w:line="240" w:lineRule="auto"/>
        <w:ind w:hanging="295"/>
        <w:jc w:val="both"/>
        <w:rPr>
          <w:rFonts w:ascii="Times New Roman" w:hAnsi="Times New Roman" w:cs="Times New Roman"/>
          <w:sz w:val="24"/>
          <w:szCs w:val="24"/>
        </w:rPr>
      </w:pPr>
      <w:r w:rsidRPr="00C64B59">
        <w:rPr>
          <w:rFonts w:ascii="Times New Roman" w:hAnsi="Times New Roman" w:cs="Times New Roman"/>
          <w:sz w:val="24"/>
          <w:szCs w:val="24"/>
        </w:rPr>
        <w:t xml:space="preserve">vznik prerušenia povinného nemocenského poistenia, povinného dôchodkového poistenia a povinného poistenia v nezamestnanosti zamestnanca </w:t>
      </w:r>
      <w:r w:rsidR="00DD0A47" w:rsidRPr="00C64B59">
        <w:rPr>
          <w:rFonts w:ascii="Times New Roman" w:hAnsi="Times New Roman" w:cs="Times New Roman"/>
          <w:sz w:val="24"/>
          <w:szCs w:val="24"/>
        </w:rPr>
        <w:t>podľa</w:t>
      </w:r>
      <w:r w:rsidRPr="00C64B59">
        <w:rPr>
          <w:rFonts w:ascii="Times New Roman" w:hAnsi="Times New Roman" w:cs="Times New Roman"/>
          <w:sz w:val="24"/>
          <w:szCs w:val="24"/>
        </w:rPr>
        <w:t xml:space="preserve"> § 293fed ods. 1 pri dočasnej pracovnej neschopnosti zaznamenanej v</w:t>
      </w:r>
      <w:r w:rsidR="00186228" w:rsidRPr="00C64B59">
        <w:rPr>
          <w:rFonts w:ascii="Times New Roman" w:hAnsi="Times New Roman" w:cs="Times New Roman"/>
          <w:sz w:val="24"/>
          <w:szCs w:val="24"/>
        </w:rPr>
        <w:t> </w:t>
      </w:r>
      <w:r w:rsidRPr="00C64B59">
        <w:rPr>
          <w:rFonts w:ascii="Times New Roman" w:hAnsi="Times New Roman" w:cs="Times New Roman"/>
          <w:sz w:val="24"/>
          <w:szCs w:val="24"/>
        </w:rPr>
        <w:t>systéme elektronického zdravotníctva, a to do piatich dní od vzniku prerušenia tohto poistenia,</w:t>
      </w:r>
    </w:p>
    <w:p w14:paraId="3DEC7370" w14:textId="77777777" w:rsidR="00DD0A47" w:rsidRPr="00C64B59" w:rsidRDefault="00F95497" w:rsidP="00D640A3">
      <w:pPr>
        <w:pStyle w:val="Odsekzoznamu"/>
        <w:numPr>
          <w:ilvl w:val="0"/>
          <w:numId w:val="44"/>
        </w:numPr>
        <w:tabs>
          <w:tab w:val="left" w:pos="-709"/>
          <w:tab w:val="left" w:pos="851"/>
        </w:tabs>
        <w:spacing w:after="0" w:line="240" w:lineRule="auto"/>
        <w:ind w:hanging="295"/>
        <w:jc w:val="both"/>
        <w:rPr>
          <w:rFonts w:ascii="Times New Roman" w:hAnsi="Times New Roman" w:cs="Times New Roman"/>
          <w:sz w:val="24"/>
          <w:szCs w:val="24"/>
        </w:rPr>
      </w:pPr>
      <w:r w:rsidRPr="00C64B59">
        <w:rPr>
          <w:rFonts w:ascii="Times New Roman" w:hAnsi="Times New Roman" w:cs="Times New Roman"/>
          <w:sz w:val="24"/>
          <w:szCs w:val="24"/>
        </w:rPr>
        <w:lastRenderedPageBreak/>
        <w:t xml:space="preserve">skončenie prerušenia povinného nemocenského poistenia, povinného dôchodkového poistenia a povinného poistenia v nezamestnanosti zamestnanca </w:t>
      </w:r>
      <w:r w:rsidR="00DD0A47" w:rsidRPr="00C64B59">
        <w:rPr>
          <w:rFonts w:ascii="Times New Roman" w:hAnsi="Times New Roman" w:cs="Times New Roman"/>
          <w:sz w:val="24"/>
          <w:szCs w:val="24"/>
        </w:rPr>
        <w:t>podľa</w:t>
      </w:r>
      <w:r w:rsidRPr="00C64B59">
        <w:rPr>
          <w:rFonts w:ascii="Times New Roman" w:hAnsi="Times New Roman" w:cs="Times New Roman"/>
          <w:sz w:val="24"/>
          <w:szCs w:val="24"/>
        </w:rPr>
        <w:t xml:space="preserve"> § 293fed ods. 1 pri dočasnej pracovnej neschopnosti zaznamenanej v systéme elektronického zdravotníctva, a to do piatich dní od skončenia prerušenia tohto poistenia</w:t>
      </w:r>
      <w:r w:rsidR="00DD0A47" w:rsidRPr="00C64B59">
        <w:rPr>
          <w:rFonts w:ascii="Times New Roman" w:hAnsi="Times New Roman" w:cs="Times New Roman"/>
          <w:sz w:val="24"/>
          <w:szCs w:val="24"/>
        </w:rPr>
        <w:t>,</w:t>
      </w:r>
    </w:p>
    <w:p w14:paraId="331573A5" w14:textId="77777777" w:rsidR="00DD0A47" w:rsidRPr="00C64B59" w:rsidRDefault="00DD0A47" w:rsidP="00D640A3">
      <w:pPr>
        <w:pStyle w:val="Odsekzoznamu"/>
        <w:numPr>
          <w:ilvl w:val="0"/>
          <w:numId w:val="42"/>
        </w:numPr>
        <w:tabs>
          <w:tab w:val="left" w:pos="851"/>
        </w:tabs>
        <w:spacing w:after="0" w:line="240" w:lineRule="auto"/>
        <w:ind w:left="567" w:firstLine="0"/>
        <w:jc w:val="both"/>
        <w:rPr>
          <w:rFonts w:ascii="Times New Roman" w:hAnsi="Times New Roman" w:cs="Times New Roman"/>
          <w:sz w:val="24"/>
          <w:szCs w:val="24"/>
        </w:rPr>
      </w:pPr>
      <w:r w:rsidRPr="00C64B59">
        <w:rPr>
          <w:rFonts w:ascii="Times New Roman" w:hAnsi="Times New Roman" w:cs="Times New Roman"/>
          <w:sz w:val="24"/>
          <w:szCs w:val="24"/>
        </w:rPr>
        <w:t xml:space="preserve">samostatne zárobkovo činnej osobe </w:t>
      </w:r>
    </w:p>
    <w:p w14:paraId="59024041" w14:textId="77777777" w:rsidR="00DD0A47" w:rsidRPr="00C64B59" w:rsidRDefault="00DD0A47" w:rsidP="00D640A3">
      <w:pPr>
        <w:pStyle w:val="Odsekzoznamu"/>
        <w:numPr>
          <w:ilvl w:val="0"/>
          <w:numId w:val="43"/>
        </w:numPr>
        <w:tabs>
          <w:tab w:val="left" w:pos="-709"/>
          <w:tab w:val="left" w:pos="851"/>
        </w:tabs>
        <w:spacing w:after="0" w:line="240" w:lineRule="auto"/>
        <w:ind w:hanging="295"/>
        <w:jc w:val="both"/>
        <w:rPr>
          <w:rFonts w:ascii="Times New Roman" w:hAnsi="Times New Roman" w:cs="Times New Roman"/>
          <w:sz w:val="24"/>
          <w:szCs w:val="24"/>
        </w:rPr>
      </w:pPr>
      <w:r w:rsidRPr="00C64B59">
        <w:rPr>
          <w:rFonts w:ascii="Times New Roman" w:hAnsi="Times New Roman" w:cs="Times New Roman"/>
          <w:sz w:val="24"/>
          <w:szCs w:val="24"/>
        </w:rPr>
        <w:t xml:space="preserve">vznik prerušenia povinného nemocenského poistenia a povinného dôchodkového poistenia podľa § 293fed ods. </w:t>
      </w:r>
      <w:r w:rsidR="00B20D95" w:rsidRPr="00C64B59">
        <w:rPr>
          <w:rFonts w:ascii="Times New Roman" w:hAnsi="Times New Roman" w:cs="Times New Roman"/>
          <w:sz w:val="24"/>
          <w:szCs w:val="24"/>
        </w:rPr>
        <w:t>1</w:t>
      </w:r>
      <w:r w:rsidRPr="00C64B59">
        <w:rPr>
          <w:rFonts w:ascii="Times New Roman" w:hAnsi="Times New Roman" w:cs="Times New Roman"/>
          <w:sz w:val="24"/>
          <w:szCs w:val="24"/>
        </w:rPr>
        <w:t xml:space="preserve"> pri dočasnej pracovnej neschopnosti zaznamenanej v systéme elektronického zdravotníctva, a to do piatich dní od vzniku prerušenia tohto poistenia,</w:t>
      </w:r>
    </w:p>
    <w:p w14:paraId="4667EA1C" w14:textId="77777777" w:rsidR="00F95497" w:rsidRPr="00C64B59" w:rsidRDefault="00DD0A47" w:rsidP="00D640A3">
      <w:pPr>
        <w:pStyle w:val="Odsekzoznamu"/>
        <w:numPr>
          <w:ilvl w:val="0"/>
          <w:numId w:val="43"/>
        </w:numPr>
        <w:tabs>
          <w:tab w:val="left" w:pos="-709"/>
          <w:tab w:val="left" w:pos="851"/>
        </w:tabs>
        <w:spacing w:after="0" w:line="240" w:lineRule="auto"/>
        <w:ind w:hanging="295"/>
        <w:jc w:val="both"/>
        <w:rPr>
          <w:rFonts w:ascii="Times New Roman" w:hAnsi="Times New Roman" w:cs="Times New Roman"/>
          <w:sz w:val="24"/>
          <w:szCs w:val="24"/>
        </w:rPr>
      </w:pPr>
      <w:r w:rsidRPr="00C64B59">
        <w:rPr>
          <w:rFonts w:ascii="Times New Roman" w:hAnsi="Times New Roman" w:cs="Times New Roman"/>
          <w:sz w:val="24"/>
          <w:szCs w:val="24"/>
        </w:rPr>
        <w:t xml:space="preserve">skončenie prerušenia povinného nemocenského poistenia a povinného dôchodkového poistenia podľa § 293fed ods. </w:t>
      </w:r>
      <w:r w:rsidR="00B20D95" w:rsidRPr="00C64B59">
        <w:rPr>
          <w:rFonts w:ascii="Times New Roman" w:hAnsi="Times New Roman" w:cs="Times New Roman"/>
          <w:sz w:val="24"/>
          <w:szCs w:val="24"/>
        </w:rPr>
        <w:t>1</w:t>
      </w:r>
      <w:r w:rsidRPr="00C64B59">
        <w:rPr>
          <w:rFonts w:ascii="Times New Roman" w:hAnsi="Times New Roman" w:cs="Times New Roman"/>
          <w:sz w:val="24"/>
          <w:szCs w:val="24"/>
        </w:rPr>
        <w:t xml:space="preserve"> pri dočasnej pracovnej neschopnosti zaznamenanej v systéme elektronického zdravotníctva, a to do piatich dní od</w:t>
      </w:r>
      <w:r w:rsidR="00CA0536" w:rsidRPr="00C64B59">
        <w:rPr>
          <w:rFonts w:ascii="Times New Roman" w:hAnsi="Times New Roman" w:cs="Times New Roman"/>
          <w:sz w:val="24"/>
          <w:szCs w:val="24"/>
        </w:rPr>
        <w:t> </w:t>
      </w:r>
      <w:r w:rsidRPr="00C64B59">
        <w:rPr>
          <w:rFonts w:ascii="Times New Roman" w:hAnsi="Times New Roman" w:cs="Times New Roman"/>
          <w:sz w:val="24"/>
          <w:szCs w:val="24"/>
        </w:rPr>
        <w:t>skončenia prerušenia tohto poistenia.</w:t>
      </w:r>
    </w:p>
    <w:p w14:paraId="1B8D0E9D" w14:textId="77777777" w:rsidR="00201229" w:rsidRPr="00C64B59" w:rsidRDefault="00201229" w:rsidP="00D640A3">
      <w:pPr>
        <w:pStyle w:val="Odsekzoznamu"/>
        <w:tabs>
          <w:tab w:val="left" w:pos="-709"/>
          <w:tab w:val="left" w:pos="851"/>
        </w:tabs>
        <w:spacing w:after="0" w:line="240" w:lineRule="auto"/>
        <w:ind w:hanging="295"/>
        <w:jc w:val="both"/>
        <w:rPr>
          <w:rFonts w:ascii="Times New Roman" w:hAnsi="Times New Roman" w:cs="Times New Roman"/>
          <w:sz w:val="24"/>
          <w:szCs w:val="24"/>
        </w:rPr>
      </w:pPr>
    </w:p>
    <w:p w14:paraId="0D7659BB" w14:textId="77777777" w:rsidR="00F92F0D" w:rsidRPr="00C64B59" w:rsidRDefault="009E3C58" w:rsidP="00234BED">
      <w:pPr>
        <w:pStyle w:val="Odsekzoznamu"/>
        <w:tabs>
          <w:tab w:val="left" w:pos="567"/>
        </w:tabs>
        <w:spacing w:after="0" w:line="240" w:lineRule="auto"/>
        <w:ind w:left="426" w:firstLine="141"/>
        <w:jc w:val="center"/>
        <w:rPr>
          <w:rFonts w:ascii="Times New Roman" w:hAnsi="Times New Roman" w:cs="Times New Roman"/>
          <w:sz w:val="24"/>
          <w:szCs w:val="24"/>
        </w:rPr>
      </w:pPr>
      <w:r w:rsidRPr="00C64B59">
        <w:rPr>
          <w:rFonts w:ascii="Times New Roman" w:hAnsi="Times New Roman" w:cs="Times New Roman"/>
          <w:b/>
          <w:sz w:val="24"/>
          <w:szCs w:val="24"/>
        </w:rPr>
        <w:t>Prechodné ustanovenia k úprav</w:t>
      </w:r>
      <w:r w:rsidR="0085689D" w:rsidRPr="00C64B59">
        <w:rPr>
          <w:rFonts w:ascii="Times New Roman" w:hAnsi="Times New Roman" w:cs="Times New Roman"/>
          <w:b/>
          <w:sz w:val="24"/>
          <w:szCs w:val="24"/>
        </w:rPr>
        <w:t>ám</w:t>
      </w:r>
      <w:r w:rsidRPr="00C64B59">
        <w:rPr>
          <w:rFonts w:ascii="Times New Roman" w:hAnsi="Times New Roman" w:cs="Times New Roman"/>
          <w:b/>
          <w:sz w:val="24"/>
          <w:szCs w:val="24"/>
        </w:rPr>
        <w:t xml:space="preserve"> </w:t>
      </w:r>
      <w:r w:rsidR="0085689D" w:rsidRPr="00C64B59">
        <w:rPr>
          <w:rFonts w:ascii="Times New Roman" w:hAnsi="Times New Roman" w:cs="Times New Roman"/>
          <w:b/>
          <w:sz w:val="24"/>
          <w:szCs w:val="24"/>
        </w:rPr>
        <w:t xml:space="preserve">účinným </w:t>
      </w:r>
      <w:r w:rsidRPr="00C64B59">
        <w:rPr>
          <w:rFonts w:ascii="Times New Roman" w:hAnsi="Times New Roman" w:cs="Times New Roman"/>
          <w:b/>
          <w:sz w:val="24"/>
          <w:szCs w:val="24"/>
        </w:rPr>
        <w:t>od 1. januára 2023</w:t>
      </w:r>
    </w:p>
    <w:p w14:paraId="105D135C" w14:textId="612DDAE8" w:rsidR="00C71C6B" w:rsidRPr="00C64B59" w:rsidRDefault="00C71C6B" w:rsidP="00234BED">
      <w:pPr>
        <w:pStyle w:val="Odsekzoznamu"/>
        <w:spacing w:after="0" w:line="240" w:lineRule="auto"/>
        <w:ind w:left="426"/>
        <w:jc w:val="center"/>
        <w:rPr>
          <w:rFonts w:ascii="Times New Roman" w:eastAsia="Times New Roman" w:hAnsi="Times New Roman" w:cs="Times New Roman"/>
          <w:sz w:val="24"/>
          <w:szCs w:val="24"/>
          <w:lang w:eastAsia="sk-SK"/>
        </w:rPr>
      </w:pPr>
      <w:r w:rsidRPr="00C64B59">
        <w:rPr>
          <w:rFonts w:ascii="Times New Roman" w:eastAsia="Times New Roman" w:hAnsi="Times New Roman" w:cs="Times New Roman"/>
          <w:b/>
          <w:sz w:val="24"/>
          <w:szCs w:val="24"/>
          <w:lang w:eastAsia="sk-SK"/>
        </w:rPr>
        <w:t xml:space="preserve">§ </w:t>
      </w:r>
      <w:r w:rsidR="000915B6" w:rsidRPr="00C64B59">
        <w:rPr>
          <w:rFonts w:ascii="Times New Roman" w:hAnsi="Times New Roman" w:cs="Times New Roman"/>
          <w:b/>
          <w:sz w:val="24"/>
          <w:szCs w:val="24"/>
        </w:rPr>
        <w:t>293f</w:t>
      </w:r>
      <w:r w:rsidR="005A2FC9">
        <w:rPr>
          <w:rFonts w:ascii="Times New Roman" w:hAnsi="Times New Roman" w:cs="Times New Roman"/>
          <w:b/>
          <w:sz w:val="24"/>
          <w:szCs w:val="24"/>
        </w:rPr>
        <w:t>u</w:t>
      </w:r>
    </w:p>
    <w:p w14:paraId="5DBC5B48" w14:textId="77777777" w:rsidR="008F0F85" w:rsidRPr="00C64B59" w:rsidRDefault="008F0F85" w:rsidP="009C7EED">
      <w:pPr>
        <w:pStyle w:val="Odsekzoznamu"/>
        <w:tabs>
          <w:tab w:val="left" w:pos="709"/>
        </w:tabs>
        <w:spacing w:after="0" w:line="240" w:lineRule="auto"/>
        <w:jc w:val="center"/>
        <w:rPr>
          <w:rFonts w:ascii="Times New Roman" w:hAnsi="Times New Roman" w:cs="Times New Roman"/>
          <w:b/>
          <w:sz w:val="24"/>
          <w:szCs w:val="24"/>
        </w:rPr>
      </w:pPr>
    </w:p>
    <w:p w14:paraId="1E06AF1A" w14:textId="77777777" w:rsidR="00C71C6B" w:rsidRPr="00C64B59" w:rsidRDefault="00234BED" w:rsidP="00234BED">
      <w:pPr>
        <w:pStyle w:val="Odsekzoznamu"/>
        <w:numPr>
          <w:ilvl w:val="0"/>
          <w:numId w:val="46"/>
        </w:numPr>
        <w:tabs>
          <w:tab w:val="left" w:pos="851"/>
        </w:tabs>
        <w:spacing w:after="0" w:line="240" w:lineRule="auto"/>
        <w:ind w:left="567" w:firstLine="0"/>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C71C6B" w:rsidRPr="00C64B59">
        <w:rPr>
          <w:rFonts w:ascii="Times New Roman" w:hAnsi="Times New Roman" w:cs="Times New Roman"/>
          <w:sz w:val="24"/>
          <w:szCs w:val="24"/>
        </w:rPr>
        <w:t>Ak poistenie zamestnanca vzniklo pred 1. januárom 2023 a trvá aj po 31. decembri 2022, zamestnávateľ vedie v evidencii analytických údajov zamestnanca údaje podľa § 232a ods. 2 za obdobie od 1. januára 2023.</w:t>
      </w:r>
    </w:p>
    <w:p w14:paraId="0178390A" w14:textId="77777777" w:rsidR="00C71C6B" w:rsidRPr="00C64B59" w:rsidRDefault="00C71C6B" w:rsidP="00234BED">
      <w:pPr>
        <w:pStyle w:val="Odsekzoznamu"/>
        <w:tabs>
          <w:tab w:val="left" w:pos="851"/>
        </w:tabs>
        <w:spacing w:after="0" w:line="240" w:lineRule="auto"/>
        <w:ind w:left="567"/>
        <w:jc w:val="both"/>
        <w:rPr>
          <w:rFonts w:ascii="Times New Roman" w:hAnsi="Times New Roman" w:cs="Times New Roman"/>
          <w:sz w:val="24"/>
          <w:szCs w:val="24"/>
        </w:rPr>
      </w:pPr>
    </w:p>
    <w:p w14:paraId="7C30D7C5" w14:textId="77777777" w:rsidR="00C71C6B" w:rsidRPr="00C64B59" w:rsidRDefault="00234BED" w:rsidP="00234BED">
      <w:pPr>
        <w:pStyle w:val="Odsekzoznamu"/>
        <w:numPr>
          <w:ilvl w:val="0"/>
          <w:numId w:val="46"/>
        </w:numPr>
        <w:tabs>
          <w:tab w:val="left" w:pos="851"/>
        </w:tabs>
        <w:spacing w:after="0" w:line="240" w:lineRule="auto"/>
        <w:ind w:left="567" w:firstLine="0"/>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C71C6B" w:rsidRPr="00C64B59">
        <w:rPr>
          <w:rFonts w:ascii="Times New Roman" w:hAnsi="Times New Roman" w:cs="Times New Roman"/>
          <w:sz w:val="24"/>
          <w:szCs w:val="24"/>
        </w:rPr>
        <w:t>Ustanovenie § 293eg sa</w:t>
      </w:r>
      <w:r w:rsidR="00EA5DE2" w:rsidRPr="00C64B59">
        <w:rPr>
          <w:rFonts w:ascii="Times New Roman" w:hAnsi="Times New Roman" w:cs="Times New Roman"/>
          <w:sz w:val="24"/>
          <w:szCs w:val="24"/>
        </w:rPr>
        <w:t xml:space="preserve"> od 1. januára 2023 nepoužije.</w:t>
      </w:r>
    </w:p>
    <w:p w14:paraId="78D2A809" w14:textId="77777777" w:rsidR="00F92F0D" w:rsidRPr="00C64B59" w:rsidRDefault="00F92F0D" w:rsidP="009C7EED">
      <w:pPr>
        <w:pStyle w:val="Odsekzoznamu"/>
        <w:spacing w:after="0" w:line="240" w:lineRule="auto"/>
        <w:jc w:val="both"/>
        <w:rPr>
          <w:rFonts w:ascii="Times New Roman" w:hAnsi="Times New Roman" w:cs="Times New Roman"/>
          <w:sz w:val="24"/>
          <w:szCs w:val="24"/>
        </w:rPr>
      </w:pPr>
    </w:p>
    <w:p w14:paraId="4485563C" w14:textId="242F215F" w:rsidR="00A83B14" w:rsidRPr="00C64B59" w:rsidRDefault="00A83B14" w:rsidP="00A83B14">
      <w:pPr>
        <w:spacing w:after="0" w:line="240" w:lineRule="auto"/>
        <w:ind w:left="360"/>
        <w:contextualSpacing/>
        <w:jc w:val="center"/>
        <w:rPr>
          <w:rFonts w:ascii="Times New Roman" w:eastAsia="Calibri" w:hAnsi="Times New Roman" w:cs="Times New Roman"/>
          <w:b/>
          <w:sz w:val="24"/>
          <w:szCs w:val="24"/>
        </w:rPr>
      </w:pPr>
      <w:r w:rsidRPr="00C64B59">
        <w:rPr>
          <w:rFonts w:ascii="Times New Roman" w:eastAsia="Calibri" w:hAnsi="Times New Roman" w:cs="Times New Roman"/>
          <w:b/>
          <w:sz w:val="24"/>
          <w:szCs w:val="24"/>
        </w:rPr>
        <w:t>§ 293f</w:t>
      </w:r>
      <w:r w:rsidR="005A2FC9">
        <w:rPr>
          <w:rFonts w:ascii="Times New Roman" w:eastAsia="Calibri" w:hAnsi="Times New Roman" w:cs="Times New Roman"/>
          <w:b/>
          <w:sz w:val="24"/>
          <w:szCs w:val="24"/>
        </w:rPr>
        <w:t>v</w:t>
      </w:r>
    </w:p>
    <w:p w14:paraId="4A4A041A" w14:textId="77777777" w:rsidR="00A83B14" w:rsidRPr="00C64B59" w:rsidRDefault="00A83B14" w:rsidP="00A83B14">
      <w:pPr>
        <w:spacing w:after="0" w:line="240" w:lineRule="auto"/>
        <w:ind w:left="360"/>
        <w:contextualSpacing/>
        <w:jc w:val="both"/>
        <w:rPr>
          <w:rFonts w:ascii="Times New Roman" w:eastAsia="Calibri" w:hAnsi="Times New Roman" w:cs="Times New Roman"/>
          <w:b/>
          <w:sz w:val="24"/>
          <w:szCs w:val="24"/>
        </w:rPr>
      </w:pPr>
    </w:p>
    <w:p w14:paraId="148C3E27" w14:textId="77777777" w:rsidR="00212515" w:rsidRPr="00C64B59" w:rsidRDefault="00212515" w:rsidP="00212515">
      <w:pPr>
        <w:numPr>
          <w:ilvl w:val="0"/>
          <w:numId w:val="112"/>
        </w:numPr>
        <w:tabs>
          <w:tab w:val="left" w:pos="993"/>
        </w:tabs>
        <w:spacing w:after="0" w:line="240" w:lineRule="auto"/>
        <w:ind w:left="567" w:firstLine="0"/>
        <w:contextualSpacing/>
        <w:jc w:val="both"/>
        <w:rPr>
          <w:rFonts w:ascii="Times New Roman" w:eastAsia="Calibri" w:hAnsi="Times New Roman" w:cs="Times New Roman"/>
          <w:sz w:val="24"/>
          <w:szCs w:val="24"/>
        </w:rPr>
      </w:pPr>
      <w:r w:rsidRPr="00C64B59">
        <w:rPr>
          <w:rFonts w:ascii="Times New Roman" w:eastAsia="Calibri" w:hAnsi="Times New Roman" w:cs="Times New Roman"/>
          <w:sz w:val="24"/>
          <w:szCs w:val="24"/>
        </w:rPr>
        <w:t>V roku 2023 je povinne dôchodkovo poistená fyzická osoba s trvalým pobytom na území Slovenskej republiky, ktorá je členom cirkevného spoločenstva, rehoľného spoločenstva alebo charitatívneho spoločenstva a vykonáva pre nich pracovnú činnosť, ak nie je dôchodkovo poistená podľa § 15 ods. 1 písm. a) až e), g) až i), nebol jej priznaný predčasný starobný dôchodok alebo invalidný dôchodok, nedovŕšila dôchodkový vek a podala prihlášku na dôchodkové poistenie z dôvodu výkonu tejto činnosti.</w:t>
      </w:r>
    </w:p>
    <w:p w14:paraId="63391670" w14:textId="77777777" w:rsidR="00A83B14" w:rsidRPr="00C64B59" w:rsidRDefault="00A83B14" w:rsidP="00A83B14">
      <w:pPr>
        <w:spacing w:after="0" w:line="240" w:lineRule="auto"/>
        <w:ind w:left="720"/>
        <w:contextualSpacing/>
        <w:jc w:val="both"/>
        <w:rPr>
          <w:rFonts w:ascii="Times New Roman" w:eastAsia="Calibri" w:hAnsi="Times New Roman" w:cs="Times New Roman"/>
          <w:sz w:val="24"/>
          <w:szCs w:val="24"/>
        </w:rPr>
      </w:pPr>
    </w:p>
    <w:p w14:paraId="201EB057" w14:textId="77777777" w:rsidR="00A83B14" w:rsidRPr="00C64B59" w:rsidRDefault="00A83B14" w:rsidP="00212515">
      <w:pPr>
        <w:numPr>
          <w:ilvl w:val="0"/>
          <w:numId w:val="112"/>
        </w:numPr>
        <w:tabs>
          <w:tab w:val="left" w:pos="993"/>
        </w:tabs>
        <w:spacing w:after="0" w:line="240" w:lineRule="auto"/>
        <w:ind w:hanging="219"/>
        <w:contextualSpacing/>
        <w:jc w:val="both"/>
        <w:rPr>
          <w:rFonts w:ascii="Times New Roman" w:eastAsia="Calibri" w:hAnsi="Times New Roman" w:cs="Times New Roman"/>
          <w:sz w:val="24"/>
          <w:szCs w:val="24"/>
        </w:rPr>
      </w:pPr>
      <w:r w:rsidRPr="00C64B59">
        <w:rPr>
          <w:rFonts w:ascii="Times New Roman" w:eastAsia="Calibri" w:hAnsi="Times New Roman" w:cs="Times New Roman"/>
          <w:sz w:val="24"/>
          <w:szCs w:val="24"/>
        </w:rPr>
        <w:t xml:space="preserve">Povinné dôchodkové poistenie fyzickej osoby uvedenej v odseku 1 </w:t>
      </w:r>
    </w:p>
    <w:p w14:paraId="545FB16D" w14:textId="77777777" w:rsidR="00A83B14" w:rsidRPr="00C64B59" w:rsidRDefault="00A83B14" w:rsidP="00212515">
      <w:pPr>
        <w:numPr>
          <w:ilvl w:val="0"/>
          <w:numId w:val="113"/>
        </w:numPr>
        <w:spacing w:after="0" w:line="240" w:lineRule="auto"/>
        <w:ind w:left="851" w:hanging="284"/>
        <w:contextualSpacing/>
        <w:jc w:val="both"/>
        <w:rPr>
          <w:rFonts w:ascii="Times New Roman" w:eastAsia="Calibri" w:hAnsi="Times New Roman" w:cs="Times New Roman"/>
          <w:sz w:val="24"/>
          <w:szCs w:val="24"/>
        </w:rPr>
      </w:pPr>
      <w:r w:rsidRPr="00C64B59">
        <w:rPr>
          <w:rFonts w:ascii="Times New Roman" w:eastAsia="Calibri" w:hAnsi="Times New Roman" w:cs="Times New Roman"/>
          <w:sz w:val="24"/>
          <w:szCs w:val="24"/>
        </w:rPr>
        <w:t xml:space="preserve">vzniká odo dňa prihlásenia sa na dôchodkové poistenie, najskôr odo dňa splnenia podmienok podľa odseku 1, </w:t>
      </w:r>
    </w:p>
    <w:p w14:paraId="762688CC" w14:textId="77777777" w:rsidR="00A83B14" w:rsidRPr="00C64B59" w:rsidRDefault="00A83B14" w:rsidP="00212515">
      <w:pPr>
        <w:numPr>
          <w:ilvl w:val="0"/>
          <w:numId w:val="113"/>
        </w:numPr>
        <w:spacing w:after="0" w:line="240" w:lineRule="auto"/>
        <w:ind w:left="851" w:hanging="284"/>
        <w:contextualSpacing/>
        <w:jc w:val="both"/>
        <w:rPr>
          <w:rFonts w:ascii="Times New Roman" w:eastAsia="Calibri" w:hAnsi="Times New Roman" w:cs="Times New Roman"/>
          <w:sz w:val="24"/>
          <w:szCs w:val="24"/>
        </w:rPr>
      </w:pPr>
      <w:r w:rsidRPr="00C64B59">
        <w:rPr>
          <w:rFonts w:ascii="Times New Roman" w:eastAsia="Calibri" w:hAnsi="Times New Roman" w:cs="Times New Roman"/>
          <w:sz w:val="24"/>
          <w:szCs w:val="24"/>
        </w:rPr>
        <w:t xml:space="preserve">zaniká </w:t>
      </w:r>
    </w:p>
    <w:p w14:paraId="3F5AF105" w14:textId="77777777" w:rsidR="00A83B14" w:rsidRPr="00C64B59" w:rsidRDefault="00A83B14" w:rsidP="00212515">
      <w:pPr>
        <w:numPr>
          <w:ilvl w:val="0"/>
          <w:numId w:val="114"/>
        </w:numPr>
        <w:spacing w:after="0" w:line="240" w:lineRule="auto"/>
        <w:ind w:left="1134" w:hanging="283"/>
        <w:contextualSpacing/>
        <w:jc w:val="both"/>
        <w:rPr>
          <w:rFonts w:ascii="Times New Roman" w:eastAsia="Calibri" w:hAnsi="Times New Roman" w:cs="Times New Roman"/>
          <w:sz w:val="24"/>
          <w:szCs w:val="24"/>
        </w:rPr>
      </w:pPr>
      <w:r w:rsidRPr="00C64B59">
        <w:rPr>
          <w:rFonts w:ascii="Times New Roman" w:eastAsia="Calibri" w:hAnsi="Times New Roman" w:cs="Times New Roman"/>
          <w:sz w:val="24"/>
          <w:szCs w:val="24"/>
        </w:rPr>
        <w:t xml:space="preserve">odo dňa, od ktorého prestala spĺňať podmienky podľa odseku 1 alebo  </w:t>
      </w:r>
    </w:p>
    <w:p w14:paraId="1EDD30D9" w14:textId="77777777" w:rsidR="00A83B14" w:rsidRPr="00C64B59" w:rsidRDefault="00A83B14" w:rsidP="00212515">
      <w:pPr>
        <w:numPr>
          <w:ilvl w:val="0"/>
          <w:numId w:val="114"/>
        </w:numPr>
        <w:spacing w:after="0" w:line="240" w:lineRule="auto"/>
        <w:ind w:left="1134" w:hanging="283"/>
        <w:contextualSpacing/>
        <w:jc w:val="both"/>
        <w:rPr>
          <w:rFonts w:ascii="Times New Roman" w:eastAsia="Calibri" w:hAnsi="Times New Roman" w:cs="Times New Roman"/>
          <w:sz w:val="24"/>
          <w:szCs w:val="24"/>
        </w:rPr>
      </w:pPr>
      <w:r w:rsidRPr="00C64B59">
        <w:rPr>
          <w:rFonts w:ascii="Times New Roman" w:eastAsia="Calibri" w:hAnsi="Times New Roman" w:cs="Times New Roman"/>
          <w:sz w:val="24"/>
          <w:szCs w:val="24"/>
        </w:rPr>
        <w:t xml:space="preserve">odo dňa odhlásenia sa z povinného dôchodkového poistenia, najskôr odo dňa podania odhlášky.   </w:t>
      </w:r>
    </w:p>
    <w:p w14:paraId="26A7BB1E" w14:textId="77777777" w:rsidR="00A83B14" w:rsidRPr="00C64B59" w:rsidRDefault="00A83B14" w:rsidP="00A83B14">
      <w:pPr>
        <w:spacing w:after="0" w:line="240" w:lineRule="auto"/>
        <w:ind w:left="360"/>
        <w:jc w:val="both"/>
        <w:rPr>
          <w:rFonts w:ascii="Times New Roman" w:eastAsia="Calibri" w:hAnsi="Times New Roman" w:cs="Times New Roman"/>
          <w:sz w:val="24"/>
          <w:szCs w:val="24"/>
        </w:rPr>
      </w:pPr>
    </w:p>
    <w:p w14:paraId="0BC22FEA" w14:textId="77777777" w:rsidR="00A83B14" w:rsidRPr="00C64B59" w:rsidRDefault="00212515" w:rsidP="00212515">
      <w:pPr>
        <w:numPr>
          <w:ilvl w:val="0"/>
          <w:numId w:val="112"/>
        </w:numPr>
        <w:tabs>
          <w:tab w:val="left" w:pos="1134"/>
        </w:tabs>
        <w:spacing w:after="0" w:line="240" w:lineRule="auto"/>
        <w:ind w:left="851" w:firstLine="0"/>
        <w:contextualSpacing/>
        <w:jc w:val="both"/>
        <w:rPr>
          <w:rFonts w:ascii="Times New Roman" w:eastAsia="Calibri" w:hAnsi="Times New Roman" w:cs="Times New Roman"/>
          <w:sz w:val="24"/>
          <w:szCs w:val="24"/>
        </w:rPr>
      </w:pPr>
      <w:r w:rsidRPr="00C64B59">
        <w:rPr>
          <w:rFonts w:ascii="Times New Roman" w:eastAsia="Calibri" w:hAnsi="Times New Roman" w:cs="Times New Roman"/>
          <w:sz w:val="24"/>
          <w:szCs w:val="24"/>
        </w:rPr>
        <w:t xml:space="preserve"> </w:t>
      </w:r>
      <w:r w:rsidR="00A83B14" w:rsidRPr="00C64B59">
        <w:rPr>
          <w:rFonts w:ascii="Times New Roman" w:eastAsia="Calibri" w:hAnsi="Times New Roman" w:cs="Times New Roman"/>
          <w:sz w:val="24"/>
          <w:szCs w:val="24"/>
        </w:rPr>
        <w:t>Ak povinné dôchodkové poistenie fyzickej osoby uvedenej v odseku 1 zaniklo z dôvodu vzniku povinného dôchodkového poistenia fyzickej osoby uvedenej v § 15 ods. 1 písm. a) alebo písm. b), povinné dôchodkové poistenie fyzickej osoby uvedenej v odseku 1  opätovne vzniká odo dňa splnenia podmienok podľa odseku 1.</w:t>
      </w:r>
    </w:p>
    <w:p w14:paraId="33B4D875" w14:textId="77777777" w:rsidR="00A83B14" w:rsidRPr="00C64B59" w:rsidRDefault="00A83B14" w:rsidP="00212515">
      <w:pPr>
        <w:spacing w:after="0" w:line="240" w:lineRule="auto"/>
        <w:ind w:left="851"/>
        <w:contextualSpacing/>
        <w:jc w:val="both"/>
        <w:rPr>
          <w:rFonts w:ascii="Times New Roman" w:eastAsia="Calibri" w:hAnsi="Times New Roman" w:cs="Times New Roman"/>
          <w:sz w:val="24"/>
          <w:szCs w:val="24"/>
        </w:rPr>
      </w:pPr>
    </w:p>
    <w:p w14:paraId="3BE0E00A" w14:textId="77777777" w:rsidR="00A83B14" w:rsidRPr="00C64B59" w:rsidRDefault="00212515" w:rsidP="00212515">
      <w:pPr>
        <w:numPr>
          <w:ilvl w:val="0"/>
          <w:numId w:val="112"/>
        </w:numPr>
        <w:tabs>
          <w:tab w:val="left" w:pos="1134"/>
        </w:tabs>
        <w:spacing w:after="0" w:line="240" w:lineRule="auto"/>
        <w:ind w:left="851" w:firstLine="0"/>
        <w:contextualSpacing/>
        <w:jc w:val="both"/>
        <w:rPr>
          <w:rFonts w:ascii="Times New Roman" w:eastAsia="Calibri" w:hAnsi="Times New Roman" w:cs="Times New Roman"/>
          <w:sz w:val="24"/>
          <w:szCs w:val="24"/>
        </w:rPr>
      </w:pPr>
      <w:r w:rsidRPr="00C64B59">
        <w:rPr>
          <w:rFonts w:ascii="Times New Roman" w:eastAsia="Calibri" w:hAnsi="Times New Roman" w:cs="Times New Roman"/>
          <w:sz w:val="24"/>
          <w:szCs w:val="24"/>
        </w:rPr>
        <w:t xml:space="preserve"> </w:t>
      </w:r>
      <w:r w:rsidR="00A83B14" w:rsidRPr="00C64B59">
        <w:rPr>
          <w:rFonts w:ascii="Times New Roman" w:eastAsia="Calibri" w:hAnsi="Times New Roman" w:cs="Times New Roman"/>
          <w:sz w:val="24"/>
          <w:szCs w:val="24"/>
        </w:rPr>
        <w:t>Ak sa fyzická osoba uvedená v odseku 1 odhlásila z povinného dôchodkového poistenia, povinné dôchodkové poistenie z toho istého dôvodu jej vzniká odo dňa prihlásenia sa na dôchodkové poistenie, najskôr odo dňa, v ktorom jej zaniklo povinné dôchodkové poistenie, ak spĺňa podmienky podľa odseku 1.</w:t>
      </w:r>
    </w:p>
    <w:p w14:paraId="3CFFA9D0" w14:textId="77777777" w:rsidR="00A83B14" w:rsidRPr="00C64B59" w:rsidRDefault="00A83B14" w:rsidP="00212515">
      <w:pPr>
        <w:spacing w:after="0" w:line="240" w:lineRule="auto"/>
        <w:ind w:left="851"/>
        <w:contextualSpacing/>
        <w:jc w:val="both"/>
        <w:rPr>
          <w:rFonts w:ascii="Times New Roman" w:eastAsia="Calibri" w:hAnsi="Times New Roman" w:cs="Times New Roman"/>
          <w:sz w:val="24"/>
          <w:szCs w:val="24"/>
        </w:rPr>
      </w:pPr>
    </w:p>
    <w:p w14:paraId="372263A9" w14:textId="77777777" w:rsidR="00A83B14" w:rsidRPr="00C64B59" w:rsidRDefault="00212515" w:rsidP="00212515">
      <w:pPr>
        <w:numPr>
          <w:ilvl w:val="0"/>
          <w:numId w:val="112"/>
        </w:numPr>
        <w:tabs>
          <w:tab w:val="left" w:pos="1134"/>
        </w:tabs>
        <w:spacing w:after="0" w:line="240" w:lineRule="auto"/>
        <w:ind w:left="851" w:firstLine="0"/>
        <w:contextualSpacing/>
        <w:jc w:val="both"/>
        <w:rPr>
          <w:rFonts w:ascii="Times New Roman" w:eastAsia="Calibri" w:hAnsi="Times New Roman" w:cs="Times New Roman"/>
          <w:sz w:val="24"/>
          <w:szCs w:val="24"/>
        </w:rPr>
      </w:pPr>
      <w:r w:rsidRPr="00C64B59">
        <w:rPr>
          <w:rFonts w:ascii="Times New Roman" w:eastAsia="Calibri" w:hAnsi="Times New Roman" w:cs="Times New Roman"/>
          <w:sz w:val="24"/>
          <w:szCs w:val="24"/>
        </w:rPr>
        <w:t xml:space="preserve"> </w:t>
      </w:r>
      <w:r w:rsidR="00A83B14" w:rsidRPr="00C64B59">
        <w:rPr>
          <w:rFonts w:ascii="Times New Roman" w:eastAsia="Calibri" w:hAnsi="Times New Roman" w:cs="Times New Roman"/>
          <w:sz w:val="24"/>
          <w:szCs w:val="24"/>
        </w:rPr>
        <w:t xml:space="preserve">Fyzická osoba uvedená v odseku 1 je povinná odhlásiť sa z dôchodkového poistenia do ôsmich dní od skončenia členstva v cirkevnom spoločenstve, rehoľnom spoločenstve alebo charitatívnom spoločenstve alebo skončenia vykonávania pracovnej činnosti pre toto spoločenstvo v pobočke príslušnej podľa miesta svojho trvalého pobytu. </w:t>
      </w:r>
    </w:p>
    <w:p w14:paraId="3D560EBB" w14:textId="77777777" w:rsidR="00A83B14" w:rsidRPr="00C64B59" w:rsidRDefault="00A83B14" w:rsidP="00212515">
      <w:pPr>
        <w:spacing w:after="0" w:line="240" w:lineRule="auto"/>
        <w:ind w:left="851"/>
        <w:contextualSpacing/>
        <w:jc w:val="both"/>
        <w:rPr>
          <w:rFonts w:ascii="Times New Roman" w:eastAsia="Calibri" w:hAnsi="Times New Roman" w:cs="Times New Roman"/>
          <w:sz w:val="24"/>
          <w:szCs w:val="24"/>
        </w:rPr>
      </w:pPr>
    </w:p>
    <w:p w14:paraId="297FE896" w14:textId="77777777" w:rsidR="00A83B14" w:rsidRPr="00C64B59" w:rsidRDefault="00212515" w:rsidP="00212515">
      <w:pPr>
        <w:numPr>
          <w:ilvl w:val="0"/>
          <w:numId w:val="112"/>
        </w:numPr>
        <w:tabs>
          <w:tab w:val="left" w:pos="993"/>
          <w:tab w:val="left" w:pos="1134"/>
        </w:tabs>
        <w:spacing w:after="0" w:line="240" w:lineRule="auto"/>
        <w:ind w:left="851" w:firstLine="0"/>
        <w:contextualSpacing/>
        <w:jc w:val="both"/>
        <w:rPr>
          <w:rFonts w:ascii="Times New Roman" w:eastAsia="Calibri" w:hAnsi="Times New Roman" w:cs="Times New Roman"/>
          <w:sz w:val="24"/>
          <w:szCs w:val="24"/>
        </w:rPr>
      </w:pPr>
      <w:r w:rsidRPr="00C64B59">
        <w:rPr>
          <w:rFonts w:ascii="Times New Roman" w:eastAsia="Calibri" w:hAnsi="Times New Roman" w:cs="Times New Roman"/>
          <w:sz w:val="24"/>
          <w:szCs w:val="24"/>
        </w:rPr>
        <w:t xml:space="preserve"> </w:t>
      </w:r>
      <w:r w:rsidR="00A83B14" w:rsidRPr="00C64B59">
        <w:rPr>
          <w:rFonts w:ascii="Times New Roman" w:eastAsia="Calibri" w:hAnsi="Times New Roman" w:cs="Times New Roman"/>
          <w:sz w:val="24"/>
          <w:szCs w:val="24"/>
        </w:rPr>
        <w:t>Fyzická osoba uvedená v odseku 1, ktorá sa rozhodla prihlásiť na povinné dôchodkové poistenie, sa prihlasuje spôsobom podľa odseku 7.</w:t>
      </w:r>
    </w:p>
    <w:p w14:paraId="2B0A955D" w14:textId="77777777" w:rsidR="00A83B14" w:rsidRPr="00C64B59" w:rsidRDefault="00A83B14" w:rsidP="00212515">
      <w:pPr>
        <w:spacing w:after="0" w:line="240" w:lineRule="auto"/>
        <w:ind w:left="851"/>
        <w:contextualSpacing/>
        <w:jc w:val="both"/>
        <w:rPr>
          <w:rFonts w:ascii="Times New Roman" w:eastAsia="Calibri" w:hAnsi="Times New Roman" w:cs="Times New Roman"/>
          <w:sz w:val="24"/>
          <w:szCs w:val="24"/>
        </w:rPr>
      </w:pPr>
    </w:p>
    <w:p w14:paraId="5010E694" w14:textId="77777777" w:rsidR="00A83B14" w:rsidRPr="00C64B59" w:rsidRDefault="00212515" w:rsidP="00212515">
      <w:pPr>
        <w:numPr>
          <w:ilvl w:val="0"/>
          <w:numId w:val="112"/>
        </w:numPr>
        <w:tabs>
          <w:tab w:val="left" w:pos="1134"/>
        </w:tabs>
        <w:spacing w:after="0" w:line="240" w:lineRule="auto"/>
        <w:ind w:left="851" w:firstLine="0"/>
        <w:contextualSpacing/>
        <w:jc w:val="both"/>
        <w:rPr>
          <w:rFonts w:ascii="Times New Roman" w:eastAsia="Calibri" w:hAnsi="Times New Roman" w:cs="Times New Roman"/>
          <w:sz w:val="24"/>
          <w:szCs w:val="24"/>
        </w:rPr>
      </w:pPr>
      <w:r w:rsidRPr="00C64B59">
        <w:rPr>
          <w:rFonts w:ascii="Times New Roman" w:eastAsia="Calibri" w:hAnsi="Times New Roman" w:cs="Times New Roman"/>
          <w:sz w:val="24"/>
          <w:szCs w:val="24"/>
        </w:rPr>
        <w:t xml:space="preserve"> </w:t>
      </w:r>
      <w:r w:rsidR="00A83B14" w:rsidRPr="00C64B59">
        <w:rPr>
          <w:rFonts w:ascii="Times New Roman" w:eastAsia="Calibri" w:hAnsi="Times New Roman" w:cs="Times New Roman"/>
          <w:sz w:val="24"/>
          <w:szCs w:val="24"/>
        </w:rPr>
        <w:t>Povinnosť podľa odseku 5 a prihlásenie sa podľa odseku 6 sa vykoná na tlačive alebo inou formou, ktorej obsah a spôsob zasielania určí Sociálna poisťovňa; § 229 ods. 3 a 4 sa vzťahuje rovnako.</w:t>
      </w:r>
    </w:p>
    <w:p w14:paraId="336A94C8" w14:textId="77777777" w:rsidR="00A83B14" w:rsidRPr="00C64B59" w:rsidRDefault="00A83B14" w:rsidP="00212515">
      <w:pPr>
        <w:spacing w:after="0" w:line="240" w:lineRule="auto"/>
        <w:ind w:left="851"/>
        <w:contextualSpacing/>
        <w:jc w:val="both"/>
        <w:rPr>
          <w:rFonts w:ascii="Times New Roman" w:eastAsia="Calibri" w:hAnsi="Times New Roman" w:cs="Times New Roman"/>
          <w:sz w:val="24"/>
          <w:szCs w:val="24"/>
        </w:rPr>
      </w:pPr>
    </w:p>
    <w:p w14:paraId="1ADA8E68" w14:textId="77777777" w:rsidR="00A83B14" w:rsidRPr="00C64B59" w:rsidRDefault="00212515" w:rsidP="00212515">
      <w:pPr>
        <w:numPr>
          <w:ilvl w:val="0"/>
          <w:numId w:val="112"/>
        </w:numPr>
        <w:tabs>
          <w:tab w:val="left" w:pos="1134"/>
        </w:tabs>
        <w:spacing w:after="0" w:line="240" w:lineRule="auto"/>
        <w:ind w:left="851" w:firstLine="0"/>
        <w:contextualSpacing/>
        <w:jc w:val="both"/>
        <w:rPr>
          <w:rFonts w:ascii="Times New Roman" w:eastAsia="Calibri" w:hAnsi="Times New Roman" w:cs="Times New Roman"/>
          <w:sz w:val="24"/>
          <w:szCs w:val="24"/>
        </w:rPr>
      </w:pPr>
      <w:r w:rsidRPr="00C64B59">
        <w:rPr>
          <w:rFonts w:ascii="Times New Roman" w:eastAsia="Calibri" w:hAnsi="Times New Roman" w:cs="Times New Roman"/>
          <w:sz w:val="24"/>
          <w:szCs w:val="24"/>
        </w:rPr>
        <w:t xml:space="preserve"> </w:t>
      </w:r>
      <w:r w:rsidR="00A83B14" w:rsidRPr="00C64B59">
        <w:rPr>
          <w:rFonts w:ascii="Times New Roman" w:eastAsia="Calibri" w:hAnsi="Times New Roman" w:cs="Times New Roman"/>
          <w:sz w:val="24"/>
          <w:szCs w:val="24"/>
        </w:rPr>
        <w:t xml:space="preserve">Štát platí poistné na starobné poistenie, invalidné poistenie a poistné do rezervného fondu solidarity za fyzickú osobu uvedenú v odseku 1; § 131 ods. 1 písm. e) a ods. 2 písm. c), § 132 písm. e), § 137 písm. d) a § 138 ods. 7 písm. b), ods. 14 štvrtá veta a siedma veta a ods. 15 sa vzťahujú rovnako.  </w:t>
      </w:r>
    </w:p>
    <w:p w14:paraId="4D95E5C6" w14:textId="77777777" w:rsidR="00A83B14" w:rsidRPr="00C64B59" w:rsidRDefault="00A83B14" w:rsidP="00212515">
      <w:pPr>
        <w:spacing w:after="0" w:line="240" w:lineRule="auto"/>
        <w:ind w:left="851"/>
        <w:contextualSpacing/>
        <w:jc w:val="both"/>
        <w:rPr>
          <w:rFonts w:ascii="Times New Roman" w:eastAsia="Calibri" w:hAnsi="Times New Roman" w:cs="Times New Roman"/>
          <w:sz w:val="24"/>
          <w:szCs w:val="24"/>
        </w:rPr>
      </w:pPr>
    </w:p>
    <w:p w14:paraId="0A9CCD67" w14:textId="77777777" w:rsidR="00A83B14" w:rsidRPr="00C64B59" w:rsidRDefault="00212515" w:rsidP="00212515">
      <w:pPr>
        <w:numPr>
          <w:ilvl w:val="0"/>
          <w:numId w:val="112"/>
        </w:numPr>
        <w:tabs>
          <w:tab w:val="left" w:pos="993"/>
          <w:tab w:val="left" w:pos="1134"/>
        </w:tabs>
        <w:spacing w:after="0" w:line="240" w:lineRule="auto"/>
        <w:ind w:left="851" w:firstLine="0"/>
        <w:contextualSpacing/>
        <w:jc w:val="both"/>
        <w:rPr>
          <w:rFonts w:ascii="Times New Roman" w:eastAsia="Calibri" w:hAnsi="Times New Roman" w:cs="Times New Roman"/>
          <w:sz w:val="24"/>
          <w:szCs w:val="24"/>
        </w:rPr>
      </w:pPr>
      <w:r w:rsidRPr="00C64B59">
        <w:rPr>
          <w:rFonts w:ascii="Times New Roman" w:eastAsia="Calibri" w:hAnsi="Times New Roman" w:cs="Times New Roman"/>
          <w:sz w:val="24"/>
          <w:szCs w:val="24"/>
        </w:rPr>
        <w:t xml:space="preserve"> </w:t>
      </w:r>
      <w:r w:rsidR="00A83B14" w:rsidRPr="00C64B59">
        <w:rPr>
          <w:rFonts w:ascii="Times New Roman" w:eastAsia="Calibri" w:hAnsi="Times New Roman" w:cs="Times New Roman"/>
          <w:sz w:val="24"/>
          <w:szCs w:val="24"/>
        </w:rPr>
        <w:t>Finančné prostriedky na úhradu poistného na starobné poistenie, invalidné poistenie, poistného do rezervného fondu solidarity a príspevkov na starobné dôchodkové sporenie za fyzickú osobu uvedenú v odseku 1 sa poukazujú prostredníctvom rozpočtových výdavkov kapitoly štátneho rozpočtu Ministerstva kultúry Slovenskej republiky.“.</w:t>
      </w:r>
    </w:p>
    <w:p w14:paraId="77E6E521" w14:textId="77777777" w:rsidR="0085689D" w:rsidRPr="00C64B59" w:rsidRDefault="0085689D" w:rsidP="009C7EED">
      <w:pPr>
        <w:pStyle w:val="Odsekzoznamu"/>
        <w:spacing w:after="0" w:line="240" w:lineRule="auto"/>
        <w:rPr>
          <w:rFonts w:ascii="Times New Roman" w:hAnsi="Times New Roman" w:cs="Times New Roman"/>
          <w:sz w:val="24"/>
          <w:szCs w:val="24"/>
        </w:rPr>
      </w:pPr>
    </w:p>
    <w:p w14:paraId="6FF12C54" w14:textId="77777777" w:rsidR="00F46998" w:rsidRPr="00C64B59" w:rsidRDefault="00F46998" w:rsidP="00234BED">
      <w:pPr>
        <w:pStyle w:val="Odsekzoznamu"/>
        <w:numPr>
          <w:ilvl w:val="0"/>
          <w:numId w:val="15"/>
        </w:numPr>
        <w:spacing w:after="0" w:line="240" w:lineRule="auto"/>
        <w:ind w:left="567" w:hanging="567"/>
        <w:jc w:val="both"/>
        <w:rPr>
          <w:rFonts w:ascii="Times New Roman" w:hAnsi="Times New Roman" w:cs="Times New Roman"/>
          <w:sz w:val="24"/>
          <w:szCs w:val="24"/>
        </w:rPr>
      </w:pPr>
      <w:r w:rsidRPr="00C64B59">
        <w:rPr>
          <w:rFonts w:ascii="Times New Roman" w:hAnsi="Times New Roman" w:cs="Times New Roman"/>
          <w:sz w:val="24"/>
          <w:szCs w:val="24"/>
        </w:rPr>
        <w:t xml:space="preserve">V prílohe č. 3a </w:t>
      </w:r>
      <w:r w:rsidR="00893A31" w:rsidRPr="00C64B59">
        <w:rPr>
          <w:rFonts w:ascii="Times New Roman" w:hAnsi="Times New Roman" w:cs="Times New Roman"/>
          <w:sz w:val="24"/>
          <w:szCs w:val="24"/>
        </w:rPr>
        <w:t xml:space="preserve">štvrtom stĺpci a dvadsiatom druhom riadku </w:t>
      </w:r>
      <w:r w:rsidRPr="00C64B59">
        <w:rPr>
          <w:rFonts w:ascii="Times New Roman" w:hAnsi="Times New Roman" w:cs="Times New Roman"/>
          <w:sz w:val="24"/>
          <w:szCs w:val="24"/>
        </w:rPr>
        <w:t xml:space="preserve">sa slová „63r m“ nahrádzajú </w:t>
      </w:r>
      <w:r w:rsidR="00893A31" w:rsidRPr="00C64B59">
        <w:rPr>
          <w:rFonts w:ascii="Times New Roman" w:hAnsi="Times New Roman" w:cs="Times New Roman"/>
          <w:sz w:val="24"/>
          <w:szCs w:val="24"/>
        </w:rPr>
        <w:t xml:space="preserve">slovom </w:t>
      </w:r>
      <w:r w:rsidRPr="00C64B59">
        <w:rPr>
          <w:rFonts w:ascii="Times New Roman" w:hAnsi="Times New Roman" w:cs="Times New Roman"/>
          <w:sz w:val="24"/>
          <w:szCs w:val="24"/>
        </w:rPr>
        <w:t>„63r“.</w:t>
      </w:r>
    </w:p>
    <w:p w14:paraId="123E90C6" w14:textId="77777777" w:rsidR="00E62D55" w:rsidRPr="00C64B59" w:rsidRDefault="00E62D55" w:rsidP="009C7EED">
      <w:pPr>
        <w:spacing w:after="0" w:line="240" w:lineRule="auto"/>
        <w:jc w:val="center"/>
        <w:rPr>
          <w:rFonts w:ascii="Times New Roman" w:eastAsia="Times New Roman" w:hAnsi="Times New Roman" w:cs="Times New Roman"/>
          <w:b/>
          <w:bCs/>
          <w:sz w:val="24"/>
          <w:szCs w:val="24"/>
          <w:lang w:eastAsia="sk-SK"/>
        </w:rPr>
      </w:pPr>
    </w:p>
    <w:p w14:paraId="0544B1F5" w14:textId="77777777" w:rsidR="00356F9A" w:rsidRPr="00C64B59" w:rsidRDefault="00356F9A" w:rsidP="009C7EED">
      <w:pPr>
        <w:spacing w:after="0" w:line="240" w:lineRule="auto"/>
        <w:jc w:val="center"/>
        <w:rPr>
          <w:rFonts w:ascii="Times New Roman" w:eastAsia="Times New Roman" w:hAnsi="Times New Roman" w:cs="Times New Roman"/>
          <w:b/>
          <w:bCs/>
          <w:sz w:val="24"/>
          <w:szCs w:val="24"/>
          <w:lang w:eastAsia="sk-SK"/>
        </w:rPr>
      </w:pPr>
      <w:r w:rsidRPr="00C64B59">
        <w:rPr>
          <w:rFonts w:ascii="Times New Roman" w:eastAsia="Times New Roman" w:hAnsi="Times New Roman" w:cs="Times New Roman"/>
          <w:b/>
          <w:bCs/>
          <w:sz w:val="24"/>
          <w:szCs w:val="24"/>
          <w:lang w:eastAsia="sk-SK"/>
        </w:rPr>
        <w:t>Čl. II</w:t>
      </w:r>
    </w:p>
    <w:p w14:paraId="376BB60F" w14:textId="77777777" w:rsidR="009F51A7" w:rsidRPr="00C64B59" w:rsidRDefault="009F51A7" w:rsidP="009C7EED">
      <w:pPr>
        <w:spacing w:after="0" w:line="240" w:lineRule="auto"/>
        <w:jc w:val="center"/>
        <w:rPr>
          <w:rFonts w:ascii="Times New Roman" w:eastAsia="Times New Roman" w:hAnsi="Times New Roman" w:cs="Times New Roman"/>
          <w:b/>
          <w:bCs/>
          <w:sz w:val="24"/>
          <w:szCs w:val="24"/>
          <w:lang w:eastAsia="sk-SK"/>
        </w:rPr>
      </w:pPr>
    </w:p>
    <w:p w14:paraId="3A341DD0" w14:textId="199B743C" w:rsidR="00356F9A" w:rsidRPr="00C64B59" w:rsidRDefault="00356F9A" w:rsidP="00234BED">
      <w:pPr>
        <w:spacing w:after="0" w:line="240" w:lineRule="auto"/>
        <w:ind w:firstLine="708"/>
        <w:jc w:val="both"/>
        <w:rPr>
          <w:rFonts w:ascii="Times New Roman" w:hAnsi="Times New Roman" w:cs="Times New Roman"/>
          <w:sz w:val="24"/>
          <w:szCs w:val="24"/>
        </w:rPr>
      </w:pPr>
      <w:r w:rsidRPr="00C64B59">
        <w:rPr>
          <w:rFonts w:ascii="Times New Roman" w:hAnsi="Times New Roman" w:cs="Times New Roman"/>
          <w:sz w:val="24"/>
          <w:szCs w:val="24"/>
        </w:rPr>
        <w:t>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zákona č. 440/2015 Z. z., zákona č. 82/2017 Z. z., zákona č. 95/2017 Z. z., zákona č. 335/2017 Z. z., zákona č. 63/2018 Z. z., zákona č. 347/2018 Z. z., zákona č. 376/2018 Z. z., zákona č. 307/2019 Z. z., zákona č. 319/2019 Z. z., zákona č. 375/2019 Z. z., zákona č. 380/2019 Z. z., zákona č. 63/2020 Z. z., zákona č. 66/2020 Z. z., zákona č. 157/2020 Z. z., zákona č. 294/2020 Z. z.</w:t>
      </w:r>
      <w:r w:rsidR="008F0F85" w:rsidRPr="00C64B59">
        <w:rPr>
          <w:rFonts w:ascii="Times New Roman" w:hAnsi="Times New Roman" w:cs="Times New Roman"/>
          <w:sz w:val="24"/>
          <w:szCs w:val="24"/>
        </w:rPr>
        <w:t>,</w:t>
      </w:r>
      <w:r w:rsidRPr="00C64B59">
        <w:rPr>
          <w:rFonts w:ascii="Times New Roman" w:hAnsi="Times New Roman" w:cs="Times New Roman"/>
          <w:sz w:val="24"/>
          <w:szCs w:val="24"/>
        </w:rPr>
        <w:t> zákona č.</w:t>
      </w:r>
      <w:r w:rsidR="00B9430A" w:rsidRPr="00C64B59">
        <w:rPr>
          <w:rFonts w:ascii="Times New Roman" w:hAnsi="Times New Roman" w:cs="Times New Roman"/>
          <w:sz w:val="24"/>
          <w:szCs w:val="24"/>
        </w:rPr>
        <w:t> </w:t>
      </w:r>
      <w:r w:rsidRPr="00C64B59">
        <w:rPr>
          <w:rFonts w:ascii="Times New Roman" w:hAnsi="Times New Roman" w:cs="Times New Roman"/>
          <w:sz w:val="24"/>
          <w:szCs w:val="24"/>
        </w:rPr>
        <w:t>326/2020 Z. z.</w:t>
      </w:r>
      <w:r w:rsidR="008F0F85" w:rsidRPr="00C64B59">
        <w:rPr>
          <w:rFonts w:ascii="Times New Roman" w:hAnsi="Times New Roman" w:cs="Times New Roman"/>
          <w:sz w:val="24"/>
          <w:szCs w:val="24"/>
        </w:rPr>
        <w:t>, zákona č. 76/2021 Z. z.</w:t>
      </w:r>
      <w:r w:rsidR="00EE0DDB" w:rsidRPr="00C64B59">
        <w:rPr>
          <w:rFonts w:ascii="Times New Roman" w:hAnsi="Times New Roman" w:cs="Times New Roman"/>
          <w:sz w:val="24"/>
          <w:szCs w:val="24"/>
        </w:rPr>
        <w:t>,</w:t>
      </w:r>
      <w:r w:rsidR="008F0F85" w:rsidRPr="00C64B59">
        <w:rPr>
          <w:rFonts w:ascii="Times New Roman" w:hAnsi="Times New Roman" w:cs="Times New Roman"/>
          <w:sz w:val="24"/>
          <w:szCs w:val="24"/>
        </w:rPr>
        <w:t xml:space="preserve"> zákona č. 215/2021 Z. z.</w:t>
      </w:r>
      <w:r w:rsidR="00EE0DDB" w:rsidRPr="00C64B59">
        <w:rPr>
          <w:rFonts w:ascii="Times New Roman" w:hAnsi="Times New Roman" w:cs="Times New Roman"/>
          <w:sz w:val="24"/>
          <w:szCs w:val="24"/>
        </w:rPr>
        <w:t>,</w:t>
      </w:r>
      <w:r w:rsidR="00EE0DDB" w:rsidRPr="00C64B59">
        <w:rPr>
          <w:rFonts w:ascii="Times New Roman" w:eastAsia="Calibri" w:hAnsi="Times New Roman" w:cs="Times New Roman"/>
          <w:bCs/>
          <w:iCs/>
          <w:sz w:val="24"/>
          <w:szCs w:val="24"/>
        </w:rPr>
        <w:t xml:space="preserve"> </w:t>
      </w:r>
      <w:r w:rsidR="00F40454" w:rsidRPr="00C64B59">
        <w:rPr>
          <w:rFonts w:ascii="Times New Roman" w:eastAsia="Calibri" w:hAnsi="Times New Roman" w:cs="Times New Roman"/>
          <w:bCs/>
          <w:iCs/>
          <w:sz w:val="24"/>
          <w:szCs w:val="24"/>
        </w:rPr>
        <w:t>zákona č. 407/2021 Z. z., zákona č. 412/2021 Z. z.</w:t>
      </w:r>
      <w:r w:rsidR="006E69A0" w:rsidRPr="00C64B59">
        <w:rPr>
          <w:rFonts w:ascii="Times New Roman" w:eastAsia="Calibri" w:hAnsi="Times New Roman" w:cs="Times New Roman"/>
          <w:bCs/>
          <w:iCs/>
          <w:sz w:val="24"/>
          <w:szCs w:val="24"/>
        </w:rPr>
        <w:t xml:space="preserve">, </w:t>
      </w:r>
      <w:r w:rsidR="00F40454" w:rsidRPr="00C64B59">
        <w:rPr>
          <w:rFonts w:ascii="Times New Roman" w:eastAsia="Calibri" w:hAnsi="Times New Roman" w:cs="Times New Roman"/>
          <w:iCs/>
          <w:sz w:val="24"/>
          <w:szCs w:val="24"/>
        </w:rPr>
        <w:t xml:space="preserve">uznesenia </w:t>
      </w:r>
      <w:r w:rsidR="00F40454" w:rsidRPr="00C64B59">
        <w:rPr>
          <w:rFonts w:ascii="Times New Roman" w:eastAsia="Calibri" w:hAnsi="Times New Roman" w:cs="Times New Roman"/>
          <w:bCs/>
          <w:iCs/>
          <w:sz w:val="24"/>
          <w:szCs w:val="24"/>
        </w:rPr>
        <w:t xml:space="preserve">Ústavného súdu Slovenskej republiky </w:t>
      </w:r>
      <w:r w:rsidR="009342BA" w:rsidRPr="00C64B59">
        <w:rPr>
          <w:rFonts w:ascii="Times New Roman" w:eastAsia="Calibri" w:hAnsi="Times New Roman" w:cs="Times New Roman"/>
          <w:bCs/>
          <w:iCs/>
          <w:sz w:val="24"/>
          <w:szCs w:val="24"/>
        </w:rPr>
        <w:t>č.</w:t>
      </w:r>
      <w:r w:rsidR="00F40454" w:rsidRPr="00C64B59">
        <w:rPr>
          <w:rFonts w:ascii="Times New Roman" w:eastAsia="Calibri" w:hAnsi="Times New Roman" w:cs="Times New Roman"/>
          <w:bCs/>
          <w:iCs/>
          <w:sz w:val="24"/>
          <w:szCs w:val="24"/>
        </w:rPr>
        <w:t xml:space="preserve"> 539/2021 Z. z.</w:t>
      </w:r>
      <w:r w:rsidR="006E69A0" w:rsidRPr="00C64B59">
        <w:rPr>
          <w:rFonts w:ascii="Times New Roman" w:eastAsia="Calibri" w:hAnsi="Times New Roman" w:cs="Times New Roman"/>
          <w:bCs/>
          <w:iCs/>
          <w:sz w:val="24"/>
          <w:szCs w:val="24"/>
        </w:rPr>
        <w:t xml:space="preserve"> a zákona č. 82/2022 Z. z.</w:t>
      </w:r>
      <w:r w:rsidRPr="00C64B59">
        <w:rPr>
          <w:rFonts w:ascii="Times New Roman" w:hAnsi="Times New Roman" w:cs="Times New Roman"/>
          <w:sz w:val="24"/>
          <w:szCs w:val="24"/>
        </w:rPr>
        <w:t xml:space="preserve"> sa dopĺňa takto:</w:t>
      </w:r>
    </w:p>
    <w:p w14:paraId="7C688F86" w14:textId="77777777" w:rsidR="00B9430A" w:rsidRPr="00C64B59" w:rsidRDefault="00B9430A" w:rsidP="009C7EED">
      <w:pPr>
        <w:pStyle w:val="Odsekzoznamu"/>
        <w:spacing w:after="0" w:line="240" w:lineRule="auto"/>
        <w:ind w:left="0"/>
        <w:jc w:val="both"/>
        <w:rPr>
          <w:rFonts w:ascii="Times New Roman" w:eastAsia="Times New Roman" w:hAnsi="Times New Roman" w:cs="Times New Roman"/>
          <w:sz w:val="24"/>
          <w:szCs w:val="24"/>
          <w:lang w:eastAsia="sk-SK"/>
        </w:rPr>
      </w:pPr>
    </w:p>
    <w:p w14:paraId="5256F526" w14:textId="77777777" w:rsidR="00356F9A" w:rsidRPr="00C64B59" w:rsidRDefault="000C7305" w:rsidP="009C7EED">
      <w:pPr>
        <w:pStyle w:val="Odsekzoznamu"/>
        <w:spacing w:after="0" w:line="240" w:lineRule="auto"/>
        <w:ind w:left="0"/>
        <w:jc w:val="both"/>
        <w:rPr>
          <w:rFonts w:ascii="Times New Roman" w:eastAsia="Times New Roman" w:hAnsi="Times New Roman" w:cs="Times New Roman"/>
          <w:sz w:val="24"/>
          <w:szCs w:val="24"/>
          <w:lang w:eastAsia="sk-SK"/>
        </w:rPr>
      </w:pPr>
      <w:r w:rsidRPr="00C64B59">
        <w:rPr>
          <w:rFonts w:ascii="Times New Roman" w:eastAsia="Times New Roman" w:hAnsi="Times New Roman" w:cs="Times New Roman"/>
          <w:sz w:val="24"/>
          <w:szCs w:val="24"/>
          <w:lang w:eastAsia="sk-SK"/>
        </w:rPr>
        <w:lastRenderedPageBreak/>
        <w:t xml:space="preserve">V </w:t>
      </w:r>
      <w:r w:rsidR="00356F9A" w:rsidRPr="00C64B59">
        <w:rPr>
          <w:rFonts w:ascii="Times New Roman" w:eastAsia="Times New Roman" w:hAnsi="Times New Roman" w:cs="Times New Roman"/>
          <w:sz w:val="24"/>
          <w:szCs w:val="24"/>
          <w:lang w:eastAsia="sk-SK"/>
        </w:rPr>
        <w:t>§</w:t>
      </w:r>
      <w:r w:rsidR="00AC5E99" w:rsidRPr="00C64B59">
        <w:rPr>
          <w:rFonts w:ascii="Times New Roman" w:eastAsia="Times New Roman" w:hAnsi="Times New Roman" w:cs="Times New Roman"/>
          <w:sz w:val="24"/>
          <w:szCs w:val="24"/>
          <w:lang w:eastAsia="sk-SK"/>
        </w:rPr>
        <w:t xml:space="preserve"> </w:t>
      </w:r>
      <w:r w:rsidR="00356F9A" w:rsidRPr="00C64B59">
        <w:rPr>
          <w:rFonts w:ascii="Times New Roman" w:eastAsia="Times New Roman" w:hAnsi="Times New Roman" w:cs="Times New Roman"/>
          <w:sz w:val="24"/>
          <w:szCs w:val="24"/>
          <w:lang w:eastAsia="sk-SK"/>
        </w:rPr>
        <w:t>144</w:t>
      </w:r>
      <w:r w:rsidRPr="00C64B59">
        <w:rPr>
          <w:rFonts w:ascii="Times New Roman" w:eastAsia="Times New Roman" w:hAnsi="Times New Roman" w:cs="Times New Roman"/>
          <w:sz w:val="24"/>
          <w:szCs w:val="24"/>
          <w:lang w:eastAsia="sk-SK"/>
        </w:rPr>
        <w:t xml:space="preserve"> </w:t>
      </w:r>
      <w:r w:rsidR="00356F9A" w:rsidRPr="00C64B59">
        <w:rPr>
          <w:rFonts w:ascii="Times New Roman" w:eastAsia="Times New Roman" w:hAnsi="Times New Roman" w:cs="Times New Roman"/>
          <w:sz w:val="24"/>
          <w:szCs w:val="24"/>
          <w:lang w:eastAsia="sk-SK"/>
        </w:rPr>
        <w:t xml:space="preserve">ods. 2 </w:t>
      </w:r>
      <w:r w:rsidRPr="00C64B59">
        <w:rPr>
          <w:rFonts w:ascii="Times New Roman" w:eastAsia="Times New Roman" w:hAnsi="Times New Roman" w:cs="Times New Roman"/>
          <w:sz w:val="24"/>
          <w:szCs w:val="24"/>
          <w:lang w:eastAsia="sk-SK"/>
        </w:rPr>
        <w:t>sa na konci pripája táto veta</w:t>
      </w:r>
      <w:r w:rsidR="00356F9A" w:rsidRPr="00C64B59">
        <w:rPr>
          <w:rFonts w:ascii="Times New Roman" w:eastAsia="Times New Roman" w:hAnsi="Times New Roman" w:cs="Times New Roman"/>
          <w:sz w:val="24"/>
          <w:szCs w:val="24"/>
          <w:lang w:eastAsia="sk-SK"/>
        </w:rPr>
        <w:t>:</w:t>
      </w:r>
      <w:r w:rsidRPr="00C64B59">
        <w:rPr>
          <w:rFonts w:ascii="Times New Roman" w:eastAsia="Times New Roman" w:hAnsi="Times New Roman" w:cs="Times New Roman"/>
          <w:sz w:val="24"/>
          <w:szCs w:val="24"/>
          <w:lang w:eastAsia="sk-SK"/>
        </w:rPr>
        <w:t xml:space="preserve"> </w:t>
      </w:r>
      <w:r w:rsidR="00356F9A" w:rsidRPr="00C64B59">
        <w:rPr>
          <w:rFonts w:ascii="Times New Roman" w:eastAsia="Times New Roman" w:hAnsi="Times New Roman" w:cs="Times New Roman"/>
          <w:sz w:val="24"/>
          <w:szCs w:val="24"/>
          <w:lang w:eastAsia="sk-SK"/>
        </w:rPr>
        <w:t xml:space="preserve">„Ustanovenie prvej </w:t>
      </w:r>
      <w:r w:rsidR="00E3183E" w:rsidRPr="00C64B59">
        <w:rPr>
          <w:rFonts w:ascii="Times New Roman" w:eastAsia="Times New Roman" w:hAnsi="Times New Roman" w:cs="Times New Roman"/>
          <w:sz w:val="24"/>
          <w:szCs w:val="24"/>
          <w:lang w:eastAsia="sk-SK"/>
        </w:rPr>
        <w:t xml:space="preserve">vety </w:t>
      </w:r>
      <w:r w:rsidR="00356F9A" w:rsidRPr="00C64B59">
        <w:rPr>
          <w:rFonts w:ascii="Times New Roman" w:eastAsia="Times New Roman" w:hAnsi="Times New Roman" w:cs="Times New Roman"/>
          <w:sz w:val="24"/>
          <w:szCs w:val="24"/>
          <w:lang w:eastAsia="sk-SK"/>
        </w:rPr>
        <w:t>a druhej vety neplatí, ak osobitný predpis ustanovuje iný spôsob preukazovania a potvrdzovania prekážky v práci.“.</w:t>
      </w:r>
    </w:p>
    <w:p w14:paraId="6D079B2D" w14:textId="77777777" w:rsidR="00356F9A" w:rsidRPr="00C64B59" w:rsidRDefault="00356F9A" w:rsidP="009C7EED">
      <w:pPr>
        <w:spacing w:after="0" w:line="240" w:lineRule="auto"/>
        <w:jc w:val="center"/>
        <w:rPr>
          <w:rFonts w:ascii="Times New Roman" w:eastAsia="Times New Roman" w:hAnsi="Times New Roman" w:cs="Times New Roman"/>
          <w:b/>
          <w:bCs/>
          <w:sz w:val="24"/>
          <w:szCs w:val="24"/>
          <w:lang w:eastAsia="sk-SK"/>
        </w:rPr>
      </w:pPr>
    </w:p>
    <w:p w14:paraId="57D90E86" w14:textId="77777777" w:rsidR="00F84DD1" w:rsidRPr="00C64B59" w:rsidRDefault="00F84DD1" w:rsidP="009C7EED">
      <w:pPr>
        <w:spacing w:after="0" w:line="240" w:lineRule="auto"/>
        <w:jc w:val="center"/>
        <w:rPr>
          <w:rFonts w:ascii="Times New Roman" w:eastAsia="Times New Roman" w:hAnsi="Times New Roman" w:cs="Times New Roman"/>
          <w:b/>
          <w:bCs/>
          <w:sz w:val="24"/>
          <w:szCs w:val="24"/>
          <w:lang w:eastAsia="sk-SK"/>
        </w:rPr>
      </w:pPr>
      <w:r w:rsidRPr="00C64B59">
        <w:rPr>
          <w:rFonts w:ascii="Times New Roman" w:eastAsia="Times New Roman" w:hAnsi="Times New Roman" w:cs="Times New Roman"/>
          <w:b/>
          <w:bCs/>
          <w:sz w:val="24"/>
          <w:szCs w:val="24"/>
          <w:lang w:eastAsia="sk-SK"/>
        </w:rPr>
        <w:t>Čl. III</w:t>
      </w:r>
    </w:p>
    <w:p w14:paraId="3D0F0A37" w14:textId="77777777" w:rsidR="00B9430A" w:rsidRPr="00C64B59" w:rsidRDefault="00B9430A" w:rsidP="009C7EED">
      <w:pPr>
        <w:spacing w:after="0" w:line="240" w:lineRule="auto"/>
        <w:jc w:val="center"/>
        <w:rPr>
          <w:rFonts w:ascii="Times New Roman" w:hAnsi="Times New Roman" w:cs="Times New Roman"/>
          <w:sz w:val="24"/>
          <w:szCs w:val="24"/>
        </w:rPr>
      </w:pPr>
    </w:p>
    <w:p w14:paraId="0507AA2A" w14:textId="7BC6DF9C" w:rsidR="00F84DD1" w:rsidRPr="00C64B59" w:rsidRDefault="00F84DD1" w:rsidP="00234BED">
      <w:pPr>
        <w:spacing w:after="0" w:line="240" w:lineRule="auto"/>
        <w:ind w:firstLine="708"/>
        <w:jc w:val="both"/>
        <w:rPr>
          <w:rFonts w:ascii="Times New Roman" w:hAnsi="Times New Roman" w:cs="Times New Roman"/>
          <w:sz w:val="24"/>
          <w:szCs w:val="24"/>
        </w:rPr>
      </w:pPr>
      <w:r w:rsidRPr="00C64B59">
        <w:rPr>
          <w:rFonts w:ascii="Times New Roman" w:hAnsi="Times New Roman" w:cs="Times New Roman"/>
          <w:sz w:val="24"/>
          <w:szCs w:val="24"/>
        </w:rPr>
        <w:t>Zákon č. 73/1998 Z. z.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č. 98/2002 Z. z., zákona  č. 328/2002 Z. z., zákona č. 422/2002 Z. z., zákona č. 659/2002 Z. z., zákona č.</w:t>
      </w:r>
      <w:r w:rsidR="00B9430A" w:rsidRPr="00C64B59">
        <w:rPr>
          <w:rFonts w:ascii="Times New Roman" w:hAnsi="Times New Roman" w:cs="Times New Roman"/>
          <w:sz w:val="24"/>
          <w:szCs w:val="24"/>
        </w:rPr>
        <w:t> </w:t>
      </w:r>
      <w:r w:rsidRPr="00C64B59">
        <w:rPr>
          <w:rFonts w:ascii="Times New Roman" w:hAnsi="Times New Roman" w:cs="Times New Roman"/>
          <w:sz w:val="24"/>
          <w:szCs w:val="24"/>
        </w:rPr>
        <w:t>212/2003 Z. z., zákona č. 178/2004 Z. z., zákona č. 201/2004 Z. z., zákona č. 365/2004 Z. z., zákona č. 382/2004 Z. z., zákona 727/2004 Z. z., zákona č. 732/2004 Z. z., zákona č. 69/2005 Z. z., zákona č. 623/2005 Z. z., zákona č. 342/2007 Z. z., zákona  č. 513/2007 Z. z., zákona č.</w:t>
      </w:r>
      <w:r w:rsidR="00B9430A" w:rsidRPr="00C64B59">
        <w:rPr>
          <w:rFonts w:ascii="Times New Roman" w:hAnsi="Times New Roman" w:cs="Times New Roman"/>
          <w:sz w:val="24"/>
          <w:szCs w:val="24"/>
        </w:rPr>
        <w:t> </w:t>
      </w:r>
      <w:r w:rsidRPr="00C64B59">
        <w:rPr>
          <w:rFonts w:ascii="Times New Roman" w:hAnsi="Times New Roman" w:cs="Times New Roman"/>
          <w:sz w:val="24"/>
          <w:szCs w:val="24"/>
        </w:rPr>
        <w:t>61/2008 Z. z., zákona č. 278/2008 Z. z., zákona č. 445/2008 Z. z., zákona č. 491/2008 Z. z., zákona č. 70/2009 Z. z., zákona č. 60/2010 Z. z., zákona č. 151/2010 Z. z., zákona  č. 543/2010 Z. z., zákona č. 547/2010 Z. z., zákona č. 48/2011 Z. z., zákona č. 79/2012 Z. z., zákona č.  345/2012 Z. z., zákona č. 361/2012 Z. z., zákona č. 80/2013 Z. z., zákona č. 462/2013 Z. z., zákona   č. 307/2014 Z. z., zákona č. 406/2015 Z. z., zákona č. 125/2015 Z. z., zákona č. 69/2018 Z. z., zákona č. 177/2018 Z. z., zákona č. 347/2018 Z. z., zákona č. 6/2019 Z. z., zákona č.</w:t>
      </w:r>
      <w:r w:rsidR="00B9430A" w:rsidRPr="00C64B59">
        <w:rPr>
          <w:rFonts w:ascii="Times New Roman" w:hAnsi="Times New Roman" w:cs="Times New Roman"/>
          <w:sz w:val="24"/>
          <w:szCs w:val="24"/>
        </w:rPr>
        <w:t> </w:t>
      </w:r>
      <w:r w:rsidRPr="00C64B59">
        <w:rPr>
          <w:rFonts w:ascii="Times New Roman" w:hAnsi="Times New Roman" w:cs="Times New Roman"/>
          <w:sz w:val="24"/>
          <w:szCs w:val="24"/>
        </w:rPr>
        <w:t>319/2019 Z. z., zákona č. 73/2020 Z. z., zákona č. 423/2020</w:t>
      </w:r>
      <w:r w:rsidR="00DC6270" w:rsidRPr="00C64B59">
        <w:rPr>
          <w:rFonts w:ascii="Times New Roman" w:hAnsi="Times New Roman" w:cs="Times New Roman"/>
          <w:sz w:val="24"/>
          <w:szCs w:val="24"/>
        </w:rPr>
        <w:t xml:space="preserve"> Z. z.,</w:t>
      </w:r>
      <w:r w:rsidRPr="00C64B59">
        <w:rPr>
          <w:rFonts w:ascii="Times New Roman" w:hAnsi="Times New Roman" w:cs="Times New Roman"/>
          <w:sz w:val="24"/>
          <w:szCs w:val="24"/>
        </w:rPr>
        <w:t xml:space="preserve"> zákona č. 76/2021 Z. z.</w:t>
      </w:r>
      <w:r w:rsidR="00EE0DDB" w:rsidRPr="00C64B59">
        <w:rPr>
          <w:rFonts w:ascii="Times New Roman" w:hAnsi="Times New Roman" w:cs="Times New Roman"/>
          <w:sz w:val="24"/>
          <w:szCs w:val="24"/>
        </w:rPr>
        <w:t xml:space="preserve">, </w:t>
      </w:r>
      <w:r w:rsidR="00DC6270" w:rsidRPr="00C64B59">
        <w:rPr>
          <w:rFonts w:ascii="Times New Roman" w:hAnsi="Times New Roman" w:cs="Times New Roman"/>
          <w:sz w:val="24"/>
          <w:szCs w:val="24"/>
        </w:rPr>
        <w:t>zákona č. 310/2021 Z. z.</w:t>
      </w:r>
      <w:r w:rsidR="00EE0DDB" w:rsidRPr="00C64B59">
        <w:rPr>
          <w:rFonts w:ascii="Times New Roman" w:hAnsi="Times New Roman" w:cs="Times New Roman"/>
          <w:sz w:val="24"/>
          <w:szCs w:val="24"/>
        </w:rPr>
        <w:t>,</w:t>
      </w:r>
      <w:r w:rsidR="00EE0DDB" w:rsidRPr="00C64B59">
        <w:rPr>
          <w:rFonts w:ascii="Times New Roman" w:eastAsia="Times New Roman" w:hAnsi="Times New Roman" w:cs="Times New Roman"/>
          <w:iCs/>
          <w:sz w:val="24"/>
          <w:szCs w:val="24"/>
        </w:rPr>
        <w:t xml:space="preserve"> </w:t>
      </w:r>
      <w:r w:rsidR="00EE0DDB" w:rsidRPr="00C64B59">
        <w:rPr>
          <w:rFonts w:ascii="Times New Roman" w:eastAsia="Calibri" w:hAnsi="Times New Roman" w:cs="Times New Roman"/>
          <w:bCs/>
          <w:iCs/>
          <w:sz w:val="24"/>
          <w:szCs w:val="24"/>
        </w:rPr>
        <w:t>zákona č. 412/2021 Z. z., zákona č. 453/2021 Z. z.  a zákona č. 478/2021 Z. z.</w:t>
      </w:r>
      <w:r w:rsidR="00DC6270" w:rsidRPr="00C64B59">
        <w:rPr>
          <w:rFonts w:ascii="Times New Roman" w:hAnsi="Times New Roman" w:cs="Times New Roman"/>
          <w:sz w:val="24"/>
          <w:szCs w:val="24"/>
        </w:rPr>
        <w:t xml:space="preserve"> </w:t>
      </w:r>
      <w:r w:rsidRPr="00C64B59">
        <w:rPr>
          <w:rFonts w:ascii="Times New Roman" w:hAnsi="Times New Roman" w:cs="Times New Roman"/>
          <w:sz w:val="24"/>
          <w:szCs w:val="24"/>
        </w:rPr>
        <w:t>sa</w:t>
      </w:r>
      <w:r w:rsidR="00CA0536" w:rsidRPr="00C64B59">
        <w:rPr>
          <w:rFonts w:ascii="Times New Roman" w:hAnsi="Times New Roman" w:cs="Times New Roman"/>
          <w:sz w:val="24"/>
          <w:szCs w:val="24"/>
        </w:rPr>
        <w:t> </w:t>
      </w:r>
      <w:r w:rsidR="006C7E3D" w:rsidRPr="00C64B59">
        <w:rPr>
          <w:rFonts w:ascii="Times New Roman" w:hAnsi="Times New Roman" w:cs="Times New Roman"/>
          <w:sz w:val="24"/>
          <w:szCs w:val="24"/>
        </w:rPr>
        <w:t>dopĺňa</w:t>
      </w:r>
      <w:r w:rsidRPr="00C64B59">
        <w:rPr>
          <w:rFonts w:ascii="Times New Roman" w:hAnsi="Times New Roman" w:cs="Times New Roman"/>
          <w:sz w:val="24"/>
          <w:szCs w:val="24"/>
        </w:rPr>
        <w:t xml:space="preserve"> takto:</w:t>
      </w:r>
    </w:p>
    <w:p w14:paraId="1217B9FE" w14:textId="77777777" w:rsidR="00B9430A" w:rsidRPr="00C64B59" w:rsidRDefault="00B9430A" w:rsidP="009C7EED">
      <w:pPr>
        <w:spacing w:after="0" w:line="240" w:lineRule="auto"/>
        <w:jc w:val="both"/>
        <w:rPr>
          <w:rFonts w:ascii="Times New Roman" w:hAnsi="Times New Roman" w:cs="Times New Roman"/>
          <w:sz w:val="24"/>
          <w:szCs w:val="24"/>
        </w:rPr>
      </w:pPr>
    </w:p>
    <w:p w14:paraId="3347099C" w14:textId="77777777" w:rsidR="00F84DD1" w:rsidRPr="00C64B59" w:rsidRDefault="00F84DD1" w:rsidP="009C7EED">
      <w:p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 48 ods. 3 písm. w) sa za slovo „úraz“ vklad</w:t>
      </w:r>
      <w:r w:rsidR="00D76924" w:rsidRPr="00C64B59">
        <w:rPr>
          <w:rFonts w:ascii="Times New Roman" w:hAnsi="Times New Roman" w:cs="Times New Roman"/>
          <w:sz w:val="24"/>
          <w:szCs w:val="24"/>
        </w:rPr>
        <w:t>á čiarka a</w:t>
      </w:r>
      <w:r w:rsidRPr="00C64B59">
        <w:rPr>
          <w:rFonts w:ascii="Times New Roman" w:hAnsi="Times New Roman" w:cs="Times New Roman"/>
          <w:sz w:val="24"/>
          <w:szCs w:val="24"/>
        </w:rPr>
        <w:t xml:space="preserve"> slová „alebo na tieto účely zaznamenan</w:t>
      </w:r>
      <w:r w:rsidR="00F07E2D" w:rsidRPr="00C64B59">
        <w:rPr>
          <w:rFonts w:ascii="Times New Roman" w:hAnsi="Times New Roman" w:cs="Times New Roman"/>
          <w:sz w:val="24"/>
          <w:szCs w:val="24"/>
        </w:rPr>
        <w:t>ej</w:t>
      </w:r>
      <w:r w:rsidRPr="00C64B59">
        <w:rPr>
          <w:rFonts w:ascii="Times New Roman" w:hAnsi="Times New Roman" w:cs="Times New Roman"/>
          <w:sz w:val="24"/>
          <w:szCs w:val="24"/>
        </w:rPr>
        <w:t xml:space="preserve"> v systéme elektronického zdravotníctva v elektronickej podobe“.</w:t>
      </w:r>
    </w:p>
    <w:p w14:paraId="47487253" w14:textId="77777777" w:rsidR="00B8757A" w:rsidRPr="00C64B59" w:rsidRDefault="00B8757A" w:rsidP="009C7EED">
      <w:pPr>
        <w:spacing w:after="0" w:line="240" w:lineRule="auto"/>
        <w:jc w:val="both"/>
        <w:rPr>
          <w:rFonts w:ascii="Times New Roman" w:hAnsi="Times New Roman" w:cs="Times New Roman"/>
          <w:sz w:val="24"/>
          <w:szCs w:val="24"/>
        </w:rPr>
      </w:pPr>
    </w:p>
    <w:p w14:paraId="4156AD06" w14:textId="77777777" w:rsidR="00B8757A" w:rsidRPr="00C64B59" w:rsidRDefault="00B8757A" w:rsidP="009C7EED">
      <w:pPr>
        <w:spacing w:after="0" w:line="240" w:lineRule="auto"/>
        <w:jc w:val="center"/>
        <w:rPr>
          <w:rFonts w:ascii="Times New Roman" w:eastAsia="Times New Roman" w:hAnsi="Times New Roman" w:cs="Times New Roman"/>
          <w:b/>
          <w:bCs/>
          <w:sz w:val="24"/>
          <w:szCs w:val="24"/>
          <w:lang w:eastAsia="sk-SK"/>
        </w:rPr>
      </w:pPr>
      <w:r w:rsidRPr="00C64B59">
        <w:rPr>
          <w:rFonts w:ascii="Times New Roman" w:eastAsia="Times New Roman" w:hAnsi="Times New Roman" w:cs="Times New Roman"/>
          <w:b/>
          <w:bCs/>
          <w:sz w:val="24"/>
          <w:szCs w:val="24"/>
          <w:lang w:eastAsia="sk-SK"/>
        </w:rPr>
        <w:t xml:space="preserve">Čl. </w:t>
      </w:r>
      <w:r w:rsidR="00433122" w:rsidRPr="00C64B59">
        <w:rPr>
          <w:rFonts w:ascii="Times New Roman" w:eastAsia="Times New Roman" w:hAnsi="Times New Roman" w:cs="Times New Roman"/>
          <w:b/>
          <w:bCs/>
          <w:sz w:val="24"/>
          <w:szCs w:val="24"/>
          <w:lang w:eastAsia="sk-SK"/>
        </w:rPr>
        <w:t>IV</w:t>
      </w:r>
      <w:r w:rsidRPr="00C64B59">
        <w:rPr>
          <w:rFonts w:ascii="Times New Roman" w:eastAsia="Times New Roman" w:hAnsi="Times New Roman" w:cs="Times New Roman"/>
          <w:b/>
          <w:bCs/>
          <w:sz w:val="24"/>
          <w:szCs w:val="24"/>
          <w:lang w:eastAsia="sk-SK"/>
        </w:rPr>
        <w:t xml:space="preserve"> </w:t>
      </w:r>
    </w:p>
    <w:p w14:paraId="353894F9" w14:textId="77777777" w:rsidR="00EC069C" w:rsidRPr="00C64B59" w:rsidRDefault="00EC069C" w:rsidP="009C7EED">
      <w:pPr>
        <w:spacing w:after="0" w:line="240" w:lineRule="auto"/>
        <w:ind w:firstLine="426"/>
        <w:jc w:val="both"/>
        <w:rPr>
          <w:rFonts w:ascii="Times New Roman" w:hAnsi="Times New Roman" w:cs="Times New Roman"/>
          <w:sz w:val="24"/>
          <w:szCs w:val="24"/>
        </w:rPr>
      </w:pPr>
    </w:p>
    <w:p w14:paraId="56B7ED79" w14:textId="177D5E42" w:rsidR="00B8757A" w:rsidRPr="00C64B59" w:rsidRDefault="00B8757A" w:rsidP="00234BED">
      <w:pPr>
        <w:spacing w:after="0" w:line="240" w:lineRule="auto"/>
        <w:ind w:firstLine="708"/>
        <w:jc w:val="both"/>
        <w:rPr>
          <w:rFonts w:ascii="Times New Roman" w:hAnsi="Times New Roman" w:cs="Times New Roman"/>
          <w:sz w:val="24"/>
          <w:szCs w:val="24"/>
        </w:rPr>
      </w:pPr>
      <w:r w:rsidRPr="00C64B59">
        <w:rPr>
          <w:rFonts w:ascii="Times New Roman" w:hAnsi="Times New Roman" w:cs="Times New Roman"/>
          <w:sz w:val="24"/>
          <w:szCs w:val="24"/>
        </w:rPr>
        <w:t>Zákon č. 315/2001 Z. z. o Hasičskom a záchrannom zbore v znení zákona č. 438/2002 Z.</w:t>
      </w:r>
      <w:r w:rsidR="00EC069C" w:rsidRPr="00C64B59">
        <w:rPr>
          <w:rFonts w:ascii="Times New Roman" w:hAnsi="Times New Roman" w:cs="Times New Roman"/>
          <w:sz w:val="24"/>
          <w:szCs w:val="24"/>
        </w:rPr>
        <w:t> </w:t>
      </w:r>
      <w:r w:rsidRPr="00C64B59">
        <w:rPr>
          <w:rFonts w:ascii="Times New Roman" w:hAnsi="Times New Roman" w:cs="Times New Roman"/>
          <w:sz w:val="24"/>
          <w:szCs w:val="24"/>
        </w:rPr>
        <w:t>z., zákona č. 666/2002 Z. z., zákona č. 424/2003 Z. z., zákona č. 451/2003 Z. z., zákona č.</w:t>
      </w:r>
      <w:r w:rsidR="00EC069C" w:rsidRPr="00C64B59">
        <w:rPr>
          <w:rFonts w:ascii="Times New Roman" w:hAnsi="Times New Roman" w:cs="Times New Roman"/>
          <w:sz w:val="24"/>
          <w:szCs w:val="24"/>
        </w:rPr>
        <w:t> </w:t>
      </w:r>
      <w:r w:rsidRPr="00C64B59">
        <w:rPr>
          <w:rFonts w:ascii="Times New Roman" w:hAnsi="Times New Roman" w:cs="Times New Roman"/>
          <w:sz w:val="24"/>
          <w:szCs w:val="24"/>
        </w:rPr>
        <w:t>462/2003 Z. z., zákona č. 180/2004 Z. z., zákona č. 215/2004 Z. z., zákona č. 365/2004 Z. z., zákona č. 382/2004 Z. z., zákona č. 447/2004 Z. z., zákona č. 729/2004 Z. z., zákona č.</w:t>
      </w:r>
      <w:r w:rsidR="00EC069C" w:rsidRPr="00C64B59">
        <w:rPr>
          <w:rFonts w:ascii="Times New Roman" w:hAnsi="Times New Roman" w:cs="Times New Roman"/>
          <w:sz w:val="24"/>
          <w:szCs w:val="24"/>
        </w:rPr>
        <w:t> </w:t>
      </w:r>
      <w:r w:rsidRPr="00C64B59">
        <w:rPr>
          <w:rFonts w:ascii="Times New Roman" w:hAnsi="Times New Roman" w:cs="Times New Roman"/>
          <w:sz w:val="24"/>
          <w:szCs w:val="24"/>
        </w:rPr>
        <w:t>254/2005 Z. z., zákona č. 561/2005 Z. z., zákona č. 404/2006 Z. z., zákona č. 256/2007 Z. z., zákona č. 327/2007 Z. z., zákona č. 330/2007 Z. z., zákona č. 519/2007 Z. z., zákona č.</w:t>
      </w:r>
      <w:r w:rsidR="00EC069C" w:rsidRPr="00C64B59">
        <w:rPr>
          <w:rFonts w:ascii="Times New Roman" w:hAnsi="Times New Roman" w:cs="Times New Roman"/>
          <w:sz w:val="24"/>
          <w:szCs w:val="24"/>
        </w:rPr>
        <w:t> </w:t>
      </w:r>
      <w:r w:rsidRPr="00C64B59">
        <w:rPr>
          <w:rFonts w:ascii="Times New Roman" w:hAnsi="Times New Roman" w:cs="Times New Roman"/>
          <w:sz w:val="24"/>
          <w:szCs w:val="24"/>
        </w:rPr>
        <w:t>614/2007 Z. z., zákona č. 445/2008 Z. z., zákona č. 591/2008 Z. z., zákona č. 82/2009 Z. z., zákona č. 199/2009 Z. z., zákona č. 602/2009 Z. z., zákona č. 151/2010 Z. z., zákona č.</w:t>
      </w:r>
      <w:r w:rsidR="00EC069C" w:rsidRPr="00C64B59">
        <w:rPr>
          <w:rFonts w:ascii="Times New Roman" w:hAnsi="Times New Roman" w:cs="Times New Roman"/>
          <w:sz w:val="24"/>
          <w:szCs w:val="24"/>
        </w:rPr>
        <w:t> </w:t>
      </w:r>
      <w:r w:rsidRPr="00C64B59">
        <w:rPr>
          <w:rFonts w:ascii="Times New Roman" w:hAnsi="Times New Roman" w:cs="Times New Roman"/>
          <w:sz w:val="24"/>
          <w:szCs w:val="24"/>
        </w:rPr>
        <w:t>543/2010 Z. z., zákona č. 48/2011 Z. z., zákona č. 400/2011 Z. z., zákona č. 345/2012 Z. z., zákona č. 80/2013 Z. z., zákona č. 190/2013 Z. z., zákona č. 37/2014 Z. z., zákona č. 307/2014 Z. z., zákona č. 129/2015 Z. z., zákona č. 375/2015 Z. z.</w:t>
      </w:r>
      <w:r w:rsidR="002A73C1" w:rsidRPr="00C64B59">
        <w:rPr>
          <w:rFonts w:ascii="Times New Roman" w:hAnsi="Times New Roman" w:cs="Times New Roman"/>
          <w:sz w:val="24"/>
          <w:szCs w:val="24"/>
        </w:rPr>
        <w:t>,</w:t>
      </w:r>
      <w:r w:rsidRPr="00C64B59">
        <w:rPr>
          <w:rFonts w:ascii="Times New Roman" w:hAnsi="Times New Roman" w:cs="Times New Roman"/>
          <w:sz w:val="24"/>
          <w:szCs w:val="24"/>
        </w:rPr>
        <w:t xml:space="preserve"> zákona č.</w:t>
      </w:r>
      <w:r w:rsidR="00EC069C" w:rsidRPr="00C64B59">
        <w:rPr>
          <w:rFonts w:ascii="Times New Roman" w:hAnsi="Times New Roman" w:cs="Times New Roman"/>
          <w:sz w:val="24"/>
          <w:szCs w:val="24"/>
        </w:rPr>
        <w:t> </w:t>
      </w:r>
      <w:r w:rsidRPr="00C64B59">
        <w:rPr>
          <w:rFonts w:ascii="Times New Roman" w:hAnsi="Times New Roman" w:cs="Times New Roman"/>
          <w:sz w:val="24"/>
          <w:szCs w:val="24"/>
        </w:rPr>
        <w:t>125/2016 Z. z., zákona č.</w:t>
      </w:r>
      <w:r w:rsidR="003469F1" w:rsidRPr="00C64B59">
        <w:rPr>
          <w:rFonts w:ascii="Times New Roman" w:hAnsi="Times New Roman" w:cs="Times New Roman"/>
          <w:sz w:val="24"/>
          <w:szCs w:val="24"/>
        </w:rPr>
        <w:t> </w:t>
      </w:r>
      <w:r w:rsidRPr="00C64B59">
        <w:rPr>
          <w:rFonts w:ascii="Times New Roman" w:hAnsi="Times New Roman" w:cs="Times New Roman"/>
          <w:sz w:val="24"/>
          <w:szCs w:val="24"/>
        </w:rPr>
        <w:t>177/2018 Z. z., zákona č. 347/2018 Z. z., zákona č. 319/2019 Z. z., zákona č. 466/2019 Z. z., zákona č. 73/2020 Z. z.</w:t>
      </w:r>
      <w:r w:rsidR="004B7FE6" w:rsidRPr="00C64B59">
        <w:rPr>
          <w:rFonts w:ascii="Times New Roman" w:hAnsi="Times New Roman" w:cs="Times New Roman"/>
          <w:sz w:val="24"/>
          <w:szCs w:val="24"/>
        </w:rPr>
        <w:t>,</w:t>
      </w:r>
      <w:r w:rsidRPr="00C64B59">
        <w:rPr>
          <w:rFonts w:ascii="Times New Roman" w:hAnsi="Times New Roman" w:cs="Times New Roman"/>
          <w:sz w:val="24"/>
          <w:szCs w:val="24"/>
        </w:rPr>
        <w:t xml:space="preserve"> zákona č. 76/2021 Z. z</w:t>
      </w:r>
      <w:r w:rsidR="004120B0" w:rsidRPr="00C64B59">
        <w:rPr>
          <w:rFonts w:ascii="Times New Roman" w:hAnsi="Times New Roman" w:cs="Times New Roman"/>
          <w:sz w:val="24"/>
          <w:szCs w:val="24"/>
        </w:rPr>
        <w:t xml:space="preserve">., </w:t>
      </w:r>
      <w:r w:rsidR="004B7FE6" w:rsidRPr="00C64B59">
        <w:rPr>
          <w:rFonts w:ascii="Times New Roman" w:hAnsi="Times New Roman" w:cs="Times New Roman"/>
          <w:sz w:val="24"/>
          <w:szCs w:val="24"/>
        </w:rPr>
        <w:t>zákona č. 310/2021 Z. z</w:t>
      </w:r>
      <w:r w:rsidR="004120B0" w:rsidRPr="00C64B59">
        <w:rPr>
          <w:rFonts w:ascii="Times New Roman" w:hAnsi="Times New Roman" w:cs="Times New Roman"/>
          <w:sz w:val="24"/>
          <w:szCs w:val="24"/>
        </w:rPr>
        <w:t>.</w:t>
      </w:r>
      <w:r w:rsidR="004120B0" w:rsidRPr="00C64B59">
        <w:rPr>
          <w:rFonts w:ascii="Times New Roman" w:eastAsia="Calibri" w:hAnsi="Times New Roman" w:cs="Times New Roman"/>
          <w:bCs/>
          <w:i/>
          <w:iCs/>
          <w:sz w:val="24"/>
          <w:szCs w:val="24"/>
        </w:rPr>
        <w:t> </w:t>
      </w:r>
      <w:r w:rsidR="004120B0" w:rsidRPr="00C64B59">
        <w:rPr>
          <w:rFonts w:ascii="Times New Roman" w:eastAsia="Calibri" w:hAnsi="Times New Roman" w:cs="Times New Roman"/>
          <w:bCs/>
          <w:iCs/>
          <w:sz w:val="24"/>
          <w:szCs w:val="24"/>
        </w:rPr>
        <w:t>a zákona č. 412/2021 Z. z.</w:t>
      </w:r>
      <w:r w:rsidR="004B7FE6" w:rsidRPr="00C64B59">
        <w:rPr>
          <w:rFonts w:ascii="Times New Roman" w:hAnsi="Times New Roman" w:cs="Times New Roman"/>
          <w:sz w:val="24"/>
          <w:szCs w:val="24"/>
        </w:rPr>
        <w:t xml:space="preserve"> </w:t>
      </w:r>
      <w:r w:rsidRPr="00C64B59">
        <w:rPr>
          <w:rFonts w:ascii="Times New Roman" w:hAnsi="Times New Roman" w:cs="Times New Roman"/>
          <w:sz w:val="24"/>
          <w:szCs w:val="24"/>
        </w:rPr>
        <w:t>sa dopĺňa takto:</w:t>
      </w:r>
    </w:p>
    <w:p w14:paraId="691E0CB4" w14:textId="77777777" w:rsidR="00123918" w:rsidRPr="00C64B59" w:rsidRDefault="00123918" w:rsidP="009C7EED">
      <w:pPr>
        <w:spacing w:after="0" w:line="240" w:lineRule="auto"/>
        <w:jc w:val="both"/>
        <w:rPr>
          <w:rFonts w:ascii="Times New Roman" w:hAnsi="Times New Roman" w:cs="Times New Roman"/>
          <w:sz w:val="24"/>
          <w:szCs w:val="24"/>
        </w:rPr>
      </w:pPr>
    </w:p>
    <w:p w14:paraId="40DA35C0" w14:textId="77777777" w:rsidR="00123918" w:rsidRPr="00C64B59" w:rsidRDefault="00123918" w:rsidP="009C7EED">
      <w:pPr>
        <w:pStyle w:val="Odsekzoznamu"/>
        <w:numPr>
          <w:ilvl w:val="0"/>
          <w:numId w:val="104"/>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xml:space="preserve">V § 69 ods. 3 písm. s) sa za slovo „lekárom“ vkladá čiarka a slová „ak nebola dočasná neschopnosť na vykonávanie štátnej služby pre chorobu alebo úraz zaznamenaná v systéme elektronického zdravotníctva v elektronickej podobe“. </w:t>
      </w:r>
    </w:p>
    <w:p w14:paraId="0E4CD0DC" w14:textId="77777777" w:rsidR="00123918" w:rsidRPr="00C64B59" w:rsidRDefault="00123918" w:rsidP="009C7EED">
      <w:pPr>
        <w:pStyle w:val="Odsekzoznamu"/>
        <w:spacing w:after="0" w:line="240" w:lineRule="auto"/>
        <w:ind w:left="360"/>
        <w:jc w:val="both"/>
        <w:rPr>
          <w:rFonts w:ascii="Times New Roman" w:hAnsi="Times New Roman" w:cs="Times New Roman"/>
          <w:sz w:val="24"/>
          <w:szCs w:val="24"/>
        </w:rPr>
      </w:pPr>
    </w:p>
    <w:p w14:paraId="33F52DB0" w14:textId="77777777" w:rsidR="00123918" w:rsidRPr="00C64B59" w:rsidRDefault="00123918" w:rsidP="009C7EED">
      <w:pPr>
        <w:pStyle w:val="Odsekzoznamu"/>
        <w:numPr>
          <w:ilvl w:val="0"/>
          <w:numId w:val="104"/>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 69 ods. 3 písm. t) sa za slová „dočasná neschopnosť na vykonávanie štátnej služby pre chorobu alebo úraz“ vkladajú slová „alebo na tieto účely zaznamenanej v systéme elektronického zdravotn</w:t>
      </w:r>
      <w:r w:rsidR="00225FD8" w:rsidRPr="00C64B59">
        <w:rPr>
          <w:rFonts w:ascii="Times New Roman" w:hAnsi="Times New Roman" w:cs="Times New Roman"/>
          <w:sz w:val="24"/>
          <w:szCs w:val="24"/>
        </w:rPr>
        <w:t>íctva v elektronickej podobe“.</w:t>
      </w:r>
    </w:p>
    <w:p w14:paraId="5FE68164" w14:textId="77777777" w:rsidR="00F84DD1" w:rsidRPr="00C64B59" w:rsidRDefault="00F84DD1" w:rsidP="009C7EED">
      <w:pPr>
        <w:spacing w:after="0" w:line="240" w:lineRule="auto"/>
        <w:jc w:val="center"/>
        <w:rPr>
          <w:rFonts w:ascii="Times New Roman" w:hAnsi="Times New Roman" w:cs="Times New Roman"/>
          <w:b/>
          <w:sz w:val="24"/>
          <w:szCs w:val="24"/>
        </w:rPr>
      </w:pPr>
    </w:p>
    <w:p w14:paraId="28FECBF8" w14:textId="77777777" w:rsidR="00F84DD1" w:rsidRPr="00C64B59" w:rsidRDefault="00F84DD1" w:rsidP="009C7EED">
      <w:pPr>
        <w:spacing w:after="0" w:line="240" w:lineRule="auto"/>
        <w:jc w:val="center"/>
        <w:rPr>
          <w:rFonts w:ascii="Times New Roman" w:hAnsi="Times New Roman" w:cs="Times New Roman"/>
          <w:b/>
          <w:sz w:val="24"/>
          <w:szCs w:val="24"/>
        </w:rPr>
      </w:pPr>
      <w:r w:rsidRPr="00C64B59">
        <w:rPr>
          <w:rFonts w:ascii="Times New Roman" w:hAnsi="Times New Roman" w:cs="Times New Roman"/>
          <w:b/>
          <w:sz w:val="24"/>
          <w:szCs w:val="24"/>
        </w:rPr>
        <w:t>Čl. V</w:t>
      </w:r>
    </w:p>
    <w:p w14:paraId="51E3BF7C" w14:textId="77777777" w:rsidR="00F84DD1" w:rsidRPr="00C64B59" w:rsidRDefault="00F84DD1" w:rsidP="009C7EED">
      <w:pPr>
        <w:spacing w:after="0" w:line="240" w:lineRule="auto"/>
        <w:jc w:val="center"/>
        <w:rPr>
          <w:rFonts w:ascii="Times New Roman" w:hAnsi="Times New Roman" w:cs="Times New Roman"/>
          <w:b/>
          <w:sz w:val="24"/>
          <w:szCs w:val="24"/>
        </w:rPr>
      </w:pPr>
    </w:p>
    <w:p w14:paraId="2935E272" w14:textId="6F8351F2" w:rsidR="00E110A1" w:rsidRPr="00C64B59" w:rsidRDefault="00E110A1" w:rsidP="00234BED">
      <w:pPr>
        <w:spacing w:after="0" w:line="240" w:lineRule="auto"/>
        <w:ind w:firstLine="708"/>
        <w:jc w:val="both"/>
        <w:rPr>
          <w:rFonts w:ascii="Times New Roman" w:hAnsi="Times New Roman" w:cs="Times New Roman"/>
          <w:sz w:val="24"/>
          <w:szCs w:val="24"/>
        </w:rPr>
      </w:pPr>
      <w:r w:rsidRPr="00C64B59">
        <w:rPr>
          <w:rFonts w:ascii="Times New Roman" w:hAnsi="Times New Roman" w:cs="Times New Roman"/>
          <w:sz w:val="24"/>
          <w:szCs w:val="24"/>
        </w:rPr>
        <w:t xml:space="preserve">Zákon č. </w:t>
      </w:r>
      <w:hyperlink r:id="rId10" w:tooltip="Odkaz na predpis alebo ustanovenie" w:history="1">
        <w:r w:rsidRPr="00C64B59">
          <w:rPr>
            <w:rFonts w:ascii="Times New Roman" w:hAnsi="Times New Roman" w:cs="Times New Roman"/>
            <w:sz w:val="24"/>
            <w:szCs w:val="24"/>
          </w:rPr>
          <w:t>328/2002 Z. z.</w:t>
        </w:r>
      </w:hyperlink>
      <w:r w:rsidRPr="00C64B59">
        <w:rPr>
          <w:rFonts w:ascii="Times New Roman" w:hAnsi="Times New Roman" w:cs="Times New Roman"/>
          <w:sz w:val="24"/>
          <w:szCs w:val="24"/>
        </w:rPr>
        <w:t xml:space="preserve">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č. 543/2010 Z. z., zákona č. 220/2011 Z. z., zákona č. 185/2012 Z. z., zákona č. 80/2013 Z. z., zákona č. 140/2015 Z. z., zákona č. 281/2015 Z. z., zákona č. 125/2016 Z. z., zákona č. 190/2018 Z. z., zákona č. 35/2019 Z. z., zákona č. 153/2019 Z. z., zákona č. 466/2019 Z. z., zákona č. 46/2020 Z. z., zákona č. 296/2020 Z. z., zákona č. 365/2020 Z. z., zákona č. 426/2020 Z. z., zákona č. 221/2021 Z. z.</w:t>
      </w:r>
      <w:r w:rsidR="004120B0" w:rsidRPr="00C64B59">
        <w:rPr>
          <w:rFonts w:ascii="Times New Roman" w:hAnsi="Times New Roman" w:cs="Times New Roman"/>
          <w:sz w:val="24"/>
          <w:szCs w:val="24"/>
        </w:rPr>
        <w:t xml:space="preserve">, </w:t>
      </w:r>
      <w:r w:rsidRPr="00C64B59">
        <w:rPr>
          <w:rFonts w:ascii="Times New Roman" w:hAnsi="Times New Roman" w:cs="Times New Roman"/>
          <w:sz w:val="24"/>
          <w:szCs w:val="24"/>
        </w:rPr>
        <w:t>zákona č. 283/2021 Z. z.</w:t>
      </w:r>
      <w:r w:rsidR="004120B0" w:rsidRPr="00C64B59">
        <w:rPr>
          <w:rFonts w:ascii="Times New Roman" w:hAnsi="Times New Roman" w:cs="Times New Roman"/>
          <w:sz w:val="24"/>
          <w:szCs w:val="24"/>
        </w:rPr>
        <w:t xml:space="preserve"> a </w:t>
      </w:r>
      <w:bookmarkStart w:id="0" w:name="_Hlk91754091"/>
      <w:r w:rsidR="004120B0" w:rsidRPr="00C64B59">
        <w:rPr>
          <w:rFonts w:ascii="Times New Roman" w:eastAsia="Calibri" w:hAnsi="Times New Roman" w:cs="Times New Roman"/>
          <w:bCs/>
          <w:iCs/>
          <w:sz w:val="24"/>
          <w:szCs w:val="24"/>
        </w:rPr>
        <w:t>zákona č. 431/2021 Z. z.</w:t>
      </w:r>
      <w:bookmarkEnd w:id="0"/>
      <w:r w:rsidR="004120B0" w:rsidRPr="00C64B59">
        <w:rPr>
          <w:rFonts w:ascii="Times New Roman" w:eastAsia="Calibri" w:hAnsi="Times New Roman" w:cs="Times New Roman"/>
          <w:bCs/>
          <w:iCs/>
          <w:sz w:val="24"/>
          <w:szCs w:val="24"/>
        </w:rPr>
        <w:t xml:space="preserve"> </w:t>
      </w:r>
      <w:r w:rsidRPr="00C64B59">
        <w:rPr>
          <w:rFonts w:ascii="Times New Roman" w:hAnsi="Times New Roman" w:cs="Times New Roman"/>
          <w:sz w:val="24"/>
          <w:szCs w:val="24"/>
        </w:rPr>
        <w:t>sa mení a dopĺňa takto:</w:t>
      </w:r>
    </w:p>
    <w:p w14:paraId="133D068F" w14:textId="77777777" w:rsidR="00E110A1" w:rsidRPr="00C64B59" w:rsidRDefault="00E110A1" w:rsidP="009C7EED">
      <w:pPr>
        <w:spacing w:after="0" w:line="240" w:lineRule="auto"/>
        <w:rPr>
          <w:rFonts w:ascii="Times New Roman" w:hAnsi="Times New Roman" w:cs="Times New Roman"/>
          <w:b/>
          <w:sz w:val="24"/>
          <w:szCs w:val="24"/>
        </w:rPr>
      </w:pPr>
    </w:p>
    <w:p w14:paraId="273158F1" w14:textId="77777777" w:rsidR="00E110A1" w:rsidRPr="00C64B59" w:rsidRDefault="00E110A1" w:rsidP="00234BED">
      <w:pPr>
        <w:pStyle w:val="Odsekzoznamu"/>
        <w:numPr>
          <w:ilvl w:val="0"/>
          <w:numId w:val="48"/>
        </w:numPr>
        <w:spacing w:after="0" w:line="240" w:lineRule="auto"/>
        <w:ind w:left="284" w:hanging="284"/>
        <w:jc w:val="both"/>
        <w:rPr>
          <w:rFonts w:ascii="Times New Roman" w:hAnsi="Times New Roman" w:cs="Times New Roman"/>
          <w:sz w:val="24"/>
          <w:szCs w:val="24"/>
        </w:rPr>
      </w:pPr>
      <w:r w:rsidRPr="00C64B59">
        <w:rPr>
          <w:rFonts w:ascii="Times New Roman" w:hAnsi="Times New Roman" w:cs="Times New Roman"/>
          <w:sz w:val="24"/>
          <w:szCs w:val="24"/>
        </w:rPr>
        <w:t>V § 80 sa za odsek 2 vkladá nový odsek 3, ktorý znie:</w:t>
      </w:r>
    </w:p>
    <w:p w14:paraId="2B2DE9D9" w14:textId="77777777" w:rsidR="00E110A1" w:rsidRPr="00C64B59" w:rsidRDefault="00E110A1" w:rsidP="00234BED">
      <w:pPr>
        <w:spacing w:after="0" w:line="240" w:lineRule="auto"/>
        <w:ind w:left="284"/>
        <w:jc w:val="both"/>
        <w:rPr>
          <w:rFonts w:ascii="Times New Roman" w:hAnsi="Times New Roman" w:cs="Times New Roman"/>
          <w:sz w:val="24"/>
          <w:szCs w:val="24"/>
        </w:rPr>
      </w:pPr>
      <w:r w:rsidRPr="00C64B59">
        <w:rPr>
          <w:rFonts w:ascii="Times New Roman" w:hAnsi="Times New Roman" w:cs="Times New Roman"/>
          <w:sz w:val="24"/>
          <w:szCs w:val="24"/>
        </w:rPr>
        <w:t>„(3) Policajt a profesionálny vojak dočasnú neschopnosť preukazuje vystaveným potvrdením  dočasnej pracovnej neschopnosti na tlačive určenom Sociálnou poisťovňou; to neplatí pri dočasnej neschopnosti zaznamenanej v systéme elektronického zdravotníctva v elektronickej podobe.“.</w:t>
      </w:r>
    </w:p>
    <w:p w14:paraId="1B70EA93" w14:textId="77777777" w:rsidR="00E110A1" w:rsidRPr="00C64B59" w:rsidRDefault="00E110A1" w:rsidP="00234BED">
      <w:pPr>
        <w:spacing w:after="0" w:line="240" w:lineRule="auto"/>
        <w:ind w:left="284" w:hanging="284"/>
        <w:jc w:val="both"/>
        <w:rPr>
          <w:rFonts w:ascii="Times New Roman" w:hAnsi="Times New Roman" w:cs="Times New Roman"/>
          <w:sz w:val="24"/>
          <w:szCs w:val="24"/>
        </w:rPr>
      </w:pPr>
    </w:p>
    <w:p w14:paraId="55E3BA7B" w14:textId="77777777" w:rsidR="00E110A1" w:rsidRPr="00C64B59" w:rsidRDefault="00E110A1" w:rsidP="00234BED">
      <w:pPr>
        <w:spacing w:after="0" w:line="240" w:lineRule="auto"/>
        <w:ind w:left="284"/>
        <w:jc w:val="both"/>
        <w:rPr>
          <w:rFonts w:ascii="Times New Roman" w:hAnsi="Times New Roman" w:cs="Times New Roman"/>
          <w:sz w:val="24"/>
          <w:szCs w:val="24"/>
        </w:rPr>
      </w:pPr>
      <w:r w:rsidRPr="00C64B59">
        <w:rPr>
          <w:rFonts w:ascii="Times New Roman" w:hAnsi="Times New Roman" w:cs="Times New Roman"/>
          <w:sz w:val="24"/>
          <w:szCs w:val="24"/>
        </w:rPr>
        <w:t>Doterajšie odseky 3 až 9 sa označujú ako odseky 4 až 10.</w:t>
      </w:r>
    </w:p>
    <w:p w14:paraId="1C75D98D" w14:textId="77777777" w:rsidR="00E110A1" w:rsidRPr="00C64B59" w:rsidRDefault="00E110A1" w:rsidP="009C7EED">
      <w:pPr>
        <w:spacing w:after="0" w:line="240" w:lineRule="auto"/>
        <w:ind w:firstLine="426"/>
        <w:rPr>
          <w:rFonts w:ascii="Times New Roman" w:hAnsi="Times New Roman" w:cs="Times New Roman"/>
          <w:sz w:val="24"/>
          <w:szCs w:val="24"/>
        </w:rPr>
      </w:pPr>
    </w:p>
    <w:p w14:paraId="7027BA08" w14:textId="77777777" w:rsidR="00E110A1" w:rsidRPr="00C64B59" w:rsidRDefault="00E110A1" w:rsidP="00E31556">
      <w:pPr>
        <w:pStyle w:val="Odsekzoznamu"/>
        <w:numPr>
          <w:ilvl w:val="0"/>
          <w:numId w:val="48"/>
        </w:numPr>
        <w:spacing w:after="0" w:line="240" w:lineRule="auto"/>
        <w:ind w:left="284" w:hanging="284"/>
        <w:jc w:val="both"/>
        <w:rPr>
          <w:rFonts w:ascii="Times New Roman" w:hAnsi="Times New Roman" w:cs="Times New Roman"/>
          <w:sz w:val="24"/>
          <w:szCs w:val="24"/>
        </w:rPr>
      </w:pPr>
      <w:r w:rsidRPr="00C64B59">
        <w:rPr>
          <w:rFonts w:ascii="Times New Roman" w:hAnsi="Times New Roman" w:cs="Times New Roman"/>
          <w:sz w:val="24"/>
          <w:szCs w:val="24"/>
        </w:rPr>
        <w:t>V § 80 sa za odsek 5 vkladá nový odsek 6, ktorý znie:</w:t>
      </w:r>
    </w:p>
    <w:p w14:paraId="3F18AD82" w14:textId="77777777" w:rsidR="00E110A1" w:rsidRPr="00C64B59" w:rsidRDefault="00E110A1" w:rsidP="00E31556">
      <w:pPr>
        <w:spacing w:after="0" w:line="240" w:lineRule="auto"/>
        <w:ind w:left="284"/>
        <w:jc w:val="both"/>
        <w:rPr>
          <w:rFonts w:ascii="Times New Roman" w:hAnsi="Times New Roman" w:cs="Times New Roman"/>
          <w:sz w:val="24"/>
          <w:szCs w:val="24"/>
        </w:rPr>
      </w:pPr>
      <w:r w:rsidRPr="00C64B59">
        <w:rPr>
          <w:rFonts w:ascii="Times New Roman" w:hAnsi="Times New Roman" w:cs="Times New Roman"/>
          <w:sz w:val="24"/>
          <w:szCs w:val="24"/>
        </w:rPr>
        <w:t xml:space="preserve">„(6) Pri kontrole dodržiavania liečebného režimu sa dočasne neschopný policajt alebo </w:t>
      </w:r>
      <w:r w:rsidR="00FB7B99" w:rsidRPr="00C64B59">
        <w:rPr>
          <w:rFonts w:ascii="Times New Roman" w:hAnsi="Times New Roman" w:cs="Times New Roman"/>
          <w:sz w:val="24"/>
          <w:szCs w:val="24"/>
        </w:rPr>
        <w:t xml:space="preserve"> </w:t>
      </w:r>
      <w:r w:rsidRPr="00C64B59">
        <w:rPr>
          <w:rFonts w:ascii="Times New Roman" w:hAnsi="Times New Roman" w:cs="Times New Roman"/>
          <w:sz w:val="24"/>
          <w:szCs w:val="24"/>
        </w:rPr>
        <w:t>profesionálny vojak preukazuje osobám uvedeným v odsekoch 4 a 5 občianskym preukazom alebo iným identifikačným dokladom preukazujúcim jeho totožnosť.“.</w:t>
      </w:r>
    </w:p>
    <w:p w14:paraId="30C51D95" w14:textId="77777777" w:rsidR="00E110A1" w:rsidRPr="00C64B59" w:rsidRDefault="00E110A1" w:rsidP="00E31556">
      <w:pPr>
        <w:spacing w:after="0" w:line="240" w:lineRule="auto"/>
        <w:ind w:left="284"/>
        <w:jc w:val="both"/>
        <w:rPr>
          <w:rFonts w:ascii="Times New Roman" w:hAnsi="Times New Roman" w:cs="Times New Roman"/>
          <w:sz w:val="24"/>
          <w:szCs w:val="24"/>
        </w:rPr>
      </w:pPr>
    </w:p>
    <w:p w14:paraId="150CB04D" w14:textId="77777777" w:rsidR="00E110A1" w:rsidRPr="00C64B59" w:rsidRDefault="00E110A1" w:rsidP="00E31556">
      <w:pPr>
        <w:spacing w:after="0" w:line="240" w:lineRule="auto"/>
        <w:ind w:left="284"/>
        <w:jc w:val="both"/>
        <w:rPr>
          <w:rFonts w:ascii="Times New Roman" w:hAnsi="Times New Roman" w:cs="Times New Roman"/>
          <w:sz w:val="24"/>
          <w:szCs w:val="24"/>
        </w:rPr>
      </w:pPr>
      <w:r w:rsidRPr="00C64B59">
        <w:rPr>
          <w:rFonts w:ascii="Times New Roman" w:hAnsi="Times New Roman" w:cs="Times New Roman"/>
          <w:sz w:val="24"/>
          <w:szCs w:val="24"/>
        </w:rPr>
        <w:t>Doterajšie odseky 6 až 10 sa označujú ako odseky 7 až 11.</w:t>
      </w:r>
    </w:p>
    <w:p w14:paraId="22D44547" w14:textId="77777777" w:rsidR="00E110A1" w:rsidRPr="00C64B59" w:rsidRDefault="00E110A1" w:rsidP="00E31556">
      <w:pPr>
        <w:pStyle w:val="Odsekzoznamu"/>
        <w:spacing w:after="0" w:line="240" w:lineRule="auto"/>
        <w:ind w:left="284"/>
        <w:jc w:val="both"/>
        <w:rPr>
          <w:rFonts w:ascii="Times New Roman" w:hAnsi="Times New Roman" w:cs="Times New Roman"/>
          <w:sz w:val="24"/>
          <w:szCs w:val="24"/>
        </w:rPr>
      </w:pPr>
    </w:p>
    <w:p w14:paraId="44727D53" w14:textId="77777777" w:rsidR="00E110A1" w:rsidRPr="00C64B59" w:rsidRDefault="00E110A1" w:rsidP="00E31556">
      <w:pPr>
        <w:pStyle w:val="Odsekzoznamu"/>
        <w:numPr>
          <w:ilvl w:val="0"/>
          <w:numId w:val="48"/>
        </w:numPr>
        <w:spacing w:after="0" w:line="240" w:lineRule="auto"/>
        <w:ind w:left="284" w:hanging="284"/>
        <w:jc w:val="both"/>
        <w:rPr>
          <w:rFonts w:ascii="Times New Roman" w:hAnsi="Times New Roman" w:cs="Times New Roman"/>
          <w:sz w:val="24"/>
          <w:szCs w:val="24"/>
        </w:rPr>
      </w:pPr>
      <w:r w:rsidRPr="00C64B59">
        <w:rPr>
          <w:rFonts w:ascii="Times New Roman" w:hAnsi="Times New Roman" w:cs="Times New Roman"/>
          <w:sz w:val="24"/>
          <w:szCs w:val="24"/>
        </w:rPr>
        <w:t>V § 80 ods. 7 a 8 úvodnej vete sa slová „odsekoch 3 a 4“ nahrádzajú slovami „odsekoch 4 a 5“.</w:t>
      </w:r>
    </w:p>
    <w:p w14:paraId="773EAC65" w14:textId="77777777" w:rsidR="00E110A1" w:rsidRPr="00C64B59" w:rsidRDefault="00E110A1" w:rsidP="009C7EED">
      <w:pPr>
        <w:pStyle w:val="Odsekzoznamu"/>
        <w:spacing w:after="0" w:line="240" w:lineRule="auto"/>
        <w:ind w:left="360"/>
        <w:jc w:val="both"/>
        <w:rPr>
          <w:rFonts w:ascii="Times New Roman" w:hAnsi="Times New Roman" w:cs="Times New Roman"/>
          <w:sz w:val="24"/>
          <w:szCs w:val="24"/>
        </w:rPr>
      </w:pPr>
    </w:p>
    <w:p w14:paraId="3A689754" w14:textId="77777777" w:rsidR="00E110A1" w:rsidRPr="00C64B59" w:rsidRDefault="00E110A1" w:rsidP="00E31556">
      <w:pPr>
        <w:pStyle w:val="Odsekzoznamu"/>
        <w:numPr>
          <w:ilvl w:val="0"/>
          <w:numId w:val="48"/>
        </w:numPr>
        <w:spacing w:after="0" w:line="240" w:lineRule="auto"/>
        <w:ind w:left="284" w:hanging="284"/>
        <w:jc w:val="both"/>
        <w:rPr>
          <w:rFonts w:ascii="Times New Roman" w:hAnsi="Times New Roman" w:cs="Times New Roman"/>
          <w:sz w:val="24"/>
          <w:szCs w:val="24"/>
        </w:rPr>
      </w:pPr>
      <w:r w:rsidRPr="00C64B59">
        <w:rPr>
          <w:rFonts w:ascii="Times New Roman" w:hAnsi="Times New Roman" w:cs="Times New Roman"/>
          <w:sz w:val="24"/>
          <w:szCs w:val="24"/>
        </w:rPr>
        <w:t>V § 80 ods. 7 písm. a) sa na konci pripájajú tieto slová: „alebo na adrese na tieto účely zaznamenanej v systéme elektronického zdravotníctva v elektronickej podobe“.</w:t>
      </w:r>
    </w:p>
    <w:p w14:paraId="59823613" w14:textId="77777777" w:rsidR="00E110A1" w:rsidRPr="00C64B59" w:rsidRDefault="00E110A1" w:rsidP="009C7EED">
      <w:pPr>
        <w:pStyle w:val="Odsekzoznamu"/>
        <w:spacing w:after="0" w:line="240" w:lineRule="auto"/>
        <w:ind w:left="360"/>
        <w:jc w:val="both"/>
        <w:rPr>
          <w:rFonts w:ascii="Times New Roman" w:hAnsi="Times New Roman" w:cs="Times New Roman"/>
          <w:sz w:val="24"/>
          <w:szCs w:val="24"/>
        </w:rPr>
      </w:pPr>
    </w:p>
    <w:p w14:paraId="73615875" w14:textId="77777777" w:rsidR="00E110A1" w:rsidRPr="00C64B59" w:rsidRDefault="00E110A1" w:rsidP="00E31556">
      <w:pPr>
        <w:pStyle w:val="Odsekzoznamu"/>
        <w:numPr>
          <w:ilvl w:val="0"/>
          <w:numId w:val="48"/>
        </w:numPr>
        <w:spacing w:after="0" w:line="240" w:lineRule="auto"/>
        <w:ind w:left="284" w:hanging="284"/>
        <w:jc w:val="both"/>
        <w:rPr>
          <w:rFonts w:ascii="Times New Roman" w:hAnsi="Times New Roman" w:cs="Times New Roman"/>
          <w:sz w:val="24"/>
          <w:szCs w:val="24"/>
        </w:rPr>
      </w:pPr>
      <w:r w:rsidRPr="00C64B59">
        <w:rPr>
          <w:rFonts w:ascii="Times New Roman" w:hAnsi="Times New Roman" w:cs="Times New Roman"/>
          <w:sz w:val="24"/>
          <w:szCs w:val="24"/>
        </w:rPr>
        <w:t xml:space="preserve">V § 80 ods. 10 sa za slová „dočasnej pracovnej neschopnosti policajta alebo profesionálneho vojaka“ vkladajú slová „alebo na adrese na tieto účely zaznamenanej v systéme elektronického zdravotníctva v elektronickej podobe“.   </w:t>
      </w:r>
    </w:p>
    <w:p w14:paraId="788B6D5F" w14:textId="77777777" w:rsidR="00E110A1" w:rsidRPr="00C64B59" w:rsidRDefault="00E110A1" w:rsidP="00E31556">
      <w:pPr>
        <w:pStyle w:val="Odsekzoznamu"/>
        <w:spacing w:after="0" w:line="240" w:lineRule="auto"/>
        <w:ind w:left="284" w:hanging="284"/>
        <w:jc w:val="both"/>
        <w:rPr>
          <w:rFonts w:ascii="Times New Roman" w:hAnsi="Times New Roman" w:cs="Times New Roman"/>
          <w:sz w:val="24"/>
          <w:szCs w:val="24"/>
        </w:rPr>
      </w:pPr>
    </w:p>
    <w:p w14:paraId="17EFD2DF" w14:textId="77777777" w:rsidR="00E110A1" w:rsidRPr="00C64B59" w:rsidRDefault="00E110A1" w:rsidP="00E31556">
      <w:pPr>
        <w:pStyle w:val="Odsekzoznamu"/>
        <w:numPr>
          <w:ilvl w:val="0"/>
          <w:numId w:val="48"/>
        </w:numPr>
        <w:spacing w:after="0" w:line="240" w:lineRule="auto"/>
        <w:ind w:left="284" w:hanging="284"/>
        <w:jc w:val="both"/>
        <w:rPr>
          <w:rFonts w:ascii="Times New Roman" w:hAnsi="Times New Roman" w:cs="Times New Roman"/>
          <w:sz w:val="24"/>
          <w:szCs w:val="24"/>
        </w:rPr>
      </w:pPr>
      <w:r w:rsidRPr="00C64B59">
        <w:rPr>
          <w:rFonts w:ascii="Times New Roman" w:hAnsi="Times New Roman" w:cs="Times New Roman"/>
          <w:sz w:val="24"/>
          <w:szCs w:val="24"/>
        </w:rPr>
        <w:t>V § 80 ods. 11 sa slová „odsekoch 3 a 4“ nahrádzajú slovami „odsekoch 4 a 5“ a slová „odsekov 5 a 6“ nahrádzajú slovami „odsekov 7 a 8“.</w:t>
      </w:r>
    </w:p>
    <w:p w14:paraId="66796424" w14:textId="77777777" w:rsidR="00E110A1" w:rsidRPr="00C64B59" w:rsidRDefault="00E110A1" w:rsidP="009C7EED">
      <w:pPr>
        <w:pStyle w:val="Odsekzoznamu"/>
        <w:spacing w:after="0" w:line="240" w:lineRule="auto"/>
        <w:ind w:left="360"/>
        <w:jc w:val="both"/>
        <w:rPr>
          <w:rFonts w:ascii="Times New Roman" w:hAnsi="Times New Roman" w:cs="Times New Roman"/>
          <w:sz w:val="24"/>
          <w:szCs w:val="24"/>
        </w:rPr>
      </w:pPr>
    </w:p>
    <w:p w14:paraId="5A039C95" w14:textId="77777777" w:rsidR="00E110A1" w:rsidRPr="00C64B59" w:rsidRDefault="00E110A1" w:rsidP="00234BED">
      <w:pPr>
        <w:pStyle w:val="Odsekzoznamu"/>
        <w:numPr>
          <w:ilvl w:val="0"/>
          <w:numId w:val="48"/>
        </w:numPr>
        <w:spacing w:after="0" w:line="240" w:lineRule="auto"/>
        <w:ind w:left="284" w:hanging="284"/>
        <w:jc w:val="both"/>
        <w:rPr>
          <w:rFonts w:ascii="Times New Roman" w:hAnsi="Times New Roman" w:cs="Times New Roman"/>
          <w:sz w:val="24"/>
          <w:szCs w:val="24"/>
        </w:rPr>
      </w:pPr>
      <w:r w:rsidRPr="00C64B59">
        <w:rPr>
          <w:rFonts w:ascii="Times New Roman" w:hAnsi="Times New Roman" w:cs="Times New Roman"/>
          <w:sz w:val="24"/>
          <w:szCs w:val="24"/>
        </w:rPr>
        <w:t>V § 83 ods. 3 sa za slová „dočasnej pracovnej neschopnosti,“ vkladajú slová „ak nebola dočasná neschopnosť zaznamenaná v systéme elektronického zdravotníctva v elektronickej podobe,“ a za slová „trvaní dočasnej“ vkladá slovo „pracovnej“.</w:t>
      </w:r>
    </w:p>
    <w:p w14:paraId="579AE25C" w14:textId="77777777" w:rsidR="00E110A1" w:rsidRPr="00C64B59" w:rsidRDefault="00E110A1" w:rsidP="009C7EED">
      <w:pPr>
        <w:pStyle w:val="Odsekzoznamu"/>
        <w:spacing w:after="0" w:line="240" w:lineRule="auto"/>
        <w:ind w:left="360"/>
        <w:jc w:val="both"/>
        <w:rPr>
          <w:rFonts w:ascii="Times New Roman" w:hAnsi="Times New Roman" w:cs="Times New Roman"/>
          <w:sz w:val="24"/>
          <w:szCs w:val="24"/>
        </w:rPr>
      </w:pPr>
    </w:p>
    <w:p w14:paraId="6BEAC247" w14:textId="77777777" w:rsidR="00E110A1" w:rsidRPr="00C64B59" w:rsidRDefault="00E110A1" w:rsidP="00234BED">
      <w:pPr>
        <w:pStyle w:val="Odsekzoznamu"/>
        <w:numPr>
          <w:ilvl w:val="0"/>
          <w:numId w:val="48"/>
        </w:numPr>
        <w:spacing w:after="0" w:line="240" w:lineRule="auto"/>
        <w:ind w:left="284" w:hanging="284"/>
        <w:jc w:val="both"/>
        <w:rPr>
          <w:rFonts w:ascii="Times New Roman" w:hAnsi="Times New Roman" w:cs="Times New Roman"/>
          <w:sz w:val="24"/>
          <w:szCs w:val="24"/>
        </w:rPr>
      </w:pPr>
      <w:r w:rsidRPr="00C64B59">
        <w:rPr>
          <w:rFonts w:ascii="Times New Roman" w:hAnsi="Times New Roman" w:cs="Times New Roman"/>
          <w:sz w:val="24"/>
          <w:szCs w:val="24"/>
        </w:rPr>
        <w:t>V § 85 ods. 1 písm. b) sa slová „ods. 3“ nahrádzajú slovami „ods. 4“.</w:t>
      </w:r>
    </w:p>
    <w:p w14:paraId="282C1C59" w14:textId="77777777" w:rsidR="00E110A1" w:rsidRPr="00C64B59" w:rsidRDefault="00E110A1" w:rsidP="009C7EED">
      <w:pPr>
        <w:pStyle w:val="Odsekzoznamu"/>
        <w:spacing w:after="0" w:line="240" w:lineRule="auto"/>
        <w:ind w:left="360"/>
        <w:jc w:val="both"/>
        <w:rPr>
          <w:rFonts w:ascii="Times New Roman" w:hAnsi="Times New Roman" w:cs="Times New Roman"/>
          <w:sz w:val="24"/>
          <w:szCs w:val="24"/>
        </w:rPr>
      </w:pPr>
    </w:p>
    <w:p w14:paraId="3F48543B" w14:textId="77777777" w:rsidR="00E110A1" w:rsidRPr="00C64B59" w:rsidRDefault="00E110A1" w:rsidP="00234BED">
      <w:pPr>
        <w:pStyle w:val="Odsekzoznamu"/>
        <w:numPr>
          <w:ilvl w:val="0"/>
          <w:numId w:val="48"/>
        </w:numPr>
        <w:spacing w:after="0" w:line="240" w:lineRule="auto"/>
        <w:ind w:left="284" w:hanging="284"/>
        <w:jc w:val="both"/>
        <w:rPr>
          <w:rFonts w:ascii="Times New Roman" w:hAnsi="Times New Roman" w:cs="Times New Roman"/>
          <w:sz w:val="24"/>
          <w:szCs w:val="24"/>
        </w:rPr>
      </w:pPr>
      <w:r w:rsidRPr="00C64B59">
        <w:rPr>
          <w:rFonts w:ascii="Times New Roman" w:hAnsi="Times New Roman" w:cs="Times New Roman"/>
          <w:sz w:val="24"/>
          <w:szCs w:val="24"/>
        </w:rPr>
        <w:lastRenderedPageBreak/>
        <w:t>V § 86 ods. 1 písm. a) sa na konci pripájajú tieto slová: „ak nebola dočasná neschopnosť zaznamenaná v systéme elektronického zdravotníctva v elektronickej podobe,“.</w:t>
      </w:r>
    </w:p>
    <w:p w14:paraId="54D4235D" w14:textId="77777777" w:rsidR="00E110A1" w:rsidRPr="00C64B59" w:rsidRDefault="00E110A1" w:rsidP="009C7EED">
      <w:pPr>
        <w:pStyle w:val="Odsekzoznamu"/>
        <w:spacing w:after="0" w:line="240" w:lineRule="auto"/>
        <w:ind w:left="360"/>
        <w:jc w:val="both"/>
        <w:rPr>
          <w:rFonts w:ascii="Times New Roman" w:hAnsi="Times New Roman" w:cs="Times New Roman"/>
          <w:sz w:val="24"/>
          <w:szCs w:val="24"/>
        </w:rPr>
      </w:pPr>
    </w:p>
    <w:p w14:paraId="695D8F02" w14:textId="77777777" w:rsidR="00E110A1" w:rsidRPr="00C64B59" w:rsidRDefault="00E110A1" w:rsidP="009C7EED">
      <w:pPr>
        <w:pStyle w:val="Odsekzoznamu"/>
        <w:numPr>
          <w:ilvl w:val="0"/>
          <w:numId w:val="48"/>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 90 ods. 1 písm. a) a b) sa za slovo „dočasnej“ vkladá slovo „pracovnej“ a vypúšťajú sa slová „na výkon služby“.</w:t>
      </w:r>
    </w:p>
    <w:p w14:paraId="454432F7" w14:textId="77777777" w:rsidR="00E110A1" w:rsidRPr="00C64B59" w:rsidRDefault="00E110A1" w:rsidP="009C7EED">
      <w:pPr>
        <w:pStyle w:val="Odsekzoznamu"/>
        <w:spacing w:after="0" w:line="240" w:lineRule="auto"/>
        <w:ind w:left="360"/>
        <w:jc w:val="both"/>
        <w:rPr>
          <w:rFonts w:ascii="Times New Roman" w:hAnsi="Times New Roman" w:cs="Times New Roman"/>
          <w:sz w:val="24"/>
          <w:szCs w:val="24"/>
        </w:rPr>
      </w:pPr>
    </w:p>
    <w:p w14:paraId="64641581" w14:textId="77777777" w:rsidR="00E110A1" w:rsidRPr="00C64B59" w:rsidRDefault="00E110A1" w:rsidP="009C7EED">
      <w:pPr>
        <w:pStyle w:val="Odsekzoznamu"/>
        <w:numPr>
          <w:ilvl w:val="0"/>
          <w:numId w:val="48"/>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 90 ods. 1 sa za písmeno a) vkladá nové písmeno b), ktoré znie:</w:t>
      </w:r>
    </w:p>
    <w:p w14:paraId="6E99E5A7" w14:textId="77777777" w:rsidR="00E110A1" w:rsidRPr="00C64B59" w:rsidRDefault="00E110A1" w:rsidP="009C7EED">
      <w:pPr>
        <w:spacing w:after="0" w:line="240" w:lineRule="auto"/>
        <w:ind w:left="360"/>
        <w:jc w:val="both"/>
        <w:rPr>
          <w:rFonts w:ascii="Times New Roman" w:hAnsi="Times New Roman" w:cs="Times New Roman"/>
          <w:sz w:val="24"/>
          <w:szCs w:val="24"/>
        </w:rPr>
      </w:pPr>
      <w:r w:rsidRPr="00C64B59">
        <w:rPr>
          <w:rFonts w:ascii="Times New Roman" w:hAnsi="Times New Roman" w:cs="Times New Roman"/>
          <w:sz w:val="24"/>
          <w:szCs w:val="24"/>
        </w:rPr>
        <w:t>„b) potvrdenie vzniku a ukončenia dočasnej neschopnosti zaznamenanej v systéme elektronického zdravotníctva v elektronickej podobe,“.</w:t>
      </w:r>
    </w:p>
    <w:p w14:paraId="210C382C" w14:textId="77777777" w:rsidR="00E110A1" w:rsidRPr="00C64B59" w:rsidRDefault="00E110A1" w:rsidP="009C7EED">
      <w:pPr>
        <w:spacing w:after="0" w:line="240" w:lineRule="auto"/>
        <w:ind w:left="360"/>
        <w:jc w:val="both"/>
        <w:rPr>
          <w:rFonts w:ascii="Times New Roman" w:hAnsi="Times New Roman" w:cs="Times New Roman"/>
          <w:sz w:val="24"/>
          <w:szCs w:val="24"/>
        </w:rPr>
      </w:pPr>
    </w:p>
    <w:p w14:paraId="6CD3B73D" w14:textId="77777777" w:rsidR="00E110A1" w:rsidRPr="00C64B59" w:rsidRDefault="00E110A1" w:rsidP="009C7EED">
      <w:pPr>
        <w:spacing w:after="0" w:line="240" w:lineRule="auto"/>
        <w:ind w:left="360"/>
        <w:jc w:val="both"/>
        <w:rPr>
          <w:rFonts w:ascii="Times New Roman" w:hAnsi="Times New Roman" w:cs="Times New Roman"/>
          <w:sz w:val="24"/>
          <w:szCs w:val="24"/>
        </w:rPr>
      </w:pPr>
      <w:r w:rsidRPr="00C64B59">
        <w:rPr>
          <w:rFonts w:ascii="Times New Roman" w:hAnsi="Times New Roman" w:cs="Times New Roman"/>
          <w:sz w:val="24"/>
          <w:szCs w:val="24"/>
        </w:rPr>
        <w:t>Doterajšie písmená b) až h) sa označujú ako písmená c) až i).</w:t>
      </w:r>
    </w:p>
    <w:p w14:paraId="11299566" w14:textId="77777777" w:rsidR="00B22BBC" w:rsidRPr="00C64B59" w:rsidRDefault="00B22BBC" w:rsidP="009C7EED">
      <w:pPr>
        <w:pStyle w:val="Odsekzoznamu"/>
        <w:spacing w:after="0" w:line="240" w:lineRule="auto"/>
        <w:ind w:left="360"/>
        <w:jc w:val="both"/>
        <w:rPr>
          <w:rFonts w:ascii="Times New Roman" w:hAnsi="Times New Roman" w:cs="Times New Roman"/>
          <w:sz w:val="24"/>
          <w:szCs w:val="24"/>
        </w:rPr>
      </w:pPr>
    </w:p>
    <w:p w14:paraId="035535D0" w14:textId="77777777" w:rsidR="00E110A1" w:rsidRPr="00C64B59" w:rsidRDefault="00E110A1" w:rsidP="009C7EED">
      <w:pPr>
        <w:pStyle w:val="Odsekzoznamu"/>
        <w:numPr>
          <w:ilvl w:val="0"/>
          <w:numId w:val="48"/>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xml:space="preserve">V § 113 ods. 2 písmeno f) znie: </w:t>
      </w:r>
    </w:p>
    <w:p w14:paraId="76FE122C" w14:textId="77777777" w:rsidR="00E110A1" w:rsidRPr="00C64B59" w:rsidRDefault="00E110A1" w:rsidP="00234BED">
      <w:pPr>
        <w:spacing w:after="0" w:line="240" w:lineRule="auto"/>
        <w:ind w:left="709" w:hanging="349"/>
        <w:jc w:val="both"/>
        <w:rPr>
          <w:rFonts w:ascii="Times New Roman" w:hAnsi="Times New Roman" w:cs="Times New Roman"/>
          <w:sz w:val="24"/>
          <w:szCs w:val="24"/>
        </w:rPr>
      </w:pPr>
      <w:r w:rsidRPr="00C64B59">
        <w:rPr>
          <w:rFonts w:ascii="Times New Roman" w:hAnsi="Times New Roman" w:cs="Times New Roman"/>
          <w:sz w:val="24"/>
          <w:szCs w:val="24"/>
        </w:rPr>
        <w:t>„f)</w:t>
      </w:r>
      <w:r w:rsidR="00234BED" w:rsidRPr="00C64B59">
        <w:rPr>
          <w:rFonts w:ascii="Times New Roman" w:hAnsi="Times New Roman" w:cs="Times New Roman"/>
          <w:sz w:val="24"/>
          <w:szCs w:val="24"/>
        </w:rPr>
        <w:t xml:space="preserve"> </w:t>
      </w:r>
      <w:r w:rsidRPr="00C64B59">
        <w:rPr>
          <w:rFonts w:ascii="Times New Roman" w:hAnsi="Times New Roman" w:cs="Times New Roman"/>
          <w:sz w:val="24"/>
          <w:szCs w:val="24"/>
        </w:rPr>
        <w:t>dodržiavať liečebný režim určený ošetrujúcim lekárom počas trvania dočasnej neschopnosti, zdržiavať sa na adrese uvedenej na potvrdení dočasnej pracovnej neschopnosti alebo zaznamenanej pri vzniku dočasnej neschopnosti  v systéme elektronického zdravotníctva v elektronickej podobe a bezodkladne oznámiť služobnému úradu alebo služobnému orgánu zmenu adresy, na ktorej sa bude zdržiavať počas dočasnej neschopnosti,“ .</w:t>
      </w:r>
    </w:p>
    <w:p w14:paraId="0C0C293C" w14:textId="77777777" w:rsidR="00E110A1" w:rsidRPr="00C64B59" w:rsidRDefault="00E110A1" w:rsidP="009C7EED">
      <w:pPr>
        <w:pStyle w:val="Odsekzoznamu"/>
        <w:spacing w:after="0" w:line="240" w:lineRule="auto"/>
        <w:ind w:left="360"/>
        <w:jc w:val="both"/>
        <w:rPr>
          <w:rFonts w:ascii="Times New Roman" w:hAnsi="Times New Roman" w:cs="Times New Roman"/>
          <w:sz w:val="24"/>
          <w:szCs w:val="24"/>
        </w:rPr>
      </w:pPr>
    </w:p>
    <w:p w14:paraId="4996A7F5" w14:textId="77777777" w:rsidR="00E110A1" w:rsidRPr="00C64B59" w:rsidRDefault="00E110A1" w:rsidP="009C7EED">
      <w:pPr>
        <w:pStyle w:val="Odsekzoznamu"/>
        <w:numPr>
          <w:ilvl w:val="0"/>
          <w:numId w:val="48"/>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 xml:space="preserve">V § 113 ods. 2 sa za písmeno g) vkladá nové písmeno h), ktoré znie: </w:t>
      </w:r>
    </w:p>
    <w:p w14:paraId="33B62E95" w14:textId="77777777" w:rsidR="00E110A1" w:rsidRPr="00C64B59" w:rsidRDefault="00E110A1" w:rsidP="00234BED">
      <w:pPr>
        <w:spacing w:after="0" w:line="240" w:lineRule="auto"/>
        <w:ind w:left="709" w:hanging="349"/>
        <w:jc w:val="both"/>
        <w:rPr>
          <w:rFonts w:ascii="Times New Roman" w:hAnsi="Times New Roman" w:cs="Times New Roman"/>
          <w:sz w:val="24"/>
          <w:szCs w:val="24"/>
        </w:rPr>
      </w:pPr>
      <w:r w:rsidRPr="00C64B59">
        <w:rPr>
          <w:rFonts w:ascii="Times New Roman" w:hAnsi="Times New Roman" w:cs="Times New Roman"/>
          <w:sz w:val="24"/>
          <w:szCs w:val="24"/>
        </w:rPr>
        <w:t>„h) oznámiť služobnému úradu, služobnému orgánu, útvaru sociálneho zabezpečenia ministerstva alebo Vojenskému úradu sociálneho zabezpečenia číslo účtu v banke, ak požaduje poukázať nemocenské na účet v banke,“</w:t>
      </w:r>
      <w:r w:rsidR="00844362" w:rsidRPr="00C64B59">
        <w:rPr>
          <w:rFonts w:ascii="Times New Roman" w:hAnsi="Times New Roman" w:cs="Times New Roman"/>
          <w:sz w:val="24"/>
          <w:szCs w:val="24"/>
        </w:rPr>
        <w:t>.</w:t>
      </w:r>
    </w:p>
    <w:p w14:paraId="6F25D607" w14:textId="77777777" w:rsidR="00E110A1" w:rsidRPr="00C64B59" w:rsidRDefault="00E110A1" w:rsidP="009C7EED">
      <w:pPr>
        <w:spacing w:after="0" w:line="240" w:lineRule="auto"/>
        <w:ind w:left="360"/>
        <w:jc w:val="both"/>
        <w:rPr>
          <w:rFonts w:ascii="Times New Roman" w:hAnsi="Times New Roman" w:cs="Times New Roman"/>
          <w:sz w:val="24"/>
          <w:szCs w:val="24"/>
        </w:rPr>
      </w:pPr>
    </w:p>
    <w:p w14:paraId="1990CAD3" w14:textId="77777777" w:rsidR="00E110A1" w:rsidRPr="00C64B59" w:rsidRDefault="00E110A1" w:rsidP="009C7EED">
      <w:pPr>
        <w:spacing w:after="0" w:line="240" w:lineRule="auto"/>
        <w:ind w:left="360"/>
        <w:jc w:val="both"/>
        <w:rPr>
          <w:rFonts w:ascii="Times New Roman" w:hAnsi="Times New Roman" w:cs="Times New Roman"/>
          <w:sz w:val="24"/>
          <w:szCs w:val="24"/>
        </w:rPr>
      </w:pPr>
      <w:r w:rsidRPr="00C64B59">
        <w:rPr>
          <w:rFonts w:ascii="Times New Roman" w:hAnsi="Times New Roman" w:cs="Times New Roman"/>
          <w:sz w:val="24"/>
          <w:szCs w:val="24"/>
        </w:rPr>
        <w:t>Doterajšie písmeno h) sa označuje ako písmeno i).</w:t>
      </w:r>
    </w:p>
    <w:p w14:paraId="62C1B2ED" w14:textId="77777777" w:rsidR="00E110A1" w:rsidRPr="00C64B59" w:rsidRDefault="00E110A1" w:rsidP="009C7EED">
      <w:pPr>
        <w:spacing w:after="0" w:line="240" w:lineRule="auto"/>
        <w:ind w:left="360"/>
        <w:jc w:val="both"/>
        <w:rPr>
          <w:rFonts w:ascii="Times New Roman" w:hAnsi="Times New Roman" w:cs="Times New Roman"/>
          <w:sz w:val="24"/>
          <w:szCs w:val="24"/>
        </w:rPr>
      </w:pPr>
    </w:p>
    <w:p w14:paraId="3BFA29BB" w14:textId="77777777" w:rsidR="00E110A1" w:rsidRPr="00C64B59" w:rsidRDefault="00E110A1" w:rsidP="009C7EED">
      <w:pPr>
        <w:pStyle w:val="Odsekzoznamu"/>
        <w:numPr>
          <w:ilvl w:val="0"/>
          <w:numId w:val="48"/>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 113 ods. 4 sa na konci bodka nahrádza bodkočiarkou a pripájajú sa tieto slová: „to neplatí pri dočasnej neschopnosti zaznamenanej v systéme elektronického zdravotníctva v elektronickej podobe.“.</w:t>
      </w:r>
    </w:p>
    <w:p w14:paraId="071FB98A" w14:textId="77777777" w:rsidR="00E110A1" w:rsidRPr="00C64B59" w:rsidRDefault="00E110A1" w:rsidP="009C7EED">
      <w:pPr>
        <w:pStyle w:val="Odsekzoznamu"/>
        <w:spacing w:after="0" w:line="240" w:lineRule="auto"/>
        <w:ind w:left="360"/>
        <w:jc w:val="both"/>
        <w:rPr>
          <w:rFonts w:ascii="Times New Roman" w:hAnsi="Times New Roman" w:cs="Times New Roman"/>
          <w:sz w:val="24"/>
          <w:szCs w:val="24"/>
        </w:rPr>
      </w:pPr>
    </w:p>
    <w:p w14:paraId="671D8500" w14:textId="77777777" w:rsidR="00E110A1" w:rsidRPr="00C64B59" w:rsidRDefault="00E110A1" w:rsidP="009C7EED">
      <w:pPr>
        <w:pStyle w:val="Odsekzoznamu"/>
        <w:numPr>
          <w:ilvl w:val="0"/>
          <w:numId w:val="48"/>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 116 ods. 2 písm. f) sa slová „o dočasnej“ nahrádzajú slovami „dočasnej pracovnej“ a  na konci sa pripájajú tieto slová: „alebo zaznamenávať dočasnú neschopnosť v systéme elektronického zdravotníctva v elektronickej podobe“.</w:t>
      </w:r>
    </w:p>
    <w:p w14:paraId="72842EBC" w14:textId="77777777" w:rsidR="00B00578" w:rsidRPr="00C64B59" w:rsidRDefault="00B00578" w:rsidP="009C7EED">
      <w:pPr>
        <w:spacing w:after="0" w:line="240" w:lineRule="auto"/>
        <w:jc w:val="center"/>
        <w:rPr>
          <w:rFonts w:ascii="Times New Roman" w:hAnsi="Times New Roman" w:cs="Times New Roman"/>
          <w:b/>
          <w:sz w:val="24"/>
          <w:szCs w:val="24"/>
        </w:rPr>
      </w:pPr>
    </w:p>
    <w:p w14:paraId="5401C50D" w14:textId="77777777" w:rsidR="00624B90" w:rsidRPr="00C64B59" w:rsidRDefault="00624B90" w:rsidP="009C7EED">
      <w:pPr>
        <w:spacing w:after="0" w:line="240" w:lineRule="auto"/>
        <w:jc w:val="center"/>
        <w:rPr>
          <w:rFonts w:ascii="Times New Roman" w:hAnsi="Times New Roman" w:cs="Times New Roman"/>
          <w:b/>
          <w:sz w:val="24"/>
          <w:szCs w:val="24"/>
        </w:rPr>
      </w:pPr>
      <w:r w:rsidRPr="00C64B59">
        <w:rPr>
          <w:rFonts w:ascii="Times New Roman" w:hAnsi="Times New Roman" w:cs="Times New Roman"/>
          <w:b/>
          <w:sz w:val="24"/>
          <w:szCs w:val="24"/>
        </w:rPr>
        <w:t xml:space="preserve">Čl. </w:t>
      </w:r>
      <w:r w:rsidR="00F84DD1" w:rsidRPr="00C64B59">
        <w:rPr>
          <w:rFonts w:ascii="Times New Roman" w:hAnsi="Times New Roman" w:cs="Times New Roman"/>
          <w:b/>
          <w:sz w:val="24"/>
          <w:szCs w:val="24"/>
        </w:rPr>
        <w:t>V</w:t>
      </w:r>
      <w:r w:rsidR="00433122" w:rsidRPr="00C64B59">
        <w:rPr>
          <w:rFonts w:ascii="Times New Roman" w:hAnsi="Times New Roman" w:cs="Times New Roman"/>
          <w:b/>
          <w:sz w:val="24"/>
          <w:szCs w:val="24"/>
        </w:rPr>
        <w:t>I</w:t>
      </w:r>
    </w:p>
    <w:p w14:paraId="62F16D25" w14:textId="77777777" w:rsidR="00B9430A" w:rsidRPr="00C64B59" w:rsidRDefault="00B9430A" w:rsidP="009C7EED">
      <w:pPr>
        <w:spacing w:after="0" w:line="240" w:lineRule="auto"/>
        <w:jc w:val="center"/>
        <w:rPr>
          <w:rFonts w:ascii="Times New Roman" w:hAnsi="Times New Roman" w:cs="Times New Roman"/>
          <w:b/>
          <w:sz w:val="24"/>
          <w:szCs w:val="24"/>
        </w:rPr>
      </w:pPr>
    </w:p>
    <w:p w14:paraId="62F51415" w14:textId="70E88E67" w:rsidR="00624B90" w:rsidRPr="00C64B59" w:rsidRDefault="00624B90" w:rsidP="00234BED">
      <w:pPr>
        <w:spacing w:after="0" w:line="240" w:lineRule="auto"/>
        <w:ind w:firstLine="708"/>
        <w:jc w:val="both"/>
        <w:rPr>
          <w:rFonts w:ascii="Times New Roman" w:hAnsi="Times New Roman" w:cs="Times New Roman"/>
          <w:sz w:val="24"/>
          <w:szCs w:val="24"/>
        </w:rPr>
      </w:pPr>
      <w:r w:rsidRPr="00C64B59">
        <w:rPr>
          <w:rFonts w:ascii="Times New Roman" w:hAnsi="Times New Roman" w:cs="Times New Roman"/>
          <w:sz w:val="24"/>
          <w:szCs w:val="24"/>
        </w:rPr>
        <w:t>Zákon č. 462/2003 Z. z. o náhrade príjmu pri dočasnej pracovnej neschopnosti zamestnanca a o zmene a doplnení niektorých zákonov v znení zákona č. 244/2005 Z. z., zákona č. 310/2006 Z. z., zákona č. 555/2007 Z. z., zákona č. 659/2007 Z. z., zákona č. 543/2010 Z. z., zákona č. 413/2012 Z. z., zákona č. 338/2013 Z. z., zákona č. 285/2016 Z. z.</w:t>
      </w:r>
      <w:r w:rsidR="008F0F85" w:rsidRPr="00C64B59">
        <w:rPr>
          <w:rFonts w:ascii="Times New Roman" w:hAnsi="Times New Roman" w:cs="Times New Roman"/>
          <w:sz w:val="24"/>
          <w:szCs w:val="24"/>
        </w:rPr>
        <w:t>,</w:t>
      </w:r>
      <w:r w:rsidRPr="00C64B59">
        <w:rPr>
          <w:rFonts w:ascii="Times New Roman" w:hAnsi="Times New Roman" w:cs="Times New Roman"/>
          <w:sz w:val="24"/>
          <w:szCs w:val="24"/>
        </w:rPr>
        <w:t xml:space="preserve"> zákona č.</w:t>
      </w:r>
      <w:r w:rsidR="00B9430A" w:rsidRPr="00C64B59">
        <w:rPr>
          <w:rFonts w:ascii="Times New Roman" w:hAnsi="Times New Roman" w:cs="Times New Roman"/>
          <w:sz w:val="24"/>
          <w:szCs w:val="24"/>
        </w:rPr>
        <w:t> </w:t>
      </w:r>
      <w:r w:rsidRPr="00C64B59">
        <w:rPr>
          <w:rFonts w:ascii="Times New Roman" w:hAnsi="Times New Roman" w:cs="Times New Roman"/>
          <w:sz w:val="24"/>
          <w:szCs w:val="24"/>
        </w:rPr>
        <w:t>314/2018 Z. z.</w:t>
      </w:r>
      <w:r w:rsidR="004120B0" w:rsidRPr="00C64B59">
        <w:rPr>
          <w:rFonts w:ascii="Times New Roman" w:hAnsi="Times New Roman" w:cs="Times New Roman"/>
          <w:sz w:val="24"/>
          <w:szCs w:val="24"/>
        </w:rPr>
        <w:t>,</w:t>
      </w:r>
      <w:r w:rsidR="008F0F85" w:rsidRPr="00C64B59">
        <w:rPr>
          <w:rFonts w:ascii="Times New Roman" w:hAnsi="Times New Roman" w:cs="Times New Roman"/>
          <w:sz w:val="24"/>
          <w:szCs w:val="24"/>
        </w:rPr>
        <w:t xml:space="preserve"> zákona č. 215/2021 </w:t>
      </w:r>
      <w:r w:rsidR="004120B0" w:rsidRPr="00C64B59">
        <w:rPr>
          <w:rFonts w:ascii="Times New Roman" w:hAnsi="Times New Roman" w:cs="Times New Roman"/>
          <w:sz w:val="24"/>
          <w:szCs w:val="24"/>
        </w:rPr>
        <w:t>Z</w:t>
      </w:r>
      <w:r w:rsidR="008F0F85" w:rsidRPr="00C64B59">
        <w:rPr>
          <w:rFonts w:ascii="Times New Roman" w:hAnsi="Times New Roman" w:cs="Times New Roman"/>
          <w:sz w:val="24"/>
          <w:szCs w:val="24"/>
        </w:rPr>
        <w:t>. z.</w:t>
      </w:r>
      <w:r w:rsidR="00F40454" w:rsidRPr="00C64B59">
        <w:rPr>
          <w:rFonts w:ascii="Times New Roman" w:hAnsi="Times New Roman" w:cs="Times New Roman"/>
          <w:sz w:val="24"/>
          <w:szCs w:val="24"/>
        </w:rPr>
        <w:t xml:space="preserve"> a</w:t>
      </w:r>
      <w:r w:rsidR="004120B0" w:rsidRPr="00C64B59">
        <w:rPr>
          <w:rFonts w:ascii="Times New Roman" w:eastAsia="Calibri" w:hAnsi="Times New Roman" w:cs="Times New Roman"/>
          <w:bCs/>
          <w:iCs/>
          <w:sz w:val="24"/>
          <w:szCs w:val="24"/>
        </w:rPr>
        <w:t xml:space="preserve"> zákona č. 412/2021 Z. z.</w:t>
      </w:r>
      <w:r w:rsidR="008F0F85" w:rsidRPr="00C64B59">
        <w:rPr>
          <w:rFonts w:ascii="Times New Roman" w:hAnsi="Times New Roman" w:cs="Times New Roman"/>
          <w:sz w:val="24"/>
          <w:szCs w:val="24"/>
        </w:rPr>
        <w:t xml:space="preserve"> </w:t>
      </w:r>
      <w:r w:rsidRPr="00C64B59">
        <w:rPr>
          <w:rFonts w:ascii="Times New Roman" w:hAnsi="Times New Roman" w:cs="Times New Roman"/>
          <w:sz w:val="24"/>
          <w:szCs w:val="24"/>
        </w:rPr>
        <w:t>sa mení a dopĺňa takto:</w:t>
      </w:r>
    </w:p>
    <w:p w14:paraId="6F105C31" w14:textId="77777777" w:rsidR="00B9430A" w:rsidRPr="00C64B59" w:rsidRDefault="00B9430A" w:rsidP="009C7EED">
      <w:pPr>
        <w:spacing w:after="0" w:line="240" w:lineRule="auto"/>
        <w:jc w:val="both"/>
        <w:rPr>
          <w:rFonts w:ascii="Times New Roman" w:hAnsi="Times New Roman" w:cs="Times New Roman"/>
          <w:sz w:val="24"/>
          <w:szCs w:val="24"/>
        </w:rPr>
      </w:pPr>
    </w:p>
    <w:p w14:paraId="61ADB996" w14:textId="77777777" w:rsidR="00624B90" w:rsidRPr="00C64B59" w:rsidRDefault="00624B90" w:rsidP="00234BED">
      <w:pPr>
        <w:pStyle w:val="Odsekzoznamu"/>
        <w:numPr>
          <w:ilvl w:val="0"/>
          <w:numId w:val="49"/>
        </w:numPr>
        <w:spacing w:after="0" w:line="240" w:lineRule="auto"/>
        <w:ind w:left="284" w:hanging="284"/>
        <w:jc w:val="both"/>
        <w:rPr>
          <w:rFonts w:ascii="Times New Roman" w:hAnsi="Times New Roman" w:cs="Times New Roman"/>
          <w:sz w:val="24"/>
          <w:szCs w:val="24"/>
        </w:rPr>
      </w:pPr>
      <w:r w:rsidRPr="00C64B59">
        <w:rPr>
          <w:rFonts w:ascii="Times New Roman" w:hAnsi="Times New Roman" w:cs="Times New Roman"/>
          <w:sz w:val="24"/>
          <w:szCs w:val="24"/>
        </w:rPr>
        <w:t>V § 9 ods. 1 sa na konci bodka nahrádza bodkočiarkou a pripájajú sa tieto slová: ,,ak bola dočasná pracovná neschopnosť zaznamenaná v systéme elektronického zdravotníctva v</w:t>
      </w:r>
      <w:r w:rsidR="006A583C" w:rsidRPr="00C64B59">
        <w:rPr>
          <w:rFonts w:ascii="Times New Roman" w:hAnsi="Times New Roman" w:cs="Times New Roman"/>
          <w:sz w:val="24"/>
          <w:szCs w:val="24"/>
        </w:rPr>
        <w:t> </w:t>
      </w:r>
      <w:r w:rsidRPr="00C64B59">
        <w:rPr>
          <w:rFonts w:ascii="Times New Roman" w:hAnsi="Times New Roman" w:cs="Times New Roman"/>
          <w:sz w:val="24"/>
          <w:szCs w:val="24"/>
        </w:rPr>
        <w:t>elektronickej podobe</w:t>
      </w:r>
      <w:r w:rsidR="008F0F85" w:rsidRPr="00C64B59">
        <w:rPr>
          <w:rFonts w:ascii="Times New Roman" w:hAnsi="Times New Roman" w:cs="Times New Roman"/>
          <w:sz w:val="24"/>
          <w:szCs w:val="24"/>
        </w:rPr>
        <w:t>,</w:t>
      </w:r>
      <w:r w:rsidRPr="00C64B59">
        <w:rPr>
          <w:rFonts w:ascii="Times New Roman" w:hAnsi="Times New Roman" w:cs="Times New Roman"/>
          <w:sz w:val="24"/>
          <w:szCs w:val="24"/>
        </w:rPr>
        <w:t xml:space="preserve"> za uplatnenie nároku na náhradu príjmu sa považuje oznámenie Sociálnej poisťovne o vzniku dočasnej pracovnej neschopnosti zamestnanca</w:t>
      </w:r>
      <w:r w:rsidR="008F0F85" w:rsidRPr="00C64B59">
        <w:rPr>
          <w:rFonts w:ascii="Times New Roman" w:hAnsi="Times New Roman" w:cs="Times New Roman"/>
          <w:sz w:val="24"/>
          <w:szCs w:val="24"/>
        </w:rPr>
        <w:t xml:space="preserve"> </w:t>
      </w:r>
      <w:r w:rsidR="00594786" w:rsidRPr="00C64B59">
        <w:rPr>
          <w:rFonts w:ascii="Times New Roman" w:hAnsi="Times New Roman" w:cs="Times New Roman"/>
          <w:sz w:val="24"/>
          <w:szCs w:val="24"/>
        </w:rPr>
        <w:t>zamestnávateľovi</w:t>
      </w:r>
      <w:r w:rsidRPr="00C64B59">
        <w:rPr>
          <w:rFonts w:ascii="Times New Roman" w:hAnsi="Times New Roman" w:cs="Times New Roman"/>
          <w:sz w:val="24"/>
          <w:szCs w:val="24"/>
        </w:rPr>
        <w:t>.“.</w:t>
      </w:r>
    </w:p>
    <w:p w14:paraId="60B59E02" w14:textId="77777777" w:rsidR="00624B90" w:rsidRPr="00C64B59" w:rsidRDefault="00624B90" w:rsidP="00234BED">
      <w:pPr>
        <w:pStyle w:val="Odsekzoznamu"/>
        <w:spacing w:after="0" w:line="240" w:lineRule="auto"/>
        <w:ind w:left="284" w:hanging="284"/>
        <w:jc w:val="both"/>
        <w:rPr>
          <w:rFonts w:ascii="Times New Roman" w:hAnsi="Times New Roman" w:cs="Times New Roman"/>
          <w:sz w:val="24"/>
          <w:szCs w:val="24"/>
        </w:rPr>
      </w:pPr>
    </w:p>
    <w:p w14:paraId="327BAFDC" w14:textId="77777777" w:rsidR="00624B90" w:rsidRPr="00C64B59" w:rsidRDefault="00624B90" w:rsidP="00234BED">
      <w:pPr>
        <w:pStyle w:val="Odsekzoznamu"/>
        <w:numPr>
          <w:ilvl w:val="0"/>
          <w:numId w:val="49"/>
        </w:numPr>
        <w:spacing w:after="0" w:line="240" w:lineRule="auto"/>
        <w:ind w:left="284" w:hanging="284"/>
        <w:jc w:val="both"/>
        <w:rPr>
          <w:rFonts w:ascii="Times New Roman" w:hAnsi="Times New Roman" w:cs="Times New Roman"/>
          <w:sz w:val="24"/>
          <w:szCs w:val="24"/>
        </w:rPr>
      </w:pPr>
      <w:r w:rsidRPr="00C64B59">
        <w:rPr>
          <w:rFonts w:ascii="Times New Roman" w:hAnsi="Times New Roman" w:cs="Times New Roman"/>
          <w:sz w:val="24"/>
          <w:szCs w:val="24"/>
        </w:rPr>
        <w:lastRenderedPageBreak/>
        <w:t>V § 9 ods. 2 sa za slovo „je“ vkladajú slova „pri dočasnej pracovnej neschopnosti, ktorá nebola zaznamenaná v systéme elektronického zdravotníctva v elektronickej podobe</w:t>
      </w:r>
      <w:r w:rsidR="00DC6A55" w:rsidRPr="00C64B59">
        <w:rPr>
          <w:rFonts w:ascii="Times New Roman" w:hAnsi="Times New Roman" w:cs="Times New Roman"/>
          <w:sz w:val="24"/>
          <w:szCs w:val="24"/>
        </w:rPr>
        <w:t>,</w:t>
      </w:r>
      <w:r w:rsidRPr="00C64B59">
        <w:rPr>
          <w:rFonts w:ascii="Times New Roman" w:hAnsi="Times New Roman" w:cs="Times New Roman"/>
          <w:sz w:val="24"/>
          <w:szCs w:val="24"/>
        </w:rPr>
        <w:t>“.</w:t>
      </w:r>
    </w:p>
    <w:p w14:paraId="4E164B6F" w14:textId="77777777" w:rsidR="00624B90" w:rsidRPr="00C64B59" w:rsidRDefault="00624B90" w:rsidP="009C7EED">
      <w:pPr>
        <w:spacing w:after="0" w:line="240" w:lineRule="auto"/>
        <w:jc w:val="center"/>
        <w:rPr>
          <w:rFonts w:ascii="Times New Roman" w:hAnsi="Times New Roman" w:cs="Times New Roman"/>
          <w:b/>
          <w:sz w:val="24"/>
          <w:szCs w:val="24"/>
        </w:rPr>
      </w:pPr>
    </w:p>
    <w:p w14:paraId="4858CA39" w14:textId="77777777" w:rsidR="00AE4890" w:rsidRPr="00C64B59" w:rsidRDefault="00AE4890" w:rsidP="009C7EED">
      <w:pPr>
        <w:spacing w:after="0" w:line="240" w:lineRule="auto"/>
        <w:jc w:val="center"/>
        <w:rPr>
          <w:rFonts w:ascii="Times New Roman" w:hAnsi="Times New Roman" w:cs="Times New Roman"/>
          <w:b/>
          <w:sz w:val="24"/>
          <w:szCs w:val="24"/>
        </w:rPr>
      </w:pPr>
      <w:r w:rsidRPr="00C64B59">
        <w:rPr>
          <w:rFonts w:ascii="Times New Roman" w:hAnsi="Times New Roman" w:cs="Times New Roman"/>
          <w:b/>
          <w:sz w:val="24"/>
          <w:szCs w:val="24"/>
        </w:rPr>
        <w:t>Čl. VII</w:t>
      </w:r>
    </w:p>
    <w:p w14:paraId="1152D1F0" w14:textId="77777777" w:rsidR="00AE4890" w:rsidRPr="00C64B59" w:rsidRDefault="00AE4890" w:rsidP="009C7EED">
      <w:pPr>
        <w:spacing w:after="0" w:line="240" w:lineRule="auto"/>
        <w:jc w:val="center"/>
        <w:rPr>
          <w:rFonts w:ascii="Times New Roman" w:hAnsi="Times New Roman" w:cs="Times New Roman"/>
          <w:b/>
          <w:sz w:val="24"/>
          <w:szCs w:val="24"/>
        </w:rPr>
      </w:pPr>
    </w:p>
    <w:p w14:paraId="314CA6E0" w14:textId="77777777" w:rsidR="00AE4890" w:rsidRPr="00C64B59" w:rsidRDefault="00AE4890" w:rsidP="00234BED">
      <w:pPr>
        <w:spacing w:after="0" w:line="240" w:lineRule="auto"/>
        <w:ind w:firstLine="708"/>
        <w:jc w:val="both"/>
        <w:rPr>
          <w:rFonts w:ascii="Times New Roman" w:hAnsi="Times New Roman" w:cs="Times New Roman"/>
          <w:sz w:val="24"/>
          <w:szCs w:val="24"/>
        </w:rPr>
      </w:pPr>
      <w:r w:rsidRPr="00C64B59">
        <w:rPr>
          <w:rFonts w:ascii="Times New Roman" w:hAnsi="Times New Roman" w:cs="Times New Roman"/>
          <w:sz w:val="24"/>
          <w:szCs w:val="24"/>
        </w:rPr>
        <w:t>Zákon č. </w:t>
      </w:r>
      <w:r w:rsidR="00747031" w:rsidRPr="00C64B59">
        <w:rPr>
          <w:rFonts w:ascii="Times New Roman" w:hAnsi="Times New Roman" w:cs="Times New Roman"/>
          <w:sz w:val="24"/>
          <w:szCs w:val="24"/>
        </w:rPr>
        <w:t>43/2004 Z. z.</w:t>
      </w:r>
      <w:r w:rsidRPr="00C64B59">
        <w:rPr>
          <w:rFonts w:ascii="Times New Roman" w:hAnsi="Times New Roman" w:cs="Times New Roman"/>
          <w:sz w:val="24"/>
          <w:szCs w:val="24"/>
        </w:rPr>
        <w:t> o starobnom dôchodkovom sporení a o zmene a doplnení niektorých zákonov v znení zákona č. 186/2004 Z. z., zákona č. 439/2004 Z. z., zákona č. 721/2004 Z. z., zákona č. 747/2004 Z. z., zákona č. 310/2006 Z. z., zákona č. 644/2006 Z. z., zákona č.</w:t>
      </w:r>
      <w:r w:rsidR="007E0BE8" w:rsidRPr="00C64B59">
        <w:rPr>
          <w:rFonts w:ascii="Times New Roman" w:hAnsi="Times New Roman" w:cs="Times New Roman"/>
          <w:sz w:val="24"/>
          <w:szCs w:val="24"/>
        </w:rPr>
        <w:t> </w:t>
      </w:r>
      <w:r w:rsidRPr="00C64B59">
        <w:rPr>
          <w:rFonts w:ascii="Times New Roman" w:hAnsi="Times New Roman" w:cs="Times New Roman"/>
          <w:sz w:val="24"/>
          <w:szCs w:val="24"/>
        </w:rPr>
        <w:t>677/2006 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zákona č.</w:t>
      </w:r>
      <w:r w:rsidR="007E0BE8" w:rsidRPr="00C64B59">
        <w:rPr>
          <w:rFonts w:ascii="Times New Roman" w:hAnsi="Times New Roman" w:cs="Times New Roman"/>
          <w:sz w:val="24"/>
          <w:szCs w:val="24"/>
        </w:rPr>
        <w:t> </w:t>
      </w:r>
      <w:r w:rsidRPr="00C64B59">
        <w:rPr>
          <w:rFonts w:ascii="Times New Roman" w:hAnsi="Times New Roman" w:cs="Times New Roman"/>
          <w:sz w:val="24"/>
          <w:szCs w:val="24"/>
        </w:rPr>
        <w:t>546/2011 Z. z., zákona č. 547/2011 Z. z., zákona č. 252/2012 Z. z., zákona č. 413/2012 Z. z., zákona č. 132/2013 Z. z., zákona č. 352/2013 Z. z., zákona č. 183/2014 Z. z., zákona č.</w:t>
      </w:r>
      <w:r w:rsidR="007E0BE8" w:rsidRPr="00C64B59">
        <w:rPr>
          <w:rFonts w:ascii="Times New Roman" w:hAnsi="Times New Roman" w:cs="Times New Roman"/>
          <w:sz w:val="24"/>
          <w:szCs w:val="24"/>
        </w:rPr>
        <w:t> </w:t>
      </w:r>
      <w:r w:rsidRPr="00C64B59">
        <w:rPr>
          <w:rFonts w:ascii="Times New Roman" w:hAnsi="Times New Roman" w:cs="Times New Roman"/>
          <w:sz w:val="24"/>
          <w:szCs w:val="24"/>
        </w:rPr>
        <w:t>301/2014 Z. z., zákona č. 25/2015 Z. z., zákona č. 140/2015 Z. z., zákona č. 91/2016 Z. z., zákona č. 125/2016 Z. z., zákona č. 292/2016 Z. z., zákona č. 97/2017 Z. z., zákona č. 279/2017 Z. z., zákona č. 109/2018 Z. z., zákona č. 177/2018 Z. z., zákona č. 317/2018 Z. z., zákona č.</w:t>
      </w:r>
      <w:r w:rsidR="007E0BE8" w:rsidRPr="00C64B59">
        <w:rPr>
          <w:rFonts w:ascii="Times New Roman" w:hAnsi="Times New Roman" w:cs="Times New Roman"/>
          <w:sz w:val="24"/>
          <w:szCs w:val="24"/>
        </w:rPr>
        <w:t> </w:t>
      </w:r>
      <w:r w:rsidRPr="00C64B59">
        <w:rPr>
          <w:rFonts w:ascii="Times New Roman" w:hAnsi="Times New Roman" w:cs="Times New Roman"/>
          <w:sz w:val="24"/>
          <w:szCs w:val="24"/>
        </w:rPr>
        <w:t>231/2019 Z. z., zákona č. 234/2019 Z. z., zákona č. 46/2020 Z. z., zákona č. 66/2020 Z. z., zákona č. 68/2020 Z. z., zákona č. 95/2020 Z. z.</w:t>
      </w:r>
      <w:r w:rsidR="00747031" w:rsidRPr="00C64B59">
        <w:rPr>
          <w:rFonts w:ascii="Times New Roman" w:hAnsi="Times New Roman" w:cs="Times New Roman"/>
          <w:sz w:val="24"/>
          <w:szCs w:val="24"/>
        </w:rPr>
        <w:t xml:space="preserve">, </w:t>
      </w:r>
      <w:r w:rsidRPr="00C64B59">
        <w:rPr>
          <w:rFonts w:ascii="Times New Roman" w:hAnsi="Times New Roman" w:cs="Times New Roman"/>
          <w:sz w:val="24"/>
          <w:szCs w:val="24"/>
        </w:rPr>
        <w:t>zákona č. 275/2020 Z. z.</w:t>
      </w:r>
      <w:r w:rsidR="00C253FB" w:rsidRPr="00C64B59">
        <w:rPr>
          <w:rFonts w:ascii="Times New Roman" w:hAnsi="Times New Roman" w:cs="Times New Roman"/>
          <w:sz w:val="24"/>
          <w:szCs w:val="24"/>
        </w:rPr>
        <w:t>,</w:t>
      </w:r>
      <w:r w:rsidRPr="00C64B59">
        <w:rPr>
          <w:rFonts w:ascii="Times New Roman" w:hAnsi="Times New Roman" w:cs="Times New Roman"/>
          <w:sz w:val="24"/>
          <w:szCs w:val="24"/>
        </w:rPr>
        <w:t xml:space="preserve"> </w:t>
      </w:r>
      <w:r w:rsidR="00747031" w:rsidRPr="00C64B59">
        <w:rPr>
          <w:rFonts w:ascii="Times New Roman" w:hAnsi="Times New Roman" w:cs="Times New Roman"/>
          <w:sz w:val="24"/>
          <w:szCs w:val="24"/>
        </w:rPr>
        <w:t xml:space="preserve">zákona č. 296/2020 Z. z. </w:t>
      </w:r>
      <w:r w:rsidR="00C253FB" w:rsidRPr="00C64B59">
        <w:rPr>
          <w:rFonts w:ascii="Times New Roman" w:hAnsi="Times New Roman" w:cs="Times New Roman"/>
          <w:sz w:val="24"/>
          <w:szCs w:val="24"/>
        </w:rPr>
        <w:t xml:space="preserve">a zákona č. 310/2021 Z. z. </w:t>
      </w:r>
      <w:r w:rsidRPr="00C64B59">
        <w:rPr>
          <w:rFonts w:ascii="Times New Roman" w:hAnsi="Times New Roman" w:cs="Times New Roman"/>
          <w:sz w:val="24"/>
          <w:szCs w:val="24"/>
        </w:rPr>
        <w:t>sa mení</w:t>
      </w:r>
      <w:r w:rsidR="00BD0383" w:rsidRPr="00C64B59">
        <w:rPr>
          <w:rFonts w:ascii="Times New Roman" w:hAnsi="Times New Roman" w:cs="Times New Roman"/>
          <w:sz w:val="24"/>
          <w:szCs w:val="24"/>
        </w:rPr>
        <w:t xml:space="preserve"> </w:t>
      </w:r>
      <w:r w:rsidRPr="00C64B59">
        <w:rPr>
          <w:rFonts w:ascii="Times New Roman" w:hAnsi="Times New Roman" w:cs="Times New Roman"/>
          <w:sz w:val="24"/>
          <w:szCs w:val="24"/>
        </w:rPr>
        <w:t>takto:</w:t>
      </w:r>
    </w:p>
    <w:p w14:paraId="64AAAC2D" w14:textId="77777777" w:rsidR="002819B0" w:rsidRPr="00C64B59" w:rsidRDefault="002819B0" w:rsidP="009C7EED">
      <w:pPr>
        <w:spacing w:after="0" w:line="240" w:lineRule="auto"/>
        <w:jc w:val="center"/>
        <w:rPr>
          <w:rFonts w:ascii="Times New Roman" w:hAnsi="Times New Roman" w:cs="Times New Roman"/>
          <w:sz w:val="24"/>
          <w:szCs w:val="24"/>
          <w:shd w:val="clear" w:color="auto" w:fill="FFFFFF"/>
        </w:rPr>
      </w:pPr>
    </w:p>
    <w:p w14:paraId="029C1B29" w14:textId="77777777" w:rsidR="00AE4890" w:rsidRPr="00C64B59" w:rsidRDefault="002819B0" w:rsidP="00234BED">
      <w:pPr>
        <w:pStyle w:val="Odsekzoznamu"/>
        <w:numPr>
          <w:ilvl w:val="0"/>
          <w:numId w:val="65"/>
        </w:numPr>
        <w:spacing w:after="0" w:line="240" w:lineRule="auto"/>
        <w:ind w:left="284" w:hanging="284"/>
        <w:jc w:val="both"/>
        <w:rPr>
          <w:rFonts w:ascii="Times New Roman" w:hAnsi="Times New Roman" w:cs="Times New Roman"/>
          <w:sz w:val="24"/>
          <w:szCs w:val="24"/>
        </w:rPr>
      </w:pPr>
      <w:r w:rsidRPr="00C64B59">
        <w:rPr>
          <w:rFonts w:ascii="Times New Roman" w:hAnsi="Times New Roman" w:cs="Times New Roman"/>
          <w:sz w:val="24"/>
          <w:szCs w:val="24"/>
        </w:rPr>
        <w:t>V § 23 ods. 5 sa za slovom „suma“ vypúšťa čiarka a slová „ktorá je najmenej v sume vymeriavacieho základu uvedenej v odseku 4 platnej ku dňu, v ktorom sa povinné príspevky doplácajú“ sa nahrádzajú slovami „podľa osobitného predpisu</w:t>
      </w:r>
      <w:r w:rsidRPr="00C64B59">
        <w:rPr>
          <w:rFonts w:ascii="Times New Roman" w:hAnsi="Times New Roman" w:cs="Times New Roman"/>
          <w:sz w:val="24"/>
          <w:szCs w:val="24"/>
          <w:vertAlign w:val="superscript"/>
        </w:rPr>
        <w:t>21</w:t>
      </w:r>
      <w:r w:rsidRPr="00C64B59">
        <w:rPr>
          <w:rFonts w:ascii="Times New Roman" w:hAnsi="Times New Roman" w:cs="Times New Roman"/>
          <w:sz w:val="24"/>
          <w:szCs w:val="24"/>
        </w:rPr>
        <w:t>)“.</w:t>
      </w:r>
    </w:p>
    <w:p w14:paraId="39CA9B15" w14:textId="77777777" w:rsidR="00203ECE" w:rsidRPr="00C64B59" w:rsidRDefault="00203ECE" w:rsidP="009C7EED">
      <w:pPr>
        <w:spacing w:after="0" w:line="240" w:lineRule="auto"/>
        <w:ind w:left="360"/>
        <w:jc w:val="both"/>
        <w:rPr>
          <w:rFonts w:ascii="Times New Roman" w:hAnsi="Times New Roman" w:cs="Times New Roman"/>
          <w:sz w:val="24"/>
          <w:szCs w:val="24"/>
        </w:rPr>
      </w:pPr>
    </w:p>
    <w:p w14:paraId="2CAC4E66" w14:textId="77777777" w:rsidR="002819B0" w:rsidRPr="00C64B59" w:rsidRDefault="002819B0" w:rsidP="00234BED">
      <w:pPr>
        <w:spacing w:after="0" w:line="240" w:lineRule="auto"/>
        <w:ind w:left="284"/>
        <w:jc w:val="both"/>
        <w:rPr>
          <w:rFonts w:ascii="Times New Roman" w:hAnsi="Times New Roman" w:cs="Times New Roman"/>
          <w:sz w:val="24"/>
          <w:szCs w:val="24"/>
        </w:rPr>
      </w:pPr>
      <w:r w:rsidRPr="00C64B59">
        <w:rPr>
          <w:rFonts w:ascii="Times New Roman" w:hAnsi="Times New Roman" w:cs="Times New Roman"/>
          <w:sz w:val="24"/>
          <w:szCs w:val="24"/>
        </w:rPr>
        <w:t>Poznámka pod čiarou k odkazu 21 znie:</w:t>
      </w:r>
    </w:p>
    <w:p w14:paraId="69485A65" w14:textId="77777777" w:rsidR="002819B0" w:rsidRPr="00C64B59" w:rsidRDefault="002819B0" w:rsidP="00234BED">
      <w:pPr>
        <w:spacing w:after="0" w:line="240" w:lineRule="auto"/>
        <w:ind w:left="709" w:hanging="425"/>
        <w:jc w:val="both"/>
        <w:rPr>
          <w:rFonts w:ascii="Times New Roman" w:hAnsi="Times New Roman" w:cs="Times New Roman"/>
          <w:sz w:val="24"/>
          <w:szCs w:val="24"/>
        </w:rPr>
      </w:pPr>
      <w:r w:rsidRPr="00C64B59">
        <w:rPr>
          <w:rFonts w:ascii="Times New Roman" w:hAnsi="Times New Roman" w:cs="Times New Roman"/>
          <w:sz w:val="24"/>
          <w:szCs w:val="24"/>
        </w:rPr>
        <w:t>„</w:t>
      </w:r>
      <w:r w:rsidRPr="00C64B59">
        <w:rPr>
          <w:rFonts w:ascii="Times New Roman" w:hAnsi="Times New Roman" w:cs="Times New Roman"/>
          <w:sz w:val="24"/>
          <w:szCs w:val="24"/>
          <w:vertAlign w:val="superscript"/>
        </w:rPr>
        <w:t>21</w:t>
      </w:r>
      <w:r w:rsidRPr="00C64B59">
        <w:rPr>
          <w:rFonts w:ascii="Times New Roman" w:hAnsi="Times New Roman" w:cs="Times New Roman"/>
          <w:sz w:val="24"/>
          <w:szCs w:val="24"/>
        </w:rPr>
        <w:t xml:space="preserve">) § 138 ods. 9 písm. b) </w:t>
      </w:r>
      <w:r w:rsidR="00FF672C" w:rsidRPr="00C64B59">
        <w:rPr>
          <w:rFonts w:ascii="Times New Roman" w:hAnsi="Times New Roman" w:cs="Times New Roman"/>
          <w:sz w:val="24"/>
          <w:szCs w:val="24"/>
        </w:rPr>
        <w:t xml:space="preserve">a ods. </w:t>
      </w:r>
      <w:r w:rsidR="007B3155" w:rsidRPr="00C64B59">
        <w:rPr>
          <w:rFonts w:ascii="Times New Roman" w:hAnsi="Times New Roman" w:cs="Times New Roman"/>
          <w:sz w:val="24"/>
          <w:szCs w:val="24"/>
        </w:rPr>
        <w:t xml:space="preserve">12 písm. b) </w:t>
      </w:r>
      <w:r w:rsidRPr="00C64B59">
        <w:rPr>
          <w:rFonts w:ascii="Times New Roman" w:hAnsi="Times New Roman" w:cs="Times New Roman"/>
          <w:sz w:val="24"/>
          <w:szCs w:val="24"/>
        </w:rPr>
        <w:t>zákona č. 461/2003 Z. z. v znení neskorších predpisov.“.</w:t>
      </w:r>
    </w:p>
    <w:p w14:paraId="17C0CF80" w14:textId="77777777" w:rsidR="00203ECE" w:rsidRPr="00C64B59" w:rsidRDefault="00203ECE" w:rsidP="009C7EED">
      <w:pPr>
        <w:spacing w:after="0" w:line="240" w:lineRule="auto"/>
        <w:ind w:left="426"/>
        <w:jc w:val="both"/>
        <w:rPr>
          <w:rFonts w:ascii="Times New Roman" w:hAnsi="Times New Roman" w:cs="Times New Roman"/>
          <w:sz w:val="24"/>
          <w:szCs w:val="24"/>
        </w:rPr>
      </w:pPr>
    </w:p>
    <w:p w14:paraId="5AE5302C" w14:textId="77777777" w:rsidR="00203ECE" w:rsidRPr="00C64B59" w:rsidRDefault="00203ECE" w:rsidP="00234BED">
      <w:pPr>
        <w:pStyle w:val="Odsekzoznamu"/>
        <w:numPr>
          <w:ilvl w:val="0"/>
          <w:numId w:val="65"/>
        </w:numPr>
        <w:spacing w:after="0" w:line="240" w:lineRule="auto"/>
        <w:ind w:left="284" w:hanging="284"/>
        <w:jc w:val="both"/>
        <w:rPr>
          <w:rFonts w:ascii="Times New Roman" w:hAnsi="Times New Roman" w:cs="Times New Roman"/>
          <w:sz w:val="24"/>
          <w:szCs w:val="24"/>
        </w:rPr>
      </w:pPr>
      <w:r w:rsidRPr="00C64B59">
        <w:rPr>
          <w:rFonts w:ascii="Times New Roman" w:hAnsi="Times New Roman" w:cs="Times New Roman"/>
          <w:sz w:val="24"/>
          <w:szCs w:val="24"/>
        </w:rPr>
        <w:t>Poznámky pod čiarou k odkazom 30 a</w:t>
      </w:r>
      <w:r w:rsidR="001F6EFE" w:rsidRPr="00C64B59">
        <w:rPr>
          <w:rFonts w:ascii="Times New Roman" w:hAnsi="Times New Roman" w:cs="Times New Roman"/>
          <w:sz w:val="24"/>
          <w:szCs w:val="24"/>
        </w:rPr>
        <w:t>ž</w:t>
      </w:r>
      <w:r w:rsidRPr="00C64B59">
        <w:rPr>
          <w:rFonts w:ascii="Times New Roman" w:hAnsi="Times New Roman" w:cs="Times New Roman"/>
          <w:sz w:val="24"/>
          <w:szCs w:val="24"/>
        </w:rPr>
        <w:t xml:space="preserve"> 3</w:t>
      </w:r>
      <w:r w:rsidR="001F6EFE" w:rsidRPr="00C64B59">
        <w:rPr>
          <w:rFonts w:ascii="Times New Roman" w:hAnsi="Times New Roman" w:cs="Times New Roman"/>
          <w:sz w:val="24"/>
          <w:szCs w:val="24"/>
        </w:rPr>
        <w:t>2</w:t>
      </w:r>
      <w:r w:rsidRPr="00C64B59">
        <w:rPr>
          <w:rFonts w:ascii="Times New Roman" w:hAnsi="Times New Roman" w:cs="Times New Roman"/>
          <w:sz w:val="24"/>
          <w:szCs w:val="24"/>
        </w:rPr>
        <w:t xml:space="preserve"> znejú:</w:t>
      </w:r>
    </w:p>
    <w:p w14:paraId="2575FD8C" w14:textId="77777777" w:rsidR="00203ECE" w:rsidRPr="00C64B59" w:rsidRDefault="00203ECE" w:rsidP="00234BED">
      <w:pPr>
        <w:spacing w:after="0" w:line="240" w:lineRule="auto"/>
        <w:ind w:left="284"/>
        <w:jc w:val="both"/>
        <w:rPr>
          <w:rFonts w:ascii="Times New Roman" w:hAnsi="Times New Roman" w:cs="Times New Roman"/>
          <w:sz w:val="24"/>
          <w:szCs w:val="24"/>
        </w:rPr>
      </w:pPr>
      <w:r w:rsidRPr="00C64B59">
        <w:rPr>
          <w:rFonts w:ascii="Times New Roman" w:hAnsi="Times New Roman" w:cs="Times New Roman"/>
          <w:sz w:val="24"/>
          <w:szCs w:val="24"/>
        </w:rPr>
        <w:t>„</w:t>
      </w:r>
      <w:r w:rsidRPr="00C64B59">
        <w:rPr>
          <w:rFonts w:ascii="Times New Roman" w:hAnsi="Times New Roman" w:cs="Times New Roman"/>
          <w:sz w:val="24"/>
          <w:szCs w:val="24"/>
          <w:vertAlign w:val="superscript"/>
        </w:rPr>
        <w:t>30</w:t>
      </w:r>
      <w:r w:rsidRPr="00C64B59">
        <w:rPr>
          <w:rFonts w:ascii="Times New Roman" w:hAnsi="Times New Roman" w:cs="Times New Roman"/>
          <w:sz w:val="24"/>
          <w:szCs w:val="24"/>
        </w:rPr>
        <w:t xml:space="preserve">) § 140 ods. </w:t>
      </w:r>
      <w:r w:rsidR="009F1540" w:rsidRPr="00C64B59">
        <w:rPr>
          <w:rFonts w:ascii="Times New Roman" w:hAnsi="Times New Roman" w:cs="Times New Roman"/>
          <w:sz w:val="24"/>
          <w:szCs w:val="24"/>
        </w:rPr>
        <w:t>2</w:t>
      </w:r>
      <w:r w:rsidRPr="00C64B59">
        <w:rPr>
          <w:rFonts w:ascii="Times New Roman" w:hAnsi="Times New Roman" w:cs="Times New Roman"/>
          <w:sz w:val="24"/>
          <w:szCs w:val="24"/>
        </w:rPr>
        <w:t xml:space="preserve"> zákona č. 461/2003 Z. z. v znení neskorších predpisov.</w:t>
      </w:r>
    </w:p>
    <w:p w14:paraId="3A8CBD79" w14:textId="77777777" w:rsidR="00203ECE" w:rsidRPr="00C64B59" w:rsidRDefault="00FB7B99" w:rsidP="00234BED">
      <w:pPr>
        <w:spacing w:after="0" w:line="240" w:lineRule="auto"/>
        <w:ind w:left="284"/>
        <w:jc w:val="both"/>
        <w:rPr>
          <w:rFonts w:ascii="Times New Roman" w:hAnsi="Times New Roman" w:cs="Times New Roman"/>
          <w:sz w:val="24"/>
          <w:szCs w:val="24"/>
        </w:rPr>
      </w:pPr>
      <w:r w:rsidRPr="00C64B59">
        <w:rPr>
          <w:rFonts w:ascii="Times New Roman" w:hAnsi="Times New Roman" w:cs="Times New Roman"/>
          <w:sz w:val="24"/>
          <w:szCs w:val="24"/>
          <w:vertAlign w:val="superscript"/>
        </w:rPr>
        <w:t xml:space="preserve">   </w:t>
      </w:r>
      <w:r w:rsidR="00203ECE" w:rsidRPr="00C64B59">
        <w:rPr>
          <w:rFonts w:ascii="Times New Roman" w:hAnsi="Times New Roman" w:cs="Times New Roman"/>
          <w:sz w:val="24"/>
          <w:szCs w:val="24"/>
          <w:vertAlign w:val="superscript"/>
        </w:rPr>
        <w:t>31</w:t>
      </w:r>
      <w:r w:rsidR="00203ECE" w:rsidRPr="00C64B59">
        <w:rPr>
          <w:rFonts w:ascii="Times New Roman" w:hAnsi="Times New Roman" w:cs="Times New Roman"/>
          <w:sz w:val="24"/>
          <w:szCs w:val="24"/>
        </w:rPr>
        <w:t xml:space="preserve">) § 140 ods. </w:t>
      </w:r>
      <w:r w:rsidR="009F1540" w:rsidRPr="00C64B59">
        <w:rPr>
          <w:rFonts w:ascii="Times New Roman" w:hAnsi="Times New Roman" w:cs="Times New Roman"/>
          <w:sz w:val="24"/>
          <w:szCs w:val="24"/>
        </w:rPr>
        <w:t>3</w:t>
      </w:r>
      <w:r w:rsidR="00203ECE" w:rsidRPr="00C64B59">
        <w:rPr>
          <w:rFonts w:ascii="Times New Roman" w:hAnsi="Times New Roman" w:cs="Times New Roman"/>
          <w:sz w:val="24"/>
          <w:szCs w:val="24"/>
        </w:rPr>
        <w:t xml:space="preserve"> zákona č. 461/2003 Z. z. v znení neskorších predpisov.</w:t>
      </w:r>
    </w:p>
    <w:p w14:paraId="444DAE16" w14:textId="77777777" w:rsidR="001F6EFE" w:rsidRPr="00C64B59" w:rsidRDefault="00FB7B99" w:rsidP="00234BED">
      <w:pPr>
        <w:spacing w:after="0" w:line="240" w:lineRule="auto"/>
        <w:ind w:left="284"/>
        <w:jc w:val="both"/>
        <w:rPr>
          <w:rFonts w:ascii="Times New Roman" w:hAnsi="Times New Roman" w:cs="Times New Roman"/>
          <w:sz w:val="24"/>
          <w:szCs w:val="24"/>
        </w:rPr>
      </w:pPr>
      <w:r w:rsidRPr="00C64B59">
        <w:rPr>
          <w:rFonts w:ascii="Times New Roman" w:hAnsi="Times New Roman" w:cs="Times New Roman"/>
          <w:sz w:val="24"/>
          <w:szCs w:val="24"/>
          <w:vertAlign w:val="superscript"/>
        </w:rPr>
        <w:t xml:space="preserve">   </w:t>
      </w:r>
      <w:r w:rsidR="001F6EFE" w:rsidRPr="00C64B59">
        <w:rPr>
          <w:rFonts w:ascii="Times New Roman" w:hAnsi="Times New Roman" w:cs="Times New Roman"/>
          <w:sz w:val="24"/>
          <w:szCs w:val="24"/>
          <w:vertAlign w:val="superscript"/>
        </w:rPr>
        <w:t>32</w:t>
      </w:r>
      <w:r w:rsidR="001F6EFE" w:rsidRPr="00C64B59">
        <w:rPr>
          <w:rFonts w:ascii="Times New Roman" w:hAnsi="Times New Roman" w:cs="Times New Roman"/>
          <w:sz w:val="24"/>
          <w:szCs w:val="24"/>
        </w:rPr>
        <w:t>) § 140 ods. 1 zákona č. 461/2003 Z. z. v znení neskorších predpisov.“.</w:t>
      </w:r>
    </w:p>
    <w:p w14:paraId="731C67BE" w14:textId="77777777" w:rsidR="001F6EFE" w:rsidRPr="00C64B59" w:rsidRDefault="001F6EFE" w:rsidP="00234BED">
      <w:pPr>
        <w:spacing w:after="0" w:line="240" w:lineRule="auto"/>
        <w:ind w:left="284"/>
        <w:jc w:val="both"/>
        <w:rPr>
          <w:rFonts w:ascii="Times New Roman" w:hAnsi="Times New Roman" w:cs="Times New Roman"/>
          <w:sz w:val="24"/>
          <w:szCs w:val="24"/>
        </w:rPr>
      </w:pPr>
    </w:p>
    <w:p w14:paraId="23C4D77D" w14:textId="77777777" w:rsidR="00AF619F" w:rsidRPr="00C64B59" w:rsidRDefault="003F6D81" w:rsidP="00234BED">
      <w:pPr>
        <w:pStyle w:val="Odsekzoznamu"/>
        <w:numPr>
          <w:ilvl w:val="0"/>
          <w:numId w:val="65"/>
        </w:numPr>
        <w:spacing w:after="0" w:line="240" w:lineRule="auto"/>
        <w:ind w:left="284" w:hanging="284"/>
        <w:jc w:val="both"/>
        <w:rPr>
          <w:rFonts w:ascii="Times New Roman" w:hAnsi="Times New Roman" w:cs="Times New Roman"/>
          <w:sz w:val="24"/>
          <w:szCs w:val="24"/>
        </w:rPr>
      </w:pPr>
      <w:r w:rsidRPr="00C64B59" w:rsidDel="00E647B5">
        <w:rPr>
          <w:rFonts w:ascii="Times New Roman" w:hAnsi="Times New Roman" w:cs="Times New Roman"/>
          <w:sz w:val="24"/>
          <w:szCs w:val="24"/>
        </w:rPr>
        <w:t>V § 27 ods. 10 sa vypúšťa písmeno c).</w:t>
      </w:r>
    </w:p>
    <w:p w14:paraId="518BACCD" w14:textId="77777777" w:rsidR="00AE4890" w:rsidRPr="00C64B59" w:rsidRDefault="00AE4890" w:rsidP="009C7EED">
      <w:pPr>
        <w:spacing w:after="0" w:line="240" w:lineRule="auto"/>
        <w:jc w:val="center"/>
        <w:rPr>
          <w:rFonts w:ascii="Times New Roman" w:hAnsi="Times New Roman" w:cs="Times New Roman"/>
          <w:b/>
          <w:sz w:val="24"/>
          <w:szCs w:val="24"/>
        </w:rPr>
      </w:pPr>
    </w:p>
    <w:p w14:paraId="76711EDE" w14:textId="77777777" w:rsidR="003F52B5" w:rsidRPr="00C64B59" w:rsidRDefault="003F52B5" w:rsidP="009C7EED">
      <w:pPr>
        <w:spacing w:after="0" w:line="240" w:lineRule="auto"/>
        <w:jc w:val="center"/>
        <w:rPr>
          <w:rFonts w:ascii="Times New Roman" w:hAnsi="Times New Roman" w:cs="Times New Roman"/>
          <w:b/>
          <w:sz w:val="24"/>
          <w:szCs w:val="24"/>
        </w:rPr>
      </w:pPr>
      <w:r w:rsidRPr="00C64B59">
        <w:rPr>
          <w:rFonts w:ascii="Times New Roman" w:hAnsi="Times New Roman" w:cs="Times New Roman"/>
          <w:b/>
          <w:sz w:val="24"/>
          <w:szCs w:val="24"/>
        </w:rPr>
        <w:t xml:space="preserve">Čl. </w:t>
      </w:r>
      <w:r w:rsidR="001E634B" w:rsidRPr="00C64B59">
        <w:rPr>
          <w:rFonts w:ascii="Times New Roman" w:hAnsi="Times New Roman" w:cs="Times New Roman"/>
          <w:b/>
          <w:sz w:val="24"/>
          <w:szCs w:val="24"/>
        </w:rPr>
        <w:t>VIII</w:t>
      </w:r>
    </w:p>
    <w:p w14:paraId="6CBA2827" w14:textId="77777777" w:rsidR="003F52B5" w:rsidRPr="00C64B59" w:rsidRDefault="003F52B5" w:rsidP="009C7EED">
      <w:pPr>
        <w:spacing w:after="0" w:line="240" w:lineRule="auto"/>
        <w:jc w:val="center"/>
        <w:rPr>
          <w:rFonts w:ascii="Times New Roman" w:hAnsi="Times New Roman" w:cs="Times New Roman"/>
          <w:b/>
          <w:sz w:val="24"/>
          <w:szCs w:val="24"/>
        </w:rPr>
      </w:pPr>
      <w:r w:rsidRPr="00C64B59">
        <w:rPr>
          <w:rFonts w:ascii="Times New Roman" w:hAnsi="Times New Roman" w:cs="Times New Roman"/>
          <w:b/>
          <w:sz w:val="24"/>
          <w:szCs w:val="24"/>
        </w:rPr>
        <w:t xml:space="preserve"> </w:t>
      </w:r>
    </w:p>
    <w:p w14:paraId="3CA34399" w14:textId="6A215AB8" w:rsidR="003F52B5" w:rsidRPr="00C64B59" w:rsidRDefault="003F52B5" w:rsidP="00234BED">
      <w:pPr>
        <w:spacing w:after="0" w:line="240" w:lineRule="auto"/>
        <w:ind w:firstLine="708"/>
        <w:jc w:val="both"/>
        <w:rPr>
          <w:rFonts w:ascii="Times New Roman" w:hAnsi="Times New Roman" w:cs="Times New Roman"/>
          <w:sz w:val="24"/>
          <w:szCs w:val="24"/>
        </w:rPr>
      </w:pPr>
      <w:r w:rsidRPr="00C64B59">
        <w:rPr>
          <w:rFonts w:ascii="Times New Roman" w:hAnsi="Times New Roman" w:cs="Times New Roman"/>
          <w:sz w:val="24"/>
          <w:szCs w:val="24"/>
        </w:rPr>
        <w:t xml:space="preserve">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 zákona č. 313/2012 Z. z., zákona č. 345/2012 Z. z., zákona č. 41/2013 Z. z., zákona č. 153/2013 Z. z., zákona č. 160/2013 Z. z., zákona č. 220/2013 Z. z., zákona č. 365/2013 Z. z., zákona č. 185/2014 Z. z., zákona č. 204/2014 Z. z., zákona č. 53/2015 Z. z., zákona č. 77/2015 Z. z., zákona č. 378/2015 Z. z., zákona č. 422/2015 Z. z., zákona č. 428/2015 Z. z., zákona č. 125/2016 Z. z., zákona č. 167/2016 Z. z., zákona č. 317/2016 Z. z., zákona č. 386/2016 Z. z., zákona č. 257/2017 Z. z., zákona č. 351/2017 Z. z., zákona č. 61/2018 Z. z., zákona č. 87/2018 Z. z., zákona č. 109/2018 </w:t>
      </w:r>
      <w:r w:rsidRPr="00C64B59">
        <w:rPr>
          <w:rFonts w:ascii="Times New Roman" w:hAnsi="Times New Roman" w:cs="Times New Roman"/>
          <w:sz w:val="24"/>
          <w:szCs w:val="24"/>
        </w:rPr>
        <w:lastRenderedPageBreak/>
        <w:t>Z. z., zákona č. 156/2018 Z. z., zákona č. 192/2018 Z. z., zákona č. 287/2018 Z. z., zákona č. 374/2018 Z. z., zákona č. 139/2019 Z. z., zákona č. 231/2019 Z. z., zákona č. 383/2019 Z. z., zákona č. 398/2019 Z. z., zákona č. 467/2019 Z. z., zákona č. 69/2020 Z. z., zákona č. 125/2020 Z. z., zákona č. 165/2020 Z. z., zákona č. 319/2020 Z. z., zákona č. 392/2020 Z. z., zákona č. 9/2021 Z. z., zákona č. 82/2021 Z. z., zákona č. 133/2021 Z. z., zákona č. 213/2021 Z. z.</w:t>
      </w:r>
      <w:r w:rsidR="00FE585E" w:rsidRPr="00C64B59">
        <w:rPr>
          <w:rFonts w:ascii="Times New Roman" w:hAnsi="Times New Roman" w:cs="Times New Roman"/>
          <w:sz w:val="24"/>
          <w:szCs w:val="24"/>
        </w:rPr>
        <w:t xml:space="preserve">, </w:t>
      </w:r>
      <w:r w:rsidRPr="00C64B59">
        <w:rPr>
          <w:rFonts w:ascii="Times New Roman" w:hAnsi="Times New Roman" w:cs="Times New Roman"/>
          <w:sz w:val="24"/>
          <w:szCs w:val="24"/>
        </w:rPr>
        <w:t>zákona č. 252/2021 Z. z</w:t>
      </w:r>
      <w:r w:rsidR="00F40454" w:rsidRPr="00C64B59">
        <w:rPr>
          <w:rFonts w:ascii="Times New Roman" w:hAnsi="Times New Roman" w:cs="Times New Roman"/>
          <w:sz w:val="24"/>
          <w:szCs w:val="24"/>
        </w:rPr>
        <w:t>,</w:t>
      </w:r>
      <w:r w:rsidR="00F40454" w:rsidRPr="00C64B59">
        <w:rPr>
          <w:rFonts w:ascii="Times New Roman" w:eastAsia="Calibri" w:hAnsi="Times New Roman" w:cs="Times New Roman"/>
          <w:bCs/>
          <w:iCs/>
          <w:sz w:val="24"/>
          <w:szCs w:val="24"/>
        </w:rPr>
        <w:t xml:space="preserve"> zákona č. 358/2021 Z. z., zákona č. 532/2021 Z. z. , </w:t>
      </w:r>
      <w:bookmarkStart w:id="1" w:name="_Hlk91753542"/>
      <w:r w:rsidR="00F40454" w:rsidRPr="00C64B59">
        <w:rPr>
          <w:rFonts w:ascii="Times New Roman" w:eastAsia="Calibri" w:hAnsi="Times New Roman" w:cs="Times New Roman"/>
          <w:bCs/>
          <w:iCs/>
          <w:sz w:val="24"/>
          <w:szCs w:val="24"/>
        </w:rPr>
        <w:t>zákona č. 540/2021 Z. z.</w:t>
      </w:r>
      <w:r w:rsidR="002A5E5B" w:rsidRPr="00C64B59">
        <w:rPr>
          <w:rFonts w:ascii="Times New Roman" w:eastAsia="Calibri" w:hAnsi="Times New Roman" w:cs="Times New Roman"/>
          <w:bCs/>
          <w:iCs/>
          <w:sz w:val="24"/>
          <w:szCs w:val="24"/>
        </w:rPr>
        <w:t xml:space="preserve">, </w:t>
      </w:r>
      <w:r w:rsidR="00F40454" w:rsidRPr="00C64B59">
        <w:rPr>
          <w:rFonts w:ascii="Times New Roman" w:eastAsia="Calibri" w:hAnsi="Times New Roman" w:cs="Times New Roman"/>
          <w:bCs/>
          <w:iCs/>
          <w:sz w:val="24"/>
          <w:szCs w:val="24"/>
        </w:rPr>
        <w:t>zákona č. 2/2022 Z. z.</w:t>
      </w:r>
      <w:bookmarkEnd w:id="1"/>
      <w:r w:rsidR="002A5E5B" w:rsidRPr="00C64B59">
        <w:rPr>
          <w:rFonts w:ascii="Times New Roman" w:eastAsia="Calibri" w:hAnsi="Times New Roman" w:cs="Times New Roman"/>
          <w:bCs/>
          <w:iCs/>
          <w:sz w:val="24"/>
          <w:szCs w:val="24"/>
        </w:rPr>
        <w:t xml:space="preserve"> a zákona č. 67/2022 Z. z. </w:t>
      </w:r>
      <w:r w:rsidRPr="00C64B59">
        <w:rPr>
          <w:rFonts w:ascii="Times New Roman" w:hAnsi="Times New Roman" w:cs="Times New Roman"/>
          <w:sz w:val="24"/>
          <w:szCs w:val="24"/>
        </w:rPr>
        <w:t>sa mení a dopĺňa takto:</w:t>
      </w:r>
    </w:p>
    <w:p w14:paraId="5E651FEB" w14:textId="77777777" w:rsidR="003F52B5" w:rsidRPr="00C64B59" w:rsidRDefault="003F52B5" w:rsidP="009C7EED">
      <w:pPr>
        <w:spacing w:after="0" w:line="240" w:lineRule="auto"/>
        <w:ind w:left="360"/>
        <w:jc w:val="both"/>
        <w:rPr>
          <w:rFonts w:ascii="Times New Roman" w:hAnsi="Times New Roman" w:cs="Times New Roman"/>
          <w:sz w:val="24"/>
          <w:szCs w:val="24"/>
        </w:rPr>
      </w:pPr>
    </w:p>
    <w:p w14:paraId="68866451" w14:textId="77777777" w:rsidR="003F52B5" w:rsidRPr="00C64B59" w:rsidRDefault="003F52B5" w:rsidP="00E31556">
      <w:pPr>
        <w:pStyle w:val="Odsekzoznamu"/>
        <w:numPr>
          <w:ilvl w:val="0"/>
          <w:numId w:val="101"/>
        </w:numPr>
        <w:spacing w:after="0" w:line="240" w:lineRule="auto"/>
        <w:ind w:left="284" w:hanging="284"/>
        <w:jc w:val="both"/>
        <w:rPr>
          <w:rFonts w:ascii="Times New Roman" w:hAnsi="Times New Roman" w:cs="Times New Roman"/>
          <w:sz w:val="24"/>
          <w:szCs w:val="24"/>
        </w:rPr>
      </w:pPr>
      <w:r w:rsidRPr="00C64B59">
        <w:rPr>
          <w:rFonts w:ascii="Times New Roman" w:hAnsi="Times New Roman" w:cs="Times New Roman"/>
          <w:sz w:val="24"/>
          <w:szCs w:val="24"/>
        </w:rPr>
        <w:t>V § 12a ods. 1 písm. a) sa vypúšťajú slová „alebo lekár so špecializáciou v špecializačnom odbore gynekológia a pôrodníctvo“, za slová „osoby pri poskytovaní“ sa vkladá slovo „všeobecnej“ a vypúšťa sa slovo „alebo“.</w:t>
      </w:r>
    </w:p>
    <w:p w14:paraId="06C3717D" w14:textId="77777777" w:rsidR="003F52B5" w:rsidRPr="00C64B59" w:rsidRDefault="003F52B5" w:rsidP="009C7EED">
      <w:pPr>
        <w:spacing w:after="0" w:line="240" w:lineRule="auto"/>
        <w:ind w:left="360"/>
        <w:jc w:val="both"/>
        <w:rPr>
          <w:rFonts w:ascii="Times New Roman" w:hAnsi="Times New Roman" w:cs="Times New Roman"/>
          <w:sz w:val="24"/>
          <w:szCs w:val="24"/>
        </w:rPr>
      </w:pPr>
    </w:p>
    <w:p w14:paraId="12E577C5" w14:textId="77777777" w:rsidR="003F52B5" w:rsidRPr="00C64B59" w:rsidRDefault="003F52B5" w:rsidP="00E31556">
      <w:pPr>
        <w:pStyle w:val="Odsekzoznamu"/>
        <w:numPr>
          <w:ilvl w:val="0"/>
          <w:numId w:val="101"/>
        </w:numPr>
        <w:spacing w:after="0" w:line="240" w:lineRule="auto"/>
        <w:ind w:left="284" w:hanging="284"/>
        <w:jc w:val="both"/>
        <w:rPr>
          <w:rFonts w:ascii="Times New Roman" w:hAnsi="Times New Roman" w:cs="Times New Roman"/>
          <w:sz w:val="24"/>
          <w:szCs w:val="24"/>
        </w:rPr>
      </w:pPr>
      <w:r w:rsidRPr="00C64B59">
        <w:rPr>
          <w:rFonts w:ascii="Times New Roman" w:hAnsi="Times New Roman" w:cs="Times New Roman"/>
          <w:sz w:val="24"/>
          <w:szCs w:val="24"/>
        </w:rPr>
        <w:t>V § 12a ods. 1 písm. b) sa na konci</w:t>
      </w:r>
      <w:r w:rsidR="007C4A6B" w:rsidRPr="00C64B59">
        <w:rPr>
          <w:rFonts w:ascii="Times New Roman" w:hAnsi="Times New Roman" w:cs="Times New Roman"/>
          <w:sz w:val="24"/>
          <w:szCs w:val="24"/>
        </w:rPr>
        <w:t xml:space="preserve"> bodka nahrádza čiarkou a pripája sa </w:t>
      </w:r>
      <w:r w:rsidRPr="00C64B59">
        <w:rPr>
          <w:rFonts w:ascii="Times New Roman" w:hAnsi="Times New Roman" w:cs="Times New Roman"/>
          <w:sz w:val="24"/>
          <w:szCs w:val="24"/>
        </w:rPr>
        <w:t>slovo „alebo“.</w:t>
      </w:r>
    </w:p>
    <w:p w14:paraId="08306C41" w14:textId="77777777" w:rsidR="003F52B5" w:rsidRPr="00C64B59" w:rsidRDefault="003F52B5" w:rsidP="00E31556">
      <w:pPr>
        <w:spacing w:after="0" w:line="240" w:lineRule="auto"/>
        <w:ind w:left="284" w:hanging="284"/>
        <w:jc w:val="both"/>
        <w:rPr>
          <w:rFonts w:ascii="Times New Roman" w:hAnsi="Times New Roman" w:cs="Times New Roman"/>
          <w:sz w:val="24"/>
          <w:szCs w:val="24"/>
        </w:rPr>
      </w:pPr>
    </w:p>
    <w:p w14:paraId="44B5A91E" w14:textId="77777777" w:rsidR="003F52B5" w:rsidRPr="00C64B59" w:rsidRDefault="003F52B5" w:rsidP="00E31556">
      <w:pPr>
        <w:pStyle w:val="Odsekzoznamu"/>
        <w:numPr>
          <w:ilvl w:val="0"/>
          <w:numId w:val="101"/>
        </w:numPr>
        <w:spacing w:after="0" w:line="240" w:lineRule="auto"/>
        <w:ind w:left="284" w:hanging="284"/>
        <w:jc w:val="both"/>
        <w:rPr>
          <w:rFonts w:ascii="Times New Roman" w:hAnsi="Times New Roman" w:cs="Times New Roman"/>
          <w:sz w:val="24"/>
          <w:szCs w:val="24"/>
        </w:rPr>
      </w:pPr>
      <w:r w:rsidRPr="00C64B59">
        <w:rPr>
          <w:rFonts w:ascii="Times New Roman" w:hAnsi="Times New Roman" w:cs="Times New Roman"/>
          <w:sz w:val="24"/>
          <w:szCs w:val="24"/>
        </w:rPr>
        <w:t xml:space="preserve">V § 12a sa odsek 1 dopĺňa písmenom c), ktoré znie: </w:t>
      </w:r>
    </w:p>
    <w:p w14:paraId="0825C3E3" w14:textId="77777777" w:rsidR="003F52B5" w:rsidRPr="00C64B59" w:rsidRDefault="003F52B5" w:rsidP="00E31556">
      <w:pPr>
        <w:pStyle w:val="Odsekzoznamu"/>
        <w:tabs>
          <w:tab w:val="left" w:pos="567"/>
        </w:tabs>
        <w:spacing w:after="0" w:line="240" w:lineRule="auto"/>
        <w:ind w:left="709" w:hanging="425"/>
        <w:jc w:val="both"/>
        <w:rPr>
          <w:rFonts w:ascii="Times New Roman" w:hAnsi="Times New Roman" w:cs="Times New Roman"/>
          <w:sz w:val="24"/>
          <w:szCs w:val="24"/>
        </w:rPr>
      </w:pPr>
      <w:r w:rsidRPr="00C64B59">
        <w:rPr>
          <w:rFonts w:ascii="Times New Roman" w:hAnsi="Times New Roman" w:cs="Times New Roman"/>
          <w:sz w:val="24"/>
          <w:szCs w:val="24"/>
        </w:rPr>
        <w:t xml:space="preserve">„c) lekár so špecializáciou v inom špecializačnom odbore ako všeobecné lekárstvo alebo zubný lekár, ak ide o posudzovanie a rozhodovanie o dočasnej pracovnej neschopnosti osoby pri poskytovaní špecializovanej ambulantnej starostlivosti podľa § 7 ods. 1 písm. a) druhého alebo tretieho bodu.“. </w:t>
      </w:r>
    </w:p>
    <w:p w14:paraId="2BD882BB" w14:textId="77777777" w:rsidR="00B22BBC" w:rsidRPr="00C64B59" w:rsidRDefault="00B22BBC" w:rsidP="009C7EED">
      <w:pPr>
        <w:spacing w:after="0" w:line="240" w:lineRule="auto"/>
        <w:ind w:left="360"/>
        <w:jc w:val="both"/>
        <w:rPr>
          <w:rFonts w:ascii="Times New Roman" w:hAnsi="Times New Roman" w:cs="Times New Roman"/>
          <w:sz w:val="24"/>
          <w:szCs w:val="24"/>
        </w:rPr>
      </w:pPr>
    </w:p>
    <w:p w14:paraId="2C1BFA4E" w14:textId="77777777" w:rsidR="003F52B5" w:rsidRPr="00C64B59" w:rsidRDefault="003F52B5" w:rsidP="00E31556">
      <w:pPr>
        <w:pStyle w:val="Odsekzoznamu"/>
        <w:numPr>
          <w:ilvl w:val="0"/>
          <w:numId w:val="101"/>
        </w:numPr>
        <w:spacing w:after="0" w:line="240" w:lineRule="auto"/>
        <w:ind w:left="284" w:hanging="284"/>
        <w:jc w:val="both"/>
        <w:rPr>
          <w:rFonts w:ascii="Times New Roman" w:hAnsi="Times New Roman" w:cs="Times New Roman"/>
          <w:sz w:val="24"/>
          <w:szCs w:val="24"/>
        </w:rPr>
      </w:pPr>
      <w:r w:rsidRPr="00C64B59">
        <w:rPr>
          <w:rFonts w:ascii="Times New Roman" w:hAnsi="Times New Roman" w:cs="Times New Roman"/>
          <w:sz w:val="24"/>
          <w:szCs w:val="24"/>
        </w:rPr>
        <w:t>V § 12a odsek 3 znie:</w:t>
      </w:r>
    </w:p>
    <w:p w14:paraId="485E48EB" w14:textId="1CA23936" w:rsidR="003F52B5" w:rsidRPr="00C64B59" w:rsidRDefault="003F52B5" w:rsidP="00E31556">
      <w:pPr>
        <w:spacing w:after="0" w:line="240" w:lineRule="auto"/>
        <w:ind w:left="284"/>
        <w:jc w:val="both"/>
        <w:rPr>
          <w:rFonts w:ascii="Times New Roman" w:hAnsi="Times New Roman" w:cs="Times New Roman"/>
          <w:sz w:val="24"/>
          <w:szCs w:val="24"/>
        </w:rPr>
      </w:pPr>
      <w:r w:rsidRPr="00C64B59">
        <w:rPr>
          <w:rFonts w:ascii="Times New Roman" w:hAnsi="Times New Roman" w:cs="Times New Roman"/>
          <w:sz w:val="24"/>
          <w:szCs w:val="24"/>
        </w:rPr>
        <w:t>„(3) Ak príslušný ošetrujúci lekár rozhodol o dočasnej pracovnej neschopnosti osoby, vystaví potvrdenie o dočasnej pracovnej neschopnosti vytvorením elektronického záznamu o dočasnej pracovnej neschopnosti v elektronickej zdravotnej knižke v národnom zdravotníckom informačnom systéme,</w:t>
      </w:r>
      <w:r w:rsidRPr="00C64B59">
        <w:rPr>
          <w:rFonts w:ascii="Times New Roman" w:hAnsi="Times New Roman" w:cs="Times New Roman"/>
          <w:sz w:val="24"/>
          <w:szCs w:val="24"/>
          <w:vertAlign w:val="superscript"/>
        </w:rPr>
        <w:t>20ab</w:t>
      </w:r>
      <w:r w:rsidRPr="00C64B59">
        <w:rPr>
          <w:rFonts w:ascii="Times New Roman" w:hAnsi="Times New Roman" w:cs="Times New Roman"/>
          <w:sz w:val="24"/>
          <w:szCs w:val="24"/>
        </w:rPr>
        <w:t>) v ktorom vyznačí poistný vzťah vo vzťahu ku ktorému osoba vzhľadom na chorobu môže vykonávať zárobkovú činnosť a určí tejto  osobe liečebný režim. Na požiadanie osoby vystaví odpis potvrdenia o dočasnej pracovnej neschopnosti na predpísanom tlačive</w:t>
      </w:r>
      <w:r w:rsidR="0019080A" w:rsidRPr="00C64B59">
        <w:rPr>
          <w:rFonts w:ascii="Times New Roman" w:hAnsi="Times New Roman" w:cs="Times New Roman"/>
          <w:sz w:val="24"/>
          <w:szCs w:val="24"/>
        </w:rPr>
        <w:t>.</w:t>
      </w:r>
      <w:r w:rsidRPr="00C64B59">
        <w:rPr>
          <w:rFonts w:ascii="Times New Roman" w:hAnsi="Times New Roman" w:cs="Times New Roman"/>
          <w:sz w:val="24"/>
          <w:szCs w:val="24"/>
          <w:vertAlign w:val="superscript"/>
        </w:rPr>
        <w:t>14a</w:t>
      </w:r>
      <w:r w:rsidRPr="00C64B59">
        <w:rPr>
          <w:rFonts w:ascii="Times New Roman" w:hAnsi="Times New Roman" w:cs="Times New Roman"/>
          <w:sz w:val="24"/>
          <w:szCs w:val="24"/>
        </w:rPr>
        <w:t xml:space="preserve">) </w:t>
      </w:r>
      <w:r w:rsidR="000F1495" w:rsidRPr="00C64B59">
        <w:rPr>
          <w:rFonts w:ascii="Times New Roman" w:hAnsi="Times New Roman" w:cs="Times New Roman"/>
          <w:sz w:val="24"/>
          <w:szCs w:val="24"/>
        </w:rPr>
        <w:t xml:space="preserve">Nesprávne </w:t>
      </w:r>
      <w:r w:rsidRPr="00C64B59">
        <w:rPr>
          <w:rFonts w:ascii="Times New Roman" w:hAnsi="Times New Roman" w:cs="Times New Roman"/>
          <w:sz w:val="24"/>
          <w:szCs w:val="24"/>
        </w:rPr>
        <w:t>vystavený elektronický záznam o dočasnej pracovnej neschopnosti je príslušný ošetrujúci lekár povinný bezodkladne stornovať.“.</w:t>
      </w:r>
    </w:p>
    <w:p w14:paraId="64203D41" w14:textId="77777777" w:rsidR="003F52B5" w:rsidRPr="00C64B59" w:rsidRDefault="003F52B5" w:rsidP="009C7EED">
      <w:pPr>
        <w:spacing w:after="0" w:line="240" w:lineRule="auto"/>
        <w:ind w:left="357"/>
        <w:rPr>
          <w:rFonts w:ascii="Times New Roman" w:hAnsi="Times New Roman" w:cs="Times New Roman"/>
          <w:sz w:val="24"/>
          <w:szCs w:val="24"/>
        </w:rPr>
      </w:pPr>
    </w:p>
    <w:p w14:paraId="43DAD74E" w14:textId="77777777" w:rsidR="003F52B5" w:rsidRPr="00C64B59" w:rsidRDefault="003F52B5" w:rsidP="00E31556">
      <w:pPr>
        <w:pStyle w:val="Odsekzoznamu"/>
        <w:numPr>
          <w:ilvl w:val="0"/>
          <w:numId w:val="101"/>
        </w:numPr>
        <w:spacing w:after="0" w:line="240" w:lineRule="auto"/>
        <w:ind w:left="284" w:hanging="284"/>
        <w:rPr>
          <w:rFonts w:ascii="Times New Roman" w:hAnsi="Times New Roman" w:cs="Times New Roman"/>
          <w:sz w:val="24"/>
          <w:szCs w:val="24"/>
        </w:rPr>
      </w:pPr>
      <w:r w:rsidRPr="00C64B59">
        <w:rPr>
          <w:rFonts w:ascii="Times New Roman" w:hAnsi="Times New Roman" w:cs="Times New Roman"/>
          <w:sz w:val="24"/>
          <w:szCs w:val="24"/>
        </w:rPr>
        <w:t>V § 12a odsek 6 znie:</w:t>
      </w:r>
    </w:p>
    <w:p w14:paraId="3D82AC5E" w14:textId="77777777" w:rsidR="003F52B5" w:rsidRPr="00C64B59" w:rsidRDefault="003F52B5" w:rsidP="00E31556">
      <w:pPr>
        <w:spacing w:after="0" w:line="240" w:lineRule="auto"/>
        <w:ind w:left="284"/>
        <w:jc w:val="both"/>
        <w:rPr>
          <w:rFonts w:ascii="Times New Roman" w:hAnsi="Times New Roman" w:cs="Times New Roman"/>
          <w:sz w:val="24"/>
          <w:szCs w:val="24"/>
        </w:rPr>
      </w:pPr>
      <w:r w:rsidRPr="00C64B59">
        <w:rPr>
          <w:rFonts w:ascii="Times New Roman" w:hAnsi="Times New Roman" w:cs="Times New Roman"/>
          <w:sz w:val="24"/>
          <w:szCs w:val="24"/>
        </w:rPr>
        <w:t>„(6) Príslušný ošetrujúci lekár  v elektronickom zázname o vzniku dočasnej pracovnej neschopnosti určí podľa charakteru choroby dátum predpokladaného skončenia dočasnej pracovnej neschopnosti. Ak na vyšetrení osoby vykonanom najneskôr v deň určený ako predpokladaný koniec dočasnej pracovnej neschopnosti príslušný ošetrujúci lekár na základe zhodnotenia zdravotného stavu pacienta</w:t>
      </w:r>
    </w:p>
    <w:p w14:paraId="591B749A" w14:textId="77777777" w:rsidR="003F52B5" w:rsidRPr="00C64B59" w:rsidRDefault="003F52B5" w:rsidP="00E31556">
      <w:pPr>
        <w:pStyle w:val="Odsekzoznamu"/>
        <w:numPr>
          <w:ilvl w:val="0"/>
          <w:numId w:val="102"/>
        </w:numPr>
        <w:spacing w:after="0" w:line="240" w:lineRule="auto"/>
        <w:ind w:left="567" w:hanging="283"/>
        <w:jc w:val="both"/>
        <w:rPr>
          <w:rFonts w:ascii="Times New Roman" w:hAnsi="Times New Roman" w:cs="Times New Roman"/>
          <w:sz w:val="24"/>
          <w:szCs w:val="24"/>
        </w:rPr>
      </w:pPr>
      <w:r w:rsidRPr="00C64B59">
        <w:rPr>
          <w:rFonts w:ascii="Times New Roman" w:hAnsi="Times New Roman" w:cs="Times New Roman"/>
          <w:sz w:val="24"/>
          <w:szCs w:val="24"/>
        </w:rPr>
        <w:t>zistí, že dočasná pracovná neschopnosť trvá, v elektronickom zázname určí nový dátum predpokladaného skončenia dočasnej pracovnej neschopnosti; lekár pri zmene predpokladaného dňa skončenia dočasnej pracovnej neschopnosti môže zmeniť predtým určenú chorobu podľa medzinárodnej klasifikácie chorôb, ktorá vyžaduje pokračovanie dočasnej pracovnej neschopnosti</w:t>
      </w:r>
      <w:r w:rsidRPr="00C64B59" w:rsidDel="003F52B5">
        <w:rPr>
          <w:rFonts w:ascii="Times New Roman" w:hAnsi="Times New Roman" w:cs="Times New Roman"/>
          <w:sz w:val="24"/>
          <w:szCs w:val="24"/>
        </w:rPr>
        <w:t xml:space="preserve"> </w:t>
      </w:r>
      <w:r w:rsidRPr="00C64B59">
        <w:rPr>
          <w:rFonts w:ascii="Times New Roman" w:hAnsi="Times New Roman" w:cs="Times New Roman"/>
          <w:sz w:val="24"/>
          <w:szCs w:val="24"/>
        </w:rPr>
        <w:t>alebo uviesť iný dôvod trvania dočasnej pracovnej neschopnosti,</w:t>
      </w:r>
    </w:p>
    <w:p w14:paraId="0D552BB7" w14:textId="77777777" w:rsidR="003F52B5" w:rsidRPr="00C64B59" w:rsidRDefault="003F52B5" w:rsidP="00E31556">
      <w:pPr>
        <w:pStyle w:val="Odsekzoznamu"/>
        <w:numPr>
          <w:ilvl w:val="0"/>
          <w:numId w:val="102"/>
        </w:numPr>
        <w:spacing w:after="0" w:line="240" w:lineRule="auto"/>
        <w:ind w:left="567" w:hanging="283"/>
        <w:jc w:val="both"/>
        <w:rPr>
          <w:rFonts w:ascii="Times New Roman" w:hAnsi="Times New Roman" w:cs="Times New Roman"/>
          <w:sz w:val="24"/>
          <w:szCs w:val="24"/>
        </w:rPr>
      </w:pPr>
      <w:r w:rsidRPr="00C64B59">
        <w:rPr>
          <w:rFonts w:ascii="Times New Roman" w:hAnsi="Times New Roman" w:cs="Times New Roman"/>
          <w:sz w:val="24"/>
          <w:szCs w:val="24"/>
        </w:rPr>
        <w:t>rozhodne o ukončení dočasnej pracovnej neschopnosti osoby, vytvorí elektronický záznam o ukončení dočasnej pracovnej neschopnosti ku dňu</w:t>
      </w:r>
      <w:r w:rsidR="00D030F7" w:rsidRPr="00C64B59">
        <w:rPr>
          <w:rFonts w:ascii="Times New Roman" w:hAnsi="Times New Roman" w:cs="Times New Roman"/>
          <w:sz w:val="24"/>
          <w:szCs w:val="24"/>
        </w:rPr>
        <w:t>,</w:t>
      </w:r>
      <w:r w:rsidRPr="00C64B59">
        <w:rPr>
          <w:rFonts w:ascii="Times New Roman" w:hAnsi="Times New Roman" w:cs="Times New Roman"/>
          <w:sz w:val="24"/>
          <w:szCs w:val="24"/>
        </w:rPr>
        <w:t xml:space="preserve"> v ktorom bolo vykonané vyšetrenie.“.</w:t>
      </w:r>
    </w:p>
    <w:p w14:paraId="177AB0F3" w14:textId="77777777" w:rsidR="00201229" w:rsidRPr="00C64B59" w:rsidRDefault="00201229" w:rsidP="009C7EED">
      <w:pPr>
        <w:spacing w:after="0" w:line="240" w:lineRule="auto"/>
        <w:ind w:left="357"/>
        <w:rPr>
          <w:rFonts w:ascii="Times New Roman" w:hAnsi="Times New Roman" w:cs="Times New Roman"/>
          <w:sz w:val="24"/>
          <w:szCs w:val="24"/>
        </w:rPr>
      </w:pPr>
    </w:p>
    <w:p w14:paraId="58E306DC" w14:textId="77777777" w:rsidR="003F52B5" w:rsidRPr="00C64B59" w:rsidRDefault="003F52B5" w:rsidP="00E31556">
      <w:pPr>
        <w:pStyle w:val="Odsekzoznamu"/>
        <w:numPr>
          <w:ilvl w:val="0"/>
          <w:numId w:val="101"/>
        </w:numPr>
        <w:spacing w:after="0" w:line="240" w:lineRule="auto"/>
        <w:ind w:left="284" w:hanging="284"/>
        <w:jc w:val="both"/>
        <w:rPr>
          <w:rFonts w:ascii="Times New Roman" w:hAnsi="Times New Roman" w:cs="Times New Roman"/>
          <w:sz w:val="24"/>
          <w:szCs w:val="24"/>
        </w:rPr>
      </w:pPr>
      <w:r w:rsidRPr="00C64B59">
        <w:rPr>
          <w:rFonts w:ascii="Times New Roman" w:hAnsi="Times New Roman" w:cs="Times New Roman"/>
          <w:sz w:val="24"/>
          <w:szCs w:val="24"/>
        </w:rPr>
        <w:t>V § 12a sa za odsek 6 vkladá nový odsek 7, ktorý znie:</w:t>
      </w:r>
    </w:p>
    <w:p w14:paraId="188B02B0" w14:textId="77777777" w:rsidR="003F52B5" w:rsidRPr="00C64B59" w:rsidRDefault="003F52B5" w:rsidP="00E31556">
      <w:pPr>
        <w:pStyle w:val="Odsekzoznamu"/>
        <w:spacing w:after="0" w:line="240" w:lineRule="auto"/>
        <w:ind w:left="284"/>
        <w:jc w:val="both"/>
        <w:rPr>
          <w:rFonts w:ascii="Times New Roman" w:hAnsi="Times New Roman" w:cs="Times New Roman"/>
          <w:sz w:val="24"/>
          <w:szCs w:val="24"/>
        </w:rPr>
      </w:pPr>
      <w:r w:rsidRPr="00C64B59">
        <w:rPr>
          <w:rFonts w:ascii="Times New Roman" w:hAnsi="Times New Roman" w:cs="Times New Roman"/>
          <w:sz w:val="24"/>
          <w:szCs w:val="24"/>
        </w:rPr>
        <w:t xml:space="preserve">„(7) Ak sa do dňa určeného ako deň predpokladaného skončenia pracovnej neschopnosti osoba nedostaví na ďalšie vyšetrenie bez dohodnutia náhradného neskoršieho termínu </w:t>
      </w:r>
      <w:r w:rsidRPr="00C64B59">
        <w:rPr>
          <w:rFonts w:ascii="Times New Roman" w:hAnsi="Times New Roman" w:cs="Times New Roman"/>
          <w:sz w:val="24"/>
          <w:szCs w:val="24"/>
        </w:rPr>
        <w:lastRenderedPageBreak/>
        <w:t>s príslušným ošetrujúcim lekárom, ktorý určil dočasnú pracovnú neschopnosť, tento deň sa považuje za deň ukončenia dočasnej pracovnej neschopnosti</w:t>
      </w:r>
      <w:r w:rsidR="009A6012" w:rsidRPr="00C64B59">
        <w:rPr>
          <w:rFonts w:ascii="Times New Roman" w:hAnsi="Times New Roman" w:cs="Times New Roman"/>
          <w:sz w:val="24"/>
          <w:szCs w:val="24"/>
        </w:rPr>
        <w:t>, lekár  vytvorí elektronický záznam o ukončení dočasnej pracovnej neschopnosti</w:t>
      </w:r>
      <w:r w:rsidRPr="00C64B59">
        <w:rPr>
          <w:rFonts w:ascii="Times New Roman" w:hAnsi="Times New Roman" w:cs="Times New Roman"/>
          <w:sz w:val="24"/>
          <w:szCs w:val="24"/>
        </w:rPr>
        <w:t>. Ak sa osoba dohodne s príslušným ošetrujúcim lekárom na neskoršom termíne vyšetrenia, ošetrujúci lekár v elektronickom zázname určí nový dátum predpokladaného skončenia dočasnej pracovnej neschopnosti.“.</w:t>
      </w:r>
    </w:p>
    <w:p w14:paraId="27F2C878" w14:textId="77777777" w:rsidR="003F52B5" w:rsidRPr="00C64B59" w:rsidRDefault="003F52B5" w:rsidP="009C7EED">
      <w:pPr>
        <w:pStyle w:val="Odsekzoznamu"/>
        <w:spacing w:after="0" w:line="240" w:lineRule="auto"/>
        <w:ind w:left="360"/>
        <w:jc w:val="both"/>
        <w:rPr>
          <w:rFonts w:ascii="Times New Roman" w:hAnsi="Times New Roman" w:cs="Times New Roman"/>
          <w:sz w:val="24"/>
          <w:szCs w:val="24"/>
        </w:rPr>
      </w:pPr>
    </w:p>
    <w:p w14:paraId="280175B8" w14:textId="77777777" w:rsidR="003F52B5" w:rsidRPr="00C64B59" w:rsidRDefault="003F52B5" w:rsidP="00E31556">
      <w:pPr>
        <w:pStyle w:val="Odsekzoznamu"/>
        <w:spacing w:after="0" w:line="240" w:lineRule="auto"/>
        <w:ind w:left="284"/>
        <w:jc w:val="both"/>
        <w:rPr>
          <w:rFonts w:ascii="Times New Roman" w:hAnsi="Times New Roman" w:cs="Times New Roman"/>
          <w:sz w:val="24"/>
          <w:szCs w:val="24"/>
        </w:rPr>
      </w:pPr>
      <w:r w:rsidRPr="00C64B59">
        <w:rPr>
          <w:rFonts w:ascii="Times New Roman" w:hAnsi="Times New Roman" w:cs="Times New Roman"/>
          <w:sz w:val="24"/>
          <w:szCs w:val="24"/>
        </w:rPr>
        <w:t xml:space="preserve">Doterajšie odseky 7 až 16 sa označujú ako odseky 8 až 17. </w:t>
      </w:r>
    </w:p>
    <w:p w14:paraId="5B0DCA51" w14:textId="77777777" w:rsidR="003F52B5" w:rsidRPr="00C64B59" w:rsidRDefault="003F52B5" w:rsidP="009C7EED">
      <w:pPr>
        <w:pStyle w:val="Odsekzoznamu"/>
        <w:spacing w:after="0" w:line="240" w:lineRule="auto"/>
        <w:ind w:left="360"/>
        <w:jc w:val="both"/>
        <w:rPr>
          <w:rFonts w:ascii="Times New Roman" w:hAnsi="Times New Roman" w:cs="Times New Roman"/>
          <w:sz w:val="24"/>
          <w:szCs w:val="24"/>
        </w:rPr>
      </w:pPr>
    </w:p>
    <w:p w14:paraId="3B17614A" w14:textId="77777777" w:rsidR="003F52B5" w:rsidRPr="00C64B59" w:rsidRDefault="003F52B5" w:rsidP="00777192">
      <w:pPr>
        <w:pStyle w:val="Odsekzoznamu"/>
        <w:numPr>
          <w:ilvl w:val="0"/>
          <w:numId w:val="101"/>
        </w:numPr>
        <w:spacing w:after="0" w:line="240" w:lineRule="auto"/>
        <w:ind w:left="284" w:hanging="284"/>
        <w:rPr>
          <w:rFonts w:ascii="Times New Roman" w:hAnsi="Times New Roman" w:cs="Times New Roman"/>
          <w:sz w:val="24"/>
          <w:szCs w:val="24"/>
        </w:rPr>
      </w:pPr>
      <w:r w:rsidRPr="00C64B59">
        <w:rPr>
          <w:rFonts w:ascii="Times New Roman" w:hAnsi="Times New Roman" w:cs="Times New Roman"/>
          <w:sz w:val="24"/>
          <w:szCs w:val="24"/>
        </w:rPr>
        <w:t>V § 12a odseky 8 a 9 znejú:</w:t>
      </w:r>
    </w:p>
    <w:p w14:paraId="0AFC21E3" w14:textId="77777777" w:rsidR="003F52B5" w:rsidRPr="00C64B59" w:rsidRDefault="00FB7B99" w:rsidP="00777192">
      <w:pPr>
        <w:spacing w:after="0" w:line="240" w:lineRule="auto"/>
        <w:ind w:left="284" w:hanging="284"/>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3F52B5" w:rsidRPr="00C64B59">
        <w:rPr>
          <w:rFonts w:ascii="Times New Roman" w:hAnsi="Times New Roman" w:cs="Times New Roman"/>
          <w:sz w:val="24"/>
          <w:szCs w:val="24"/>
        </w:rPr>
        <w:t>„(8) Ak to povaha choroby umožňuje, príslušný ošetrujúci lekár podľa odseku 1 môže povoliť dočasne práceneschopnej osobe vychádzky, ktoré časovo vymedzí. Ošetrujúci lekár podľa odseku 1 môže zmeniť čas vychádzok, alebo zo závažných dôvodov zrušiť vychádzky osoby počas jej dočasnej pracovnej neschopnosti.</w:t>
      </w:r>
    </w:p>
    <w:p w14:paraId="05ACB851" w14:textId="77777777" w:rsidR="003F52B5" w:rsidRPr="00C64B59" w:rsidRDefault="003F52B5" w:rsidP="00777192">
      <w:pPr>
        <w:spacing w:after="0" w:line="240" w:lineRule="auto"/>
        <w:ind w:left="284" w:hanging="284"/>
        <w:jc w:val="both"/>
        <w:rPr>
          <w:rFonts w:ascii="Times New Roman" w:hAnsi="Times New Roman" w:cs="Times New Roman"/>
          <w:sz w:val="24"/>
          <w:szCs w:val="24"/>
        </w:rPr>
      </w:pPr>
    </w:p>
    <w:p w14:paraId="4E27AD67" w14:textId="77777777" w:rsidR="003F52B5" w:rsidRPr="00C64B59" w:rsidRDefault="00FB7B99" w:rsidP="00777192">
      <w:pPr>
        <w:spacing w:after="0" w:line="240" w:lineRule="auto"/>
        <w:ind w:left="284" w:hanging="284"/>
        <w:jc w:val="both"/>
        <w:rPr>
          <w:rFonts w:ascii="Times New Roman" w:hAnsi="Times New Roman" w:cs="Times New Roman"/>
          <w:sz w:val="24"/>
          <w:szCs w:val="24"/>
        </w:rPr>
      </w:pPr>
      <w:r w:rsidRPr="00C64B59">
        <w:rPr>
          <w:rFonts w:ascii="Times New Roman" w:hAnsi="Times New Roman" w:cs="Times New Roman"/>
          <w:sz w:val="24"/>
          <w:szCs w:val="24"/>
        </w:rPr>
        <w:t xml:space="preserve">     </w:t>
      </w:r>
      <w:r w:rsidR="003F52B5" w:rsidRPr="00C64B59">
        <w:rPr>
          <w:rFonts w:ascii="Times New Roman" w:hAnsi="Times New Roman" w:cs="Times New Roman"/>
          <w:sz w:val="24"/>
          <w:szCs w:val="24"/>
        </w:rPr>
        <w:t>(9) Čas vychádzok osoby počas jej dočasnej pracovnej neschopnosti  príslušný ošetrujúci lekár podľa odseku 1 zaznamená, ak ich povolil, v elektronickom zázname, kde vyznačí aj miesto pobytu osoby počas dočasnej pracovnej neschopnosti.“.</w:t>
      </w:r>
    </w:p>
    <w:p w14:paraId="6334282D" w14:textId="77777777" w:rsidR="003F52B5" w:rsidRPr="00C64B59" w:rsidRDefault="003F52B5" w:rsidP="009C7EED">
      <w:pPr>
        <w:spacing w:after="0" w:line="240" w:lineRule="auto"/>
        <w:ind w:left="360"/>
        <w:jc w:val="both"/>
        <w:rPr>
          <w:rFonts w:ascii="Times New Roman" w:hAnsi="Times New Roman" w:cs="Times New Roman"/>
          <w:sz w:val="24"/>
          <w:szCs w:val="24"/>
        </w:rPr>
      </w:pPr>
    </w:p>
    <w:p w14:paraId="62F6256E" w14:textId="77777777" w:rsidR="003F52B5" w:rsidRPr="00C64B59" w:rsidRDefault="003F52B5" w:rsidP="00777192">
      <w:pPr>
        <w:pStyle w:val="Odsekzoznamu"/>
        <w:numPr>
          <w:ilvl w:val="0"/>
          <w:numId w:val="101"/>
        </w:numPr>
        <w:spacing w:after="0" w:line="240" w:lineRule="auto"/>
        <w:ind w:left="284" w:hanging="284"/>
        <w:rPr>
          <w:rFonts w:ascii="Times New Roman" w:hAnsi="Times New Roman" w:cs="Times New Roman"/>
          <w:sz w:val="24"/>
          <w:szCs w:val="24"/>
        </w:rPr>
      </w:pPr>
      <w:r w:rsidRPr="00C64B59">
        <w:rPr>
          <w:rFonts w:ascii="Times New Roman" w:hAnsi="Times New Roman" w:cs="Times New Roman"/>
          <w:sz w:val="24"/>
          <w:szCs w:val="24"/>
        </w:rPr>
        <w:t>V § 12a sa vypúšťa odsek 10.</w:t>
      </w:r>
    </w:p>
    <w:p w14:paraId="1806DA0F" w14:textId="77777777" w:rsidR="003F52B5" w:rsidRPr="00C64B59" w:rsidRDefault="003F52B5" w:rsidP="009C7EED">
      <w:pPr>
        <w:spacing w:after="0" w:line="240" w:lineRule="auto"/>
        <w:ind w:left="360"/>
        <w:rPr>
          <w:rFonts w:ascii="Times New Roman" w:hAnsi="Times New Roman" w:cs="Times New Roman"/>
          <w:sz w:val="24"/>
          <w:szCs w:val="24"/>
        </w:rPr>
      </w:pPr>
    </w:p>
    <w:p w14:paraId="59E836E8" w14:textId="77777777" w:rsidR="003F52B5" w:rsidRPr="00C64B59" w:rsidRDefault="003F52B5" w:rsidP="00777192">
      <w:pPr>
        <w:spacing w:after="0" w:line="240" w:lineRule="auto"/>
        <w:ind w:left="284"/>
        <w:rPr>
          <w:rFonts w:ascii="Times New Roman" w:hAnsi="Times New Roman" w:cs="Times New Roman"/>
          <w:sz w:val="24"/>
          <w:szCs w:val="24"/>
        </w:rPr>
      </w:pPr>
      <w:r w:rsidRPr="00C64B59">
        <w:rPr>
          <w:rFonts w:ascii="Times New Roman" w:hAnsi="Times New Roman" w:cs="Times New Roman"/>
          <w:sz w:val="24"/>
          <w:szCs w:val="24"/>
        </w:rPr>
        <w:t>Doterajšie odseky 11 až 17 sa označujú ako odseky 10 až 16.</w:t>
      </w:r>
    </w:p>
    <w:p w14:paraId="3C8F4ABB" w14:textId="77777777" w:rsidR="003F52B5" w:rsidRPr="00C64B59" w:rsidRDefault="003F52B5" w:rsidP="009C7EED">
      <w:pPr>
        <w:spacing w:after="0" w:line="240" w:lineRule="auto"/>
        <w:ind w:left="360"/>
        <w:rPr>
          <w:rFonts w:ascii="Times New Roman" w:hAnsi="Times New Roman" w:cs="Times New Roman"/>
          <w:sz w:val="24"/>
          <w:szCs w:val="24"/>
        </w:rPr>
      </w:pPr>
    </w:p>
    <w:p w14:paraId="6032C9B7" w14:textId="77777777" w:rsidR="003F52B5" w:rsidRPr="00C64B59" w:rsidRDefault="003F52B5" w:rsidP="009C7EED">
      <w:pPr>
        <w:pStyle w:val="Odsekzoznamu"/>
        <w:numPr>
          <w:ilvl w:val="0"/>
          <w:numId w:val="101"/>
        </w:numPr>
        <w:spacing w:after="0" w:line="240" w:lineRule="auto"/>
        <w:rPr>
          <w:rFonts w:ascii="Times New Roman" w:hAnsi="Times New Roman" w:cs="Times New Roman"/>
          <w:sz w:val="24"/>
          <w:szCs w:val="24"/>
        </w:rPr>
      </w:pPr>
      <w:r w:rsidRPr="00C64B59">
        <w:rPr>
          <w:rFonts w:ascii="Times New Roman" w:hAnsi="Times New Roman" w:cs="Times New Roman"/>
          <w:sz w:val="24"/>
          <w:szCs w:val="24"/>
        </w:rPr>
        <w:t>V § 12a odsek 10 znie:</w:t>
      </w:r>
    </w:p>
    <w:p w14:paraId="17714CE5" w14:textId="77777777" w:rsidR="003F52B5" w:rsidRPr="00C64B59" w:rsidRDefault="003F52B5" w:rsidP="00777192">
      <w:pPr>
        <w:spacing w:after="0" w:line="240" w:lineRule="auto"/>
        <w:ind w:left="360" w:hanging="76"/>
        <w:jc w:val="both"/>
        <w:rPr>
          <w:rFonts w:ascii="Times New Roman" w:hAnsi="Times New Roman" w:cs="Times New Roman"/>
          <w:sz w:val="24"/>
          <w:szCs w:val="24"/>
        </w:rPr>
      </w:pPr>
      <w:r w:rsidRPr="00C64B59">
        <w:rPr>
          <w:rFonts w:ascii="Times New Roman" w:hAnsi="Times New Roman" w:cs="Times New Roman"/>
          <w:sz w:val="24"/>
          <w:szCs w:val="24"/>
        </w:rPr>
        <w:t>„(10) Ak sa po ukončení dočasnej pracovnej neschopnosti zdravotný stav osoby zhorší, príslušný ošetrujúci lekár vystaví nový elektronický záznam o dočasnej pracovnej neschopnosti. Ak nová dočasná pracovná neschopnosť začína dňom nasledujúcim po dni, ktorý je uvedený ako deň ukončenia dočasnej pracovnej neschopnosti v predchádzajúcom elektronickom zázname o dočasnej pracovnej neschopnosti, ide o pokračovanie predchádzajúcej dočasnej pracovnej neschopnosti.“.</w:t>
      </w:r>
    </w:p>
    <w:p w14:paraId="709FB7BE" w14:textId="77777777" w:rsidR="003F52B5" w:rsidRPr="00C64B59" w:rsidRDefault="003F52B5" w:rsidP="00777192">
      <w:pPr>
        <w:spacing w:after="0" w:line="240" w:lineRule="auto"/>
        <w:ind w:left="360" w:firstLine="66"/>
        <w:jc w:val="both"/>
        <w:rPr>
          <w:rFonts w:ascii="Times New Roman" w:hAnsi="Times New Roman" w:cs="Times New Roman"/>
          <w:sz w:val="24"/>
          <w:szCs w:val="24"/>
        </w:rPr>
      </w:pPr>
    </w:p>
    <w:p w14:paraId="3A58E9F6" w14:textId="77777777" w:rsidR="003F52B5" w:rsidRPr="00C64B59" w:rsidRDefault="003F52B5" w:rsidP="009C7EED">
      <w:pPr>
        <w:pStyle w:val="Odsekzoznamu"/>
        <w:numPr>
          <w:ilvl w:val="0"/>
          <w:numId w:val="101"/>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 12a ods. 15 sa vypúšťajú slová „spojená s hospitalizáciou“, slová „prepúšťaciu správu do troch dní odo dňa ukončenia hospitalizácie“ sa nahrádzajú slovami „lekársku správu po ukončení poskytovania neodkladnej zdravotnej starostlivosti“ a slovo „prepúšťacej“ sa nahrádza slovom „lekárskej“.</w:t>
      </w:r>
    </w:p>
    <w:p w14:paraId="0014589D" w14:textId="77777777" w:rsidR="003F52B5" w:rsidRPr="00C64B59" w:rsidRDefault="003F52B5" w:rsidP="009C7EED">
      <w:pPr>
        <w:spacing w:after="0" w:line="240" w:lineRule="auto"/>
        <w:ind w:left="360"/>
        <w:jc w:val="both"/>
        <w:rPr>
          <w:rFonts w:ascii="Times New Roman" w:hAnsi="Times New Roman" w:cs="Times New Roman"/>
          <w:sz w:val="24"/>
          <w:szCs w:val="24"/>
        </w:rPr>
      </w:pPr>
    </w:p>
    <w:p w14:paraId="27983523" w14:textId="77777777" w:rsidR="003F52B5" w:rsidRPr="00C64B59" w:rsidRDefault="003F52B5" w:rsidP="009C7EED">
      <w:pPr>
        <w:pStyle w:val="Odsekzoznamu"/>
        <w:numPr>
          <w:ilvl w:val="0"/>
          <w:numId w:val="101"/>
        </w:numPr>
        <w:spacing w:after="0" w:line="240" w:lineRule="auto"/>
        <w:rPr>
          <w:rFonts w:ascii="Times New Roman" w:hAnsi="Times New Roman" w:cs="Times New Roman"/>
          <w:sz w:val="24"/>
          <w:szCs w:val="24"/>
        </w:rPr>
      </w:pPr>
      <w:r w:rsidRPr="00C64B59">
        <w:rPr>
          <w:rFonts w:ascii="Times New Roman" w:hAnsi="Times New Roman" w:cs="Times New Roman"/>
          <w:sz w:val="24"/>
          <w:szCs w:val="24"/>
        </w:rPr>
        <w:t>V § 12a ods. 16 sa slovo „prepúšťacej“ sa nahrádza slovom „lekárskej“.</w:t>
      </w:r>
    </w:p>
    <w:p w14:paraId="153B38BD" w14:textId="77777777" w:rsidR="003F52B5" w:rsidRPr="00C64B59" w:rsidRDefault="003F52B5" w:rsidP="009C7EED">
      <w:pPr>
        <w:spacing w:after="0" w:line="240" w:lineRule="auto"/>
        <w:ind w:left="360"/>
        <w:jc w:val="both"/>
        <w:rPr>
          <w:rFonts w:ascii="Times New Roman" w:hAnsi="Times New Roman" w:cs="Times New Roman"/>
          <w:sz w:val="24"/>
          <w:szCs w:val="24"/>
        </w:rPr>
      </w:pPr>
    </w:p>
    <w:p w14:paraId="1BFC748B" w14:textId="77777777" w:rsidR="003F52B5" w:rsidRPr="00C64B59" w:rsidRDefault="003F52B5" w:rsidP="009C7EED">
      <w:pPr>
        <w:pStyle w:val="Odsekzoznamu"/>
        <w:numPr>
          <w:ilvl w:val="0"/>
          <w:numId w:val="101"/>
        </w:numPr>
        <w:spacing w:after="0" w:line="240" w:lineRule="auto"/>
        <w:rPr>
          <w:rFonts w:ascii="Times New Roman" w:hAnsi="Times New Roman" w:cs="Times New Roman"/>
          <w:sz w:val="24"/>
          <w:szCs w:val="24"/>
        </w:rPr>
      </w:pPr>
      <w:r w:rsidRPr="00C64B59">
        <w:rPr>
          <w:rFonts w:ascii="Times New Roman" w:hAnsi="Times New Roman" w:cs="Times New Roman"/>
          <w:sz w:val="24"/>
          <w:szCs w:val="24"/>
        </w:rPr>
        <w:t>§ 12a sa dopĺňa odsekom 17, ktorý znie:</w:t>
      </w:r>
    </w:p>
    <w:p w14:paraId="3F0FAFB8" w14:textId="77777777" w:rsidR="003F52B5" w:rsidRPr="00C64B59" w:rsidRDefault="003F52B5" w:rsidP="009C7EED">
      <w:pPr>
        <w:pStyle w:val="Odsekzoznamu"/>
        <w:spacing w:after="0" w:line="240" w:lineRule="auto"/>
        <w:ind w:left="360"/>
        <w:jc w:val="both"/>
        <w:rPr>
          <w:rFonts w:ascii="Times New Roman" w:hAnsi="Times New Roman" w:cs="Times New Roman"/>
          <w:sz w:val="24"/>
          <w:szCs w:val="24"/>
        </w:rPr>
      </w:pPr>
      <w:r w:rsidRPr="00C64B59">
        <w:rPr>
          <w:rFonts w:ascii="Times New Roman" w:hAnsi="Times New Roman" w:cs="Times New Roman"/>
          <w:sz w:val="24"/>
          <w:szCs w:val="24"/>
        </w:rPr>
        <w:t>„(17) Ak z technických príčin nie je možné</w:t>
      </w:r>
      <w:r w:rsidR="00B93A6E" w:rsidRPr="00C64B59">
        <w:rPr>
          <w:rFonts w:ascii="Times New Roman" w:hAnsi="Times New Roman" w:cs="Times New Roman"/>
          <w:sz w:val="24"/>
          <w:szCs w:val="24"/>
        </w:rPr>
        <w:t>,</w:t>
      </w:r>
      <w:r w:rsidRPr="00C64B59">
        <w:rPr>
          <w:rFonts w:ascii="Times New Roman" w:hAnsi="Times New Roman" w:cs="Times New Roman"/>
          <w:sz w:val="24"/>
          <w:szCs w:val="24"/>
        </w:rPr>
        <w:t xml:space="preserve"> aby príslušný ošetrujúci lekár vystavil potvrdenie o dočasnej pracovnej neschopnosti vytvorením elektronického záznamu o dočasnej pracovnej neschopnosti alebo iným spôsobom podľa ustanovení tohto paragrafu elektronický záznam o vzniku dočasnej pracovnej neschopnosti upravil</w:t>
      </w:r>
      <w:r w:rsidR="00B93A6E" w:rsidRPr="00C64B59">
        <w:rPr>
          <w:rFonts w:ascii="Times New Roman" w:hAnsi="Times New Roman" w:cs="Times New Roman"/>
          <w:sz w:val="24"/>
          <w:szCs w:val="24"/>
        </w:rPr>
        <w:t xml:space="preserve"> </w:t>
      </w:r>
      <w:r w:rsidRPr="00C64B59">
        <w:rPr>
          <w:rFonts w:ascii="Times New Roman" w:hAnsi="Times New Roman" w:cs="Times New Roman"/>
          <w:sz w:val="24"/>
          <w:szCs w:val="24"/>
        </w:rPr>
        <w:t>a možno predpokladať, že technická príčina bude trvať viac ako tri kalendárne dni, vystaví odpis potvrdenia o dočasnej pracovnej neschopnosti na predpísanom tlačive;</w:t>
      </w:r>
      <w:r w:rsidRPr="00C64B59">
        <w:rPr>
          <w:rFonts w:ascii="Times New Roman" w:hAnsi="Times New Roman" w:cs="Times New Roman"/>
          <w:sz w:val="24"/>
          <w:szCs w:val="24"/>
          <w:vertAlign w:val="superscript"/>
        </w:rPr>
        <w:t>14a</w:t>
      </w:r>
      <w:r w:rsidRPr="00C64B59">
        <w:rPr>
          <w:rFonts w:ascii="Times New Roman" w:hAnsi="Times New Roman" w:cs="Times New Roman"/>
          <w:sz w:val="24"/>
          <w:szCs w:val="24"/>
        </w:rPr>
        <w:t xml:space="preserve">) technickou príčinou je, ak je informačný systém poskytovateľa nefunkčný alebo je nefunkčný národný zdravotnícky informačný systém.“. </w:t>
      </w:r>
    </w:p>
    <w:p w14:paraId="57D4FAA9" w14:textId="77777777" w:rsidR="003F52B5" w:rsidRPr="00C64B59" w:rsidRDefault="003F52B5" w:rsidP="009C7EED">
      <w:pPr>
        <w:spacing w:after="0" w:line="240" w:lineRule="auto"/>
        <w:ind w:left="360"/>
        <w:jc w:val="both"/>
        <w:rPr>
          <w:rFonts w:ascii="Times New Roman" w:hAnsi="Times New Roman" w:cs="Times New Roman"/>
          <w:sz w:val="24"/>
          <w:szCs w:val="24"/>
        </w:rPr>
      </w:pPr>
    </w:p>
    <w:p w14:paraId="20A116EA" w14:textId="77777777" w:rsidR="003F52B5" w:rsidRPr="00C64B59" w:rsidRDefault="003F52B5" w:rsidP="009C7EED">
      <w:pPr>
        <w:pStyle w:val="Odsekzoznamu"/>
        <w:numPr>
          <w:ilvl w:val="0"/>
          <w:numId w:val="101"/>
        </w:num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 25 ods. 1 písm. h) sa slová „posudkovému lekárovi ozbrojených síl Slovenskej republiky na účely výberového alebo prieskumného konania</w:t>
      </w:r>
      <w:r w:rsidRPr="00C64B59">
        <w:rPr>
          <w:rFonts w:ascii="Times New Roman" w:hAnsi="Times New Roman" w:cs="Times New Roman"/>
          <w:sz w:val="24"/>
          <w:szCs w:val="24"/>
          <w:vertAlign w:val="superscript"/>
        </w:rPr>
        <w:t>38b</w:t>
      </w:r>
      <w:r w:rsidRPr="00C64B59">
        <w:rPr>
          <w:rFonts w:ascii="Times New Roman" w:hAnsi="Times New Roman" w:cs="Times New Roman"/>
          <w:sz w:val="24"/>
          <w:szCs w:val="24"/>
        </w:rPr>
        <w:t>)</w:t>
      </w:r>
      <w:r w:rsidRPr="00C64B59">
        <w:rPr>
          <w:rFonts w:ascii="Times New Roman" w:hAnsi="Times New Roman" w:cs="Times New Roman"/>
          <w:sz w:val="24"/>
          <w:szCs w:val="24"/>
          <w:vertAlign w:val="superscript"/>
        </w:rPr>
        <w:t xml:space="preserve"> </w:t>
      </w:r>
      <w:r w:rsidRPr="00C64B59">
        <w:rPr>
          <w:rFonts w:ascii="Times New Roman" w:hAnsi="Times New Roman" w:cs="Times New Roman"/>
          <w:sz w:val="24"/>
          <w:szCs w:val="24"/>
        </w:rPr>
        <w:t xml:space="preserve">v celom rozsahu,“  nahrádzajú slovami „posudkovému lekárovi ozbrojených síl Slovenskej republiky </w:t>
      </w:r>
      <w:r w:rsidRPr="00C64B59">
        <w:rPr>
          <w:rFonts w:ascii="Times New Roman" w:hAnsi="Times New Roman" w:cs="Times New Roman"/>
          <w:sz w:val="24"/>
          <w:szCs w:val="24"/>
        </w:rPr>
        <w:lastRenderedPageBreak/>
        <w:t>a posudkovému lekárovi Ministerstva obrany Slovenskej republiky na účely výberového, prijímacieho alebo prieskumného konania</w:t>
      </w:r>
      <w:r w:rsidRPr="00C64B59">
        <w:rPr>
          <w:rFonts w:ascii="Times New Roman" w:hAnsi="Times New Roman" w:cs="Times New Roman"/>
          <w:sz w:val="24"/>
          <w:szCs w:val="24"/>
          <w:vertAlign w:val="superscript"/>
        </w:rPr>
        <w:t>38b</w:t>
      </w:r>
      <w:r w:rsidRPr="00C64B59">
        <w:rPr>
          <w:rFonts w:ascii="Times New Roman" w:hAnsi="Times New Roman" w:cs="Times New Roman"/>
          <w:sz w:val="24"/>
          <w:szCs w:val="24"/>
        </w:rPr>
        <w:t>)</w:t>
      </w:r>
      <w:r w:rsidRPr="00C64B59">
        <w:rPr>
          <w:rFonts w:ascii="Times New Roman" w:hAnsi="Times New Roman" w:cs="Times New Roman"/>
          <w:sz w:val="24"/>
          <w:szCs w:val="24"/>
          <w:vertAlign w:val="superscript"/>
        </w:rPr>
        <w:t xml:space="preserve"> </w:t>
      </w:r>
      <w:r w:rsidRPr="00C64B59">
        <w:rPr>
          <w:rFonts w:ascii="Times New Roman" w:hAnsi="Times New Roman" w:cs="Times New Roman"/>
          <w:sz w:val="24"/>
          <w:szCs w:val="24"/>
        </w:rPr>
        <w:t>v celom rozsahu,“.</w:t>
      </w:r>
    </w:p>
    <w:p w14:paraId="5EF8C99A" w14:textId="77777777" w:rsidR="003F52B5" w:rsidRPr="00C64B59" w:rsidRDefault="003F52B5" w:rsidP="009C7EED">
      <w:pPr>
        <w:pStyle w:val="Odsekzoznamu"/>
        <w:spacing w:after="0" w:line="240" w:lineRule="auto"/>
        <w:ind w:left="360"/>
        <w:jc w:val="both"/>
        <w:rPr>
          <w:rFonts w:ascii="Times New Roman" w:hAnsi="Times New Roman" w:cs="Times New Roman"/>
          <w:sz w:val="24"/>
          <w:szCs w:val="24"/>
        </w:rPr>
      </w:pPr>
    </w:p>
    <w:p w14:paraId="095AF470" w14:textId="77777777" w:rsidR="003F52B5" w:rsidRPr="00C64B59" w:rsidRDefault="003F52B5" w:rsidP="009C7EED">
      <w:pPr>
        <w:pStyle w:val="Odsekzoznamu"/>
        <w:spacing w:after="0" w:line="240" w:lineRule="auto"/>
        <w:ind w:left="360"/>
        <w:jc w:val="both"/>
        <w:rPr>
          <w:rFonts w:ascii="Times New Roman" w:hAnsi="Times New Roman" w:cs="Times New Roman"/>
          <w:sz w:val="24"/>
          <w:szCs w:val="24"/>
        </w:rPr>
      </w:pPr>
      <w:r w:rsidRPr="00C64B59">
        <w:rPr>
          <w:rFonts w:ascii="Times New Roman" w:hAnsi="Times New Roman" w:cs="Times New Roman"/>
          <w:sz w:val="24"/>
          <w:szCs w:val="24"/>
        </w:rPr>
        <w:t>Poznámka pod čiarou k odkazu 38b znie:</w:t>
      </w:r>
    </w:p>
    <w:p w14:paraId="016017DA" w14:textId="77777777" w:rsidR="003F52B5" w:rsidRPr="00C64B59" w:rsidRDefault="003F52B5" w:rsidP="00FB7B99">
      <w:pPr>
        <w:pStyle w:val="Odsekzoznamu"/>
        <w:spacing w:after="0" w:line="240" w:lineRule="auto"/>
        <w:ind w:left="851" w:hanging="491"/>
        <w:jc w:val="both"/>
        <w:rPr>
          <w:rFonts w:ascii="Times New Roman" w:hAnsi="Times New Roman" w:cs="Times New Roman"/>
          <w:sz w:val="24"/>
          <w:szCs w:val="24"/>
        </w:rPr>
      </w:pPr>
      <w:r w:rsidRPr="00C64B59">
        <w:rPr>
          <w:rFonts w:ascii="Times New Roman" w:hAnsi="Times New Roman" w:cs="Times New Roman"/>
          <w:sz w:val="24"/>
          <w:szCs w:val="24"/>
        </w:rPr>
        <w:t>„</w:t>
      </w:r>
      <w:r w:rsidRPr="00C64B59">
        <w:rPr>
          <w:rFonts w:ascii="Times New Roman" w:hAnsi="Times New Roman" w:cs="Times New Roman"/>
          <w:sz w:val="24"/>
          <w:szCs w:val="24"/>
          <w:vertAlign w:val="superscript"/>
        </w:rPr>
        <w:t>38b</w:t>
      </w:r>
      <w:r w:rsidRPr="00C64B59">
        <w:rPr>
          <w:rFonts w:ascii="Times New Roman" w:hAnsi="Times New Roman" w:cs="Times New Roman"/>
          <w:sz w:val="24"/>
          <w:szCs w:val="24"/>
        </w:rPr>
        <w:t>) Zákon č. 281/2015 Z. z. o štátnej službe profesionálnych vojakov a o zmene a doplnení niektorých zákonov v znení neskorších predpisov.“.</w:t>
      </w:r>
    </w:p>
    <w:p w14:paraId="5E7FAB49" w14:textId="77777777" w:rsidR="003F52B5" w:rsidRPr="00C64B59" w:rsidRDefault="003F52B5" w:rsidP="009C7EED">
      <w:pPr>
        <w:spacing w:after="0" w:line="240" w:lineRule="auto"/>
        <w:ind w:left="360"/>
        <w:jc w:val="both"/>
        <w:rPr>
          <w:rFonts w:ascii="Times New Roman" w:hAnsi="Times New Roman" w:cs="Times New Roman"/>
          <w:sz w:val="24"/>
          <w:szCs w:val="24"/>
        </w:rPr>
      </w:pPr>
    </w:p>
    <w:p w14:paraId="62DAE5FC" w14:textId="4EB54492" w:rsidR="003F52B5" w:rsidRPr="00C64B59" w:rsidRDefault="003F52B5" w:rsidP="009C7EED">
      <w:pPr>
        <w:pStyle w:val="Odsekzoznamu"/>
        <w:numPr>
          <w:ilvl w:val="0"/>
          <w:numId w:val="101"/>
        </w:numPr>
        <w:spacing w:after="0" w:line="240" w:lineRule="auto"/>
        <w:rPr>
          <w:rFonts w:ascii="Times New Roman" w:hAnsi="Times New Roman" w:cs="Times New Roman"/>
          <w:sz w:val="24"/>
          <w:szCs w:val="24"/>
        </w:rPr>
      </w:pPr>
      <w:r w:rsidRPr="00C64B59">
        <w:rPr>
          <w:rFonts w:ascii="Times New Roman" w:hAnsi="Times New Roman" w:cs="Times New Roman"/>
          <w:sz w:val="24"/>
          <w:szCs w:val="24"/>
        </w:rPr>
        <w:t xml:space="preserve">Za </w:t>
      </w:r>
      <w:r w:rsidR="000F1495" w:rsidRPr="00C64B59">
        <w:rPr>
          <w:rFonts w:ascii="Times New Roman" w:hAnsi="Times New Roman" w:cs="Times New Roman"/>
          <w:sz w:val="24"/>
          <w:szCs w:val="24"/>
        </w:rPr>
        <w:t>§ 49n</w:t>
      </w:r>
      <w:r w:rsidR="00C73850" w:rsidRPr="00C64B59">
        <w:rPr>
          <w:rFonts w:ascii="Times New Roman" w:hAnsi="Times New Roman" w:cs="Times New Roman"/>
          <w:sz w:val="24"/>
          <w:szCs w:val="24"/>
        </w:rPr>
        <w:t xml:space="preserve"> </w:t>
      </w:r>
      <w:r w:rsidRPr="00C64B59">
        <w:rPr>
          <w:rFonts w:ascii="Times New Roman" w:hAnsi="Times New Roman" w:cs="Times New Roman"/>
          <w:sz w:val="24"/>
          <w:szCs w:val="24"/>
        </w:rPr>
        <w:t xml:space="preserve">sa vkladá </w:t>
      </w:r>
      <w:r w:rsidR="00C73850" w:rsidRPr="00C64B59">
        <w:rPr>
          <w:rFonts w:ascii="Times New Roman" w:hAnsi="Times New Roman" w:cs="Times New Roman"/>
          <w:sz w:val="24"/>
          <w:szCs w:val="24"/>
        </w:rPr>
        <w:t>§ 49o</w:t>
      </w:r>
      <w:r w:rsidRPr="00C64B59">
        <w:rPr>
          <w:rFonts w:ascii="Times New Roman" w:hAnsi="Times New Roman" w:cs="Times New Roman"/>
          <w:sz w:val="24"/>
          <w:szCs w:val="24"/>
        </w:rPr>
        <w:t>, ktorý vrátane nadpisu znie:</w:t>
      </w:r>
    </w:p>
    <w:p w14:paraId="02B5F162" w14:textId="1B1474CD" w:rsidR="003F52B5" w:rsidRPr="00C64B59" w:rsidRDefault="003F52B5" w:rsidP="009C7EED">
      <w:pPr>
        <w:pStyle w:val="Odsekzoznamu"/>
        <w:spacing w:after="0" w:line="240" w:lineRule="auto"/>
        <w:ind w:left="708"/>
        <w:jc w:val="center"/>
        <w:rPr>
          <w:rFonts w:ascii="Times New Roman" w:hAnsi="Times New Roman" w:cs="Times New Roman"/>
          <w:b/>
          <w:sz w:val="24"/>
          <w:szCs w:val="24"/>
        </w:rPr>
      </w:pPr>
      <w:r w:rsidRPr="00C64B59">
        <w:rPr>
          <w:rFonts w:ascii="Times New Roman" w:hAnsi="Times New Roman" w:cs="Times New Roman"/>
          <w:b/>
          <w:sz w:val="24"/>
          <w:szCs w:val="24"/>
        </w:rPr>
        <w:t>„</w:t>
      </w:r>
      <w:r w:rsidR="000F1495" w:rsidRPr="00C64B59">
        <w:rPr>
          <w:rFonts w:ascii="Times New Roman" w:hAnsi="Times New Roman" w:cs="Times New Roman"/>
          <w:b/>
          <w:sz w:val="24"/>
          <w:szCs w:val="24"/>
        </w:rPr>
        <w:t>§ 49</w:t>
      </w:r>
      <w:r w:rsidR="00C73850" w:rsidRPr="00C64B59">
        <w:rPr>
          <w:rFonts w:ascii="Times New Roman" w:hAnsi="Times New Roman" w:cs="Times New Roman"/>
          <w:b/>
          <w:sz w:val="24"/>
          <w:szCs w:val="24"/>
        </w:rPr>
        <w:t>o</w:t>
      </w:r>
    </w:p>
    <w:p w14:paraId="18F9E13F" w14:textId="555565E5" w:rsidR="003F52B5" w:rsidRPr="00C64B59" w:rsidRDefault="003F52B5" w:rsidP="009C7EED">
      <w:pPr>
        <w:pStyle w:val="Odsekzoznamu"/>
        <w:spacing w:after="0" w:line="240" w:lineRule="auto"/>
        <w:ind w:left="708"/>
        <w:jc w:val="center"/>
        <w:rPr>
          <w:rFonts w:ascii="Times New Roman" w:hAnsi="Times New Roman" w:cs="Times New Roman"/>
          <w:b/>
          <w:sz w:val="24"/>
          <w:szCs w:val="24"/>
        </w:rPr>
      </w:pPr>
      <w:r w:rsidRPr="00C64B59">
        <w:rPr>
          <w:rFonts w:ascii="Times New Roman" w:hAnsi="Times New Roman" w:cs="Times New Roman"/>
          <w:b/>
          <w:sz w:val="24"/>
          <w:szCs w:val="24"/>
        </w:rPr>
        <w:t xml:space="preserve">Prechodné ustanovenie k úpravám účinným od </w:t>
      </w:r>
      <w:r w:rsidR="00A97BAC" w:rsidRPr="00C64B59">
        <w:rPr>
          <w:rFonts w:ascii="Times New Roman" w:hAnsi="Times New Roman" w:cs="Times New Roman"/>
          <w:b/>
          <w:sz w:val="24"/>
          <w:szCs w:val="24"/>
        </w:rPr>
        <w:t>1. júna</w:t>
      </w:r>
      <w:r w:rsidR="00610C77" w:rsidRPr="00C64B59">
        <w:rPr>
          <w:rFonts w:ascii="Times New Roman" w:hAnsi="Times New Roman" w:cs="Times New Roman"/>
          <w:b/>
          <w:sz w:val="24"/>
          <w:szCs w:val="24"/>
        </w:rPr>
        <w:t xml:space="preserve"> </w:t>
      </w:r>
      <w:r w:rsidRPr="00C64B59">
        <w:rPr>
          <w:rFonts w:ascii="Times New Roman" w:hAnsi="Times New Roman" w:cs="Times New Roman"/>
          <w:b/>
          <w:sz w:val="24"/>
          <w:szCs w:val="24"/>
        </w:rPr>
        <w:t>2022</w:t>
      </w:r>
    </w:p>
    <w:p w14:paraId="4542DA8C" w14:textId="77777777" w:rsidR="003F52B5" w:rsidRPr="00C64B59" w:rsidRDefault="003F52B5" w:rsidP="009C7EED">
      <w:pPr>
        <w:spacing w:after="0" w:line="240" w:lineRule="auto"/>
        <w:ind w:left="348"/>
        <w:jc w:val="both"/>
        <w:rPr>
          <w:rFonts w:ascii="Times New Roman" w:hAnsi="Times New Roman" w:cs="Times New Roman"/>
          <w:sz w:val="24"/>
          <w:szCs w:val="24"/>
        </w:rPr>
      </w:pPr>
    </w:p>
    <w:p w14:paraId="30C7013B" w14:textId="4D34F86B" w:rsidR="003F52B5" w:rsidRPr="00C64B59" w:rsidRDefault="003F52B5" w:rsidP="009C7EED">
      <w:pPr>
        <w:spacing w:after="0" w:line="240" w:lineRule="auto"/>
        <w:ind w:left="348"/>
        <w:jc w:val="both"/>
        <w:rPr>
          <w:rFonts w:ascii="Times New Roman" w:hAnsi="Times New Roman" w:cs="Times New Roman"/>
          <w:b/>
          <w:sz w:val="24"/>
          <w:szCs w:val="24"/>
        </w:rPr>
      </w:pPr>
      <w:r w:rsidRPr="00C64B59">
        <w:rPr>
          <w:rFonts w:ascii="Times New Roman" w:hAnsi="Times New Roman" w:cs="Times New Roman"/>
          <w:sz w:val="24"/>
          <w:szCs w:val="24"/>
        </w:rPr>
        <w:t>Príslušný ošetrujúci lekár</w:t>
      </w:r>
      <w:r w:rsidR="00B30B2B" w:rsidRPr="00C64B59">
        <w:rPr>
          <w:rFonts w:ascii="Times New Roman" w:hAnsi="Times New Roman" w:cs="Times New Roman"/>
          <w:sz w:val="24"/>
          <w:szCs w:val="24"/>
        </w:rPr>
        <w:t>,</w:t>
      </w:r>
      <w:r w:rsidRPr="00C64B59">
        <w:rPr>
          <w:rFonts w:ascii="Times New Roman" w:hAnsi="Times New Roman" w:cs="Times New Roman"/>
          <w:sz w:val="24"/>
          <w:szCs w:val="24"/>
        </w:rPr>
        <w:t xml:space="preserve"> ktorý posudzuje a rozhoduje o práceneschopnosti osoby, môže do </w:t>
      </w:r>
      <w:r w:rsidR="00A97BAC" w:rsidRPr="00C64B59">
        <w:rPr>
          <w:rFonts w:ascii="Times New Roman" w:hAnsi="Times New Roman" w:cs="Times New Roman"/>
          <w:sz w:val="24"/>
          <w:szCs w:val="24"/>
        </w:rPr>
        <w:t xml:space="preserve">31. mája </w:t>
      </w:r>
      <w:r w:rsidRPr="00C64B59">
        <w:rPr>
          <w:rFonts w:ascii="Times New Roman" w:hAnsi="Times New Roman" w:cs="Times New Roman"/>
          <w:sz w:val="24"/>
          <w:szCs w:val="24"/>
        </w:rPr>
        <w:t>202</w:t>
      </w:r>
      <w:r w:rsidR="00610C77" w:rsidRPr="00C64B59">
        <w:rPr>
          <w:rFonts w:ascii="Times New Roman" w:hAnsi="Times New Roman" w:cs="Times New Roman"/>
          <w:sz w:val="24"/>
          <w:szCs w:val="24"/>
        </w:rPr>
        <w:t>3</w:t>
      </w:r>
      <w:r w:rsidRPr="00C64B59">
        <w:rPr>
          <w:rFonts w:ascii="Times New Roman" w:hAnsi="Times New Roman" w:cs="Times New Roman"/>
          <w:sz w:val="24"/>
          <w:szCs w:val="24"/>
        </w:rPr>
        <w:t xml:space="preserve"> vystavovať potvrdenie o dočasnej pracovnej neschopnosti podľa tohto zákona v znení účinnom do</w:t>
      </w:r>
      <w:r w:rsidR="00A97BAC" w:rsidRPr="00C64B59">
        <w:rPr>
          <w:rFonts w:ascii="Times New Roman" w:hAnsi="Times New Roman" w:cs="Times New Roman"/>
          <w:sz w:val="24"/>
          <w:szCs w:val="24"/>
        </w:rPr>
        <w:t xml:space="preserve"> 31. mája</w:t>
      </w:r>
      <w:r w:rsidR="00F5066F" w:rsidRPr="00C64B59">
        <w:rPr>
          <w:rFonts w:ascii="Times New Roman" w:hAnsi="Times New Roman" w:cs="Times New Roman"/>
          <w:sz w:val="24"/>
          <w:szCs w:val="24"/>
        </w:rPr>
        <w:t xml:space="preserve"> </w:t>
      </w:r>
      <w:r w:rsidRPr="00C64B59">
        <w:rPr>
          <w:rFonts w:ascii="Times New Roman" w:hAnsi="Times New Roman" w:cs="Times New Roman"/>
          <w:sz w:val="24"/>
          <w:szCs w:val="24"/>
        </w:rPr>
        <w:t>202</w:t>
      </w:r>
      <w:r w:rsidR="00F5066F" w:rsidRPr="00C64B59">
        <w:rPr>
          <w:rFonts w:ascii="Times New Roman" w:hAnsi="Times New Roman" w:cs="Times New Roman"/>
          <w:sz w:val="24"/>
          <w:szCs w:val="24"/>
        </w:rPr>
        <w:t>2</w:t>
      </w:r>
      <w:r w:rsidRPr="00C64B59">
        <w:rPr>
          <w:rFonts w:ascii="Times New Roman" w:hAnsi="Times New Roman" w:cs="Times New Roman"/>
          <w:sz w:val="24"/>
          <w:szCs w:val="24"/>
        </w:rPr>
        <w:t>.</w:t>
      </w:r>
      <w:r w:rsidR="00B30B2B" w:rsidRPr="00C64B59">
        <w:rPr>
          <w:rFonts w:ascii="Times New Roman" w:hAnsi="Times New Roman" w:cs="Times New Roman"/>
          <w:sz w:val="24"/>
          <w:szCs w:val="24"/>
        </w:rPr>
        <w:t>“.</w:t>
      </w:r>
    </w:p>
    <w:p w14:paraId="5D86FC23" w14:textId="77777777" w:rsidR="00B22BBC" w:rsidRPr="00C64B59" w:rsidRDefault="00B22BBC" w:rsidP="009C7EED">
      <w:pPr>
        <w:spacing w:after="0" w:line="240" w:lineRule="auto"/>
        <w:jc w:val="center"/>
        <w:rPr>
          <w:rFonts w:ascii="Times New Roman" w:hAnsi="Times New Roman" w:cs="Times New Roman"/>
          <w:b/>
          <w:sz w:val="24"/>
          <w:szCs w:val="24"/>
        </w:rPr>
      </w:pPr>
    </w:p>
    <w:p w14:paraId="1E83C467" w14:textId="77777777" w:rsidR="00F84DD1" w:rsidRPr="00C64B59" w:rsidRDefault="00F84DD1" w:rsidP="009C7EED">
      <w:pPr>
        <w:spacing w:after="0" w:line="240" w:lineRule="auto"/>
        <w:jc w:val="center"/>
        <w:rPr>
          <w:rFonts w:ascii="Times New Roman" w:hAnsi="Times New Roman" w:cs="Times New Roman"/>
          <w:b/>
          <w:sz w:val="24"/>
          <w:szCs w:val="24"/>
        </w:rPr>
      </w:pPr>
      <w:r w:rsidRPr="00C64B59">
        <w:rPr>
          <w:rFonts w:ascii="Times New Roman" w:hAnsi="Times New Roman" w:cs="Times New Roman"/>
          <w:b/>
          <w:sz w:val="24"/>
          <w:szCs w:val="24"/>
        </w:rPr>
        <w:t xml:space="preserve">Čl. </w:t>
      </w:r>
      <w:r w:rsidR="001E634B" w:rsidRPr="00C64B59">
        <w:rPr>
          <w:rFonts w:ascii="Times New Roman" w:hAnsi="Times New Roman" w:cs="Times New Roman"/>
          <w:b/>
          <w:sz w:val="24"/>
          <w:szCs w:val="24"/>
        </w:rPr>
        <w:t>I</w:t>
      </w:r>
      <w:r w:rsidRPr="00C64B59">
        <w:rPr>
          <w:rFonts w:ascii="Times New Roman" w:hAnsi="Times New Roman" w:cs="Times New Roman"/>
          <w:b/>
          <w:sz w:val="24"/>
          <w:szCs w:val="24"/>
        </w:rPr>
        <w:t>X</w:t>
      </w:r>
    </w:p>
    <w:p w14:paraId="4012564B" w14:textId="77777777" w:rsidR="00DE472D" w:rsidRPr="00C64B59" w:rsidRDefault="00DE472D" w:rsidP="009C7EED">
      <w:pPr>
        <w:spacing w:after="0" w:line="240" w:lineRule="auto"/>
        <w:ind w:firstLine="426"/>
        <w:jc w:val="both"/>
        <w:rPr>
          <w:rFonts w:ascii="Times New Roman" w:hAnsi="Times New Roman" w:cs="Times New Roman"/>
          <w:sz w:val="24"/>
          <w:szCs w:val="24"/>
        </w:rPr>
      </w:pPr>
    </w:p>
    <w:p w14:paraId="1A8561E7" w14:textId="1F2D2A19" w:rsidR="00D42777" w:rsidRPr="00C64B59" w:rsidRDefault="00DE472D" w:rsidP="00567C65">
      <w:pPr>
        <w:tabs>
          <w:tab w:val="left" w:pos="851"/>
        </w:tabs>
        <w:spacing w:after="0" w:line="240" w:lineRule="auto"/>
        <w:ind w:firstLine="708"/>
        <w:jc w:val="both"/>
        <w:rPr>
          <w:rFonts w:ascii="Times New Roman" w:hAnsi="Times New Roman" w:cs="Times New Roman"/>
          <w:sz w:val="24"/>
          <w:szCs w:val="24"/>
        </w:rPr>
      </w:pPr>
      <w:r w:rsidRPr="00C64B59">
        <w:rPr>
          <w:rFonts w:ascii="Times New Roman" w:hAnsi="Times New Roman" w:cs="Times New Roman"/>
          <w:sz w:val="24"/>
          <w:szCs w:val="24"/>
        </w:rPr>
        <w:t>Zákon č. 581/2004 Z. z. o zdravotných poisťovniach, dohľade nad zdravotnou starostlivosťou a o zmene a doplnení niektorých zákonov v znení zákona č. 719/2004 Z. z., zákona č. 353/2005 Z. z., zákona č. 538/2005 Z. z., zákona č. 660/2005 Z. z., zákona č.</w:t>
      </w:r>
      <w:r w:rsidR="00392B11" w:rsidRPr="00C64B59">
        <w:rPr>
          <w:rFonts w:ascii="Times New Roman" w:hAnsi="Times New Roman" w:cs="Times New Roman"/>
          <w:sz w:val="24"/>
          <w:szCs w:val="24"/>
        </w:rPr>
        <w:t> </w:t>
      </w:r>
      <w:r w:rsidRPr="00C64B59">
        <w:rPr>
          <w:rFonts w:ascii="Times New Roman" w:hAnsi="Times New Roman" w:cs="Times New Roman"/>
          <w:sz w:val="24"/>
          <w:szCs w:val="24"/>
        </w:rPr>
        <w:t>282/2006 Z. z., zákona č. 522/2006 Z. z., zákona č. 12/2007 Z. z., zákona č. 215/2007 Z. z., zákona č. 309/2007 Z. z., zákona č. 330/2007 Z. z., zákona č. 358/2007 Z. z., zákona č.</w:t>
      </w:r>
      <w:r w:rsidR="00392B11" w:rsidRPr="00C64B59">
        <w:rPr>
          <w:rFonts w:ascii="Times New Roman" w:hAnsi="Times New Roman" w:cs="Times New Roman"/>
          <w:sz w:val="24"/>
          <w:szCs w:val="24"/>
        </w:rPr>
        <w:t> </w:t>
      </w:r>
      <w:r w:rsidRPr="00C64B59">
        <w:rPr>
          <w:rFonts w:ascii="Times New Roman" w:hAnsi="Times New Roman" w:cs="Times New Roman"/>
          <w:sz w:val="24"/>
          <w:szCs w:val="24"/>
        </w:rPr>
        <w:t>530/2007 Z. z., zákona č. 594/2007 Z. z., zákona č. 232/2008 Z. z., zákona č. 297/2008 Z. z., zákona č. 461/2008 Z. z., zákona č. 581/2008 Z. z., zákona č. 192/2009 Z. z., zákona č.</w:t>
      </w:r>
      <w:r w:rsidR="00392B11" w:rsidRPr="00C64B59">
        <w:rPr>
          <w:rFonts w:ascii="Times New Roman" w:hAnsi="Times New Roman" w:cs="Times New Roman"/>
          <w:sz w:val="24"/>
          <w:szCs w:val="24"/>
        </w:rPr>
        <w:t> </w:t>
      </w:r>
      <w:r w:rsidRPr="00C64B59">
        <w:rPr>
          <w:rFonts w:ascii="Times New Roman" w:hAnsi="Times New Roman" w:cs="Times New Roman"/>
          <w:sz w:val="24"/>
          <w:szCs w:val="24"/>
        </w:rPr>
        <w:t xml:space="preserve">533/2009 Z. z., zákona č. 121/2010 Z. z., zákona č. 34/2011 Z. z., </w:t>
      </w:r>
      <w:r w:rsidR="00EC3A5C" w:rsidRPr="00C64B59">
        <w:rPr>
          <w:rFonts w:ascii="Times New Roman" w:eastAsia="Calibri" w:hAnsi="Times New Roman" w:cs="Times New Roman"/>
          <w:iCs/>
          <w:sz w:val="24"/>
          <w:szCs w:val="24"/>
        </w:rPr>
        <w:t>nálezu Ústavného súdu Slovenskej republiky  č. 79/2011 Z. z.</w:t>
      </w:r>
      <w:r w:rsidRPr="00C64B59">
        <w:rPr>
          <w:rFonts w:ascii="Times New Roman" w:hAnsi="Times New Roman" w:cs="Times New Roman"/>
          <w:sz w:val="24"/>
          <w:szCs w:val="24"/>
        </w:rPr>
        <w:t>, zákona č. 97/2011 Z. z., zákona č. 133/2011 Z. z., zákona č. 250/2011 Z. z., zákona č. 362/2011 Z. z., zákona č. 547/2011 Z. z., zákona č. 185/2012 Z. z., zákona č. 313/2012 Z. z., zákona č.</w:t>
      </w:r>
      <w:r w:rsidR="00392B11" w:rsidRPr="00C64B59">
        <w:rPr>
          <w:rFonts w:ascii="Times New Roman" w:hAnsi="Times New Roman" w:cs="Times New Roman"/>
          <w:sz w:val="24"/>
          <w:szCs w:val="24"/>
        </w:rPr>
        <w:t> </w:t>
      </w:r>
      <w:r w:rsidRPr="00C64B59">
        <w:rPr>
          <w:rFonts w:ascii="Times New Roman" w:hAnsi="Times New Roman" w:cs="Times New Roman"/>
          <w:sz w:val="24"/>
          <w:szCs w:val="24"/>
        </w:rPr>
        <w:t>421/2012 Z. z., zákona č. 41/2013 Z. z., zákona č. 153/2013 Z. z., zákona č. 220/2013 Z. z., zákona č. 338/2013 Z. z., zákona č. 352/2013 Z. z., zákona č. 185/2014 Z. z., zákona č. 77/2015 Z. z., zákona č. 140/2015 Z. z., zákona č. 265/2015 Z. z., zákona č. 429/2015 Z. z., zákona č.</w:t>
      </w:r>
      <w:r w:rsidR="00392B11" w:rsidRPr="00C64B59">
        <w:rPr>
          <w:rFonts w:ascii="Times New Roman" w:hAnsi="Times New Roman" w:cs="Times New Roman"/>
          <w:sz w:val="24"/>
          <w:szCs w:val="24"/>
        </w:rPr>
        <w:t> </w:t>
      </w:r>
      <w:r w:rsidRPr="00C64B59">
        <w:rPr>
          <w:rFonts w:ascii="Times New Roman" w:hAnsi="Times New Roman" w:cs="Times New Roman"/>
          <w:sz w:val="24"/>
          <w:szCs w:val="24"/>
        </w:rPr>
        <w:t>91/2016 Z. z., zákona č. 125/2016 Z. z., zákona č. 286/2016 Z. z., zákona č. 315/2016 Z. z., zákona č. 317/2016 Z. z., zákona č. 356/2016 Z. z., zákona č. 41/2017 Z. z., zákona č. 238/2017 Z. z., zákona č. 257/2017 Z. z., zákona č. 266/2017 Z. z., zákona č. 336/2017 Z. z., zákona č.</w:t>
      </w:r>
      <w:r w:rsidR="00392B11" w:rsidRPr="00C64B59">
        <w:rPr>
          <w:rFonts w:ascii="Times New Roman" w:hAnsi="Times New Roman" w:cs="Times New Roman"/>
          <w:sz w:val="24"/>
          <w:szCs w:val="24"/>
        </w:rPr>
        <w:t> </w:t>
      </w:r>
      <w:r w:rsidRPr="00C64B59">
        <w:rPr>
          <w:rFonts w:ascii="Times New Roman" w:hAnsi="Times New Roman" w:cs="Times New Roman"/>
          <w:sz w:val="24"/>
          <w:szCs w:val="24"/>
        </w:rPr>
        <w:t>351/2017 Z. z., zákona č. 87/2018 Z. z., zákona č. 109/2018 Z. z., zákona č. 156/2018 Z. z., zákona č. 177/2018 Z. z., zákona č. 192/2018 Z. z., zákona č. 345/2018 Z. z., zákona č.</w:t>
      </w:r>
      <w:r w:rsidR="00392B11" w:rsidRPr="00C64B59">
        <w:rPr>
          <w:rFonts w:ascii="Times New Roman" w:hAnsi="Times New Roman" w:cs="Times New Roman"/>
          <w:sz w:val="24"/>
          <w:szCs w:val="24"/>
        </w:rPr>
        <w:t> </w:t>
      </w:r>
      <w:r w:rsidRPr="00C64B59">
        <w:rPr>
          <w:rFonts w:ascii="Times New Roman" w:hAnsi="Times New Roman" w:cs="Times New Roman"/>
          <w:sz w:val="24"/>
          <w:szCs w:val="24"/>
        </w:rPr>
        <w:t>351/2018 Z. z., zákona č. 35/2019 Z. z., zákona č. 139/2019 Z. z., zákona č. 221/2019 Z. z., zákona č. 231/2019 Z. z., zákona č. 398/2019 Z. z., zákona č. 125/2020 Z. z., zákona č.</w:t>
      </w:r>
      <w:r w:rsidR="00392B11" w:rsidRPr="00C64B59">
        <w:rPr>
          <w:rFonts w:ascii="Times New Roman" w:hAnsi="Times New Roman" w:cs="Times New Roman"/>
          <w:sz w:val="24"/>
          <w:szCs w:val="24"/>
        </w:rPr>
        <w:t> </w:t>
      </w:r>
      <w:r w:rsidRPr="00C64B59">
        <w:rPr>
          <w:rFonts w:ascii="Times New Roman" w:hAnsi="Times New Roman" w:cs="Times New Roman"/>
          <w:sz w:val="24"/>
          <w:szCs w:val="24"/>
        </w:rPr>
        <w:t>264/2020 Z. z., zákona č. 392/2020 Z. z., zákona č. 81/2021 Z. z., zákona č. 133/2021 Z. z., zákona č. 252/2021 Z. z.</w:t>
      </w:r>
      <w:r w:rsidR="00A01361" w:rsidRPr="00C64B59">
        <w:rPr>
          <w:rFonts w:ascii="Times New Roman" w:hAnsi="Times New Roman" w:cs="Times New Roman"/>
          <w:sz w:val="24"/>
          <w:szCs w:val="24"/>
        </w:rPr>
        <w:t>,</w:t>
      </w:r>
      <w:r w:rsidRPr="00C64B59">
        <w:rPr>
          <w:rFonts w:ascii="Times New Roman" w:hAnsi="Times New Roman" w:cs="Times New Roman"/>
          <w:sz w:val="24"/>
          <w:szCs w:val="24"/>
        </w:rPr>
        <w:t> zákona č. 310/2021 Z. z.</w:t>
      </w:r>
      <w:r w:rsidR="00EC3A5C" w:rsidRPr="00C64B59">
        <w:rPr>
          <w:rFonts w:ascii="Times New Roman" w:hAnsi="Times New Roman" w:cs="Times New Roman"/>
          <w:sz w:val="24"/>
          <w:szCs w:val="24"/>
        </w:rPr>
        <w:t xml:space="preserve">, </w:t>
      </w:r>
      <w:r w:rsidR="00A01361" w:rsidRPr="00C64B59">
        <w:rPr>
          <w:rFonts w:ascii="Times New Roman" w:hAnsi="Times New Roman" w:cs="Times New Roman"/>
          <w:sz w:val="24"/>
          <w:szCs w:val="24"/>
        </w:rPr>
        <w:t>zákona č. 358/2021 Z. z.</w:t>
      </w:r>
      <w:r w:rsidR="00EC3A5C" w:rsidRPr="00C64B59">
        <w:rPr>
          <w:rFonts w:ascii="Times New Roman" w:hAnsi="Times New Roman" w:cs="Times New Roman"/>
          <w:sz w:val="24"/>
          <w:szCs w:val="24"/>
        </w:rPr>
        <w:t>,</w:t>
      </w:r>
      <w:r w:rsidR="00A01361" w:rsidRPr="00C64B59">
        <w:rPr>
          <w:rFonts w:ascii="Times New Roman" w:hAnsi="Times New Roman" w:cs="Times New Roman"/>
          <w:sz w:val="24"/>
          <w:szCs w:val="24"/>
        </w:rPr>
        <w:t xml:space="preserve"> </w:t>
      </w:r>
      <w:r w:rsidR="009342BA" w:rsidRPr="00C64B59">
        <w:rPr>
          <w:rFonts w:ascii="Times New Roman" w:eastAsia="Times New Roman" w:hAnsi="Times New Roman" w:cs="Times New Roman"/>
          <w:bCs/>
          <w:iCs/>
          <w:sz w:val="24"/>
          <w:szCs w:val="24"/>
        </w:rPr>
        <w:t>zákon</w:t>
      </w:r>
      <w:r w:rsidR="00EC3A5C" w:rsidRPr="00C64B59">
        <w:rPr>
          <w:rFonts w:ascii="Times New Roman" w:eastAsia="Times New Roman" w:hAnsi="Times New Roman" w:cs="Times New Roman"/>
          <w:bCs/>
          <w:iCs/>
          <w:sz w:val="24"/>
          <w:szCs w:val="24"/>
        </w:rPr>
        <w:t>a</w:t>
      </w:r>
      <w:r w:rsidR="009342BA" w:rsidRPr="00C64B59">
        <w:rPr>
          <w:rFonts w:ascii="Times New Roman" w:eastAsia="Times New Roman" w:hAnsi="Times New Roman" w:cs="Times New Roman"/>
          <w:bCs/>
          <w:iCs/>
          <w:sz w:val="24"/>
          <w:szCs w:val="24"/>
        </w:rPr>
        <w:t xml:space="preserve"> č. 540/2021 Z. z.</w:t>
      </w:r>
      <w:r w:rsidR="002A5E5B" w:rsidRPr="00C64B59">
        <w:rPr>
          <w:rFonts w:ascii="Times New Roman" w:eastAsia="Times New Roman" w:hAnsi="Times New Roman" w:cs="Times New Roman"/>
          <w:bCs/>
          <w:iCs/>
          <w:sz w:val="24"/>
          <w:szCs w:val="24"/>
        </w:rPr>
        <w:t xml:space="preserve">, </w:t>
      </w:r>
      <w:r w:rsidR="009342BA" w:rsidRPr="00C64B59">
        <w:rPr>
          <w:rFonts w:ascii="Times New Roman" w:eastAsia="Times New Roman" w:hAnsi="Times New Roman" w:cs="Times New Roman"/>
          <w:bCs/>
          <w:iCs/>
          <w:sz w:val="24"/>
          <w:szCs w:val="24"/>
        </w:rPr>
        <w:t>zákon</w:t>
      </w:r>
      <w:r w:rsidR="00EC3A5C" w:rsidRPr="00C64B59">
        <w:rPr>
          <w:rFonts w:ascii="Times New Roman" w:eastAsia="Times New Roman" w:hAnsi="Times New Roman" w:cs="Times New Roman"/>
          <w:bCs/>
          <w:iCs/>
          <w:sz w:val="24"/>
          <w:szCs w:val="24"/>
        </w:rPr>
        <w:t>a</w:t>
      </w:r>
      <w:r w:rsidR="009342BA" w:rsidRPr="00C64B59">
        <w:rPr>
          <w:rFonts w:ascii="Times New Roman" w:eastAsia="Times New Roman" w:hAnsi="Times New Roman" w:cs="Times New Roman"/>
          <w:bCs/>
          <w:iCs/>
          <w:sz w:val="24"/>
          <w:szCs w:val="24"/>
        </w:rPr>
        <w:t xml:space="preserve"> č. 2/2022 Z. z.</w:t>
      </w:r>
      <w:r w:rsidR="002A5E5B" w:rsidRPr="00C64B59">
        <w:rPr>
          <w:rFonts w:ascii="Times New Roman" w:eastAsia="Times New Roman" w:hAnsi="Times New Roman" w:cs="Times New Roman"/>
          <w:bCs/>
          <w:iCs/>
          <w:sz w:val="24"/>
          <w:szCs w:val="24"/>
        </w:rPr>
        <w:t xml:space="preserve"> a zákona č. 67/2022 Z. z. </w:t>
      </w:r>
      <w:r w:rsidR="00D42777" w:rsidRPr="00C64B59">
        <w:rPr>
          <w:rFonts w:ascii="Times New Roman" w:hAnsi="Times New Roman" w:cs="Times New Roman"/>
          <w:sz w:val="24"/>
          <w:szCs w:val="24"/>
        </w:rPr>
        <w:t>sa dopĺňa takto:</w:t>
      </w:r>
    </w:p>
    <w:p w14:paraId="0A09888E" w14:textId="77777777" w:rsidR="00D42777" w:rsidRPr="00C64B59" w:rsidRDefault="00D42777" w:rsidP="009C7EED">
      <w:pPr>
        <w:spacing w:after="0" w:line="240" w:lineRule="auto"/>
        <w:jc w:val="both"/>
        <w:rPr>
          <w:rFonts w:ascii="Times New Roman" w:hAnsi="Times New Roman" w:cs="Times New Roman"/>
          <w:sz w:val="24"/>
          <w:szCs w:val="24"/>
        </w:rPr>
      </w:pPr>
    </w:p>
    <w:p w14:paraId="2AC85474" w14:textId="22B4CF9C" w:rsidR="00D42777" w:rsidRPr="00C64B59" w:rsidRDefault="00F4120E" w:rsidP="009C7EED">
      <w:pPr>
        <w:spacing w:after="0" w:line="240" w:lineRule="auto"/>
        <w:jc w:val="both"/>
        <w:rPr>
          <w:rFonts w:ascii="Times New Roman" w:hAnsi="Times New Roman" w:cs="Times New Roman"/>
          <w:sz w:val="24"/>
          <w:szCs w:val="24"/>
        </w:rPr>
      </w:pPr>
      <w:r w:rsidRPr="00C64B59">
        <w:rPr>
          <w:rFonts w:ascii="Times New Roman" w:hAnsi="Times New Roman" w:cs="Times New Roman"/>
          <w:iCs/>
          <w:sz w:val="24"/>
          <w:szCs w:val="24"/>
        </w:rPr>
        <w:t xml:space="preserve">V § 15 ods. 1 písm. ah) </w:t>
      </w:r>
      <w:r w:rsidR="00C73850" w:rsidRPr="00C64B59">
        <w:rPr>
          <w:rFonts w:ascii="Times New Roman" w:eastAsia="Times New Roman" w:hAnsi="Times New Roman" w:cs="Times New Roman"/>
          <w:sz w:val="24"/>
          <w:szCs w:val="24"/>
        </w:rPr>
        <w:t>sa na konci vypúšťa čiarka a pripájajú sa</w:t>
      </w:r>
      <w:r w:rsidR="00C73850" w:rsidRPr="00C64B59" w:rsidDel="00C73850">
        <w:rPr>
          <w:rFonts w:ascii="Times New Roman" w:hAnsi="Times New Roman" w:cs="Times New Roman"/>
          <w:iCs/>
          <w:sz w:val="24"/>
          <w:szCs w:val="24"/>
        </w:rPr>
        <w:t xml:space="preserve"> </w:t>
      </w:r>
      <w:r w:rsidRPr="00C64B59">
        <w:rPr>
          <w:rFonts w:ascii="Times New Roman" w:hAnsi="Times New Roman" w:cs="Times New Roman"/>
          <w:iCs/>
          <w:sz w:val="24"/>
          <w:szCs w:val="24"/>
        </w:rPr>
        <w:t>tieto slová</w:t>
      </w:r>
      <w:r w:rsidR="000301D1" w:rsidRPr="00C64B59">
        <w:rPr>
          <w:rFonts w:ascii="Times New Roman" w:hAnsi="Times New Roman" w:cs="Times New Roman"/>
          <w:iCs/>
          <w:sz w:val="24"/>
          <w:szCs w:val="24"/>
        </w:rPr>
        <w:t>:</w:t>
      </w:r>
      <w:r w:rsidRPr="00C64B59">
        <w:rPr>
          <w:rFonts w:ascii="Times New Roman" w:hAnsi="Times New Roman" w:cs="Times New Roman"/>
          <w:iCs/>
          <w:sz w:val="24"/>
          <w:szCs w:val="24"/>
        </w:rPr>
        <w:t xml:space="preserve"> „a variabilný symbol platiteľa poistného pridelený zdravotnou poisťovňou, ak ide o sociálne zabezpečenie profesionálnych vojakov podľa osobitného predpisu,</w:t>
      </w:r>
      <w:r w:rsidR="000D1A5D" w:rsidRPr="00C64B59">
        <w:rPr>
          <w:rFonts w:ascii="Times New Roman" w:hAnsi="Times New Roman" w:cs="Times New Roman"/>
          <w:iCs/>
          <w:sz w:val="24"/>
          <w:szCs w:val="24"/>
          <w:vertAlign w:val="superscript"/>
        </w:rPr>
        <w:t>35aakaa</w:t>
      </w:r>
      <w:r w:rsidRPr="00C64B59">
        <w:rPr>
          <w:rFonts w:ascii="Times New Roman" w:hAnsi="Times New Roman" w:cs="Times New Roman"/>
          <w:iCs/>
          <w:sz w:val="24"/>
          <w:szCs w:val="24"/>
        </w:rPr>
        <w:t>)“.</w:t>
      </w:r>
    </w:p>
    <w:p w14:paraId="625CA7B3" w14:textId="77777777" w:rsidR="00F4120E" w:rsidRPr="00C64B59" w:rsidRDefault="00F4120E" w:rsidP="009C7EED">
      <w:pPr>
        <w:spacing w:after="0" w:line="240" w:lineRule="auto"/>
        <w:jc w:val="both"/>
        <w:rPr>
          <w:rFonts w:ascii="Times New Roman" w:hAnsi="Times New Roman" w:cs="Times New Roman"/>
          <w:iCs/>
          <w:sz w:val="24"/>
          <w:szCs w:val="24"/>
        </w:rPr>
      </w:pPr>
    </w:p>
    <w:p w14:paraId="179A7BC3" w14:textId="77777777" w:rsidR="00F4120E" w:rsidRPr="00C64B59" w:rsidRDefault="00F4120E" w:rsidP="009C7EED">
      <w:pPr>
        <w:spacing w:after="0" w:line="240" w:lineRule="auto"/>
        <w:jc w:val="both"/>
        <w:rPr>
          <w:rFonts w:ascii="Times New Roman" w:hAnsi="Times New Roman" w:cs="Times New Roman"/>
          <w:iCs/>
          <w:sz w:val="24"/>
          <w:szCs w:val="24"/>
        </w:rPr>
      </w:pPr>
      <w:r w:rsidRPr="00C64B59">
        <w:rPr>
          <w:rFonts w:ascii="Times New Roman" w:hAnsi="Times New Roman" w:cs="Times New Roman"/>
          <w:iCs/>
          <w:sz w:val="24"/>
          <w:szCs w:val="24"/>
        </w:rPr>
        <w:t xml:space="preserve">Poznámka pod čiarou k odkazu </w:t>
      </w:r>
      <w:r w:rsidR="000D1A5D" w:rsidRPr="00C64B59">
        <w:rPr>
          <w:rFonts w:ascii="Times New Roman" w:hAnsi="Times New Roman" w:cs="Times New Roman"/>
          <w:iCs/>
          <w:sz w:val="24"/>
          <w:szCs w:val="24"/>
        </w:rPr>
        <w:t>35aakaa</w:t>
      </w:r>
      <w:r w:rsidRPr="00C64B59">
        <w:rPr>
          <w:rFonts w:ascii="Times New Roman" w:hAnsi="Times New Roman" w:cs="Times New Roman"/>
          <w:iCs/>
          <w:sz w:val="24"/>
          <w:szCs w:val="24"/>
        </w:rPr>
        <w:t xml:space="preserve"> znie: </w:t>
      </w:r>
    </w:p>
    <w:p w14:paraId="1C8A9360" w14:textId="77777777" w:rsidR="008E58CB" w:rsidRPr="00C64B59" w:rsidRDefault="00F4120E" w:rsidP="009C7EED">
      <w:pPr>
        <w:spacing w:after="0" w:line="240" w:lineRule="auto"/>
        <w:jc w:val="both"/>
        <w:rPr>
          <w:rFonts w:ascii="Times New Roman" w:hAnsi="Times New Roman" w:cs="Times New Roman"/>
          <w:iCs/>
          <w:sz w:val="24"/>
          <w:szCs w:val="24"/>
        </w:rPr>
      </w:pPr>
      <w:r w:rsidRPr="00C64B59">
        <w:rPr>
          <w:rFonts w:ascii="Times New Roman" w:hAnsi="Times New Roman" w:cs="Times New Roman"/>
          <w:iCs/>
          <w:sz w:val="24"/>
          <w:szCs w:val="24"/>
        </w:rPr>
        <w:t>„</w:t>
      </w:r>
      <w:r w:rsidR="000D1A5D" w:rsidRPr="00C64B59">
        <w:rPr>
          <w:rFonts w:ascii="Times New Roman" w:hAnsi="Times New Roman" w:cs="Times New Roman"/>
          <w:iCs/>
          <w:sz w:val="24"/>
          <w:szCs w:val="24"/>
          <w:vertAlign w:val="superscript"/>
        </w:rPr>
        <w:t>35aakaa</w:t>
      </w:r>
      <w:r w:rsidRPr="00C64B59">
        <w:rPr>
          <w:rFonts w:ascii="Times New Roman" w:hAnsi="Times New Roman" w:cs="Times New Roman"/>
          <w:iCs/>
          <w:sz w:val="24"/>
          <w:szCs w:val="24"/>
        </w:rPr>
        <w:t>) § 1 zákona č. 328/2002 Z. z. v znení neskorších predpisov.“.</w:t>
      </w:r>
    </w:p>
    <w:p w14:paraId="0B4491CF" w14:textId="77777777" w:rsidR="00F4120E" w:rsidRPr="00C64B59" w:rsidRDefault="00F4120E" w:rsidP="009C7EED">
      <w:pPr>
        <w:spacing w:after="0" w:line="240" w:lineRule="auto"/>
        <w:jc w:val="center"/>
        <w:rPr>
          <w:rFonts w:ascii="Times New Roman" w:hAnsi="Times New Roman" w:cs="Times New Roman"/>
          <w:b/>
          <w:sz w:val="24"/>
          <w:szCs w:val="24"/>
        </w:rPr>
      </w:pPr>
    </w:p>
    <w:p w14:paraId="609A740F" w14:textId="77777777" w:rsidR="00EF3630" w:rsidRPr="00C64B59" w:rsidRDefault="00EF3630" w:rsidP="009C7EED">
      <w:pPr>
        <w:spacing w:after="0" w:line="240" w:lineRule="auto"/>
        <w:jc w:val="center"/>
        <w:rPr>
          <w:rFonts w:ascii="Times New Roman" w:hAnsi="Times New Roman" w:cs="Times New Roman"/>
          <w:b/>
          <w:sz w:val="24"/>
          <w:szCs w:val="24"/>
        </w:rPr>
      </w:pPr>
    </w:p>
    <w:p w14:paraId="206356B1" w14:textId="77777777" w:rsidR="00D42777" w:rsidRPr="00C64B59" w:rsidRDefault="00D42777" w:rsidP="009C7EED">
      <w:pPr>
        <w:spacing w:after="0" w:line="240" w:lineRule="auto"/>
        <w:jc w:val="center"/>
        <w:rPr>
          <w:rFonts w:ascii="Times New Roman" w:hAnsi="Times New Roman" w:cs="Times New Roman"/>
          <w:b/>
          <w:sz w:val="24"/>
          <w:szCs w:val="24"/>
        </w:rPr>
      </w:pPr>
      <w:r w:rsidRPr="00C64B59">
        <w:rPr>
          <w:rFonts w:ascii="Times New Roman" w:hAnsi="Times New Roman" w:cs="Times New Roman"/>
          <w:b/>
          <w:sz w:val="24"/>
          <w:szCs w:val="24"/>
        </w:rPr>
        <w:lastRenderedPageBreak/>
        <w:t>Čl. X</w:t>
      </w:r>
    </w:p>
    <w:p w14:paraId="1E0185B7" w14:textId="77777777" w:rsidR="00D42777" w:rsidRPr="005A2FC9" w:rsidRDefault="00D42777" w:rsidP="009C7EED">
      <w:pPr>
        <w:spacing w:after="0" w:line="240" w:lineRule="auto"/>
        <w:jc w:val="center"/>
        <w:rPr>
          <w:rFonts w:ascii="Times New Roman" w:hAnsi="Times New Roman" w:cs="Times New Roman"/>
          <w:b/>
          <w:sz w:val="18"/>
          <w:szCs w:val="24"/>
        </w:rPr>
      </w:pPr>
    </w:p>
    <w:p w14:paraId="3B7386E9" w14:textId="5D3E9397" w:rsidR="00F84DD1" w:rsidRPr="00C64B59" w:rsidRDefault="00F84DD1" w:rsidP="00777192">
      <w:pPr>
        <w:spacing w:after="0" w:line="240" w:lineRule="auto"/>
        <w:ind w:firstLine="708"/>
        <w:jc w:val="both"/>
        <w:rPr>
          <w:rFonts w:ascii="Times New Roman" w:hAnsi="Times New Roman" w:cs="Times New Roman"/>
          <w:sz w:val="24"/>
          <w:szCs w:val="24"/>
        </w:rPr>
      </w:pPr>
      <w:r w:rsidRPr="00C64B59">
        <w:rPr>
          <w:rFonts w:ascii="Times New Roman" w:hAnsi="Times New Roman" w:cs="Times New Roman"/>
          <w:sz w:val="24"/>
          <w:szCs w:val="24"/>
        </w:rPr>
        <w:t>Zákon č. 570/2005 Z. z. o brannej povinnosti a o zmene a doplnení niektorých zákonov v</w:t>
      </w:r>
      <w:r w:rsidR="008E58CB" w:rsidRPr="00C64B59">
        <w:rPr>
          <w:rFonts w:ascii="Times New Roman" w:hAnsi="Times New Roman" w:cs="Times New Roman"/>
          <w:sz w:val="24"/>
          <w:szCs w:val="24"/>
        </w:rPr>
        <w:t> </w:t>
      </w:r>
      <w:r w:rsidRPr="00C64B59">
        <w:rPr>
          <w:rFonts w:ascii="Times New Roman" w:hAnsi="Times New Roman" w:cs="Times New Roman"/>
          <w:sz w:val="24"/>
          <w:szCs w:val="24"/>
        </w:rPr>
        <w:t>znení zákona č. 330/2007 Z. z., zákona č. 333/2007 Z. z., zákona č. 518/2007 Z. z., zákona č.</w:t>
      </w:r>
      <w:r w:rsidR="008E58CB" w:rsidRPr="00C64B59">
        <w:rPr>
          <w:rFonts w:ascii="Times New Roman" w:hAnsi="Times New Roman" w:cs="Times New Roman"/>
          <w:sz w:val="24"/>
          <w:szCs w:val="24"/>
        </w:rPr>
        <w:t> </w:t>
      </w:r>
      <w:r w:rsidRPr="00C64B59">
        <w:rPr>
          <w:rFonts w:ascii="Times New Roman" w:hAnsi="Times New Roman" w:cs="Times New Roman"/>
          <w:sz w:val="24"/>
          <w:szCs w:val="24"/>
        </w:rPr>
        <w:t>452/2008 Z. z., zákona č. 59/2009 Z. z., zákona č. 473/2009 Z. z., zákona č. 106/2011 Z. z., zákona č. 220/2011 Z. z., zákona č. 345/2012 Z. z., zákona č. 176/2015 Z. z., zákona č.</w:t>
      </w:r>
      <w:r w:rsidR="009F3B17" w:rsidRPr="00C64B59">
        <w:rPr>
          <w:rFonts w:ascii="Times New Roman" w:hAnsi="Times New Roman" w:cs="Times New Roman"/>
          <w:sz w:val="24"/>
          <w:szCs w:val="24"/>
        </w:rPr>
        <w:t> </w:t>
      </w:r>
      <w:r w:rsidRPr="00C64B59">
        <w:rPr>
          <w:rFonts w:ascii="Times New Roman" w:hAnsi="Times New Roman" w:cs="Times New Roman"/>
          <w:sz w:val="24"/>
          <w:szCs w:val="24"/>
        </w:rPr>
        <w:t>281/2015 Z. z., zákona č. 378/2015 Z. z., zákona č. 107/2018 Z. z., zákona č. 177/2018 Z. z., zákona č. 35/2019 Z. z., zákona č. 306/2019 Z. z.</w:t>
      </w:r>
      <w:r w:rsidR="00E165A6" w:rsidRPr="00C64B59">
        <w:rPr>
          <w:rFonts w:ascii="Times New Roman" w:hAnsi="Times New Roman" w:cs="Times New Roman"/>
          <w:sz w:val="24"/>
          <w:szCs w:val="24"/>
        </w:rPr>
        <w:t>,</w:t>
      </w:r>
      <w:r w:rsidRPr="00C64B59">
        <w:rPr>
          <w:rFonts w:ascii="Times New Roman" w:hAnsi="Times New Roman" w:cs="Times New Roman"/>
          <w:sz w:val="24"/>
          <w:szCs w:val="24"/>
        </w:rPr>
        <w:t xml:space="preserve"> zákona č. 377/2019 Z. z.</w:t>
      </w:r>
      <w:r w:rsidR="00EC3A5C" w:rsidRPr="00C64B59">
        <w:rPr>
          <w:rFonts w:ascii="Times New Roman" w:hAnsi="Times New Roman" w:cs="Times New Roman"/>
          <w:sz w:val="24"/>
          <w:szCs w:val="24"/>
        </w:rPr>
        <w:t xml:space="preserve">, </w:t>
      </w:r>
      <w:r w:rsidR="00E165A6" w:rsidRPr="00C64B59">
        <w:rPr>
          <w:rFonts w:ascii="Times New Roman" w:hAnsi="Times New Roman" w:cs="Times New Roman"/>
          <w:sz w:val="24"/>
          <w:szCs w:val="24"/>
        </w:rPr>
        <w:t xml:space="preserve">zákona č. 310/2021 Z. z. </w:t>
      </w:r>
      <w:r w:rsidR="00C05B91" w:rsidRPr="00C64B59">
        <w:rPr>
          <w:rFonts w:ascii="Times New Roman" w:hAnsi="Times New Roman" w:cs="Times New Roman"/>
          <w:sz w:val="24"/>
          <w:szCs w:val="24"/>
        </w:rPr>
        <w:t xml:space="preserve"> a zákona č. 409/2021 Z. z. </w:t>
      </w:r>
      <w:r w:rsidRPr="00C64B59">
        <w:rPr>
          <w:rFonts w:ascii="Times New Roman" w:hAnsi="Times New Roman" w:cs="Times New Roman"/>
          <w:sz w:val="24"/>
          <w:szCs w:val="24"/>
        </w:rPr>
        <w:t xml:space="preserve">sa mení </w:t>
      </w:r>
      <w:r w:rsidR="0017795B" w:rsidRPr="00C64B59">
        <w:rPr>
          <w:rFonts w:ascii="Times New Roman" w:hAnsi="Times New Roman" w:cs="Times New Roman"/>
          <w:sz w:val="24"/>
          <w:szCs w:val="24"/>
        </w:rPr>
        <w:t xml:space="preserve">a dopĺňa </w:t>
      </w:r>
      <w:r w:rsidRPr="00C64B59">
        <w:rPr>
          <w:rFonts w:ascii="Times New Roman" w:hAnsi="Times New Roman" w:cs="Times New Roman"/>
          <w:sz w:val="24"/>
          <w:szCs w:val="24"/>
        </w:rPr>
        <w:t>takto:</w:t>
      </w:r>
    </w:p>
    <w:p w14:paraId="5A0B72C8" w14:textId="77777777" w:rsidR="008E58CB" w:rsidRPr="005A2FC9" w:rsidRDefault="008E58CB" w:rsidP="009C7EED">
      <w:pPr>
        <w:spacing w:after="0" w:line="240" w:lineRule="auto"/>
        <w:jc w:val="both"/>
        <w:rPr>
          <w:rFonts w:ascii="Times New Roman" w:hAnsi="Times New Roman" w:cs="Times New Roman"/>
          <w:sz w:val="18"/>
          <w:szCs w:val="24"/>
        </w:rPr>
      </w:pPr>
    </w:p>
    <w:p w14:paraId="043F5035" w14:textId="77777777" w:rsidR="00F84DD1" w:rsidRPr="00C64B59" w:rsidRDefault="00F84DD1" w:rsidP="009C7EED">
      <w:p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 14fa ods. 1 písm. a) sa slovo „lekára“ nahrádza slovami „dočasnej pracovnej neschopnosti vystavenom na tlačive určenom Sociálnou poisťovňou</w:t>
      </w:r>
      <w:r w:rsidR="000D1A5D" w:rsidRPr="00C64B59">
        <w:rPr>
          <w:rFonts w:ascii="Times New Roman" w:hAnsi="Times New Roman" w:cs="Times New Roman"/>
          <w:sz w:val="24"/>
          <w:szCs w:val="24"/>
        </w:rPr>
        <w:t>,</w:t>
      </w:r>
      <w:r w:rsidRPr="00C64B59">
        <w:rPr>
          <w:rFonts w:ascii="Times New Roman" w:hAnsi="Times New Roman" w:cs="Times New Roman"/>
          <w:sz w:val="24"/>
          <w:szCs w:val="24"/>
        </w:rPr>
        <w:t xml:space="preserve"> a ak je dočasná neschopnosť pre chorobu alebo úraz zaznamenaná v systéme elektronického zdravotníctva v elektronickej podobe vystaveným potvrdením o vytvorení elektronického záznamu o dočasnej pracovnej neschopnosti</w:t>
      </w:r>
      <w:r w:rsidRPr="00C64B59">
        <w:rPr>
          <w:rFonts w:ascii="Times New Roman" w:hAnsi="Times New Roman" w:cs="Times New Roman"/>
          <w:sz w:val="24"/>
          <w:szCs w:val="24"/>
          <w:vertAlign w:val="superscript"/>
        </w:rPr>
        <w:t>26b</w:t>
      </w:r>
      <w:r w:rsidR="000D1A5D" w:rsidRPr="00C64B59">
        <w:rPr>
          <w:rFonts w:ascii="Times New Roman" w:hAnsi="Times New Roman" w:cs="Times New Roman"/>
          <w:sz w:val="24"/>
          <w:szCs w:val="24"/>
          <w:vertAlign w:val="superscript"/>
        </w:rPr>
        <w:t>a</w:t>
      </w:r>
      <w:r w:rsidRPr="00C64B59">
        <w:rPr>
          <w:rFonts w:ascii="Times New Roman" w:hAnsi="Times New Roman" w:cs="Times New Roman"/>
          <w:sz w:val="24"/>
          <w:szCs w:val="24"/>
        </w:rPr>
        <w:t>)“.</w:t>
      </w:r>
    </w:p>
    <w:p w14:paraId="0BF4A3CD" w14:textId="77777777" w:rsidR="008E58CB" w:rsidRPr="005A2FC9" w:rsidRDefault="008E58CB" w:rsidP="009C7EED">
      <w:pPr>
        <w:spacing w:after="0" w:line="240" w:lineRule="auto"/>
        <w:rPr>
          <w:rFonts w:ascii="Times New Roman" w:hAnsi="Times New Roman" w:cs="Times New Roman"/>
          <w:sz w:val="16"/>
          <w:szCs w:val="24"/>
        </w:rPr>
      </w:pPr>
    </w:p>
    <w:p w14:paraId="433C98D5" w14:textId="77777777" w:rsidR="00F84DD1" w:rsidRPr="00C64B59" w:rsidRDefault="00F84DD1" w:rsidP="009C7EED">
      <w:pPr>
        <w:spacing w:after="0" w:line="240" w:lineRule="auto"/>
        <w:rPr>
          <w:rFonts w:ascii="Times New Roman" w:hAnsi="Times New Roman" w:cs="Times New Roman"/>
          <w:sz w:val="24"/>
          <w:szCs w:val="24"/>
        </w:rPr>
      </w:pPr>
      <w:r w:rsidRPr="00C64B59">
        <w:rPr>
          <w:rFonts w:ascii="Times New Roman" w:hAnsi="Times New Roman" w:cs="Times New Roman"/>
          <w:sz w:val="24"/>
          <w:szCs w:val="24"/>
        </w:rPr>
        <w:t>Poznámk</w:t>
      </w:r>
      <w:r w:rsidR="009E29EE" w:rsidRPr="00C64B59">
        <w:rPr>
          <w:rFonts w:ascii="Times New Roman" w:hAnsi="Times New Roman" w:cs="Times New Roman"/>
          <w:sz w:val="24"/>
          <w:szCs w:val="24"/>
        </w:rPr>
        <w:t>a</w:t>
      </w:r>
      <w:r w:rsidRPr="00C64B59">
        <w:rPr>
          <w:rFonts w:ascii="Times New Roman" w:hAnsi="Times New Roman" w:cs="Times New Roman"/>
          <w:sz w:val="24"/>
          <w:szCs w:val="24"/>
        </w:rPr>
        <w:t xml:space="preserve"> pod čiarou k odkaz</w:t>
      </w:r>
      <w:r w:rsidR="003726D6" w:rsidRPr="00C64B59">
        <w:rPr>
          <w:rFonts w:ascii="Times New Roman" w:hAnsi="Times New Roman" w:cs="Times New Roman"/>
          <w:sz w:val="24"/>
          <w:szCs w:val="24"/>
        </w:rPr>
        <w:t>u</w:t>
      </w:r>
      <w:r w:rsidRPr="00C64B59">
        <w:rPr>
          <w:rFonts w:ascii="Times New Roman" w:hAnsi="Times New Roman" w:cs="Times New Roman"/>
          <w:sz w:val="24"/>
          <w:szCs w:val="24"/>
        </w:rPr>
        <w:t xml:space="preserve"> 26ba zn</w:t>
      </w:r>
      <w:r w:rsidR="009E29EE" w:rsidRPr="00C64B59">
        <w:rPr>
          <w:rFonts w:ascii="Times New Roman" w:hAnsi="Times New Roman" w:cs="Times New Roman"/>
          <w:sz w:val="24"/>
          <w:szCs w:val="24"/>
        </w:rPr>
        <w:t>ie</w:t>
      </w:r>
      <w:r w:rsidRPr="00C64B59">
        <w:rPr>
          <w:rFonts w:ascii="Times New Roman" w:hAnsi="Times New Roman" w:cs="Times New Roman"/>
          <w:sz w:val="24"/>
          <w:szCs w:val="24"/>
        </w:rPr>
        <w:t>:</w:t>
      </w:r>
    </w:p>
    <w:p w14:paraId="06C00769" w14:textId="77777777" w:rsidR="00F84DD1" w:rsidRPr="00C64B59" w:rsidRDefault="00F84DD1" w:rsidP="009C7EED">
      <w:pPr>
        <w:spacing w:after="0" w:line="240" w:lineRule="auto"/>
        <w:ind w:left="284" w:hanging="284"/>
        <w:rPr>
          <w:rFonts w:ascii="Times New Roman" w:hAnsi="Times New Roman" w:cs="Times New Roman"/>
          <w:bCs/>
          <w:sz w:val="24"/>
          <w:szCs w:val="24"/>
        </w:rPr>
      </w:pPr>
      <w:r w:rsidRPr="00C64B59">
        <w:rPr>
          <w:rFonts w:ascii="Times New Roman" w:hAnsi="Times New Roman" w:cs="Times New Roman"/>
          <w:bCs/>
          <w:sz w:val="24"/>
          <w:szCs w:val="24"/>
          <w:vertAlign w:val="superscript"/>
        </w:rPr>
        <w:t>26b</w:t>
      </w:r>
      <w:r w:rsidR="009E29EE" w:rsidRPr="00C64B59">
        <w:rPr>
          <w:rFonts w:ascii="Times New Roman" w:hAnsi="Times New Roman" w:cs="Times New Roman"/>
          <w:bCs/>
          <w:sz w:val="24"/>
          <w:szCs w:val="24"/>
          <w:vertAlign w:val="superscript"/>
        </w:rPr>
        <w:t>a</w:t>
      </w:r>
      <w:r w:rsidRPr="00C64B59">
        <w:rPr>
          <w:rFonts w:ascii="Times New Roman" w:hAnsi="Times New Roman" w:cs="Times New Roman"/>
          <w:bCs/>
          <w:sz w:val="24"/>
          <w:szCs w:val="24"/>
        </w:rPr>
        <w:t>)</w:t>
      </w:r>
      <w:r w:rsidRPr="00C64B59">
        <w:rPr>
          <w:rFonts w:ascii="Times New Roman" w:hAnsi="Times New Roman" w:cs="Times New Roman"/>
          <w:bCs/>
          <w:sz w:val="24"/>
          <w:szCs w:val="24"/>
          <w:vertAlign w:val="superscript"/>
        </w:rPr>
        <w:t xml:space="preserve"> </w:t>
      </w:r>
      <w:r w:rsidRPr="00C64B59">
        <w:rPr>
          <w:rFonts w:ascii="Times New Roman" w:hAnsi="Times New Roman" w:cs="Times New Roman"/>
          <w:bCs/>
          <w:sz w:val="24"/>
          <w:szCs w:val="24"/>
        </w:rPr>
        <w:t>§ 12</w:t>
      </w:r>
      <w:r w:rsidR="001A2C73" w:rsidRPr="00C64B59">
        <w:rPr>
          <w:rFonts w:ascii="Times New Roman" w:hAnsi="Times New Roman" w:cs="Times New Roman"/>
          <w:bCs/>
          <w:sz w:val="24"/>
          <w:szCs w:val="24"/>
        </w:rPr>
        <w:t>a</w:t>
      </w:r>
      <w:r w:rsidRPr="00C64B59">
        <w:rPr>
          <w:rFonts w:ascii="Times New Roman" w:hAnsi="Times New Roman" w:cs="Times New Roman"/>
          <w:bCs/>
          <w:sz w:val="24"/>
          <w:szCs w:val="24"/>
        </w:rPr>
        <w:t xml:space="preserve"> o</w:t>
      </w:r>
      <w:r w:rsidR="00214306" w:rsidRPr="00C64B59">
        <w:rPr>
          <w:rFonts w:ascii="Times New Roman" w:hAnsi="Times New Roman" w:cs="Times New Roman"/>
          <w:bCs/>
          <w:sz w:val="24"/>
          <w:szCs w:val="24"/>
        </w:rPr>
        <w:t>ds. 3 zákona č. 576/2004 Z. z.</w:t>
      </w:r>
      <w:r w:rsidR="00D26ABE" w:rsidRPr="00C64B59">
        <w:rPr>
          <w:rFonts w:ascii="Times New Roman" w:hAnsi="Times New Roman" w:cs="Times New Roman"/>
          <w:bCs/>
          <w:sz w:val="24"/>
          <w:szCs w:val="24"/>
        </w:rPr>
        <w:t xml:space="preserve"> v znení neskorších predpisov.</w:t>
      </w:r>
      <w:r w:rsidR="00214306" w:rsidRPr="00C64B59">
        <w:rPr>
          <w:rFonts w:ascii="Times New Roman" w:hAnsi="Times New Roman" w:cs="Times New Roman"/>
          <w:bCs/>
          <w:sz w:val="24"/>
          <w:szCs w:val="24"/>
        </w:rPr>
        <w:t>“.</w:t>
      </w:r>
    </w:p>
    <w:p w14:paraId="0FE90D6E" w14:textId="77777777" w:rsidR="00B8395D" w:rsidRPr="00C64B59" w:rsidRDefault="00B8395D" w:rsidP="009C7EED">
      <w:pPr>
        <w:spacing w:after="0" w:line="240" w:lineRule="auto"/>
        <w:jc w:val="center"/>
        <w:rPr>
          <w:rFonts w:ascii="Times New Roman" w:hAnsi="Times New Roman" w:cs="Times New Roman"/>
          <w:b/>
          <w:sz w:val="24"/>
          <w:szCs w:val="24"/>
        </w:rPr>
      </w:pPr>
    </w:p>
    <w:p w14:paraId="7AB4F6F8" w14:textId="77777777" w:rsidR="00FD5D9E" w:rsidRPr="00C64B59" w:rsidRDefault="00FD5D9E" w:rsidP="009C7EED">
      <w:pPr>
        <w:spacing w:after="0" w:line="240" w:lineRule="auto"/>
        <w:jc w:val="center"/>
        <w:rPr>
          <w:rFonts w:ascii="Times New Roman" w:hAnsi="Times New Roman" w:cs="Times New Roman"/>
          <w:b/>
          <w:sz w:val="24"/>
          <w:szCs w:val="24"/>
        </w:rPr>
      </w:pPr>
      <w:r w:rsidRPr="00C64B59">
        <w:rPr>
          <w:rFonts w:ascii="Times New Roman" w:hAnsi="Times New Roman" w:cs="Times New Roman"/>
          <w:b/>
          <w:sz w:val="24"/>
          <w:szCs w:val="24"/>
        </w:rPr>
        <w:t>Čl. XI</w:t>
      </w:r>
    </w:p>
    <w:p w14:paraId="0B738946" w14:textId="77777777" w:rsidR="00A81304" w:rsidRPr="00C64B59" w:rsidRDefault="00A81304" w:rsidP="009C7EED">
      <w:pPr>
        <w:spacing w:after="0" w:line="240" w:lineRule="auto"/>
        <w:jc w:val="center"/>
        <w:rPr>
          <w:rFonts w:ascii="Times New Roman" w:hAnsi="Times New Roman" w:cs="Times New Roman"/>
          <w:b/>
          <w:sz w:val="24"/>
          <w:szCs w:val="24"/>
        </w:rPr>
      </w:pPr>
    </w:p>
    <w:p w14:paraId="6A65FB99" w14:textId="7E612A45" w:rsidR="00DA338E" w:rsidRPr="00C64B59" w:rsidRDefault="00DA338E" w:rsidP="00777192">
      <w:pPr>
        <w:spacing w:after="0" w:line="240" w:lineRule="auto"/>
        <w:ind w:firstLine="708"/>
        <w:jc w:val="both"/>
        <w:rPr>
          <w:rFonts w:ascii="Times New Roman" w:hAnsi="Times New Roman" w:cs="Times New Roman"/>
          <w:sz w:val="24"/>
          <w:szCs w:val="24"/>
        </w:rPr>
      </w:pPr>
      <w:r w:rsidRPr="00C64B59">
        <w:rPr>
          <w:rFonts w:ascii="Times New Roman" w:hAnsi="Times New Roman" w:cs="Times New Roman"/>
          <w:sz w:val="24"/>
          <w:szCs w:val="24"/>
        </w:rPr>
        <w:t>Zákon č. 153/2013 Z. z. o národnom zdravotníckom informačnom systéme a o zmene a doplnení niektorých zákonov v znení zákona č. 185/2014 Z. z., zákona č. 77/2015 Z. z., zákona č. 148/2015 Z. z., zákona č. 167/2016 Z. z., zákona č. 41/2017 Z. z., zákona č. 351/2017 Z. z., zákona č. 374/2018 Z. z., zákona č. 125/2020 Z. z., zákona č. 243/2020 Z. z., zákona č. 286/2020 Z. z., zákona č. 392/2020 Z. z., zákona č. 252/2021 Z. z.</w:t>
      </w:r>
      <w:r w:rsidR="00C05B91" w:rsidRPr="00C64B59">
        <w:rPr>
          <w:rFonts w:ascii="Times New Roman" w:hAnsi="Times New Roman" w:cs="Times New Roman"/>
          <w:sz w:val="24"/>
          <w:szCs w:val="24"/>
        </w:rPr>
        <w:t xml:space="preserve">, </w:t>
      </w:r>
      <w:r w:rsidRPr="00C64B59">
        <w:rPr>
          <w:rFonts w:ascii="Times New Roman" w:hAnsi="Times New Roman" w:cs="Times New Roman"/>
          <w:sz w:val="24"/>
          <w:szCs w:val="24"/>
        </w:rPr>
        <w:t>zákona č. 310/2021 Z. z.</w:t>
      </w:r>
      <w:r w:rsidR="00437E8A">
        <w:rPr>
          <w:rFonts w:ascii="Times New Roman" w:hAnsi="Times New Roman" w:cs="Times New Roman"/>
          <w:sz w:val="24"/>
          <w:szCs w:val="24"/>
        </w:rPr>
        <w:t>, zákona č. 532/2021 Z. z.</w:t>
      </w:r>
      <w:r w:rsidR="005A2FC9">
        <w:rPr>
          <w:rFonts w:ascii="Times New Roman" w:hAnsi="Times New Roman" w:cs="Times New Roman"/>
          <w:sz w:val="24"/>
          <w:szCs w:val="24"/>
        </w:rPr>
        <w:t>,</w:t>
      </w:r>
      <w:r w:rsidR="00C05B91" w:rsidRPr="00C64B59">
        <w:rPr>
          <w:rFonts w:ascii="Times New Roman" w:hAnsi="Times New Roman" w:cs="Times New Roman"/>
          <w:sz w:val="24"/>
          <w:szCs w:val="24"/>
        </w:rPr>
        <w:t> zákona č. 540/2021 Z. z.</w:t>
      </w:r>
      <w:r w:rsidR="00CD3636">
        <w:rPr>
          <w:rFonts w:ascii="Times New Roman" w:hAnsi="Times New Roman" w:cs="Times New Roman"/>
          <w:sz w:val="24"/>
          <w:szCs w:val="24"/>
        </w:rPr>
        <w:t xml:space="preserve"> </w:t>
      </w:r>
      <w:r w:rsidR="005A2FC9">
        <w:rPr>
          <w:rFonts w:ascii="Times New Roman" w:hAnsi="Times New Roman" w:cs="Times New Roman"/>
          <w:sz w:val="24"/>
          <w:szCs w:val="24"/>
        </w:rPr>
        <w:t xml:space="preserve">a zákona č. 92/2022 Z. z. </w:t>
      </w:r>
      <w:r w:rsidRPr="00C64B59">
        <w:rPr>
          <w:rFonts w:ascii="Times New Roman" w:hAnsi="Times New Roman" w:cs="Times New Roman"/>
          <w:sz w:val="24"/>
          <w:szCs w:val="24"/>
        </w:rPr>
        <w:t>sa mení a dopĺňa takto:</w:t>
      </w:r>
    </w:p>
    <w:p w14:paraId="65720D1F" w14:textId="77777777" w:rsidR="00DA338E" w:rsidRPr="00C64B59" w:rsidRDefault="00DA338E" w:rsidP="009C7EED">
      <w:pPr>
        <w:pStyle w:val="Odsekzoznamu"/>
        <w:spacing w:after="0" w:line="240" w:lineRule="auto"/>
        <w:ind w:left="426"/>
        <w:textAlignment w:val="baseline"/>
        <w:rPr>
          <w:rStyle w:val="normaltextrun"/>
          <w:rFonts w:ascii="Times New Roman" w:hAnsi="Times New Roman" w:cs="Times New Roman"/>
          <w:sz w:val="24"/>
          <w:szCs w:val="24"/>
        </w:rPr>
      </w:pPr>
    </w:p>
    <w:p w14:paraId="636E57B8" w14:textId="77777777" w:rsidR="004278FF" w:rsidRPr="00C64B59" w:rsidRDefault="004278FF" w:rsidP="00777192">
      <w:pPr>
        <w:pStyle w:val="Odsekzoznamu"/>
        <w:numPr>
          <w:ilvl w:val="0"/>
          <w:numId w:val="105"/>
        </w:numPr>
        <w:spacing w:after="0" w:line="240" w:lineRule="auto"/>
        <w:ind w:left="284" w:hanging="284"/>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 xml:space="preserve">V § 1 písm. i) </w:t>
      </w:r>
      <w:r w:rsidR="00114B64" w:rsidRPr="00C64B59">
        <w:rPr>
          <w:rFonts w:ascii="Times New Roman" w:hAnsi="Times New Roman" w:cs="Times New Roman"/>
          <w:bCs/>
          <w:sz w:val="24"/>
          <w:szCs w:val="24"/>
          <w:shd w:val="clear" w:color="auto" w:fill="FFFFFF"/>
        </w:rPr>
        <w:t xml:space="preserve">a § 2 ods. 11 </w:t>
      </w:r>
      <w:r w:rsidRPr="00C64B59">
        <w:rPr>
          <w:rFonts w:ascii="Times New Roman" w:hAnsi="Times New Roman" w:cs="Times New Roman"/>
          <w:bCs/>
          <w:sz w:val="24"/>
          <w:szCs w:val="24"/>
          <w:shd w:val="clear" w:color="auto" w:fill="FFFFFF"/>
        </w:rPr>
        <w:t>sa slová „písm. j) až z)“ nahrádzajú slovami „písm. j) až o) a písm. s) až y)“.</w:t>
      </w:r>
    </w:p>
    <w:p w14:paraId="1B28188B" w14:textId="77777777" w:rsidR="00114B64" w:rsidRPr="00C64B59" w:rsidRDefault="00114B64" w:rsidP="00777192">
      <w:pPr>
        <w:pStyle w:val="Odsekzoznamu"/>
        <w:spacing w:after="0" w:line="240" w:lineRule="auto"/>
        <w:ind w:left="284" w:hanging="284"/>
        <w:jc w:val="both"/>
        <w:rPr>
          <w:rFonts w:ascii="Times New Roman" w:hAnsi="Times New Roman" w:cs="Times New Roman"/>
          <w:bCs/>
          <w:sz w:val="24"/>
          <w:szCs w:val="24"/>
          <w:shd w:val="clear" w:color="auto" w:fill="FFFFFF"/>
        </w:rPr>
      </w:pPr>
    </w:p>
    <w:p w14:paraId="6C425925" w14:textId="77777777" w:rsidR="00DA338E" w:rsidRPr="00C64B59" w:rsidRDefault="00DA338E" w:rsidP="00777192">
      <w:pPr>
        <w:pStyle w:val="Odsekzoznamu"/>
        <w:numPr>
          <w:ilvl w:val="0"/>
          <w:numId w:val="105"/>
        </w:numPr>
        <w:spacing w:after="0" w:line="240" w:lineRule="auto"/>
        <w:ind w:left="284" w:hanging="284"/>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V § 2 ods. 2 prvej vete sa slová „a údajov z registra záznamov o narodení“ nahrádzajú slovami „a údajov podľa § 3 ods. 1 písm. f) a g).“.</w:t>
      </w:r>
    </w:p>
    <w:p w14:paraId="4862D9AD" w14:textId="77777777" w:rsidR="00DA338E" w:rsidRPr="00C64B59" w:rsidRDefault="00DA338E" w:rsidP="00777192">
      <w:pPr>
        <w:pStyle w:val="Odsekzoznamu"/>
        <w:spacing w:after="0" w:line="240" w:lineRule="auto"/>
        <w:ind w:left="284" w:hanging="284"/>
        <w:jc w:val="both"/>
        <w:rPr>
          <w:rFonts w:ascii="Times New Roman" w:hAnsi="Times New Roman" w:cs="Times New Roman"/>
          <w:bCs/>
          <w:sz w:val="24"/>
          <w:szCs w:val="24"/>
          <w:shd w:val="clear" w:color="auto" w:fill="FFFFFF"/>
        </w:rPr>
      </w:pPr>
    </w:p>
    <w:p w14:paraId="134597CB" w14:textId="77777777" w:rsidR="00DA338E" w:rsidRPr="00C64B59" w:rsidRDefault="00DA338E" w:rsidP="00777192">
      <w:pPr>
        <w:pStyle w:val="Odsekzoznamu"/>
        <w:numPr>
          <w:ilvl w:val="0"/>
          <w:numId w:val="105"/>
        </w:numPr>
        <w:spacing w:after="0" w:line="240" w:lineRule="auto"/>
        <w:ind w:left="284" w:hanging="284"/>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 xml:space="preserve">V § 3 sa odsek 1 dopĺňa písmenom g), ktoré znie: </w:t>
      </w:r>
    </w:p>
    <w:p w14:paraId="6FDD0755" w14:textId="77777777" w:rsidR="00DA338E" w:rsidRPr="00C64B59" w:rsidRDefault="00DA338E" w:rsidP="00777192">
      <w:pPr>
        <w:pStyle w:val="Odsekzoznamu"/>
        <w:spacing w:after="0" w:line="240" w:lineRule="auto"/>
        <w:ind w:left="709" w:hanging="425"/>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„g)</w:t>
      </w:r>
      <w:r w:rsidR="00777192" w:rsidRPr="00C64B59">
        <w:rPr>
          <w:rFonts w:ascii="Times New Roman" w:hAnsi="Times New Roman" w:cs="Times New Roman"/>
          <w:bCs/>
          <w:sz w:val="24"/>
          <w:szCs w:val="24"/>
          <w:shd w:val="clear" w:color="auto" w:fill="FFFFFF"/>
        </w:rPr>
        <w:t xml:space="preserve"> </w:t>
      </w:r>
      <w:r w:rsidRPr="00C64B59">
        <w:rPr>
          <w:rFonts w:ascii="Times New Roman" w:hAnsi="Times New Roman" w:cs="Times New Roman"/>
          <w:bCs/>
          <w:sz w:val="24"/>
          <w:szCs w:val="24"/>
          <w:shd w:val="clear" w:color="auto" w:fill="FFFFFF"/>
        </w:rPr>
        <w:t xml:space="preserve">register poistných vzťahov fyzických osôb na účely potvrdzovania dočasnej pracovnej neschopnosti.“. </w:t>
      </w:r>
    </w:p>
    <w:p w14:paraId="0D6F37C0" w14:textId="77777777" w:rsidR="00DA338E" w:rsidRPr="00C64B59" w:rsidRDefault="00DA338E" w:rsidP="00777192">
      <w:pPr>
        <w:pStyle w:val="Odsekzoznamu"/>
        <w:spacing w:after="0" w:line="240" w:lineRule="auto"/>
        <w:ind w:left="284" w:hanging="284"/>
        <w:jc w:val="both"/>
        <w:rPr>
          <w:rFonts w:ascii="Times New Roman" w:hAnsi="Times New Roman" w:cs="Times New Roman"/>
          <w:bCs/>
          <w:sz w:val="24"/>
          <w:szCs w:val="24"/>
          <w:shd w:val="clear" w:color="auto" w:fill="FFFFFF"/>
        </w:rPr>
      </w:pPr>
    </w:p>
    <w:p w14:paraId="7EBA7B91" w14:textId="77777777" w:rsidR="00DA338E" w:rsidRPr="00C64B59" w:rsidRDefault="00B84B15" w:rsidP="00777192">
      <w:pPr>
        <w:pStyle w:val="Odsekzoznamu"/>
        <w:numPr>
          <w:ilvl w:val="0"/>
          <w:numId w:val="105"/>
        </w:numPr>
        <w:spacing w:after="0" w:line="240" w:lineRule="auto"/>
        <w:ind w:left="284" w:hanging="284"/>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 xml:space="preserve">V </w:t>
      </w:r>
      <w:r w:rsidR="00DA338E" w:rsidRPr="00C64B59">
        <w:rPr>
          <w:rFonts w:ascii="Times New Roman" w:hAnsi="Times New Roman" w:cs="Times New Roman"/>
          <w:bCs/>
          <w:sz w:val="24"/>
          <w:szCs w:val="24"/>
          <w:shd w:val="clear" w:color="auto" w:fill="FFFFFF"/>
        </w:rPr>
        <w:t xml:space="preserve">§ 3 </w:t>
      </w:r>
      <w:r w:rsidR="00F92179" w:rsidRPr="00C64B59">
        <w:rPr>
          <w:rFonts w:ascii="Times New Roman" w:hAnsi="Times New Roman" w:cs="Times New Roman"/>
          <w:bCs/>
          <w:sz w:val="24"/>
          <w:szCs w:val="24"/>
          <w:shd w:val="clear" w:color="auto" w:fill="FFFFFF"/>
        </w:rPr>
        <w:t xml:space="preserve">sa </w:t>
      </w:r>
      <w:r w:rsidR="00DA338E" w:rsidRPr="00C64B59">
        <w:rPr>
          <w:rFonts w:ascii="Times New Roman" w:hAnsi="Times New Roman" w:cs="Times New Roman"/>
          <w:bCs/>
          <w:sz w:val="24"/>
          <w:szCs w:val="24"/>
          <w:shd w:val="clear" w:color="auto" w:fill="FFFFFF"/>
        </w:rPr>
        <w:t>ods</w:t>
      </w:r>
      <w:r w:rsidR="00F92179" w:rsidRPr="00C64B59">
        <w:rPr>
          <w:rFonts w:ascii="Times New Roman" w:hAnsi="Times New Roman" w:cs="Times New Roman"/>
          <w:bCs/>
          <w:sz w:val="24"/>
          <w:szCs w:val="24"/>
          <w:shd w:val="clear" w:color="auto" w:fill="FFFFFF"/>
        </w:rPr>
        <w:t>ek</w:t>
      </w:r>
      <w:r w:rsidR="00DA338E" w:rsidRPr="00C64B59">
        <w:rPr>
          <w:rFonts w:ascii="Times New Roman" w:hAnsi="Times New Roman" w:cs="Times New Roman"/>
          <w:bCs/>
          <w:sz w:val="24"/>
          <w:szCs w:val="24"/>
          <w:shd w:val="clear" w:color="auto" w:fill="FFFFFF"/>
        </w:rPr>
        <w:t xml:space="preserve"> 2 dopĺňa písmenom </w:t>
      </w:r>
      <w:proofErr w:type="spellStart"/>
      <w:r w:rsidR="00DA338E" w:rsidRPr="00C64B59">
        <w:rPr>
          <w:rFonts w:ascii="Times New Roman" w:hAnsi="Times New Roman" w:cs="Times New Roman"/>
          <w:bCs/>
          <w:sz w:val="24"/>
          <w:szCs w:val="24"/>
          <w:shd w:val="clear" w:color="auto" w:fill="FFFFFF"/>
        </w:rPr>
        <w:t>aa</w:t>
      </w:r>
      <w:proofErr w:type="spellEnd"/>
      <w:r w:rsidR="00DA338E" w:rsidRPr="00C64B59">
        <w:rPr>
          <w:rFonts w:ascii="Times New Roman" w:hAnsi="Times New Roman" w:cs="Times New Roman"/>
          <w:bCs/>
          <w:sz w:val="24"/>
          <w:szCs w:val="24"/>
          <w:shd w:val="clear" w:color="auto" w:fill="FFFFFF"/>
        </w:rPr>
        <w:t>), ktoré znie:</w:t>
      </w:r>
    </w:p>
    <w:p w14:paraId="53235A11" w14:textId="77777777" w:rsidR="00DA338E" w:rsidRPr="00C64B59" w:rsidRDefault="00DA338E" w:rsidP="00777192">
      <w:pPr>
        <w:pStyle w:val="Odsekzoznamu"/>
        <w:spacing w:after="0" w:line="240" w:lineRule="auto"/>
        <w:ind w:left="284"/>
        <w:jc w:val="both"/>
        <w:rPr>
          <w:rStyle w:val="normaltextrun"/>
          <w:rFonts w:ascii="Times New Roman" w:hAnsi="Times New Roman" w:cs="Times New Roman"/>
          <w:sz w:val="24"/>
          <w:szCs w:val="24"/>
        </w:rPr>
      </w:pPr>
      <w:r w:rsidRPr="00C64B59">
        <w:rPr>
          <w:rStyle w:val="normaltextrun"/>
          <w:rFonts w:ascii="Times New Roman" w:hAnsi="Times New Roman" w:cs="Times New Roman"/>
          <w:sz w:val="24"/>
          <w:szCs w:val="24"/>
        </w:rPr>
        <w:t>„</w:t>
      </w:r>
      <w:proofErr w:type="spellStart"/>
      <w:r w:rsidRPr="00C64B59">
        <w:rPr>
          <w:rStyle w:val="normaltextrun"/>
          <w:rFonts w:ascii="Times New Roman" w:hAnsi="Times New Roman" w:cs="Times New Roman"/>
          <w:sz w:val="24"/>
          <w:szCs w:val="24"/>
        </w:rPr>
        <w:t>aa</w:t>
      </w:r>
      <w:proofErr w:type="spellEnd"/>
      <w:r w:rsidRPr="00C64B59">
        <w:rPr>
          <w:rStyle w:val="normaltextrun"/>
          <w:rFonts w:ascii="Times New Roman" w:hAnsi="Times New Roman" w:cs="Times New Roman"/>
          <w:sz w:val="24"/>
          <w:szCs w:val="24"/>
        </w:rPr>
        <w:t xml:space="preserve">) z registrov </w:t>
      </w:r>
      <w:r w:rsidRPr="00C64B59">
        <w:rPr>
          <w:rFonts w:ascii="Times New Roman" w:hAnsi="Times New Roman" w:cs="Times New Roman"/>
          <w:bCs/>
          <w:sz w:val="24"/>
          <w:szCs w:val="24"/>
          <w:shd w:val="clear" w:color="auto" w:fill="FFFFFF"/>
        </w:rPr>
        <w:t>Sociálnej</w:t>
      </w:r>
      <w:r w:rsidRPr="00C64B59">
        <w:rPr>
          <w:rStyle w:val="normaltextrun"/>
          <w:rFonts w:ascii="Times New Roman" w:hAnsi="Times New Roman" w:cs="Times New Roman"/>
          <w:sz w:val="24"/>
          <w:szCs w:val="24"/>
        </w:rPr>
        <w:t xml:space="preserve"> poisťovne.</w:t>
      </w:r>
      <w:r w:rsidRPr="00C64B59">
        <w:rPr>
          <w:rStyle w:val="normaltextrun"/>
          <w:rFonts w:ascii="Times New Roman" w:hAnsi="Times New Roman" w:cs="Times New Roman"/>
          <w:sz w:val="24"/>
          <w:szCs w:val="24"/>
          <w:vertAlign w:val="superscript"/>
        </w:rPr>
        <w:t>15be</w:t>
      </w:r>
      <w:r w:rsidRPr="00C64B59">
        <w:rPr>
          <w:rStyle w:val="normaltextrun"/>
          <w:rFonts w:ascii="Times New Roman" w:hAnsi="Times New Roman" w:cs="Times New Roman"/>
          <w:sz w:val="24"/>
          <w:szCs w:val="24"/>
        </w:rPr>
        <w:t>)“.</w:t>
      </w:r>
    </w:p>
    <w:p w14:paraId="0E4329B4" w14:textId="77777777" w:rsidR="00DA338E" w:rsidRPr="00C64B59" w:rsidRDefault="00DA338E" w:rsidP="00777192">
      <w:pPr>
        <w:pStyle w:val="Odsekzoznamu"/>
        <w:spacing w:after="0" w:line="240" w:lineRule="auto"/>
        <w:ind w:left="284" w:hanging="284"/>
        <w:jc w:val="both"/>
        <w:rPr>
          <w:rStyle w:val="normaltextrun"/>
          <w:rFonts w:ascii="Times New Roman" w:hAnsi="Times New Roman" w:cs="Times New Roman"/>
          <w:sz w:val="24"/>
          <w:szCs w:val="24"/>
        </w:rPr>
      </w:pPr>
    </w:p>
    <w:p w14:paraId="41A3849B" w14:textId="77777777" w:rsidR="00DA338E" w:rsidRPr="00C64B59" w:rsidRDefault="00DA338E" w:rsidP="00777192">
      <w:pPr>
        <w:pStyle w:val="Odsekzoznamu"/>
        <w:spacing w:after="0" w:line="240" w:lineRule="auto"/>
        <w:ind w:left="284"/>
        <w:jc w:val="both"/>
        <w:rPr>
          <w:rStyle w:val="normaltextrun"/>
          <w:rFonts w:ascii="Times New Roman" w:hAnsi="Times New Roman" w:cs="Times New Roman"/>
          <w:sz w:val="24"/>
          <w:szCs w:val="24"/>
        </w:rPr>
      </w:pPr>
      <w:r w:rsidRPr="00C64B59">
        <w:rPr>
          <w:rStyle w:val="normaltextrun"/>
          <w:rFonts w:ascii="Times New Roman" w:hAnsi="Times New Roman" w:cs="Times New Roman"/>
          <w:sz w:val="24"/>
          <w:szCs w:val="24"/>
        </w:rPr>
        <w:t>Poznámka pod čiarou k odkazu 15be znie:</w:t>
      </w:r>
    </w:p>
    <w:p w14:paraId="3922FA36" w14:textId="77777777" w:rsidR="00DA338E" w:rsidRPr="00C64B59" w:rsidRDefault="00DA338E" w:rsidP="00777192">
      <w:pPr>
        <w:pStyle w:val="Odsekzoznamu"/>
        <w:spacing w:after="0" w:line="240" w:lineRule="auto"/>
        <w:ind w:left="284"/>
        <w:textAlignment w:val="baseline"/>
        <w:rPr>
          <w:rStyle w:val="normaltextrun"/>
          <w:rFonts w:ascii="Times New Roman" w:hAnsi="Times New Roman" w:cs="Times New Roman"/>
          <w:sz w:val="24"/>
          <w:szCs w:val="24"/>
        </w:rPr>
      </w:pPr>
      <w:r w:rsidRPr="00C64B59">
        <w:rPr>
          <w:rStyle w:val="normaltextrun"/>
          <w:rFonts w:ascii="Times New Roman" w:hAnsi="Times New Roman" w:cs="Times New Roman"/>
          <w:sz w:val="24"/>
          <w:szCs w:val="24"/>
        </w:rPr>
        <w:t>„</w:t>
      </w:r>
      <w:r w:rsidRPr="00C64B59">
        <w:rPr>
          <w:rStyle w:val="normaltextrun"/>
          <w:rFonts w:ascii="Times New Roman" w:hAnsi="Times New Roman" w:cs="Times New Roman"/>
          <w:sz w:val="24"/>
          <w:szCs w:val="24"/>
          <w:vertAlign w:val="superscript"/>
        </w:rPr>
        <w:t>15be</w:t>
      </w:r>
      <w:r w:rsidRPr="00C64B59">
        <w:rPr>
          <w:rStyle w:val="normaltextrun"/>
          <w:rFonts w:ascii="Times New Roman" w:hAnsi="Times New Roman" w:cs="Times New Roman"/>
          <w:sz w:val="24"/>
          <w:szCs w:val="24"/>
        </w:rPr>
        <w:t>) § 170 ods. 24 zákona č. 461/2003 Z. z. v znení zákona č. .../202</w:t>
      </w:r>
      <w:r w:rsidR="00462446" w:rsidRPr="00C64B59">
        <w:rPr>
          <w:rStyle w:val="normaltextrun"/>
          <w:rFonts w:ascii="Times New Roman" w:hAnsi="Times New Roman" w:cs="Times New Roman"/>
          <w:sz w:val="24"/>
          <w:szCs w:val="24"/>
        </w:rPr>
        <w:t>2</w:t>
      </w:r>
      <w:r w:rsidRPr="00C64B59">
        <w:rPr>
          <w:rStyle w:val="normaltextrun"/>
          <w:rFonts w:ascii="Times New Roman" w:hAnsi="Times New Roman" w:cs="Times New Roman"/>
          <w:sz w:val="24"/>
          <w:szCs w:val="24"/>
        </w:rPr>
        <w:t xml:space="preserve"> Z. z.“.</w:t>
      </w:r>
    </w:p>
    <w:p w14:paraId="0DE5C389" w14:textId="77777777" w:rsidR="00DA338E" w:rsidRPr="00C64B59" w:rsidRDefault="00DA338E" w:rsidP="00777192">
      <w:pPr>
        <w:pStyle w:val="Odsekzoznamu"/>
        <w:spacing w:after="0" w:line="240" w:lineRule="auto"/>
        <w:ind w:left="284" w:hanging="284"/>
        <w:jc w:val="both"/>
        <w:rPr>
          <w:rFonts w:ascii="Times New Roman" w:hAnsi="Times New Roman" w:cs="Times New Roman"/>
          <w:bCs/>
          <w:sz w:val="24"/>
          <w:szCs w:val="24"/>
          <w:shd w:val="clear" w:color="auto" w:fill="FFFFFF"/>
        </w:rPr>
      </w:pPr>
    </w:p>
    <w:p w14:paraId="428B110C" w14:textId="77777777" w:rsidR="00DA338E" w:rsidRPr="00C64B59" w:rsidRDefault="00DA338E" w:rsidP="00777192">
      <w:pPr>
        <w:pStyle w:val="Odsekzoznamu"/>
        <w:numPr>
          <w:ilvl w:val="0"/>
          <w:numId w:val="105"/>
        </w:numPr>
        <w:spacing w:after="0" w:line="240" w:lineRule="auto"/>
        <w:ind w:left="284" w:hanging="284"/>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 xml:space="preserve">§ 3 sa dopĺňa odsekom 6, ktorý znie: </w:t>
      </w:r>
    </w:p>
    <w:p w14:paraId="44ED342B" w14:textId="77777777" w:rsidR="005A2FC9" w:rsidRDefault="00FB7B99" w:rsidP="00777192">
      <w:pPr>
        <w:pStyle w:val="Odsekzoznamu"/>
        <w:spacing w:after="0" w:line="240" w:lineRule="auto"/>
        <w:ind w:left="284" w:hanging="284"/>
        <w:jc w:val="both"/>
        <w:rPr>
          <w:rStyle w:val="normaltextrun"/>
          <w:rFonts w:ascii="Times New Roman" w:hAnsi="Times New Roman" w:cs="Times New Roman"/>
          <w:sz w:val="24"/>
          <w:szCs w:val="24"/>
        </w:rPr>
      </w:pPr>
      <w:r w:rsidRPr="00C64B59">
        <w:rPr>
          <w:rFonts w:ascii="Times New Roman" w:hAnsi="Times New Roman" w:cs="Times New Roman"/>
          <w:bCs/>
          <w:sz w:val="24"/>
          <w:szCs w:val="24"/>
          <w:shd w:val="clear" w:color="auto" w:fill="FFFFFF"/>
        </w:rPr>
        <w:t xml:space="preserve">     </w:t>
      </w:r>
      <w:r w:rsidR="00DA338E" w:rsidRPr="00C64B59">
        <w:rPr>
          <w:rFonts w:ascii="Times New Roman" w:hAnsi="Times New Roman" w:cs="Times New Roman"/>
          <w:bCs/>
          <w:sz w:val="24"/>
          <w:szCs w:val="24"/>
          <w:shd w:val="clear" w:color="auto" w:fill="FFFFFF"/>
        </w:rPr>
        <w:t>„(6) Účel spracúvania údajov, zoznam spracúvaných údajov a okruh dotknutých osôb,</w:t>
      </w:r>
      <w:r w:rsidR="00DA338E" w:rsidRPr="00C64B59">
        <w:rPr>
          <w:rStyle w:val="normaltextrun"/>
          <w:rFonts w:ascii="Times New Roman" w:hAnsi="Times New Roman" w:cs="Times New Roman"/>
          <w:sz w:val="24"/>
          <w:szCs w:val="24"/>
        </w:rPr>
        <w:t xml:space="preserve"> o ktorých sa údaje spracúvajú, ako aj účel ich poskytovania, zoznam údajov, ktoré možno poskytnúť, tretie strany, ktorým sa poskytujú údaje z registra poistných vzťahov fyzických osôb na účely potvrdzovania dočasnej pracovnej neschopnosti podľa odseku 1 písm. g), sú uvedené v prílohe č. 1b.“.</w:t>
      </w:r>
    </w:p>
    <w:p w14:paraId="6C19CEA0" w14:textId="54DD32A8" w:rsidR="00DA338E" w:rsidRPr="00C64B59" w:rsidRDefault="00DA338E" w:rsidP="00777192">
      <w:pPr>
        <w:pStyle w:val="Odsekzoznamu"/>
        <w:spacing w:after="0" w:line="240" w:lineRule="auto"/>
        <w:ind w:left="284" w:hanging="284"/>
        <w:jc w:val="both"/>
        <w:rPr>
          <w:rFonts w:ascii="Times New Roman" w:hAnsi="Times New Roman" w:cs="Times New Roman"/>
          <w:b/>
          <w:sz w:val="24"/>
          <w:szCs w:val="24"/>
        </w:rPr>
      </w:pPr>
      <w:bookmarkStart w:id="2" w:name="_GoBack"/>
      <w:bookmarkEnd w:id="2"/>
      <w:r w:rsidRPr="00C64B59">
        <w:rPr>
          <w:rFonts w:ascii="Times New Roman" w:hAnsi="Times New Roman" w:cs="Times New Roman"/>
          <w:b/>
          <w:sz w:val="24"/>
          <w:szCs w:val="24"/>
        </w:rPr>
        <w:lastRenderedPageBreak/>
        <w:t xml:space="preserve"> </w:t>
      </w:r>
    </w:p>
    <w:p w14:paraId="124DCBAA" w14:textId="77777777" w:rsidR="00DA338E" w:rsidRPr="00C64B59" w:rsidRDefault="00DA338E" w:rsidP="00777192">
      <w:pPr>
        <w:pStyle w:val="Odsekzoznamu"/>
        <w:numPr>
          <w:ilvl w:val="0"/>
          <w:numId w:val="105"/>
        </w:numPr>
        <w:spacing w:after="0" w:line="240" w:lineRule="auto"/>
        <w:ind w:left="284" w:hanging="284"/>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V § 5 ods. 1 sa za písmeno b) vkladá nové písmenom c), ktoré znie:</w:t>
      </w:r>
    </w:p>
    <w:p w14:paraId="4D8AF719" w14:textId="77777777" w:rsidR="00DA338E" w:rsidRPr="00C64B59" w:rsidRDefault="00DA338E" w:rsidP="00777192">
      <w:pPr>
        <w:pStyle w:val="Odsekzoznamu"/>
        <w:spacing w:after="0" w:line="240" w:lineRule="auto"/>
        <w:ind w:left="284"/>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„c) register dočasných pracovných neschopností v rozsahu ustanovenom v § 6a,“.</w:t>
      </w:r>
    </w:p>
    <w:p w14:paraId="673658B7" w14:textId="77777777" w:rsidR="00DA338E" w:rsidRPr="00C64B59" w:rsidRDefault="00DA338E" w:rsidP="00777192">
      <w:pPr>
        <w:pStyle w:val="Odsekzoznamu"/>
        <w:spacing w:after="0" w:line="240" w:lineRule="auto"/>
        <w:ind w:left="284" w:hanging="284"/>
        <w:jc w:val="both"/>
        <w:rPr>
          <w:rFonts w:ascii="Times New Roman" w:hAnsi="Times New Roman" w:cs="Times New Roman"/>
          <w:bCs/>
          <w:sz w:val="24"/>
          <w:szCs w:val="24"/>
          <w:shd w:val="clear" w:color="auto" w:fill="FFFFFF"/>
        </w:rPr>
      </w:pPr>
    </w:p>
    <w:p w14:paraId="2AF64E22" w14:textId="77777777" w:rsidR="00DA338E" w:rsidRPr="00C64B5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Doterajšie písmená c) až e) sa označujú ako písmená d) až f).</w:t>
      </w:r>
    </w:p>
    <w:p w14:paraId="4620262C" w14:textId="77777777" w:rsidR="00DA338E" w:rsidRPr="00C64B5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5A654C2F" w14:textId="77777777" w:rsidR="00DA338E" w:rsidRPr="00C64B59" w:rsidRDefault="00DA338E"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V § 5 ods. 6 písm. a), písm. b) druhom bode, písm. j) až o) a písm. u) a v) sa slová „písm. a) a b)“ nahrádzajú slovami „písm. a) až c)“.</w:t>
      </w:r>
    </w:p>
    <w:p w14:paraId="7B289DFB" w14:textId="77777777" w:rsidR="00DA338E" w:rsidRPr="00C64B5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6041B080" w14:textId="77777777" w:rsidR="00DA338E" w:rsidRPr="00C64B59" w:rsidRDefault="00DA338E"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V § 5 ods. 6 písm. b) prvom bode sa  slová „písm. a) a písm. b) šiesteho bodu alebo siedmeho bodu“ nahrádzajú slovami „písm. a), písm. b) šiesteho bodu alebo siedmeho bodu a písm. c)“.</w:t>
      </w:r>
    </w:p>
    <w:p w14:paraId="531D0454" w14:textId="77777777" w:rsidR="00DA338E" w:rsidRPr="00C64B5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1B3BDE96" w14:textId="77777777" w:rsidR="00DA338E" w:rsidRPr="00C64B59" w:rsidRDefault="00DA338E"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V § 5 ods. 6 písm. b) treťom bode sa slová „písm. a) a písm. b) piateho bodu, štrnásteho bodu“ nahrádzajú slovami „písm. a), písm. b) piateho bodu, štrnásteho bodu a písm. c)“.</w:t>
      </w:r>
    </w:p>
    <w:p w14:paraId="62D6F2B0" w14:textId="77777777" w:rsidR="00DA338E" w:rsidRPr="00C64B5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6B292DBD" w14:textId="77777777" w:rsidR="00DA338E" w:rsidRPr="00C64B59" w:rsidRDefault="00DA338E"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V § 5 ods. 6 písm. b) štvrtom bode sa slová „písm. a) a písm. b) prvého, tretieho, štvrtého, šiesteho, siedmeho, desiateho, jedenásteho a dvanásteho bodu“ nahrádzajú slovami „písm. a), písm. b) prvého, tretieho, štvrtého, šiesteho, siedmeho, desiateho, jedenásteho a dvanásteho bodu a písm. c)“.</w:t>
      </w:r>
    </w:p>
    <w:p w14:paraId="25CCA9C4" w14:textId="77777777" w:rsidR="00DA338E" w:rsidRPr="00C64B5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379992A7" w14:textId="3C86F3D0" w:rsidR="00DA338E" w:rsidRPr="00C64B59" w:rsidRDefault="00D42A78"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C64B59">
        <w:rPr>
          <w:rFonts w:ascii="Times New Roman" w:eastAsia="Times New Roman" w:hAnsi="Times New Roman" w:cs="Times New Roman"/>
          <w:bCs/>
          <w:sz w:val="24"/>
          <w:szCs w:val="24"/>
          <w:shd w:val="clear" w:color="auto" w:fill="FFFFFF"/>
        </w:rPr>
        <w:t>V § 5 ods. 6 písm. l) sa za slovami „Hasičského a záchranného zboru“ vypúšťa odkaz 26 a vkladajú sa slová „lekárovi určenému Národným bezpečnostným úradom, ak ide o príslušníka Národného bezpečnostného úradu a uchádzača o prijatie do služobného pomeru príslušníka Národného bezpečnostného úradu na účely prijímacieho konania</w:t>
      </w:r>
      <w:r w:rsidRPr="00C64B59">
        <w:rPr>
          <w:rFonts w:ascii="Times New Roman" w:eastAsia="Times New Roman" w:hAnsi="Times New Roman" w:cs="Times New Roman"/>
          <w:bCs/>
          <w:sz w:val="24"/>
          <w:szCs w:val="24"/>
          <w:shd w:val="clear" w:color="auto" w:fill="FFFFFF"/>
          <w:vertAlign w:val="superscript"/>
        </w:rPr>
        <w:t>26</w:t>
      </w:r>
      <w:r w:rsidRPr="00C64B59">
        <w:rPr>
          <w:rFonts w:ascii="Times New Roman" w:eastAsia="Times New Roman" w:hAnsi="Times New Roman" w:cs="Times New Roman"/>
          <w:bCs/>
          <w:sz w:val="24"/>
          <w:szCs w:val="24"/>
          <w:shd w:val="clear" w:color="auto" w:fill="FFFFFF"/>
        </w:rPr>
        <w:t>).</w:t>
      </w:r>
      <w:r w:rsidR="00DA338E" w:rsidRPr="00C64B59">
        <w:rPr>
          <w:rFonts w:ascii="Times New Roman" w:hAnsi="Times New Roman" w:cs="Times New Roman"/>
          <w:bCs/>
          <w:sz w:val="24"/>
          <w:szCs w:val="24"/>
          <w:shd w:val="clear" w:color="auto" w:fill="FFFFFF"/>
        </w:rPr>
        <w:t xml:space="preserve">“. </w:t>
      </w:r>
    </w:p>
    <w:p w14:paraId="199BF154" w14:textId="77777777" w:rsidR="00DA338E" w:rsidRPr="00C64B5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0E85E322" w14:textId="77777777" w:rsidR="00DA338E" w:rsidRPr="00C64B59" w:rsidRDefault="00DA338E"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V § 5 ods. 6 písm. m) sa za slová „Ministerstva vnútra Slovenskej republiky“ vkladajú slová „a posudkovému lekárovi Národného bezpečnostného úradu“.</w:t>
      </w:r>
    </w:p>
    <w:p w14:paraId="41674AFF" w14:textId="77777777" w:rsidR="00DA338E" w:rsidRPr="00C64B5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32B4E298" w14:textId="77777777" w:rsidR="00DA338E" w:rsidRPr="00C64B59" w:rsidRDefault="00DA338E"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Za § 6 sa vkladá § 6a, ktorý vrátane nadpisu znie:</w:t>
      </w:r>
    </w:p>
    <w:p w14:paraId="60659F68" w14:textId="77777777" w:rsidR="00DA338E" w:rsidRPr="00C64B59" w:rsidRDefault="00DA338E" w:rsidP="009C7EED">
      <w:pPr>
        <w:pStyle w:val="Odsekzoznamu"/>
        <w:spacing w:after="0" w:line="240" w:lineRule="auto"/>
        <w:ind w:left="426"/>
        <w:jc w:val="center"/>
        <w:rPr>
          <w:rFonts w:ascii="Times New Roman" w:hAnsi="Times New Roman" w:cs="Times New Roman"/>
          <w:b/>
          <w:sz w:val="24"/>
          <w:szCs w:val="24"/>
          <w:shd w:val="clear" w:color="auto" w:fill="FFFFFF"/>
        </w:rPr>
      </w:pPr>
      <w:r w:rsidRPr="00C64B59">
        <w:rPr>
          <w:rFonts w:ascii="Times New Roman" w:hAnsi="Times New Roman" w:cs="Times New Roman"/>
          <w:b/>
          <w:sz w:val="24"/>
          <w:szCs w:val="24"/>
          <w:shd w:val="clear" w:color="auto" w:fill="FFFFFF"/>
        </w:rPr>
        <w:t>„</w:t>
      </w:r>
      <w:r w:rsidR="00517D98" w:rsidRPr="00C64B59">
        <w:rPr>
          <w:rFonts w:ascii="Times New Roman" w:hAnsi="Times New Roman" w:cs="Times New Roman"/>
          <w:b/>
          <w:sz w:val="24"/>
          <w:szCs w:val="24"/>
          <w:shd w:val="clear" w:color="auto" w:fill="FFFFFF"/>
        </w:rPr>
        <w:t xml:space="preserve">§ </w:t>
      </w:r>
      <w:r w:rsidRPr="00C64B59">
        <w:rPr>
          <w:rFonts w:ascii="Times New Roman" w:hAnsi="Times New Roman" w:cs="Times New Roman"/>
          <w:b/>
          <w:sz w:val="24"/>
          <w:szCs w:val="24"/>
          <w:shd w:val="clear" w:color="auto" w:fill="FFFFFF"/>
        </w:rPr>
        <w:t>6a</w:t>
      </w:r>
    </w:p>
    <w:p w14:paraId="35A14FD8" w14:textId="77777777" w:rsidR="00DA338E" w:rsidRPr="00C64B59" w:rsidRDefault="00DA338E" w:rsidP="009C7EED">
      <w:pPr>
        <w:pStyle w:val="Odsekzoznamu"/>
        <w:spacing w:after="0" w:line="240" w:lineRule="auto"/>
        <w:ind w:left="426"/>
        <w:jc w:val="center"/>
        <w:rPr>
          <w:rFonts w:ascii="Times New Roman" w:hAnsi="Times New Roman" w:cs="Times New Roman"/>
          <w:b/>
          <w:sz w:val="24"/>
          <w:szCs w:val="24"/>
          <w:shd w:val="clear" w:color="auto" w:fill="FFFFFF"/>
        </w:rPr>
      </w:pPr>
      <w:r w:rsidRPr="00C64B59">
        <w:rPr>
          <w:rFonts w:ascii="Times New Roman" w:hAnsi="Times New Roman" w:cs="Times New Roman"/>
          <w:b/>
          <w:sz w:val="24"/>
          <w:szCs w:val="24"/>
          <w:shd w:val="clear" w:color="auto" w:fill="FFFFFF"/>
        </w:rPr>
        <w:t xml:space="preserve">Register dočasných pracovných neschopností </w:t>
      </w:r>
    </w:p>
    <w:p w14:paraId="0880DD00" w14:textId="77777777" w:rsidR="00DA338E" w:rsidRPr="00C64B59" w:rsidRDefault="00DA338E" w:rsidP="009C7EED">
      <w:pPr>
        <w:pStyle w:val="Odsekzoznamu"/>
        <w:spacing w:after="0" w:line="240" w:lineRule="auto"/>
        <w:ind w:left="426"/>
        <w:jc w:val="center"/>
        <w:rPr>
          <w:rFonts w:ascii="Times New Roman" w:hAnsi="Times New Roman" w:cs="Times New Roman"/>
          <w:b/>
          <w:sz w:val="24"/>
          <w:szCs w:val="24"/>
          <w:shd w:val="clear" w:color="auto" w:fill="FFFFFF"/>
        </w:rPr>
      </w:pPr>
    </w:p>
    <w:p w14:paraId="52AB0012" w14:textId="77777777" w:rsidR="00DA338E" w:rsidRPr="00C64B59" w:rsidRDefault="00777192" w:rsidP="00777192">
      <w:pPr>
        <w:pStyle w:val="Odsekzoznamu"/>
        <w:numPr>
          <w:ilvl w:val="0"/>
          <w:numId w:val="85"/>
        </w:numPr>
        <w:tabs>
          <w:tab w:val="left" w:pos="709"/>
        </w:tabs>
        <w:spacing w:after="0" w:line="240" w:lineRule="auto"/>
        <w:ind w:left="284" w:firstLine="142"/>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 xml:space="preserve"> </w:t>
      </w:r>
      <w:r w:rsidR="00DA338E" w:rsidRPr="00C64B59">
        <w:rPr>
          <w:rFonts w:ascii="Times New Roman" w:hAnsi="Times New Roman" w:cs="Times New Roman"/>
          <w:bCs/>
          <w:sz w:val="24"/>
          <w:szCs w:val="24"/>
          <w:shd w:val="clear" w:color="auto" w:fill="FFFFFF"/>
        </w:rPr>
        <w:t>Register dočasných pracovných neschopností obsahuje</w:t>
      </w:r>
    </w:p>
    <w:p w14:paraId="052E9FCA" w14:textId="77777777" w:rsidR="00DA338E" w:rsidRPr="00C64B59" w:rsidRDefault="00DA338E" w:rsidP="00777192">
      <w:pPr>
        <w:pStyle w:val="paragraph"/>
        <w:numPr>
          <w:ilvl w:val="0"/>
          <w:numId w:val="86"/>
        </w:numPr>
        <w:spacing w:before="0" w:beforeAutospacing="0" w:after="0" w:afterAutospacing="0"/>
        <w:ind w:left="709" w:hanging="283"/>
        <w:jc w:val="both"/>
        <w:textAlignment w:val="baseline"/>
        <w:rPr>
          <w:rStyle w:val="normaltextrun"/>
          <w:rFonts w:eastAsiaTheme="minorHAnsi"/>
          <w:lang w:eastAsia="en-US"/>
        </w:rPr>
      </w:pPr>
      <w:r w:rsidRPr="00C64B59">
        <w:rPr>
          <w:rStyle w:val="normaltextrun"/>
        </w:rPr>
        <w:t xml:space="preserve">údaje o adrese vrátane čísla poschodia a čísla bytu na ktorej sa osoba zdržiava počas dočasnej pracovnej neschopnosti, </w:t>
      </w:r>
    </w:p>
    <w:p w14:paraId="68B4B56A" w14:textId="77777777" w:rsidR="00DA338E" w:rsidRPr="00C64B59" w:rsidRDefault="00DA338E" w:rsidP="00777192">
      <w:pPr>
        <w:pStyle w:val="paragraph"/>
        <w:numPr>
          <w:ilvl w:val="0"/>
          <w:numId w:val="86"/>
        </w:numPr>
        <w:spacing w:before="0" w:beforeAutospacing="0" w:after="0" w:afterAutospacing="0"/>
        <w:ind w:left="709" w:hanging="283"/>
        <w:jc w:val="both"/>
        <w:textAlignment w:val="baseline"/>
        <w:rPr>
          <w:rStyle w:val="normaltextrun"/>
          <w:rFonts w:eastAsiaTheme="minorHAnsi"/>
          <w:lang w:eastAsia="en-US"/>
        </w:rPr>
      </w:pPr>
      <w:r w:rsidRPr="00C64B59">
        <w:rPr>
          <w:rStyle w:val="normaltextrun"/>
        </w:rPr>
        <w:t>údaje o poskytovateľovi zdravotnej starostlivosti a lekárovi, ktorý záznam o dočasnej pracovnej neschopnosti alebo jeho zmeny vytvoril podľa osobitného predpisu,</w:t>
      </w:r>
      <w:r w:rsidRPr="00C64B59">
        <w:rPr>
          <w:rStyle w:val="normaltextrun"/>
          <w:vertAlign w:val="superscript"/>
        </w:rPr>
        <w:t>29</w:t>
      </w:r>
      <w:r w:rsidRPr="00C64B59">
        <w:rPr>
          <w:rStyle w:val="normaltextrun"/>
        </w:rPr>
        <w:t>)</w:t>
      </w:r>
    </w:p>
    <w:p w14:paraId="77A083B6" w14:textId="77777777" w:rsidR="00DA338E" w:rsidRPr="00C64B59" w:rsidRDefault="00DA338E" w:rsidP="00777192">
      <w:pPr>
        <w:pStyle w:val="paragraph"/>
        <w:numPr>
          <w:ilvl w:val="0"/>
          <w:numId w:val="86"/>
        </w:numPr>
        <w:spacing w:before="0" w:beforeAutospacing="0" w:after="0" w:afterAutospacing="0"/>
        <w:ind w:left="709" w:hanging="283"/>
        <w:jc w:val="both"/>
        <w:textAlignment w:val="baseline"/>
        <w:rPr>
          <w:rStyle w:val="normaltextrun"/>
          <w:rFonts w:eastAsiaTheme="minorHAnsi"/>
          <w:lang w:eastAsia="en-US"/>
        </w:rPr>
      </w:pPr>
      <w:r w:rsidRPr="00C64B59">
        <w:rPr>
          <w:rStyle w:val="normaltextrun"/>
        </w:rPr>
        <w:t xml:space="preserve">dátum vystavenia dočasnej pracovnej neschopnosti, </w:t>
      </w:r>
    </w:p>
    <w:p w14:paraId="63E9E602" w14:textId="77777777" w:rsidR="00DA338E" w:rsidRPr="00C64B59" w:rsidRDefault="00DA338E" w:rsidP="00777192">
      <w:pPr>
        <w:pStyle w:val="paragraph"/>
        <w:numPr>
          <w:ilvl w:val="0"/>
          <w:numId w:val="86"/>
        </w:numPr>
        <w:spacing w:before="0" w:beforeAutospacing="0" w:after="0" w:afterAutospacing="0"/>
        <w:ind w:left="709" w:hanging="283"/>
        <w:jc w:val="both"/>
        <w:textAlignment w:val="baseline"/>
        <w:rPr>
          <w:rStyle w:val="normaltextrun"/>
          <w:rFonts w:eastAsiaTheme="minorHAnsi"/>
          <w:lang w:eastAsia="en-US"/>
        </w:rPr>
      </w:pPr>
      <w:r w:rsidRPr="00C64B59">
        <w:rPr>
          <w:rStyle w:val="normaltextrun"/>
        </w:rPr>
        <w:t xml:space="preserve">kód choroby a dôvod dočasnej pracovnej neschopnosti, vrátane údajov o požití alkoholu alebo inej návykovej látky, ak je dôvodom dočasnej pracovnej neschopnosti úraz osoby, </w:t>
      </w:r>
    </w:p>
    <w:p w14:paraId="1F29D589" w14:textId="77777777" w:rsidR="00DA338E" w:rsidRPr="00C64B59" w:rsidRDefault="00DA338E" w:rsidP="00777192">
      <w:pPr>
        <w:pStyle w:val="paragraph"/>
        <w:numPr>
          <w:ilvl w:val="0"/>
          <w:numId w:val="86"/>
        </w:numPr>
        <w:spacing w:before="0" w:beforeAutospacing="0" w:after="0" w:afterAutospacing="0"/>
        <w:ind w:left="709" w:hanging="283"/>
        <w:jc w:val="both"/>
        <w:textAlignment w:val="baseline"/>
        <w:rPr>
          <w:rStyle w:val="normaltextrun"/>
          <w:rFonts w:eastAsiaTheme="minorHAnsi"/>
          <w:lang w:eastAsia="en-US"/>
        </w:rPr>
      </w:pPr>
      <w:r w:rsidRPr="00C64B59">
        <w:rPr>
          <w:rStyle w:val="normaltextrun"/>
        </w:rPr>
        <w:t xml:space="preserve">dátum vzniku dočasnej pracovnej neschopnosti, </w:t>
      </w:r>
    </w:p>
    <w:p w14:paraId="22F1B772" w14:textId="77777777" w:rsidR="00DA338E" w:rsidRPr="00C64B59" w:rsidRDefault="00DA338E" w:rsidP="00777192">
      <w:pPr>
        <w:pStyle w:val="paragraph"/>
        <w:numPr>
          <w:ilvl w:val="0"/>
          <w:numId w:val="86"/>
        </w:numPr>
        <w:spacing w:before="0" w:beforeAutospacing="0" w:after="0" w:afterAutospacing="0"/>
        <w:ind w:left="709" w:hanging="283"/>
        <w:jc w:val="both"/>
        <w:textAlignment w:val="baseline"/>
        <w:rPr>
          <w:rStyle w:val="normaltextrun"/>
          <w:rFonts w:eastAsiaTheme="minorHAnsi"/>
          <w:lang w:eastAsia="en-US"/>
        </w:rPr>
      </w:pPr>
      <w:r w:rsidRPr="00C64B59">
        <w:rPr>
          <w:rStyle w:val="normaltextrun"/>
        </w:rPr>
        <w:t>dátum predpokladaného skončenia dočasnej pracovnej neschopnosti,</w:t>
      </w:r>
    </w:p>
    <w:p w14:paraId="2E175F9D" w14:textId="77777777" w:rsidR="00DA338E" w:rsidRPr="00C64B59" w:rsidRDefault="00DA338E" w:rsidP="00777192">
      <w:pPr>
        <w:pStyle w:val="paragraph"/>
        <w:numPr>
          <w:ilvl w:val="0"/>
          <w:numId w:val="86"/>
        </w:numPr>
        <w:spacing w:before="0" w:beforeAutospacing="0" w:after="0" w:afterAutospacing="0"/>
        <w:ind w:left="709" w:hanging="283"/>
        <w:jc w:val="both"/>
        <w:textAlignment w:val="baseline"/>
        <w:rPr>
          <w:rStyle w:val="normaltextrun"/>
          <w:rFonts w:eastAsiaTheme="minorHAnsi"/>
          <w:lang w:eastAsia="en-US"/>
        </w:rPr>
      </w:pPr>
      <w:r w:rsidRPr="00C64B59">
        <w:rPr>
          <w:rStyle w:val="normaltextrun"/>
        </w:rPr>
        <w:t xml:space="preserve">dátum ukončenia dočasnej pracovnej neschopnosti, </w:t>
      </w:r>
    </w:p>
    <w:p w14:paraId="51BBE3A6" w14:textId="77777777" w:rsidR="00DA338E" w:rsidRPr="00C64B59" w:rsidRDefault="00DA338E" w:rsidP="00777192">
      <w:pPr>
        <w:pStyle w:val="paragraph"/>
        <w:numPr>
          <w:ilvl w:val="0"/>
          <w:numId w:val="86"/>
        </w:numPr>
        <w:spacing w:before="0" w:beforeAutospacing="0" w:after="0" w:afterAutospacing="0"/>
        <w:ind w:left="709" w:hanging="283"/>
        <w:jc w:val="both"/>
        <w:textAlignment w:val="baseline"/>
        <w:rPr>
          <w:rStyle w:val="normaltextrun"/>
          <w:rFonts w:eastAsiaTheme="minorHAnsi"/>
          <w:lang w:eastAsia="en-US"/>
        </w:rPr>
      </w:pPr>
      <w:r w:rsidRPr="00C64B59">
        <w:rPr>
          <w:rStyle w:val="normaltextrun"/>
        </w:rPr>
        <w:t xml:space="preserve">údaje o poistnom vzťahu, z ktorého osoba môže vzhľadom na chorobu vykonávať zárobkovú činnosť, </w:t>
      </w:r>
    </w:p>
    <w:p w14:paraId="30193A70" w14:textId="77777777" w:rsidR="00DA338E" w:rsidRPr="00C64B59" w:rsidRDefault="00DA338E" w:rsidP="00777192">
      <w:pPr>
        <w:pStyle w:val="paragraph"/>
        <w:numPr>
          <w:ilvl w:val="0"/>
          <w:numId w:val="86"/>
        </w:numPr>
        <w:spacing w:before="0" w:beforeAutospacing="0" w:after="0" w:afterAutospacing="0"/>
        <w:ind w:left="709" w:hanging="283"/>
        <w:jc w:val="both"/>
        <w:textAlignment w:val="baseline"/>
        <w:rPr>
          <w:rStyle w:val="normaltextrun"/>
          <w:rFonts w:eastAsiaTheme="minorHAnsi"/>
          <w:lang w:eastAsia="en-US"/>
        </w:rPr>
      </w:pPr>
      <w:r w:rsidRPr="00C64B59">
        <w:rPr>
          <w:rStyle w:val="normaltextrun"/>
        </w:rPr>
        <w:t>údaje o zamestnávateľovi,</w:t>
      </w:r>
    </w:p>
    <w:p w14:paraId="52E39A13" w14:textId="77777777" w:rsidR="00DA338E" w:rsidRPr="00C64B59" w:rsidRDefault="00DA338E" w:rsidP="00777192">
      <w:pPr>
        <w:pStyle w:val="paragraph"/>
        <w:numPr>
          <w:ilvl w:val="0"/>
          <w:numId w:val="86"/>
        </w:numPr>
        <w:spacing w:before="0" w:beforeAutospacing="0" w:after="0" w:afterAutospacing="0"/>
        <w:ind w:left="709" w:hanging="283"/>
        <w:jc w:val="both"/>
        <w:textAlignment w:val="baseline"/>
        <w:rPr>
          <w:rStyle w:val="normaltextrun"/>
          <w:rFonts w:eastAsiaTheme="minorHAnsi"/>
          <w:lang w:eastAsia="en-US"/>
        </w:rPr>
      </w:pPr>
      <w:r w:rsidRPr="00C64B59">
        <w:rPr>
          <w:rStyle w:val="normaltextrun"/>
        </w:rPr>
        <w:t xml:space="preserve">údaje o povolených vychádzkach počas dočasnej pracovnej neschopnosti, </w:t>
      </w:r>
    </w:p>
    <w:p w14:paraId="009ABE5F" w14:textId="77777777" w:rsidR="00DA338E" w:rsidRPr="00C64B59" w:rsidRDefault="00DA338E" w:rsidP="00777192">
      <w:pPr>
        <w:pStyle w:val="paragraph"/>
        <w:numPr>
          <w:ilvl w:val="0"/>
          <w:numId w:val="86"/>
        </w:numPr>
        <w:spacing w:before="0" w:beforeAutospacing="0" w:after="0" w:afterAutospacing="0"/>
        <w:ind w:left="709" w:hanging="283"/>
        <w:jc w:val="both"/>
        <w:textAlignment w:val="baseline"/>
        <w:rPr>
          <w:rStyle w:val="normaltextrun"/>
          <w:rFonts w:eastAsiaTheme="minorHAnsi"/>
          <w:lang w:eastAsia="en-US"/>
        </w:rPr>
      </w:pPr>
      <w:r w:rsidRPr="00C64B59">
        <w:rPr>
          <w:rStyle w:val="normaltextrun"/>
        </w:rPr>
        <w:t xml:space="preserve">telefónne číslo osoby, </w:t>
      </w:r>
    </w:p>
    <w:p w14:paraId="4B85F277" w14:textId="77777777" w:rsidR="00DA338E" w:rsidRPr="00C64B59" w:rsidRDefault="00DA338E" w:rsidP="00777192">
      <w:pPr>
        <w:pStyle w:val="paragraph"/>
        <w:numPr>
          <w:ilvl w:val="0"/>
          <w:numId w:val="86"/>
        </w:numPr>
        <w:spacing w:before="0" w:beforeAutospacing="0" w:after="0" w:afterAutospacing="0"/>
        <w:ind w:left="709" w:hanging="283"/>
        <w:jc w:val="both"/>
        <w:textAlignment w:val="baseline"/>
        <w:rPr>
          <w:rStyle w:val="eop"/>
          <w:rFonts w:eastAsiaTheme="minorHAnsi"/>
          <w:lang w:eastAsia="en-US"/>
        </w:rPr>
      </w:pPr>
      <w:r w:rsidRPr="00C64B59">
        <w:rPr>
          <w:rStyle w:val="normaltextrun"/>
        </w:rPr>
        <w:t>údaj o stornovaní dočasnej pracovnej neschopnosti.</w:t>
      </w:r>
      <w:r w:rsidRPr="00C64B59">
        <w:rPr>
          <w:rStyle w:val="eop"/>
        </w:rPr>
        <w:t> </w:t>
      </w:r>
    </w:p>
    <w:p w14:paraId="6CB3A2A9" w14:textId="77777777" w:rsidR="00DA338E" w:rsidRPr="00C64B59" w:rsidRDefault="00DA338E" w:rsidP="009C7EED">
      <w:pPr>
        <w:pStyle w:val="paragraph"/>
        <w:spacing w:before="0" w:beforeAutospacing="0" w:after="0" w:afterAutospacing="0"/>
        <w:ind w:left="1146"/>
        <w:jc w:val="both"/>
        <w:textAlignment w:val="baseline"/>
      </w:pPr>
    </w:p>
    <w:p w14:paraId="4274141F" w14:textId="77777777" w:rsidR="00DA338E" w:rsidRPr="00C64B59" w:rsidRDefault="00777192" w:rsidP="00777192">
      <w:pPr>
        <w:pStyle w:val="Odsekzoznamu"/>
        <w:numPr>
          <w:ilvl w:val="0"/>
          <w:numId w:val="85"/>
        </w:numPr>
        <w:tabs>
          <w:tab w:val="left" w:pos="426"/>
        </w:tabs>
        <w:spacing w:after="0" w:line="240" w:lineRule="auto"/>
        <w:ind w:left="426" w:firstLine="0"/>
        <w:jc w:val="both"/>
        <w:rPr>
          <w:rFonts w:ascii="Times New Roman" w:hAnsi="Times New Roman" w:cs="Times New Roman"/>
          <w:bCs/>
          <w:sz w:val="24"/>
          <w:szCs w:val="24"/>
          <w:shd w:val="clear" w:color="auto" w:fill="FFFFFF"/>
        </w:rPr>
      </w:pPr>
      <w:r w:rsidRPr="00C64B59">
        <w:rPr>
          <w:rFonts w:ascii="Times New Roman" w:hAnsi="Times New Roman" w:cs="Times New Roman"/>
          <w:sz w:val="24"/>
          <w:szCs w:val="24"/>
          <w:shd w:val="clear" w:color="auto" w:fill="FFFFFF"/>
        </w:rPr>
        <w:t xml:space="preserve"> </w:t>
      </w:r>
      <w:r w:rsidR="00DA338E" w:rsidRPr="00C64B59">
        <w:rPr>
          <w:rFonts w:ascii="Times New Roman" w:hAnsi="Times New Roman" w:cs="Times New Roman"/>
          <w:sz w:val="24"/>
          <w:szCs w:val="24"/>
          <w:shd w:val="clear" w:color="auto" w:fill="FFFFFF"/>
        </w:rPr>
        <w:t>Údaje podľa odseku 1 písm. c) až k) aktualizuje ošetrujúci lekár</w:t>
      </w:r>
      <w:r w:rsidR="00DA338E" w:rsidRPr="00C64B59">
        <w:rPr>
          <w:rStyle w:val="normaltextrun"/>
          <w:rFonts w:ascii="Times New Roman" w:hAnsi="Times New Roman" w:cs="Times New Roman"/>
          <w:sz w:val="24"/>
          <w:szCs w:val="24"/>
          <w:vertAlign w:val="superscript"/>
        </w:rPr>
        <w:t>29</w:t>
      </w:r>
      <w:r w:rsidR="00DA338E" w:rsidRPr="00C64B59">
        <w:rPr>
          <w:rStyle w:val="normaltextrun"/>
          <w:rFonts w:ascii="Times New Roman" w:hAnsi="Times New Roman" w:cs="Times New Roman"/>
          <w:sz w:val="24"/>
          <w:szCs w:val="24"/>
        </w:rPr>
        <w:t>)</w:t>
      </w:r>
      <w:r w:rsidR="00DA338E" w:rsidRPr="00C64B59">
        <w:rPr>
          <w:rFonts w:ascii="Times New Roman" w:hAnsi="Times New Roman" w:cs="Times New Roman"/>
          <w:sz w:val="24"/>
          <w:szCs w:val="24"/>
          <w:shd w:val="clear" w:color="auto" w:fill="FFFFFF"/>
        </w:rPr>
        <w:t xml:space="preserve"> pri poskytovaní zdravotnej starostlivosti osobe.“.</w:t>
      </w:r>
    </w:p>
    <w:p w14:paraId="7A34C44C" w14:textId="77777777" w:rsidR="00DA338E" w:rsidRPr="00C64B5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555B8C0C" w14:textId="77777777" w:rsidR="00DA338E" w:rsidRPr="00C64B59" w:rsidRDefault="00DA338E" w:rsidP="00F70F66">
      <w:pPr>
        <w:pStyle w:val="Odsekzoznamu"/>
        <w:spacing w:after="0" w:line="240" w:lineRule="auto"/>
        <w:ind w:left="360"/>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Poznámka pod čiarou k odkazu 29 znie:</w:t>
      </w:r>
    </w:p>
    <w:p w14:paraId="34188CB0" w14:textId="77777777" w:rsidR="00DA338E" w:rsidRPr="00C64B5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w:t>
      </w:r>
      <w:r w:rsidRPr="00C64B59">
        <w:rPr>
          <w:rFonts w:ascii="Times New Roman" w:hAnsi="Times New Roman" w:cs="Times New Roman"/>
          <w:bCs/>
          <w:sz w:val="24"/>
          <w:szCs w:val="24"/>
          <w:shd w:val="clear" w:color="auto" w:fill="FFFFFF"/>
          <w:vertAlign w:val="superscript"/>
        </w:rPr>
        <w:t>29</w:t>
      </w:r>
      <w:r w:rsidRPr="00C64B59">
        <w:rPr>
          <w:rFonts w:ascii="Times New Roman" w:hAnsi="Times New Roman" w:cs="Times New Roman"/>
          <w:bCs/>
          <w:sz w:val="24"/>
          <w:szCs w:val="24"/>
          <w:shd w:val="clear" w:color="auto" w:fill="FFFFFF"/>
        </w:rPr>
        <w:t xml:space="preserve">) § 12a zákona č. 576/2004 Z. z. v znení </w:t>
      </w:r>
      <w:r w:rsidR="00C46ED4" w:rsidRPr="00C64B59">
        <w:rPr>
          <w:rFonts w:ascii="Times New Roman" w:hAnsi="Times New Roman" w:cs="Times New Roman"/>
          <w:bCs/>
          <w:sz w:val="24"/>
          <w:szCs w:val="24"/>
          <w:shd w:val="clear" w:color="auto" w:fill="FFFFFF"/>
        </w:rPr>
        <w:t>neskorších predpisov</w:t>
      </w:r>
      <w:r w:rsidRPr="00C64B59">
        <w:rPr>
          <w:rFonts w:ascii="Times New Roman" w:hAnsi="Times New Roman" w:cs="Times New Roman"/>
          <w:bCs/>
          <w:sz w:val="24"/>
          <w:szCs w:val="24"/>
          <w:shd w:val="clear" w:color="auto" w:fill="FFFFFF"/>
        </w:rPr>
        <w:t>.“.</w:t>
      </w:r>
    </w:p>
    <w:p w14:paraId="2CDA1E18" w14:textId="77777777" w:rsidR="00DA338E" w:rsidRPr="00C64B5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46C1569C" w14:textId="77777777" w:rsidR="00DA338E" w:rsidRPr="00C64B59" w:rsidRDefault="00DA338E"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 xml:space="preserve">V § 10 ods. 8 sa za slová „vyšší územný celok“ vkladá čiarka a slová „a Ústredie práce, sociálnych vecí a rodiny“ sa nahrádzajú slovami „Ústredie práce, sociálnych vecí a rodiny a Národný bezpečnostný úrad“.  </w:t>
      </w:r>
    </w:p>
    <w:p w14:paraId="02247AFD" w14:textId="77777777" w:rsidR="00DA338E" w:rsidRPr="00C64B59" w:rsidRDefault="00DA338E" w:rsidP="009C7EED">
      <w:pPr>
        <w:spacing w:after="0" w:line="240" w:lineRule="auto"/>
        <w:rPr>
          <w:rFonts w:ascii="Times New Roman" w:hAnsi="Times New Roman" w:cs="Times New Roman"/>
          <w:bCs/>
          <w:sz w:val="24"/>
          <w:szCs w:val="24"/>
          <w:shd w:val="clear" w:color="auto" w:fill="FFFFFF"/>
        </w:rPr>
      </w:pPr>
    </w:p>
    <w:p w14:paraId="4C8EE6FE" w14:textId="77777777" w:rsidR="004278FF" w:rsidRPr="00C64B59" w:rsidRDefault="004278FF"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V § 11 ods. 1 písm. d)</w:t>
      </w:r>
      <w:r w:rsidR="005D2512" w:rsidRPr="00C64B59">
        <w:rPr>
          <w:rFonts w:ascii="Times New Roman" w:hAnsi="Times New Roman" w:cs="Times New Roman"/>
          <w:bCs/>
          <w:sz w:val="24"/>
          <w:szCs w:val="24"/>
          <w:shd w:val="clear" w:color="auto" w:fill="FFFFFF"/>
        </w:rPr>
        <w:t xml:space="preserve"> a</w:t>
      </w:r>
      <w:r w:rsidRPr="00C64B59">
        <w:rPr>
          <w:rFonts w:ascii="Times New Roman" w:hAnsi="Times New Roman" w:cs="Times New Roman"/>
          <w:bCs/>
          <w:sz w:val="24"/>
          <w:szCs w:val="24"/>
          <w:shd w:val="clear" w:color="auto" w:fill="FFFFFF"/>
        </w:rPr>
        <w:t xml:space="preserve"> ods. 11 a 12 a § 11a </w:t>
      </w:r>
      <w:r w:rsidR="00324AFE" w:rsidRPr="00C64B59">
        <w:rPr>
          <w:rFonts w:ascii="Times New Roman" w:hAnsi="Times New Roman" w:cs="Times New Roman"/>
          <w:bCs/>
          <w:sz w:val="24"/>
          <w:szCs w:val="24"/>
          <w:shd w:val="clear" w:color="auto" w:fill="FFFFFF"/>
        </w:rPr>
        <w:t xml:space="preserve">ods. 1 a 2 </w:t>
      </w:r>
      <w:r w:rsidRPr="00C64B59">
        <w:rPr>
          <w:rFonts w:ascii="Times New Roman" w:hAnsi="Times New Roman" w:cs="Times New Roman"/>
          <w:bCs/>
          <w:sz w:val="24"/>
          <w:szCs w:val="24"/>
          <w:shd w:val="clear" w:color="auto" w:fill="FFFFFF"/>
        </w:rPr>
        <w:t>sa slová „písm. j) až o)“ nahrádzajú slovami „písm. j) až o) a písm. s) až y)“.</w:t>
      </w:r>
    </w:p>
    <w:p w14:paraId="21408920" w14:textId="77777777" w:rsidR="004278FF" w:rsidRPr="00C64B59" w:rsidRDefault="004278FF" w:rsidP="009C7EED">
      <w:pPr>
        <w:spacing w:after="0" w:line="240" w:lineRule="auto"/>
        <w:rPr>
          <w:rFonts w:ascii="Times New Roman" w:hAnsi="Times New Roman" w:cs="Times New Roman"/>
          <w:bCs/>
          <w:sz w:val="24"/>
          <w:szCs w:val="24"/>
          <w:shd w:val="clear" w:color="auto" w:fill="FFFFFF"/>
        </w:rPr>
      </w:pPr>
    </w:p>
    <w:p w14:paraId="43D95BDA" w14:textId="77777777" w:rsidR="00DA338E" w:rsidRPr="00C64B59" w:rsidRDefault="00DA338E"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V § 12 sa odsek 3 dopĺňa písmenom x), ktoré znie:</w:t>
      </w:r>
    </w:p>
    <w:p w14:paraId="04A5A220" w14:textId="77777777" w:rsidR="00DA338E" w:rsidRPr="00C64B59" w:rsidRDefault="00DA338E" w:rsidP="009C7EED">
      <w:pPr>
        <w:spacing w:after="0" w:line="240" w:lineRule="auto"/>
        <w:ind w:left="426"/>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 xml:space="preserve">„x) poskytuje elektronicky </w:t>
      </w:r>
    </w:p>
    <w:p w14:paraId="614956A0" w14:textId="77777777" w:rsidR="00DA338E" w:rsidRPr="00C64B59" w:rsidRDefault="00DA338E" w:rsidP="00777192">
      <w:pPr>
        <w:pStyle w:val="Odsekzoznamu"/>
        <w:numPr>
          <w:ilvl w:val="0"/>
          <w:numId w:val="106"/>
        </w:numPr>
        <w:spacing w:after="0" w:line="240" w:lineRule="auto"/>
        <w:ind w:left="709" w:hanging="283"/>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platiteľovi poistného podľa osobitného predpisu,</w:t>
      </w:r>
      <w:r w:rsidRPr="00C64B59">
        <w:rPr>
          <w:rFonts w:ascii="Times New Roman" w:hAnsi="Times New Roman" w:cs="Times New Roman"/>
          <w:bCs/>
          <w:sz w:val="24"/>
          <w:szCs w:val="24"/>
          <w:shd w:val="clear" w:color="auto" w:fill="FFFFFF"/>
          <w:vertAlign w:val="superscript"/>
        </w:rPr>
        <w:t>36e</w:t>
      </w:r>
      <w:r w:rsidRPr="00C64B59">
        <w:rPr>
          <w:rFonts w:ascii="Times New Roman" w:hAnsi="Times New Roman" w:cs="Times New Roman"/>
          <w:bCs/>
          <w:sz w:val="24"/>
          <w:szCs w:val="24"/>
          <w:shd w:val="clear" w:color="auto" w:fill="FFFFFF"/>
        </w:rPr>
        <w:t xml:space="preserve">) ak ide o </w:t>
      </w:r>
      <w:r w:rsidRPr="00C64B59">
        <w:rPr>
          <w:rFonts w:ascii="Times New Roman" w:hAnsi="Times New Roman" w:cs="Times New Roman"/>
          <w:sz w:val="24"/>
          <w:szCs w:val="24"/>
          <w:shd w:val="clear" w:color="auto" w:fill="FFFFFF"/>
        </w:rPr>
        <w:t>sociálne zabezpečenie policajtov podľa osobitného predpisu</w:t>
      </w:r>
      <w:r w:rsidRPr="00C64B59">
        <w:rPr>
          <w:rFonts w:ascii="Times New Roman" w:hAnsi="Times New Roman" w:cs="Times New Roman"/>
          <w:sz w:val="24"/>
          <w:szCs w:val="24"/>
          <w:shd w:val="clear" w:color="auto" w:fill="FFFFFF"/>
          <w:vertAlign w:val="superscript"/>
        </w:rPr>
        <w:t>36f</w:t>
      </w:r>
      <w:r w:rsidRPr="00C64B59">
        <w:rPr>
          <w:rFonts w:ascii="Times New Roman" w:hAnsi="Times New Roman" w:cs="Times New Roman"/>
          <w:sz w:val="24"/>
          <w:szCs w:val="24"/>
          <w:shd w:val="clear" w:color="auto" w:fill="FFFFFF"/>
        </w:rPr>
        <w:t xml:space="preserve">) </w:t>
      </w:r>
      <w:r w:rsidRPr="00C64B59">
        <w:rPr>
          <w:rFonts w:ascii="Times New Roman" w:hAnsi="Times New Roman" w:cs="Times New Roman"/>
          <w:bCs/>
          <w:sz w:val="24"/>
          <w:szCs w:val="24"/>
          <w:shd w:val="clear" w:color="auto" w:fill="FFFFFF"/>
        </w:rPr>
        <w:t xml:space="preserve">údaje z registra </w:t>
      </w:r>
      <w:r w:rsidRPr="00C64B59">
        <w:rPr>
          <w:rStyle w:val="normaltextrun"/>
          <w:rFonts w:ascii="Times New Roman" w:hAnsi="Times New Roman" w:cs="Times New Roman"/>
          <w:sz w:val="24"/>
          <w:szCs w:val="24"/>
        </w:rPr>
        <w:t>dočasných pracovných neschopností</w:t>
      </w:r>
      <w:r w:rsidRPr="00C64B59">
        <w:rPr>
          <w:rFonts w:ascii="Times New Roman" w:hAnsi="Times New Roman" w:cs="Times New Roman"/>
          <w:bCs/>
          <w:sz w:val="24"/>
          <w:szCs w:val="24"/>
          <w:shd w:val="clear" w:color="auto" w:fill="FFFFFF"/>
        </w:rPr>
        <w:t xml:space="preserve"> v rozsahu údajov podľa § 6a ods. 1 a </w:t>
      </w:r>
      <w:r w:rsidR="00D5689A" w:rsidRPr="00C64B59">
        <w:rPr>
          <w:rFonts w:ascii="Times New Roman" w:hAnsi="Times New Roman" w:cs="Times New Roman"/>
          <w:bCs/>
          <w:sz w:val="24"/>
          <w:szCs w:val="24"/>
          <w:shd w:val="clear" w:color="auto" w:fill="FFFFFF"/>
        </w:rPr>
        <w:t>p</w:t>
      </w:r>
      <w:r w:rsidRPr="00C64B59">
        <w:rPr>
          <w:rFonts w:ascii="Times New Roman" w:hAnsi="Times New Roman" w:cs="Times New Roman"/>
          <w:bCs/>
          <w:sz w:val="24"/>
          <w:szCs w:val="24"/>
          <w:shd w:val="clear" w:color="auto" w:fill="FFFFFF"/>
        </w:rPr>
        <w:t>rílohy č. 2 časť 1 písmena a) prvého bodu v rozsahu údajov meno a priezvisko, dátum narodenia, rodné číslo, ak je pridelené, bezvýznamové identifikačné číslo,</w:t>
      </w:r>
    </w:p>
    <w:p w14:paraId="558D3062" w14:textId="77777777" w:rsidR="00DA338E" w:rsidRPr="00C64B59" w:rsidRDefault="00DA338E" w:rsidP="00777192">
      <w:pPr>
        <w:pStyle w:val="Odsekzoznamu"/>
        <w:numPr>
          <w:ilvl w:val="0"/>
          <w:numId w:val="106"/>
        </w:numPr>
        <w:spacing w:after="0" w:line="240" w:lineRule="auto"/>
        <w:ind w:left="709" w:hanging="283"/>
        <w:jc w:val="both"/>
        <w:rPr>
          <w:rFonts w:ascii="Times New Roman" w:hAnsi="Times New Roman" w:cs="Times New Roman"/>
          <w:bCs/>
          <w:sz w:val="24"/>
          <w:szCs w:val="24"/>
          <w:shd w:val="clear" w:color="auto" w:fill="FFFFFF"/>
        </w:rPr>
      </w:pPr>
      <w:r w:rsidRPr="00C64B59">
        <w:rPr>
          <w:rFonts w:ascii="Times New Roman" w:hAnsi="Times New Roman" w:cs="Times New Roman"/>
          <w:sz w:val="24"/>
          <w:szCs w:val="24"/>
        </w:rPr>
        <w:t>Vojenskému úradu sociálneho zabezpečenia, ak ide o sociálne zabezpečenie profesionálnych vojakov podľa osobitného predpisu</w:t>
      </w:r>
      <w:r w:rsidRPr="00C64B59">
        <w:rPr>
          <w:rFonts w:ascii="Times New Roman" w:hAnsi="Times New Roman" w:cs="Times New Roman"/>
          <w:sz w:val="24"/>
          <w:szCs w:val="24"/>
          <w:vertAlign w:val="superscript"/>
        </w:rPr>
        <w:t>36f</w:t>
      </w:r>
      <w:r w:rsidRPr="00C64B59">
        <w:rPr>
          <w:rFonts w:ascii="Times New Roman" w:hAnsi="Times New Roman" w:cs="Times New Roman"/>
          <w:sz w:val="24"/>
          <w:szCs w:val="24"/>
        </w:rPr>
        <w:t xml:space="preserve">) </w:t>
      </w:r>
      <w:r w:rsidRPr="00C64B59">
        <w:rPr>
          <w:rFonts w:ascii="Times New Roman" w:hAnsi="Times New Roman" w:cs="Times New Roman"/>
          <w:bCs/>
          <w:sz w:val="24"/>
          <w:szCs w:val="24"/>
          <w:shd w:val="clear" w:color="auto" w:fill="FFFFFF"/>
        </w:rPr>
        <w:t xml:space="preserve">údaje z registra </w:t>
      </w:r>
      <w:r w:rsidRPr="00C64B59">
        <w:rPr>
          <w:rStyle w:val="normaltextrun"/>
          <w:rFonts w:ascii="Times New Roman" w:hAnsi="Times New Roman" w:cs="Times New Roman"/>
          <w:sz w:val="24"/>
          <w:szCs w:val="24"/>
        </w:rPr>
        <w:t>dočasných pracovných neschopností</w:t>
      </w:r>
      <w:r w:rsidRPr="00C64B59">
        <w:rPr>
          <w:rFonts w:ascii="Times New Roman" w:hAnsi="Times New Roman" w:cs="Times New Roman"/>
          <w:bCs/>
          <w:sz w:val="24"/>
          <w:szCs w:val="24"/>
          <w:shd w:val="clear" w:color="auto" w:fill="FFFFFF"/>
        </w:rPr>
        <w:t xml:space="preserve"> v rozsahu údajov podľa § 6a ods. 1 a </w:t>
      </w:r>
      <w:r w:rsidR="007869DF" w:rsidRPr="00C64B59">
        <w:rPr>
          <w:rFonts w:ascii="Times New Roman" w:hAnsi="Times New Roman" w:cs="Times New Roman"/>
          <w:bCs/>
          <w:sz w:val="24"/>
          <w:szCs w:val="24"/>
          <w:shd w:val="clear" w:color="auto" w:fill="FFFFFF"/>
        </w:rPr>
        <w:t>p</w:t>
      </w:r>
      <w:r w:rsidRPr="00C64B59">
        <w:rPr>
          <w:rFonts w:ascii="Times New Roman" w:hAnsi="Times New Roman" w:cs="Times New Roman"/>
          <w:bCs/>
          <w:sz w:val="24"/>
          <w:szCs w:val="24"/>
          <w:shd w:val="clear" w:color="auto" w:fill="FFFFFF"/>
        </w:rPr>
        <w:t xml:space="preserve">rílohy č. 2 časť 1 písmena a) prvého bodu v rozsahu údajov meno a priezvisko, dátum narodenia, rodné číslo, ak je pridelené, bezvýznamové identifikačné číslo, </w:t>
      </w:r>
      <w:r w:rsidRPr="00C64B59">
        <w:rPr>
          <w:rFonts w:ascii="Times New Roman" w:hAnsi="Times New Roman" w:cs="Times New Roman"/>
          <w:sz w:val="24"/>
          <w:szCs w:val="24"/>
        </w:rPr>
        <w:t xml:space="preserve">variabilný symbol platiteľa poistného pridelený zdravotnou poisťovňou, </w:t>
      </w:r>
    </w:p>
    <w:p w14:paraId="24860DE6" w14:textId="77777777" w:rsidR="00DA338E" w:rsidRPr="00C64B59" w:rsidRDefault="00DA338E" w:rsidP="00777192">
      <w:pPr>
        <w:pStyle w:val="Odsekzoznamu"/>
        <w:numPr>
          <w:ilvl w:val="0"/>
          <w:numId w:val="106"/>
        </w:numPr>
        <w:spacing w:after="0" w:line="240" w:lineRule="auto"/>
        <w:ind w:left="709" w:hanging="283"/>
        <w:jc w:val="both"/>
        <w:rPr>
          <w:rFonts w:ascii="Times New Roman" w:hAnsi="Times New Roman" w:cs="Times New Roman"/>
          <w:bCs/>
          <w:sz w:val="24"/>
          <w:szCs w:val="24"/>
          <w:shd w:val="clear" w:color="auto" w:fill="FFFFFF"/>
        </w:rPr>
      </w:pPr>
      <w:r w:rsidRPr="00C64B59">
        <w:rPr>
          <w:rFonts w:ascii="Times New Roman" w:hAnsi="Times New Roman" w:cs="Times New Roman"/>
          <w:sz w:val="24"/>
          <w:szCs w:val="24"/>
          <w:shd w:val="clear" w:color="auto" w:fill="FFFFFF"/>
        </w:rPr>
        <w:t xml:space="preserve">Sociálnej poisťovni </w:t>
      </w:r>
      <w:r w:rsidRPr="00C64B59">
        <w:rPr>
          <w:rFonts w:ascii="Times New Roman" w:hAnsi="Times New Roman" w:cs="Times New Roman"/>
          <w:bCs/>
          <w:sz w:val="24"/>
          <w:szCs w:val="24"/>
          <w:shd w:val="clear" w:color="auto" w:fill="FFFFFF"/>
        </w:rPr>
        <w:t xml:space="preserve">údaje z registra </w:t>
      </w:r>
      <w:r w:rsidRPr="00C64B59">
        <w:rPr>
          <w:rStyle w:val="normaltextrun"/>
          <w:rFonts w:ascii="Times New Roman" w:hAnsi="Times New Roman" w:cs="Times New Roman"/>
          <w:sz w:val="24"/>
          <w:szCs w:val="24"/>
        </w:rPr>
        <w:t>dočasných pracovných neschopností</w:t>
      </w:r>
      <w:r w:rsidRPr="00C64B59">
        <w:rPr>
          <w:rFonts w:ascii="Times New Roman" w:hAnsi="Times New Roman" w:cs="Times New Roman"/>
          <w:bCs/>
          <w:sz w:val="24"/>
          <w:szCs w:val="24"/>
          <w:shd w:val="clear" w:color="auto" w:fill="FFFFFF"/>
        </w:rPr>
        <w:t xml:space="preserve"> v rozs</w:t>
      </w:r>
      <w:r w:rsidR="007869DF" w:rsidRPr="00C64B59">
        <w:rPr>
          <w:rFonts w:ascii="Times New Roman" w:hAnsi="Times New Roman" w:cs="Times New Roman"/>
          <w:bCs/>
          <w:sz w:val="24"/>
          <w:szCs w:val="24"/>
          <w:shd w:val="clear" w:color="auto" w:fill="FFFFFF"/>
        </w:rPr>
        <w:t>ahu údajov podľa § 6a ods. 1 a p</w:t>
      </w:r>
      <w:r w:rsidRPr="00C64B59">
        <w:rPr>
          <w:rFonts w:ascii="Times New Roman" w:hAnsi="Times New Roman" w:cs="Times New Roman"/>
          <w:bCs/>
          <w:sz w:val="24"/>
          <w:szCs w:val="24"/>
          <w:shd w:val="clear" w:color="auto" w:fill="FFFFFF"/>
        </w:rPr>
        <w:t xml:space="preserve">rílohy č. 2 časť 1 písmena a) prvého bodu v rozsahu údajov meno a priezvisko, dátum narodenia, rodné číslo, ak je pridelené, bezvýznamové identifikačné číslo </w:t>
      </w:r>
      <w:r w:rsidRPr="00C64B59">
        <w:rPr>
          <w:rFonts w:ascii="Times New Roman" w:hAnsi="Times New Roman" w:cs="Times New Roman"/>
          <w:sz w:val="24"/>
          <w:szCs w:val="24"/>
          <w:shd w:val="clear" w:color="auto" w:fill="FFFFFF"/>
        </w:rPr>
        <w:t xml:space="preserve">okrem údajov poskytovaných </w:t>
      </w:r>
      <w:r w:rsidRPr="00C64B59">
        <w:rPr>
          <w:rFonts w:ascii="Times New Roman" w:hAnsi="Times New Roman" w:cs="Times New Roman"/>
          <w:bCs/>
          <w:sz w:val="24"/>
          <w:szCs w:val="24"/>
          <w:shd w:val="clear" w:color="auto" w:fill="FFFFFF"/>
        </w:rPr>
        <w:t>platiteľovi poistného podľa osobitného predpisu</w:t>
      </w:r>
      <w:r w:rsidRPr="00C64B59">
        <w:rPr>
          <w:rFonts w:ascii="Times New Roman" w:hAnsi="Times New Roman" w:cs="Times New Roman"/>
          <w:bCs/>
          <w:sz w:val="24"/>
          <w:szCs w:val="24"/>
          <w:shd w:val="clear" w:color="auto" w:fill="FFFFFF"/>
          <w:vertAlign w:val="superscript"/>
        </w:rPr>
        <w:t>36e</w:t>
      </w:r>
      <w:r w:rsidRPr="00C64B59">
        <w:rPr>
          <w:rFonts w:ascii="Times New Roman" w:hAnsi="Times New Roman" w:cs="Times New Roman"/>
          <w:bCs/>
          <w:sz w:val="24"/>
          <w:szCs w:val="24"/>
          <w:shd w:val="clear" w:color="auto" w:fill="FFFFFF"/>
        </w:rPr>
        <w:t>) a </w:t>
      </w:r>
      <w:r w:rsidRPr="00C64B59">
        <w:rPr>
          <w:rFonts w:ascii="Times New Roman" w:hAnsi="Times New Roman" w:cs="Times New Roman"/>
          <w:sz w:val="24"/>
          <w:szCs w:val="24"/>
        </w:rPr>
        <w:t>Vojenskému úradu sociálneho zabezpečenia podľa osobitného predpisu</w:t>
      </w:r>
      <w:r w:rsidRPr="00C64B59">
        <w:rPr>
          <w:rFonts w:ascii="Times New Roman" w:hAnsi="Times New Roman" w:cs="Times New Roman"/>
          <w:sz w:val="24"/>
          <w:szCs w:val="24"/>
          <w:shd w:val="clear" w:color="auto" w:fill="FFFFFF"/>
        </w:rPr>
        <w:t>.</w:t>
      </w:r>
      <w:r w:rsidRPr="00C64B59">
        <w:rPr>
          <w:rFonts w:ascii="Times New Roman" w:hAnsi="Times New Roman" w:cs="Times New Roman"/>
          <w:sz w:val="24"/>
          <w:szCs w:val="24"/>
          <w:vertAlign w:val="superscript"/>
        </w:rPr>
        <w:t>36f</w:t>
      </w:r>
      <w:r w:rsidRPr="00C64B59">
        <w:rPr>
          <w:rFonts w:ascii="Times New Roman" w:hAnsi="Times New Roman" w:cs="Times New Roman"/>
          <w:sz w:val="24"/>
          <w:szCs w:val="24"/>
        </w:rPr>
        <w:t>)</w:t>
      </w:r>
      <w:r w:rsidRPr="00C64B59">
        <w:rPr>
          <w:rFonts w:ascii="Times New Roman" w:hAnsi="Times New Roman" w:cs="Times New Roman"/>
          <w:bCs/>
          <w:sz w:val="24"/>
          <w:szCs w:val="24"/>
          <w:shd w:val="clear" w:color="auto" w:fill="FFFFFF"/>
        </w:rPr>
        <w:t>“.</w:t>
      </w:r>
    </w:p>
    <w:p w14:paraId="45CFF26B" w14:textId="77777777" w:rsidR="00DA338E" w:rsidRPr="00C64B5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5593BFBF" w14:textId="77777777" w:rsidR="00DA338E" w:rsidRPr="00C64B5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Poznámky pod čiarou k odkazom 36e a 36f znejú:</w:t>
      </w:r>
    </w:p>
    <w:p w14:paraId="202FEA2A" w14:textId="77777777" w:rsidR="00DA338E" w:rsidRPr="00C64B59" w:rsidRDefault="00DA338E" w:rsidP="00FB7B99">
      <w:pPr>
        <w:pStyle w:val="Odsekzoznamu"/>
        <w:spacing w:after="0" w:line="240" w:lineRule="auto"/>
        <w:ind w:left="993" w:hanging="633"/>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w:t>
      </w:r>
      <w:r w:rsidRPr="00C64B59">
        <w:rPr>
          <w:rFonts w:ascii="Times New Roman" w:hAnsi="Times New Roman" w:cs="Times New Roman"/>
          <w:bCs/>
          <w:sz w:val="24"/>
          <w:szCs w:val="24"/>
          <w:shd w:val="clear" w:color="auto" w:fill="FFFFFF"/>
          <w:vertAlign w:val="superscript"/>
        </w:rPr>
        <w:t>36e</w:t>
      </w:r>
      <w:r w:rsidRPr="00C64B59">
        <w:rPr>
          <w:rFonts w:ascii="Times New Roman" w:hAnsi="Times New Roman" w:cs="Times New Roman"/>
          <w:bCs/>
          <w:sz w:val="24"/>
          <w:szCs w:val="24"/>
          <w:shd w:val="clear" w:color="auto" w:fill="FFFFFF"/>
        </w:rPr>
        <w:t>) § 2 ods. 1 zákona č. 328/2002 Z. z. o sociálnom zabezpečení policajtov a vojakov a o zmene a doplnení niektorých zákonov v znení neskorších predpisov.</w:t>
      </w:r>
    </w:p>
    <w:p w14:paraId="693716AF" w14:textId="77777777" w:rsidR="00DA338E" w:rsidRPr="00C64B59" w:rsidRDefault="00FB7B99" w:rsidP="009C7EED">
      <w:pPr>
        <w:pStyle w:val="Odsekzoznamu"/>
        <w:spacing w:after="0" w:line="240" w:lineRule="auto"/>
        <w:ind w:left="360"/>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vertAlign w:val="superscript"/>
        </w:rPr>
        <w:t xml:space="preserve">   </w:t>
      </w:r>
      <w:r w:rsidR="00DA338E" w:rsidRPr="00C64B59">
        <w:rPr>
          <w:rFonts w:ascii="Times New Roman" w:hAnsi="Times New Roman" w:cs="Times New Roman"/>
          <w:bCs/>
          <w:sz w:val="24"/>
          <w:szCs w:val="24"/>
          <w:shd w:val="clear" w:color="auto" w:fill="FFFFFF"/>
          <w:vertAlign w:val="superscript"/>
        </w:rPr>
        <w:t>36f</w:t>
      </w:r>
      <w:r w:rsidR="00DA338E" w:rsidRPr="00C64B59">
        <w:rPr>
          <w:rFonts w:ascii="Times New Roman" w:hAnsi="Times New Roman" w:cs="Times New Roman"/>
          <w:bCs/>
          <w:sz w:val="24"/>
          <w:szCs w:val="24"/>
          <w:shd w:val="clear" w:color="auto" w:fill="FFFFFF"/>
        </w:rPr>
        <w:t>) § 1 zákona č. 328/2002 Z. z. v znení neskorších predpisov.“.</w:t>
      </w:r>
    </w:p>
    <w:p w14:paraId="016E3815" w14:textId="77777777" w:rsidR="00DA338E" w:rsidRPr="00C64B5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7C6A1E72" w14:textId="77777777" w:rsidR="00DA338E" w:rsidRPr="00C64B59" w:rsidRDefault="00DA338E"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Za prílohu č. 1a sa vkladá príloha č. 1b, ktorá vrátane nadpisu znie:</w:t>
      </w:r>
    </w:p>
    <w:p w14:paraId="0E1EEAB0" w14:textId="77777777" w:rsidR="00DA338E" w:rsidRPr="00C64B59" w:rsidRDefault="00DA338E" w:rsidP="009C7EED">
      <w:pPr>
        <w:spacing w:after="0" w:line="240" w:lineRule="auto"/>
        <w:jc w:val="both"/>
        <w:rPr>
          <w:rFonts w:ascii="Times New Roman" w:hAnsi="Times New Roman" w:cs="Times New Roman"/>
          <w:bCs/>
          <w:sz w:val="24"/>
          <w:szCs w:val="24"/>
          <w:shd w:val="clear" w:color="auto" w:fill="FFFFFF"/>
        </w:rPr>
      </w:pPr>
    </w:p>
    <w:p w14:paraId="531E16E9" w14:textId="77777777" w:rsidR="00DA338E" w:rsidRPr="00C64B59" w:rsidRDefault="00DA338E" w:rsidP="009C7EED">
      <w:pPr>
        <w:spacing w:after="0" w:line="240" w:lineRule="auto"/>
        <w:ind w:left="360"/>
        <w:jc w:val="right"/>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 xml:space="preserve">„Príloha č. 1b </w:t>
      </w:r>
    </w:p>
    <w:p w14:paraId="4461D298" w14:textId="77777777" w:rsidR="00DA338E" w:rsidRPr="00C64B59" w:rsidRDefault="00DA338E" w:rsidP="009C7EED">
      <w:pPr>
        <w:spacing w:after="0" w:line="240" w:lineRule="auto"/>
        <w:ind w:left="360"/>
        <w:jc w:val="right"/>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 xml:space="preserve">k zákonu č. 153/2013 Z. z. </w:t>
      </w:r>
    </w:p>
    <w:p w14:paraId="77D8E4E9" w14:textId="77777777" w:rsidR="00DA338E" w:rsidRPr="00C64B59" w:rsidRDefault="00DA338E" w:rsidP="009C7EED">
      <w:pPr>
        <w:spacing w:after="0" w:line="240" w:lineRule="auto"/>
        <w:ind w:left="360"/>
        <w:jc w:val="right"/>
        <w:rPr>
          <w:rFonts w:ascii="Times New Roman" w:hAnsi="Times New Roman" w:cs="Times New Roman"/>
          <w:bCs/>
          <w:sz w:val="24"/>
          <w:szCs w:val="24"/>
          <w:shd w:val="clear" w:color="auto" w:fill="FFFFFF"/>
        </w:rPr>
      </w:pPr>
    </w:p>
    <w:p w14:paraId="56D2BABA" w14:textId="77777777" w:rsidR="00DA338E" w:rsidRPr="00C64B59" w:rsidRDefault="00DA338E" w:rsidP="009C7EED">
      <w:pPr>
        <w:spacing w:after="0" w:line="240" w:lineRule="auto"/>
        <w:ind w:left="360"/>
        <w:jc w:val="center"/>
        <w:rPr>
          <w:rStyle w:val="normaltextrun"/>
          <w:rFonts w:ascii="Times New Roman" w:hAnsi="Times New Roman" w:cs="Times New Roman"/>
          <w:caps/>
          <w:sz w:val="24"/>
          <w:szCs w:val="24"/>
        </w:rPr>
      </w:pPr>
      <w:r w:rsidRPr="00C64B59">
        <w:rPr>
          <w:rFonts w:ascii="Times New Roman" w:hAnsi="Times New Roman" w:cs="Times New Roman"/>
          <w:bCs/>
          <w:sz w:val="24"/>
          <w:szCs w:val="24"/>
          <w:shd w:val="clear" w:color="auto" w:fill="FFFFFF"/>
        </w:rPr>
        <w:t xml:space="preserve">REGISTER </w:t>
      </w:r>
      <w:r w:rsidRPr="00C64B59">
        <w:rPr>
          <w:rStyle w:val="normaltextrun"/>
          <w:rFonts w:ascii="Times New Roman" w:hAnsi="Times New Roman" w:cs="Times New Roman"/>
          <w:caps/>
          <w:sz w:val="24"/>
          <w:szCs w:val="24"/>
        </w:rPr>
        <w:t>POISTNÝCH vzťahov Fyzických osôb na účely potvrdzovania dočasnej pracovnej neschopnosti</w:t>
      </w:r>
    </w:p>
    <w:p w14:paraId="6D52439D" w14:textId="77777777" w:rsidR="00DA338E" w:rsidRPr="00C64B59" w:rsidRDefault="00DA338E" w:rsidP="009C7EED">
      <w:pPr>
        <w:spacing w:after="0" w:line="240" w:lineRule="auto"/>
        <w:ind w:left="360"/>
        <w:jc w:val="both"/>
        <w:rPr>
          <w:rStyle w:val="normaltextrun"/>
          <w:rFonts w:ascii="Times New Roman" w:hAnsi="Times New Roman" w:cs="Times New Roman"/>
          <w:sz w:val="24"/>
          <w:szCs w:val="24"/>
        </w:rPr>
      </w:pPr>
    </w:p>
    <w:p w14:paraId="07F8DA45" w14:textId="77777777" w:rsidR="00DA338E" w:rsidRPr="00C64B59" w:rsidRDefault="00DA338E" w:rsidP="009C7EED">
      <w:pPr>
        <w:spacing w:after="0" w:line="240" w:lineRule="auto"/>
        <w:ind w:left="360"/>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a)</w:t>
      </w:r>
      <w:r w:rsidR="00C252D9" w:rsidRPr="00C64B59">
        <w:rPr>
          <w:rFonts w:ascii="Times New Roman" w:hAnsi="Times New Roman" w:cs="Times New Roman"/>
          <w:bCs/>
          <w:sz w:val="24"/>
          <w:szCs w:val="24"/>
          <w:shd w:val="clear" w:color="auto" w:fill="FFFFFF"/>
        </w:rPr>
        <w:t xml:space="preserve"> </w:t>
      </w:r>
      <w:r w:rsidRPr="00C64B59">
        <w:rPr>
          <w:rFonts w:ascii="Times New Roman" w:hAnsi="Times New Roman" w:cs="Times New Roman"/>
          <w:bCs/>
          <w:sz w:val="24"/>
          <w:szCs w:val="24"/>
          <w:shd w:val="clear" w:color="auto" w:fill="FFFFFF"/>
        </w:rPr>
        <w:t xml:space="preserve"> Zoznam spracúvaných osobných údajov</w:t>
      </w:r>
    </w:p>
    <w:p w14:paraId="70DA42D5" w14:textId="77777777" w:rsidR="00DA338E" w:rsidRPr="00C64B59" w:rsidRDefault="00DA338E" w:rsidP="00FB7B99">
      <w:pPr>
        <w:pStyle w:val="paragraph"/>
        <w:spacing w:before="0" w:beforeAutospacing="0" w:after="0" w:afterAutospacing="0"/>
        <w:ind w:left="709"/>
        <w:jc w:val="both"/>
        <w:textAlignment w:val="baseline"/>
      </w:pPr>
      <w:r w:rsidRPr="00C64B59">
        <w:rPr>
          <w:rStyle w:val="normaltextrun"/>
        </w:rPr>
        <w:t xml:space="preserve">Meno a priezvisko, rodné číslo, ak je pridelené, dátum narodenia, identifikačné číslo sociálneho zabezpečenia pridelené Sociálnou poisťovňou, identifikátor fyzickej osoby, </w:t>
      </w:r>
      <w:r w:rsidRPr="00C64B59">
        <w:rPr>
          <w:rStyle w:val="normaltextrun"/>
        </w:rPr>
        <w:lastRenderedPageBreak/>
        <w:t>identifikačné číslo klienta v Sociálnej poisťovni, údaje o poistných vzťahoch fyzickej osoby v Sociálnej poisťovni v rozsahu variabilný symbol, IČO, DIČ, názov odvádzateľa poistného, identifikačné číslo právneho vzťahu, dátum vzniku poistného vzťahu, dátum zániku poistného vzťahu, typ poistného vzťahu, údaj o stornovaní poistných vzťahov a údaje o type platiteľa poistného podľa osobitného predpisu</w:t>
      </w:r>
      <w:r w:rsidRPr="00C64B59">
        <w:rPr>
          <w:rStyle w:val="normaltextrun"/>
          <w:vertAlign w:val="superscript"/>
        </w:rPr>
        <w:t>36e</w:t>
      </w:r>
      <w:r w:rsidRPr="00C64B59">
        <w:rPr>
          <w:rStyle w:val="normaltextrun"/>
        </w:rPr>
        <w:t xml:space="preserve">) v rozsahu kód typu platiteľa poistného, dátum vzniku platiteľa poistného  a dátum zániku platiteľa poistného, </w:t>
      </w:r>
      <w:r w:rsidRPr="00C64B59">
        <w:t>variabilný symbol platiteľa poistného pridelený zdravotnou poisťovňou, ak ide o sociálne zabezpečenie profesionálnych vojakov</w:t>
      </w:r>
      <w:r w:rsidR="007E1E59" w:rsidRPr="00C64B59">
        <w:t>.</w:t>
      </w:r>
      <w:r w:rsidRPr="00C64B59">
        <w:rPr>
          <w:vertAlign w:val="superscript"/>
        </w:rPr>
        <w:t>36f</w:t>
      </w:r>
      <w:r w:rsidRPr="00C64B59">
        <w:t>)</w:t>
      </w:r>
      <w:r w:rsidRPr="00C64B59">
        <w:rPr>
          <w:rStyle w:val="normaltextrun"/>
        </w:rPr>
        <w:t xml:space="preserve"> </w:t>
      </w:r>
    </w:p>
    <w:p w14:paraId="0042E74F" w14:textId="77777777" w:rsidR="00DA338E" w:rsidRPr="00C64B59" w:rsidRDefault="00DA338E" w:rsidP="009C7EED">
      <w:pPr>
        <w:spacing w:after="0" w:line="240" w:lineRule="auto"/>
        <w:ind w:left="360"/>
        <w:jc w:val="both"/>
        <w:rPr>
          <w:rFonts w:ascii="Times New Roman" w:hAnsi="Times New Roman" w:cs="Times New Roman"/>
          <w:bCs/>
          <w:sz w:val="24"/>
          <w:szCs w:val="24"/>
          <w:shd w:val="clear" w:color="auto" w:fill="FFFFFF"/>
        </w:rPr>
      </w:pPr>
    </w:p>
    <w:p w14:paraId="21B073FA" w14:textId="77777777" w:rsidR="00DA338E" w:rsidRPr="00C64B59" w:rsidRDefault="00DA338E" w:rsidP="009C7EED">
      <w:pPr>
        <w:spacing w:after="0" w:line="240" w:lineRule="auto"/>
        <w:ind w:left="360"/>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 xml:space="preserve">b) </w:t>
      </w:r>
      <w:r w:rsidR="00C252D9" w:rsidRPr="00C64B59">
        <w:rPr>
          <w:rFonts w:ascii="Times New Roman" w:hAnsi="Times New Roman" w:cs="Times New Roman"/>
          <w:bCs/>
          <w:sz w:val="24"/>
          <w:szCs w:val="24"/>
          <w:shd w:val="clear" w:color="auto" w:fill="FFFFFF"/>
        </w:rPr>
        <w:t xml:space="preserve"> </w:t>
      </w:r>
      <w:r w:rsidRPr="00C64B59">
        <w:rPr>
          <w:rFonts w:ascii="Times New Roman" w:hAnsi="Times New Roman" w:cs="Times New Roman"/>
          <w:bCs/>
          <w:sz w:val="24"/>
          <w:szCs w:val="24"/>
          <w:shd w:val="clear" w:color="auto" w:fill="FFFFFF"/>
        </w:rPr>
        <w:t>Účel spracúvania osobných údajov</w:t>
      </w:r>
    </w:p>
    <w:p w14:paraId="095E1318" w14:textId="77777777" w:rsidR="00DA338E" w:rsidRPr="00C64B59" w:rsidRDefault="00DA338E" w:rsidP="00FB7B99">
      <w:pPr>
        <w:spacing w:after="0" w:line="240" w:lineRule="auto"/>
        <w:ind w:left="709"/>
        <w:jc w:val="both"/>
        <w:rPr>
          <w:rFonts w:ascii="Times New Roman" w:hAnsi="Times New Roman" w:cs="Times New Roman"/>
          <w:bCs/>
          <w:sz w:val="24"/>
          <w:szCs w:val="24"/>
          <w:shd w:val="clear" w:color="auto" w:fill="FFFFFF"/>
        </w:rPr>
      </w:pPr>
      <w:r w:rsidRPr="00C64B59">
        <w:rPr>
          <w:rStyle w:val="normaltextrun"/>
          <w:rFonts w:ascii="Times New Roman" w:hAnsi="Times New Roman" w:cs="Times New Roman"/>
          <w:sz w:val="24"/>
          <w:szCs w:val="24"/>
        </w:rPr>
        <w:t xml:space="preserve">Vedenie údajovej základne </w:t>
      </w:r>
      <w:r w:rsidRPr="00C64B59">
        <w:rPr>
          <w:rFonts w:ascii="Times New Roman" w:hAnsi="Times New Roman" w:cs="Times New Roman"/>
          <w:bCs/>
          <w:sz w:val="24"/>
          <w:szCs w:val="24"/>
          <w:shd w:val="clear" w:color="auto" w:fill="FFFFFF"/>
        </w:rPr>
        <w:t xml:space="preserve">na posudzovanie a rozhodovanie o dočasnej pracovnej neschopnosti.  </w:t>
      </w:r>
    </w:p>
    <w:p w14:paraId="790F3657" w14:textId="77777777" w:rsidR="00DA338E" w:rsidRPr="00C64B59" w:rsidRDefault="00DA338E" w:rsidP="009C7EED">
      <w:pPr>
        <w:spacing w:after="0" w:line="240" w:lineRule="auto"/>
        <w:ind w:left="360"/>
        <w:jc w:val="both"/>
        <w:rPr>
          <w:rStyle w:val="eop"/>
          <w:rFonts w:ascii="Times New Roman" w:hAnsi="Times New Roman" w:cs="Times New Roman"/>
          <w:sz w:val="24"/>
          <w:szCs w:val="24"/>
        </w:rPr>
      </w:pPr>
    </w:p>
    <w:p w14:paraId="57A49167" w14:textId="77777777" w:rsidR="00DA338E" w:rsidRPr="00C64B59" w:rsidRDefault="00DA338E" w:rsidP="009C7EED">
      <w:pPr>
        <w:spacing w:after="0" w:line="240" w:lineRule="auto"/>
        <w:ind w:left="360"/>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 xml:space="preserve">c) </w:t>
      </w:r>
      <w:r w:rsidR="00C252D9" w:rsidRPr="00C64B59">
        <w:rPr>
          <w:rFonts w:ascii="Times New Roman" w:hAnsi="Times New Roman" w:cs="Times New Roman"/>
          <w:bCs/>
          <w:sz w:val="24"/>
          <w:szCs w:val="24"/>
          <w:shd w:val="clear" w:color="auto" w:fill="FFFFFF"/>
        </w:rPr>
        <w:t xml:space="preserve"> </w:t>
      </w:r>
      <w:r w:rsidRPr="00C64B59">
        <w:rPr>
          <w:rFonts w:ascii="Times New Roman" w:hAnsi="Times New Roman" w:cs="Times New Roman"/>
          <w:bCs/>
          <w:sz w:val="24"/>
          <w:szCs w:val="24"/>
          <w:shd w:val="clear" w:color="auto" w:fill="FFFFFF"/>
        </w:rPr>
        <w:t>Okruh dotknutých osôb</w:t>
      </w:r>
    </w:p>
    <w:p w14:paraId="5F6B088A" w14:textId="77777777" w:rsidR="00DA338E" w:rsidRPr="00C64B59" w:rsidRDefault="00DA338E" w:rsidP="00FB7B99">
      <w:pPr>
        <w:pStyle w:val="paragraph"/>
        <w:spacing w:before="0" w:beforeAutospacing="0" w:after="0" w:afterAutospacing="0"/>
        <w:ind w:left="709"/>
        <w:jc w:val="both"/>
        <w:textAlignment w:val="baseline"/>
        <w:rPr>
          <w:bCs/>
          <w:shd w:val="clear" w:color="auto" w:fill="FFFFFF"/>
        </w:rPr>
      </w:pPr>
      <w:r w:rsidRPr="00C64B59">
        <w:rPr>
          <w:rStyle w:val="normaltextrun"/>
        </w:rPr>
        <w:t xml:space="preserve">Fyzické osoby, ktorým sa potvrdzuje dočasná pracovná neschopnosť na účely sociálneho poistenia alebo sociálneho zabezpečenia, </w:t>
      </w:r>
      <w:r w:rsidRPr="00C64B59">
        <w:rPr>
          <w:bCs/>
          <w:shd w:val="clear" w:color="auto" w:fill="FFFFFF"/>
        </w:rPr>
        <w:t xml:space="preserve">Sociálna poisťovňa, poskytovatelia zdravotnej starostlivosti, </w:t>
      </w:r>
      <w:r w:rsidRPr="00C64B59">
        <w:rPr>
          <w:shd w:val="clear" w:color="auto" w:fill="FFFFFF"/>
        </w:rPr>
        <w:t xml:space="preserve">Ministerstvo vnútra Slovenskej republiky, Policajný zbor, Hasičský a záchranný zbor, Horská záchranná služba, Ministerstvo spravodlivosti Slovenskej republiky, Zbor väzenskej a justičnej stráže, Slovenská informačná služba, Národný bezpečnostný úrad, </w:t>
      </w:r>
      <w:r w:rsidR="00E954B3" w:rsidRPr="00C64B59">
        <w:rPr>
          <w:shd w:val="clear" w:color="auto" w:fill="FFFFFF"/>
        </w:rPr>
        <w:t>m</w:t>
      </w:r>
      <w:r w:rsidRPr="00C64B59">
        <w:rPr>
          <w:shd w:val="clear" w:color="auto" w:fill="FFFFFF"/>
        </w:rPr>
        <w:t xml:space="preserve">inisterstvo financií, Finančné riaditeľstvo Slovenskej republiky, </w:t>
      </w:r>
      <w:r w:rsidRPr="00C64B59">
        <w:t>Vojenský úrad sociálneho zabezpečenia</w:t>
      </w:r>
      <w:r w:rsidRPr="00C64B59">
        <w:rPr>
          <w:shd w:val="clear" w:color="auto" w:fill="FFFFFF"/>
        </w:rPr>
        <w:t xml:space="preserve">. </w:t>
      </w:r>
    </w:p>
    <w:p w14:paraId="28337418" w14:textId="77777777" w:rsidR="00DA338E" w:rsidRPr="00C64B59" w:rsidRDefault="00DA338E" w:rsidP="009C7EED">
      <w:pPr>
        <w:spacing w:after="0" w:line="240" w:lineRule="auto"/>
        <w:ind w:left="360"/>
        <w:jc w:val="both"/>
        <w:rPr>
          <w:rFonts w:ascii="Times New Roman" w:hAnsi="Times New Roman" w:cs="Times New Roman"/>
          <w:bCs/>
          <w:sz w:val="24"/>
          <w:szCs w:val="24"/>
          <w:shd w:val="clear" w:color="auto" w:fill="FFFFFF"/>
        </w:rPr>
      </w:pPr>
    </w:p>
    <w:p w14:paraId="58F98E04" w14:textId="77777777" w:rsidR="00DA338E" w:rsidRPr="00C64B59" w:rsidRDefault="00DA338E" w:rsidP="009C7EED">
      <w:pPr>
        <w:spacing w:after="0" w:line="240" w:lineRule="auto"/>
        <w:ind w:left="360"/>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d) Účel poskytovania osobných údajov</w:t>
      </w:r>
    </w:p>
    <w:p w14:paraId="78CA0C5C" w14:textId="77777777" w:rsidR="00DA338E" w:rsidRPr="00C64B59" w:rsidRDefault="00FB7B99" w:rsidP="00FB7B99">
      <w:pPr>
        <w:spacing w:after="0" w:line="240" w:lineRule="auto"/>
        <w:ind w:left="709" w:hanging="349"/>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 xml:space="preserve">     </w:t>
      </w:r>
      <w:r w:rsidR="00DA338E" w:rsidRPr="00C64B59">
        <w:rPr>
          <w:rFonts w:ascii="Times New Roman" w:hAnsi="Times New Roman" w:cs="Times New Roman"/>
          <w:bCs/>
          <w:sz w:val="24"/>
          <w:szCs w:val="24"/>
          <w:shd w:val="clear" w:color="auto" w:fill="FFFFFF"/>
        </w:rPr>
        <w:t xml:space="preserve">Posudzovanie a rozhodovanie o dočasnej pracovnej neschopnosti.  </w:t>
      </w:r>
    </w:p>
    <w:p w14:paraId="7A492E9D" w14:textId="77777777" w:rsidR="00DA338E" w:rsidRPr="00C64B59" w:rsidRDefault="00DA338E" w:rsidP="009C7EED">
      <w:pPr>
        <w:spacing w:after="0" w:line="240" w:lineRule="auto"/>
        <w:ind w:left="360"/>
        <w:jc w:val="both"/>
        <w:rPr>
          <w:rFonts w:ascii="Times New Roman" w:hAnsi="Times New Roman" w:cs="Times New Roman"/>
          <w:bCs/>
          <w:sz w:val="24"/>
          <w:szCs w:val="24"/>
          <w:shd w:val="clear" w:color="auto" w:fill="FFFFFF"/>
        </w:rPr>
      </w:pPr>
    </w:p>
    <w:p w14:paraId="648E2D5A" w14:textId="77777777" w:rsidR="00DA338E" w:rsidRPr="00C64B59" w:rsidRDefault="00DA338E" w:rsidP="009C7EED">
      <w:pPr>
        <w:spacing w:after="0" w:line="240" w:lineRule="auto"/>
        <w:ind w:left="360"/>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e) Tretie strany, ktorým sa osobné údaje poskytujú</w:t>
      </w:r>
    </w:p>
    <w:p w14:paraId="3D6EBA53" w14:textId="77777777" w:rsidR="00DA338E" w:rsidRPr="00C64B59" w:rsidRDefault="00FB7B99" w:rsidP="009C7EED">
      <w:pPr>
        <w:spacing w:after="0" w:line="240" w:lineRule="auto"/>
        <w:ind w:left="360"/>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 xml:space="preserve">     </w:t>
      </w:r>
      <w:r w:rsidR="00DA338E" w:rsidRPr="00C64B59">
        <w:rPr>
          <w:rFonts w:ascii="Times New Roman" w:hAnsi="Times New Roman" w:cs="Times New Roman"/>
          <w:bCs/>
          <w:sz w:val="24"/>
          <w:szCs w:val="24"/>
          <w:shd w:val="clear" w:color="auto" w:fill="FFFFFF"/>
        </w:rPr>
        <w:t>Lekári poskytovateľov zdravotnej starostlivosti.</w:t>
      </w:r>
      <w:r w:rsidR="00DA338E" w:rsidRPr="00C64B59">
        <w:rPr>
          <w:rFonts w:ascii="Times New Roman" w:hAnsi="Times New Roman" w:cs="Times New Roman"/>
          <w:bCs/>
          <w:sz w:val="24"/>
          <w:szCs w:val="24"/>
          <w:shd w:val="clear" w:color="auto" w:fill="FFFFFF"/>
          <w:vertAlign w:val="superscript"/>
        </w:rPr>
        <w:t>29</w:t>
      </w:r>
      <w:r w:rsidR="00DA338E" w:rsidRPr="00C64B59">
        <w:rPr>
          <w:rFonts w:ascii="Times New Roman" w:hAnsi="Times New Roman" w:cs="Times New Roman"/>
          <w:bCs/>
          <w:sz w:val="24"/>
          <w:szCs w:val="24"/>
          <w:shd w:val="clear" w:color="auto" w:fill="FFFFFF"/>
        </w:rPr>
        <w:t>)“.</w:t>
      </w:r>
    </w:p>
    <w:p w14:paraId="5BEED9D1" w14:textId="77777777" w:rsidR="00DA338E" w:rsidRPr="00C64B5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752714B1" w14:textId="77777777" w:rsidR="00DA338E" w:rsidRPr="00C64B59" w:rsidRDefault="00DA338E"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V prílohe č. 2 prvom bode sa písmeno a) dopĺňa sedemnástym bodom, ktorý znie:</w:t>
      </w:r>
    </w:p>
    <w:p w14:paraId="7751CE79" w14:textId="77777777" w:rsidR="00DA338E" w:rsidRPr="00C64B5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„17.   Register dočasných pracovných neschopností podľa § 6a.“</w:t>
      </w:r>
      <w:r w:rsidR="00E504AF" w:rsidRPr="00C64B59">
        <w:rPr>
          <w:rFonts w:ascii="Times New Roman" w:hAnsi="Times New Roman" w:cs="Times New Roman"/>
          <w:bCs/>
          <w:sz w:val="24"/>
          <w:szCs w:val="24"/>
          <w:shd w:val="clear" w:color="auto" w:fill="FFFFFF"/>
        </w:rPr>
        <w:t>.</w:t>
      </w:r>
    </w:p>
    <w:p w14:paraId="186AE1AF" w14:textId="77777777" w:rsidR="00DA338E" w:rsidRPr="00C64B5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 xml:space="preserve"> </w:t>
      </w:r>
    </w:p>
    <w:p w14:paraId="5760B570" w14:textId="77777777" w:rsidR="00DA338E" w:rsidRPr="00C64B59" w:rsidRDefault="00DA338E"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V prílohe č. 2 prvom bode písm. d) sa na konci pripája táto veta: „Potvrdzovanie dočasnej pracovnej neschopnosti na účely sociálneho poistenia alebo sociálneho zabezpečenia.“.</w:t>
      </w:r>
    </w:p>
    <w:p w14:paraId="341D72BD" w14:textId="77777777" w:rsidR="00DA338E" w:rsidRPr="00C64B59" w:rsidRDefault="00DA338E" w:rsidP="009C7EED">
      <w:pPr>
        <w:pStyle w:val="Odsekzoznamu"/>
        <w:spacing w:after="0" w:line="240" w:lineRule="auto"/>
        <w:ind w:left="360"/>
        <w:jc w:val="both"/>
        <w:rPr>
          <w:rFonts w:ascii="Times New Roman" w:hAnsi="Times New Roman" w:cs="Times New Roman"/>
          <w:bCs/>
          <w:sz w:val="24"/>
          <w:szCs w:val="24"/>
          <w:shd w:val="clear" w:color="auto" w:fill="FFFFFF"/>
        </w:rPr>
      </w:pPr>
    </w:p>
    <w:p w14:paraId="68C78976" w14:textId="77777777" w:rsidR="00DA338E" w:rsidRPr="00C64B59" w:rsidRDefault="00DA338E" w:rsidP="009C7EED">
      <w:pPr>
        <w:pStyle w:val="Odsekzoznamu"/>
        <w:numPr>
          <w:ilvl w:val="0"/>
          <w:numId w:val="105"/>
        </w:numPr>
        <w:spacing w:after="0" w:line="240" w:lineRule="auto"/>
        <w:jc w:val="both"/>
        <w:rPr>
          <w:rFonts w:ascii="Times New Roman" w:hAnsi="Times New Roman" w:cs="Times New Roman"/>
          <w:bCs/>
          <w:sz w:val="24"/>
          <w:szCs w:val="24"/>
          <w:shd w:val="clear" w:color="auto" w:fill="FFFFFF"/>
        </w:rPr>
      </w:pPr>
      <w:r w:rsidRPr="00C64B59">
        <w:rPr>
          <w:rFonts w:ascii="Times New Roman" w:hAnsi="Times New Roman" w:cs="Times New Roman"/>
          <w:bCs/>
          <w:sz w:val="24"/>
          <w:szCs w:val="24"/>
          <w:shd w:val="clear" w:color="auto" w:fill="FFFFFF"/>
        </w:rPr>
        <w:t>V prílohe č. 2 prvom bode písm. e) sa na konci pripája táto veta: „Sociálna poisťovňa, platiteľ poistného</w:t>
      </w:r>
      <w:r w:rsidRPr="00C64B59">
        <w:rPr>
          <w:rFonts w:ascii="Times New Roman" w:hAnsi="Times New Roman" w:cs="Times New Roman"/>
          <w:bCs/>
          <w:sz w:val="24"/>
          <w:szCs w:val="24"/>
          <w:shd w:val="clear" w:color="auto" w:fill="FFFFFF"/>
          <w:vertAlign w:val="superscript"/>
        </w:rPr>
        <w:t>36e</w:t>
      </w:r>
      <w:r w:rsidRPr="00C64B59">
        <w:rPr>
          <w:rFonts w:ascii="Times New Roman" w:hAnsi="Times New Roman" w:cs="Times New Roman"/>
          <w:bCs/>
          <w:sz w:val="24"/>
          <w:szCs w:val="24"/>
          <w:shd w:val="clear" w:color="auto" w:fill="FFFFFF"/>
        </w:rPr>
        <w:t>) a Vojenský úrad sociálneho zabezpečenia na účely sociálneho poistenia alebo sociálneho zabezpečenia.“.</w:t>
      </w:r>
    </w:p>
    <w:p w14:paraId="49F154AD" w14:textId="77777777" w:rsidR="00FE47CE" w:rsidRPr="00C64B59" w:rsidRDefault="00FE47CE" w:rsidP="009C7EED">
      <w:pPr>
        <w:spacing w:after="0" w:line="240" w:lineRule="auto"/>
        <w:jc w:val="center"/>
        <w:rPr>
          <w:rFonts w:ascii="Times New Roman" w:hAnsi="Times New Roman" w:cs="Times New Roman"/>
          <w:b/>
          <w:sz w:val="24"/>
          <w:szCs w:val="24"/>
        </w:rPr>
      </w:pPr>
    </w:p>
    <w:p w14:paraId="4A4A3E66" w14:textId="77777777" w:rsidR="00B8395D" w:rsidRPr="00C64B59" w:rsidRDefault="00B8395D" w:rsidP="009C7EED">
      <w:pPr>
        <w:spacing w:after="0" w:line="240" w:lineRule="auto"/>
        <w:jc w:val="center"/>
        <w:rPr>
          <w:rFonts w:ascii="Times New Roman" w:hAnsi="Times New Roman" w:cs="Times New Roman"/>
          <w:b/>
          <w:sz w:val="24"/>
          <w:szCs w:val="24"/>
        </w:rPr>
      </w:pPr>
      <w:r w:rsidRPr="00C64B59">
        <w:rPr>
          <w:rFonts w:ascii="Times New Roman" w:hAnsi="Times New Roman" w:cs="Times New Roman"/>
          <w:b/>
          <w:sz w:val="24"/>
          <w:szCs w:val="24"/>
        </w:rPr>
        <w:t xml:space="preserve">Čl. </w:t>
      </w:r>
      <w:r w:rsidR="00BB01FA" w:rsidRPr="00C64B59">
        <w:rPr>
          <w:rFonts w:ascii="Times New Roman" w:hAnsi="Times New Roman" w:cs="Times New Roman"/>
          <w:b/>
          <w:sz w:val="24"/>
          <w:szCs w:val="24"/>
        </w:rPr>
        <w:t>XI</w:t>
      </w:r>
      <w:r w:rsidR="001E634B" w:rsidRPr="00C64B59">
        <w:rPr>
          <w:rFonts w:ascii="Times New Roman" w:hAnsi="Times New Roman" w:cs="Times New Roman"/>
          <w:b/>
          <w:sz w:val="24"/>
          <w:szCs w:val="24"/>
        </w:rPr>
        <w:t>I</w:t>
      </w:r>
    </w:p>
    <w:p w14:paraId="1D48A8D2" w14:textId="77777777" w:rsidR="009F3B17" w:rsidRPr="00C64B59" w:rsidRDefault="009F3B17" w:rsidP="009C7EED">
      <w:pPr>
        <w:spacing w:after="0" w:line="240" w:lineRule="auto"/>
        <w:jc w:val="center"/>
        <w:rPr>
          <w:rFonts w:ascii="Times New Roman" w:hAnsi="Times New Roman" w:cs="Times New Roman"/>
          <w:b/>
          <w:sz w:val="24"/>
          <w:szCs w:val="24"/>
        </w:rPr>
      </w:pPr>
    </w:p>
    <w:p w14:paraId="07814AFF" w14:textId="2675F892" w:rsidR="00F84DD1" w:rsidRPr="00C64B59" w:rsidRDefault="00F84DD1" w:rsidP="00C252D9">
      <w:pPr>
        <w:spacing w:after="0" w:line="240" w:lineRule="auto"/>
        <w:ind w:firstLine="708"/>
        <w:jc w:val="both"/>
        <w:rPr>
          <w:rFonts w:ascii="Times New Roman" w:hAnsi="Times New Roman" w:cs="Times New Roman"/>
          <w:sz w:val="24"/>
          <w:szCs w:val="24"/>
        </w:rPr>
      </w:pPr>
      <w:r w:rsidRPr="00C64B59">
        <w:rPr>
          <w:rFonts w:ascii="Times New Roman" w:hAnsi="Times New Roman" w:cs="Times New Roman"/>
          <w:sz w:val="24"/>
          <w:szCs w:val="24"/>
        </w:rPr>
        <w:t>Zákon č. 281/2015 Z. z. o štátnej službe profesionálnych vojakov a o zmene a doplnení niektorých zákonov v znení zákona č. 378/2015 Z. z., zákona č. 125/2016 Z. z., zákona č.</w:t>
      </w:r>
      <w:r w:rsidR="009F3B17" w:rsidRPr="00C64B59">
        <w:rPr>
          <w:rFonts w:ascii="Times New Roman" w:hAnsi="Times New Roman" w:cs="Times New Roman"/>
          <w:sz w:val="24"/>
          <w:szCs w:val="24"/>
        </w:rPr>
        <w:t> </w:t>
      </w:r>
      <w:r w:rsidRPr="00C64B59">
        <w:rPr>
          <w:rFonts w:ascii="Times New Roman" w:hAnsi="Times New Roman" w:cs="Times New Roman"/>
          <w:sz w:val="24"/>
          <w:szCs w:val="24"/>
        </w:rPr>
        <w:t>69/2018 Z. z., zákona č. 107/2018 Z. z., zákona č. 177/2018 Z. z., zákona č. 347/2018 Z. z., zákona č. 35/2019 Z. z., zákona č. 319/2019 Z. z., zákona č. 377/2019 Z. z., zákona č. 477/2019 Z. z., zákona č. 126/2020 Z. z., zákona č. 309/2020 Z. z.</w:t>
      </w:r>
      <w:r w:rsidR="00F8162A" w:rsidRPr="00C64B59">
        <w:rPr>
          <w:rFonts w:ascii="Times New Roman" w:hAnsi="Times New Roman" w:cs="Times New Roman"/>
          <w:sz w:val="24"/>
          <w:szCs w:val="24"/>
        </w:rPr>
        <w:t>,</w:t>
      </w:r>
      <w:r w:rsidRPr="00C64B59">
        <w:rPr>
          <w:rFonts w:ascii="Times New Roman" w:hAnsi="Times New Roman" w:cs="Times New Roman"/>
          <w:sz w:val="24"/>
          <w:szCs w:val="24"/>
        </w:rPr>
        <w:t xml:space="preserve"> zákona č. 76/2021 Z. z.</w:t>
      </w:r>
      <w:r w:rsidR="00C05B91" w:rsidRPr="00C64B59">
        <w:rPr>
          <w:rFonts w:ascii="Times New Roman" w:hAnsi="Times New Roman" w:cs="Times New Roman"/>
          <w:sz w:val="24"/>
          <w:szCs w:val="24"/>
        </w:rPr>
        <w:t xml:space="preserve">, </w:t>
      </w:r>
      <w:r w:rsidR="00F8162A" w:rsidRPr="00C64B59">
        <w:rPr>
          <w:rFonts w:ascii="Times New Roman" w:hAnsi="Times New Roman" w:cs="Times New Roman"/>
          <w:sz w:val="24"/>
          <w:szCs w:val="24"/>
        </w:rPr>
        <w:t>zákona č.</w:t>
      </w:r>
      <w:r w:rsidR="004967FD" w:rsidRPr="00C64B59">
        <w:rPr>
          <w:rFonts w:ascii="Times New Roman" w:hAnsi="Times New Roman" w:cs="Times New Roman"/>
          <w:sz w:val="24"/>
          <w:szCs w:val="24"/>
        </w:rPr>
        <w:t> </w:t>
      </w:r>
      <w:r w:rsidR="00F8162A" w:rsidRPr="00C64B59">
        <w:rPr>
          <w:rFonts w:ascii="Times New Roman" w:hAnsi="Times New Roman" w:cs="Times New Roman"/>
          <w:sz w:val="24"/>
          <w:szCs w:val="24"/>
        </w:rPr>
        <w:t>310/2021 Z. z.</w:t>
      </w:r>
      <w:r w:rsidR="005A2FC9">
        <w:rPr>
          <w:rFonts w:ascii="Times New Roman" w:hAnsi="Times New Roman" w:cs="Times New Roman"/>
          <w:sz w:val="24"/>
          <w:szCs w:val="24"/>
        </w:rPr>
        <w:t>,</w:t>
      </w:r>
      <w:r w:rsidR="00C05B91" w:rsidRPr="00C64B59">
        <w:rPr>
          <w:rFonts w:ascii="Times New Roman" w:hAnsi="Times New Roman" w:cs="Times New Roman"/>
          <w:sz w:val="24"/>
          <w:szCs w:val="24"/>
        </w:rPr>
        <w:t> zákona č. 412/2021 Z. z.</w:t>
      </w:r>
      <w:r w:rsidR="005A2FC9">
        <w:rPr>
          <w:rFonts w:ascii="Times New Roman" w:hAnsi="Times New Roman" w:cs="Times New Roman"/>
          <w:sz w:val="24"/>
          <w:szCs w:val="24"/>
        </w:rPr>
        <w:t xml:space="preserve"> a zákona č. 92/2022 Z. z.</w:t>
      </w:r>
      <w:r w:rsidR="00C05B91" w:rsidRPr="00C64B59">
        <w:rPr>
          <w:rFonts w:ascii="Times New Roman" w:hAnsi="Times New Roman" w:cs="Times New Roman"/>
          <w:sz w:val="24"/>
          <w:szCs w:val="24"/>
        </w:rPr>
        <w:t xml:space="preserve"> </w:t>
      </w:r>
      <w:r w:rsidRPr="00C64B59">
        <w:rPr>
          <w:rFonts w:ascii="Times New Roman" w:hAnsi="Times New Roman" w:cs="Times New Roman"/>
          <w:sz w:val="24"/>
          <w:szCs w:val="24"/>
        </w:rPr>
        <w:t>sa mení takto:</w:t>
      </w:r>
    </w:p>
    <w:p w14:paraId="0626CFCA" w14:textId="77777777" w:rsidR="00F84DD1" w:rsidRPr="00C64B59" w:rsidRDefault="00F84DD1" w:rsidP="009C7EED">
      <w:pPr>
        <w:pStyle w:val="Odsekzoznamu"/>
        <w:spacing w:after="0" w:line="240" w:lineRule="auto"/>
        <w:ind w:left="360"/>
        <w:rPr>
          <w:rFonts w:ascii="Times New Roman" w:hAnsi="Times New Roman" w:cs="Times New Roman"/>
          <w:bCs/>
          <w:sz w:val="24"/>
          <w:szCs w:val="24"/>
        </w:rPr>
      </w:pPr>
    </w:p>
    <w:p w14:paraId="19FE1FDF" w14:textId="3578F40C" w:rsidR="00F84DD1" w:rsidRPr="00C64B59" w:rsidRDefault="00F84DD1" w:rsidP="009E4F14">
      <w:pPr>
        <w:pStyle w:val="Odsekzoznamu"/>
        <w:numPr>
          <w:ilvl w:val="0"/>
          <w:numId w:val="50"/>
        </w:numPr>
        <w:spacing w:after="0" w:line="240" w:lineRule="auto"/>
        <w:ind w:left="284" w:hanging="284"/>
        <w:rPr>
          <w:rFonts w:ascii="Times New Roman" w:hAnsi="Times New Roman" w:cs="Times New Roman"/>
          <w:bCs/>
          <w:sz w:val="24"/>
          <w:szCs w:val="24"/>
        </w:rPr>
      </w:pPr>
      <w:r w:rsidRPr="00C64B59">
        <w:rPr>
          <w:rFonts w:ascii="Times New Roman" w:hAnsi="Times New Roman" w:cs="Times New Roman"/>
          <w:bCs/>
          <w:sz w:val="24"/>
          <w:szCs w:val="24"/>
        </w:rPr>
        <w:t xml:space="preserve">V poznámke pod čiarou k odkazu 29 sa </w:t>
      </w:r>
      <w:r w:rsidR="00D42A78" w:rsidRPr="00C64B59">
        <w:rPr>
          <w:rFonts w:ascii="Times New Roman" w:hAnsi="Times New Roman" w:cs="Times New Roman"/>
          <w:bCs/>
          <w:sz w:val="24"/>
          <w:szCs w:val="24"/>
        </w:rPr>
        <w:t>slová</w:t>
      </w:r>
      <w:r w:rsidRPr="00C64B59">
        <w:rPr>
          <w:rFonts w:ascii="Times New Roman" w:hAnsi="Times New Roman" w:cs="Times New Roman"/>
          <w:bCs/>
          <w:sz w:val="24"/>
          <w:szCs w:val="24"/>
        </w:rPr>
        <w:t xml:space="preserve"> „§ 80 ods. 4 až 9“ nahrádza </w:t>
      </w:r>
      <w:r w:rsidR="00D42A78" w:rsidRPr="00C64B59">
        <w:rPr>
          <w:rFonts w:ascii="Times New Roman" w:hAnsi="Times New Roman" w:cs="Times New Roman"/>
          <w:bCs/>
          <w:sz w:val="24"/>
          <w:szCs w:val="24"/>
        </w:rPr>
        <w:t>slovami</w:t>
      </w:r>
      <w:r w:rsidRPr="00C64B59">
        <w:rPr>
          <w:rFonts w:ascii="Times New Roman" w:hAnsi="Times New Roman" w:cs="Times New Roman"/>
          <w:bCs/>
          <w:sz w:val="24"/>
          <w:szCs w:val="24"/>
        </w:rPr>
        <w:t xml:space="preserve"> „§ 80 ods. 5 až 11“.</w:t>
      </w:r>
    </w:p>
    <w:p w14:paraId="45197D49" w14:textId="77777777" w:rsidR="009F3B17" w:rsidRPr="00C64B59" w:rsidRDefault="009F3B17" w:rsidP="009C7EED">
      <w:pPr>
        <w:pStyle w:val="Odsekzoznamu"/>
        <w:spacing w:after="0" w:line="240" w:lineRule="auto"/>
        <w:ind w:left="360"/>
        <w:rPr>
          <w:rFonts w:ascii="Times New Roman" w:hAnsi="Times New Roman" w:cs="Times New Roman"/>
          <w:bCs/>
          <w:sz w:val="24"/>
          <w:szCs w:val="24"/>
        </w:rPr>
      </w:pPr>
    </w:p>
    <w:p w14:paraId="7DE83A19" w14:textId="77777777" w:rsidR="00F84DD1" w:rsidRPr="00C64B59" w:rsidRDefault="00F84DD1" w:rsidP="009C7EED">
      <w:pPr>
        <w:pStyle w:val="Odsekzoznamu"/>
        <w:numPr>
          <w:ilvl w:val="0"/>
          <w:numId w:val="50"/>
        </w:numPr>
        <w:spacing w:after="0" w:line="240" w:lineRule="auto"/>
        <w:rPr>
          <w:rFonts w:ascii="Times New Roman" w:hAnsi="Times New Roman" w:cs="Times New Roman"/>
          <w:bCs/>
          <w:sz w:val="24"/>
          <w:szCs w:val="24"/>
        </w:rPr>
      </w:pPr>
      <w:r w:rsidRPr="00C64B59">
        <w:rPr>
          <w:rFonts w:ascii="Times New Roman" w:hAnsi="Times New Roman" w:cs="Times New Roman"/>
          <w:bCs/>
          <w:sz w:val="24"/>
          <w:szCs w:val="24"/>
        </w:rPr>
        <w:lastRenderedPageBreak/>
        <w:t>V § 16 ods. 9 písm. b) prvý bod znie:</w:t>
      </w:r>
    </w:p>
    <w:p w14:paraId="5109D674" w14:textId="77777777" w:rsidR="00F84DD1" w:rsidRPr="00C64B59" w:rsidRDefault="00F84DD1" w:rsidP="00FB7B99">
      <w:pPr>
        <w:spacing w:after="0" w:line="240" w:lineRule="auto"/>
        <w:ind w:left="709" w:hanging="349"/>
        <w:jc w:val="both"/>
        <w:rPr>
          <w:rFonts w:ascii="Times New Roman" w:hAnsi="Times New Roman" w:cs="Times New Roman"/>
          <w:sz w:val="24"/>
          <w:szCs w:val="24"/>
        </w:rPr>
      </w:pPr>
      <w:r w:rsidRPr="00C64B59">
        <w:rPr>
          <w:rFonts w:ascii="Times New Roman" w:hAnsi="Times New Roman" w:cs="Times New Roman"/>
          <w:sz w:val="24"/>
          <w:szCs w:val="24"/>
        </w:rPr>
        <w:t>„1. adresu uvedenú na potvrdení dočasnej neschopnosti pre chorobu alebo úraz alebo na tieto účely zaznamenanú v systéme elektronického zdravotníctva v elektronickej podobe,</w:t>
      </w:r>
      <w:r w:rsidRPr="00C64B59">
        <w:rPr>
          <w:rFonts w:ascii="Times New Roman" w:hAnsi="Times New Roman" w:cs="Times New Roman"/>
          <w:sz w:val="24"/>
          <w:szCs w:val="24"/>
          <w:vertAlign w:val="superscript"/>
        </w:rPr>
        <w:t>29a</w:t>
      </w:r>
      <w:r w:rsidRPr="00C64B59">
        <w:rPr>
          <w:rFonts w:ascii="Times New Roman" w:hAnsi="Times New Roman" w:cs="Times New Roman"/>
          <w:sz w:val="24"/>
          <w:szCs w:val="24"/>
        </w:rPr>
        <w:t>)“.</w:t>
      </w:r>
    </w:p>
    <w:p w14:paraId="01750646" w14:textId="77777777" w:rsidR="002D39DD" w:rsidRPr="00C64B59" w:rsidRDefault="002D39DD" w:rsidP="009C7EED">
      <w:pPr>
        <w:spacing w:after="0" w:line="240" w:lineRule="auto"/>
        <w:ind w:left="360"/>
        <w:jc w:val="both"/>
        <w:rPr>
          <w:rFonts w:ascii="Times New Roman" w:hAnsi="Times New Roman" w:cs="Times New Roman"/>
          <w:sz w:val="24"/>
          <w:szCs w:val="24"/>
        </w:rPr>
      </w:pPr>
    </w:p>
    <w:p w14:paraId="017E4EA6" w14:textId="77777777" w:rsidR="00F84DD1" w:rsidRPr="00C64B59" w:rsidRDefault="00F84DD1" w:rsidP="009E4F14">
      <w:pPr>
        <w:spacing w:after="0" w:line="240" w:lineRule="auto"/>
        <w:ind w:left="567"/>
        <w:jc w:val="both"/>
        <w:rPr>
          <w:rFonts w:ascii="Times New Roman" w:hAnsi="Times New Roman" w:cs="Times New Roman"/>
          <w:sz w:val="24"/>
          <w:szCs w:val="24"/>
        </w:rPr>
      </w:pPr>
      <w:r w:rsidRPr="00C64B59">
        <w:rPr>
          <w:rFonts w:ascii="Times New Roman" w:hAnsi="Times New Roman" w:cs="Times New Roman"/>
          <w:sz w:val="24"/>
          <w:szCs w:val="24"/>
        </w:rPr>
        <w:t>Poznámka pod čiarou k odkazu 29a znie:</w:t>
      </w:r>
    </w:p>
    <w:p w14:paraId="659BF804" w14:textId="77777777" w:rsidR="00F84DD1" w:rsidRPr="00C64B59" w:rsidRDefault="009F3B17" w:rsidP="009E4F14">
      <w:pPr>
        <w:spacing w:after="0" w:line="240" w:lineRule="auto"/>
        <w:ind w:left="567"/>
        <w:jc w:val="both"/>
        <w:rPr>
          <w:rFonts w:ascii="Times New Roman" w:hAnsi="Times New Roman" w:cs="Times New Roman"/>
          <w:sz w:val="24"/>
          <w:szCs w:val="24"/>
        </w:rPr>
      </w:pPr>
      <w:r w:rsidRPr="00C64B59">
        <w:rPr>
          <w:rFonts w:ascii="Times New Roman" w:hAnsi="Times New Roman" w:cs="Times New Roman"/>
          <w:sz w:val="24"/>
          <w:szCs w:val="24"/>
        </w:rPr>
        <w:t>„</w:t>
      </w:r>
      <w:r w:rsidR="00F84DD1" w:rsidRPr="00C64B59">
        <w:rPr>
          <w:rFonts w:ascii="Times New Roman" w:hAnsi="Times New Roman" w:cs="Times New Roman"/>
          <w:sz w:val="24"/>
          <w:szCs w:val="24"/>
          <w:vertAlign w:val="superscript"/>
        </w:rPr>
        <w:t>29a</w:t>
      </w:r>
      <w:r w:rsidR="00F84DD1" w:rsidRPr="00C64B59">
        <w:rPr>
          <w:rFonts w:ascii="Times New Roman" w:hAnsi="Times New Roman" w:cs="Times New Roman"/>
          <w:sz w:val="24"/>
          <w:szCs w:val="24"/>
        </w:rPr>
        <w:t xml:space="preserve">) § </w:t>
      </w:r>
      <w:r w:rsidR="00FF6F6F" w:rsidRPr="00C64B59">
        <w:rPr>
          <w:rFonts w:ascii="Times New Roman" w:hAnsi="Times New Roman" w:cs="Times New Roman"/>
          <w:sz w:val="24"/>
          <w:szCs w:val="24"/>
        </w:rPr>
        <w:t xml:space="preserve">12a </w:t>
      </w:r>
      <w:r w:rsidR="00F84DD1" w:rsidRPr="00C64B59">
        <w:rPr>
          <w:rFonts w:ascii="Times New Roman" w:hAnsi="Times New Roman" w:cs="Times New Roman"/>
          <w:sz w:val="24"/>
          <w:szCs w:val="24"/>
        </w:rPr>
        <w:t xml:space="preserve">zákona č. </w:t>
      </w:r>
      <w:r w:rsidR="00FF6F6F" w:rsidRPr="00C64B59">
        <w:rPr>
          <w:rFonts w:ascii="Times New Roman" w:hAnsi="Times New Roman" w:cs="Times New Roman"/>
          <w:sz w:val="24"/>
          <w:szCs w:val="24"/>
        </w:rPr>
        <w:t>576/2004 Z. z. v znení neskorších predpisov.“.</w:t>
      </w:r>
    </w:p>
    <w:p w14:paraId="2B86A242" w14:textId="77777777" w:rsidR="009F3B17" w:rsidRPr="00C64B59" w:rsidRDefault="009F3B17" w:rsidP="009C7EED">
      <w:pPr>
        <w:pStyle w:val="Odsekzoznamu"/>
        <w:spacing w:after="0" w:line="240" w:lineRule="auto"/>
        <w:ind w:left="360"/>
        <w:rPr>
          <w:rFonts w:ascii="Times New Roman" w:hAnsi="Times New Roman" w:cs="Times New Roman"/>
          <w:bCs/>
          <w:sz w:val="24"/>
          <w:szCs w:val="24"/>
        </w:rPr>
      </w:pPr>
    </w:p>
    <w:p w14:paraId="670B7F50" w14:textId="77777777" w:rsidR="00F84DD1" w:rsidRPr="00C64B59" w:rsidRDefault="00F84DD1" w:rsidP="009E4F14">
      <w:pPr>
        <w:pStyle w:val="Odsekzoznamu"/>
        <w:numPr>
          <w:ilvl w:val="0"/>
          <w:numId w:val="50"/>
        </w:numPr>
        <w:spacing w:after="0" w:line="240" w:lineRule="auto"/>
        <w:ind w:left="284" w:hanging="284"/>
        <w:rPr>
          <w:rFonts w:ascii="Times New Roman" w:hAnsi="Times New Roman" w:cs="Times New Roman"/>
          <w:bCs/>
          <w:sz w:val="24"/>
          <w:szCs w:val="24"/>
        </w:rPr>
      </w:pPr>
      <w:r w:rsidRPr="00C64B59">
        <w:rPr>
          <w:rFonts w:ascii="Times New Roman" w:hAnsi="Times New Roman" w:cs="Times New Roman"/>
          <w:bCs/>
          <w:sz w:val="24"/>
          <w:szCs w:val="24"/>
        </w:rPr>
        <w:t xml:space="preserve">V § 134 ods. 1 písmeno t) znie: </w:t>
      </w:r>
    </w:p>
    <w:p w14:paraId="3F2008E3" w14:textId="77777777" w:rsidR="00F84DD1" w:rsidRPr="00C64B59" w:rsidRDefault="00F84DD1" w:rsidP="009E4F14">
      <w:pPr>
        <w:spacing w:after="0" w:line="240" w:lineRule="auto"/>
        <w:ind w:left="709" w:hanging="425"/>
        <w:jc w:val="both"/>
        <w:rPr>
          <w:rFonts w:ascii="Times New Roman" w:hAnsi="Times New Roman" w:cs="Times New Roman"/>
          <w:sz w:val="24"/>
          <w:szCs w:val="24"/>
        </w:rPr>
      </w:pPr>
      <w:r w:rsidRPr="00C64B59">
        <w:rPr>
          <w:rFonts w:ascii="Times New Roman" w:hAnsi="Times New Roman" w:cs="Times New Roman"/>
          <w:sz w:val="24"/>
          <w:szCs w:val="24"/>
        </w:rPr>
        <w:t>„t)</w:t>
      </w:r>
      <w:r w:rsidR="009E4F14" w:rsidRPr="00C64B59">
        <w:rPr>
          <w:rFonts w:ascii="Times New Roman" w:hAnsi="Times New Roman" w:cs="Times New Roman"/>
          <w:sz w:val="24"/>
          <w:szCs w:val="24"/>
        </w:rPr>
        <w:t xml:space="preserve"> </w:t>
      </w:r>
      <w:r w:rsidRPr="00C64B59">
        <w:rPr>
          <w:rFonts w:ascii="Times New Roman" w:hAnsi="Times New Roman" w:cs="Times New Roman"/>
          <w:sz w:val="24"/>
          <w:szCs w:val="24"/>
        </w:rPr>
        <w:t xml:space="preserve"> zdržiavať sa na adrese uvedenej na potvrdení dočasnej neschopnosti pre chorobu alebo úraz alebo na tieto účely zaznamenanej v systéme elektronického zdravotníctva v elektronickej podobe,“.</w:t>
      </w:r>
    </w:p>
    <w:p w14:paraId="4B01CAB9" w14:textId="77777777" w:rsidR="009F3B17" w:rsidRPr="00C64B59" w:rsidRDefault="009F3B17" w:rsidP="009C7EED">
      <w:pPr>
        <w:spacing w:after="0" w:line="240" w:lineRule="auto"/>
        <w:ind w:left="360"/>
        <w:jc w:val="both"/>
        <w:rPr>
          <w:rFonts w:ascii="Times New Roman" w:hAnsi="Times New Roman" w:cs="Times New Roman"/>
          <w:sz w:val="24"/>
          <w:szCs w:val="24"/>
        </w:rPr>
      </w:pPr>
    </w:p>
    <w:p w14:paraId="1ECB0861" w14:textId="77777777" w:rsidR="00F84DD1" w:rsidRPr="00C64B59" w:rsidRDefault="00F84DD1" w:rsidP="009C7EED">
      <w:pPr>
        <w:pStyle w:val="Odsekzoznamu"/>
        <w:numPr>
          <w:ilvl w:val="0"/>
          <w:numId w:val="50"/>
        </w:numPr>
        <w:spacing w:after="0" w:line="240" w:lineRule="auto"/>
        <w:jc w:val="both"/>
        <w:rPr>
          <w:rFonts w:ascii="Times New Roman" w:hAnsi="Times New Roman" w:cs="Times New Roman"/>
          <w:bCs/>
          <w:sz w:val="24"/>
          <w:szCs w:val="24"/>
        </w:rPr>
      </w:pPr>
      <w:r w:rsidRPr="00C64B59">
        <w:rPr>
          <w:rFonts w:ascii="Times New Roman" w:hAnsi="Times New Roman" w:cs="Times New Roman"/>
          <w:bCs/>
          <w:sz w:val="24"/>
          <w:szCs w:val="24"/>
        </w:rPr>
        <w:t>V § 191 ods. 5 písm. a) sa vypúšťajú slová „profesionálneho vojaka vykonávať štátnu službu“.</w:t>
      </w:r>
    </w:p>
    <w:p w14:paraId="6E0D3DAA" w14:textId="77777777" w:rsidR="00CA0536" w:rsidRPr="00C64B59" w:rsidRDefault="00CA0536" w:rsidP="009C7EED">
      <w:pPr>
        <w:spacing w:after="0" w:line="240" w:lineRule="auto"/>
        <w:jc w:val="center"/>
        <w:rPr>
          <w:rFonts w:ascii="Times New Roman" w:hAnsi="Times New Roman" w:cs="Times New Roman"/>
          <w:b/>
          <w:sz w:val="24"/>
          <w:szCs w:val="24"/>
        </w:rPr>
      </w:pPr>
    </w:p>
    <w:p w14:paraId="0D038717" w14:textId="77777777" w:rsidR="00F84DD1" w:rsidRPr="00C64B59" w:rsidRDefault="00F84DD1" w:rsidP="009C7EED">
      <w:pPr>
        <w:spacing w:after="0" w:line="240" w:lineRule="auto"/>
        <w:jc w:val="center"/>
        <w:rPr>
          <w:rFonts w:ascii="Times New Roman" w:hAnsi="Times New Roman" w:cs="Times New Roman"/>
          <w:b/>
          <w:sz w:val="24"/>
          <w:szCs w:val="24"/>
        </w:rPr>
      </w:pPr>
      <w:r w:rsidRPr="00C64B59">
        <w:rPr>
          <w:rFonts w:ascii="Times New Roman" w:hAnsi="Times New Roman" w:cs="Times New Roman"/>
          <w:b/>
          <w:sz w:val="24"/>
          <w:szCs w:val="24"/>
        </w:rPr>
        <w:t xml:space="preserve">Čl. </w:t>
      </w:r>
      <w:r w:rsidR="00BB01FA" w:rsidRPr="00C64B59">
        <w:rPr>
          <w:rFonts w:ascii="Times New Roman" w:hAnsi="Times New Roman" w:cs="Times New Roman"/>
          <w:b/>
          <w:sz w:val="24"/>
          <w:szCs w:val="24"/>
        </w:rPr>
        <w:t>X</w:t>
      </w:r>
      <w:r w:rsidR="001E634B" w:rsidRPr="00C64B59">
        <w:rPr>
          <w:rFonts w:ascii="Times New Roman" w:hAnsi="Times New Roman" w:cs="Times New Roman"/>
          <w:b/>
          <w:sz w:val="24"/>
          <w:szCs w:val="24"/>
        </w:rPr>
        <w:t>III</w:t>
      </w:r>
    </w:p>
    <w:p w14:paraId="5B623939" w14:textId="77777777" w:rsidR="009F3B17" w:rsidRPr="00C64B59" w:rsidRDefault="009F3B17" w:rsidP="009C7EED">
      <w:pPr>
        <w:spacing w:after="0" w:line="240" w:lineRule="auto"/>
        <w:jc w:val="center"/>
        <w:rPr>
          <w:rFonts w:ascii="Times New Roman" w:hAnsi="Times New Roman" w:cs="Times New Roman"/>
          <w:b/>
          <w:sz w:val="24"/>
          <w:szCs w:val="24"/>
        </w:rPr>
      </w:pPr>
    </w:p>
    <w:p w14:paraId="623A1E91" w14:textId="77777777" w:rsidR="0072317B" w:rsidRPr="00C64B59" w:rsidRDefault="0072317B" w:rsidP="009E4F14">
      <w:pPr>
        <w:spacing w:after="0" w:line="240" w:lineRule="auto"/>
        <w:ind w:firstLine="708"/>
        <w:jc w:val="both"/>
        <w:rPr>
          <w:rFonts w:ascii="Times New Roman" w:hAnsi="Times New Roman" w:cs="Times New Roman"/>
          <w:sz w:val="24"/>
          <w:szCs w:val="24"/>
        </w:rPr>
      </w:pPr>
      <w:r w:rsidRPr="00C64B59">
        <w:rPr>
          <w:rFonts w:ascii="Times New Roman" w:hAnsi="Times New Roman" w:cs="Times New Roman"/>
          <w:sz w:val="24"/>
          <w:szCs w:val="24"/>
        </w:rPr>
        <w:t xml:space="preserve">Zákon č. 317/2018 Z. z., ktorým sa mení a dopĺňa zákon č. 461/2003 Z. z. o sociálnom poistení v znení neskorších predpisov a ktorým sa menia a dopĺňajú niektoré zákony </w:t>
      </w:r>
      <w:r w:rsidR="00526FC3" w:rsidRPr="00C64B59">
        <w:rPr>
          <w:rFonts w:ascii="Times New Roman" w:hAnsi="Times New Roman" w:cs="Times New Roman"/>
          <w:sz w:val="24"/>
          <w:szCs w:val="24"/>
        </w:rPr>
        <w:t xml:space="preserve">v znení zákona č. 466/2019 Z. z. </w:t>
      </w:r>
      <w:r w:rsidRPr="00C64B59">
        <w:rPr>
          <w:rFonts w:ascii="Times New Roman" w:hAnsi="Times New Roman" w:cs="Times New Roman"/>
          <w:sz w:val="24"/>
          <w:szCs w:val="24"/>
        </w:rPr>
        <w:t>sa mení takto:</w:t>
      </w:r>
    </w:p>
    <w:p w14:paraId="6AB378DD" w14:textId="77777777" w:rsidR="005A0FCB" w:rsidRPr="00C64B59" w:rsidRDefault="005A0FCB" w:rsidP="009C7EED">
      <w:pPr>
        <w:pStyle w:val="Odsekzoznamu"/>
        <w:spacing w:after="0" w:line="240" w:lineRule="auto"/>
        <w:ind w:left="426"/>
        <w:jc w:val="both"/>
        <w:rPr>
          <w:rFonts w:ascii="Times New Roman" w:hAnsi="Times New Roman" w:cs="Times New Roman"/>
          <w:sz w:val="24"/>
          <w:szCs w:val="24"/>
        </w:rPr>
      </w:pPr>
    </w:p>
    <w:p w14:paraId="0230AE79" w14:textId="77777777" w:rsidR="00F84DD1" w:rsidRPr="00C64B59" w:rsidRDefault="00CC7F84" w:rsidP="009E4F14">
      <w:pPr>
        <w:pStyle w:val="Odsekzoznamu"/>
        <w:numPr>
          <w:ilvl w:val="0"/>
          <w:numId w:val="9"/>
        </w:numPr>
        <w:spacing w:after="0" w:line="240" w:lineRule="auto"/>
        <w:ind w:left="284" w:hanging="284"/>
        <w:jc w:val="both"/>
        <w:rPr>
          <w:rFonts w:ascii="Times New Roman" w:hAnsi="Times New Roman" w:cs="Times New Roman"/>
          <w:sz w:val="24"/>
          <w:szCs w:val="24"/>
        </w:rPr>
      </w:pPr>
      <w:r w:rsidRPr="00C64B59">
        <w:rPr>
          <w:rFonts w:ascii="Times New Roman" w:hAnsi="Times New Roman" w:cs="Times New Roman"/>
          <w:sz w:val="24"/>
          <w:szCs w:val="24"/>
        </w:rPr>
        <w:t xml:space="preserve">V čl. I sa vypúšťajú body 6, </w:t>
      </w:r>
      <w:r w:rsidR="00425BD6" w:rsidRPr="00C64B59">
        <w:rPr>
          <w:rFonts w:ascii="Times New Roman" w:hAnsi="Times New Roman" w:cs="Times New Roman"/>
          <w:sz w:val="24"/>
          <w:szCs w:val="24"/>
        </w:rPr>
        <w:t>9</w:t>
      </w:r>
      <w:r w:rsidR="00AB1E41" w:rsidRPr="00C64B59">
        <w:rPr>
          <w:rFonts w:ascii="Times New Roman" w:hAnsi="Times New Roman" w:cs="Times New Roman"/>
          <w:sz w:val="24"/>
          <w:szCs w:val="24"/>
        </w:rPr>
        <w:t xml:space="preserve"> až</w:t>
      </w:r>
      <w:r w:rsidR="00651263" w:rsidRPr="00C64B59">
        <w:rPr>
          <w:rFonts w:ascii="Times New Roman" w:hAnsi="Times New Roman" w:cs="Times New Roman"/>
          <w:sz w:val="24"/>
          <w:szCs w:val="24"/>
        </w:rPr>
        <w:t xml:space="preserve"> 11</w:t>
      </w:r>
      <w:r w:rsidR="008D0BAC" w:rsidRPr="00C64B59">
        <w:rPr>
          <w:rFonts w:ascii="Times New Roman" w:hAnsi="Times New Roman" w:cs="Times New Roman"/>
          <w:sz w:val="24"/>
          <w:szCs w:val="24"/>
        </w:rPr>
        <w:t>, 15</w:t>
      </w:r>
      <w:r w:rsidR="00C76C0A" w:rsidRPr="00C64B59">
        <w:rPr>
          <w:rFonts w:ascii="Times New Roman" w:hAnsi="Times New Roman" w:cs="Times New Roman"/>
          <w:sz w:val="24"/>
          <w:szCs w:val="24"/>
        </w:rPr>
        <w:t>, 17</w:t>
      </w:r>
      <w:r w:rsidR="00F509FC" w:rsidRPr="00C64B59">
        <w:rPr>
          <w:rFonts w:ascii="Times New Roman" w:hAnsi="Times New Roman" w:cs="Times New Roman"/>
          <w:sz w:val="24"/>
          <w:szCs w:val="24"/>
        </w:rPr>
        <w:t>,</w:t>
      </w:r>
      <w:r w:rsidR="00F67585" w:rsidRPr="00C64B59">
        <w:rPr>
          <w:rFonts w:ascii="Times New Roman" w:hAnsi="Times New Roman" w:cs="Times New Roman"/>
          <w:sz w:val="24"/>
          <w:szCs w:val="24"/>
        </w:rPr>
        <w:t xml:space="preserve"> 18,</w:t>
      </w:r>
      <w:r w:rsidR="00F509FC" w:rsidRPr="00C64B59">
        <w:rPr>
          <w:rFonts w:ascii="Times New Roman" w:hAnsi="Times New Roman" w:cs="Times New Roman"/>
          <w:sz w:val="24"/>
          <w:szCs w:val="24"/>
        </w:rPr>
        <w:t xml:space="preserve"> 20</w:t>
      </w:r>
      <w:r w:rsidR="00381945" w:rsidRPr="00C64B59">
        <w:rPr>
          <w:rFonts w:ascii="Times New Roman" w:hAnsi="Times New Roman" w:cs="Times New Roman"/>
          <w:sz w:val="24"/>
          <w:szCs w:val="24"/>
        </w:rPr>
        <w:t xml:space="preserve"> až </w:t>
      </w:r>
      <w:r w:rsidR="00F509FC" w:rsidRPr="00C64B59">
        <w:rPr>
          <w:rFonts w:ascii="Times New Roman" w:hAnsi="Times New Roman" w:cs="Times New Roman"/>
          <w:sz w:val="24"/>
          <w:szCs w:val="24"/>
        </w:rPr>
        <w:t>23,</w:t>
      </w:r>
      <w:r w:rsidR="00D05F4B" w:rsidRPr="00C64B59">
        <w:rPr>
          <w:rFonts w:ascii="Times New Roman" w:hAnsi="Times New Roman" w:cs="Times New Roman"/>
          <w:sz w:val="24"/>
          <w:szCs w:val="24"/>
        </w:rPr>
        <w:t xml:space="preserve"> 27,</w:t>
      </w:r>
      <w:r w:rsidR="00807A9D" w:rsidRPr="00C64B59">
        <w:rPr>
          <w:rFonts w:ascii="Times New Roman" w:hAnsi="Times New Roman" w:cs="Times New Roman"/>
          <w:sz w:val="24"/>
          <w:szCs w:val="24"/>
        </w:rPr>
        <w:t xml:space="preserve"> 29</w:t>
      </w:r>
      <w:r w:rsidR="0018046E" w:rsidRPr="00C64B59">
        <w:rPr>
          <w:rFonts w:ascii="Times New Roman" w:hAnsi="Times New Roman" w:cs="Times New Roman"/>
          <w:sz w:val="24"/>
          <w:szCs w:val="24"/>
        </w:rPr>
        <w:t>, 30, 32</w:t>
      </w:r>
      <w:r w:rsidR="00381945" w:rsidRPr="00C64B59">
        <w:rPr>
          <w:rFonts w:ascii="Times New Roman" w:hAnsi="Times New Roman" w:cs="Times New Roman"/>
          <w:sz w:val="24"/>
          <w:szCs w:val="24"/>
        </w:rPr>
        <w:t xml:space="preserve"> až 41</w:t>
      </w:r>
      <w:r w:rsidR="00B608B7" w:rsidRPr="00C64B59">
        <w:rPr>
          <w:rFonts w:ascii="Times New Roman" w:hAnsi="Times New Roman" w:cs="Times New Roman"/>
          <w:sz w:val="24"/>
          <w:szCs w:val="24"/>
        </w:rPr>
        <w:t xml:space="preserve">, 43, </w:t>
      </w:r>
      <w:r w:rsidR="00E55A95" w:rsidRPr="00C64B59">
        <w:rPr>
          <w:rFonts w:ascii="Times New Roman" w:hAnsi="Times New Roman" w:cs="Times New Roman"/>
          <w:sz w:val="24"/>
          <w:szCs w:val="24"/>
        </w:rPr>
        <w:t>47</w:t>
      </w:r>
      <w:r w:rsidR="00381945" w:rsidRPr="00C64B59">
        <w:rPr>
          <w:rFonts w:ascii="Times New Roman" w:hAnsi="Times New Roman" w:cs="Times New Roman"/>
          <w:sz w:val="24"/>
          <w:szCs w:val="24"/>
        </w:rPr>
        <w:t xml:space="preserve"> až</w:t>
      </w:r>
      <w:r w:rsidR="003673F1" w:rsidRPr="00C64B59">
        <w:rPr>
          <w:rFonts w:ascii="Times New Roman" w:hAnsi="Times New Roman" w:cs="Times New Roman"/>
          <w:sz w:val="24"/>
          <w:szCs w:val="24"/>
        </w:rPr>
        <w:t> </w:t>
      </w:r>
      <w:r w:rsidR="00381945" w:rsidRPr="00C64B59">
        <w:rPr>
          <w:rFonts w:ascii="Times New Roman" w:hAnsi="Times New Roman" w:cs="Times New Roman"/>
          <w:sz w:val="24"/>
          <w:szCs w:val="24"/>
        </w:rPr>
        <w:t>51</w:t>
      </w:r>
      <w:r w:rsidR="00E55A95" w:rsidRPr="00C64B59">
        <w:rPr>
          <w:rFonts w:ascii="Times New Roman" w:hAnsi="Times New Roman" w:cs="Times New Roman"/>
          <w:sz w:val="24"/>
          <w:szCs w:val="24"/>
        </w:rPr>
        <w:t>,</w:t>
      </w:r>
      <w:r w:rsidR="0000221D" w:rsidRPr="00C64B59">
        <w:rPr>
          <w:rFonts w:ascii="Times New Roman" w:hAnsi="Times New Roman" w:cs="Times New Roman"/>
          <w:sz w:val="24"/>
          <w:szCs w:val="24"/>
        </w:rPr>
        <w:t xml:space="preserve"> 54</w:t>
      </w:r>
      <w:r w:rsidR="0088453D" w:rsidRPr="00C64B59">
        <w:rPr>
          <w:rFonts w:ascii="Times New Roman" w:hAnsi="Times New Roman" w:cs="Times New Roman"/>
          <w:sz w:val="24"/>
          <w:szCs w:val="24"/>
        </w:rPr>
        <w:t xml:space="preserve">, 56, </w:t>
      </w:r>
      <w:r w:rsidR="000518AA" w:rsidRPr="00C64B59">
        <w:rPr>
          <w:rFonts w:ascii="Times New Roman" w:hAnsi="Times New Roman" w:cs="Times New Roman"/>
          <w:sz w:val="24"/>
          <w:szCs w:val="24"/>
        </w:rPr>
        <w:t xml:space="preserve">58, </w:t>
      </w:r>
      <w:r w:rsidR="005E7363" w:rsidRPr="00C64B59">
        <w:rPr>
          <w:rFonts w:ascii="Times New Roman" w:hAnsi="Times New Roman" w:cs="Times New Roman"/>
          <w:sz w:val="24"/>
          <w:szCs w:val="24"/>
        </w:rPr>
        <w:t>61</w:t>
      </w:r>
      <w:r w:rsidR="00F07157" w:rsidRPr="00C64B59">
        <w:rPr>
          <w:rFonts w:ascii="Times New Roman" w:hAnsi="Times New Roman" w:cs="Times New Roman"/>
          <w:sz w:val="24"/>
          <w:szCs w:val="24"/>
        </w:rPr>
        <w:t xml:space="preserve"> až</w:t>
      </w:r>
      <w:r w:rsidR="00E759BA" w:rsidRPr="00C64B59">
        <w:rPr>
          <w:rFonts w:ascii="Times New Roman" w:hAnsi="Times New Roman" w:cs="Times New Roman"/>
          <w:sz w:val="24"/>
          <w:szCs w:val="24"/>
        </w:rPr>
        <w:t xml:space="preserve"> 64, </w:t>
      </w:r>
      <w:r w:rsidR="00B95796" w:rsidRPr="00C64B59">
        <w:rPr>
          <w:rFonts w:ascii="Times New Roman" w:hAnsi="Times New Roman" w:cs="Times New Roman"/>
          <w:sz w:val="24"/>
          <w:szCs w:val="24"/>
        </w:rPr>
        <w:t xml:space="preserve">66, </w:t>
      </w:r>
      <w:r w:rsidR="005C2509" w:rsidRPr="00C64B59">
        <w:rPr>
          <w:rFonts w:ascii="Times New Roman" w:hAnsi="Times New Roman" w:cs="Times New Roman"/>
          <w:sz w:val="24"/>
          <w:szCs w:val="24"/>
        </w:rPr>
        <w:t xml:space="preserve">68, </w:t>
      </w:r>
      <w:r w:rsidR="0064103F" w:rsidRPr="00C64B59">
        <w:rPr>
          <w:rFonts w:ascii="Times New Roman" w:hAnsi="Times New Roman" w:cs="Times New Roman"/>
          <w:sz w:val="24"/>
          <w:szCs w:val="24"/>
        </w:rPr>
        <w:t xml:space="preserve">73, </w:t>
      </w:r>
      <w:r w:rsidR="007C08B2" w:rsidRPr="00C64B59">
        <w:rPr>
          <w:rFonts w:ascii="Times New Roman" w:hAnsi="Times New Roman" w:cs="Times New Roman"/>
          <w:sz w:val="24"/>
          <w:szCs w:val="24"/>
        </w:rPr>
        <w:t xml:space="preserve">75, </w:t>
      </w:r>
      <w:r w:rsidR="00AC4E32" w:rsidRPr="00C64B59">
        <w:rPr>
          <w:rFonts w:ascii="Times New Roman" w:hAnsi="Times New Roman" w:cs="Times New Roman"/>
          <w:sz w:val="24"/>
          <w:szCs w:val="24"/>
        </w:rPr>
        <w:t xml:space="preserve">78, </w:t>
      </w:r>
      <w:r w:rsidR="00556898" w:rsidRPr="00C64B59">
        <w:rPr>
          <w:rFonts w:ascii="Times New Roman" w:hAnsi="Times New Roman" w:cs="Times New Roman"/>
          <w:sz w:val="24"/>
          <w:szCs w:val="24"/>
        </w:rPr>
        <w:t xml:space="preserve">80, </w:t>
      </w:r>
      <w:r w:rsidR="00426A7E" w:rsidRPr="00C64B59">
        <w:rPr>
          <w:rFonts w:ascii="Times New Roman" w:hAnsi="Times New Roman" w:cs="Times New Roman"/>
          <w:sz w:val="24"/>
          <w:szCs w:val="24"/>
        </w:rPr>
        <w:t xml:space="preserve">82, </w:t>
      </w:r>
      <w:r w:rsidR="009E4F23" w:rsidRPr="00C64B59">
        <w:rPr>
          <w:rFonts w:ascii="Times New Roman" w:hAnsi="Times New Roman" w:cs="Times New Roman"/>
          <w:sz w:val="24"/>
          <w:szCs w:val="24"/>
        </w:rPr>
        <w:t>84, 88</w:t>
      </w:r>
      <w:r w:rsidR="003D2B41" w:rsidRPr="00C64B59">
        <w:rPr>
          <w:rFonts w:ascii="Times New Roman" w:hAnsi="Times New Roman" w:cs="Times New Roman"/>
          <w:sz w:val="24"/>
          <w:szCs w:val="24"/>
        </w:rPr>
        <w:t xml:space="preserve"> až 96, </w:t>
      </w:r>
      <w:r w:rsidR="0088453D" w:rsidRPr="00C64B59">
        <w:rPr>
          <w:rFonts w:ascii="Times New Roman" w:hAnsi="Times New Roman" w:cs="Times New Roman"/>
          <w:sz w:val="24"/>
          <w:szCs w:val="24"/>
        </w:rPr>
        <w:t xml:space="preserve">103, 104, </w:t>
      </w:r>
      <w:r w:rsidR="00B823EC" w:rsidRPr="00C64B59">
        <w:rPr>
          <w:rFonts w:ascii="Times New Roman" w:hAnsi="Times New Roman" w:cs="Times New Roman"/>
          <w:sz w:val="24"/>
          <w:szCs w:val="24"/>
        </w:rPr>
        <w:t>107</w:t>
      </w:r>
      <w:r w:rsidR="004F77DE" w:rsidRPr="00C64B59">
        <w:rPr>
          <w:rFonts w:ascii="Times New Roman" w:hAnsi="Times New Roman" w:cs="Times New Roman"/>
          <w:sz w:val="24"/>
          <w:szCs w:val="24"/>
        </w:rPr>
        <w:t xml:space="preserve"> až</w:t>
      </w:r>
      <w:r w:rsidR="009D737C" w:rsidRPr="00C64B59">
        <w:rPr>
          <w:rFonts w:ascii="Times New Roman" w:hAnsi="Times New Roman" w:cs="Times New Roman"/>
          <w:sz w:val="24"/>
          <w:szCs w:val="24"/>
        </w:rPr>
        <w:t xml:space="preserve"> </w:t>
      </w:r>
      <w:r w:rsidR="005E03F1" w:rsidRPr="00C64B59">
        <w:rPr>
          <w:rFonts w:ascii="Times New Roman" w:hAnsi="Times New Roman" w:cs="Times New Roman"/>
          <w:sz w:val="24"/>
          <w:szCs w:val="24"/>
        </w:rPr>
        <w:t>113</w:t>
      </w:r>
      <w:r w:rsidR="005A0FCB" w:rsidRPr="00C64B59">
        <w:rPr>
          <w:rFonts w:ascii="Times New Roman" w:hAnsi="Times New Roman" w:cs="Times New Roman"/>
          <w:sz w:val="24"/>
          <w:szCs w:val="24"/>
        </w:rPr>
        <w:t>.</w:t>
      </w:r>
    </w:p>
    <w:p w14:paraId="20A218EC" w14:textId="77777777" w:rsidR="0003375F" w:rsidRPr="00C64B59" w:rsidRDefault="0003375F" w:rsidP="009E4F14">
      <w:pPr>
        <w:pStyle w:val="Odsekzoznamu"/>
        <w:spacing w:after="0" w:line="240" w:lineRule="auto"/>
        <w:ind w:left="284" w:hanging="284"/>
        <w:rPr>
          <w:rFonts w:ascii="Times New Roman" w:hAnsi="Times New Roman" w:cs="Times New Roman"/>
          <w:sz w:val="24"/>
          <w:szCs w:val="24"/>
        </w:rPr>
      </w:pPr>
    </w:p>
    <w:p w14:paraId="05A2DBB9" w14:textId="77777777" w:rsidR="00526FC3" w:rsidRPr="00C64B59" w:rsidRDefault="009F16C3" w:rsidP="009E4F14">
      <w:pPr>
        <w:pStyle w:val="Odsekzoznamu"/>
        <w:numPr>
          <w:ilvl w:val="0"/>
          <w:numId w:val="9"/>
        </w:numPr>
        <w:spacing w:after="0" w:line="240" w:lineRule="auto"/>
        <w:ind w:left="284" w:hanging="284"/>
        <w:rPr>
          <w:rFonts w:ascii="Times New Roman" w:hAnsi="Times New Roman" w:cs="Times New Roman"/>
          <w:sz w:val="24"/>
          <w:szCs w:val="24"/>
        </w:rPr>
      </w:pPr>
      <w:r w:rsidRPr="00C64B59">
        <w:rPr>
          <w:rFonts w:ascii="Times New Roman" w:hAnsi="Times New Roman" w:cs="Times New Roman"/>
          <w:sz w:val="24"/>
          <w:szCs w:val="24"/>
        </w:rPr>
        <w:t xml:space="preserve">Články </w:t>
      </w:r>
      <w:r w:rsidR="00526FC3" w:rsidRPr="00C64B59">
        <w:rPr>
          <w:rFonts w:ascii="Times New Roman" w:hAnsi="Times New Roman" w:cs="Times New Roman"/>
          <w:sz w:val="24"/>
          <w:szCs w:val="24"/>
        </w:rPr>
        <w:t>II a III sa vypúšťajú.</w:t>
      </w:r>
    </w:p>
    <w:p w14:paraId="53D40559" w14:textId="77777777" w:rsidR="0003375F" w:rsidRPr="00C64B59" w:rsidRDefault="0003375F" w:rsidP="009E4F14">
      <w:pPr>
        <w:pStyle w:val="Odsekzoznamu"/>
        <w:spacing w:after="0" w:line="240" w:lineRule="auto"/>
        <w:ind w:left="284" w:hanging="284"/>
        <w:rPr>
          <w:rFonts w:ascii="Times New Roman" w:hAnsi="Times New Roman" w:cs="Times New Roman"/>
          <w:sz w:val="24"/>
          <w:szCs w:val="24"/>
        </w:rPr>
      </w:pPr>
    </w:p>
    <w:p w14:paraId="07DE0991" w14:textId="77777777" w:rsidR="003C7CFD" w:rsidRPr="00C64B59" w:rsidRDefault="003C7CFD" w:rsidP="009E4F14">
      <w:pPr>
        <w:pStyle w:val="Odsekzoznamu"/>
        <w:numPr>
          <w:ilvl w:val="0"/>
          <w:numId w:val="9"/>
        </w:numPr>
        <w:spacing w:after="0" w:line="240" w:lineRule="auto"/>
        <w:ind w:left="284" w:hanging="284"/>
        <w:rPr>
          <w:rFonts w:ascii="Times New Roman" w:hAnsi="Times New Roman" w:cs="Times New Roman"/>
          <w:sz w:val="24"/>
          <w:szCs w:val="24"/>
        </w:rPr>
      </w:pPr>
      <w:r w:rsidRPr="00C64B59">
        <w:rPr>
          <w:rFonts w:ascii="Times New Roman" w:hAnsi="Times New Roman" w:cs="Times New Roman"/>
          <w:sz w:val="24"/>
          <w:szCs w:val="24"/>
        </w:rPr>
        <w:t xml:space="preserve">V </w:t>
      </w:r>
      <w:r w:rsidR="009F3B17" w:rsidRPr="00C64B59">
        <w:rPr>
          <w:rFonts w:ascii="Times New Roman" w:hAnsi="Times New Roman" w:cs="Times New Roman"/>
          <w:sz w:val="24"/>
          <w:szCs w:val="24"/>
        </w:rPr>
        <w:t>č</w:t>
      </w:r>
      <w:r w:rsidRPr="00C64B59">
        <w:rPr>
          <w:rFonts w:ascii="Times New Roman" w:hAnsi="Times New Roman" w:cs="Times New Roman"/>
          <w:sz w:val="24"/>
          <w:szCs w:val="24"/>
        </w:rPr>
        <w:t xml:space="preserve">l. IV sa vypúšťajú body </w:t>
      </w:r>
      <w:r w:rsidR="00111773" w:rsidRPr="00C64B59">
        <w:rPr>
          <w:rFonts w:ascii="Times New Roman" w:hAnsi="Times New Roman" w:cs="Times New Roman"/>
          <w:sz w:val="24"/>
          <w:szCs w:val="24"/>
        </w:rPr>
        <w:t xml:space="preserve">3, </w:t>
      </w:r>
      <w:r w:rsidRPr="00C64B59">
        <w:rPr>
          <w:rFonts w:ascii="Times New Roman" w:hAnsi="Times New Roman" w:cs="Times New Roman"/>
          <w:sz w:val="24"/>
          <w:szCs w:val="24"/>
        </w:rPr>
        <w:t>4</w:t>
      </w:r>
      <w:r w:rsidR="002A5C93" w:rsidRPr="00C64B59">
        <w:rPr>
          <w:rFonts w:ascii="Times New Roman" w:hAnsi="Times New Roman" w:cs="Times New Roman"/>
          <w:sz w:val="24"/>
          <w:szCs w:val="24"/>
        </w:rPr>
        <w:t xml:space="preserve">, </w:t>
      </w:r>
      <w:r w:rsidR="00111773" w:rsidRPr="00C64B59">
        <w:rPr>
          <w:rFonts w:ascii="Times New Roman" w:hAnsi="Times New Roman" w:cs="Times New Roman"/>
          <w:sz w:val="24"/>
          <w:szCs w:val="24"/>
        </w:rPr>
        <w:t>6</w:t>
      </w:r>
      <w:r w:rsidR="00996303" w:rsidRPr="00C64B59">
        <w:rPr>
          <w:rFonts w:ascii="Times New Roman" w:hAnsi="Times New Roman" w:cs="Times New Roman"/>
          <w:sz w:val="24"/>
          <w:szCs w:val="24"/>
        </w:rPr>
        <w:t xml:space="preserve"> až</w:t>
      </w:r>
      <w:r w:rsidR="002A5C93" w:rsidRPr="00C64B59">
        <w:rPr>
          <w:rFonts w:ascii="Times New Roman" w:hAnsi="Times New Roman" w:cs="Times New Roman"/>
          <w:sz w:val="24"/>
          <w:szCs w:val="24"/>
        </w:rPr>
        <w:t xml:space="preserve"> 8</w:t>
      </w:r>
      <w:r w:rsidR="00996303" w:rsidRPr="00C64B59">
        <w:rPr>
          <w:rFonts w:ascii="Times New Roman" w:hAnsi="Times New Roman" w:cs="Times New Roman"/>
          <w:sz w:val="24"/>
          <w:szCs w:val="24"/>
        </w:rPr>
        <w:t xml:space="preserve"> a</w:t>
      </w:r>
      <w:r w:rsidR="002A5C93" w:rsidRPr="00C64B59">
        <w:rPr>
          <w:rFonts w:ascii="Times New Roman" w:hAnsi="Times New Roman" w:cs="Times New Roman"/>
          <w:sz w:val="24"/>
          <w:szCs w:val="24"/>
        </w:rPr>
        <w:t xml:space="preserve"> </w:t>
      </w:r>
      <w:r w:rsidR="00CA75DA" w:rsidRPr="00C64B59">
        <w:rPr>
          <w:rFonts w:ascii="Times New Roman" w:hAnsi="Times New Roman" w:cs="Times New Roman"/>
          <w:sz w:val="24"/>
          <w:szCs w:val="24"/>
        </w:rPr>
        <w:t>10</w:t>
      </w:r>
      <w:r w:rsidR="00996303" w:rsidRPr="00C64B59">
        <w:rPr>
          <w:rFonts w:ascii="Times New Roman" w:hAnsi="Times New Roman" w:cs="Times New Roman"/>
          <w:sz w:val="24"/>
          <w:szCs w:val="24"/>
        </w:rPr>
        <w:t xml:space="preserve"> až </w:t>
      </w:r>
      <w:r w:rsidR="002A5C93" w:rsidRPr="00C64B59">
        <w:rPr>
          <w:rFonts w:ascii="Times New Roman" w:hAnsi="Times New Roman" w:cs="Times New Roman"/>
          <w:sz w:val="24"/>
          <w:szCs w:val="24"/>
        </w:rPr>
        <w:t>15.</w:t>
      </w:r>
    </w:p>
    <w:p w14:paraId="6C21B82B" w14:textId="77777777" w:rsidR="0003375F" w:rsidRPr="00C64B59" w:rsidRDefault="0003375F" w:rsidP="009E4F14">
      <w:pPr>
        <w:pStyle w:val="Odsekzoznamu"/>
        <w:spacing w:after="0" w:line="240" w:lineRule="auto"/>
        <w:ind w:left="284" w:hanging="284"/>
        <w:rPr>
          <w:rFonts w:ascii="Times New Roman" w:hAnsi="Times New Roman" w:cs="Times New Roman"/>
          <w:sz w:val="24"/>
          <w:szCs w:val="24"/>
        </w:rPr>
      </w:pPr>
    </w:p>
    <w:p w14:paraId="64A3482C" w14:textId="77777777" w:rsidR="002A5C93" w:rsidRPr="00C64B59" w:rsidRDefault="002A5C93" w:rsidP="009E4F14">
      <w:pPr>
        <w:pStyle w:val="Odsekzoznamu"/>
        <w:numPr>
          <w:ilvl w:val="0"/>
          <w:numId w:val="9"/>
        </w:numPr>
        <w:spacing w:after="0" w:line="240" w:lineRule="auto"/>
        <w:ind w:left="284" w:hanging="284"/>
        <w:rPr>
          <w:rFonts w:ascii="Times New Roman" w:hAnsi="Times New Roman" w:cs="Times New Roman"/>
          <w:sz w:val="24"/>
          <w:szCs w:val="24"/>
        </w:rPr>
      </w:pPr>
      <w:r w:rsidRPr="00C64B59">
        <w:rPr>
          <w:rFonts w:ascii="Times New Roman" w:hAnsi="Times New Roman" w:cs="Times New Roman"/>
          <w:sz w:val="24"/>
          <w:szCs w:val="24"/>
        </w:rPr>
        <w:t>Článok V sa vypúšťa.</w:t>
      </w:r>
    </w:p>
    <w:p w14:paraId="6714B83E" w14:textId="77777777" w:rsidR="00526FC3" w:rsidRPr="00C64B59" w:rsidRDefault="00526FC3" w:rsidP="009C7EED">
      <w:pPr>
        <w:spacing w:after="0" w:line="240" w:lineRule="auto"/>
        <w:jc w:val="center"/>
        <w:rPr>
          <w:rFonts w:ascii="Times New Roman" w:hAnsi="Times New Roman" w:cs="Times New Roman"/>
          <w:b/>
          <w:sz w:val="24"/>
          <w:szCs w:val="24"/>
        </w:rPr>
      </w:pPr>
    </w:p>
    <w:p w14:paraId="20ED10D2" w14:textId="77777777" w:rsidR="00D42A78" w:rsidRPr="00C64B59" w:rsidRDefault="00D42A78" w:rsidP="00D42A78">
      <w:pPr>
        <w:spacing w:after="0" w:line="240" w:lineRule="auto"/>
        <w:ind w:left="284"/>
        <w:jc w:val="center"/>
        <w:rPr>
          <w:rFonts w:ascii="Times New Roman" w:eastAsia="Times New Roman" w:hAnsi="Times New Roman" w:cs="Times New Roman"/>
          <w:b/>
          <w:sz w:val="24"/>
          <w:szCs w:val="24"/>
        </w:rPr>
      </w:pPr>
      <w:r w:rsidRPr="00C64B59">
        <w:rPr>
          <w:rFonts w:ascii="Times New Roman" w:eastAsia="Times New Roman" w:hAnsi="Times New Roman" w:cs="Times New Roman"/>
          <w:b/>
          <w:sz w:val="24"/>
          <w:szCs w:val="24"/>
        </w:rPr>
        <w:t>Čl. XIV</w:t>
      </w:r>
    </w:p>
    <w:p w14:paraId="41AB0A27" w14:textId="77777777" w:rsidR="00D42A78" w:rsidRPr="00C64B59" w:rsidRDefault="00D42A78" w:rsidP="00D42A78">
      <w:pPr>
        <w:spacing w:after="0" w:line="240" w:lineRule="auto"/>
        <w:ind w:left="284"/>
        <w:jc w:val="center"/>
        <w:rPr>
          <w:rFonts w:ascii="Times New Roman" w:eastAsia="Times New Roman" w:hAnsi="Times New Roman" w:cs="Times New Roman"/>
          <w:b/>
          <w:sz w:val="24"/>
          <w:szCs w:val="24"/>
        </w:rPr>
      </w:pPr>
    </w:p>
    <w:p w14:paraId="59B1470B" w14:textId="77777777" w:rsidR="00D42A78" w:rsidRPr="00C64B59" w:rsidRDefault="00D42A78" w:rsidP="001B6705">
      <w:pPr>
        <w:spacing w:after="0" w:line="276" w:lineRule="auto"/>
        <w:ind w:firstLine="709"/>
        <w:jc w:val="both"/>
        <w:rPr>
          <w:rFonts w:ascii="Times New Roman" w:eastAsia="Times New Roman" w:hAnsi="Times New Roman" w:cs="Times New Roman"/>
          <w:sz w:val="24"/>
          <w:szCs w:val="24"/>
        </w:rPr>
      </w:pPr>
      <w:r w:rsidRPr="00C64B59">
        <w:rPr>
          <w:rFonts w:ascii="Times New Roman" w:eastAsia="Times New Roman" w:hAnsi="Times New Roman" w:cs="Times New Roman"/>
          <w:sz w:val="24"/>
          <w:szCs w:val="24"/>
        </w:rPr>
        <w:t>Zákon č. 35/2019 Z. z. o finančnej správe a o zmene a doplnení niektorých zákonov v znení zákona č. 319/2019 Z. z., zákona č. 126/2020 Z. z., zákona č. 76/2021 Z. z., zákona č. 186/2021 Z. z. a zákona č. 431/2021 Z. z. sa mení takto:</w:t>
      </w:r>
    </w:p>
    <w:p w14:paraId="00FF58C7" w14:textId="77777777" w:rsidR="00D42A78" w:rsidRPr="00C64B59" w:rsidRDefault="00D42A78" w:rsidP="00D42A78">
      <w:pPr>
        <w:spacing w:after="0" w:line="276" w:lineRule="auto"/>
        <w:ind w:left="284"/>
        <w:jc w:val="both"/>
        <w:rPr>
          <w:rFonts w:ascii="Times New Roman" w:eastAsia="Times New Roman" w:hAnsi="Times New Roman" w:cs="Times New Roman"/>
          <w:sz w:val="24"/>
          <w:szCs w:val="24"/>
        </w:rPr>
      </w:pPr>
    </w:p>
    <w:p w14:paraId="5EFD6D5C" w14:textId="77777777" w:rsidR="00D42A78" w:rsidRPr="00C64B59" w:rsidRDefault="00D42A78" w:rsidP="001B6705">
      <w:pPr>
        <w:spacing w:after="0" w:line="276" w:lineRule="auto"/>
        <w:ind w:left="284" w:hanging="284"/>
        <w:jc w:val="both"/>
        <w:rPr>
          <w:rFonts w:ascii="Times New Roman" w:eastAsia="Times New Roman" w:hAnsi="Times New Roman" w:cs="Times New Roman"/>
          <w:sz w:val="24"/>
          <w:szCs w:val="24"/>
        </w:rPr>
      </w:pPr>
      <w:bookmarkStart w:id="3" w:name="_Hlk91428314"/>
      <w:r w:rsidRPr="00C64B59">
        <w:rPr>
          <w:rFonts w:ascii="Times New Roman" w:eastAsia="Times New Roman" w:hAnsi="Times New Roman" w:cs="Times New Roman"/>
          <w:sz w:val="24"/>
          <w:szCs w:val="24"/>
        </w:rPr>
        <w:t>V § 119 ods. 2 písmeno s) znie:</w:t>
      </w:r>
    </w:p>
    <w:p w14:paraId="3B593C90" w14:textId="77777777" w:rsidR="00D42A78" w:rsidRPr="00C64B59" w:rsidRDefault="00D42A78" w:rsidP="001B6705">
      <w:pPr>
        <w:spacing w:after="0" w:line="276" w:lineRule="auto"/>
        <w:ind w:left="426" w:hanging="426"/>
        <w:jc w:val="both"/>
        <w:rPr>
          <w:rFonts w:ascii="Times New Roman" w:eastAsia="Times New Roman" w:hAnsi="Times New Roman" w:cs="Times New Roman"/>
          <w:sz w:val="24"/>
          <w:szCs w:val="24"/>
        </w:rPr>
      </w:pPr>
      <w:r w:rsidRPr="00C64B59">
        <w:rPr>
          <w:rFonts w:ascii="Times New Roman" w:eastAsia="Times New Roman" w:hAnsi="Times New Roman" w:cs="Times New Roman"/>
          <w:sz w:val="24"/>
          <w:szCs w:val="24"/>
        </w:rPr>
        <w:t>„s) dodržiavať liečebný režim určený ošetrujúcim lekárom počas dočasnej neschopnosti na výkon štátnej služby pre chorobu alebo úraz a zdržiavať sa na adrese uvedenej na tlačive, ktorým sa potvrdzuje dočasná neschopnosť na výkon štátnej služby pre chorobu alebo úraz, alebo na adrese zaznamenanej v systéme elektronického zdravotníctva</w:t>
      </w:r>
      <w:r w:rsidRPr="00C64B59">
        <w:rPr>
          <w:rFonts w:ascii="Times New Roman" w:eastAsia="Times New Roman" w:hAnsi="Times New Roman" w:cs="Times New Roman"/>
          <w:sz w:val="24"/>
          <w:szCs w:val="24"/>
          <w:vertAlign w:val="superscript"/>
        </w:rPr>
        <w:t>133a</w:t>
      </w:r>
      <w:r w:rsidRPr="00C64B59">
        <w:rPr>
          <w:rFonts w:ascii="Times New Roman" w:eastAsia="Times New Roman" w:hAnsi="Times New Roman" w:cs="Times New Roman"/>
          <w:sz w:val="24"/>
          <w:szCs w:val="24"/>
        </w:rPr>
        <w:t>) v elektronickej podobe a bezodkladne oznámiť služobnému úradu zmenu adresy, na ktorej sa bude zdržiavať počas dočasnej neschopnosti pre chorobu alebo úraz; príslušník finančnej správy je povinný dodržiavať nariadené karanténne opatrenie,“.</w:t>
      </w:r>
    </w:p>
    <w:p w14:paraId="697532F5" w14:textId="77777777" w:rsidR="00D42A78" w:rsidRPr="00C64B59" w:rsidRDefault="00D42A78" w:rsidP="00D42A78">
      <w:pPr>
        <w:spacing w:after="0" w:line="276" w:lineRule="auto"/>
        <w:ind w:left="284"/>
        <w:jc w:val="both"/>
        <w:rPr>
          <w:rFonts w:ascii="Times New Roman" w:eastAsia="Times New Roman" w:hAnsi="Times New Roman" w:cs="Times New Roman"/>
          <w:sz w:val="24"/>
          <w:szCs w:val="24"/>
        </w:rPr>
      </w:pPr>
    </w:p>
    <w:p w14:paraId="5030C841" w14:textId="77777777" w:rsidR="00D42A78" w:rsidRPr="00C64B59" w:rsidRDefault="00D42A78" w:rsidP="00D42A78">
      <w:pPr>
        <w:spacing w:after="0" w:line="276" w:lineRule="auto"/>
        <w:ind w:left="284"/>
        <w:jc w:val="both"/>
        <w:rPr>
          <w:rFonts w:ascii="Times New Roman" w:eastAsia="Times New Roman" w:hAnsi="Times New Roman" w:cs="Times New Roman"/>
          <w:sz w:val="24"/>
          <w:szCs w:val="24"/>
        </w:rPr>
      </w:pPr>
      <w:r w:rsidRPr="00C64B59">
        <w:rPr>
          <w:rFonts w:ascii="Times New Roman" w:eastAsia="Times New Roman" w:hAnsi="Times New Roman" w:cs="Times New Roman"/>
          <w:sz w:val="24"/>
          <w:szCs w:val="24"/>
        </w:rPr>
        <w:t>Poznámka pod čiarou k odkazu 133a znie:</w:t>
      </w:r>
    </w:p>
    <w:p w14:paraId="7A7F4AFD" w14:textId="77777777" w:rsidR="00D42A78" w:rsidRPr="00C64B59" w:rsidRDefault="00D42A78" w:rsidP="00D42A78">
      <w:pPr>
        <w:spacing w:after="0" w:line="276" w:lineRule="auto"/>
        <w:ind w:left="851" w:hanging="567"/>
        <w:jc w:val="both"/>
        <w:rPr>
          <w:rFonts w:ascii="Times New Roman" w:eastAsia="Times New Roman" w:hAnsi="Times New Roman" w:cs="Times New Roman"/>
          <w:sz w:val="24"/>
          <w:szCs w:val="24"/>
        </w:rPr>
      </w:pPr>
      <w:r w:rsidRPr="00C64B59">
        <w:rPr>
          <w:rFonts w:ascii="Times New Roman" w:eastAsia="Times New Roman" w:hAnsi="Times New Roman" w:cs="Times New Roman"/>
          <w:sz w:val="24"/>
          <w:szCs w:val="24"/>
        </w:rPr>
        <w:lastRenderedPageBreak/>
        <w:t>„</w:t>
      </w:r>
      <w:r w:rsidRPr="00C64B59">
        <w:rPr>
          <w:rFonts w:ascii="Times New Roman" w:eastAsia="Times New Roman" w:hAnsi="Times New Roman" w:cs="Times New Roman"/>
          <w:sz w:val="24"/>
          <w:szCs w:val="24"/>
          <w:vertAlign w:val="superscript"/>
        </w:rPr>
        <w:t>133a</w:t>
      </w:r>
      <w:r w:rsidRPr="00C64B59">
        <w:rPr>
          <w:rFonts w:ascii="Times New Roman" w:eastAsia="Times New Roman" w:hAnsi="Times New Roman" w:cs="Times New Roman"/>
          <w:sz w:val="24"/>
          <w:szCs w:val="24"/>
        </w:rPr>
        <w:t>) § 12a zákona č. 576/2004 Z. z. o zdravotnej starostlivosti, službách súvisiacich s poskytovaním zdravotnej starostlivosti a o zmene a doplnení niektorých zákonov v znení neskorších predpisov.“.</w:t>
      </w:r>
    </w:p>
    <w:bookmarkEnd w:id="3"/>
    <w:p w14:paraId="006CC2E7" w14:textId="77777777" w:rsidR="001B6705" w:rsidRPr="00C64B59" w:rsidRDefault="001B6705" w:rsidP="009C7EED">
      <w:pPr>
        <w:spacing w:after="0" w:line="240" w:lineRule="auto"/>
        <w:jc w:val="center"/>
        <w:rPr>
          <w:rFonts w:ascii="Times New Roman" w:hAnsi="Times New Roman" w:cs="Times New Roman"/>
          <w:b/>
          <w:sz w:val="24"/>
          <w:szCs w:val="24"/>
        </w:rPr>
      </w:pPr>
    </w:p>
    <w:p w14:paraId="2139CFFF" w14:textId="77777777" w:rsidR="006A3219" w:rsidRPr="00C64B59" w:rsidRDefault="006A3219" w:rsidP="009C7EED">
      <w:pPr>
        <w:spacing w:after="0" w:line="240" w:lineRule="auto"/>
        <w:jc w:val="center"/>
        <w:rPr>
          <w:rFonts w:ascii="Times New Roman" w:hAnsi="Times New Roman" w:cs="Times New Roman"/>
          <w:b/>
          <w:sz w:val="24"/>
          <w:szCs w:val="24"/>
        </w:rPr>
      </w:pPr>
      <w:r w:rsidRPr="00C64B59">
        <w:rPr>
          <w:rFonts w:ascii="Times New Roman" w:hAnsi="Times New Roman" w:cs="Times New Roman"/>
          <w:b/>
          <w:sz w:val="24"/>
          <w:szCs w:val="24"/>
        </w:rPr>
        <w:t>Čl. XV</w:t>
      </w:r>
    </w:p>
    <w:p w14:paraId="41ED1F36" w14:textId="77777777" w:rsidR="006A3219" w:rsidRPr="00C64B59" w:rsidRDefault="006A3219" w:rsidP="009C7EED">
      <w:pPr>
        <w:spacing w:after="0" w:line="240" w:lineRule="auto"/>
        <w:jc w:val="center"/>
        <w:rPr>
          <w:rFonts w:ascii="Times New Roman" w:hAnsi="Times New Roman" w:cs="Times New Roman"/>
          <w:b/>
          <w:sz w:val="24"/>
          <w:szCs w:val="24"/>
        </w:rPr>
      </w:pPr>
    </w:p>
    <w:p w14:paraId="40D32F96" w14:textId="77777777" w:rsidR="006A3219" w:rsidRPr="00C64B59" w:rsidRDefault="006A3219" w:rsidP="009E4F14">
      <w:pPr>
        <w:spacing w:after="0" w:line="240" w:lineRule="auto"/>
        <w:ind w:firstLine="708"/>
        <w:jc w:val="both"/>
        <w:rPr>
          <w:rFonts w:ascii="Times New Roman" w:hAnsi="Times New Roman" w:cs="Times New Roman"/>
          <w:sz w:val="24"/>
          <w:szCs w:val="24"/>
        </w:rPr>
      </w:pPr>
      <w:r w:rsidRPr="00C64B59">
        <w:rPr>
          <w:rFonts w:ascii="Times New Roman" w:hAnsi="Times New Roman" w:cs="Times New Roman"/>
          <w:sz w:val="24"/>
          <w:szCs w:val="24"/>
        </w:rPr>
        <w:t>Zákon č. 385/2019 Z. z. o kompenzačnom príspevku baníkom a o zmene a doplnení niektorých zákonov v znení zákona č. 215/2021 Z. z. sa mení takto:</w:t>
      </w:r>
    </w:p>
    <w:p w14:paraId="00D56696" w14:textId="77777777" w:rsidR="006A3219" w:rsidRPr="00C64B59" w:rsidRDefault="006A3219" w:rsidP="009C7EED">
      <w:pPr>
        <w:spacing w:after="0" w:line="240" w:lineRule="auto"/>
        <w:ind w:firstLine="426"/>
        <w:jc w:val="both"/>
        <w:rPr>
          <w:rFonts w:ascii="Times New Roman" w:hAnsi="Times New Roman" w:cs="Times New Roman"/>
          <w:sz w:val="24"/>
          <w:szCs w:val="24"/>
        </w:rPr>
      </w:pPr>
    </w:p>
    <w:p w14:paraId="15CD3AD9" w14:textId="77777777" w:rsidR="006A3219" w:rsidRPr="00C64B59" w:rsidRDefault="006A3219" w:rsidP="009C7EED">
      <w:p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čl. III sa vypúšťa bod 6.</w:t>
      </w:r>
    </w:p>
    <w:p w14:paraId="7D574CB4" w14:textId="77777777" w:rsidR="006A3219" w:rsidRPr="00C64B59" w:rsidRDefault="006A3219" w:rsidP="009C7EED">
      <w:pPr>
        <w:spacing w:after="0" w:line="240" w:lineRule="auto"/>
        <w:jc w:val="center"/>
        <w:rPr>
          <w:rFonts w:ascii="Times New Roman" w:hAnsi="Times New Roman" w:cs="Times New Roman"/>
          <w:sz w:val="24"/>
          <w:szCs w:val="24"/>
          <w:shd w:val="clear" w:color="auto" w:fill="FFFFFF"/>
        </w:rPr>
      </w:pPr>
    </w:p>
    <w:p w14:paraId="192691BD" w14:textId="77777777" w:rsidR="00DC2F1F" w:rsidRPr="00C64B59" w:rsidRDefault="00DC2F1F" w:rsidP="009C7EED">
      <w:pPr>
        <w:spacing w:after="0" w:line="240" w:lineRule="auto"/>
        <w:jc w:val="center"/>
        <w:rPr>
          <w:rFonts w:ascii="Times New Roman" w:hAnsi="Times New Roman" w:cs="Times New Roman"/>
          <w:b/>
          <w:sz w:val="24"/>
          <w:szCs w:val="24"/>
        </w:rPr>
      </w:pPr>
      <w:r w:rsidRPr="00C64B59">
        <w:rPr>
          <w:rFonts w:ascii="Times New Roman" w:hAnsi="Times New Roman" w:cs="Times New Roman"/>
          <w:b/>
          <w:sz w:val="24"/>
          <w:szCs w:val="24"/>
        </w:rPr>
        <w:t>Čl. XV</w:t>
      </w:r>
      <w:r w:rsidR="00AE4890" w:rsidRPr="00C64B59">
        <w:rPr>
          <w:rFonts w:ascii="Times New Roman" w:hAnsi="Times New Roman" w:cs="Times New Roman"/>
          <w:b/>
          <w:sz w:val="24"/>
          <w:szCs w:val="24"/>
        </w:rPr>
        <w:t>I</w:t>
      </w:r>
    </w:p>
    <w:p w14:paraId="77B1B096" w14:textId="77777777" w:rsidR="009F3B17" w:rsidRPr="00C64B59" w:rsidRDefault="009F3B17" w:rsidP="009C7EED">
      <w:pPr>
        <w:spacing w:after="0" w:line="240" w:lineRule="auto"/>
        <w:jc w:val="center"/>
        <w:rPr>
          <w:rFonts w:ascii="Times New Roman" w:hAnsi="Times New Roman" w:cs="Times New Roman"/>
          <w:b/>
          <w:sz w:val="24"/>
          <w:szCs w:val="24"/>
        </w:rPr>
      </w:pPr>
    </w:p>
    <w:p w14:paraId="76D05BC8" w14:textId="77777777" w:rsidR="00DC2F1F" w:rsidRPr="00C64B59" w:rsidRDefault="00DC2F1F" w:rsidP="009E4F14">
      <w:pPr>
        <w:spacing w:after="0" w:line="240" w:lineRule="auto"/>
        <w:ind w:firstLine="708"/>
        <w:jc w:val="both"/>
        <w:rPr>
          <w:rFonts w:ascii="Times New Roman" w:hAnsi="Times New Roman" w:cs="Times New Roman"/>
          <w:sz w:val="24"/>
          <w:szCs w:val="24"/>
        </w:rPr>
      </w:pPr>
      <w:r w:rsidRPr="00C64B59">
        <w:rPr>
          <w:rFonts w:ascii="Times New Roman" w:hAnsi="Times New Roman" w:cs="Times New Roman"/>
          <w:sz w:val="24"/>
          <w:szCs w:val="24"/>
        </w:rPr>
        <w:t xml:space="preserve">Zákon č. 467/2019 Z. z., ktorým sa </w:t>
      </w:r>
      <w:r w:rsidR="00390646" w:rsidRPr="00C64B59">
        <w:rPr>
          <w:rFonts w:ascii="Times New Roman" w:hAnsi="Times New Roman" w:cs="Times New Roman"/>
          <w:sz w:val="24"/>
          <w:szCs w:val="24"/>
        </w:rPr>
        <w:t xml:space="preserve">mení </w:t>
      </w:r>
      <w:r w:rsidRPr="00C64B59">
        <w:rPr>
          <w:rFonts w:ascii="Times New Roman" w:hAnsi="Times New Roman" w:cs="Times New Roman"/>
          <w:sz w:val="24"/>
          <w:szCs w:val="24"/>
        </w:rPr>
        <w:t>a dopĺňa zákon č. 461/2003 Z. z. o sociálnom poistení v znení neskorších predpisov a ktorým sa menia a dopĺňajú niektoré zákony v znení zákona č.</w:t>
      </w:r>
      <w:r w:rsidR="009F3B17" w:rsidRPr="00C64B59">
        <w:rPr>
          <w:rFonts w:ascii="Times New Roman" w:hAnsi="Times New Roman" w:cs="Times New Roman"/>
          <w:sz w:val="24"/>
          <w:szCs w:val="24"/>
        </w:rPr>
        <w:t> </w:t>
      </w:r>
      <w:r w:rsidRPr="00C64B59">
        <w:rPr>
          <w:rFonts w:ascii="Times New Roman" w:hAnsi="Times New Roman" w:cs="Times New Roman"/>
          <w:sz w:val="24"/>
          <w:szCs w:val="24"/>
        </w:rPr>
        <w:t>426/2020 Z. z. sa mení takto:</w:t>
      </w:r>
    </w:p>
    <w:p w14:paraId="325DFA13" w14:textId="77777777" w:rsidR="00DC2F1F" w:rsidRPr="00C64B59" w:rsidRDefault="00DC2F1F" w:rsidP="009C7EED">
      <w:pPr>
        <w:pStyle w:val="Odsekzoznamu"/>
        <w:spacing w:after="0" w:line="240" w:lineRule="auto"/>
        <w:ind w:left="0"/>
        <w:jc w:val="both"/>
        <w:rPr>
          <w:rFonts w:ascii="Times New Roman" w:hAnsi="Times New Roman" w:cs="Times New Roman"/>
          <w:sz w:val="24"/>
          <w:szCs w:val="24"/>
        </w:rPr>
      </w:pPr>
    </w:p>
    <w:p w14:paraId="5A4F6C77" w14:textId="77777777" w:rsidR="00DC2F1F" w:rsidRPr="00C64B59" w:rsidRDefault="009F3B17" w:rsidP="009C7EED">
      <w:pPr>
        <w:pStyle w:val="Odsekzoznamu"/>
        <w:spacing w:after="0" w:line="240" w:lineRule="auto"/>
        <w:ind w:left="0"/>
        <w:jc w:val="both"/>
        <w:rPr>
          <w:rFonts w:ascii="Times New Roman" w:hAnsi="Times New Roman" w:cs="Times New Roman"/>
          <w:sz w:val="24"/>
          <w:szCs w:val="24"/>
        </w:rPr>
      </w:pPr>
      <w:r w:rsidRPr="00C64B59">
        <w:rPr>
          <w:rFonts w:ascii="Times New Roman" w:hAnsi="Times New Roman" w:cs="Times New Roman"/>
          <w:sz w:val="24"/>
          <w:szCs w:val="24"/>
        </w:rPr>
        <w:t>V č</w:t>
      </w:r>
      <w:r w:rsidR="00DC2F1F" w:rsidRPr="00C64B59">
        <w:rPr>
          <w:rFonts w:ascii="Times New Roman" w:hAnsi="Times New Roman" w:cs="Times New Roman"/>
          <w:sz w:val="24"/>
          <w:szCs w:val="24"/>
        </w:rPr>
        <w:t>l. I sa vypúšťa</w:t>
      </w:r>
      <w:r w:rsidR="00F431A8" w:rsidRPr="00C64B59">
        <w:rPr>
          <w:rFonts w:ascii="Times New Roman" w:hAnsi="Times New Roman" w:cs="Times New Roman"/>
          <w:sz w:val="24"/>
          <w:szCs w:val="24"/>
        </w:rPr>
        <w:t>jú</w:t>
      </w:r>
      <w:r w:rsidR="00DC2F1F" w:rsidRPr="00C64B59">
        <w:rPr>
          <w:rFonts w:ascii="Times New Roman" w:hAnsi="Times New Roman" w:cs="Times New Roman"/>
          <w:sz w:val="24"/>
          <w:szCs w:val="24"/>
        </w:rPr>
        <w:t xml:space="preserve"> bod</w:t>
      </w:r>
      <w:r w:rsidR="00F431A8" w:rsidRPr="00C64B59">
        <w:rPr>
          <w:rFonts w:ascii="Times New Roman" w:hAnsi="Times New Roman" w:cs="Times New Roman"/>
          <w:sz w:val="24"/>
          <w:szCs w:val="24"/>
        </w:rPr>
        <w:t>y</w:t>
      </w:r>
      <w:r w:rsidR="00DC2F1F" w:rsidRPr="00C64B59">
        <w:rPr>
          <w:rFonts w:ascii="Times New Roman" w:hAnsi="Times New Roman" w:cs="Times New Roman"/>
          <w:sz w:val="24"/>
          <w:szCs w:val="24"/>
        </w:rPr>
        <w:t xml:space="preserve"> 9, 13 a 14. </w:t>
      </w:r>
    </w:p>
    <w:p w14:paraId="3400E899" w14:textId="77777777" w:rsidR="0018269E" w:rsidRPr="00C64B59" w:rsidRDefault="0018269E" w:rsidP="009C7EED">
      <w:pPr>
        <w:spacing w:after="0" w:line="240" w:lineRule="auto"/>
        <w:jc w:val="center"/>
        <w:rPr>
          <w:rFonts w:ascii="Times New Roman" w:hAnsi="Times New Roman" w:cs="Times New Roman"/>
          <w:b/>
          <w:sz w:val="24"/>
          <w:szCs w:val="24"/>
        </w:rPr>
      </w:pPr>
    </w:p>
    <w:p w14:paraId="21E8077B" w14:textId="77777777" w:rsidR="00D72143" w:rsidRPr="00C64B59" w:rsidRDefault="00D72143" w:rsidP="009C7EED">
      <w:pPr>
        <w:spacing w:after="0" w:line="240" w:lineRule="auto"/>
        <w:jc w:val="center"/>
        <w:rPr>
          <w:rFonts w:ascii="Times New Roman" w:hAnsi="Times New Roman" w:cs="Times New Roman"/>
          <w:b/>
          <w:sz w:val="24"/>
          <w:szCs w:val="24"/>
        </w:rPr>
      </w:pPr>
      <w:r w:rsidRPr="00C64B59">
        <w:rPr>
          <w:rFonts w:ascii="Times New Roman" w:hAnsi="Times New Roman" w:cs="Times New Roman"/>
          <w:b/>
          <w:sz w:val="24"/>
          <w:szCs w:val="24"/>
        </w:rPr>
        <w:t xml:space="preserve">Čl. </w:t>
      </w:r>
      <w:r w:rsidR="001E634B" w:rsidRPr="00C64B59">
        <w:rPr>
          <w:rFonts w:ascii="Times New Roman" w:hAnsi="Times New Roman" w:cs="Times New Roman"/>
          <w:b/>
          <w:sz w:val="24"/>
          <w:szCs w:val="24"/>
        </w:rPr>
        <w:t>XVII</w:t>
      </w:r>
    </w:p>
    <w:p w14:paraId="5D73C19D" w14:textId="77777777" w:rsidR="00D72143" w:rsidRPr="00C64B59" w:rsidRDefault="00D72143" w:rsidP="009C7EED">
      <w:pPr>
        <w:spacing w:after="0" w:line="240" w:lineRule="auto"/>
        <w:jc w:val="center"/>
        <w:rPr>
          <w:rFonts w:ascii="Times New Roman" w:hAnsi="Times New Roman" w:cs="Times New Roman"/>
          <w:b/>
          <w:sz w:val="24"/>
          <w:szCs w:val="24"/>
        </w:rPr>
      </w:pPr>
    </w:p>
    <w:p w14:paraId="3CD78C43" w14:textId="77777777" w:rsidR="00D72143" w:rsidRPr="00C64B59" w:rsidRDefault="00D72143" w:rsidP="009E4F14">
      <w:pPr>
        <w:spacing w:after="0" w:line="240" w:lineRule="auto"/>
        <w:ind w:firstLine="708"/>
        <w:jc w:val="both"/>
        <w:rPr>
          <w:rFonts w:ascii="Times New Roman" w:hAnsi="Times New Roman" w:cs="Times New Roman"/>
          <w:sz w:val="24"/>
          <w:szCs w:val="24"/>
        </w:rPr>
      </w:pPr>
      <w:r w:rsidRPr="00C64B59">
        <w:rPr>
          <w:rFonts w:ascii="Times New Roman" w:hAnsi="Times New Roman" w:cs="Times New Roman"/>
          <w:sz w:val="24"/>
          <w:szCs w:val="24"/>
        </w:rPr>
        <w:t>Zákon č. 198/2020 Z. z., ktorým sa menia a dopĺňajú niektoré zákony v súvislosti so zlepšovaním podnikateľského prostredia zasiahnutým opatreniami na zamedzenie šírenia nebezpečnej nákazlivej ľudskej choroby COVID-19 sa mení takto:</w:t>
      </w:r>
    </w:p>
    <w:p w14:paraId="342CB338" w14:textId="77777777" w:rsidR="00D72143" w:rsidRPr="00C64B59" w:rsidRDefault="00D72143" w:rsidP="009C7EED">
      <w:pPr>
        <w:spacing w:after="0" w:line="240" w:lineRule="auto"/>
        <w:jc w:val="center"/>
        <w:rPr>
          <w:rFonts w:ascii="Times New Roman" w:hAnsi="Times New Roman" w:cs="Times New Roman"/>
          <w:sz w:val="24"/>
          <w:szCs w:val="24"/>
          <w:shd w:val="clear" w:color="auto" w:fill="F3F3F3"/>
        </w:rPr>
      </w:pPr>
    </w:p>
    <w:p w14:paraId="31E42CC2" w14:textId="77777777" w:rsidR="00D72143" w:rsidRPr="00C64B59" w:rsidRDefault="00D72143" w:rsidP="009C7EED">
      <w:p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čl. X sa vypúšťajú body</w:t>
      </w:r>
      <w:r w:rsidR="000A1A73" w:rsidRPr="00C64B59">
        <w:rPr>
          <w:rFonts w:ascii="Times New Roman" w:hAnsi="Times New Roman" w:cs="Times New Roman"/>
          <w:sz w:val="24"/>
          <w:szCs w:val="24"/>
        </w:rPr>
        <w:t xml:space="preserve"> </w:t>
      </w:r>
      <w:r w:rsidRPr="00C64B59">
        <w:rPr>
          <w:rFonts w:ascii="Times New Roman" w:hAnsi="Times New Roman" w:cs="Times New Roman"/>
          <w:sz w:val="24"/>
          <w:szCs w:val="24"/>
        </w:rPr>
        <w:t>17</w:t>
      </w:r>
      <w:r w:rsidR="00DC0C4E" w:rsidRPr="00C64B59">
        <w:rPr>
          <w:rFonts w:ascii="Times New Roman" w:hAnsi="Times New Roman" w:cs="Times New Roman"/>
          <w:sz w:val="24"/>
          <w:szCs w:val="24"/>
        </w:rPr>
        <w:t>,</w:t>
      </w:r>
      <w:r w:rsidRPr="00C64B59">
        <w:rPr>
          <w:rFonts w:ascii="Times New Roman" w:hAnsi="Times New Roman" w:cs="Times New Roman"/>
          <w:sz w:val="24"/>
          <w:szCs w:val="24"/>
        </w:rPr>
        <w:t xml:space="preserve"> 20</w:t>
      </w:r>
      <w:r w:rsidR="00DC0C4E" w:rsidRPr="00C64B59">
        <w:rPr>
          <w:rFonts w:ascii="Times New Roman" w:hAnsi="Times New Roman" w:cs="Times New Roman"/>
          <w:sz w:val="24"/>
          <w:szCs w:val="24"/>
        </w:rPr>
        <w:t>, 24</w:t>
      </w:r>
      <w:r w:rsidR="00D24DC5" w:rsidRPr="00C64B59">
        <w:rPr>
          <w:rFonts w:ascii="Times New Roman" w:hAnsi="Times New Roman" w:cs="Times New Roman"/>
          <w:sz w:val="24"/>
          <w:szCs w:val="24"/>
        </w:rPr>
        <w:t>,</w:t>
      </w:r>
      <w:r w:rsidR="00DC0C4E" w:rsidRPr="00C64B59">
        <w:rPr>
          <w:rFonts w:ascii="Times New Roman" w:hAnsi="Times New Roman" w:cs="Times New Roman"/>
          <w:sz w:val="24"/>
          <w:szCs w:val="24"/>
        </w:rPr>
        <w:t xml:space="preserve"> 26</w:t>
      </w:r>
      <w:r w:rsidR="00272D3A" w:rsidRPr="00C64B59">
        <w:rPr>
          <w:rFonts w:ascii="Times New Roman" w:hAnsi="Times New Roman" w:cs="Times New Roman"/>
          <w:sz w:val="24"/>
          <w:szCs w:val="24"/>
        </w:rPr>
        <w:t>, 31</w:t>
      </w:r>
      <w:r w:rsidR="00D24DC5" w:rsidRPr="00C64B59">
        <w:rPr>
          <w:rFonts w:ascii="Times New Roman" w:hAnsi="Times New Roman" w:cs="Times New Roman"/>
          <w:sz w:val="24"/>
          <w:szCs w:val="24"/>
        </w:rPr>
        <w:t xml:space="preserve"> a 33</w:t>
      </w:r>
      <w:r w:rsidRPr="00C64B59">
        <w:rPr>
          <w:rFonts w:ascii="Times New Roman" w:hAnsi="Times New Roman" w:cs="Times New Roman"/>
          <w:sz w:val="24"/>
          <w:szCs w:val="24"/>
        </w:rPr>
        <w:t>.</w:t>
      </w:r>
    </w:p>
    <w:p w14:paraId="1995D7E9" w14:textId="77777777" w:rsidR="00D72143" w:rsidRPr="00C64B59" w:rsidRDefault="00D72143" w:rsidP="009C7EED">
      <w:pPr>
        <w:spacing w:after="0" w:line="240" w:lineRule="auto"/>
        <w:jc w:val="center"/>
        <w:rPr>
          <w:rFonts w:ascii="Times New Roman" w:hAnsi="Times New Roman" w:cs="Times New Roman"/>
          <w:b/>
          <w:sz w:val="24"/>
          <w:szCs w:val="24"/>
        </w:rPr>
      </w:pPr>
    </w:p>
    <w:p w14:paraId="2488B96C" w14:textId="77777777" w:rsidR="002C1206" w:rsidRPr="00C64B59" w:rsidRDefault="002C1206" w:rsidP="009C7EED">
      <w:pPr>
        <w:spacing w:after="0" w:line="240" w:lineRule="auto"/>
        <w:jc w:val="center"/>
        <w:rPr>
          <w:rFonts w:ascii="Times New Roman" w:hAnsi="Times New Roman" w:cs="Times New Roman"/>
          <w:b/>
          <w:sz w:val="24"/>
          <w:szCs w:val="24"/>
        </w:rPr>
      </w:pPr>
      <w:r w:rsidRPr="00C64B59">
        <w:rPr>
          <w:rFonts w:ascii="Times New Roman" w:hAnsi="Times New Roman" w:cs="Times New Roman"/>
          <w:b/>
          <w:sz w:val="24"/>
          <w:szCs w:val="24"/>
        </w:rPr>
        <w:t xml:space="preserve">Čl. </w:t>
      </w:r>
      <w:r w:rsidR="001E634B" w:rsidRPr="00C64B59">
        <w:rPr>
          <w:rFonts w:ascii="Times New Roman" w:hAnsi="Times New Roman" w:cs="Times New Roman"/>
          <w:b/>
          <w:sz w:val="24"/>
          <w:szCs w:val="24"/>
        </w:rPr>
        <w:t>XVIII</w:t>
      </w:r>
    </w:p>
    <w:p w14:paraId="2C3E2B6B" w14:textId="77777777" w:rsidR="009F3B17" w:rsidRPr="00C64B59" w:rsidRDefault="009F3B17" w:rsidP="009C7EED">
      <w:pPr>
        <w:spacing w:after="0" w:line="240" w:lineRule="auto"/>
        <w:jc w:val="center"/>
        <w:rPr>
          <w:rFonts w:ascii="Times New Roman" w:hAnsi="Times New Roman" w:cs="Times New Roman"/>
          <w:b/>
          <w:sz w:val="24"/>
          <w:szCs w:val="24"/>
        </w:rPr>
      </w:pPr>
    </w:p>
    <w:p w14:paraId="681470C6" w14:textId="77777777" w:rsidR="002C1206" w:rsidRPr="00C64B59" w:rsidRDefault="002C1206" w:rsidP="009E4F14">
      <w:pPr>
        <w:spacing w:after="0" w:line="240" w:lineRule="auto"/>
        <w:ind w:firstLine="708"/>
        <w:jc w:val="both"/>
        <w:rPr>
          <w:rFonts w:ascii="Times New Roman" w:hAnsi="Times New Roman" w:cs="Times New Roman"/>
          <w:sz w:val="24"/>
          <w:szCs w:val="24"/>
        </w:rPr>
      </w:pPr>
      <w:r w:rsidRPr="00C64B59">
        <w:rPr>
          <w:rFonts w:ascii="Times New Roman" w:hAnsi="Times New Roman" w:cs="Times New Roman"/>
          <w:sz w:val="24"/>
          <w:szCs w:val="24"/>
        </w:rPr>
        <w:t xml:space="preserve">Zákon č. 215/2021 Z. z. o podpore v čase skrátenej práce a o zmene a doplnení niektorých zákonov </w:t>
      </w:r>
      <w:r w:rsidR="00A34617" w:rsidRPr="00C64B59">
        <w:rPr>
          <w:rFonts w:ascii="Times New Roman" w:hAnsi="Times New Roman" w:cs="Times New Roman"/>
          <w:sz w:val="24"/>
          <w:szCs w:val="24"/>
        </w:rPr>
        <w:t xml:space="preserve">v znení zákona č. 480/2021 Z. z.  </w:t>
      </w:r>
      <w:r w:rsidRPr="00C64B59">
        <w:rPr>
          <w:rFonts w:ascii="Times New Roman" w:hAnsi="Times New Roman" w:cs="Times New Roman"/>
          <w:sz w:val="24"/>
          <w:szCs w:val="24"/>
        </w:rPr>
        <w:t>sa mení takto:</w:t>
      </w:r>
    </w:p>
    <w:p w14:paraId="73375204" w14:textId="77777777" w:rsidR="009F3B17" w:rsidRPr="00C64B59" w:rsidRDefault="009F3B17" w:rsidP="009C7EED">
      <w:pPr>
        <w:spacing w:after="0" w:line="240" w:lineRule="auto"/>
        <w:jc w:val="both"/>
        <w:rPr>
          <w:rFonts w:ascii="Times New Roman" w:hAnsi="Times New Roman" w:cs="Times New Roman"/>
          <w:sz w:val="24"/>
          <w:szCs w:val="24"/>
        </w:rPr>
      </w:pPr>
    </w:p>
    <w:p w14:paraId="2C52477C" w14:textId="77777777" w:rsidR="00B204C6" w:rsidRPr="00C64B59" w:rsidRDefault="00B204C6" w:rsidP="009C7EED">
      <w:pPr>
        <w:spacing w:after="0" w:line="240" w:lineRule="auto"/>
        <w:jc w:val="both"/>
        <w:rPr>
          <w:rFonts w:ascii="Times New Roman" w:hAnsi="Times New Roman" w:cs="Times New Roman"/>
          <w:sz w:val="24"/>
          <w:szCs w:val="24"/>
        </w:rPr>
      </w:pPr>
      <w:r w:rsidRPr="00C64B59">
        <w:rPr>
          <w:rFonts w:ascii="Times New Roman" w:hAnsi="Times New Roman" w:cs="Times New Roman"/>
          <w:sz w:val="24"/>
          <w:szCs w:val="24"/>
        </w:rPr>
        <w:t>V čl. III sa vypúšťajú body</w:t>
      </w:r>
      <w:r w:rsidR="00EC4EDD" w:rsidRPr="00C64B59">
        <w:rPr>
          <w:rFonts w:ascii="Times New Roman" w:hAnsi="Times New Roman" w:cs="Times New Roman"/>
          <w:sz w:val="24"/>
          <w:szCs w:val="24"/>
        </w:rPr>
        <w:t xml:space="preserve"> 12, 18, </w:t>
      </w:r>
      <w:r w:rsidR="00BF213E" w:rsidRPr="00C64B59">
        <w:rPr>
          <w:rFonts w:ascii="Times New Roman" w:hAnsi="Times New Roman" w:cs="Times New Roman"/>
          <w:sz w:val="24"/>
          <w:szCs w:val="24"/>
        </w:rPr>
        <w:t xml:space="preserve">19, </w:t>
      </w:r>
      <w:r w:rsidR="00940E88" w:rsidRPr="00C64B59">
        <w:rPr>
          <w:rFonts w:ascii="Times New Roman" w:hAnsi="Times New Roman" w:cs="Times New Roman"/>
          <w:sz w:val="24"/>
          <w:szCs w:val="24"/>
        </w:rPr>
        <w:t>27, 29,</w:t>
      </w:r>
      <w:r w:rsidR="00BD346E" w:rsidRPr="00C64B59">
        <w:rPr>
          <w:rFonts w:ascii="Times New Roman" w:hAnsi="Times New Roman" w:cs="Times New Roman"/>
          <w:sz w:val="24"/>
          <w:szCs w:val="24"/>
        </w:rPr>
        <w:t xml:space="preserve"> </w:t>
      </w:r>
      <w:r w:rsidR="00CC0B39" w:rsidRPr="00C64B59">
        <w:rPr>
          <w:rFonts w:ascii="Times New Roman" w:hAnsi="Times New Roman" w:cs="Times New Roman"/>
          <w:sz w:val="24"/>
          <w:szCs w:val="24"/>
        </w:rPr>
        <w:t>34</w:t>
      </w:r>
      <w:r w:rsidR="002861BC" w:rsidRPr="00C64B59">
        <w:rPr>
          <w:rFonts w:ascii="Times New Roman" w:hAnsi="Times New Roman" w:cs="Times New Roman"/>
          <w:sz w:val="24"/>
          <w:szCs w:val="24"/>
        </w:rPr>
        <w:t>,</w:t>
      </w:r>
      <w:r w:rsidR="00CC0B39" w:rsidRPr="00C64B59">
        <w:rPr>
          <w:rFonts w:ascii="Times New Roman" w:hAnsi="Times New Roman" w:cs="Times New Roman"/>
          <w:sz w:val="24"/>
          <w:szCs w:val="24"/>
        </w:rPr>
        <w:t xml:space="preserve"> </w:t>
      </w:r>
      <w:r w:rsidR="00B81D38" w:rsidRPr="00C64B59">
        <w:rPr>
          <w:rFonts w:ascii="Times New Roman" w:hAnsi="Times New Roman" w:cs="Times New Roman"/>
          <w:sz w:val="24"/>
          <w:szCs w:val="24"/>
        </w:rPr>
        <w:t>35</w:t>
      </w:r>
      <w:r w:rsidR="0082020D" w:rsidRPr="00C64B59">
        <w:rPr>
          <w:rFonts w:ascii="Times New Roman" w:hAnsi="Times New Roman" w:cs="Times New Roman"/>
          <w:sz w:val="24"/>
          <w:szCs w:val="24"/>
        </w:rPr>
        <w:t>, 42</w:t>
      </w:r>
      <w:r w:rsidR="00AC4E32" w:rsidRPr="00C64B59">
        <w:rPr>
          <w:rFonts w:ascii="Times New Roman" w:hAnsi="Times New Roman" w:cs="Times New Roman"/>
          <w:sz w:val="24"/>
          <w:szCs w:val="24"/>
        </w:rPr>
        <w:t>, 52</w:t>
      </w:r>
      <w:r w:rsidR="003F2EED" w:rsidRPr="00C64B59">
        <w:rPr>
          <w:rFonts w:ascii="Times New Roman" w:hAnsi="Times New Roman" w:cs="Times New Roman"/>
          <w:sz w:val="24"/>
          <w:szCs w:val="24"/>
        </w:rPr>
        <w:t xml:space="preserve"> a</w:t>
      </w:r>
      <w:r w:rsidR="00AC4E32" w:rsidRPr="00C64B59">
        <w:rPr>
          <w:rFonts w:ascii="Times New Roman" w:hAnsi="Times New Roman" w:cs="Times New Roman"/>
          <w:sz w:val="24"/>
          <w:szCs w:val="24"/>
        </w:rPr>
        <w:t xml:space="preserve"> </w:t>
      </w:r>
      <w:r w:rsidR="00D72143" w:rsidRPr="00C64B59">
        <w:rPr>
          <w:rFonts w:ascii="Times New Roman" w:hAnsi="Times New Roman" w:cs="Times New Roman"/>
          <w:sz w:val="24"/>
          <w:szCs w:val="24"/>
        </w:rPr>
        <w:t>56</w:t>
      </w:r>
      <w:r w:rsidR="003F2EED" w:rsidRPr="00C64B59">
        <w:rPr>
          <w:rFonts w:ascii="Times New Roman" w:hAnsi="Times New Roman" w:cs="Times New Roman"/>
          <w:sz w:val="24"/>
          <w:szCs w:val="24"/>
        </w:rPr>
        <w:t>.</w:t>
      </w:r>
    </w:p>
    <w:p w14:paraId="6B8D2667" w14:textId="77777777" w:rsidR="00493DB3" w:rsidRPr="00C64B59" w:rsidRDefault="00493DB3" w:rsidP="009C7EED">
      <w:pPr>
        <w:spacing w:after="0" w:line="240" w:lineRule="auto"/>
        <w:jc w:val="center"/>
        <w:rPr>
          <w:rFonts w:ascii="Times New Roman" w:hAnsi="Times New Roman" w:cs="Times New Roman"/>
          <w:b/>
          <w:sz w:val="24"/>
          <w:szCs w:val="24"/>
        </w:rPr>
      </w:pPr>
    </w:p>
    <w:p w14:paraId="21072CC3" w14:textId="77777777" w:rsidR="00EF3630" w:rsidRPr="00C64B59" w:rsidRDefault="00EF3630" w:rsidP="009C7EED">
      <w:pPr>
        <w:spacing w:after="0" w:line="240" w:lineRule="auto"/>
        <w:jc w:val="center"/>
        <w:rPr>
          <w:rFonts w:ascii="Times New Roman" w:hAnsi="Times New Roman" w:cs="Times New Roman"/>
          <w:b/>
          <w:sz w:val="24"/>
          <w:szCs w:val="24"/>
        </w:rPr>
      </w:pPr>
    </w:p>
    <w:p w14:paraId="2B4D0BAF" w14:textId="77777777" w:rsidR="00EF3630" w:rsidRPr="00C64B59" w:rsidRDefault="00EF3630" w:rsidP="009C7EED">
      <w:pPr>
        <w:spacing w:after="0" w:line="240" w:lineRule="auto"/>
        <w:jc w:val="center"/>
        <w:rPr>
          <w:rFonts w:ascii="Times New Roman" w:hAnsi="Times New Roman" w:cs="Times New Roman"/>
          <w:b/>
          <w:sz w:val="24"/>
          <w:szCs w:val="24"/>
        </w:rPr>
      </w:pPr>
    </w:p>
    <w:p w14:paraId="45C6000E" w14:textId="77777777" w:rsidR="00EF3630" w:rsidRPr="00C64B59" w:rsidRDefault="00EF3630" w:rsidP="009C7EED">
      <w:pPr>
        <w:spacing w:after="0" w:line="240" w:lineRule="auto"/>
        <w:jc w:val="center"/>
        <w:rPr>
          <w:rFonts w:ascii="Times New Roman" w:hAnsi="Times New Roman" w:cs="Times New Roman"/>
          <w:b/>
          <w:sz w:val="24"/>
          <w:szCs w:val="24"/>
        </w:rPr>
      </w:pPr>
    </w:p>
    <w:p w14:paraId="57FCFDDD" w14:textId="77777777" w:rsidR="00EF3630" w:rsidRPr="00C64B59" w:rsidRDefault="00EF3630" w:rsidP="009C7EED">
      <w:pPr>
        <w:spacing w:after="0" w:line="240" w:lineRule="auto"/>
        <w:jc w:val="center"/>
        <w:rPr>
          <w:rFonts w:ascii="Times New Roman" w:hAnsi="Times New Roman" w:cs="Times New Roman"/>
          <w:b/>
          <w:sz w:val="24"/>
          <w:szCs w:val="24"/>
        </w:rPr>
      </w:pPr>
    </w:p>
    <w:p w14:paraId="1FA3ECE4" w14:textId="77777777" w:rsidR="00EF3630" w:rsidRPr="00C64B59" w:rsidRDefault="00EF3630" w:rsidP="009C7EED">
      <w:pPr>
        <w:spacing w:after="0" w:line="240" w:lineRule="auto"/>
        <w:jc w:val="center"/>
        <w:rPr>
          <w:rFonts w:ascii="Times New Roman" w:hAnsi="Times New Roman" w:cs="Times New Roman"/>
          <w:b/>
          <w:sz w:val="24"/>
          <w:szCs w:val="24"/>
        </w:rPr>
      </w:pPr>
    </w:p>
    <w:p w14:paraId="6EC3A5FD" w14:textId="77777777" w:rsidR="00EF3630" w:rsidRPr="00C64B59" w:rsidRDefault="00EF3630" w:rsidP="009C7EED">
      <w:pPr>
        <w:spacing w:after="0" w:line="240" w:lineRule="auto"/>
        <w:jc w:val="center"/>
        <w:rPr>
          <w:rFonts w:ascii="Times New Roman" w:hAnsi="Times New Roman" w:cs="Times New Roman"/>
          <w:b/>
          <w:sz w:val="24"/>
          <w:szCs w:val="24"/>
        </w:rPr>
      </w:pPr>
    </w:p>
    <w:p w14:paraId="62C3DFD5" w14:textId="77777777" w:rsidR="00EF3630" w:rsidRPr="00C64B59" w:rsidRDefault="00EF3630" w:rsidP="009C7EED">
      <w:pPr>
        <w:spacing w:after="0" w:line="240" w:lineRule="auto"/>
        <w:jc w:val="center"/>
        <w:rPr>
          <w:rFonts w:ascii="Times New Roman" w:hAnsi="Times New Roman" w:cs="Times New Roman"/>
          <w:b/>
          <w:sz w:val="24"/>
          <w:szCs w:val="24"/>
        </w:rPr>
      </w:pPr>
    </w:p>
    <w:p w14:paraId="0F6ED136" w14:textId="77777777" w:rsidR="00EF3630" w:rsidRPr="00C64B59" w:rsidRDefault="00EF3630" w:rsidP="009C7EED">
      <w:pPr>
        <w:spacing w:after="0" w:line="240" w:lineRule="auto"/>
        <w:jc w:val="center"/>
        <w:rPr>
          <w:rFonts w:ascii="Times New Roman" w:hAnsi="Times New Roman" w:cs="Times New Roman"/>
          <w:b/>
          <w:sz w:val="24"/>
          <w:szCs w:val="24"/>
        </w:rPr>
      </w:pPr>
    </w:p>
    <w:p w14:paraId="295CCE80" w14:textId="77777777" w:rsidR="00EF3630" w:rsidRPr="00C64B59" w:rsidRDefault="00EF3630" w:rsidP="009C7EED">
      <w:pPr>
        <w:spacing w:after="0" w:line="240" w:lineRule="auto"/>
        <w:jc w:val="center"/>
        <w:rPr>
          <w:rFonts w:ascii="Times New Roman" w:hAnsi="Times New Roman" w:cs="Times New Roman"/>
          <w:b/>
          <w:sz w:val="24"/>
          <w:szCs w:val="24"/>
        </w:rPr>
      </w:pPr>
    </w:p>
    <w:p w14:paraId="686ABBB8" w14:textId="77777777" w:rsidR="00EF3630" w:rsidRPr="00C64B59" w:rsidRDefault="00EF3630" w:rsidP="009C7EED">
      <w:pPr>
        <w:spacing w:after="0" w:line="240" w:lineRule="auto"/>
        <w:jc w:val="center"/>
        <w:rPr>
          <w:rFonts w:ascii="Times New Roman" w:hAnsi="Times New Roman" w:cs="Times New Roman"/>
          <w:b/>
          <w:sz w:val="24"/>
          <w:szCs w:val="24"/>
        </w:rPr>
      </w:pPr>
    </w:p>
    <w:p w14:paraId="61B07D06" w14:textId="77777777" w:rsidR="00EF3630" w:rsidRPr="00C64B59" w:rsidRDefault="00EF3630" w:rsidP="009C7EED">
      <w:pPr>
        <w:spacing w:after="0" w:line="240" w:lineRule="auto"/>
        <w:jc w:val="center"/>
        <w:rPr>
          <w:rFonts w:ascii="Times New Roman" w:hAnsi="Times New Roman" w:cs="Times New Roman"/>
          <w:b/>
          <w:sz w:val="24"/>
          <w:szCs w:val="24"/>
        </w:rPr>
      </w:pPr>
    </w:p>
    <w:p w14:paraId="4AB940B2" w14:textId="77777777" w:rsidR="00EF3630" w:rsidRPr="00C64B59" w:rsidRDefault="00EF3630" w:rsidP="009C7EED">
      <w:pPr>
        <w:spacing w:after="0" w:line="240" w:lineRule="auto"/>
        <w:jc w:val="center"/>
        <w:rPr>
          <w:rFonts w:ascii="Times New Roman" w:hAnsi="Times New Roman" w:cs="Times New Roman"/>
          <w:b/>
          <w:sz w:val="24"/>
          <w:szCs w:val="24"/>
        </w:rPr>
      </w:pPr>
    </w:p>
    <w:p w14:paraId="3FF3CD9F" w14:textId="77777777" w:rsidR="00EF3630" w:rsidRPr="00C64B59" w:rsidRDefault="00EF3630" w:rsidP="009C7EED">
      <w:pPr>
        <w:spacing w:after="0" w:line="240" w:lineRule="auto"/>
        <w:jc w:val="center"/>
        <w:rPr>
          <w:rFonts w:ascii="Times New Roman" w:hAnsi="Times New Roman" w:cs="Times New Roman"/>
          <w:b/>
          <w:sz w:val="24"/>
          <w:szCs w:val="24"/>
        </w:rPr>
      </w:pPr>
    </w:p>
    <w:p w14:paraId="07242841" w14:textId="77777777" w:rsidR="00EF3630" w:rsidRPr="00C64B59" w:rsidRDefault="00EF3630" w:rsidP="009C7EED">
      <w:pPr>
        <w:spacing w:after="0" w:line="240" w:lineRule="auto"/>
        <w:jc w:val="center"/>
        <w:rPr>
          <w:rFonts w:ascii="Times New Roman" w:hAnsi="Times New Roman" w:cs="Times New Roman"/>
          <w:b/>
          <w:sz w:val="24"/>
          <w:szCs w:val="24"/>
        </w:rPr>
      </w:pPr>
    </w:p>
    <w:p w14:paraId="1128F0C6" w14:textId="77777777" w:rsidR="00EF3630" w:rsidRPr="00C64B59" w:rsidRDefault="00EF3630" w:rsidP="009C7EED">
      <w:pPr>
        <w:spacing w:after="0" w:line="240" w:lineRule="auto"/>
        <w:jc w:val="center"/>
        <w:rPr>
          <w:rFonts w:ascii="Times New Roman" w:hAnsi="Times New Roman" w:cs="Times New Roman"/>
          <w:b/>
          <w:sz w:val="24"/>
          <w:szCs w:val="24"/>
        </w:rPr>
      </w:pPr>
    </w:p>
    <w:p w14:paraId="6AA9A761" w14:textId="77777777" w:rsidR="00EF3630" w:rsidRPr="00C64B59" w:rsidRDefault="00EF3630" w:rsidP="009C7EED">
      <w:pPr>
        <w:spacing w:after="0" w:line="240" w:lineRule="auto"/>
        <w:jc w:val="center"/>
        <w:rPr>
          <w:rFonts w:ascii="Times New Roman" w:hAnsi="Times New Roman" w:cs="Times New Roman"/>
          <w:b/>
          <w:sz w:val="24"/>
          <w:szCs w:val="24"/>
        </w:rPr>
      </w:pPr>
    </w:p>
    <w:p w14:paraId="09873113" w14:textId="77777777" w:rsidR="007014AC" w:rsidRPr="00C64B59" w:rsidRDefault="007014AC" w:rsidP="009C7EED">
      <w:pPr>
        <w:spacing w:after="0" w:line="240" w:lineRule="auto"/>
        <w:jc w:val="center"/>
        <w:rPr>
          <w:rFonts w:ascii="Times New Roman" w:hAnsi="Times New Roman" w:cs="Times New Roman"/>
          <w:b/>
          <w:sz w:val="24"/>
          <w:szCs w:val="24"/>
        </w:rPr>
      </w:pPr>
      <w:r w:rsidRPr="00C64B59">
        <w:rPr>
          <w:rFonts w:ascii="Times New Roman" w:hAnsi="Times New Roman" w:cs="Times New Roman"/>
          <w:b/>
          <w:sz w:val="24"/>
          <w:szCs w:val="24"/>
        </w:rPr>
        <w:lastRenderedPageBreak/>
        <w:t xml:space="preserve">Čl. </w:t>
      </w:r>
      <w:r w:rsidR="00AE4890" w:rsidRPr="00C64B59">
        <w:rPr>
          <w:rFonts w:ascii="Times New Roman" w:hAnsi="Times New Roman" w:cs="Times New Roman"/>
          <w:b/>
          <w:sz w:val="24"/>
          <w:szCs w:val="24"/>
        </w:rPr>
        <w:t>X</w:t>
      </w:r>
      <w:r w:rsidR="001E634B" w:rsidRPr="00C64B59">
        <w:rPr>
          <w:rFonts w:ascii="Times New Roman" w:hAnsi="Times New Roman" w:cs="Times New Roman"/>
          <w:b/>
          <w:sz w:val="24"/>
          <w:szCs w:val="24"/>
        </w:rPr>
        <w:t>I</w:t>
      </w:r>
      <w:r w:rsidR="00AE4890" w:rsidRPr="00C64B59">
        <w:rPr>
          <w:rFonts w:ascii="Times New Roman" w:hAnsi="Times New Roman" w:cs="Times New Roman"/>
          <w:b/>
          <w:sz w:val="24"/>
          <w:szCs w:val="24"/>
        </w:rPr>
        <w:t>X</w:t>
      </w:r>
    </w:p>
    <w:p w14:paraId="22724A8B" w14:textId="77777777" w:rsidR="00F92F0D" w:rsidRPr="00C64B59" w:rsidRDefault="00F92F0D" w:rsidP="009C7EED">
      <w:pPr>
        <w:spacing w:after="0" w:line="240" w:lineRule="auto"/>
        <w:jc w:val="center"/>
        <w:rPr>
          <w:rFonts w:ascii="Times New Roman" w:hAnsi="Times New Roman" w:cs="Times New Roman"/>
          <w:b/>
          <w:sz w:val="24"/>
          <w:szCs w:val="24"/>
        </w:rPr>
      </w:pPr>
      <w:r w:rsidRPr="00C64B59">
        <w:rPr>
          <w:rFonts w:ascii="Times New Roman" w:hAnsi="Times New Roman" w:cs="Times New Roman"/>
          <w:b/>
          <w:sz w:val="24"/>
          <w:szCs w:val="24"/>
        </w:rPr>
        <w:t>Účinnosť</w:t>
      </w:r>
    </w:p>
    <w:p w14:paraId="15A28985" w14:textId="77777777" w:rsidR="003673F1" w:rsidRPr="00C64B59" w:rsidRDefault="003673F1" w:rsidP="009C7EED">
      <w:pPr>
        <w:spacing w:after="0" w:line="240" w:lineRule="auto"/>
        <w:ind w:firstLine="426"/>
        <w:jc w:val="both"/>
        <w:rPr>
          <w:rFonts w:ascii="Times New Roman" w:hAnsi="Times New Roman" w:cs="Times New Roman"/>
          <w:sz w:val="24"/>
          <w:szCs w:val="24"/>
        </w:rPr>
      </w:pPr>
      <w:r w:rsidRPr="00C64B59">
        <w:rPr>
          <w:rFonts w:ascii="Times New Roman" w:hAnsi="Times New Roman" w:cs="Times New Roman"/>
          <w:sz w:val="24"/>
          <w:szCs w:val="24"/>
        </w:rPr>
        <w:t> </w:t>
      </w:r>
    </w:p>
    <w:p w14:paraId="0229BA5A" w14:textId="555C2083" w:rsidR="00641DBF" w:rsidRPr="00C64B59" w:rsidRDefault="00641DBF" w:rsidP="00192DB1">
      <w:pPr>
        <w:spacing w:after="0" w:line="240" w:lineRule="auto"/>
        <w:ind w:firstLine="708"/>
        <w:jc w:val="both"/>
        <w:rPr>
          <w:rFonts w:ascii="Times New Roman" w:hAnsi="Times New Roman" w:cs="Times New Roman"/>
          <w:sz w:val="24"/>
          <w:szCs w:val="24"/>
        </w:rPr>
      </w:pPr>
      <w:r w:rsidRPr="00C64B59">
        <w:rPr>
          <w:rFonts w:ascii="Times New Roman" w:hAnsi="Times New Roman" w:cs="Times New Roman"/>
          <w:sz w:val="24"/>
          <w:szCs w:val="24"/>
        </w:rPr>
        <w:t>Tento zákon na</w:t>
      </w:r>
      <w:r w:rsidR="00C405D4" w:rsidRPr="00C64B59">
        <w:rPr>
          <w:rFonts w:ascii="Times New Roman" w:hAnsi="Times New Roman" w:cs="Times New Roman"/>
          <w:sz w:val="24"/>
          <w:szCs w:val="24"/>
        </w:rPr>
        <w:t>dobúda účinnosť dňom vyhlásenia</w:t>
      </w:r>
      <w:r w:rsidRPr="00C64B59">
        <w:rPr>
          <w:rFonts w:ascii="Times New Roman" w:hAnsi="Times New Roman" w:cs="Times New Roman"/>
          <w:sz w:val="24"/>
          <w:szCs w:val="24"/>
        </w:rPr>
        <w:t xml:space="preserve"> okrem </w:t>
      </w:r>
      <w:r w:rsidR="005405E2" w:rsidRPr="00C64B59">
        <w:rPr>
          <w:rFonts w:ascii="Times New Roman" w:hAnsi="Times New Roman" w:cs="Times New Roman"/>
          <w:sz w:val="24"/>
          <w:szCs w:val="24"/>
        </w:rPr>
        <w:t xml:space="preserve">čl. I </w:t>
      </w:r>
      <w:r w:rsidRPr="00C64B59">
        <w:rPr>
          <w:rFonts w:ascii="Times New Roman" w:hAnsi="Times New Roman" w:cs="Times New Roman"/>
          <w:sz w:val="24"/>
          <w:szCs w:val="24"/>
        </w:rPr>
        <w:t>bodov 1 až 6,</w:t>
      </w:r>
      <w:r w:rsidR="009A5857" w:rsidRPr="00C64B59">
        <w:rPr>
          <w:rFonts w:ascii="Times New Roman" w:hAnsi="Times New Roman" w:cs="Times New Roman"/>
          <w:sz w:val="24"/>
          <w:szCs w:val="24"/>
        </w:rPr>
        <w:t xml:space="preserve"> </w:t>
      </w:r>
      <w:r w:rsidR="00C405D4" w:rsidRPr="00C64B59">
        <w:rPr>
          <w:rFonts w:ascii="Times New Roman" w:hAnsi="Times New Roman" w:cs="Times New Roman"/>
          <w:sz w:val="24"/>
          <w:szCs w:val="24"/>
        </w:rPr>
        <w:t>8 až 10,</w:t>
      </w:r>
      <w:r w:rsidR="009A5857" w:rsidRPr="00C64B59">
        <w:rPr>
          <w:rFonts w:ascii="Times New Roman" w:hAnsi="Times New Roman" w:cs="Times New Roman"/>
          <w:sz w:val="24"/>
          <w:szCs w:val="24"/>
        </w:rPr>
        <w:t xml:space="preserve"> </w:t>
      </w:r>
      <w:r w:rsidRPr="00C64B59">
        <w:rPr>
          <w:rFonts w:ascii="Times New Roman" w:hAnsi="Times New Roman" w:cs="Times New Roman"/>
          <w:sz w:val="24"/>
          <w:szCs w:val="24"/>
        </w:rPr>
        <w:t>15, 17, 18, 20, 22, 24 až 26, 30</w:t>
      </w:r>
      <w:r w:rsidR="00C160A4" w:rsidRPr="00C64B59">
        <w:rPr>
          <w:rFonts w:ascii="Times New Roman" w:hAnsi="Times New Roman" w:cs="Times New Roman"/>
          <w:sz w:val="24"/>
          <w:szCs w:val="24"/>
        </w:rPr>
        <w:t>,</w:t>
      </w:r>
      <w:r w:rsidRPr="00C64B59">
        <w:rPr>
          <w:rFonts w:ascii="Times New Roman" w:hAnsi="Times New Roman" w:cs="Times New Roman"/>
          <w:sz w:val="24"/>
          <w:szCs w:val="24"/>
        </w:rPr>
        <w:t xml:space="preserve"> 33, 36 až 41, 44 až 54, 57, 58, 60 až 64, 66, 68 až 71, 73, 76, 77, 79, 81 až 94, 97 až 99, § 293fs a § 293ft v bode 100, bodu 101</w:t>
      </w:r>
      <w:r w:rsidR="005405E2" w:rsidRPr="00C64B59">
        <w:rPr>
          <w:rFonts w:ascii="Times New Roman" w:hAnsi="Times New Roman" w:cs="Times New Roman"/>
          <w:sz w:val="24"/>
          <w:szCs w:val="24"/>
        </w:rPr>
        <w:t xml:space="preserve"> a čl. II </w:t>
      </w:r>
      <w:r w:rsidR="00192DB1" w:rsidRPr="00C64B59">
        <w:rPr>
          <w:rFonts w:ascii="Times New Roman" w:hAnsi="Times New Roman" w:cs="Times New Roman"/>
          <w:sz w:val="24"/>
          <w:szCs w:val="24"/>
        </w:rPr>
        <w:t>až VI</w:t>
      </w:r>
      <w:r w:rsidRPr="00C64B59">
        <w:rPr>
          <w:rFonts w:ascii="Times New Roman" w:hAnsi="Times New Roman" w:cs="Times New Roman"/>
          <w:sz w:val="24"/>
          <w:szCs w:val="24"/>
        </w:rPr>
        <w:t xml:space="preserve">, </w:t>
      </w:r>
      <w:r w:rsidR="00192DB1" w:rsidRPr="00C64B59">
        <w:rPr>
          <w:rFonts w:ascii="Times New Roman" w:hAnsi="Times New Roman" w:cs="Times New Roman"/>
          <w:sz w:val="24"/>
          <w:szCs w:val="24"/>
        </w:rPr>
        <w:t xml:space="preserve">čl. VIII bodov 4 až 14, čl. IX až XVIII, </w:t>
      </w:r>
      <w:r w:rsidRPr="00C64B59">
        <w:rPr>
          <w:rFonts w:ascii="Times New Roman" w:hAnsi="Times New Roman" w:cs="Times New Roman"/>
          <w:sz w:val="24"/>
          <w:szCs w:val="24"/>
        </w:rPr>
        <w:t xml:space="preserve">ktoré nadobúdajú účinnosť 1. júna </w:t>
      </w:r>
      <w:r w:rsidR="005405E2" w:rsidRPr="00C64B59">
        <w:rPr>
          <w:rFonts w:ascii="Times New Roman" w:hAnsi="Times New Roman" w:cs="Times New Roman"/>
          <w:sz w:val="24"/>
          <w:szCs w:val="24"/>
        </w:rPr>
        <w:t>2022,</w:t>
      </w:r>
      <w:r w:rsidR="00192DB1" w:rsidRPr="00C64B59">
        <w:rPr>
          <w:rFonts w:ascii="Times New Roman" w:hAnsi="Times New Roman" w:cs="Times New Roman"/>
          <w:sz w:val="24"/>
          <w:szCs w:val="24"/>
        </w:rPr>
        <w:t xml:space="preserve"> </w:t>
      </w:r>
      <w:r w:rsidR="005405E2" w:rsidRPr="00C64B59">
        <w:rPr>
          <w:rFonts w:ascii="Times New Roman" w:hAnsi="Times New Roman" w:cs="Times New Roman"/>
          <w:sz w:val="24"/>
          <w:szCs w:val="24"/>
        </w:rPr>
        <w:t>čl. I bodov 7, 11 až 14, 16, 19, 21, 23, 27 až 29, 31, 34, 35, 43, 55, 56, 59, 65, 67, 72, 74, 75, 78, 80, § 293fu a § 293fv</w:t>
      </w:r>
      <w:r w:rsidR="00CD3636">
        <w:rPr>
          <w:rFonts w:ascii="Times New Roman" w:hAnsi="Times New Roman" w:cs="Times New Roman"/>
          <w:sz w:val="24"/>
          <w:szCs w:val="24"/>
        </w:rPr>
        <w:t xml:space="preserve"> </w:t>
      </w:r>
      <w:r w:rsidR="005405E2" w:rsidRPr="00C64B59">
        <w:rPr>
          <w:rFonts w:ascii="Times New Roman" w:hAnsi="Times New Roman" w:cs="Times New Roman"/>
          <w:sz w:val="24"/>
          <w:szCs w:val="24"/>
        </w:rPr>
        <w:t>v bode 100 a čl. VII bodov 1 a</w:t>
      </w:r>
      <w:r w:rsidR="00192DB1" w:rsidRPr="00C64B59">
        <w:rPr>
          <w:rFonts w:ascii="Times New Roman" w:hAnsi="Times New Roman" w:cs="Times New Roman"/>
          <w:sz w:val="24"/>
          <w:szCs w:val="24"/>
        </w:rPr>
        <w:t> </w:t>
      </w:r>
      <w:r w:rsidR="005405E2" w:rsidRPr="00C64B59">
        <w:rPr>
          <w:rFonts w:ascii="Times New Roman" w:hAnsi="Times New Roman" w:cs="Times New Roman"/>
          <w:sz w:val="24"/>
          <w:szCs w:val="24"/>
        </w:rPr>
        <w:t>2</w:t>
      </w:r>
      <w:r w:rsidR="00192DB1" w:rsidRPr="00C64B59">
        <w:rPr>
          <w:rFonts w:ascii="Times New Roman" w:hAnsi="Times New Roman" w:cs="Times New Roman"/>
          <w:sz w:val="24"/>
          <w:szCs w:val="24"/>
        </w:rPr>
        <w:t xml:space="preserve">, ktoré nadobúdajú účinnosť 1. januára 2023, a čl. VIII bodov 1 až 3, ktoré nadobúdajú účinnosť 1. januára 2024 </w:t>
      </w:r>
      <w:r w:rsidR="005405E2" w:rsidRPr="00C64B59">
        <w:rPr>
          <w:rFonts w:ascii="Times New Roman" w:hAnsi="Times New Roman" w:cs="Times New Roman"/>
          <w:sz w:val="24"/>
          <w:szCs w:val="24"/>
        </w:rPr>
        <w:t xml:space="preserve"> </w:t>
      </w:r>
    </w:p>
    <w:p w14:paraId="15DEBAD5" w14:textId="77777777" w:rsidR="007F60F2" w:rsidRPr="00C64B59" w:rsidRDefault="007F60F2" w:rsidP="00192DB1">
      <w:pPr>
        <w:spacing w:after="0" w:line="240" w:lineRule="auto"/>
        <w:ind w:firstLine="708"/>
        <w:jc w:val="both"/>
        <w:rPr>
          <w:rFonts w:ascii="Times New Roman" w:hAnsi="Times New Roman" w:cs="Times New Roman"/>
          <w:sz w:val="24"/>
          <w:szCs w:val="24"/>
        </w:rPr>
      </w:pPr>
    </w:p>
    <w:p w14:paraId="1CB23056" w14:textId="77777777" w:rsidR="007F60F2" w:rsidRPr="00C64B59" w:rsidRDefault="007F60F2" w:rsidP="00192DB1">
      <w:pPr>
        <w:spacing w:after="0" w:line="240" w:lineRule="auto"/>
        <w:ind w:firstLine="708"/>
        <w:jc w:val="both"/>
        <w:rPr>
          <w:rFonts w:ascii="Times New Roman" w:hAnsi="Times New Roman" w:cs="Times New Roman"/>
          <w:sz w:val="24"/>
          <w:szCs w:val="24"/>
        </w:rPr>
      </w:pPr>
    </w:p>
    <w:p w14:paraId="7AF50B23" w14:textId="77777777" w:rsidR="007F60F2" w:rsidRPr="00C64B59" w:rsidRDefault="00617EEE" w:rsidP="007F60F2">
      <w:pPr>
        <w:spacing w:after="0" w:line="240" w:lineRule="auto"/>
        <w:ind w:firstLine="708"/>
        <w:jc w:val="both"/>
        <w:rPr>
          <w:rFonts w:ascii="Times New Roman" w:hAnsi="Times New Roman" w:cs="Times New Roman"/>
          <w:sz w:val="24"/>
          <w:szCs w:val="24"/>
        </w:rPr>
      </w:pPr>
      <w:r w:rsidRPr="00C64B59">
        <w:rPr>
          <w:rFonts w:ascii="Times New Roman" w:hAnsi="Times New Roman" w:cs="Times New Roman"/>
          <w:sz w:val="24"/>
          <w:szCs w:val="24"/>
        </w:rPr>
        <w:t xml:space="preserve"> </w:t>
      </w:r>
    </w:p>
    <w:p w14:paraId="1A178C20" w14:textId="77777777" w:rsidR="00A6748C" w:rsidRPr="00C64B59" w:rsidRDefault="00A6748C" w:rsidP="00A6748C">
      <w:pPr>
        <w:rPr>
          <w:rFonts w:ascii="Times New Roman" w:hAnsi="Times New Roman"/>
          <w:sz w:val="24"/>
          <w:szCs w:val="24"/>
        </w:rPr>
      </w:pPr>
    </w:p>
    <w:p w14:paraId="146774F4" w14:textId="77777777" w:rsidR="00A6748C" w:rsidRPr="00C64B59" w:rsidRDefault="00A6748C" w:rsidP="00A6748C">
      <w:pPr>
        <w:rPr>
          <w:rFonts w:ascii="Times New Roman" w:hAnsi="Times New Roman"/>
          <w:sz w:val="24"/>
          <w:szCs w:val="24"/>
        </w:rPr>
      </w:pPr>
    </w:p>
    <w:p w14:paraId="5FFE7980" w14:textId="77777777" w:rsidR="00A6748C" w:rsidRPr="00C64B59" w:rsidRDefault="00A6748C" w:rsidP="00A6748C">
      <w:pPr>
        <w:rPr>
          <w:rFonts w:ascii="Times New Roman" w:hAnsi="Times New Roman"/>
          <w:sz w:val="24"/>
          <w:szCs w:val="24"/>
        </w:rPr>
      </w:pPr>
    </w:p>
    <w:p w14:paraId="4087FA91" w14:textId="77777777" w:rsidR="00A6748C" w:rsidRPr="00C64B59" w:rsidRDefault="00A6748C" w:rsidP="00A6748C">
      <w:pPr>
        <w:rPr>
          <w:rFonts w:ascii="Times New Roman" w:hAnsi="Times New Roman"/>
          <w:sz w:val="24"/>
          <w:szCs w:val="24"/>
        </w:rPr>
      </w:pPr>
    </w:p>
    <w:p w14:paraId="3F6E8ECC" w14:textId="77777777" w:rsidR="00A6748C" w:rsidRPr="00C64B59" w:rsidRDefault="00A6748C" w:rsidP="00A6748C">
      <w:pPr>
        <w:rPr>
          <w:rFonts w:ascii="Times New Roman" w:hAnsi="Times New Roman"/>
          <w:sz w:val="24"/>
          <w:szCs w:val="24"/>
        </w:rPr>
      </w:pPr>
    </w:p>
    <w:p w14:paraId="0F690313" w14:textId="77777777" w:rsidR="00A6748C" w:rsidRPr="00C64B59" w:rsidRDefault="00A6748C" w:rsidP="00A6748C">
      <w:pPr>
        <w:rPr>
          <w:rFonts w:ascii="Times New Roman" w:hAnsi="Times New Roman"/>
          <w:sz w:val="24"/>
          <w:szCs w:val="24"/>
        </w:rPr>
      </w:pPr>
    </w:p>
    <w:p w14:paraId="4AA7B702" w14:textId="77777777" w:rsidR="00A6748C" w:rsidRPr="00C64B59" w:rsidRDefault="00A6748C" w:rsidP="00A6748C">
      <w:pPr>
        <w:spacing w:after="0" w:line="240" w:lineRule="auto"/>
        <w:ind w:firstLine="426"/>
        <w:jc w:val="center"/>
        <w:rPr>
          <w:rFonts w:ascii="Times New Roman" w:eastAsia="Times New Roman" w:hAnsi="Times New Roman"/>
          <w:sz w:val="24"/>
          <w:szCs w:val="24"/>
        </w:rPr>
      </w:pPr>
      <w:r w:rsidRPr="00C64B59">
        <w:rPr>
          <w:rFonts w:ascii="Times New Roman" w:hAnsi="Times New Roman"/>
          <w:sz w:val="24"/>
          <w:szCs w:val="24"/>
        </w:rPr>
        <w:tab/>
      </w:r>
      <w:r w:rsidRPr="00C64B59">
        <w:rPr>
          <w:rFonts w:ascii="Times New Roman" w:eastAsia="Times New Roman" w:hAnsi="Times New Roman"/>
          <w:sz w:val="24"/>
          <w:szCs w:val="24"/>
        </w:rPr>
        <w:t>prezidentka  Slovenskej republiky</w:t>
      </w:r>
    </w:p>
    <w:p w14:paraId="1F24B007" w14:textId="77777777" w:rsidR="00A6748C" w:rsidRPr="00C64B59" w:rsidRDefault="00A6748C" w:rsidP="00A6748C">
      <w:pPr>
        <w:spacing w:after="0" w:line="240" w:lineRule="auto"/>
        <w:ind w:firstLine="426"/>
        <w:jc w:val="center"/>
        <w:rPr>
          <w:rFonts w:ascii="Times New Roman" w:eastAsia="Times New Roman" w:hAnsi="Times New Roman"/>
          <w:sz w:val="24"/>
          <w:szCs w:val="24"/>
        </w:rPr>
      </w:pPr>
    </w:p>
    <w:p w14:paraId="5D81D063" w14:textId="77777777" w:rsidR="00A6748C" w:rsidRPr="00C64B59" w:rsidRDefault="00A6748C" w:rsidP="00A6748C">
      <w:pPr>
        <w:spacing w:after="0" w:line="240" w:lineRule="auto"/>
        <w:ind w:firstLine="426"/>
        <w:jc w:val="center"/>
        <w:rPr>
          <w:rFonts w:ascii="Times New Roman" w:eastAsia="Times New Roman" w:hAnsi="Times New Roman"/>
          <w:sz w:val="24"/>
          <w:szCs w:val="24"/>
        </w:rPr>
      </w:pPr>
    </w:p>
    <w:p w14:paraId="5824499E" w14:textId="77777777" w:rsidR="00A6748C" w:rsidRPr="00C64B59" w:rsidRDefault="00A6748C" w:rsidP="00A6748C">
      <w:pPr>
        <w:spacing w:after="0" w:line="240" w:lineRule="auto"/>
        <w:ind w:firstLine="426"/>
        <w:jc w:val="center"/>
        <w:rPr>
          <w:rFonts w:ascii="Times New Roman" w:eastAsia="Times New Roman" w:hAnsi="Times New Roman"/>
          <w:sz w:val="24"/>
          <w:szCs w:val="24"/>
        </w:rPr>
      </w:pPr>
    </w:p>
    <w:p w14:paraId="03292292" w14:textId="77777777" w:rsidR="00A6748C" w:rsidRPr="00C64B59" w:rsidRDefault="00A6748C" w:rsidP="00A6748C">
      <w:pPr>
        <w:spacing w:after="0" w:line="240" w:lineRule="auto"/>
        <w:ind w:firstLine="426"/>
        <w:jc w:val="center"/>
        <w:rPr>
          <w:rFonts w:ascii="Times New Roman" w:eastAsia="Times New Roman" w:hAnsi="Times New Roman"/>
          <w:sz w:val="24"/>
          <w:szCs w:val="24"/>
        </w:rPr>
      </w:pPr>
    </w:p>
    <w:p w14:paraId="5C1FEB4B" w14:textId="77777777" w:rsidR="00A6748C" w:rsidRPr="00C64B59" w:rsidRDefault="00A6748C" w:rsidP="00A6748C">
      <w:pPr>
        <w:spacing w:after="0" w:line="240" w:lineRule="auto"/>
        <w:ind w:firstLine="426"/>
        <w:jc w:val="center"/>
        <w:rPr>
          <w:rFonts w:ascii="Times New Roman" w:eastAsia="Times New Roman" w:hAnsi="Times New Roman"/>
          <w:sz w:val="24"/>
          <w:szCs w:val="24"/>
        </w:rPr>
      </w:pPr>
    </w:p>
    <w:p w14:paraId="4F927530" w14:textId="77777777" w:rsidR="00A6748C" w:rsidRPr="00C64B59" w:rsidRDefault="00A6748C" w:rsidP="00A6748C">
      <w:pPr>
        <w:spacing w:after="0" w:line="240" w:lineRule="auto"/>
        <w:ind w:firstLine="426"/>
        <w:jc w:val="center"/>
        <w:rPr>
          <w:rFonts w:ascii="Times New Roman" w:eastAsia="Times New Roman" w:hAnsi="Times New Roman"/>
          <w:sz w:val="24"/>
          <w:szCs w:val="24"/>
        </w:rPr>
      </w:pPr>
    </w:p>
    <w:p w14:paraId="40A69438" w14:textId="77777777" w:rsidR="00A6748C" w:rsidRPr="00C64B59" w:rsidRDefault="00A6748C" w:rsidP="00A6748C">
      <w:pPr>
        <w:spacing w:after="0" w:line="240" w:lineRule="auto"/>
        <w:ind w:firstLine="426"/>
        <w:jc w:val="center"/>
        <w:rPr>
          <w:rFonts w:ascii="Times New Roman" w:eastAsia="Times New Roman" w:hAnsi="Times New Roman"/>
          <w:sz w:val="24"/>
          <w:szCs w:val="24"/>
        </w:rPr>
      </w:pPr>
    </w:p>
    <w:p w14:paraId="519103C1" w14:textId="77777777" w:rsidR="00A6748C" w:rsidRPr="00C64B59" w:rsidRDefault="00A6748C" w:rsidP="00A6748C">
      <w:pPr>
        <w:spacing w:after="0" w:line="240" w:lineRule="auto"/>
        <w:ind w:firstLine="426"/>
        <w:jc w:val="center"/>
        <w:rPr>
          <w:rFonts w:ascii="Times New Roman" w:eastAsia="Times New Roman" w:hAnsi="Times New Roman"/>
          <w:sz w:val="24"/>
          <w:szCs w:val="24"/>
        </w:rPr>
      </w:pPr>
    </w:p>
    <w:p w14:paraId="4349F408" w14:textId="77777777" w:rsidR="00A6748C" w:rsidRPr="00C64B59" w:rsidRDefault="00A6748C" w:rsidP="00A6748C">
      <w:pPr>
        <w:spacing w:after="0" w:line="240" w:lineRule="auto"/>
        <w:ind w:firstLine="426"/>
        <w:jc w:val="center"/>
        <w:rPr>
          <w:rFonts w:ascii="Times New Roman" w:eastAsia="Times New Roman" w:hAnsi="Times New Roman"/>
          <w:sz w:val="24"/>
          <w:szCs w:val="24"/>
        </w:rPr>
      </w:pPr>
      <w:r w:rsidRPr="00C64B59">
        <w:rPr>
          <w:rFonts w:ascii="Times New Roman" w:eastAsia="Times New Roman" w:hAnsi="Times New Roman"/>
          <w:sz w:val="24"/>
          <w:szCs w:val="24"/>
        </w:rPr>
        <w:t>predseda Národnej rady Slovenskej republiky</w:t>
      </w:r>
    </w:p>
    <w:p w14:paraId="0723A67C" w14:textId="77777777" w:rsidR="00A6748C" w:rsidRPr="00C64B59" w:rsidRDefault="00A6748C" w:rsidP="00A6748C">
      <w:pPr>
        <w:spacing w:after="0" w:line="240" w:lineRule="auto"/>
        <w:ind w:firstLine="426"/>
        <w:jc w:val="center"/>
        <w:rPr>
          <w:rFonts w:ascii="Times New Roman" w:eastAsia="Times New Roman" w:hAnsi="Times New Roman"/>
          <w:sz w:val="24"/>
          <w:szCs w:val="24"/>
        </w:rPr>
      </w:pPr>
    </w:p>
    <w:p w14:paraId="7DB692C6" w14:textId="77777777" w:rsidR="00A6748C" w:rsidRPr="00C64B59" w:rsidRDefault="00A6748C" w:rsidP="00A6748C">
      <w:pPr>
        <w:spacing w:after="0" w:line="240" w:lineRule="auto"/>
        <w:ind w:firstLine="426"/>
        <w:jc w:val="center"/>
        <w:rPr>
          <w:rFonts w:ascii="Times New Roman" w:eastAsia="Times New Roman" w:hAnsi="Times New Roman"/>
          <w:sz w:val="24"/>
          <w:szCs w:val="24"/>
        </w:rPr>
      </w:pPr>
    </w:p>
    <w:p w14:paraId="6029AAD1" w14:textId="77777777" w:rsidR="00A6748C" w:rsidRPr="00C64B59" w:rsidRDefault="00A6748C" w:rsidP="00A6748C">
      <w:pPr>
        <w:spacing w:after="0" w:line="240" w:lineRule="auto"/>
        <w:ind w:firstLine="426"/>
        <w:jc w:val="center"/>
        <w:rPr>
          <w:rFonts w:ascii="Times New Roman" w:eastAsia="Times New Roman" w:hAnsi="Times New Roman"/>
          <w:sz w:val="24"/>
          <w:szCs w:val="24"/>
        </w:rPr>
      </w:pPr>
    </w:p>
    <w:p w14:paraId="398AFB8D" w14:textId="77777777" w:rsidR="00A6748C" w:rsidRPr="00C64B59" w:rsidRDefault="00A6748C" w:rsidP="00A6748C">
      <w:pPr>
        <w:spacing w:after="0" w:line="240" w:lineRule="auto"/>
        <w:ind w:firstLine="426"/>
        <w:jc w:val="center"/>
        <w:rPr>
          <w:rFonts w:ascii="Times New Roman" w:eastAsia="Times New Roman" w:hAnsi="Times New Roman"/>
          <w:sz w:val="24"/>
          <w:szCs w:val="24"/>
        </w:rPr>
      </w:pPr>
    </w:p>
    <w:p w14:paraId="23E13215" w14:textId="77777777" w:rsidR="00A6748C" w:rsidRPr="00C64B59" w:rsidRDefault="00A6748C" w:rsidP="00A6748C">
      <w:pPr>
        <w:spacing w:after="0" w:line="240" w:lineRule="auto"/>
        <w:ind w:firstLine="426"/>
        <w:jc w:val="center"/>
        <w:rPr>
          <w:rFonts w:ascii="Times New Roman" w:eastAsia="Times New Roman" w:hAnsi="Times New Roman"/>
          <w:sz w:val="24"/>
          <w:szCs w:val="24"/>
        </w:rPr>
      </w:pPr>
    </w:p>
    <w:p w14:paraId="114B0BA6" w14:textId="77777777" w:rsidR="00A6748C" w:rsidRPr="00C64B59" w:rsidRDefault="00A6748C" w:rsidP="00A6748C">
      <w:pPr>
        <w:spacing w:after="0" w:line="240" w:lineRule="auto"/>
        <w:ind w:firstLine="426"/>
        <w:jc w:val="center"/>
        <w:rPr>
          <w:rFonts w:ascii="Times New Roman" w:eastAsia="Times New Roman" w:hAnsi="Times New Roman"/>
          <w:sz w:val="24"/>
          <w:szCs w:val="24"/>
        </w:rPr>
      </w:pPr>
    </w:p>
    <w:p w14:paraId="070AA5BE" w14:textId="77777777" w:rsidR="00A6748C" w:rsidRPr="00C64B59" w:rsidRDefault="00A6748C" w:rsidP="00A6748C">
      <w:pPr>
        <w:spacing w:after="0" w:line="240" w:lineRule="auto"/>
        <w:ind w:firstLine="426"/>
        <w:jc w:val="center"/>
        <w:rPr>
          <w:rFonts w:ascii="Times New Roman" w:eastAsia="Times New Roman" w:hAnsi="Times New Roman"/>
          <w:sz w:val="24"/>
          <w:szCs w:val="24"/>
        </w:rPr>
      </w:pPr>
    </w:p>
    <w:p w14:paraId="3E85139C" w14:textId="77777777" w:rsidR="00A6748C" w:rsidRPr="00C64B59" w:rsidRDefault="00A6748C" w:rsidP="00A6748C">
      <w:pPr>
        <w:spacing w:after="0" w:line="240" w:lineRule="auto"/>
        <w:ind w:firstLine="426"/>
        <w:jc w:val="center"/>
        <w:rPr>
          <w:rFonts w:ascii="Times New Roman" w:eastAsia="Times New Roman" w:hAnsi="Times New Roman"/>
          <w:sz w:val="24"/>
          <w:szCs w:val="24"/>
        </w:rPr>
      </w:pPr>
    </w:p>
    <w:p w14:paraId="124E1A3F" w14:textId="77777777" w:rsidR="00A6748C" w:rsidRPr="00C64B59" w:rsidRDefault="00A6748C" w:rsidP="00A6748C">
      <w:pPr>
        <w:spacing w:after="0" w:line="240" w:lineRule="auto"/>
        <w:ind w:firstLine="426"/>
        <w:jc w:val="center"/>
        <w:rPr>
          <w:rFonts w:ascii="Times New Roman" w:eastAsia="Times New Roman" w:hAnsi="Times New Roman"/>
          <w:sz w:val="24"/>
          <w:szCs w:val="24"/>
        </w:rPr>
      </w:pPr>
    </w:p>
    <w:p w14:paraId="59519CCE" w14:textId="77777777" w:rsidR="00A6748C" w:rsidRPr="00C64B59" w:rsidRDefault="00A6748C" w:rsidP="00A6748C">
      <w:pPr>
        <w:spacing w:after="0" w:line="240" w:lineRule="auto"/>
        <w:ind w:firstLine="426"/>
        <w:jc w:val="center"/>
        <w:rPr>
          <w:rFonts w:ascii="Times New Roman" w:eastAsia="Times New Roman" w:hAnsi="Times New Roman"/>
          <w:sz w:val="24"/>
          <w:szCs w:val="24"/>
        </w:rPr>
      </w:pPr>
      <w:r w:rsidRPr="00C64B59">
        <w:rPr>
          <w:rFonts w:ascii="Times New Roman" w:eastAsia="Times New Roman" w:hAnsi="Times New Roman"/>
          <w:sz w:val="24"/>
          <w:szCs w:val="24"/>
        </w:rPr>
        <w:t xml:space="preserve">    predseda vlády Slovenskej republiky</w:t>
      </w:r>
    </w:p>
    <w:p w14:paraId="25B92AE3" w14:textId="77777777" w:rsidR="007F60F2" w:rsidRPr="00C64B59" w:rsidRDefault="007F60F2" w:rsidP="00192DB1">
      <w:pPr>
        <w:spacing w:after="0" w:line="240" w:lineRule="auto"/>
        <w:ind w:firstLine="708"/>
        <w:jc w:val="both"/>
        <w:rPr>
          <w:rFonts w:ascii="Times New Roman" w:hAnsi="Times New Roman" w:cs="Times New Roman"/>
          <w:sz w:val="24"/>
          <w:szCs w:val="24"/>
        </w:rPr>
      </w:pPr>
    </w:p>
    <w:sectPr w:rsidR="007F60F2" w:rsidRPr="00C64B59" w:rsidSect="00C606C9">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2BDE6" w16cex:dateUtc="2021-07-09T1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2B1CBB" w16cid:durableId="2492BD7C"/>
  <w16cid:commentId w16cid:paraId="7AFA3953" w16cid:durableId="2492BD7D"/>
  <w16cid:commentId w16cid:paraId="6C762E0B" w16cid:durableId="2492BD7E"/>
  <w16cid:commentId w16cid:paraId="0CD156CF" w16cid:durableId="2492BD7F"/>
  <w16cid:commentId w16cid:paraId="55FBEB96" w16cid:durableId="2492BD80"/>
  <w16cid:commentId w16cid:paraId="3C89AFA9" w16cid:durableId="2492BD81"/>
  <w16cid:commentId w16cid:paraId="0924BBE4" w16cid:durableId="2492BD82"/>
  <w16cid:commentId w16cid:paraId="6148D6F8" w16cid:durableId="2492BD83"/>
  <w16cid:commentId w16cid:paraId="2A2BEFC8" w16cid:durableId="2492BD84"/>
  <w16cid:commentId w16cid:paraId="729A9E39" w16cid:durableId="2492BD85"/>
  <w16cid:commentId w16cid:paraId="57EF65DB" w16cid:durableId="2492BD86"/>
  <w16cid:commentId w16cid:paraId="5BC81A11" w16cid:durableId="2492BD87"/>
  <w16cid:commentId w16cid:paraId="6C1A6BF9" w16cid:durableId="2492BD88"/>
  <w16cid:commentId w16cid:paraId="4640DD03" w16cid:durableId="2492BD89"/>
  <w16cid:commentId w16cid:paraId="0D6D0AF9" w16cid:durableId="2492BD8A"/>
  <w16cid:commentId w16cid:paraId="2B4AACC1" w16cid:durableId="2492BD8B"/>
  <w16cid:commentId w16cid:paraId="2462B3B9" w16cid:durableId="2492BD8C"/>
  <w16cid:commentId w16cid:paraId="767ABAB7" w16cid:durableId="2492BD8D"/>
  <w16cid:commentId w16cid:paraId="5D59E2F5" w16cid:durableId="2492BD8E"/>
  <w16cid:commentId w16cid:paraId="401F6BE3" w16cid:durableId="2492BD8F"/>
  <w16cid:commentId w16cid:paraId="4D7B6500" w16cid:durableId="2492BD90"/>
  <w16cid:commentId w16cid:paraId="11DEA119" w16cid:durableId="2492BD91"/>
  <w16cid:commentId w16cid:paraId="24D6E55F" w16cid:durableId="2492BD92"/>
  <w16cid:commentId w16cid:paraId="632A2435" w16cid:durableId="2492BD93"/>
  <w16cid:commentId w16cid:paraId="62BBF605" w16cid:durableId="2492BD94"/>
  <w16cid:commentId w16cid:paraId="7C23351D" w16cid:durableId="2492BD95"/>
  <w16cid:commentId w16cid:paraId="1562C97A" w16cid:durableId="2492BD96"/>
  <w16cid:commentId w16cid:paraId="79C689A2" w16cid:durableId="2492BD97"/>
  <w16cid:commentId w16cid:paraId="426BCA53" w16cid:durableId="2492BD98"/>
  <w16cid:commentId w16cid:paraId="690BE4B2" w16cid:durableId="2492BD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1B3D5" w14:textId="77777777" w:rsidR="00437E8A" w:rsidRDefault="00437E8A" w:rsidP="00B8395D">
      <w:pPr>
        <w:spacing w:after="0" w:line="240" w:lineRule="auto"/>
      </w:pPr>
      <w:r>
        <w:separator/>
      </w:r>
    </w:p>
  </w:endnote>
  <w:endnote w:type="continuationSeparator" w:id="0">
    <w:p w14:paraId="11F79679" w14:textId="77777777" w:rsidR="00437E8A" w:rsidRDefault="00437E8A" w:rsidP="00B83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293C1" w14:textId="3870EDA5" w:rsidR="00437E8A" w:rsidRDefault="005A2FC9" w:rsidP="00E663FA">
    <w:pPr>
      <w:pStyle w:val="Pta"/>
      <w:tabs>
        <w:tab w:val="left" w:pos="7020"/>
      </w:tabs>
      <w:jc w:val="center"/>
    </w:pPr>
    <w:sdt>
      <w:sdtPr>
        <w:id w:val="722495142"/>
        <w:docPartObj>
          <w:docPartGallery w:val="Page Numbers (Bottom of Page)"/>
          <w:docPartUnique/>
        </w:docPartObj>
      </w:sdtPr>
      <w:sdtEndPr/>
      <w:sdtContent>
        <w:r w:rsidR="00437E8A" w:rsidRPr="00671CE3">
          <w:rPr>
            <w:rFonts w:ascii="Times New Roman" w:hAnsi="Times New Roman" w:cs="Times New Roman"/>
            <w:sz w:val="24"/>
            <w:szCs w:val="24"/>
          </w:rPr>
          <w:fldChar w:fldCharType="begin"/>
        </w:r>
        <w:r w:rsidR="00437E8A" w:rsidRPr="00671CE3">
          <w:rPr>
            <w:rFonts w:ascii="Times New Roman" w:hAnsi="Times New Roman" w:cs="Times New Roman"/>
            <w:sz w:val="24"/>
            <w:szCs w:val="24"/>
          </w:rPr>
          <w:instrText>PAGE   \* MERGEFORMAT</w:instrText>
        </w:r>
        <w:r w:rsidR="00437E8A" w:rsidRPr="00671CE3">
          <w:rPr>
            <w:rFonts w:ascii="Times New Roman" w:hAnsi="Times New Roman" w:cs="Times New Roman"/>
            <w:sz w:val="24"/>
            <w:szCs w:val="24"/>
          </w:rPr>
          <w:fldChar w:fldCharType="separate"/>
        </w:r>
        <w:r>
          <w:rPr>
            <w:rFonts w:ascii="Times New Roman" w:hAnsi="Times New Roman" w:cs="Times New Roman"/>
            <w:noProof/>
            <w:sz w:val="24"/>
            <w:szCs w:val="24"/>
          </w:rPr>
          <w:t>38</w:t>
        </w:r>
        <w:r w:rsidR="00437E8A" w:rsidRPr="00671CE3">
          <w:rPr>
            <w:rFonts w:ascii="Times New Roman" w:hAnsi="Times New Roman" w:cs="Times New Roman"/>
            <w:sz w:val="24"/>
            <w:szCs w:val="24"/>
          </w:rPr>
          <w:fldChar w:fldCharType="end"/>
        </w:r>
      </w:sdtContent>
    </w:sdt>
  </w:p>
  <w:p w14:paraId="55DB2BE7" w14:textId="77777777" w:rsidR="00437E8A" w:rsidRDefault="00437E8A" w:rsidP="00671CE3">
    <w:pPr>
      <w:pStyle w:val="Pta"/>
      <w:tabs>
        <w:tab w:val="clear" w:pos="4536"/>
        <w:tab w:val="clear" w:pos="9072"/>
        <w:tab w:val="left" w:pos="594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FB19E" w14:textId="77777777" w:rsidR="00437E8A" w:rsidRDefault="00437E8A" w:rsidP="00B8395D">
      <w:pPr>
        <w:spacing w:after="0" w:line="240" w:lineRule="auto"/>
      </w:pPr>
      <w:r>
        <w:separator/>
      </w:r>
    </w:p>
  </w:footnote>
  <w:footnote w:type="continuationSeparator" w:id="0">
    <w:p w14:paraId="3EBE9FC4" w14:textId="77777777" w:rsidR="00437E8A" w:rsidRDefault="00437E8A" w:rsidP="00B83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5F5F"/>
    <w:multiLevelType w:val="hybridMultilevel"/>
    <w:tmpl w:val="2FDA0910"/>
    <w:lvl w:ilvl="0" w:tplc="088AEBEA">
      <w:start w:val="1"/>
      <w:numFmt w:val="lowerLetter"/>
      <w:lvlText w:val="%1)"/>
      <w:lvlJc w:val="left"/>
      <w:pPr>
        <w:ind w:left="786" w:hanging="360"/>
      </w:pPr>
      <w:rPr>
        <w:rFonts w:ascii="Times New Roman" w:hAnsi="Times New Roman" w:hint="default"/>
        <w:b w:val="0"/>
        <w:i w:val="0"/>
        <w:sz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3260688"/>
    <w:multiLevelType w:val="hybridMultilevel"/>
    <w:tmpl w:val="1D082568"/>
    <w:lvl w:ilvl="0" w:tplc="E93AFDF4">
      <w:start w:val="1"/>
      <w:numFmt w:val="decimal"/>
      <w:lvlText w:val="%1."/>
      <w:lvlJc w:val="left"/>
      <w:pPr>
        <w:ind w:left="360" w:hanging="360"/>
      </w:pPr>
      <w:rPr>
        <w:rFonts w:ascii="Times New Roman" w:hAnsi="Times New Roman" w:cs="Times New Roman" w:hint="default"/>
        <w:b/>
        <w:i w:val="0"/>
        <w:color w:val="auto"/>
        <w:sz w:val="24"/>
      </w:rPr>
    </w:lvl>
    <w:lvl w:ilvl="1" w:tplc="16B814EC">
      <w:start w:val="1"/>
      <w:numFmt w:val="lowerLetter"/>
      <w:lvlText w:val="%2)"/>
      <w:lvlJc w:val="left"/>
      <w:pPr>
        <w:ind w:left="732" w:hanging="360"/>
      </w:pPr>
      <w:rPr>
        <w:rFonts w:hint="default"/>
      </w:rPr>
    </w:lvl>
    <w:lvl w:ilvl="2" w:tplc="041B001B">
      <w:start w:val="1"/>
      <w:numFmt w:val="lowerRoman"/>
      <w:lvlText w:val="%3."/>
      <w:lvlJc w:val="right"/>
      <w:pPr>
        <w:ind w:left="1452" w:hanging="180"/>
      </w:pPr>
    </w:lvl>
    <w:lvl w:ilvl="3" w:tplc="71542902">
      <w:start w:val="1"/>
      <w:numFmt w:val="decimal"/>
      <w:lvlText w:val="(%4)"/>
      <w:lvlJc w:val="left"/>
      <w:pPr>
        <w:ind w:left="2172" w:hanging="360"/>
      </w:pPr>
      <w:rPr>
        <w:rFonts w:hint="default"/>
      </w:rPr>
    </w:lvl>
    <w:lvl w:ilvl="4" w:tplc="041B0019" w:tentative="1">
      <w:start w:val="1"/>
      <w:numFmt w:val="lowerLetter"/>
      <w:lvlText w:val="%5."/>
      <w:lvlJc w:val="left"/>
      <w:pPr>
        <w:ind w:left="2892" w:hanging="360"/>
      </w:pPr>
    </w:lvl>
    <w:lvl w:ilvl="5" w:tplc="041B001B" w:tentative="1">
      <w:start w:val="1"/>
      <w:numFmt w:val="lowerRoman"/>
      <w:lvlText w:val="%6."/>
      <w:lvlJc w:val="right"/>
      <w:pPr>
        <w:ind w:left="3612" w:hanging="180"/>
      </w:pPr>
    </w:lvl>
    <w:lvl w:ilvl="6" w:tplc="041B000F" w:tentative="1">
      <w:start w:val="1"/>
      <w:numFmt w:val="decimal"/>
      <w:lvlText w:val="%7."/>
      <w:lvlJc w:val="left"/>
      <w:pPr>
        <w:ind w:left="4332" w:hanging="360"/>
      </w:pPr>
    </w:lvl>
    <w:lvl w:ilvl="7" w:tplc="041B0019" w:tentative="1">
      <w:start w:val="1"/>
      <w:numFmt w:val="lowerLetter"/>
      <w:lvlText w:val="%8."/>
      <w:lvlJc w:val="left"/>
      <w:pPr>
        <w:ind w:left="5052" w:hanging="360"/>
      </w:pPr>
    </w:lvl>
    <w:lvl w:ilvl="8" w:tplc="041B001B" w:tentative="1">
      <w:start w:val="1"/>
      <w:numFmt w:val="lowerRoman"/>
      <w:lvlText w:val="%9."/>
      <w:lvlJc w:val="right"/>
      <w:pPr>
        <w:ind w:left="5772" w:hanging="180"/>
      </w:pPr>
    </w:lvl>
  </w:abstractNum>
  <w:abstractNum w:abstractNumId="2" w15:restartNumberingAfterBreak="0">
    <w:nsid w:val="03F613BD"/>
    <w:multiLevelType w:val="hybridMultilevel"/>
    <w:tmpl w:val="ED5C7914"/>
    <w:lvl w:ilvl="0" w:tplc="4AB436A4">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DE6671"/>
    <w:multiLevelType w:val="hybridMultilevel"/>
    <w:tmpl w:val="8618EE5C"/>
    <w:lvl w:ilvl="0" w:tplc="4C224750">
      <w:start w:val="1"/>
      <w:numFmt w:val="decimal"/>
      <w:lvlText w:val="%1."/>
      <w:lvlJc w:val="left"/>
      <w:pPr>
        <w:ind w:left="1146" w:hanging="360"/>
      </w:pPr>
      <w:rPr>
        <w:rFonts w:ascii="Times New Roman" w:hAnsi="Times New Roman" w:cstheme="minorBidi" w:hint="default"/>
        <w:b w:val="0"/>
        <w:i w:val="0"/>
        <w:color w:val="auto"/>
        <w:sz w:val="24"/>
        <w:szCs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06B31E53"/>
    <w:multiLevelType w:val="hybridMultilevel"/>
    <w:tmpl w:val="1C0A2BC8"/>
    <w:lvl w:ilvl="0" w:tplc="A8BCA9EA">
      <w:start w:val="1"/>
      <w:numFmt w:val="lowerLetter"/>
      <w:lvlText w:val="%1)"/>
      <w:lvlJc w:val="left"/>
      <w:pPr>
        <w:ind w:left="786" w:hanging="360"/>
      </w:pPr>
      <w:rPr>
        <w:rFonts w:ascii="Times New Roman" w:eastAsiaTheme="minorHAnsi" w:hAnsi="Times New Roman" w:cs="Times New Roman"/>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8183489"/>
    <w:multiLevelType w:val="hybridMultilevel"/>
    <w:tmpl w:val="5792098E"/>
    <w:lvl w:ilvl="0" w:tplc="F592AB96">
      <w:start w:val="1"/>
      <w:numFmt w:val="lowerLetter"/>
      <w:lvlText w:val="%1)"/>
      <w:lvlJc w:val="left"/>
      <w:pPr>
        <w:ind w:left="2772" w:hanging="360"/>
      </w:pPr>
      <w:rPr>
        <w:rFonts w:ascii="Times New Roman" w:hAnsi="Times New Roman" w:hint="default"/>
        <w:b w:val="0"/>
        <w:i w:val="0"/>
        <w:color w:val="auto"/>
        <w:sz w:val="24"/>
      </w:rPr>
    </w:lvl>
    <w:lvl w:ilvl="1" w:tplc="041B0019">
      <w:start w:val="1"/>
      <w:numFmt w:val="lowerLetter"/>
      <w:lvlText w:val="%2."/>
      <w:lvlJc w:val="left"/>
      <w:pPr>
        <w:ind w:left="3492" w:hanging="360"/>
      </w:pPr>
    </w:lvl>
    <w:lvl w:ilvl="2" w:tplc="041B001B" w:tentative="1">
      <w:start w:val="1"/>
      <w:numFmt w:val="lowerRoman"/>
      <w:lvlText w:val="%3."/>
      <w:lvlJc w:val="right"/>
      <w:pPr>
        <w:ind w:left="4212" w:hanging="180"/>
      </w:pPr>
    </w:lvl>
    <w:lvl w:ilvl="3" w:tplc="041B000F" w:tentative="1">
      <w:start w:val="1"/>
      <w:numFmt w:val="decimal"/>
      <w:lvlText w:val="%4."/>
      <w:lvlJc w:val="left"/>
      <w:pPr>
        <w:ind w:left="4932" w:hanging="360"/>
      </w:pPr>
    </w:lvl>
    <w:lvl w:ilvl="4" w:tplc="041B0019" w:tentative="1">
      <w:start w:val="1"/>
      <w:numFmt w:val="lowerLetter"/>
      <w:lvlText w:val="%5."/>
      <w:lvlJc w:val="left"/>
      <w:pPr>
        <w:ind w:left="5652" w:hanging="360"/>
      </w:pPr>
    </w:lvl>
    <w:lvl w:ilvl="5" w:tplc="041B001B" w:tentative="1">
      <w:start w:val="1"/>
      <w:numFmt w:val="lowerRoman"/>
      <w:lvlText w:val="%6."/>
      <w:lvlJc w:val="right"/>
      <w:pPr>
        <w:ind w:left="6372" w:hanging="180"/>
      </w:pPr>
    </w:lvl>
    <w:lvl w:ilvl="6" w:tplc="041B000F" w:tentative="1">
      <w:start w:val="1"/>
      <w:numFmt w:val="decimal"/>
      <w:lvlText w:val="%7."/>
      <w:lvlJc w:val="left"/>
      <w:pPr>
        <w:ind w:left="7092" w:hanging="360"/>
      </w:pPr>
    </w:lvl>
    <w:lvl w:ilvl="7" w:tplc="041B0019" w:tentative="1">
      <w:start w:val="1"/>
      <w:numFmt w:val="lowerLetter"/>
      <w:lvlText w:val="%8."/>
      <w:lvlJc w:val="left"/>
      <w:pPr>
        <w:ind w:left="7812" w:hanging="360"/>
      </w:pPr>
    </w:lvl>
    <w:lvl w:ilvl="8" w:tplc="041B001B" w:tentative="1">
      <w:start w:val="1"/>
      <w:numFmt w:val="lowerRoman"/>
      <w:lvlText w:val="%9."/>
      <w:lvlJc w:val="right"/>
      <w:pPr>
        <w:ind w:left="8532" w:hanging="180"/>
      </w:pPr>
    </w:lvl>
  </w:abstractNum>
  <w:abstractNum w:abstractNumId="6" w15:restartNumberingAfterBreak="0">
    <w:nsid w:val="088F18F6"/>
    <w:multiLevelType w:val="hybridMultilevel"/>
    <w:tmpl w:val="445020E0"/>
    <w:lvl w:ilvl="0" w:tplc="B622BC5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8BF397A"/>
    <w:multiLevelType w:val="hybridMultilevel"/>
    <w:tmpl w:val="E040B1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121621"/>
    <w:multiLevelType w:val="hybridMultilevel"/>
    <w:tmpl w:val="635679AE"/>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94D04A7"/>
    <w:multiLevelType w:val="hybridMultilevel"/>
    <w:tmpl w:val="65E43D1C"/>
    <w:lvl w:ilvl="0" w:tplc="4C224750">
      <w:start w:val="1"/>
      <w:numFmt w:val="decimal"/>
      <w:lvlText w:val="%1."/>
      <w:lvlJc w:val="left"/>
      <w:pPr>
        <w:ind w:left="786" w:hanging="360"/>
      </w:pPr>
      <w:rPr>
        <w:rFonts w:ascii="Times New Roman" w:hAnsi="Times New Roman" w:cstheme="minorBidi" w:hint="default"/>
        <w:b w:val="0"/>
        <w:i w:val="0"/>
        <w:color w:val="auto"/>
        <w:sz w:val="24"/>
        <w:szCs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09FD55B8"/>
    <w:multiLevelType w:val="hybridMultilevel"/>
    <w:tmpl w:val="61707308"/>
    <w:lvl w:ilvl="0" w:tplc="088AEBEA">
      <w:start w:val="1"/>
      <w:numFmt w:val="lowerLetter"/>
      <w:lvlText w:val="%1)"/>
      <w:lvlJc w:val="left"/>
      <w:pPr>
        <w:ind w:left="786" w:hanging="360"/>
      </w:pPr>
      <w:rPr>
        <w:rFonts w:ascii="Times New Roman" w:hAnsi="Times New Roman" w:hint="default"/>
        <w:b w:val="0"/>
        <w:i w:val="0"/>
        <w:sz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0A824123"/>
    <w:multiLevelType w:val="hybridMultilevel"/>
    <w:tmpl w:val="429E0EB4"/>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0D5C470D"/>
    <w:multiLevelType w:val="hybridMultilevel"/>
    <w:tmpl w:val="AA46E08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0EA91ED8"/>
    <w:multiLevelType w:val="hybridMultilevel"/>
    <w:tmpl w:val="28A6F5E0"/>
    <w:lvl w:ilvl="0" w:tplc="088AEBEA">
      <w:start w:val="1"/>
      <w:numFmt w:val="lowerLetter"/>
      <w:lvlText w:val="%1)"/>
      <w:lvlJc w:val="left"/>
      <w:pPr>
        <w:ind w:left="786" w:hanging="360"/>
      </w:pPr>
      <w:rPr>
        <w:rFonts w:ascii="Times New Roman" w:hAnsi="Times New Roman" w:hint="default"/>
        <w:b w:val="0"/>
        <w:i w:val="0"/>
        <w:sz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0F32236E"/>
    <w:multiLevelType w:val="hybridMultilevel"/>
    <w:tmpl w:val="EA5698D8"/>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0984639"/>
    <w:multiLevelType w:val="hybridMultilevel"/>
    <w:tmpl w:val="9ABCB532"/>
    <w:lvl w:ilvl="0" w:tplc="F592AB96">
      <w:start w:val="1"/>
      <w:numFmt w:val="lowerLetter"/>
      <w:lvlText w:val="%1)"/>
      <w:lvlJc w:val="left"/>
      <w:pPr>
        <w:ind w:left="1080" w:hanging="360"/>
      </w:pPr>
      <w:rPr>
        <w:rFonts w:ascii="Times New Roman" w:hAnsi="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10D57F04"/>
    <w:multiLevelType w:val="hybridMultilevel"/>
    <w:tmpl w:val="4404C54C"/>
    <w:lvl w:ilvl="0" w:tplc="1B1C5254">
      <w:start w:val="1"/>
      <w:numFmt w:val="decimal"/>
      <w:lvlText w:val="(%1)"/>
      <w:lvlJc w:val="left"/>
      <w:pPr>
        <w:ind w:left="644" w:hanging="360"/>
      </w:pPr>
      <w:rPr>
        <w:rFonts w:ascii="Times New Roman" w:eastAsiaTheme="minorHAnsi" w:hAnsi="Times New Roman" w:cs="Times New Roman"/>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7" w15:restartNumberingAfterBreak="0">
    <w:nsid w:val="1128554F"/>
    <w:multiLevelType w:val="hybridMultilevel"/>
    <w:tmpl w:val="F890680C"/>
    <w:lvl w:ilvl="0" w:tplc="2444D08A">
      <w:start w:val="1"/>
      <w:numFmt w:val="decimal"/>
      <w:lvlText w:val="%1."/>
      <w:lvlJc w:val="left"/>
      <w:pPr>
        <w:ind w:left="1571"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8" w15:restartNumberingAfterBreak="0">
    <w:nsid w:val="12515B54"/>
    <w:multiLevelType w:val="hybridMultilevel"/>
    <w:tmpl w:val="F064C952"/>
    <w:lvl w:ilvl="0" w:tplc="56F67AA0">
      <w:start w:val="1"/>
      <w:numFmt w:val="lowerLetter"/>
      <w:lvlText w:val="%1)"/>
      <w:lvlJc w:val="left"/>
      <w:pPr>
        <w:ind w:left="1080" w:hanging="360"/>
      </w:pPr>
      <w:rPr>
        <w:rFonts w:ascii="Times New Roman" w:hAnsi="Times New Roman" w:hint="default"/>
        <w:b w:val="0"/>
        <w:i w:val="0"/>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12796C8D"/>
    <w:multiLevelType w:val="hybridMultilevel"/>
    <w:tmpl w:val="8270A4C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43867B2"/>
    <w:multiLevelType w:val="hybridMultilevel"/>
    <w:tmpl w:val="AAAC0226"/>
    <w:lvl w:ilvl="0" w:tplc="F592AB96">
      <w:start w:val="1"/>
      <w:numFmt w:val="lowerLetter"/>
      <w:lvlText w:val="%1)"/>
      <w:lvlJc w:val="left"/>
      <w:pPr>
        <w:ind w:left="786" w:hanging="360"/>
      </w:pPr>
      <w:rPr>
        <w:rFonts w:ascii="Times New Roman" w:hAnsi="Times New Roman" w:hint="default"/>
        <w:b w:val="0"/>
        <w:i w:val="0"/>
        <w:color w:val="auto"/>
        <w:sz w:val="24"/>
      </w:rPr>
    </w:lvl>
    <w:lvl w:ilvl="1" w:tplc="16B814EC">
      <w:start w:val="1"/>
      <w:numFmt w:val="lowerLetter"/>
      <w:lvlText w:val="%2)"/>
      <w:lvlJc w:val="left"/>
      <w:pPr>
        <w:ind w:left="1158" w:hanging="360"/>
      </w:pPr>
      <w:rPr>
        <w:rFonts w:hint="default"/>
      </w:rPr>
    </w:lvl>
    <w:lvl w:ilvl="2" w:tplc="041B001B">
      <w:start w:val="1"/>
      <w:numFmt w:val="lowerRoman"/>
      <w:lvlText w:val="%3."/>
      <w:lvlJc w:val="right"/>
      <w:pPr>
        <w:ind w:left="1878" w:hanging="180"/>
      </w:pPr>
    </w:lvl>
    <w:lvl w:ilvl="3" w:tplc="041B000F" w:tentative="1">
      <w:start w:val="1"/>
      <w:numFmt w:val="decimal"/>
      <w:lvlText w:val="%4."/>
      <w:lvlJc w:val="left"/>
      <w:pPr>
        <w:ind w:left="2598" w:hanging="360"/>
      </w:pPr>
    </w:lvl>
    <w:lvl w:ilvl="4" w:tplc="041B0019" w:tentative="1">
      <w:start w:val="1"/>
      <w:numFmt w:val="lowerLetter"/>
      <w:lvlText w:val="%5."/>
      <w:lvlJc w:val="left"/>
      <w:pPr>
        <w:ind w:left="3318" w:hanging="360"/>
      </w:pPr>
    </w:lvl>
    <w:lvl w:ilvl="5" w:tplc="041B001B" w:tentative="1">
      <w:start w:val="1"/>
      <w:numFmt w:val="lowerRoman"/>
      <w:lvlText w:val="%6."/>
      <w:lvlJc w:val="right"/>
      <w:pPr>
        <w:ind w:left="4038" w:hanging="180"/>
      </w:pPr>
    </w:lvl>
    <w:lvl w:ilvl="6" w:tplc="041B000F" w:tentative="1">
      <w:start w:val="1"/>
      <w:numFmt w:val="decimal"/>
      <w:lvlText w:val="%7."/>
      <w:lvlJc w:val="left"/>
      <w:pPr>
        <w:ind w:left="4758" w:hanging="360"/>
      </w:pPr>
    </w:lvl>
    <w:lvl w:ilvl="7" w:tplc="041B0019" w:tentative="1">
      <w:start w:val="1"/>
      <w:numFmt w:val="lowerLetter"/>
      <w:lvlText w:val="%8."/>
      <w:lvlJc w:val="left"/>
      <w:pPr>
        <w:ind w:left="5478" w:hanging="360"/>
      </w:pPr>
    </w:lvl>
    <w:lvl w:ilvl="8" w:tplc="041B001B" w:tentative="1">
      <w:start w:val="1"/>
      <w:numFmt w:val="lowerRoman"/>
      <w:lvlText w:val="%9."/>
      <w:lvlJc w:val="right"/>
      <w:pPr>
        <w:ind w:left="6198" w:hanging="180"/>
      </w:pPr>
    </w:lvl>
  </w:abstractNum>
  <w:abstractNum w:abstractNumId="21" w15:restartNumberingAfterBreak="0">
    <w:nsid w:val="14BC2D06"/>
    <w:multiLevelType w:val="hybridMultilevel"/>
    <w:tmpl w:val="0A94489A"/>
    <w:lvl w:ilvl="0" w:tplc="71542902">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150933A9"/>
    <w:multiLevelType w:val="hybridMultilevel"/>
    <w:tmpl w:val="2D6026A6"/>
    <w:lvl w:ilvl="0" w:tplc="970C389A">
      <w:start w:val="1"/>
      <w:numFmt w:val="decimal"/>
      <w:lvlText w:val="%1."/>
      <w:lvlJc w:val="left"/>
      <w:pPr>
        <w:ind w:left="1068" w:hanging="360"/>
      </w:pPr>
      <w:rPr>
        <w:rFonts w:ascii="Times New Roman" w:hAnsi="Times New Roman" w:cs="Times New Roman" w:hint="default"/>
        <w:b w:val="0"/>
        <w:i w:val="0"/>
        <w:color w:val="auto"/>
        <w:sz w:val="24"/>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153C5D2E"/>
    <w:multiLevelType w:val="hybridMultilevel"/>
    <w:tmpl w:val="0D12A7D8"/>
    <w:lvl w:ilvl="0" w:tplc="ADD44B24">
      <w:start w:val="1"/>
      <w:numFmt w:val="decimal"/>
      <w:lvlText w:val="(%1)"/>
      <w:lvlJc w:val="left"/>
      <w:pPr>
        <w:ind w:left="2345" w:hanging="360"/>
      </w:pPr>
      <w:rPr>
        <w:rFonts w:hint="default"/>
        <w:b w:val="0"/>
        <w:i w:val="0"/>
        <w:caps w:val="0"/>
        <w:strike w:val="0"/>
        <w:dstrike w:val="0"/>
        <w:vanish w:val="0"/>
        <w:color w:val="auto"/>
        <w:vertAlign w:val="baseline"/>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4" w15:restartNumberingAfterBreak="0">
    <w:nsid w:val="18C45E9F"/>
    <w:multiLevelType w:val="hybridMultilevel"/>
    <w:tmpl w:val="38E63F9C"/>
    <w:lvl w:ilvl="0" w:tplc="F592AB96">
      <w:start w:val="1"/>
      <w:numFmt w:val="lowerLetter"/>
      <w:lvlText w:val="%1)"/>
      <w:lvlJc w:val="left"/>
      <w:pPr>
        <w:ind w:left="720" w:hanging="360"/>
      </w:pPr>
      <w:rPr>
        <w:rFonts w:ascii="Times New Roman" w:hAnsi="Times New Roman" w:hint="default"/>
        <w:b w:val="0"/>
        <w:i w:val="0"/>
        <w:color w:val="auto"/>
        <w:sz w:val="24"/>
      </w:rPr>
    </w:lvl>
    <w:lvl w:ilvl="1" w:tplc="C29A00C0">
      <w:start w:val="1"/>
      <w:numFmt w:val="decimal"/>
      <w:lvlText w:val="(%2)"/>
      <w:lvlJc w:val="left"/>
      <w:pPr>
        <w:ind w:left="1485" w:hanging="4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B375467"/>
    <w:multiLevelType w:val="hybridMultilevel"/>
    <w:tmpl w:val="657A57B6"/>
    <w:lvl w:ilvl="0" w:tplc="1B1C5254">
      <w:start w:val="1"/>
      <w:numFmt w:val="decimal"/>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B9C6336"/>
    <w:multiLevelType w:val="hybridMultilevel"/>
    <w:tmpl w:val="79262C42"/>
    <w:lvl w:ilvl="0" w:tplc="95009910">
      <w:start w:val="1"/>
      <w:numFmt w:val="lowerLetter"/>
      <w:lvlText w:val="1%1."/>
      <w:lvlJc w:val="right"/>
      <w:pPr>
        <w:ind w:left="1776" w:hanging="360"/>
      </w:pPr>
      <w:rPr>
        <w:rFonts w:ascii="Times New Roman" w:hAnsi="Times New Roman" w:hint="default"/>
        <w:b w:val="0"/>
        <w:i w:val="0"/>
        <w:caps w:val="0"/>
        <w:strike w:val="0"/>
        <w:dstrike w:val="0"/>
        <w:color w:val="auto"/>
        <w:sz w:val="24"/>
        <w:vertAlign w:val="baseline"/>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7" w15:restartNumberingAfterBreak="0">
    <w:nsid w:val="1FA12C04"/>
    <w:multiLevelType w:val="hybridMultilevel"/>
    <w:tmpl w:val="B8DC63EE"/>
    <w:lvl w:ilvl="0" w:tplc="EB1C145C">
      <w:start w:val="1"/>
      <w:numFmt w:val="lowerLetter"/>
      <w:lvlText w:val="1a%1."/>
      <w:lvlJc w:val="right"/>
      <w:pPr>
        <w:ind w:left="1996" w:hanging="360"/>
      </w:pPr>
      <w:rPr>
        <w:rFonts w:ascii="Times New Roman" w:hAnsi="Times New Roman" w:hint="default"/>
        <w:b w:val="0"/>
        <w:i w:val="0"/>
        <w:caps w:val="0"/>
        <w:strike w:val="0"/>
        <w:dstrike w:val="0"/>
        <w:sz w:val="24"/>
        <w:vertAlign w:val="baseline"/>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28" w15:restartNumberingAfterBreak="0">
    <w:nsid w:val="1FCC7FA2"/>
    <w:multiLevelType w:val="hybridMultilevel"/>
    <w:tmpl w:val="706C3C9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20DD7B1D"/>
    <w:multiLevelType w:val="hybridMultilevel"/>
    <w:tmpl w:val="D9181EDA"/>
    <w:lvl w:ilvl="0" w:tplc="F18AFD40">
      <w:start w:val="1"/>
      <w:numFmt w:val="lowerLetter"/>
      <w:lvlText w:val="%1)"/>
      <w:lvlJc w:val="left"/>
      <w:pPr>
        <w:ind w:left="720" w:hanging="360"/>
      </w:pPr>
      <w:rPr>
        <w:rFonts w:ascii="Times New Roman" w:hAnsi="Times New Roman" w:hint="default"/>
        <w:b w:val="0"/>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8A3A88"/>
    <w:multiLevelType w:val="hybridMultilevel"/>
    <w:tmpl w:val="0C6CCA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3B50502"/>
    <w:multiLevelType w:val="hybridMultilevel"/>
    <w:tmpl w:val="812A9954"/>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3ED0521"/>
    <w:multiLevelType w:val="hybridMultilevel"/>
    <w:tmpl w:val="B1D4AC48"/>
    <w:lvl w:ilvl="0" w:tplc="4AB436A4">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4A33F5C"/>
    <w:multiLevelType w:val="hybridMultilevel"/>
    <w:tmpl w:val="B6EE5F90"/>
    <w:lvl w:ilvl="0" w:tplc="683EAA02">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24C314C0"/>
    <w:multiLevelType w:val="hybridMultilevel"/>
    <w:tmpl w:val="93A47CC8"/>
    <w:lvl w:ilvl="0" w:tplc="088AEBEA">
      <w:start w:val="1"/>
      <w:numFmt w:val="lowerLetter"/>
      <w:lvlText w:val="%1)"/>
      <w:lvlJc w:val="left"/>
      <w:pPr>
        <w:ind w:left="786" w:hanging="360"/>
      </w:pPr>
      <w:rPr>
        <w:rFonts w:ascii="Times New Roman" w:hAnsi="Times New Roman" w:hint="default"/>
        <w:b w:val="0"/>
        <w:i w:val="0"/>
        <w:sz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15:restartNumberingAfterBreak="0">
    <w:nsid w:val="2843413F"/>
    <w:multiLevelType w:val="hybridMultilevel"/>
    <w:tmpl w:val="F50EAC92"/>
    <w:lvl w:ilvl="0" w:tplc="C3EE274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286034AA"/>
    <w:multiLevelType w:val="hybridMultilevel"/>
    <w:tmpl w:val="582A97D0"/>
    <w:lvl w:ilvl="0" w:tplc="F592AB96">
      <w:start w:val="1"/>
      <w:numFmt w:val="lowerLetter"/>
      <w:lvlText w:val="%1)"/>
      <w:lvlJc w:val="left"/>
      <w:pPr>
        <w:ind w:left="1146" w:hanging="360"/>
      </w:pPr>
      <w:rPr>
        <w:rFonts w:ascii="Times New Roman" w:hAnsi="Times New Roman" w:hint="default"/>
        <w:b w:val="0"/>
        <w:i w:val="0"/>
        <w:color w:val="auto"/>
        <w:sz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7" w15:restartNumberingAfterBreak="0">
    <w:nsid w:val="2962511E"/>
    <w:multiLevelType w:val="hybridMultilevel"/>
    <w:tmpl w:val="86B2F3FE"/>
    <w:lvl w:ilvl="0" w:tplc="2444D08A">
      <w:start w:val="1"/>
      <w:numFmt w:val="decimal"/>
      <w:lvlText w:val="%1."/>
      <w:lvlJc w:val="left"/>
      <w:pPr>
        <w:ind w:left="1571"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8" w15:restartNumberingAfterBreak="0">
    <w:nsid w:val="2B1D3A00"/>
    <w:multiLevelType w:val="hybridMultilevel"/>
    <w:tmpl w:val="739E18E8"/>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9" w15:restartNumberingAfterBreak="0">
    <w:nsid w:val="2CC9592B"/>
    <w:multiLevelType w:val="hybridMultilevel"/>
    <w:tmpl w:val="9A1491AC"/>
    <w:lvl w:ilvl="0" w:tplc="B148B126">
      <w:start w:val="1"/>
      <w:numFmt w:val="lowerLetter"/>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CD34EA3"/>
    <w:multiLevelType w:val="hybridMultilevel"/>
    <w:tmpl w:val="531271FA"/>
    <w:lvl w:ilvl="0" w:tplc="6C9CF8FA">
      <w:start w:val="1"/>
      <w:numFmt w:val="decimal"/>
      <w:lvlText w:val="(%1)"/>
      <w:lvlJc w:val="left"/>
      <w:pPr>
        <w:ind w:left="1146" w:hanging="360"/>
      </w:pPr>
      <w:rPr>
        <w:rFonts w:ascii="Times New Roman" w:eastAsiaTheme="minorHAnsi" w:hAnsi="Times New Roman" w:cs="Times New Roman" w:hint="default"/>
      </w:rPr>
    </w:lvl>
    <w:lvl w:ilvl="1" w:tplc="01B24AE8">
      <w:start w:val="2"/>
      <w:numFmt w:val="bullet"/>
      <w:lvlText w:val=""/>
      <w:lvlJc w:val="left"/>
      <w:pPr>
        <w:ind w:left="1626" w:hanging="120"/>
      </w:pPr>
      <w:rPr>
        <w:rFonts w:ascii="Times New Roman" w:eastAsia="Times New Roman" w:hAnsi="Times New Roman" w:cs="Times New Roman" w:hint="default"/>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1" w15:restartNumberingAfterBreak="0">
    <w:nsid w:val="2DB2421B"/>
    <w:multiLevelType w:val="hybridMultilevel"/>
    <w:tmpl w:val="AD9E27B4"/>
    <w:lvl w:ilvl="0" w:tplc="041B000F">
      <w:start w:val="1"/>
      <w:numFmt w:val="decimal"/>
      <w:lvlText w:val="%1."/>
      <w:lvlJc w:val="left"/>
      <w:pPr>
        <w:ind w:left="920" w:hanging="360"/>
      </w:pPr>
      <w:rPr>
        <w:rFonts w:hint="default"/>
      </w:rPr>
    </w:lvl>
    <w:lvl w:ilvl="1" w:tplc="041B0019" w:tentative="1">
      <w:start w:val="1"/>
      <w:numFmt w:val="lowerLetter"/>
      <w:lvlText w:val="%2."/>
      <w:lvlJc w:val="left"/>
      <w:pPr>
        <w:ind w:left="1640" w:hanging="360"/>
      </w:pPr>
    </w:lvl>
    <w:lvl w:ilvl="2" w:tplc="041B001B" w:tentative="1">
      <w:start w:val="1"/>
      <w:numFmt w:val="lowerRoman"/>
      <w:lvlText w:val="%3."/>
      <w:lvlJc w:val="right"/>
      <w:pPr>
        <w:ind w:left="2360" w:hanging="180"/>
      </w:pPr>
    </w:lvl>
    <w:lvl w:ilvl="3" w:tplc="041B000F" w:tentative="1">
      <w:start w:val="1"/>
      <w:numFmt w:val="decimal"/>
      <w:lvlText w:val="%4."/>
      <w:lvlJc w:val="left"/>
      <w:pPr>
        <w:ind w:left="3080" w:hanging="360"/>
      </w:pPr>
    </w:lvl>
    <w:lvl w:ilvl="4" w:tplc="041B0019" w:tentative="1">
      <w:start w:val="1"/>
      <w:numFmt w:val="lowerLetter"/>
      <w:lvlText w:val="%5."/>
      <w:lvlJc w:val="left"/>
      <w:pPr>
        <w:ind w:left="3800" w:hanging="360"/>
      </w:pPr>
    </w:lvl>
    <w:lvl w:ilvl="5" w:tplc="041B001B" w:tentative="1">
      <w:start w:val="1"/>
      <w:numFmt w:val="lowerRoman"/>
      <w:lvlText w:val="%6."/>
      <w:lvlJc w:val="right"/>
      <w:pPr>
        <w:ind w:left="4520" w:hanging="180"/>
      </w:pPr>
    </w:lvl>
    <w:lvl w:ilvl="6" w:tplc="041B000F" w:tentative="1">
      <w:start w:val="1"/>
      <w:numFmt w:val="decimal"/>
      <w:lvlText w:val="%7."/>
      <w:lvlJc w:val="left"/>
      <w:pPr>
        <w:ind w:left="5240" w:hanging="360"/>
      </w:pPr>
    </w:lvl>
    <w:lvl w:ilvl="7" w:tplc="041B0019" w:tentative="1">
      <w:start w:val="1"/>
      <w:numFmt w:val="lowerLetter"/>
      <w:lvlText w:val="%8."/>
      <w:lvlJc w:val="left"/>
      <w:pPr>
        <w:ind w:left="5960" w:hanging="360"/>
      </w:pPr>
    </w:lvl>
    <w:lvl w:ilvl="8" w:tplc="041B001B" w:tentative="1">
      <w:start w:val="1"/>
      <w:numFmt w:val="lowerRoman"/>
      <w:lvlText w:val="%9."/>
      <w:lvlJc w:val="right"/>
      <w:pPr>
        <w:ind w:left="6680" w:hanging="180"/>
      </w:pPr>
    </w:lvl>
  </w:abstractNum>
  <w:abstractNum w:abstractNumId="42" w15:restartNumberingAfterBreak="0">
    <w:nsid w:val="2E622866"/>
    <w:multiLevelType w:val="hybridMultilevel"/>
    <w:tmpl w:val="DD56CCE6"/>
    <w:lvl w:ilvl="0" w:tplc="13AE4048">
      <w:start w:val="1"/>
      <w:numFmt w:val="decimal"/>
      <w:lvlText w:val="%1."/>
      <w:lvlJc w:val="left"/>
      <w:pPr>
        <w:ind w:left="720" w:hanging="360"/>
      </w:pPr>
      <w:rPr>
        <w:rFonts w:ascii="Times New Roman" w:eastAsiaTheme="minorHAnsi"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F313052"/>
    <w:multiLevelType w:val="hybridMultilevel"/>
    <w:tmpl w:val="F5DC8F26"/>
    <w:lvl w:ilvl="0" w:tplc="F592AB96">
      <w:start w:val="1"/>
      <w:numFmt w:val="lowerLetter"/>
      <w:lvlText w:val="%1)"/>
      <w:lvlJc w:val="left"/>
      <w:pPr>
        <w:ind w:left="786" w:hanging="360"/>
      </w:pPr>
      <w:rPr>
        <w:rFonts w:ascii="Times New Roman" w:hAnsi="Times New Roman" w:hint="default"/>
        <w:b w:val="0"/>
        <w:i w:val="0"/>
        <w:color w:val="auto"/>
        <w:sz w:val="24"/>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F447EA6"/>
    <w:multiLevelType w:val="hybridMultilevel"/>
    <w:tmpl w:val="F9724BC2"/>
    <w:lvl w:ilvl="0" w:tplc="19DA3EAE">
      <w:start w:val="1"/>
      <w:numFmt w:val="lowerLetter"/>
      <w:lvlText w:val="%1)"/>
      <w:lvlJc w:val="left"/>
      <w:pPr>
        <w:ind w:left="1506" w:hanging="360"/>
      </w:pPr>
      <w:rPr>
        <w:rFonts w:ascii="Times New Roman" w:hAnsi="Times New Roman" w:hint="default"/>
        <w:b w:val="0"/>
        <w:i w:val="0"/>
        <w:color w:val="494949"/>
        <w:sz w:val="24"/>
      </w:rPr>
    </w:lvl>
    <w:lvl w:ilvl="1" w:tplc="041B0019">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45" w15:restartNumberingAfterBreak="0">
    <w:nsid w:val="303811CB"/>
    <w:multiLevelType w:val="hybridMultilevel"/>
    <w:tmpl w:val="28C434E4"/>
    <w:lvl w:ilvl="0" w:tplc="0B60CDB4">
      <w:start w:val="1"/>
      <w:numFmt w:val="lowerLetter"/>
      <w:lvlText w:val="2%1."/>
      <w:lvlJc w:val="right"/>
      <w:pPr>
        <w:ind w:left="1506" w:hanging="360"/>
      </w:pPr>
      <w:rPr>
        <w:rFonts w:ascii="Times New Roman" w:hAnsi="Times New Roman" w:hint="default"/>
        <w:b w:val="0"/>
        <w:i w:val="0"/>
        <w:caps w:val="0"/>
        <w:strike w:val="0"/>
        <w:dstrike w:val="0"/>
        <w:color w:val="auto"/>
        <w:sz w:val="24"/>
        <w:vertAlign w:val="baseline"/>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46" w15:restartNumberingAfterBreak="0">
    <w:nsid w:val="30CA039E"/>
    <w:multiLevelType w:val="hybridMultilevel"/>
    <w:tmpl w:val="3396609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32E073F9"/>
    <w:multiLevelType w:val="hybridMultilevel"/>
    <w:tmpl w:val="E5349F5A"/>
    <w:lvl w:ilvl="0" w:tplc="F18AFD40">
      <w:start w:val="1"/>
      <w:numFmt w:val="lowerLetter"/>
      <w:lvlText w:val="%1)"/>
      <w:lvlJc w:val="left"/>
      <w:pPr>
        <w:ind w:left="720" w:hanging="360"/>
      </w:pPr>
      <w:rPr>
        <w:rFonts w:ascii="Times New Roman" w:hAnsi="Times New Roman" w:hint="default"/>
        <w:b w:val="0"/>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2F17D16"/>
    <w:multiLevelType w:val="hybridMultilevel"/>
    <w:tmpl w:val="44BEB6E6"/>
    <w:lvl w:ilvl="0" w:tplc="1B1C5254">
      <w:start w:val="1"/>
      <w:numFmt w:val="decimal"/>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2F63859"/>
    <w:multiLevelType w:val="hybridMultilevel"/>
    <w:tmpl w:val="C70A8316"/>
    <w:lvl w:ilvl="0" w:tplc="970C389A">
      <w:start w:val="1"/>
      <w:numFmt w:val="decimal"/>
      <w:lvlText w:val="%1."/>
      <w:lvlJc w:val="left"/>
      <w:pPr>
        <w:ind w:left="108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0" w15:restartNumberingAfterBreak="0">
    <w:nsid w:val="359A07FF"/>
    <w:multiLevelType w:val="hybridMultilevel"/>
    <w:tmpl w:val="DC1E0CB2"/>
    <w:lvl w:ilvl="0" w:tplc="5F86F67E">
      <w:start w:val="1"/>
      <w:numFmt w:val="decimal"/>
      <w:lvlText w:val="%1."/>
      <w:lvlJc w:val="left"/>
      <w:pPr>
        <w:ind w:left="360" w:hanging="360"/>
      </w:pPr>
      <w:rPr>
        <w:rFonts w:ascii="Times New Roman" w:hAnsi="Times New Roman" w:cstheme="minorBidi" w:hint="default"/>
        <w:b/>
        <w:i w:val="0"/>
        <w:color w:val="auto"/>
        <w:sz w:val="24"/>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374761F8"/>
    <w:multiLevelType w:val="hybridMultilevel"/>
    <w:tmpl w:val="864EE23C"/>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38C63A15"/>
    <w:multiLevelType w:val="hybridMultilevel"/>
    <w:tmpl w:val="73423760"/>
    <w:lvl w:ilvl="0" w:tplc="B34C18B0">
      <w:start w:val="1"/>
      <w:numFmt w:val="decimal"/>
      <w:lvlText w:val="%1."/>
      <w:lvlJc w:val="left"/>
      <w:pPr>
        <w:ind w:left="360" w:hanging="360"/>
      </w:pPr>
      <w:rPr>
        <w:rFonts w:ascii="Times New Roman" w:hAnsi="Times New Roman" w:cs="Times New Roman" w:hint="default"/>
        <w:b/>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38C92F7F"/>
    <w:multiLevelType w:val="hybridMultilevel"/>
    <w:tmpl w:val="C5D6598A"/>
    <w:lvl w:ilvl="0" w:tplc="4C224750">
      <w:start w:val="1"/>
      <w:numFmt w:val="decimal"/>
      <w:lvlText w:val="%1."/>
      <w:lvlJc w:val="left"/>
      <w:pPr>
        <w:ind w:left="1146" w:hanging="360"/>
      </w:pPr>
      <w:rPr>
        <w:rFonts w:ascii="Times New Roman" w:hAnsi="Times New Roman" w:cstheme="minorBidi" w:hint="default"/>
        <w:b w:val="0"/>
        <w:i w:val="0"/>
        <w:color w:val="auto"/>
        <w:sz w:val="24"/>
        <w:szCs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4" w15:restartNumberingAfterBreak="0">
    <w:nsid w:val="398F58FE"/>
    <w:multiLevelType w:val="hybridMultilevel"/>
    <w:tmpl w:val="A3265AB2"/>
    <w:lvl w:ilvl="0" w:tplc="4C224750">
      <w:start w:val="1"/>
      <w:numFmt w:val="decimal"/>
      <w:lvlText w:val="%1."/>
      <w:lvlJc w:val="left"/>
      <w:pPr>
        <w:ind w:left="1080" w:hanging="360"/>
      </w:pPr>
      <w:rPr>
        <w:rFonts w:ascii="Times New Roman" w:hAnsi="Times New Roman" w:cstheme="minorBidi" w:hint="default"/>
        <w:b w:val="0"/>
        <w:i w:val="0"/>
        <w:color w:val="auto"/>
        <w:sz w:val="24"/>
        <w:szCs w:val="24"/>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5" w15:restartNumberingAfterBreak="0">
    <w:nsid w:val="3B3F3093"/>
    <w:multiLevelType w:val="hybridMultilevel"/>
    <w:tmpl w:val="8984F56E"/>
    <w:lvl w:ilvl="0" w:tplc="5A3E5446">
      <w:start w:val="1"/>
      <w:numFmt w:val="lowerLetter"/>
      <w:lvlText w:val="1%1."/>
      <w:lvlJc w:val="right"/>
      <w:pPr>
        <w:ind w:left="1866" w:hanging="360"/>
      </w:pPr>
      <w:rPr>
        <w:rFonts w:ascii="Times New Roman" w:hAnsi="Times New Roman" w:hint="default"/>
        <w:b w:val="0"/>
        <w:i w:val="0"/>
        <w:caps w:val="0"/>
        <w:strike w:val="0"/>
        <w:dstrike w:val="0"/>
        <w:color w:val="auto"/>
        <w:sz w:val="24"/>
        <w:vertAlign w:val="baseline"/>
      </w:r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56" w15:restartNumberingAfterBreak="0">
    <w:nsid w:val="3B4B70BB"/>
    <w:multiLevelType w:val="hybridMultilevel"/>
    <w:tmpl w:val="1232850E"/>
    <w:lvl w:ilvl="0" w:tplc="68E8E718">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7" w15:restartNumberingAfterBreak="0">
    <w:nsid w:val="3D1336AA"/>
    <w:multiLevelType w:val="hybridMultilevel"/>
    <w:tmpl w:val="29367C78"/>
    <w:lvl w:ilvl="0" w:tplc="37FAF51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3E2840F9"/>
    <w:multiLevelType w:val="hybridMultilevel"/>
    <w:tmpl w:val="741A8814"/>
    <w:lvl w:ilvl="0" w:tplc="F05C8DE8">
      <w:start w:val="1"/>
      <w:numFmt w:val="decimal"/>
      <w:lvlText w:val="%1."/>
      <w:lvlJc w:val="left"/>
      <w:pPr>
        <w:ind w:left="360" w:hanging="360"/>
      </w:pPr>
      <w:rPr>
        <w:rFonts w:ascii="Times New Roman" w:hAnsi="Times New Roman" w:cstheme="minorBidi" w:hint="default"/>
        <w:b/>
        <w:i w:val="0"/>
        <w:color w:val="auto"/>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8625F0"/>
    <w:multiLevelType w:val="hybridMultilevel"/>
    <w:tmpl w:val="61BE45C6"/>
    <w:lvl w:ilvl="0" w:tplc="1E96C39A">
      <w:start w:val="1"/>
      <w:numFmt w:val="decimal"/>
      <w:lvlText w:val="%1."/>
      <w:lvlJc w:val="left"/>
      <w:pPr>
        <w:ind w:left="360" w:hanging="360"/>
      </w:pPr>
      <w:rPr>
        <w:rFonts w:ascii="Times New Roman" w:hAnsi="Times New Roman" w:cs="Times New Roman" w:hint="default"/>
        <w:b/>
        <w:i w:val="0"/>
        <w:color w:val="auto"/>
        <w:sz w:val="24"/>
      </w:rPr>
    </w:lvl>
    <w:lvl w:ilvl="1" w:tplc="041B0019" w:tentative="1">
      <w:start w:val="1"/>
      <w:numFmt w:val="lowerLetter"/>
      <w:lvlText w:val="%2."/>
      <w:lvlJc w:val="left"/>
      <w:pPr>
        <w:ind w:left="360" w:hanging="360"/>
      </w:pPr>
    </w:lvl>
    <w:lvl w:ilvl="2" w:tplc="041B001B" w:tentative="1">
      <w:start w:val="1"/>
      <w:numFmt w:val="lowerRoman"/>
      <w:lvlText w:val="%3."/>
      <w:lvlJc w:val="right"/>
      <w:pPr>
        <w:ind w:left="1080" w:hanging="180"/>
      </w:pPr>
    </w:lvl>
    <w:lvl w:ilvl="3" w:tplc="041B000F" w:tentative="1">
      <w:start w:val="1"/>
      <w:numFmt w:val="decimal"/>
      <w:lvlText w:val="%4."/>
      <w:lvlJc w:val="left"/>
      <w:pPr>
        <w:ind w:left="1800" w:hanging="360"/>
      </w:pPr>
    </w:lvl>
    <w:lvl w:ilvl="4" w:tplc="041B0019" w:tentative="1">
      <w:start w:val="1"/>
      <w:numFmt w:val="lowerLetter"/>
      <w:lvlText w:val="%5."/>
      <w:lvlJc w:val="left"/>
      <w:pPr>
        <w:ind w:left="2520" w:hanging="360"/>
      </w:pPr>
    </w:lvl>
    <w:lvl w:ilvl="5" w:tplc="041B001B" w:tentative="1">
      <w:start w:val="1"/>
      <w:numFmt w:val="lowerRoman"/>
      <w:lvlText w:val="%6."/>
      <w:lvlJc w:val="right"/>
      <w:pPr>
        <w:ind w:left="3240" w:hanging="180"/>
      </w:pPr>
    </w:lvl>
    <w:lvl w:ilvl="6" w:tplc="041B000F" w:tentative="1">
      <w:start w:val="1"/>
      <w:numFmt w:val="decimal"/>
      <w:lvlText w:val="%7."/>
      <w:lvlJc w:val="left"/>
      <w:pPr>
        <w:ind w:left="3960" w:hanging="360"/>
      </w:pPr>
    </w:lvl>
    <w:lvl w:ilvl="7" w:tplc="041B0019" w:tentative="1">
      <w:start w:val="1"/>
      <w:numFmt w:val="lowerLetter"/>
      <w:lvlText w:val="%8."/>
      <w:lvlJc w:val="left"/>
      <w:pPr>
        <w:ind w:left="4680" w:hanging="360"/>
      </w:pPr>
    </w:lvl>
    <w:lvl w:ilvl="8" w:tplc="041B001B" w:tentative="1">
      <w:start w:val="1"/>
      <w:numFmt w:val="lowerRoman"/>
      <w:lvlText w:val="%9."/>
      <w:lvlJc w:val="right"/>
      <w:pPr>
        <w:ind w:left="5400" w:hanging="180"/>
      </w:pPr>
    </w:lvl>
  </w:abstractNum>
  <w:abstractNum w:abstractNumId="60" w15:restartNumberingAfterBreak="0">
    <w:nsid w:val="40460D2C"/>
    <w:multiLevelType w:val="hybridMultilevel"/>
    <w:tmpl w:val="284C3D1E"/>
    <w:lvl w:ilvl="0" w:tplc="F592AB96">
      <w:start w:val="1"/>
      <w:numFmt w:val="lowerLetter"/>
      <w:lvlText w:val="%1)"/>
      <w:lvlJc w:val="left"/>
      <w:pPr>
        <w:ind w:left="786" w:hanging="360"/>
      </w:pPr>
      <w:rPr>
        <w:rFonts w:ascii="Times New Roman" w:hAnsi="Times New Roman" w:hint="default"/>
        <w:b w:val="0"/>
        <w:i w:val="0"/>
        <w:color w:val="auto"/>
        <w:sz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1" w15:restartNumberingAfterBreak="0">
    <w:nsid w:val="43084E27"/>
    <w:multiLevelType w:val="hybridMultilevel"/>
    <w:tmpl w:val="E274FC5C"/>
    <w:lvl w:ilvl="0" w:tplc="F592AB96">
      <w:start w:val="1"/>
      <w:numFmt w:val="lowerLetter"/>
      <w:lvlText w:val="%1)"/>
      <w:lvlJc w:val="left"/>
      <w:pPr>
        <w:ind w:left="1211" w:hanging="360"/>
      </w:pPr>
      <w:rPr>
        <w:rFonts w:ascii="Times New Roman" w:hAnsi="Times New Roman" w:hint="default"/>
        <w:b w:val="0"/>
        <w:i w:val="0"/>
        <w:color w:val="auto"/>
        <w:sz w:val="24"/>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62" w15:restartNumberingAfterBreak="0">
    <w:nsid w:val="431A726C"/>
    <w:multiLevelType w:val="hybridMultilevel"/>
    <w:tmpl w:val="B3729700"/>
    <w:lvl w:ilvl="0" w:tplc="1B1C5254">
      <w:start w:val="1"/>
      <w:numFmt w:val="decimal"/>
      <w:lvlText w:val="(%1)"/>
      <w:lvlJc w:val="left"/>
      <w:pPr>
        <w:ind w:left="360" w:hanging="360"/>
      </w:pPr>
      <w:rPr>
        <w:rFonts w:ascii="Times New Roman" w:eastAsiaTheme="minorHAnsi"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472928EA"/>
    <w:multiLevelType w:val="hybridMultilevel"/>
    <w:tmpl w:val="988C9DAE"/>
    <w:lvl w:ilvl="0" w:tplc="5C660948">
      <w:start w:val="1"/>
      <w:numFmt w:val="lowerLetter"/>
      <w:lvlText w:val="1%1."/>
      <w:lvlJc w:val="right"/>
      <w:pPr>
        <w:ind w:left="1776" w:hanging="360"/>
      </w:pPr>
      <w:rPr>
        <w:rFonts w:ascii="Times New Roman" w:hAnsi="Times New Roman" w:hint="default"/>
        <w:b w:val="0"/>
        <w:i w:val="0"/>
        <w:caps w:val="0"/>
        <w:strike w:val="0"/>
        <w:dstrike w:val="0"/>
        <w:color w:val="auto"/>
        <w:sz w:val="24"/>
        <w:vertAlign w:val="baseline"/>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64" w15:restartNumberingAfterBreak="0">
    <w:nsid w:val="472F23AE"/>
    <w:multiLevelType w:val="hybridMultilevel"/>
    <w:tmpl w:val="C41019BE"/>
    <w:lvl w:ilvl="0" w:tplc="D8EC9104">
      <w:start w:val="1"/>
      <w:numFmt w:val="lowerLetter"/>
      <w:lvlText w:val="%1)"/>
      <w:lvlJc w:val="left"/>
      <w:pPr>
        <w:ind w:left="1211" w:hanging="360"/>
      </w:pPr>
      <w:rPr>
        <w:rFonts w:ascii="Times New Roman" w:hAnsi="Times New Roman" w:hint="default"/>
        <w:b w:val="0"/>
        <w:i w:val="0"/>
        <w:color w:val="auto"/>
        <w:sz w:val="24"/>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65" w15:restartNumberingAfterBreak="0">
    <w:nsid w:val="48007C35"/>
    <w:multiLevelType w:val="hybridMultilevel"/>
    <w:tmpl w:val="9468F7C6"/>
    <w:lvl w:ilvl="0" w:tplc="970C389A">
      <w:start w:val="1"/>
      <w:numFmt w:val="decimal"/>
      <w:lvlText w:val="%1."/>
      <w:lvlJc w:val="left"/>
      <w:pPr>
        <w:ind w:left="108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6" w15:restartNumberingAfterBreak="0">
    <w:nsid w:val="489828D8"/>
    <w:multiLevelType w:val="hybridMultilevel"/>
    <w:tmpl w:val="DB6A18E2"/>
    <w:lvl w:ilvl="0" w:tplc="E1261CAA">
      <w:start w:val="1"/>
      <w:numFmt w:val="decimal"/>
      <w:lvlText w:val="%1."/>
      <w:lvlJc w:val="left"/>
      <w:pPr>
        <w:ind w:left="360" w:hanging="360"/>
      </w:pPr>
      <w:rPr>
        <w:rFonts w:ascii="Times New Roman" w:hAnsi="Times New Roman" w:cs="Times New Roman" w:hint="default"/>
        <w:b/>
        <w:i w:val="0"/>
        <w:color w:val="auto"/>
        <w:sz w:val="24"/>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9E5192F"/>
    <w:multiLevelType w:val="multilevel"/>
    <w:tmpl w:val="CB66A9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4B3C7D14"/>
    <w:multiLevelType w:val="hybridMultilevel"/>
    <w:tmpl w:val="2DB4C420"/>
    <w:lvl w:ilvl="0" w:tplc="99E0ABF0">
      <w:start w:val="1"/>
      <w:numFmt w:val="decimal"/>
      <w:lvlText w:val="(%1)"/>
      <w:lvlJc w:val="left"/>
      <w:pPr>
        <w:ind w:left="720" w:hanging="360"/>
      </w:pPr>
      <w:rPr>
        <w:rFonts w:ascii="Times New Roman" w:eastAsiaTheme="minorHAnsi" w:hAnsi="Times New Roman" w:cs="Times New Roman" w:hint="default"/>
      </w:rPr>
    </w:lvl>
    <w:lvl w:ilvl="1" w:tplc="F18AFD40">
      <w:start w:val="1"/>
      <w:numFmt w:val="lowerLetter"/>
      <w:lvlText w:val="%2)"/>
      <w:lvlJc w:val="left"/>
      <w:pPr>
        <w:ind w:left="1440" w:hanging="360"/>
      </w:pPr>
      <w:rPr>
        <w:rFonts w:ascii="Times New Roman" w:hAnsi="Times New Roman" w:hint="default"/>
        <w:b w:val="0"/>
        <w:i w:val="0"/>
        <w:sz w:val="22"/>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C4B2C28"/>
    <w:multiLevelType w:val="hybridMultilevel"/>
    <w:tmpl w:val="8C3C3BB6"/>
    <w:lvl w:ilvl="0" w:tplc="2DBE4BA2">
      <w:start w:val="1"/>
      <w:numFmt w:val="decimal"/>
      <w:lvlText w:val="%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4E182367"/>
    <w:multiLevelType w:val="hybridMultilevel"/>
    <w:tmpl w:val="BE8A64E4"/>
    <w:lvl w:ilvl="0" w:tplc="63122D6A">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E3E5435"/>
    <w:multiLevelType w:val="hybridMultilevel"/>
    <w:tmpl w:val="552033A8"/>
    <w:lvl w:ilvl="0" w:tplc="1B1C5254">
      <w:start w:val="1"/>
      <w:numFmt w:val="decimal"/>
      <w:lvlText w:val="(%1)"/>
      <w:lvlJc w:val="left"/>
      <w:pPr>
        <w:ind w:left="1637" w:hanging="360"/>
      </w:pPr>
      <w:rPr>
        <w:rFonts w:ascii="Times New Roman" w:eastAsiaTheme="minorHAnsi" w:hAnsi="Times New Roman"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90754D"/>
    <w:multiLevelType w:val="hybridMultilevel"/>
    <w:tmpl w:val="9FB2DA86"/>
    <w:lvl w:ilvl="0" w:tplc="446082CE">
      <w:start w:val="1"/>
      <w:numFmt w:val="decimal"/>
      <w:lvlText w:val="(%1)"/>
      <w:lvlJc w:val="left"/>
      <w:pPr>
        <w:ind w:left="1146" w:hanging="360"/>
      </w:pPr>
      <w:rPr>
        <w:rFonts w:ascii="Times New Roman" w:eastAsiaTheme="minorHAnsi" w:hAnsi="Times New Roman" w:cs="Times New Roman"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3" w15:restartNumberingAfterBreak="0">
    <w:nsid w:val="566536F1"/>
    <w:multiLevelType w:val="hybridMultilevel"/>
    <w:tmpl w:val="E7F89802"/>
    <w:lvl w:ilvl="0" w:tplc="D728B694">
      <w:start w:val="1"/>
      <w:numFmt w:val="lowerLetter"/>
      <w:lvlText w:val="%1)"/>
      <w:lvlJc w:val="left"/>
      <w:pPr>
        <w:ind w:left="720" w:hanging="360"/>
      </w:pPr>
      <w:rPr>
        <w:rFonts w:ascii="Times New Roman" w:hAnsi="Times New Roman" w:hint="default"/>
        <w:b w:val="0"/>
        <w:i w:val="0"/>
        <w:sz w:val="24"/>
      </w:rPr>
    </w:lvl>
    <w:lvl w:ilvl="1" w:tplc="F18AFD40">
      <w:start w:val="1"/>
      <w:numFmt w:val="lowerLetter"/>
      <w:lvlText w:val="%2)"/>
      <w:lvlJc w:val="left"/>
      <w:pPr>
        <w:ind w:left="1440" w:hanging="360"/>
      </w:pPr>
      <w:rPr>
        <w:rFonts w:ascii="Times New Roman" w:hAnsi="Times New Roman" w:hint="default"/>
        <w:b w:val="0"/>
        <w:i w:val="0"/>
        <w:sz w:val="22"/>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738368E"/>
    <w:multiLevelType w:val="hybridMultilevel"/>
    <w:tmpl w:val="29BA512C"/>
    <w:lvl w:ilvl="0" w:tplc="E5A81CD4">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622092"/>
    <w:multiLevelType w:val="hybridMultilevel"/>
    <w:tmpl w:val="54C0D8AA"/>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83D762A"/>
    <w:multiLevelType w:val="hybridMultilevel"/>
    <w:tmpl w:val="336079C0"/>
    <w:lvl w:ilvl="0" w:tplc="041B000F">
      <w:start w:val="1"/>
      <w:numFmt w:val="decimal"/>
      <w:lvlText w:val="%1."/>
      <w:lvlJc w:val="left"/>
      <w:pPr>
        <w:ind w:left="1146" w:hanging="360"/>
      </w:pPr>
    </w:lvl>
    <w:lvl w:ilvl="1" w:tplc="16B814EC">
      <w:start w:val="1"/>
      <w:numFmt w:val="lowerLetter"/>
      <w:lvlText w:val="%2)"/>
      <w:lvlJc w:val="left"/>
      <w:pPr>
        <w:ind w:left="1866" w:hanging="360"/>
      </w:pPr>
      <w:rPr>
        <w:rFonts w:hint="default"/>
      </w:rPr>
    </w:lvl>
    <w:lvl w:ilvl="2" w:tplc="041B001B">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7" w15:restartNumberingAfterBreak="0">
    <w:nsid w:val="593F1737"/>
    <w:multiLevelType w:val="hybridMultilevel"/>
    <w:tmpl w:val="99A27EB6"/>
    <w:lvl w:ilvl="0" w:tplc="4AB436A4">
      <w:start w:val="1"/>
      <w:numFmt w:val="lowerLetter"/>
      <w:lvlText w:val="%1)"/>
      <w:lvlJc w:val="left"/>
      <w:pPr>
        <w:ind w:left="786" w:hanging="360"/>
      </w:pPr>
      <w:rPr>
        <w:rFonts w:ascii="Times New Roman" w:hAnsi="Times New Roman" w:hint="default"/>
        <w:b w:val="0"/>
        <w:i w:val="0"/>
        <w:sz w:val="24"/>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8" w15:restartNumberingAfterBreak="0">
    <w:nsid w:val="5CBE3B81"/>
    <w:multiLevelType w:val="hybridMultilevel"/>
    <w:tmpl w:val="2806C55A"/>
    <w:lvl w:ilvl="0" w:tplc="4AB436A4">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D40318A"/>
    <w:multiLevelType w:val="hybridMultilevel"/>
    <w:tmpl w:val="5BE6FDC0"/>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D79469E"/>
    <w:multiLevelType w:val="hybridMultilevel"/>
    <w:tmpl w:val="998AD230"/>
    <w:lvl w:ilvl="0" w:tplc="F37A3A94">
      <w:start w:val="1"/>
      <w:numFmt w:val="decimal"/>
      <w:lvlText w:val="(%1)"/>
      <w:lvlJc w:val="left"/>
      <w:pPr>
        <w:ind w:left="1080" w:hanging="360"/>
      </w:pPr>
      <w:rPr>
        <w:rFonts w:ascii="Times New Roman" w:hAnsi="Times New Roman" w:hint="default"/>
        <w:b w:val="0"/>
        <w:i w:val="0"/>
        <w:caps w:val="0"/>
        <w:strike w:val="0"/>
        <w:dstrike w:val="0"/>
        <w:vanish w:val="0"/>
        <w:color w:val="auto"/>
        <w:sz w:val="24"/>
        <w:szCs w:val="20"/>
        <w:u w:val="none" w:color="000000"/>
        <w:bdr w:val="none" w:sz="0" w:space="0" w:color="auto"/>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1" w15:restartNumberingAfterBreak="0">
    <w:nsid w:val="5FE652E8"/>
    <w:multiLevelType w:val="hybridMultilevel"/>
    <w:tmpl w:val="B2B69234"/>
    <w:lvl w:ilvl="0" w:tplc="970C389A">
      <w:start w:val="1"/>
      <w:numFmt w:val="decimal"/>
      <w:lvlText w:val="%1."/>
      <w:lvlJc w:val="left"/>
      <w:pPr>
        <w:ind w:left="786"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627F6BFF"/>
    <w:multiLevelType w:val="hybridMultilevel"/>
    <w:tmpl w:val="E4F41B52"/>
    <w:lvl w:ilvl="0" w:tplc="EC807046">
      <w:start w:val="1"/>
      <w:numFmt w:val="decimal"/>
      <w:lvlText w:val="(%1)"/>
      <w:lvlJc w:val="left"/>
      <w:pPr>
        <w:ind w:left="720" w:hanging="360"/>
      </w:pPr>
      <w:rPr>
        <w:rFonts w:ascii="Times New Roman" w:eastAsiaTheme="minorHAnsi"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32C6E14"/>
    <w:multiLevelType w:val="hybridMultilevel"/>
    <w:tmpl w:val="92B0FAEA"/>
    <w:lvl w:ilvl="0" w:tplc="9AA40770">
      <w:start w:val="1"/>
      <w:numFmt w:val="lowerLetter"/>
      <w:lvlText w:val="%1)"/>
      <w:lvlJc w:val="left"/>
      <w:pPr>
        <w:ind w:left="1211"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4D516FF"/>
    <w:multiLevelType w:val="hybridMultilevel"/>
    <w:tmpl w:val="C46264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5AA72C1"/>
    <w:multiLevelType w:val="hybridMultilevel"/>
    <w:tmpl w:val="E34A28C6"/>
    <w:lvl w:ilvl="0" w:tplc="C1580626">
      <w:start w:val="1"/>
      <w:numFmt w:val="decimal"/>
      <w:lvlText w:val="%1."/>
      <w:lvlJc w:val="left"/>
      <w:pPr>
        <w:ind w:left="360" w:hanging="360"/>
      </w:pPr>
      <w:rPr>
        <w:rFonts w:ascii="Times New Roman" w:eastAsiaTheme="minorHAnsi" w:hAnsi="Times New Roman" w:cs="Times New Roman" w:hint="default"/>
        <w:b/>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64B0A5C"/>
    <w:multiLevelType w:val="hybridMultilevel"/>
    <w:tmpl w:val="3F68E5A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667B3CD7"/>
    <w:multiLevelType w:val="hybridMultilevel"/>
    <w:tmpl w:val="9B524862"/>
    <w:lvl w:ilvl="0" w:tplc="0CBE361E">
      <w:start w:val="1"/>
      <w:numFmt w:val="decimal"/>
      <w:lvlText w:val="%1."/>
      <w:lvlJc w:val="left"/>
      <w:pPr>
        <w:ind w:left="720" w:hanging="360"/>
      </w:pPr>
      <w:rPr>
        <w:rFonts w:ascii="Times New Roman" w:hAnsi="Times New Roman" w:cs="Times New Roman" w:hint="default"/>
        <w:b w:val="0"/>
        <w:i w:val="0"/>
        <w:color w:val="auto"/>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8" w15:restartNumberingAfterBreak="0">
    <w:nsid w:val="678E7BFD"/>
    <w:multiLevelType w:val="hybridMultilevel"/>
    <w:tmpl w:val="0CC06824"/>
    <w:lvl w:ilvl="0" w:tplc="146AA6F8">
      <w:start w:val="1"/>
      <w:numFmt w:val="decimal"/>
      <w:lvlText w:val="%1."/>
      <w:lvlJc w:val="left"/>
      <w:pPr>
        <w:ind w:left="108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9" w15:restartNumberingAfterBreak="0">
    <w:nsid w:val="693432C9"/>
    <w:multiLevelType w:val="hybridMultilevel"/>
    <w:tmpl w:val="17DCCCB2"/>
    <w:lvl w:ilvl="0" w:tplc="4AB436A4">
      <w:start w:val="1"/>
      <w:numFmt w:val="lowerLetter"/>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9B04BA6"/>
    <w:multiLevelType w:val="hybridMultilevel"/>
    <w:tmpl w:val="B270EE5C"/>
    <w:lvl w:ilvl="0" w:tplc="041B000F">
      <w:start w:val="1"/>
      <w:numFmt w:val="decimal"/>
      <w:lvlText w:val="%1."/>
      <w:lvlJc w:val="left"/>
      <w:pPr>
        <w:ind w:left="1146" w:hanging="360"/>
      </w:pPr>
    </w:lvl>
    <w:lvl w:ilvl="1" w:tplc="16B814EC">
      <w:start w:val="1"/>
      <w:numFmt w:val="lowerLetter"/>
      <w:lvlText w:val="%2)"/>
      <w:lvlJc w:val="left"/>
      <w:pPr>
        <w:ind w:left="1866" w:hanging="360"/>
      </w:pPr>
      <w:rPr>
        <w:rFonts w:hint="default"/>
      </w:rPr>
    </w:lvl>
    <w:lvl w:ilvl="2" w:tplc="041B001B">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1" w15:restartNumberingAfterBreak="0">
    <w:nsid w:val="6AED4EAC"/>
    <w:multiLevelType w:val="hybridMultilevel"/>
    <w:tmpl w:val="45C05480"/>
    <w:lvl w:ilvl="0" w:tplc="E5A81CD4">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BBF5A08"/>
    <w:multiLevelType w:val="hybridMultilevel"/>
    <w:tmpl w:val="7438066C"/>
    <w:lvl w:ilvl="0" w:tplc="1B1C5254">
      <w:start w:val="1"/>
      <w:numFmt w:val="decimal"/>
      <w:lvlText w:val="(%1)"/>
      <w:lvlJc w:val="left"/>
      <w:pPr>
        <w:ind w:left="1146" w:hanging="360"/>
      </w:pPr>
      <w:rPr>
        <w:rFonts w:ascii="Times New Roman" w:eastAsiaTheme="minorHAnsi" w:hAnsi="Times New Roman"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3" w15:restartNumberingAfterBreak="0">
    <w:nsid w:val="6E1B4090"/>
    <w:multiLevelType w:val="hybridMultilevel"/>
    <w:tmpl w:val="4232D6CA"/>
    <w:lvl w:ilvl="0" w:tplc="970C389A">
      <w:start w:val="1"/>
      <w:numFmt w:val="decimal"/>
      <w:lvlText w:val="%1."/>
      <w:lvlJc w:val="left"/>
      <w:pPr>
        <w:ind w:left="1068"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4" w15:restartNumberingAfterBreak="0">
    <w:nsid w:val="6E417CEC"/>
    <w:multiLevelType w:val="hybridMultilevel"/>
    <w:tmpl w:val="79FE667C"/>
    <w:lvl w:ilvl="0" w:tplc="B6FA4D2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F2A6A0C"/>
    <w:multiLevelType w:val="hybridMultilevel"/>
    <w:tmpl w:val="3820B2E6"/>
    <w:lvl w:ilvl="0" w:tplc="A0820810">
      <w:start w:val="1"/>
      <w:numFmt w:val="decimal"/>
      <w:lvlText w:val="%1."/>
      <w:lvlJc w:val="left"/>
      <w:pPr>
        <w:ind w:left="360" w:hanging="360"/>
      </w:pPr>
      <w:rPr>
        <w:rFonts w:ascii="Times New Roman" w:hAnsi="Times New Roman" w:cs="Times New Roman" w:hint="default"/>
        <w:b/>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31840E4"/>
    <w:multiLevelType w:val="hybridMultilevel"/>
    <w:tmpl w:val="6A56DFE4"/>
    <w:lvl w:ilvl="0" w:tplc="8C3EBB82">
      <w:start w:val="1"/>
      <w:numFmt w:val="decimal"/>
      <w:lvlText w:val="%1."/>
      <w:lvlJc w:val="left"/>
      <w:pPr>
        <w:ind w:left="1146" w:hanging="360"/>
      </w:pPr>
      <w:rPr>
        <w:rFonts w:ascii="Times New Roman" w:hAnsi="Times New Roman" w:cs="Times New Roman" w:hint="default"/>
        <w:b w:val="0"/>
        <w:i w:val="0"/>
        <w:color w:val="auto"/>
        <w:sz w:val="24"/>
      </w:r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7" w15:restartNumberingAfterBreak="0">
    <w:nsid w:val="74C7380C"/>
    <w:multiLevelType w:val="hybridMultilevel"/>
    <w:tmpl w:val="F3E8C5AE"/>
    <w:lvl w:ilvl="0" w:tplc="20ACE1A6">
      <w:start w:val="1"/>
      <w:numFmt w:val="decimal"/>
      <w:lvlText w:val="(%1)"/>
      <w:lvlJc w:val="left"/>
      <w:pPr>
        <w:ind w:left="78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75614888"/>
    <w:multiLevelType w:val="hybridMultilevel"/>
    <w:tmpl w:val="EAAEC240"/>
    <w:lvl w:ilvl="0" w:tplc="74C64672">
      <w:start w:val="1"/>
      <w:numFmt w:val="lowerLetter"/>
      <w:lvlText w:val="%1)"/>
      <w:lvlJc w:val="left"/>
      <w:pPr>
        <w:ind w:left="720" w:hanging="360"/>
      </w:pPr>
      <w:rPr>
        <w:rFonts w:ascii="Times New Roman" w:hAnsi="Times New Roman" w:hint="default"/>
        <w:b w:val="0"/>
        <w:i w:val="0"/>
        <w:color w:val="auto"/>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7427180"/>
    <w:multiLevelType w:val="hybridMultilevel"/>
    <w:tmpl w:val="FDCE62A6"/>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5D479B"/>
    <w:multiLevelType w:val="hybridMultilevel"/>
    <w:tmpl w:val="915E4658"/>
    <w:lvl w:ilvl="0" w:tplc="F18AFD40">
      <w:start w:val="1"/>
      <w:numFmt w:val="lowerLetter"/>
      <w:lvlText w:val="%1)"/>
      <w:lvlJc w:val="left"/>
      <w:pPr>
        <w:ind w:left="720" w:hanging="360"/>
      </w:pPr>
      <w:rPr>
        <w:rFonts w:ascii="Times New Roman" w:hAnsi="Times New Roman" w:hint="default"/>
        <w:b w:val="0"/>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8B9346E"/>
    <w:multiLevelType w:val="hybridMultilevel"/>
    <w:tmpl w:val="4DE25208"/>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6F70F5"/>
    <w:multiLevelType w:val="hybridMultilevel"/>
    <w:tmpl w:val="4A56471C"/>
    <w:lvl w:ilvl="0" w:tplc="4C224750">
      <w:start w:val="1"/>
      <w:numFmt w:val="decimal"/>
      <w:lvlText w:val="%1."/>
      <w:lvlJc w:val="left"/>
      <w:pPr>
        <w:ind w:left="1068" w:hanging="360"/>
      </w:pPr>
      <w:rPr>
        <w:rFonts w:ascii="Times New Roman" w:hAnsi="Times New Roman" w:cstheme="minorBidi" w:hint="default"/>
        <w:b w:val="0"/>
        <w:i w:val="0"/>
        <w:color w:val="auto"/>
        <w:sz w:val="24"/>
        <w:szCs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3" w15:restartNumberingAfterBreak="0">
    <w:nsid w:val="7AED1814"/>
    <w:multiLevelType w:val="hybridMultilevel"/>
    <w:tmpl w:val="DE0AA2DA"/>
    <w:lvl w:ilvl="0" w:tplc="4C224750">
      <w:start w:val="1"/>
      <w:numFmt w:val="decimal"/>
      <w:lvlText w:val="%1."/>
      <w:lvlJc w:val="left"/>
      <w:pPr>
        <w:ind w:left="1080" w:hanging="360"/>
      </w:pPr>
      <w:rPr>
        <w:rFonts w:ascii="Times New Roman" w:hAnsi="Times New Roman" w:cstheme="minorBidi" w:hint="default"/>
        <w:b w:val="0"/>
        <w:i w:val="0"/>
        <w:color w:val="auto"/>
        <w:sz w:val="24"/>
        <w:szCs w:val="24"/>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4" w15:restartNumberingAfterBreak="0">
    <w:nsid w:val="7E624160"/>
    <w:multiLevelType w:val="hybridMultilevel"/>
    <w:tmpl w:val="99468E78"/>
    <w:lvl w:ilvl="0" w:tplc="970C389A">
      <w:start w:val="1"/>
      <w:numFmt w:val="decimal"/>
      <w:lvlText w:val="%1."/>
      <w:lvlJc w:val="left"/>
      <w:pPr>
        <w:ind w:left="1146" w:hanging="360"/>
      </w:pPr>
      <w:rPr>
        <w:rFonts w:ascii="Times New Roman" w:hAnsi="Times New Roman" w:cs="Times New Roman" w:hint="default"/>
        <w:b w:val="0"/>
        <w:i w:val="0"/>
        <w:color w:val="auto"/>
        <w:sz w:val="24"/>
      </w:r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48"/>
  </w:num>
  <w:num w:numId="2">
    <w:abstractNumId w:val="11"/>
  </w:num>
  <w:num w:numId="3">
    <w:abstractNumId w:val="19"/>
  </w:num>
  <w:num w:numId="4">
    <w:abstractNumId w:val="84"/>
  </w:num>
  <w:num w:numId="5">
    <w:abstractNumId w:val="38"/>
  </w:num>
  <w:num w:numId="6">
    <w:abstractNumId w:val="4"/>
  </w:num>
  <w:num w:numId="7">
    <w:abstractNumId w:val="90"/>
  </w:num>
  <w:num w:numId="8">
    <w:abstractNumId w:val="76"/>
  </w:num>
  <w:num w:numId="9">
    <w:abstractNumId w:val="6"/>
  </w:num>
  <w:num w:numId="10">
    <w:abstractNumId w:val="85"/>
  </w:num>
  <w:num w:numId="11">
    <w:abstractNumId w:val="42"/>
  </w:num>
  <w:num w:numId="12">
    <w:abstractNumId w:val="41"/>
  </w:num>
  <w:num w:numId="13">
    <w:abstractNumId w:val="57"/>
  </w:num>
  <w:num w:numId="14">
    <w:abstractNumId w:val="56"/>
  </w:num>
  <w:num w:numId="15">
    <w:abstractNumId w:val="1"/>
  </w:num>
  <w:num w:numId="16">
    <w:abstractNumId w:val="29"/>
  </w:num>
  <w:num w:numId="17">
    <w:abstractNumId w:val="65"/>
  </w:num>
  <w:num w:numId="18">
    <w:abstractNumId w:val="32"/>
  </w:num>
  <w:num w:numId="19">
    <w:abstractNumId w:val="2"/>
  </w:num>
  <w:num w:numId="20">
    <w:abstractNumId w:val="25"/>
  </w:num>
  <w:num w:numId="21">
    <w:abstractNumId w:val="68"/>
  </w:num>
  <w:num w:numId="22">
    <w:abstractNumId w:val="14"/>
  </w:num>
  <w:num w:numId="23">
    <w:abstractNumId w:val="99"/>
  </w:num>
  <w:num w:numId="24">
    <w:abstractNumId w:val="75"/>
  </w:num>
  <w:num w:numId="25">
    <w:abstractNumId w:val="82"/>
  </w:num>
  <w:num w:numId="26">
    <w:abstractNumId w:val="101"/>
  </w:num>
  <w:num w:numId="27">
    <w:abstractNumId w:val="49"/>
  </w:num>
  <w:num w:numId="28">
    <w:abstractNumId w:val="88"/>
  </w:num>
  <w:num w:numId="29">
    <w:abstractNumId w:val="78"/>
  </w:num>
  <w:num w:numId="30">
    <w:abstractNumId w:val="16"/>
  </w:num>
  <w:num w:numId="31">
    <w:abstractNumId w:val="15"/>
  </w:num>
  <w:num w:numId="32">
    <w:abstractNumId w:val="8"/>
  </w:num>
  <w:num w:numId="33">
    <w:abstractNumId w:val="31"/>
  </w:num>
  <w:num w:numId="34">
    <w:abstractNumId w:val="22"/>
  </w:num>
  <w:num w:numId="35">
    <w:abstractNumId w:val="89"/>
  </w:num>
  <w:num w:numId="36">
    <w:abstractNumId w:val="24"/>
  </w:num>
  <w:num w:numId="37">
    <w:abstractNumId w:val="71"/>
  </w:num>
  <w:num w:numId="38">
    <w:abstractNumId w:val="43"/>
  </w:num>
  <w:num w:numId="39">
    <w:abstractNumId w:val="5"/>
  </w:num>
  <w:num w:numId="40">
    <w:abstractNumId w:val="20"/>
  </w:num>
  <w:num w:numId="41">
    <w:abstractNumId w:val="93"/>
  </w:num>
  <w:num w:numId="42">
    <w:abstractNumId w:val="77"/>
  </w:num>
  <w:num w:numId="43">
    <w:abstractNumId w:val="104"/>
  </w:num>
  <w:num w:numId="44">
    <w:abstractNumId w:val="96"/>
  </w:num>
  <w:num w:numId="45">
    <w:abstractNumId w:val="92"/>
  </w:num>
  <w:num w:numId="46">
    <w:abstractNumId w:val="40"/>
  </w:num>
  <w:num w:numId="47">
    <w:abstractNumId w:val="72"/>
  </w:num>
  <w:num w:numId="48">
    <w:abstractNumId w:val="95"/>
  </w:num>
  <w:num w:numId="49">
    <w:abstractNumId w:val="59"/>
  </w:num>
  <w:num w:numId="50">
    <w:abstractNumId w:val="66"/>
  </w:num>
  <w:num w:numId="51">
    <w:abstractNumId w:val="23"/>
  </w:num>
  <w:num w:numId="52">
    <w:abstractNumId w:val="13"/>
  </w:num>
  <w:num w:numId="53">
    <w:abstractNumId w:val="10"/>
  </w:num>
  <w:num w:numId="54">
    <w:abstractNumId w:val="0"/>
  </w:num>
  <w:num w:numId="55">
    <w:abstractNumId w:val="62"/>
  </w:num>
  <w:num w:numId="56">
    <w:abstractNumId w:val="70"/>
  </w:num>
  <w:num w:numId="57">
    <w:abstractNumId w:val="94"/>
  </w:num>
  <w:num w:numId="58">
    <w:abstractNumId w:val="18"/>
  </w:num>
  <w:num w:numId="59">
    <w:abstractNumId w:val="79"/>
  </w:num>
  <w:num w:numId="60">
    <w:abstractNumId w:val="9"/>
  </w:num>
  <w:num w:numId="61">
    <w:abstractNumId w:val="26"/>
  </w:num>
  <w:num w:numId="62">
    <w:abstractNumId w:val="27"/>
  </w:num>
  <w:num w:numId="63">
    <w:abstractNumId w:val="60"/>
  </w:num>
  <w:num w:numId="64">
    <w:abstractNumId w:val="53"/>
  </w:num>
  <w:num w:numId="65">
    <w:abstractNumId w:val="58"/>
  </w:num>
  <w:num w:numId="66">
    <w:abstractNumId w:val="3"/>
  </w:num>
  <w:num w:numId="67">
    <w:abstractNumId w:val="98"/>
  </w:num>
  <w:num w:numId="68">
    <w:abstractNumId w:val="64"/>
  </w:num>
  <w:num w:numId="69">
    <w:abstractNumId w:val="47"/>
  </w:num>
  <w:num w:numId="70">
    <w:abstractNumId w:val="100"/>
  </w:num>
  <w:num w:numId="71">
    <w:abstractNumId w:val="54"/>
  </w:num>
  <w:num w:numId="72">
    <w:abstractNumId w:val="103"/>
  </w:num>
  <w:num w:numId="73">
    <w:abstractNumId w:val="102"/>
  </w:num>
  <w:num w:numId="74">
    <w:abstractNumId w:val="55"/>
  </w:num>
  <w:num w:numId="75">
    <w:abstractNumId w:val="63"/>
  </w:num>
  <w:num w:numId="76">
    <w:abstractNumId w:val="91"/>
  </w:num>
  <w:num w:numId="77">
    <w:abstractNumId w:val="51"/>
  </w:num>
  <w:num w:numId="78">
    <w:abstractNumId w:val="73"/>
  </w:num>
  <w:num w:numId="79">
    <w:abstractNumId w:val="74"/>
  </w:num>
  <w:num w:numId="80">
    <w:abstractNumId w:val="83"/>
  </w:num>
  <w:num w:numId="81">
    <w:abstractNumId w:val="37"/>
  </w:num>
  <w:num w:numId="82">
    <w:abstractNumId w:val="17"/>
  </w:num>
  <w:num w:numId="83">
    <w:abstractNumId w:val="81"/>
  </w:num>
  <w:num w:numId="84">
    <w:abstractNumId w:val="45"/>
  </w:num>
  <w:num w:numId="8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4"/>
  </w:num>
  <w:num w:numId="90">
    <w:abstractNumId w:val="21"/>
  </w:num>
  <w:num w:numId="91">
    <w:abstractNumId w:val="61"/>
  </w:num>
  <w:num w:numId="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9"/>
  </w:num>
  <w:num w:numId="94">
    <w:abstractNumId w:val="33"/>
  </w:num>
  <w:num w:numId="95">
    <w:abstractNumId w:val="67"/>
  </w:num>
  <w:num w:numId="9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0"/>
  </w:num>
  <w:num w:numId="104">
    <w:abstractNumId w:val="50"/>
  </w:num>
  <w:num w:numId="105">
    <w:abstractNumId w:val="52"/>
  </w:num>
  <w:num w:numId="106">
    <w:abstractNumId w:val="87"/>
  </w:num>
  <w:num w:numId="107">
    <w:abstractNumId w:val="7"/>
  </w:num>
  <w:num w:numId="108">
    <w:abstractNumId w:val="86"/>
  </w:num>
  <w:num w:numId="109">
    <w:abstractNumId w:val="34"/>
  </w:num>
  <w:num w:numId="110">
    <w:abstractNumId w:val="36"/>
  </w:num>
  <w:num w:numId="111">
    <w:abstractNumId w:val="46"/>
  </w:num>
  <w:num w:numId="112">
    <w:abstractNumId w:val="97"/>
  </w:num>
  <w:num w:numId="113">
    <w:abstractNumId w:val="30"/>
  </w:num>
  <w:num w:numId="114">
    <w:abstractNumId w:val="35"/>
  </w:num>
  <w:num w:numId="115">
    <w:abstractNumId w:val="6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1EC"/>
    <w:rsid w:val="000000BE"/>
    <w:rsid w:val="00000321"/>
    <w:rsid w:val="00001E24"/>
    <w:rsid w:val="0000221D"/>
    <w:rsid w:val="000029C2"/>
    <w:rsid w:val="00003958"/>
    <w:rsid w:val="000043DC"/>
    <w:rsid w:val="00004460"/>
    <w:rsid w:val="00004E75"/>
    <w:rsid w:val="00007BFD"/>
    <w:rsid w:val="00010031"/>
    <w:rsid w:val="00010045"/>
    <w:rsid w:val="000103E7"/>
    <w:rsid w:val="00010688"/>
    <w:rsid w:val="00010D87"/>
    <w:rsid w:val="00011345"/>
    <w:rsid w:val="00011A0B"/>
    <w:rsid w:val="0001311A"/>
    <w:rsid w:val="000162DD"/>
    <w:rsid w:val="00017005"/>
    <w:rsid w:val="00017A7C"/>
    <w:rsid w:val="00017C9E"/>
    <w:rsid w:val="000209A5"/>
    <w:rsid w:val="00021563"/>
    <w:rsid w:val="0002200C"/>
    <w:rsid w:val="00025270"/>
    <w:rsid w:val="00026179"/>
    <w:rsid w:val="00026496"/>
    <w:rsid w:val="000264B6"/>
    <w:rsid w:val="00027334"/>
    <w:rsid w:val="0002737C"/>
    <w:rsid w:val="000301D1"/>
    <w:rsid w:val="00030579"/>
    <w:rsid w:val="00031140"/>
    <w:rsid w:val="000314DA"/>
    <w:rsid w:val="00032049"/>
    <w:rsid w:val="0003375F"/>
    <w:rsid w:val="00033F8E"/>
    <w:rsid w:val="00035E88"/>
    <w:rsid w:val="00035FAA"/>
    <w:rsid w:val="000404DB"/>
    <w:rsid w:val="00040590"/>
    <w:rsid w:val="00040664"/>
    <w:rsid w:val="000408D5"/>
    <w:rsid w:val="0004389E"/>
    <w:rsid w:val="00044285"/>
    <w:rsid w:val="00044300"/>
    <w:rsid w:val="0004575B"/>
    <w:rsid w:val="00045C20"/>
    <w:rsid w:val="00045F43"/>
    <w:rsid w:val="000470B0"/>
    <w:rsid w:val="00047769"/>
    <w:rsid w:val="00047F7C"/>
    <w:rsid w:val="000501D8"/>
    <w:rsid w:val="000511B2"/>
    <w:rsid w:val="000518AA"/>
    <w:rsid w:val="00051DDB"/>
    <w:rsid w:val="000521FA"/>
    <w:rsid w:val="000527FF"/>
    <w:rsid w:val="000528FD"/>
    <w:rsid w:val="00052F40"/>
    <w:rsid w:val="000539DD"/>
    <w:rsid w:val="0005436C"/>
    <w:rsid w:val="0005739A"/>
    <w:rsid w:val="000606A0"/>
    <w:rsid w:val="00061248"/>
    <w:rsid w:val="0006196B"/>
    <w:rsid w:val="000620F9"/>
    <w:rsid w:val="000632D3"/>
    <w:rsid w:val="00064958"/>
    <w:rsid w:val="0006676A"/>
    <w:rsid w:val="00066F94"/>
    <w:rsid w:val="00072801"/>
    <w:rsid w:val="00072A05"/>
    <w:rsid w:val="00073787"/>
    <w:rsid w:val="00074256"/>
    <w:rsid w:val="00074E1B"/>
    <w:rsid w:val="00076B3E"/>
    <w:rsid w:val="00076BAB"/>
    <w:rsid w:val="000774BA"/>
    <w:rsid w:val="0007768D"/>
    <w:rsid w:val="00077716"/>
    <w:rsid w:val="000808CA"/>
    <w:rsid w:val="00081188"/>
    <w:rsid w:val="00081ECF"/>
    <w:rsid w:val="00082FBB"/>
    <w:rsid w:val="00084AEB"/>
    <w:rsid w:val="00084DFC"/>
    <w:rsid w:val="00084FE7"/>
    <w:rsid w:val="00085713"/>
    <w:rsid w:val="00085B39"/>
    <w:rsid w:val="00086A48"/>
    <w:rsid w:val="00090C69"/>
    <w:rsid w:val="00091047"/>
    <w:rsid w:val="000915B6"/>
    <w:rsid w:val="0009296F"/>
    <w:rsid w:val="00092A5C"/>
    <w:rsid w:val="00092BE1"/>
    <w:rsid w:val="000934C0"/>
    <w:rsid w:val="000938A2"/>
    <w:rsid w:val="0009508A"/>
    <w:rsid w:val="00095996"/>
    <w:rsid w:val="000970AB"/>
    <w:rsid w:val="00097141"/>
    <w:rsid w:val="00097902"/>
    <w:rsid w:val="00097CDE"/>
    <w:rsid w:val="00097EB2"/>
    <w:rsid w:val="000A0AA5"/>
    <w:rsid w:val="000A1A73"/>
    <w:rsid w:val="000A1A7E"/>
    <w:rsid w:val="000A3152"/>
    <w:rsid w:val="000B046B"/>
    <w:rsid w:val="000B1A56"/>
    <w:rsid w:val="000B1E2D"/>
    <w:rsid w:val="000B1FEC"/>
    <w:rsid w:val="000B40C3"/>
    <w:rsid w:val="000B4337"/>
    <w:rsid w:val="000B4E9F"/>
    <w:rsid w:val="000B552B"/>
    <w:rsid w:val="000C00DA"/>
    <w:rsid w:val="000C0534"/>
    <w:rsid w:val="000C0AA3"/>
    <w:rsid w:val="000C0DC0"/>
    <w:rsid w:val="000C28B7"/>
    <w:rsid w:val="000C44ED"/>
    <w:rsid w:val="000C5CBC"/>
    <w:rsid w:val="000C7305"/>
    <w:rsid w:val="000C7DB2"/>
    <w:rsid w:val="000C7DD9"/>
    <w:rsid w:val="000D0E4A"/>
    <w:rsid w:val="000D1122"/>
    <w:rsid w:val="000D1253"/>
    <w:rsid w:val="000D1A5D"/>
    <w:rsid w:val="000D2F3A"/>
    <w:rsid w:val="000D4976"/>
    <w:rsid w:val="000D54D1"/>
    <w:rsid w:val="000D5B9B"/>
    <w:rsid w:val="000D5E70"/>
    <w:rsid w:val="000D6766"/>
    <w:rsid w:val="000D6932"/>
    <w:rsid w:val="000D6A84"/>
    <w:rsid w:val="000D7836"/>
    <w:rsid w:val="000D7BB5"/>
    <w:rsid w:val="000E0677"/>
    <w:rsid w:val="000E4709"/>
    <w:rsid w:val="000E5F0B"/>
    <w:rsid w:val="000E6378"/>
    <w:rsid w:val="000E705A"/>
    <w:rsid w:val="000F01C0"/>
    <w:rsid w:val="000F0BC8"/>
    <w:rsid w:val="000F1495"/>
    <w:rsid w:val="000F3798"/>
    <w:rsid w:val="000F38A4"/>
    <w:rsid w:val="000F3A4C"/>
    <w:rsid w:val="000F3DAE"/>
    <w:rsid w:val="000F4959"/>
    <w:rsid w:val="000F5276"/>
    <w:rsid w:val="000F62F2"/>
    <w:rsid w:val="000F64B3"/>
    <w:rsid w:val="000F64B6"/>
    <w:rsid w:val="000F7246"/>
    <w:rsid w:val="000F7D76"/>
    <w:rsid w:val="00106785"/>
    <w:rsid w:val="00106EBE"/>
    <w:rsid w:val="00106F2B"/>
    <w:rsid w:val="001071A9"/>
    <w:rsid w:val="00110387"/>
    <w:rsid w:val="00111118"/>
    <w:rsid w:val="0011129A"/>
    <w:rsid w:val="001116F1"/>
    <w:rsid w:val="00111773"/>
    <w:rsid w:val="001125FC"/>
    <w:rsid w:val="001126DE"/>
    <w:rsid w:val="0011364B"/>
    <w:rsid w:val="00113653"/>
    <w:rsid w:val="00113791"/>
    <w:rsid w:val="00113A9F"/>
    <w:rsid w:val="00113EAA"/>
    <w:rsid w:val="0011498A"/>
    <w:rsid w:val="00114B64"/>
    <w:rsid w:val="0011572A"/>
    <w:rsid w:val="001158B3"/>
    <w:rsid w:val="00116987"/>
    <w:rsid w:val="00116F7D"/>
    <w:rsid w:val="00123918"/>
    <w:rsid w:val="00126940"/>
    <w:rsid w:val="0012720F"/>
    <w:rsid w:val="0012726D"/>
    <w:rsid w:val="00127B3C"/>
    <w:rsid w:val="001301D0"/>
    <w:rsid w:val="00130287"/>
    <w:rsid w:val="0013057F"/>
    <w:rsid w:val="00132BDC"/>
    <w:rsid w:val="001331E0"/>
    <w:rsid w:val="00133360"/>
    <w:rsid w:val="00133754"/>
    <w:rsid w:val="00133E13"/>
    <w:rsid w:val="001342FF"/>
    <w:rsid w:val="00134CCF"/>
    <w:rsid w:val="00134DBD"/>
    <w:rsid w:val="001350BD"/>
    <w:rsid w:val="00135972"/>
    <w:rsid w:val="0013798A"/>
    <w:rsid w:val="0014130D"/>
    <w:rsid w:val="00141B2C"/>
    <w:rsid w:val="0014226D"/>
    <w:rsid w:val="00143572"/>
    <w:rsid w:val="00143724"/>
    <w:rsid w:val="00144849"/>
    <w:rsid w:val="0014521E"/>
    <w:rsid w:val="00146A94"/>
    <w:rsid w:val="001472DC"/>
    <w:rsid w:val="00147480"/>
    <w:rsid w:val="00150291"/>
    <w:rsid w:val="00151561"/>
    <w:rsid w:val="00152C25"/>
    <w:rsid w:val="0015418B"/>
    <w:rsid w:val="00154857"/>
    <w:rsid w:val="00155891"/>
    <w:rsid w:val="00155F89"/>
    <w:rsid w:val="00162543"/>
    <w:rsid w:val="00162A4D"/>
    <w:rsid w:val="00162F4B"/>
    <w:rsid w:val="00162FC9"/>
    <w:rsid w:val="001634D2"/>
    <w:rsid w:val="001637D4"/>
    <w:rsid w:val="00163C54"/>
    <w:rsid w:val="001653D0"/>
    <w:rsid w:val="001664BE"/>
    <w:rsid w:val="0016662E"/>
    <w:rsid w:val="0016767A"/>
    <w:rsid w:val="00170B86"/>
    <w:rsid w:val="00170DC1"/>
    <w:rsid w:val="00171886"/>
    <w:rsid w:val="00172187"/>
    <w:rsid w:val="00172DD6"/>
    <w:rsid w:val="001732F3"/>
    <w:rsid w:val="00175133"/>
    <w:rsid w:val="00175CC3"/>
    <w:rsid w:val="00176944"/>
    <w:rsid w:val="0017795B"/>
    <w:rsid w:val="0018046E"/>
    <w:rsid w:val="00181F2D"/>
    <w:rsid w:val="0018269E"/>
    <w:rsid w:val="001827BF"/>
    <w:rsid w:val="00184B1C"/>
    <w:rsid w:val="00185505"/>
    <w:rsid w:val="00186228"/>
    <w:rsid w:val="00186BED"/>
    <w:rsid w:val="00187C93"/>
    <w:rsid w:val="001900A8"/>
    <w:rsid w:val="0019080A"/>
    <w:rsid w:val="00190DEE"/>
    <w:rsid w:val="0019103D"/>
    <w:rsid w:val="00191289"/>
    <w:rsid w:val="001924DE"/>
    <w:rsid w:val="00192DB1"/>
    <w:rsid w:val="0019341A"/>
    <w:rsid w:val="00194DC5"/>
    <w:rsid w:val="00196033"/>
    <w:rsid w:val="00196607"/>
    <w:rsid w:val="00197069"/>
    <w:rsid w:val="001A0C95"/>
    <w:rsid w:val="001A0DAB"/>
    <w:rsid w:val="001A0F04"/>
    <w:rsid w:val="001A0F68"/>
    <w:rsid w:val="001A224E"/>
    <w:rsid w:val="001A22A6"/>
    <w:rsid w:val="001A2C73"/>
    <w:rsid w:val="001A3EBB"/>
    <w:rsid w:val="001A5361"/>
    <w:rsid w:val="001A67E5"/>
    <w:rsid w:val="001A75DB"/>
    <w:rsid w:val="001B0660"/>
    <w:rsid w:val="001B1032"/>
    <w:rsid w:val="001B172C"/>
    <w:rsid w:val="001B230C"/>
    <w:rsid w:val="001B2799"/>
    <w:rsid w:val="001B2C10"/>
    <w:rsid w:val="001B474C"/>
    <w:rsid w:val="001B4E1A"/>
    <w:rsid w:val="001B53E9"/>
    <w:rsid w:val="001B5421"/>
    <w:rsid w:val="001B6705"/>
    <w:rsid w:val="001B6E1E"/>
    <w:rsid w:val="001C038B"/>
    <w:rsid w:val="001C0DE0"/>
    <w:rsid w:val="001C3936"/>
    <w:rsid w:val="001C3B7A"/>
    <w:rsid w:val="001C4166"/>
    <w:rsid w:val="001C4FF8"/>
    <w:rsid w:val="001C58B8"/>
    <w:rsid w:val="001C5968"/>
    <w:rsid w:val="001C597F"/>
    <w:rsid w:val="001C5AB5"/>
    <w:rsid w:val="001C72B8"/>
    <w:rsid w:val="001D0AA8"/>
    <w:rsid w:val="001D0CA2"/>
    <w:rsid w:val="001D12D1"/>
    <w:rsid w:val="001D33BF"/>
    <w:rsid w:val="001D45C0"/>
    <w:rsid w:val="001D4DD0"/>
    <w:rsid w:val="001D55C0"/>
    <w:rsid w:val="001D5E61"/>
    <w:rsid w:val="001D770B"/>
    <w:rsid w:val="001E2D1F"/>
    <w:rsid w:val="001E434E"/>
    <w:rsid w:val="001E634B"/>
    <w:rsid w:val="001F0357"/>
    <w:rsid w:val="001F06FA"/>
    <w:rsid w:val="001F179A"/>
    <w:rsid w:val="001F1AE7"/>
    <w:rsid w:val="001F1EE9"/>
    <w:rsid w:val="001F2203"/>
    <w:rsid w:val="001F309F"/>
    <w:rsid w:val="001F35BE"/>
    <w:rsid w:val="001F4A15"/>
    <w:rsid w:val="001F558D"/>
    <w:rsid w:val="001F5FBC"/>
    <w:rsid w:val="001F6EFE"/>
    <w:rsid w:val="001F77A9"/>
    <w:rsid w:val="002003C6"/>
    <w:rsid w:val="00201229"/>
    <w:rsid w:val="00203127"/>
    <w:rsid w:val="00203A46"/>
    <w:rsid w:val="00203ECE"/>
    <w:rsid w:val="0020440B"/>
    <w:rsid w:val="0020516D"/>
    <w:rsid w:val="002053F5"/>
    <w:rsid w:val="002054B1"/>
    <w:rsid w:val="002065BA"/>
    <w:rsid w:val="00207573"/>
    <w:rsid w:val="00207BDB"/>
    <w:rsid w:val="00210631"/>
    <w:rsid w:val="002108AA"/>
    <w:rsid w:val="00210AD0"/>
    <w:rsid w:val="00211F6D"/>
    <w:rsid w:val="00212515"/>
    <w:rsid w:val="00213369"/>
    <w:rsid w:val="0021343D"/>
    <w:rsid w:val="002138AF"/>
    <w:rsid w:val="002139A9"/>
    <w:rsid w:val="00213C68"/>
    <w:rsid w:val="00213F3E"/>
    <w:rsid w:val="00214306"/>
    <w:rsid w:val="00214401"/>
    <w:rsid w:val="0021570F"/>
    <w:rsid w:val="002169E9"/>
    <w:rsid w:val="00217424"/>
    <w:rsid w:val="00220BFB"/>
    <w:rsid w:val="0022104A"/>
    <w:rsid w:val="002214DC"/>
    <w:rsid w:val="00221935"/>
    <w:rsid w:val="00221DBD"/>
    <w:rsid w:val="0022205C"/>
    <w:rsid w:val="002221AF"/>
    <w:rsid w:val="00223312"/>
    <w:rsid w:val="002238AA"/>
    <w:rsid w:val="002243D7"/>
    <w:rsid w:val="00224F34"/>
    <w:rsid w:val="00225715"/>
    <w:rsid w:val="00225EA2"/>
    <w:rsid w:val="00225FD8"/>
    <w:rsid w:val="00226E97"/>
    <w:rsid w:val="002271A8"/>
    <w:rsid w:val="0022795D"/>
    <w:rsid w:val="00230148"/>
    <w:rsid w:val="002306C9"/>
    <w:rsid w:val="0023134D"/>
    <w:rsid w:val="002327D5"/>
    <w:rsid w:val="00232BB5"/>
    <w:rsid w:val="00233028"/>
    <w:rsid w:val="0023421A"/>
    <w:rsid w:val="00234760"/>
    <w:rsid w:val="00234BED"/>
    <w:rsid w:val="00235E3B"/>
    <w:rsid w:val="002368E3"/>
    <w:rsid w:val="00241087"/>
    <w:rsid w:val="00242672"/>
    <w:rsid w:val="0024355E"/>
    <w:rsid w:val="0024399F"/>
    <w:rsid w:val="00245A60"/>
    <w:rsid w:val="00246C11"/>
    <w:rsid w:val="002515C0"/>
    <w:rsid w:val="00252753"/>
    <w:rsid w:val="00252EB9"/>
    <w:rsid w:val="002534F8"/>
    <w:rsid w:val="00257ED6"/>
    <w:rsid w:val="0026018E"/>
    <w:rsid w:val="00260884"/>
    <w:rsid w:val="002616BF"/>
    <w:rsid w:val="002619A4"/>
    <w:rsid w:val="00263E18"/>
    <w:rsid w:val="0026444E"/>
    <w:rsid w:val="002645C9"/>
    <w:rsid w:val="002646F4"/>
    <w:rsid w:val="00265BD7"/>
    <w:rsid w:val="00265CEB"/>
    <w:rsid w:val="00265F16"/>
    <w:rsid w:val="0026649D"/>
    <w:rsid w:val="00266AE9"/>
    <w:rsid w:val="00266EAB"/>
    <w:rsid w:val="002725BA"/>
    <w:rsid w:val="00272D3A"/>
    <w:rsid w:val="00273793"/>
    <w:rsid w:val="00273CFB"/>
    <w:rsid w:val="00274D4C"/>
    <w:rsid w:val="00275654"/>
    <w:rsid w:val="00275B50"/>
    <w:rsid w:val="002763E3"/>
    <w:rsid w:val="00276416"/>
    <w:rsid w:val="00276565"/>
    <w:rsid w:val="00276ECF"/>
    <w:rsid w:val="002779F7"/>
    <w:rsid w:val="00280055"/>
    <w:rsid w:val="00280F74"/>
    <w:rsid w:val="002814D3"/>
    <w:rsid w:val="0028156A"/>
    <w:rsid w:val="002819B0"/>
    <w:rsid w:val="00283514"/>
    <w:rsid w:val="002835CF"/>
    <w:rsid w:val="0028373C"/>
    <w:rsid w:val="00285544"/>
    <w:rsid w:val="002861BC"/>
    <w:rsid w:val="0028685E"/>
    <w:rsid w:val="00286FD8"/>
    <w:rsid w:val="0028752B"/>
    <w:rsid w:val="002907FA"/>
    <w:rsid w:val="00290C28"/>
    <w:rsid w:val="00291552"/>
    <w:rsid w:val="00291ECF"/>
    <w:rsid w:val="00292D51"/>
    <w:rsid w:val="002939D4"/>
    <w:rsid w:val="00293C16"/>
    <w:rsid w:val="00294D72"/>
    <w:rsid w:val="00295022"/>
    <w:rsid w:val="002955A9"/>
    <w:rsid w:val="00296FC5"/>
    <w:rsid w:val="002975F8"/>
    <w:rsid w:val="002A0C01"/>
    <w:rsid w:val="002A0C4B"/>
    <w:rsid w:val="002A5C93"/>
    <w:rsid w:val="002A5E5B"/>
    <w:rsid w:val="002A6EE2"/>
    <w:rsid w:val="002A73C1"/>
    <w:rsid w:val="002B0A70"/>
    <w:rsid w:val="002B0B9A"/>
    <w:rsid w:val="002B109C"/>
    <w:rsid w:val="002B1BDB"/>
    <w:rsid w:val="002B1EE4"/>
    <w:rsid w:val="002B2A3A"/>
    <w:rsid w:val="002B2DB6"/>
    <w:rsid w:val="002B4288"/>
    <w:rsid w:val="002B5991"/>
    <w:rsid w:val="002B5DA7"/>
    <w:rsid w:val="002B6545"/>
    <w:rsid w:val="002B69A3"/>
    <w:rsid w:val="002B69E1"/>
    <w:rsid w:val="002B73EA"/>
    <w:rsid w:val="002C07A3"/>
    <w:rsid w:val="002C0828"/>
    <w:rsid w:val="002C1206"/>
    <w:rsid w:val="002C1758"/>
    <w:rsid w:val="002C18F6"/>
    <w:rsid w:val="002C2194"/>
    <w:rsid w:val="002C4B5A"/>
    <w:rsid w:val="002C5259"/>
    <w:rsid w:val="002D07A9"/>
    <w:rsid w:val="002D0C9E"/>
    <w:rsid w:val="002D0D47"/>
    <w:rsid w:val="002D31B7"/>
    <w:rsid w:val="002D39DD"/>
    <w:rsid w:val="002D3DC1"/>
    <w:rsid w:val="002D43BE"/>
    <w:rsid w:val="002D7C14"/>
    <w:rsid w:val="002E0CEE"/>
    <w:rsid w:val="002E1173"/>
    <w:rsid w:val="002E3328"/>
    <w:rsid w:val="002E3E86"/>
    <w:rsid w:val="002E42DE"/>
    <w:rsid w:val="002E4879"/>
    <w:rsid w:val="002E59ED"/>
    <w:rsid w:val="002E6628"/>
    <w:rsid w:val="002E6F57"/>
    <w:rsid w:val="002E763B"/>
    <w:rsid w:val="002F088B"/>
    <w:rsid w:val="002F1944"/>
    <w:rsid w:val="002F1EF4"/>
    <w:rsid w:val="002F2223"/>
    <w:rsid w:val="002F4085"/>
    <w:rsid w:val="002F4275"/>
    <w:rsid w:val="002F44B2"/>
    <w:rsid w:val="002F45A2"/>
    <w:rsid w:val="002F5054"/>
    <w:rsid w:val="00300524"/>
    <w:rsid w:val="00300A6F"/>
    <w:rsid w:val="00302D61"/>
    <w:rsid w:val="00303467"/>
    <w:rsid w:val="00304C0D"/>
    <w:rsid w:val="00304FF2"/>
    <w:rsid w:val="003055DA"/>
    <w:rsid w:val="00305B45"/>
    <w:rsid w:val="003104A6"/>
    <w:rsid w:val="00310A51"/>
    <w:rsid w:val="00311870"/>
    <w:rsid w:val="00311A54"/>
    <w:rsid w:val="00312963"/>
    <w:rsid w:val="0031466C"/>
    <w:rsid w:val="00315158"/>
    <w:rsid w:val="00316E5A"/>
    <w:rsid w:val="00317108"/>
    <w:rsid w:val="00317483"/>
    <w:rsid w:val="003211EB"/>
    <w:rsid w:val="00322363"/>
    <w:rsid w:val="003227D6"/>
    <w:rsid w:val="00322896"/>
    <w:rsid w:val="00324AFE"/>
    <w:rsid w:val="00325B40"/>
    <w:rsid w:val="00326A90"/>
    <w:rsid w:val="00327D68"/>
    <w:rsid w:val="00327F57"/>
    <w:rsid w:val="00331B5B"/>
    <w:rsid w:val="003360CF"/>
    <w:rsid w:val="003412FD"/>
    <w:rsid w:val="0034242E"/>
    <w:rsid w:val="00342EF2"/>
    <w:rsid w:val="0034335A"/>
    <w:rsid w:val="00343917"/>
    <w:rsid w:val="00344A94"/>
    <w:rsid w:val="003452AF"/>
    <w:rsid w:val="003469F1"/>
    <w:rsid w:val="00347EC3"/>
    <w:rsid w:val="00351B5E"/>
    <w:rsid w:val="00351B74"/>
    <w:rsid w:val="0035624F"/>
    <w:rsid w:val="00356F9A"/>
    <w:rsid w:val="003573F8"/>
    <w:rsid w:val="003578AE"/>
    <w:rsid w:val="0036097A"/>
    <w:rsid w:val="0036110F"/>
    <w:rsid w:val="0036125C"/>
    <w:rsid w:val="00361EEE"/>
    <w:rsid w:val="00362B84"/>
    <w:rsid w:val="003637BE"/>
    <w:rsid w:val="00363F5F"/>
    <w:rsid w:val="00365AA9"/>
    <w:rsid w:val="0036654F"/>
    <w:rsid w:val="003673F1"/>
    <w:rsid w:val="003702DE"/>
    <w:rsid w:val="00370753"/>
    <w:rsid w:val="003715F2"/>
    <w:rsid w:val="00371AA0"/>
    <w:rsid w:val="0037215A"/>
    <w:rsid w:val="003726D6"/>
    <w:rsid w:val="0037276D"/>
    <w:rsid w:val="003728B8"/>
    <w:rsid w:val="00372CB8"/>
    <w:rsid w:val="0037322A"/>
    <w:rsid w:val="003733A7"/>
    <w:rsid w:val="00373531"/>
    <w:rsid w:val="00374E54"/>
    <w:rsid w:val="00375B21"/>
    <w:rsid w:val="00376286"/>
    <w:rsid w:val="0037657A"/>
    <w:rsid w:val="00380261"/>
    <w:rsid w:val="00380C6A"/>
    <w:rsid w:val="00380E92"/>
    <w:rsid w:val="00381945"/>
    <w:rsid w:val="00382498"/>
    <w:rsid w:val="00382D44"/>
    <w:rsid w:val="0038398D"/>
    <w:rsid w:val="00383A6F"/>
    <w:rsid w:val="00384658"/>
    <w:rsid w:val="00385E26"/>
    <w:rsid w:val="00386A44"/>
    <w:rsid w:val="00386EBB"/>
    <w:rsid w:val="00386F5F"/>
    <w:rsid w:val="00387932"/>
    <w:rsid w:val="00387E39"/>
    <w:rsid w:val="0039044D"/>
    <w:rsid w:val="0039057B"/>
    <w:rsid w:val="00390646"/>
    <w:rsid w:val="00390F4C"/>
    <w:rsid w:val="00391106"/>
    <w:rsid w:val="00391D16"/>
    <w:rsid w:val="003926BC"/>
    <w:rsid w:val="00392867"/>
    <w:rsid w:val="00392B11"/>
    <w:rsid w:val="0039420E"/>
    <w:rsid w:val="003949D6"/>
    <w:rsid w:val="00395479"/>
    <w:rsid w:val="00395894"/>
    <w:rsid w:val="00396235"/>
    <w:rsid w:val="00396679"/>
    <w:rsid w:val="003A01EB"/>
    <w:rsid w:val="003A0CF7"/>
    <w:rsid w:val="003A0DEE"/>
    <w:rsid w:val="003A0F72"/>
    <w:rsid w:val="003A34D8"/>
    <w:rsid w:val="003A3569"/>
    <w:rsid w:val="003A4511"/>
    <w:rsid w:val="003A590B"/>
    <w:rsid w:val="003A5B7C"/>
    <w:rsid w:val="003A75F5"/>
    <w:rsid w:val="003A785E"/>
    <w:rsid w:val="003B13B3"/>
    <w:rsid w:val="003B1B86"/>
    <w:rsid w:val="003B4B7D"/>
    <w:rsid w:val="003B70B3"/>
    <w:rsid w:val="003B7434"/>
    <w:rsid w:val="003B780D"/>
    <w:rsid w:val="003B791C"/>
    <w:rsid w:val="003C0376"/>
    <w:rsid w:val="003C19ED"/>
    <w:rsid w:val="003C20A0"/>
    <w:rsid w:val="003C5C8E"/>
    <w:rsid w:val="003C64E8"/>
    <w:rsid w:val="003C7CFD"/>
    <w:rsid w:val="003C7F00"/>
    <w:rsid w:val="003D2B41"/>
    <w:rsid w:val="003D2E2A"/>
    <w:rsid w:val="003D3062"/>
    <w:rsid w:val="003D3D47"/>
    <w:rsid w:val="003D3E23"/>
    <w:rsid w:val="003D40BC"/>
    <w:rsid w:val="003D4532"/>
    <w:rsid w:val="003D6CD6"/>
    <w:rsid w:val="003D7A55"/>
    <w:rsid w:val="003D7DC3"/>
    <w:rsid w:val="003E0150"/>
    <w:rsid w:val="003E03AB"/>
    <w:rsid w:val="003E04D0"/>
    <w:rsid w:val="003E055F"/>
    <w:rsid w:val="003E0614"/>
    <w:rsid w:val="003E1312"/>
    <w:rsid w:val="003E1D3C"/>
    <w:rsid w:val="003E2F5D"/>
    <w:rsid w:val="003E4213"/>
    <w:rsid w:val="003E432F"/>
    <w:rsid w:val="003E5CEE"/>
    <w:rsid w:val="003E5F38"/>
    <w:rsid w:val="003E7269"/>
    <w:rsid w:val="003F0344"/>
    <w:rsid w:val="003F0E36"/>
    <w:rsid w:val="003F2191"/>
    <w:rsid w:val="003F21B0"/>
    <w:rsid w:val="003F221C"/>
    <w:rsid w:val="003F2EED"/>
    <w:rsid w:val="003F4AE1"/>
    <w:rsid w:val="003F52B5"/>
    <w:rsid w:val="003F53E4"/>
    <w:rsid w:val="003F53F7"/>
    <w:rsid w:val="003F58E1"/>
    <w:rsid w:val="003F5917"/>
    <w:rsid w:val="003F6D81"/>
    <w:rsid w:val="00400448"/>
    <w:rsid w:val="0040167E"/>
    <w:rsid w:val="0040193F"/>
    <w:rsid w:val="00401ADA"/>
    <w:rsid w:val="00402661"/>
    <w:rsid w:val="00402747"/>
    <w:rsid w:val="00402BBE"/>
    <w:rsid w:val="004032F4"/>
    <w:rsid w:val="004035A8"/>
    <w:rsid w:val="0040541C"/>
    <w:rsid w:val="004055C5"/>
    <w:rsid w:val="00407A14"/>
    <w:rsid w:val="00410182"/>
    <w:rsid w:val="004101E0"/>
    <w:rsid w:val="00411013"/>
    <w:rsid w:val="00411411"/>
    <w:rsid w:val="004120B0"/>
    <w:rsid w:val="00412312"/>
    <w:rsid w:val="00413C23"/>
    <w:rsid w:val="0041539E"/>
    <w:rsid w:val="0041753E"/>
    <w:rsid w:val="00417B0A"/>
    <w:rsid w:val="004207FA"/>
    <w:rsid w:val="00420CAE"/>
    <w:rsid w:val="0042169B"/>
    <w:rsid w:val="004229E1"/>
    <w:rsid w:val="00425042"/>
    <w:rsid w:val="004250CC"/>
    <w:rsid w:val="00425338"/>
    <w:rsid w:val="00425BD6"/>
    <w:rsid w:val="00426251"/>
    <w:rsid w:val="00426A7E"/>
    <w:rsid w:val="004278FF"/>
    <w:rsid w:val="00427DFF"/>
    <w:rsid w:val="0043102C"/>
    <w:rsid w:val="004310EF"/>
    <w:rsid w:val="00433122"/>
    <w:rsid w:val="00433CE6"/>
    <w:rsid w:val="004356BF"/>
    <w:rsid w:val="004369BE"/>
    <w:rsid w:val="00436A45"/>
    <w:rsid w:val="00436B4D"/>
    <w:rsid w:val="00437CC1"/>
    <w:rsid w:val="00437E8A"/>
    <w:rsid w:val="00440045"/>
    <w:rsid w:val="004430C3"/>
    <w:rsid w:val="004435BB"/>
    <w:rsid w:val="00445817"/>
    <w:rsid w:val="00445C01"/>
    <w:rsid w:val="00445DEE"/>
    <w:rsid w:val="00445E4C"/>
    <w:rsid w:val="00447E78"/>
    <w:rsid w:val="0045116A"/>
    <w:rsid w:val="00452A44"/>
    <w:rsid w:val="004536D7"/>
    <w:rsid w:val="0045439F"/>
    <w:rsid w:val="00454B86"/>
    <w:rsid w:val="00454F3A"/>
    <w:rsid w:val="00455585"/>
    <w:rsid w:val="00457E40"/>
    <w:rsid w:val="004601EA"/>
    <w:rsid w:val="00462446"/>
    <w:rsid w:val="00462B1B"/>
    <w:rsid w:val="00463F97"/>
    <w:rsid w:val="004656CA"/>
    <w:rsid w:val="00465EE8"/>
    <w:rsid w:val="0046657E"/>
    <w:rsid w:val="0046737F"/>
    <w:rsid w:val="004710E1"/>
    <w:rsid w:val="00471A67"/>
    <w:rsid w:val="00471BD6"/>
    <w:rsid w:val="0047237A"/>
    <w:rsid w:val="0047256F"/>
    <w:rsid w:val="00472679"/>
    <w:rsid w:val="00472CF2"/>
    <w:rsid w:val="00472EB8"/>
    <w:rsid w:val="00472F28"/>
    <w:rsid w:val="0047501F"/>
    <w:rsid w:val="00475085"/>
    <w:rsid w:val="00475C2D"/>
    <w:rsid w:val="00475F7B"/>
    <w:rsid w:val="004769FE"/>
    <w:rsid w:val="00476B5F"/>
    <w:rsid w:val="00477736"/>
    <w:rsid w:val="00480069"/>
    <w:rsid w:val="00480795"/>
    <w:rsid w:val="004812A5"/>
    <w:rsid w:val="004822FD"/>
    <w:rsid w:val="00482564"/>
    <w:rsid w:val="00483B95"/>
    <w:rsid w:val="00485D73"/>
    <w:rsid w:val="00487D59"/>
    <w:rsid w:val="00491A2A"/>
    <w:rsid w:val="004923C7"/>
    <w:rsid w:val="00493296"/>
    <w:rsid w:val="00493DB3"/>
    <w:rsid w:val="0049516E"/>
    <w:rsid w:val="004953F4"/>
    <w:rsid w:val="00495701"/>
    <w:rsid w:val="00495907"/>
    <w:rsid w:val="0049650C"/>
    <w:rsid w:val="004966F9"/>
    <w:rsid w:val="004967B9"/>
    <w:rsid w:val="004967FD"/>
    <w:rsid w:val="00496E05"/>
    <w:rsid w:val="004973DB"/>
    <w:rsid w:val="004975B4"/>
    <w:rsid w:val="004A0451"/>
    <w:rsid w:val="004A0D18"/>
    <w:rsid w:val="004A0DF4"/>
    <w:rsid w:val="004A1686"/>
    <w:rsid w:val="004A1B4C"/>
    <w:rsid w:val="004A1F69"/>
    <w:rsid w:val="004A267E"/>
    <w:rsid w:val="004A2B2B"/>
    <w:rsid w:val="004A3A7C"/>
    <w:rsid w:val="004A4556"/>
    <w:rsid w:val="004A4A76"/>
    <w:rsid w:val="004A54F6"/>
    <w:rsid w:val="004A54F7"/>
    <w:rsid w:val="004A5636"/>
    <w:rsid w:val="004A773D"/>
    <w:rsid w:val="004A7A40"/>
    <w:rsid w:val="004A7A7B"/>
    <w:rsid w:val="004B0724"/>
    <w:rsid w:val="004B0A00"/>
    <w:rsid w:val="004B127F"/>
    <w:rsid w:val="004B323D"/>
    <w:rsid w:val="004B3772"/>
    <w:rsid w:val="004B423C"/>
    <w:rsid w:val="004B4527"/>
    <w:rsid w:val="004B6AAF"/>
    <w:rsid w:val="004B6E33"/>
    <w:rsid w:val="004B7FE6"/>
    <w:rsid w:val="004C0580"/>
    <w:rsid w:val="004C1D0D"/>
    <w:rsid w:val="004C2918"/>
    <w:rsid w:val="004C3AF3"/>
    <w:rsid w:val="004C40E2"/>
    <w:rsid w:val="004C636D"/>
    <w:rsid w:val="004C68BE"/>
    <w:rsid w:val="004D1DBE"/>
    <w:rsid w:val="004D34B5"/>
    <w:rsid w:val="004D4272"/>
    <w:rsid w:val="004D45DE"/>
    <w:rsid w:val="004D5AD1"/>
    <w:rsid w:val="004D7F05"/>
    <w:rsid w:val="004E1185"/>
    <w:rsid w:val="004E13D4"/>
    <w:rsid w:val="004E170D"/>
    <w:rsid w:val="004E1B3F"/>
    <w:rsid w:val="004E25D3"/>
    <w:rsid w:val="004E2608"/>
    <w:rsid w:val="004E2C26"/>
    <w:rsid w:val="004E441A"/>
    <w:rsid w:val="004E57A1"/>
    <w:rsid w:val="004E5B4E"/>
    <w:rsid w:val="004E7FEE"/>
    <w:rsid w:val="004F022F"/>
    <w:rsid w:val="004F1210"/>
    <w:rsid w:val="004F2906"/>
    <w:rsid w:val="004F3101"/>
    <w:rsid w:val="004F3826"/>
    <w:rsid w:val="004F3FBC"/>
    <w:rsid w:val="004F4776"/>
    <w:rsid w:val="004F4864"/>
    <w:rsid w:val="004F7440"/>
    <w:rsid w:val="004F77DE"/>
    <w:rsid w:val="004F77EC"/>
    <w:rsid w:val="004F7C78"/>
    <w:rsid w:val="0050055D"/>
    <w:rsid w:val="00501371"/>
    <w:rsid w:val="00501541"/>
    <w:rsid w:val="00502619"/>
    <w:rsid w:val="005031B4"/>
    <w:rsid w:val="00503396"/>
    <w:rsid w:val="005036CE"/>
    <w:rsid w:val="005045DC"/>
    <w:rsid w:val="0050460A"/>
    <w:rsid w:val="00505E15"/>
    <w:rsid w:val="0050644B"/>
    <w:rsid w:val="00506CF1"/>
    <w:rsid w:val="00506EBF"/>
    <w:rsid w:val="00512363"/>
    <w:rsid w:val="00513365"/>
    <w:rsid w:val="005158E4"/>
    <w:rsid w:val="005160ED"/>
    <w:rsid w:val="00517D98"/>
    <w:rsid w:val="00520974"/>
    <w:rsid w:val="00521335"/>
    <w:rsid w:val="0052241A"/>
    <w:rsid w:val="00523695"/>
    <w:rsid w:val="005236AE"/>
    <w:rsid w:val="00524F20"/>
    <w:rsid w:val="005255F3"/>
    <w:rsid w:val="00526FC3"/>
    <w:rsid w:val="005271C9"/>
    <w:rsid w:val="005273C6"/>
    <w:rsid w:val="005275D7"/>
    <w:rsid w:val="00527D6B"/>
    <w:rsid w:val="00530A81"/>
    <w:rsid w:val="005327BD"/>
    <w:rsid w:val="00532A56"/>
    <w:rsid w:val="00534704"/>
    <w:rsid w:val="005360C7"/>
    <w:rsid w:val="005366C4"/>
    <w:rsid w:val="00536EF7"/>
    <w:rsid w:val="00540026"/>
    <w:rsid w:val="005403F1"/>
    <w:rsid w:val="005405E2"/>
    <w:rsid w:val="005409EA"/>
    <w:rsid w:val="00540F05"/>
    <w:rsid w:val="005429AA"/>
    <w:rsid w:val="00545F3D"/>
    <w:rsid w:val="00546278"/>
    <w:rsid w:val="0054706C"/>
    <w:rsid w:val="00547164"/>
    <w:rsid w:val="00551214"/>
    <w:rsid w:val="005521A0"/>
    <w:rsid w:val="00552D2E"/>
    <w:rsid w:val="00556898"/>
    <w:rsid w:val="00560EC5"/>
    <w:rsid w:val="005611FF"/>
    <w:rsid w:val="005619C3"/>
    <w:rsid w:val="00561D1E"/>
    <w:rsid w:val="0056243F"/>
    <w:rsid w:val="0056247F"/>
    <w:rsid w:val="005630E4"/>
    <w:rsid w:val="00565113"/>
    <w:rsid w:val="00565877"/>
    <w:rsid w:val="0056662E"/>
    <w:rsid w:val="0056701A"/>
    <w:rsid w:val="00567C65"/>
    <w:rsid w:val="005724F9"/>
    <w:rsid w:val="005731EC"/>
    <w:rsid w:val="0057335D"/>
    <w:rsid w:val="005748CE"/>
    <w:rsid w:val="005764D7"/>
    <w:rsid w:val="0057650E"/>
    <w:rsid w:val="00577378"/>
    <w:rsid w:val="00581E94"/>
    <w:rsid w:val="0058209D"/>
    <w:rsid w:val="005837FB"/>
    <w:rsid w:val="0058439F"/>
    <w:rsid w:val="00584712"/>
    <w:rsid w:val="00584B38"/>
    <w:rsid w:val="00585BAF"/>
    <w:rsid w:val="00586F55"/>
    <w:rsid w:val="005900D1"/>
    <w:rsid w:val="00590E7D"/>
    <w:rsid w:val="00591F40"/>
    <w:rsid w:val="00591F43"/>
    <w:rsid w:val="005931D1"/>
    <w:rsid w:val="00593A31"/>
    <w:rsid w:val="00594786"/>
    <w:rsid w:val="005947D9"/>
    <w:rsid w:val="00595414"/>
    <w:rsid w:val="00595555"/>
    <w:rsid w:val="00595894"/>
    <w:rsid w:val="00595CF3"/>
    <w:rsid w:val="0059684F"/>
    <w:rsid w:val="005A0D76"/>
    <w:rsid w:val="005A0FCB"/>
    <w:rsid w:val="005A1C21"/>
    <w:rsid w:val="005A25B1"/>
    <w:rsid w:val="005A2FC9"/>
    <w:rsid w:val="005A4038"/>
    <w:rsid w:val="005A75BE"/>
    <w:rsid w:val="005B0A09"/>
    <w:rsid w:val="005B107F"/>
    <w:rsid w:val="005B161B"/>
    <w:rsid w:val="005B4DF0"/>
    <w:rsid w:val="005B5058"/>
    <w:rsid w:val="005B5AB7"/>
    <w:rsid w:val="005B65D9"/>
    <w:rsid w:val="005B67C1"/>
    <w:rsid w:val="005B7B08"/>
    <w:rsid w:val="005C07A5"/>
    <w:rsid w:val="005C0B25"/>
    <w:rsid w:val="005C1048"/>
    <w:rsid w:val="005C174C"/>
    <w:rsid w:val="005C1912"/>
    <w:rsid w:val="005C2509"/>
    <w:rsid w:val="005C2899"/>
    <w:rsid w:val="005C2F9C"/>
    <w:rsid w:val="005C4B84"/>
    <w:rsid w:val="005C68E8"/>
    <w:rsid w:val="005C700B"/>
    <w:rsid w:val="005C7424"/>
    <w:rsid w:val="005C7476"/>
    <w:rsid w:val="005C796C"/>
    <w:rsid w:val="005D0EAB"/>
    <w:rsid w:val="005D1D26"/>
    <w:rsid w:val="005D2309"/>
    <w:rsid w:val="005D2512"/>
    <w:rsid w:val="005D4815"/>
    <w:rsid w:val="005D547A"/>
    <w:rsid w:val="005D58AB"/>
    <w:rsid w:val="005D5F91"/>
    <w:rsid w:val="005D5FDD"/>
    <w:rsid w:val="005D733F"/>
    <w:rsid w:val="005E03F1"/>
    <w:rsid w:val="005E12DF"/>
    <w:rsid w:val="005E1FAB"/>
    <w:rsid w:val="005E2FB1"/>
    <w:rsid w:val="005E5A42"/>
    <w:rsid w:val="005E5D69"/>
    <w:rsid w:val="005E7363"/>
    <w:rsid w:val="005F003E"/>
    <w:rsid w:val="005F175D"/>
    <w:rsid w:val="005F29C3"/>
    <w:rsid w:val="005F40CC"/>
    <w:rsid w:val="005F4E11"/>
    <w:rsid w:val="005F7811"/>
    <w:rsid w:val="00600A6D"/>
    <w:rsid w:val="00603442"/>
    <w:rsid w:val="00605900"/>
    <w:rsid w:val="00605C06"/>
    <w:rsid w:val="00606409"/>
    <w:rsid w:val="00607D55"/>
    <w:rsid w:val="00610189"/>
    <w:rsid w:val="00610BC9"/>
    <w:rsid w:val="00610BFD"/>
    <w:rsid w:val="00610C77"/>
    <w:rsid w:val="00610E48"/>
    <w:rsid w:val="00611583"/>
    <w:rsid w:val="00611883"/>
    <w:rsid w:val="0061299D"/>
    <w:rsid w:val="00613911"/>
    <w:rsid w:val="0061491F"/>
    <w:rsid w:val="0061519E"/>
    <w:rsid w:val="00615425"/>
    <w:rsid w:val="00615C94"/>
    <w:rsid w:val="00617EEE"/>
    <w:rsid w:val="00622BFD"/>
    <w:rsid w:val="00623085"/>
    <w:rsid w:val="006234E6"/>
    <w:rsid w:val="0062448B"/>
    <w:rsid w:val="00624B90"/>
    <w:rsid w:val="00625F12"/>
    <w:rsid w:val="00627661"/>
    <w:rsid w:val="0063021A"/>
    <w:rsid w:val="00630583"/>
    <w:rsid w:val="0063188F"/>
    <w:rsid w:val="00633E3E"/>
    <w:rsid w:val="00634494"/>
    <w:rsid w:val="00635DDB"/>
    <w:rsid w:val="00640098"/>
    <w:rsid w:val="0064041E"/>
    <w:rsid w:val="0064103F"/>
    <w:rsid w:val="006416F3"/>
    <w:rsid w:val="00641DBF"/>
    <w:rsid w:val="0064355E"/>
    <w:rsid w:val="00643B33"/>
    <w:rsid w:val="006445E9"/>
    <w:rsid w:val="00651263"/>
    <w:rsid w:val="00651C5F"/>
    <w:rsid w:val="00651C60"/>
    <w:rsid w:val="00651F6C"/>
    <w:rsid w:val="00652800"/>
    <w:rsid w:val="00652D3A"/>
    <w:rsid w:val="00653064"/>
    <w:rsid w:val="00655408"/>
    <w:rsid w:val="00655474"/>
    <w:rsid w:val="00655C0D"/>
    <w:rsid w:val="00657151"/>
    <w:rsid w:val="006572F6"/>
    <w:rsid w:val="00662880"/>
    <w:rsid w:val="00664A98"/>
    <w:rsid w:val="0066663A"/>
    <w:rsid w:val="00666BE6"/>
    <w:rsid w:val="0067065E"/>
    <w:rsid w:val="00671CE3"/>
    <w:rsid w:val="006729F1"/>
    <w:rsid w:val="00676858"/>
    <w:rsid w:val="00680FFB"/>
    <w:rsid w:val="006851A4"/>
    <w:rsid w:val="00685A20"/>
    <w:rsid w:val="0068684B"/>
    <w:rsid w:val="0068716C"/>
    <w:rsid w:val="00687330"/>
    <w:rsid w:val="00692804"/>
    <w:rsid w:val="00692AB8"/>
    <w:rsid w:val="00693240"/>
    <w:rsid w:val="006944A5"/>
    <w:rsid w:val="0069454D"/>
    <w:rsid w:val="00694556"/>
    <w:rsid w:val="00694B30"/>
    <w:rsid w:val="00694EAF"/>
    <w:rsid w:val="00694F88"/>
    <w:rsid w:val="006A049B"/>
    <w:rsid w:val="006A1CED"/>
    <w:rsid w:val="006A2105"/>
    <w:rsid w:val="006A24F7"/>
    <w:rsid w:val="006A2999"/>
    <w:rsid w:val="006A3219"/>
    <w:rsid w:val="006A39D3"/>
    <w:rsid w:val="006A49B6"/>
    <w:rsid w:val="006A4F06"/>
    <w:rsid w:val="006A54F7"/>
    <w:rsid w:val="006A583C"/>
    <w:rsid w:val="006A5B95"/>
    <w:rsid w:val="006A5FB6"/>
    <w:rsid w:val="006A69D1"/>
    <w:rsid w:val="006B0860"/>
    <w:rsid w:val="006B1061"/>
    <w:rsid w:val="006B383C"/>
    <w:rsid w:val="006B413A"/>
    <w:rsid w:val="006B525C"/>
    <w:rsid w:val="006B5513"/>
    <w:rsid w:val="006B6255"/>
    <w:rsid w:val="006B6765"/>
    <w:rsid w:val="006B7ED8"/>
    <w:rsid w:val="006C12F7"/>
    <w:rsid w:val="006C1B7F"/>
    <w:rsid w:val="006C2053"/>
    <w:rsid w:val="006C274D"/>
    <w:rsid w:val="006C4919"/>
    <w:rsid w:val="006C4CE5"/>
    <w:rsid w:val="006C53E5"/>
    <w:rsid w:val="006C67BF"/>
    <w:rsid w:val="006C7E3D"/>
    <w:rsid w:val="006D0352"/>
    <w:rsid w:val="006D0BCA"/>
    <w:rsid w:val="006D0E91"/>
    <w:rsid w:val="006D1016"/>
    <w:rsid w:val="006D1E69"/>
    <w:rsid w:val="006D21F6"/>
    <w:rsid w:val="006D7942"/>
    <w:rsid w:val="006E026C"/>
    <w:rsid w:val="006E037D"/>
    <w:rsid w:val="006E055E"/>
    <w:rsid w:val="006E1129"/>
    <w:rsid w:val="006E1E7D"/>
    <w:rsid w:val="006E1ECB"/>
    <w:rsid w:val="006E2867"/>
    <w:rsid w:val="006E317B"/>
    <w:rsid w:val="006E3480"/>
    <w:rsid w:val="006E38E9"/>
    <w:rsid w:val="006E46C6"/>
    <w:rsid w:val="006E5D5F"/>
    <w:rsid w:val="006E69A0"/>
    <w:rsid w:val="006F01D0"/>
    <w:rsid w:val="006F0548"/>
    <w:rsid w:val="006F0E17"/>
    <w:rsid w:val="006F14E1"/>
    <w:rsid w:val="006F47D6"/>
    <w:rsid w:val="006F6B0D"/>
    <w:rsid w:val="006F6D17"/>
    <w:rsid w:val="006F6E06"/>
    <w:rsid w:val="006F748D"/>
    <w:rsid w:val="00701282"/>
    <w:rsid w:val="007014AC"/>
    <w:rsid w:val="00703D27"/>
    <w:rsid w:val="00705131"/>
    <w:rsid w:val="00705483"/>
    <w:rsid w:val="00705A72"/>
    <w:rsid w:val="00705C5C"/>
    <w:rsid w:val="0070636D"/>
    <w:rsid w:val="00706965"/>
    <w:rsid w:val="00706DD6"/>
    <w:rsid w:val="00707EAB"/>
    <w:rsid w:val="0071011B"/>
    <w:rsid w:val="0071237A"/>
    <w:rsid w:val="00714A46"/>
    <w:rsid w:val="007159F2"/>
    <w:rsid w:val="00716AFB"/>
    <w:rsid w:val="00716E3E"/>
    <w:rsid w:val="00720390"/>
    <w:rsid w:val="00720677"/>
    <w:rsid w:val="00720D52"/>
    <w:rsid w:val="00722513"/>
    <w:rsid w:val="0072317B"/>
    <w:rsid w:val="00723863"/>
    <w:rsid w:val="00723C2A"/>
    <w:rsid w:val="00724635"/>
    <w:rsid w:val="007247DB"/>
    <w:rsid w:val="007253D7"/>
    <w:rsid w:val="007264E6"/>
    <w:rsid w:val="0072791E"/>
    <w:rsid w:val="00727E52"/>
    <w:rsid w:val="00730D95"/>
    <w:rsid w:val="007311F1"/>
    <w:rsid w:val="00731EC4"/>
    <w:rsid w:val="007326FB"/>
    <w:rsid w:val="00732DEB"/>
    <w:rsid w:val="00733716"/>
    <w:rsid w:val="00733C52"/>
    <w:rsid w:val="00734081"/>
    <w:rsid w:val="0073463B"/>
    <w:rsid w:val="007350C0"/>
    <w:rsid w:val="007357CF"/>
    <w:rsid w:val="00737A9D"/>
    <w:rsid w:val="00737F97"/>
    <w:rsid w:val="00740CA2"/>
    <w:rsid w:val="00741BB9"/>
    <w:rsid w:val="00742A7B"/>
    <w:rsid w:val="0074322E"/>
    <w:rsid w:val="00743568"/>
    <w:rsid w:val="007450A2"/>
    <w:rsid w:val="007450AB"/>
    <w:rsid w:val="00746B2F"/>
    <w:rsid w:val="00747031"/>
    <w:rsid w:val="007473CE"/>
    <w:rsid w:val="007525E7"/>
    <w:rsid w:val="00752D22"/>
    <w:rsid w:val="007544EF"/>
    <w:rsid w:val="00755156"/>
    <w:rsid w:val="007562B1"/>
    <w:rsid w:val="00756E2D"/>
    <w:rsid w:val="00757611"/>
    <w:rsid w:val="00762131"/>
    <w:rsid w:val="00763028"/>
    <w:rsid w:val="007635A0"/>
    <w:rsid w:val="00765CD4"/>
    <w:rsid w:val="00766E03"/>
    <w:rsid w:val="00767B52"/>
    <w:rsid w:val="007703CC"/>
    <w:rsid w:val="00770868"/>
    <w:rsid w:val="00770991"/>
    <w:rsid w:val="00771E2C"/>
    <w:rsid w:val="00771E44"/>
    <w:rsid w:val="0077236B"/>
    <w:rsid w:val="00773554"/>
    <w:rsid w:val="00774923"/>
    <w:rsid w:val="00774B41"/>
    <w:rsid w:val="00775542"/>
    <w:rsid w:val="00775AB7"/>
    <w:rsid w:val="007767CD"/>
    <w:rsid w:val="00776D94"/>
    <w:rsid w:val="00776E39"/>
    <w:rsid w:val="00777192"/>
    <w:rsid w:val="00777238"/>
    <w:rsid w:val="0078063D"/>
    <w:rsid w:val="00780A4C"/>
    <w:rsid w:val="00782E90"/>
    <w:rsid w:val="00784F14"/>
    <w:rsid w:val="007869DF"/>
    <w:rsid w:val="0079069E"/>
    <w:rsid w:val="0079121D"/>
    <w:rsid w:val="00791CE8"/>
    <w:rsid w:val="00792B86"/>
    <w:rsid w:val="00792C50"/>
    <w:rsid w:val="00792EFD"/>
    <w:rsid w:val="00793CA5"/>
    <w:rsid w:val="00795B5D"/>
    <w:rsid w:val="00796054"/>
    <w:rsid w:val="007962B2"/>
    <w:rsid w:val="00797F48"/>
    <w:rsid w:val="007A050D"/>
    <w:rsid w:val="007A0BA1"/>
    <w:rsid w:val="007A0DBA"/>
    <w:rsid w:val="007A10ED"/>
    <w:rsid w:val="007A1A1F"/>
    <w:rsid w:val="007A2758"/>
    <w:rsid w:val="007A3036"/>
    <w:rsid w:val="007A36A1"/>
    <w:rsid w:val="007A384D"/>
    <w:rsid w:val="007A4CAA"/>
    <w:rsid w:val="007A5583"/>
    <w:rsid w:val="007A55BB"/>
    <w:rsid w:val="007A7D68"/>
    <w:rsid w:val="007B1D7D"/>
    <w:rsid w:val="007B279B"/>
    <w:rsid w:val="007B3155"/>
    <w:rsid w:val="007B515F"/>
    <w:rsid w:val="007B5956"/>
    <w:rsid w:val="007B67DF"/>
    <w:rsid w:val="007B6A5C"/>
    <w:rsid w:val="007B6B7F"/>
    <w:rsid w:val="007B6BA0"/>
    <w:rsid w:val="007B7BE0"/>
    <w:rsid w:val="007C08B2"/>
    <w:rsid w:val="007C0EBB"/>
    <w:rsid w:val="007C2962"/>
    <w:rsid w:val="007C4A6B"/>
    <w:rsid w:val="007C5EDD"/>
    <w:rsid w:val="007C683F"/>
    <w:rsid w:val="007D0977"/>
    <w:rsid w:val="007D18AE"/>
    <w:rsid w:val="007D2EA8"/>
    <w:rsid w:val="007D5C42"/>
    <w:rsid w:val="007E03BF"/>
    <w:rsid w:val="007E0BE8"/>
    <w:rsid w:val="007E0E57"/>
    <w:rsid w:val="007E0FAB"/>
    <w:rsid w:val="007E0FBF"/>
    <w:rsid w:val="007E0FEA"/>
    <w:rsid w:val="007E147A"/>
    <w:rsid w:val="007E1688"/>
    <w:rsid w:val="007E1C07"/>
    <w:rsid w:val="007E1E59"/>
    <w:rsid w:val="007E1F51"/>
    <w:rsid w:val="007E3B59"/>
    <w:rsid w:val="007E3F26"/>
    <w:rsid w:val="007E4690"/>
    <w:rsid w:val="007E6098"/>
    <w:rsid w:val="007E724D"/>
    <w:rsid w:val="007E75C4"/>
    <w:rsid w:val="007E798A"/>
    <w:rsid w:val="007E7FE9"/>
    <w:rsid w:val="007F08A1"/>
    <w:rsid w:val="007F17D6"/>
    <w:rsid w:val="007F2967"/>
    <w:rsid w:val="007F5EF3"/>
    <w:rsid w:val="007F60F2"/>
    <w:rsid w:val="00802A09"/>
    <w:rsid w:val="00803375"/>
    <w:rsid w:val="008033C5"/>
    <w:rsid w:val="008050DE"/>
    <w:rsid w:val="00805467"/>
    <w:rsid w:val="0080663D"/>
    <w:rsid w:val="00806BCC"/>
    <w:rsid w:val="0080751F"/>
    <w:rsid w:val="00807794"/>
    <w:rsid w:val="00807A9D"/>
    <w:rsid w:val="00810B82"/>
    <w:rsid w:val="0081132D"/>
    <w:rsid w:val="00812AA0"/>
    <w:rsid w:val="0081305A"/>
    <w:rsid w:val="00813EB9"/>
    <w:rsid w:val="008149CD"/>
    <w:rsid w:val="00815344"/>
    <w:rsid w:val="00815562"/>
    <w:rsid w:val="00815A34"/>
    <w:rsid w:val="0081609E"/>
    <w:rsid w:val="008167C4"/>
    <w:rsid w:val="008169E0"/>
    <w:rsid w:val="00816D1A"/>
    <w:rsid w:val="00816E3A"/>
    <w:rsid w:val="0081769D"/>
    <w:rsid w:val="00817AE1"/>
    <w:rsid w:val="0082020D"/>
    <w:rsid w:val="0082084E"/>
    <w:rsid w:val="008313FB"/>
    <w:rsid w:val="00831D3A"/>
    <w:rsid w:val="0083248C"/>
    <w:rsid w:val="0083249C"/>
    <w:rsid w:val="00832F30"/>
    <w:rsid w:val="00833CB5"/>
    <w:rsid w:val="00834613"/>
    <w:rsid w:val="008347EA"/>
    <w:rsid w:val="00834BDC"/>
    <w:rsid w:val="00834F5D"/>
    <w:rsid w:val="00837031"/>
    <w:rsid w:val="0083716D"/>
    <w:rsid w:val="008372B0"/>
    <w:rsid w:val="00837700"/>
    <w:rsid w:val="0083780A"/>
    <w:rsid w:val="00840D22"/>
    <w:rsid w:val="0084108A"/>
    <w:rsid w:val="00841220"/>
    <w:rsid w:val="0084155E"/>
    <w:rsid w:val="00842398"/>
    <w:rsid w:val="00844362"/>
    <w:rsid w:val="008449F6"/>
    <w:rsid w:val="00845706"/>
    <w:rsid w:val="00845832"/>
    <w:rsid w:val="00845D91"/>
    <w:rsid w:val="008460A4"/>
    <w:rsid w:val="00846755"/>
    <w:rsid w:val="008472EB"/>
    <w:rsid w:val="00847EA7"/>
    <w:rsid w:val="0085196F"/>
    <w:rsid w:val="00852A8D"/>
    <w:rsid w:val="00852C75"/>
    <w:rsid w:val="00852DED"/>
    <w:rsid w:val="00853EF8"/>
    <w:rsid w:val="0085689D"/>
    <w:rsid w:val="0086016E"/>
    <w:rsid w:val="00860A3E"/>
    <w:rsid w:val="00861C93"/>
    <w:rsid w:val="0086326C"/>
    <w:rsid w:val="00863CAA"/>
    <w:rsid w:val="0086423C"/>
    <w:rsid w:val="00864C8A"/>
    <w:rsid w:val="00865B64"/>
    <w:rsid w:val="00866793"/>
    <w:rsid w:val="008671AA"/>
    <w:rsid w:val="00867D83"/>
    <w:rsid w:val="00870BFC"/>
    <w:rsid w:val="00870E15"/>
    <w:rsid w:val="00872432"/>
    <w:rsid w:val="00872459"/>
    <w:rsid w:val="00872ED4"/>
    <w:rsid w:val="0087390A"/>
    <w:rsid w:val="008747C0"/>
    <w:rsid w:val="00874BBE"/>
    <w:rsid w:val="00875E52"/>
    <w:rsid w:val="00876299"/>
    <w:rsid w:val="008769BC"/>
    <w:rsid w:val="00876E0C"/>
    <w:rsid w:val="00877B40"/>
    <w:rsid w:val="00880248"/>
    <w:rsid w:val="008819CA"/>
    <w:rsid w:val="0088244B"/>
    <w:rsid w:val="008828FA"/>
    <w:rsid w:val="00882952"/>
    <w:rsid w:val="00882FA7"/>
    <w:rsid w:val="008834DA"/>
    <w:rsid w:val="00884010"/>
    <w:rsid w:val="00884267"/>
    <w:rsid w:val="0088453D"/>
    <w:rsid w:val="00885186"/>
    <w:rsid w:val="00886387"/>
    <w:rsid w:val="00887A7D"/>
    <w:rsid w:val="00887C89"/>
    <w:rsid w:val="00890220"/>
    <w:rsid w:val="0089097C"/>
    <w:rsid w:val="00890F9F"/>
    <w:rsid w:val="00890FFC"/>
    <w:rsid w:val="0089103B"/>
    <w:rsid w:val="00891ADE"/>
    <w:rsid w:val="00893076"/>
    <w:rsid w:val="00893665"/>
    <w:rsid w:val="00893A31"/>
    <w:rsid w:val="00895496"/>
    <w:rsid w:val="008966ED"/>
    <w:rsid w:val="00896DE8"/>
    <w:rsid w:val="008976A9"/>
    <w:rsid w:val="008979E2"/>
    <w:rsid w:val="00897EE1"/>
    <w:rsid w:val="008A0231"/>
    <w:rsid w:val="008A10D1"/>
    <w:rsid w:val="008A219C"/>
    <w:rsid w:val="008A21FE"/>
    <w:rsid w:val="008A2581"/>
    <w:rsid w:val="008A45C8"/>
    <w:rsid w:val="008A512B"/>
    <w:rsid w:val="008A5499"/>
    <w:rsid w:val="008A6C57"/>
    <w:rsid w:val="008A6F1B"/>
    <w:rsid w:val="008B071E"/>
    <w:rsid w:val="008B1710"/>
    <w:rsid w:val="008B1964"/>
    <w:rsid w:val="008B4AA8"/>
    <w:rsid w:val="008B4CC0"/>
    <w:rsid w:val="008B52F3"/>
    <w:rsid w:val="008B6850"/>
    <w:rsid w:val="008B6A54"/>
    <w:rsid w:val="008B6D11"/>
    <w:rsid w:val="008B733E"/>
    <w:rsid w:val="008C009B"/>
    <w:rsid w:val="008C03CB"/>
    <w:rsid w:val="008C1A3F"/>
    <w:rsid w:val="008C4AA8"/>
    <w:rsid w:val="008C4C53"/>
    <w:rsid w:val="008C5A22"/>
    <w:rsid w:val="008C6067"/>
    <w:rsid w:val="008C621E"/>
    <w:rsid w:val="008C73B3"/>
    <w:rsid w:val="008C75BC"/>
    <w:rsid w:val="008D0BAC"/>
    <w:rsid w:val="008D1C8F"/>
    <w:rsid w:val="008D3296"/>
    <w:rsid w:val="008D3906"/>
    <w:rsid w:val="008D3CA4"/>
    <w:rsid w:val="008D4737"/>
    <w:rsid w:val="008D5763"/>
    <w:rsid w:val="008D5D5C"/>
    <w:rsid w:val="008D6A7D"/>
    <w:rsid w:val="008D7C5C"/>
    <w:rsid w:val="008D7EA5"/>
    <w:rsid w:val="008E2167"/>
    <w:rsid w:val="008E2C9A"/>
    <w:rsid w:val="008E2D57"/>
    <w:rsid w:val="008E2DCE"/>
    <w:rsid w:val="008E48A6"/>
    <w:rsid w:val="008E4C2A"/>
    <w:rsid w:val="008E512E"/>
    <w:rsid w:val="008E58CB"/>
    <w:rsid w:val="008E59CF"/>
    <w:rsid w:val="008F0719"/>
    <w:rsid w:val="008F0946"/>
    <w:rsid w:val="008F0F85"/>
    <w:rsid w:val="008F1715"/>
    <w:rsid w:val="008F19F4"/>
    <w:rsid w:val="008F2BB0"/>
    <w:rsid w:val="008F2C0D"/>
    <w:rsid w:val="008F3437"/>
    <w:rsid w:val="008F6751"/>
    <w:rsid w:val="008F6E42"/>
    <w:rsid w:val="008F7696"/>
    <w:rsid w:val="008F77A2"/>
    <w:rsid w:val="009011C9"/>
    <w:rsid w:val="00901206"/>
    <w:rsid w:val="009013A3"/>
    <w:rsid w:val="00901A04"/>
    <w:rsid w:val="00902CCB"/>
    <w:rsid w:val="00904403"/>
    <w:rsid w:val="00906BCA"/>
    <w:rsid w:val="009074CC"/>
    <w:rsid w:val="00907534"/>
    <w:rsid w:val="00907A19"/>
    <w:rsid w:val="00910923"/>
    <w:rsid w:val="009109DD"/>
    <w:rsid w:val="00911700"/>
    <w:rsid w:val="00912161"/>
    <w:rsid w:val="00913011"/>
    <w:rsid w:val="00914AA4"/>
    <w:rsid w:val="0091638C"/>
    <w:rsid w:val="009164F9"/>
    <w:rsid w:val="009203C4"/>
    <w:rsid w:val="009203E0"/>
    <w:rsid w:val="0092151D"/>
    <w:rsid w:val="00922E98"/>
    <w:rsid w:val="00926BCC"/>
    <w:rsid w:val="009274F1"/>
    <w:rsid w:val="00927A61"/>
    <w:rsid w:val="00930365"/>
    <w:rsid w:val="009311A5"/>
    <w:rsid w:val="009333EA"/>
    <w:rsid w:val="00933993"/>
    <w:rsid w:val="009342BA"/>
    <w:rsid w:val="0093442B"/>
    <w:rsid w:val="00934ECA"/>
    <w:rsid w:val="009375E2"/>
    <w:rsid w:val="009379F4"/>
    <w:rsid w:val="00937F81"/>
    <w:rsid w:val="009409FD"/>
    <w:rsid w:val="00940E88"/>
    <w:rsid w:val="00942E12"/>
    <w:rsid w:val="0094340D"/>
    <w:rsid w:val="0094485C"/>
    <w:rsid w:val="009466A4"/>
    <w:rsid w:val="00946AE0"/>
    <w:rsid w:val="00947595"/>
    <w:rsid w:val="0094776A"/>
    <w:rsid w:val="00950463"/>
    <w:rsid w:val="009529D2"/>
    <w:rsid w:val="00952F0B"/>
    <w:rsid w:val="00953A85"/>
    <w:rsid w:val="00956ACC"/>
    <w:rsid w:val="00960628"/>
    <w:rsid w:val="00960687"/>
    <w:rsid w:val="00960A06"/>
    <w:rsid w:val="00960E28"/>
    <w:rsid w:val="00960FEB"/>
    <w:rsid w:val="00961D5B"/>
    <w:rsid w:val="009625B7"/>
    <w:rsid w:val="00963D40"/>
    <w:rsid w:val="00964832"/>
    <w:rsid w:val="00964B9C"/>
    <w:rsid w:val="00965E56"/>
    <w:rsid w:val="00966793"/>
    <w:rsid w:val="00966E5E"/>
    <w:rsid w:val="009671A7"/>
    <w:rsid w:val="00967277"/>
    <w:rsid w:val="00970597"/>
    <w:rsid w:val="0097172B"/>
    <w:rsid w:val="00972E9B"/>
    <w:rsid w:val="00973EBC"/>
    <w:rsid w:val="00974254"/>
    <w:rsid w:val="009750B6"/>
    <w:rsid w:val="009759FB"/>
    <w:rsid w:val="00975B38"/>
    <w:rsid w:val="00975F70"/>
    <w:rsid w:val="00977675"/>
    <w:rsid w:val="00980458"/>
    <w:rsid w:val="0098123A"/>
    <w:rsid w:val="00981ECA"/>
    <w:rsid w:val="00984311"/>
    <w:rsid w:val="009843D6"/>
    <w:rsid w:val="009848E9"/>
    <w:rsid w:val="00985330"/>
    <w:rsid w:val="009856CD"/>
    <w:rsid w:val="0098626A"/>
    <w:rsid w:val="00991283"/>
    <w:rsid w:val="009916BA"/>
    <w:rsid w:val="009932DA"/>
    <w:rsid w:val="00993387"/>
    <w:rsid w:val="00994963"/>
    <w:rsid w:val="0099499C"/>
    <w:rsid w:val="00994D96"/>
    <w:rsid w:val="00996303"/>
    <w:rsid w:val="0099774F"/>
    <w:rsid w:val="00997A64"/>
    <w:rsid w:val="009A042C"/>
    <w:rsid w:val="009A2631"/>
    <w:rsid w:val="009A4CE9"/>
    <w:rsid w:val="009A5857"/>
    <w:rsid w:val="009A6012"/>
    <w:rsid w:val="009A6409"/>
    <w:rsid w:val="009A6E1C"/>
    <w:rsid w:val="009A7C6B"/>
    <w:rsid w:val="009A7FC8"/>
    <w:rsid w:val="009B03A1"/>
    <w:rsid w:val="009B1862"/>
    <w:rsid w:val="009B1FB9"/>
    <w:rsid w:val="009B2719"/>
    <w:rsid w:val="009B2EA8"/>
    <w:rsid w:val="009B5658"/>
    <w:rsid w:val="009B57F9"/>
    <w:rsid w:val="009B5861"/>
    <w:rsid w:val="009B5A5B"/>
    <w:rsid w:val="009B6C0E"/>
    <w:rsid w:val="009C00B9"/>
    <w:rsid w:val="009C0768"/>
    <w:rsid w:val="009C0A6A"/>
    <w:rsid w:val="009C0B03"/>
    <w:rsid w:val="009C1570"/>
    <w:rsid w:val="009C1745"/>
    <w:rsid w:val="009C2069"/>
    <w:rsid w:val="009C38A4"/>
    <w:rsid w:val="009C38F6"/>
    <w:rsid w:val="009C487F"/>
    <w:rsid w:val="009C5493"/>
    <w:rsid w:val="009C5A43"/>
    <w:rsid w:val="009C5F59"/>
    <w:rsid w:val="009C6293"/>
    <w:rsid w:val="009C7EED"/>
    <w:rsid w:val="009D091B"/>
    <w:rsid w:val="009D0A9C"/>
    <w:rsid w:val="009D0C03"/>
    <w:rsid w:val="009D1288"/>
    <w:rsid w:val="009D1315"/>
    <w:rsid w:val="009D15E8"/>
    <w:rsid w:val="009D2498"/>
    <w:rsid w:val="009D2EAB"/>
    <w:rsid w:val="009D31BB"/>
    <w:rsid w:val="009D37FA"/>
    <w:rsid w:val="009D3A67"/>
    <w:rsid w:val="009D3CD2"/>
    <w:rsid w:val="009D45D3"/>
    <w:rsid w:val="009D67B7"/>
    <w:rsid w:val="009D6E9C"/>
    <w:rsid w:val="009D72B5"/>
    <w:rsid w:val="009D737C"/>
    <w:rsid w:val="009E0533"/>
    <w:rsid w:val="009E06F5"/>
    <w:rsid w:val="009E089A"/>
    <w:rsid w:val="009E1B5A"/>
    <w:rsid w:val="009E211A"/>
    <w:rsid w:val="009E29EE"/>
    <w:rsid w:val="009E2D19"/>
    <w:rsid w:val="009E3304"/>
    <w:rsid w:val="009E3C58"/>
    <w:rsid w:val="009E4F14"/>
    <w:rsid w:val="009E4F23"/>
    <w:rsid w:val="009E56F6"/>
    <w:rsid w:val="009E5824"/>
    <w:rsid w:val="009E5B49"/>
    <w:rsid w:val="009E5DD1"/>
    <w:rsid w:val="009E7207"/>
    <w:rsid w:val="009F059B"/>
    <w:rsid w:val="009F0945"/>
    <w:rsid w:val="009F1540"/>
    <w:rsid w:val="009F16BA"/>
    <w:rsid w:val="009F16C3"/>
    <w:rsid w:val="009F2996"/>
    <w:rsid w:val="009F319B"/>
    <w:rsid w:val="009F320F"/>
    <w:rsid w:val="009F3B17"/>
    <w:rsid w:val="009F3DA8"/>
    <w:rsid w:val="009F41EB"/>
    <w:rsid w:val="009F49BD"/>
    <w:rsid w:val="009F4E40"/>
    <w:rsid w:val="009F51A7"/>
    <w:rsid w:val="009F7511"/>
    <w:rsid w:val="00A01361"/>
    <w:rsid w:val="00A017A7"/>
    <w:rsid w:val="00A0419E"/>
    <w:rsid w:val="00A042C7"/>
    <w:rsid w:val="00A04839"/>
    <w:rsid w:val="00A05293"/>
    <w:rsid w:val="00A056C6"/>
    <w:rsid w:val="00A059AF"/>
    <w:rsid w:val="00A0646F"/>
    <w:rsid w:val="00A065D3"/>
    <w:rsid w:val="00A06C09"/>
    <w:rsid w:val="00A07C15"/>
    <w:rsid w:val="00A1114D"/>
    <w:rsid w:val="00A113F8"/>
    <w:rsid w:val="00A12B50"/>
    <w:rsid w:val="00A12EC3"/>
    <w:rsid w:val="00A12EDB"/>
    <w:rsid w:val="00A14059"/>
    <w:rsid w:val="00A14BBF"/>
    <w:rsid w:val="00A1520E"/>
    <w:rsid w:val="00A156A4"/>
    <w:rsid w:val="00A17348"/>
    <w:rsid w:val="00A20B54"/>
    <w:rsid w:val="00A21236"/>
    <w:rsid w:val="00A22CD1"/>
    <w:rsid w:val="00A23992"/>
    <w:rsid w:val="00A23D78"/>
    <w:rsid w:val="00A24EBC"/>
    <w:rsid w:val="00A2608A"/>
    <w:rsid w:val="00A26211"/>
    <w:rsid w:val="00A26952"/>
    <w:rsid w:val="00A30B8A"/>
    <w:rsid w:val="00A30C5A"/>
    <w:rsid w:val="00A31961"/>
    <w:rsid w:val="00A320F5"/>
    <w:rsid w:val="00A34102"/>
    <w:rsid w:val="00A34617"/>
    <w:rsid w:val="00A3466B"/>
    <w:rsid w:val="00A36BCA"/>
    <w:rsid w:val="00A40B1F"/>
    <w:rsid w:val="00A4150C"/>
    <w:rsid w:val="00A41DAB"/>
    <w:rsid w:val="00A420A6"/>
    <w:rsid w:val="00A425EB"/>
    <w:rsid w:val="00A42B0D"/>
    <w:rsid w:val="00A42C76"/>
    <w:rsid w:val="00A43162"/>
    <w:rsid w:val="00A44B0E"/>
    <w:rsid w:val="00A46BB2"/>
    <w:rsid w:val="00A46C9D"/>
    <w:rsid w:val="00A472F3"/>
    <w:rsid w:val="00A47473"/>
    <w:rsid w:val="00A52B1F"/>
    <w:rsid w:val="00A52D04"/>
    <w:rsid w:val="00A5388E"/>
    <w:rsid w:val="00A538B7"/>
    <w:rsid w:val="00A53C75"/>
    <w:rsid w:val="00A53FE9"/>
    <w:rsid w:val="00A543D2"/>
    <w:rsid w:val="00A54A15"/>
    <w:rsid w:val="00A55137"/>
    <w:rsid w:val="00A5556E"/>
    <w:rsid w:val="00A57AE0"/>
    <w:rsid w:val="00A61BB8"/>
    <w:rsid w:val="00A61F4E"/>
    <w:rsid w:val="00A62340"/>
    <w:rsid w:val="00A64D67"/>
    <w:rsid w:val="00A65EED"/>
    <w:rsid w:val="00A67189"/>
    <w:rsid w:val="00A67262"/>
    <w:rsid w:val="00A6748C"/>
    <w:rsid w:val="00A67A83"/>
    <w:rsid w:val="00A70C86"/>
    <w:rsid w:val="00A72A75"/>
    <w:rsid w:val="00A76A19"/>
    <w:rsid w:val="00A7748E"/>
    <w:rsid w:val="00A81304"/>
    <w:rsid w:val="00A81CDF"/>
    <w:rsid w:val="00A83B14"/>
    <w:rsid w:val="00A8688F"/>
    <w:rsid w:val="00A87D29"/>
    <w:rsid w:val="00A90A3F"/>
    <w:rsid w:val="00A90D5F"/>
    <w:rsid w:val="00A91699"/>
    <w:rsid w:val="00A92AC4"/>
    <w:rsid w:val="00A92FC2"/>
    <w:rsid w:val="00A9327A"/>
    <w:rsid w:val="00A93615"/>
    <w:rsid w:val="00A93743"/>
    <w:rsid w:val="00A94D0C"/>
    <w:rsid w:val="00A961C9"/>
    <w:rsid w:val="00A961E4"/>
    <w:rsid w:val="00A968A1"/>
    <w:rsid w:val="00A96CCC"/>
    <w:rsid w:val="00A97BAC"/>
    <w:rsid w:val="00AA1771"/>
    <w:rsid w:val="00AA363A"/>
    <w:rsid w:val="00AA379D"/>
    <w:rsid w:val="00AA3BA4"/>
    <w:rsid w:val="00AA54AF"/>
    <w:rsid w:val="00AA554A"/>
    <w:rsid w:val="00AA57EE"/>
    <w:rsid w:val="00AA6FBB"/>
    <w:rsid w:val="00AA76C2"/>
    <w:rsid w:val="00AA7C72"/>
    <w:rsid w:val="00AB00E6"/>
    <w:rsid w:val="00AB04F0"/>
    <w:rsid w:val="00AB1709"/>
    <w:rsid w:val="00AB1B17"/>
    <w:rsid w:val="00AB1E41"/>
    <w:rsid w:val="00AB1FF2"/>
    <w:rsid w:val="00AB2E4F"/>
    <w:rsid w:val="00AB369E"/>
    <w:rsid w:val="00AB4412"/>
    <w:rsid w:val="00AB4999"/>
    <w:rsid w:val="00AB531B"/>
    <w:rsid w:val="00AB6BCE"/>
    <w:rsid w:val="00AB6F23"/>
    <w:rsid w:val="00AB7A51"/>
    <w:rsid w:val="00AB7B20"/>
    <w:rsid w:val="00AC0101"/>
    <w:rsid w:val="00AC1324"/>
    <w:rsid w:val="00AC1343"/>
    <w:rsid w:val="00AC1CD2"/>
    <w:rsid w:val="00AC2B47"/>
    <w:rsid w:val="00AC4E32"/>
    <w:rsid w:val="00AC523B"/>
    <w:rsid w:val="00AC5E99"/>
    <w:rsid w:val="00AD0396"/>
    <w:rsid w:val="00AD0B6B"/>
    <w:rsid w:val="00AD0FDB"/>
    <w:rsid w:val="00AD2518"/>
    <w:rsid w:val="00AD27EA"/>
    <w:rsid w:val="00AD3596"/>
    <w:rsid w:val="00AD3A65"/>
    <w:rsid w:val="00AD5EFD"/>
    <w:rsid w:val="00AD5FA0"/>
    <w:rsid w:val="00AD69BA"/>
    <w:rsid w:val="00AD6BCD"/>
    <w:rsid w:val="00AE1987"/>
    <w:rsid w:val="00AE21AC"/>
    <w:rsid w:val="00AE38F7"/>
    <w:rsid w:val="00AE4890"/>
    <w:rsid w:val="00AE57E0"/>
    <w:rsid w:val="00AE5B05"/>
    <w:rsid w:val="00AE6936"/>
    <w:rsid w:val="00AE7739"/>
    <w:rsid w:val="00AF0181"/>
    <w:rsid w:val="00AF10D8"/>
    <w:rsid w:val="00AF13C5"/>
    <w:rsid w:val="00AF3150"/>
    <w:rsid w:val="00AF4859"/>
    <w:rsid w:val="00AF5CFB"/>
    <w:rsid w:val="00AF5F00"/>
    <w:rsid w:val="00AF5F7B"/>
    <w:rsid w:val="00AF619F"/>
    <w:rsid w:val="00B00578"/>
    <w:rsid w:val="00B00FB1"/>
    <w:rsid w:val="00B01138"/>
    <w:rsid w:val="00B025C7"/>
    <w:rsid w:val="00B02BDF"/>
    <w:rsid w:val="00B02FE7"/>
    <w:rsid w:val="00B0580B"/>
    <w:rsid w:val="00B069FA"/>
    <w:rsid w:val="00B07575"/>
    <w:rsid w:val="00B10165"/>
    <w:rsid w:val="00B101E3"/>
    <w:rsid w:val="00B10E2E"/>
    <w:rsid w:val="00B10E94"/>
    <w:rsid w:val="00B1196B"/>
    <w:rsid w:val="00B12925"/>
    <w:rsid w:val="00B14472"/>
    <w:rsid w:val="00B14E30"/>
    <w:rsid w:val="00B15B68"/>
    <w:rsid w:val="00B168FA"/>
    <w:rsid w:val="00B204C6"/>
    <w:rsid w:val="00B20D95"/>
    <w:rsid w:val="00B21EC3"/>
    <w:rsid w:val="00B225EB"/>
    <w:rsid w:val="00B22A1D"/>
    <w:rsid w:val="00B22BBC"/>
    <w:rsid w:val="00B233D7"/>
    <w:rsid w:val="00B23927"/>
    <w:rsid w:val="00B239AF"/>
    <w:rsid w:val="00B247B3"/>
    <w:rsid w:val="00B24808"/>
    <w:rsid w:val="00B24B67"/>
    <w:rsid w:val="00B2791D"/>
    <w:rsid w:val="00B27DDB"/>
    <w:rsid w:val="00B308A6"/>
    <w:rsid w:val="00B30B2B"/>
    <w:rsid w:val="00B320EB"/>
    <w:rsid w:val="00B32AC8"/>
    <w:rsid w:val="00B32CDF"/>
    <w:rsid w:val="00B34C10"/>
    <w:rsid w:val="00B34F98"/>
    <w:rsid w:val="00B35B46"/>
    <w:rsid w:val="00B36353"/>
    <w:rsid w:val="00B369CA"/>
    <w:rsid w:val="00B40DBB"/>
    <w:rsid w:val="00B41873"/>
    <w:rsid w:val="00B41FF1"/>
    <w:rsid w:val="00B422B1"/>
    <w:rsid w:val="00B4255B"/>
    <w:rsid w:val="00B45E44"/>
    <w:rsid w:val="00B473A4"/>
    <w:rsid w:val="00B47E08"/>
    <w:rsid w:val="00B50B66"/>
    <w:rsid w:val="00B51108"/>
    <w:rsid w:val="00B5208F"/>
    <w:rsid w:val="00B52AAA"/>
    <w:rsid w:val="00B52CE2"/>
    <w:rsid w:val="00B5301E"/>
    <w:rsid w:val="00B53367"/>
    <w:rsid w:val="00B549C0"/>
    <w:rsid w:val="00B55467"/>
    <w:rsid w:val="00B56386"/>
    <w:rsid w:val="00B606E2"/>
    <w:rsid w:val="00B60771"/>
    <w:rsid w:val="00B608B7"/>
    <w:rsid w:val="00B61E21"/>
    <w:rsid w:val="00B62094"/>
    <w:rsid w:val="00B62260"/>
    <w:rsid w:val="00B62529"/>
    <w:rsid w:val="00B62EF5"/>
    <w:rsid w:val="00B64188"/>
    <w:rsid w:val="00B65F4E"/>
    <w:rsid w:val="00B663C4"/>
    <w:rsid w:val="00B667A7"/>
    <w:rsid w:val="00B67232"/>
    <w:rsid w:val="00B7006D"/>
    <w:rsid w:val="00B7024B"/>
    <w:rsid w:val="00B716FC"/>
    <w:rsid w:val="00B7188E"/>
    <w:rsid w:val="00B73223"/>
    <w:rsid w:val="00B73497"/>
    <w:rsid w:val="00B73B89"/>
    <w:rsid w:val="00B740BB"/>
    <w:rsid w:val="00B74A13"/>
    <w:rsid w:val="00B7615F"/>
    <w:rsid w:val="00B7698F"/>
    <w:rsid w:val="00B8014A"/>
    <w:rsid w:val="00B81D38"/>
    <w:rsid w:val="00B81EA2"/>
    <w:rsid w:val="00B823EC"/>
    <w:rsid w:val="00B8271E"/>
    <w:rsid w:val="00B8395D"/>
    <w:rsid w:val="00B84B15"/>
    <w:rsid w:val="00B85042"/>
    <w:rsid w:val="00B85075"/>
    <w:rsid w:val="00B8536B"/>
    <w:rsid w:val="00B854E0"/>
    <w:rsid w:val="00B8757A"/>
    <w:rsid w:val="00B90C08"/>
    <w:rsid w:val="00B915D5"/>
    <w:rsid w:val="00B923F1"/>
    <w:rsid w:val="00B92FA5"/>
    <w:rsid w:val="00B935AB"/>
    <w:rsid w:val="00B936A5"/>
    <w:rsid w:val="00B93A6E"/>
    <w:rsid w:val="00B93CBA"/>
    <w:rsid w:val="00B9430A"/>
    <w:rsid w:val="00B94C59"/>
    <w:rsid w:val="00B95796"/>
    <w:rsid w:val="00B96462"/>
    <w:rsid w:val="00B96D44"/>
    <w:rsid w:val="00BA074E"/>
    <w:rsid w:val="00BA11DF"/>
    <w:rsid w:val="00BA27B0"/>
    <w:rsid w:val="00BA3F1B"/>
    <w:rsid w:val="00BA57FB"/>
    <w:rsid w:val="00BA5DF6"/>
    <w:rsid w:val="00BA681F"/>
    <w:rsid w:val="00BA7551"/>
    <w:rsid w:val="00BB01FA"/>
    <w:rsid w:val="00BB0DCD"/>
    <w:rsid w:val="00BB4E7D"/>
    <w:rsid w:val="00BB5C9E"/>
    <w:rsid w:val="00BC00E3"/>
    <w:rsid w:val="00BC0368"/>
    <w:rsid w:val="00BC0963"/>
    <w:rsid w:val="00BC1817"/>
    <w:rsid w:val="00BC2194"/>
    <w:rsid w:val="00BC27C8"/>
    <w:rsid w:val="00BC2A05"/>
    <w:rsid w:val="00BC5BC1"/>
    <w:rsid w:val="00BC62FE"/>
    <w:rsid w:val="00BC6558"/>
    <w:rsid w:val="00BC6955"/>
    <w:rsid w:val="00BC7107"/>
    <w:rsid w:val="00BD0383"/>
    <w:rsid w:val="00BD0A9D"/>
    <w:rsid w:val="00BD1293"/>
    <w:rsid w:val="00BD1DCC"/>
    <w:rsid w:val="00BD2129"/>
    <w:rsid w:val="00BD2733"/>
    <w:rsid w:val="00BD2CED"/>
    <w:rsid w:val="00BD2D09"/>
    <w:rsid w:val="00BD2DF7"/>
    <w:rsid w:val="00BD346E"/>
    <w:rsid w:val="00BD4B62"/>
    <w:rsid w:val="00BD61B3"/>
    <w:rsid w:val="00BD632A"/>
    <w:rsid w:val="00BE0B7C"/>
    <w:rsid w:val="00BE0D53"/>
    <w:rsid w:val="00BE160D"/>
    <w:rsid w:val="00BE36BD"/>
    <w:rsid w:val="00BE3C52"/>
    <w:rsid w:val="00BE4743"/>
    <w:rsid w:val="00BE4F0A"/>
    <w:rsid w:val="00BE5113"/>
    <w:rsid w:val="00BF0FDE"/>
    <w:rsid w:val="00BF12D6"/>
    <w:rsid w:val="00BF1402"/>
    <w:rsid w:val="00BF1B33"/>
    <w:rsid w:val="00BF213E"/>
    <w:rsid w:val="00BF3D0D"/>
    <w:rsid w:val="00BF4F10"/>
    <w:rsid w:val="00BF6DAB"/>
    <w:rsid w:val="00BF6F7D"/>
    <w:rsid w:val="00BF6FBA"/>
    <w:rsid w:val="00BF76D5"/>
    <w:rsid w:val="00BF7777"/>
    <w:rsid w:val="00BF7D6E"/>
    <w:rsid w:val="00C02B13"/>
    <w:rsid w:val="00C04BC0"/>
    <w:rsid w:val="00C05B91"/>
    <w:rsid w:val="00C06C59"/>
    <w:rsid w:val="00C06FA5"/>
    <w:rsid w:val="00C1105C"/>
    <w:rsid w:val="00C15279"/>
    <w:rsid w:val="00C160A4"/>
    <w:rsid w:val="00C160C1"/>
    <w:rsid w:val="00C160ED"/>
    <w:rsid w:val="00C161E4"/>
    <w:rsid w:val="00C1639A"/>
    <w:rsid w:val="00C166F5"/>
    <w:rsid w:val="00C171B5"/>
    <w:rsid w:val="00C1721E"/>
    <w:rsid w:val="00C20113"/>
    <w:rsid w:val="00C204C1"/>
    <w:rsid w:val="00C20B2C"/>
    <w:rsid w:val="00C2171C"/>
    <w:rsid w:val="00C225D8"/>
    <w:rsid w:val="00C2383F"/>
    <w:rsid w:val="00C24F02"/>
    <w:rsid w:val="00C252D9"/>
    <w:rsid w:val="00C253FB"/>
    <w:rsid w:val="00C263E6"/>
    <w:rsid w:val="00C26CD5"/>
    <w:rsid w:val="00C26FF9"/>
    <w:rsid w:val="00C2760D"/>
    <w:rsid w:val="00C27972"/>
    <w:rsid w:val="00C30E28"/>
    <w:rsid w:val="00C31777"/>
    <w:rsid w:val="00C31B23"/>
    <w:rsid w:val="00C31BD6"/>
    <w:rsid w:val="00C327CD"/>
    <w:rsid w:val="00C331B7"/>
    <w:rsid w:val="00C338F6"/>
    <w:rsid w:val="00C340F2"/>
    <w:rsid w:val="00C34682"/>
    <w:rsid w:val="00C351BD"/>
    <w:rsid w:val="00C359C9"/>
    <w:rsid w:val="00C35DE1"/>
    <w:rsid w:val="00C3636C"/>
    <w:rsid w:val="00C36F18"/>
    <w:rsid w:val="00C36FD1"/>
    <w:rsid w:val="00C374F1"/>
    <w:rsid w:val="00C405D4"/>
    <w:rsid w:val="00C406CA"/>
    <w:rsid w:val="00C40F96"/>
    <w:rsid w:val="00C41043"/>
    <w:rsid w:val="00C4176F"/>
    <w:rsid w:val="00C417FC"/>
    <w:rsid w:val="00C4206B"/>
    <w:rsid w:val="00C431FB"/>
    <w:rsid w:val="00C44150"/>
    <w:rsid w:val="00C44380"/>
    <w:rsid w:val="00C45881"/>
    <w:rsid w:val="00C45DD5"/>
    <w:rsid w:val="00C46ED4"/>
    <w:rsid w:val="00C50541"/>
    <w:rsid w:val="00C51B54"/>
    <w:rsid w:val="00C51BCB"/>
    <w:rsid w:val="00C53715"/>
    <w:rsid w:val="00C53A65"/>
    <w:rsid w:val="00C53EFC"/>
    <w:rsid w:val="00C55503"/>
    <w:rsid w:val="00C556C4"/>
    <w:rsid w:val="00C55A6F"/>
    <w:rsid w:val="00C55B1D"/>
    <w:rsid w:val="00C571CC"/>
    <w:rsid w:val="00C57BAF"/>
    <w:rsid w:val="00C57D6E"/>
    <w:rsid w:val="00C606C9"/>
    <w:rsid w:val="00C61559"/>
    <w:rsid w:val="00C61632"/>
    <w:rsid w:val="00C62205"/>
    <w:rsid w:val="00C6228D"/>
    <w:rsid w:val="00C627C5"/>
    <w:rsid w:val="00C633AC"/>
    <w:rsid w:val="00C63A18"/>
    <w:rsid w:val="00C64560"/>
    <w:rsid w:val="00C64B59"/>
    <w:rsid w:val="00C64F99"/>
    <w:rsid w:val="00C650B3"/>
    <w:rsid w:val="00C66826"/>
    <w:rsid w:val="00C67FC2"/>
    <w:rsid w:val="00C703F6"/>
    <w:rsid w:val="00C7163F"/>
    <w:rsid w:val="00C71797"/>
    <w:rsid w:val="00C71C6B"/>
    <w:rsid w:val="00C7202A"/>
    <w:rsid w:val="00C72AF8"/>
    <w:rsid w:val="00C73850"/>
    <w:rsid w:val="00C74BFF"/>
    <w:rsid w:val="00C753AB"/>
    <w:rsid w:val="00C756DC"/>
    <w:rsid w:val="00C75E7C"/>
    <w:rsid w:val="00C760FD"/>
    <w:rsid w:val="00C76313"/>
    <w:rsid w:val="00C76C0A"/>
    <w:rsid w:val="00C77F14"/>
    <w:rsid w:val="00C80EE6"/>
    <w:rsid w:val="00C8143A"/>
    <w:rsid w:val="00C81F10"/>
    <w:rsid w:val="00C83A1A"/>
    <w:rsid w:val="00C83FD6"/>
    <w:rsid w:val="00C84C82"/>
    <w:rsid w:val="00C8517F"/>
    <w:rsid w:val="00C8552E"/>
    <w:rsid w:val="00C855B2"/>
    <w:rsid w:val="00C867EB"/>
    <w:rsid w:val="00C87EF2"/>
    <w:rsid w:val="00C91096"/>
    <w:rsid w:val="00C94B1B"/>
    <w:rsid w:val="00C9608B"/>
    <w:rsid w:val="00C979F1"/>
    <w:rsid w:val="00CA0015"/>
    <w:rsid w:val="00CA0536"/>
    <w:rsid w:val="00CA08B5"/>
    <w:rsid w:val="00CA15D9"/>
    <w:rsid w:val="00CA22B1"/>
    <w:rsid w:val="00CA291C"/>
    <w:rsid w:val="00CA2C91"/>
    <w:rsid w:val="00CA3488"/>
    <w:rsid w:val="00CA36FB"/>
    <w:rsid w:val="00CA3EAE"/>
    <w:rsid w:val="00CA587C"/>
    <w:rsid w:val="00CA595F"/>
    <w:rsid w:val="00CA66A8"/>
    <w:rsid w:val="00CA6989"/>
    <w:rsid w:val="00CA6C87"/>
    <w:rsid w:val="00CA75DA"/>
    <w:rsid w:val="00CB05D1"/>
    <w:rsid w:val="00CB0C05"/>
    <w:rsid w:val="00CB5189"/>
    <w:rsid w:val="00CB5C9B"/>
    <w:rsid w:val="00CB75BD"/>
    <w:rsid w:val="00CC081A"/>
    <w:rsid w:val="00CC0B39"/>
    <w:rsid w:val="00CC0E5F"/>
    <w:rsid w:val="00CC1509"/>
    <w:rsid w:val="00CC1A25"/>
    <w:rsid w:val="00CC409A"/>
    <w:rsid w:val="00CC4A4C"/>
    <w:rsid w:val="00CC5D75"/>
    <w:rsid w:val="00CC5E0F"/>
    <w:rsid w:val="00CC5E57"/>
    <w:rsid w:val="00CC5EDB"/>
    <w:rsid w:val="00CC6070"/>
    <w:rsid w:val="00CC610C"/>
    <w:rsid w:val="00CC76BA"/>
    <w:rsid w:val="00CC794B"/>
    <w:rsid w:val="00CC7F84"/>
    <w:rsid w:val="00CD0221"/>
    <w:rsid w:val="00CD0603"/>
    <w:rsid w:val="00CD1704"/>
    <w:rsid w:val="00CD3636"/>
    <w:rsid w:val="00CD399A"/>
    <w:rsid w:val="00CD3FF5"/>
    <w:rsid w:val="00CD56E8"/>
    <w:rsid w:val="00CD57D2"/>
    <w:rsid w:val="00CD713F"/>
    <w:rsid w:val="00CE03B1"/>
    <w:rsid w:val="00CE0471"/>
    <w:rsid w:val="00CE07C3"/>
    <w:rsid w:val="00CE07C8"/>
    <w:rsid w:val="00CE182E"/>
    <w:rsid w:val="00CE280F"/>
    <w:rsid w:val="00CE47C5"/>
    <w:rsid w:val="00CE5531"/>
    <w:rsid w:val="00CE6AB1"/>
    <w:rsid w:val="00CE70FA"/>
    <w:rsid w:val="00CF1227"/>
    <w:rsid w:val="00CF13EB"/>
    <w:rsid w:val="00CF1C17"/>
    <w:rsid w:val="00CF1FAC"/>
    <w:rsid w:val="00CF3480"/>
    <w:rsid w:val="00CF4615"/>
    <w:rsid w:val="00CF4E41"/>
    <w:rsid w:val="00CF62BB"/>
    <w:rsid w:val="00CF737A"/>
    <w:rsid w:val="00D0118F"/>
    <w:rsid w:val="00D01361"/>
    <w:rsid w:val="00D01B1A"/>
    <w:rsid w:val="00D01B3D"/>
    <w:rsid w:val="00D030F7"/>
    <w:rsid w:val="00D040F4"/>
    <w:rsid w:val="00D041DC"/>
    <w:rsid w:val="00D05F4B"/>
    <w:rsid w:val="00D06155"/>
    <w:rsid w:val="00D07056"/>
    <w:rsid w:val="00D10FF9"/>
    <w:rsid w:val="00D11A16"/>
    <w:rsid w:val="00D12357"/>
    <w:rsid w:val="00D13ED0"/>
    <w:rsid w:val="00D1440D"/>
    <w:rsid w:val="00D159B8"/>
    <w:rsid w:val="00D21B63"/>
    <w:rsid w:val="00D2267E"/>
    <w:rsid w:val="00D231FE"/>
    <w:rsid w:val="00D24DC5"/>
    <w:rsid w:val="00D25303"/>
    <w:rsid w:val="00D26857"/>
    <w:rsid w:val="00D26ABE"/>
    <w:rsid w:val="00D26BEF"/>
    <w:rsid w:val="00D27C23"/>
    <w:rsid w:val="00D3114E"/>
    <w:rsid w:val="00D31584"/>
    <w:rsid w:val="00D322FE"/>
    <w:rsid w:val="00D336CA"/>
    <w:rsid w:val="00D33DA3"/>
    <w:rsid w:val="00D347DF"/>
    <w:rsid w:val="00D34D3F"/>
    <w:rsid w:val="00D3541E"/>
    <w:rsid w:val="00D36A69"/>
    <w:rsid w:val="00D410BB"/>
    <w:rsid w:val="00D42777"/>
    <w:rsid w:val="00D42A78"/>
    <w:rsid w:val="00D4469B"/>
    <w:rsid w:val="00D46E89"/>
    <w:rsid w:val="00D53A5D"/>
    <w:rsid w:val="00D541DC"/>
    <w:rsid w:val="00D54D0B"/>
    <w:rsid w:val="00D54E1D"/>
    <w:rsid w:val="00D562F3"/>
    <w:rsid w:val="00D565F3"/>
    <w:rsid w:val="00D5689A"/>
    <w:rsid w:val="00D5690A"/>
    <w:rsid w:val="00D6200D"/>
    <w:rsid w:val="00D640A3"/>
    <w:rsid w:val="00D6542C"/>
    <w:rsid w:val="00D65C15"/>
    <w:rsid w:val="00D671D8"/>
    <w:rsid w:val="00D67581"/>
    <w:rsid w:val="00D67D98"/>
    <w:rsid w:val="00D72143"/>
    <w:rsid w:val="00D72FB0"/>
    <w:rsid w:val="00D73924"/>
    <w:rsid w:val="00D74D38"/>
    <w:rsid w:val="00D74DF0"/>
    <w:rsid w:val="00D74F80"/>
    <w:rsid w:val="00D7667C"/>
    <w:rsid w:val="00D76924"/>
    <w:rsid w:val="00D76A92"/>
    <w:rsid w:val="00D8055A"/>
    <w:rsid w:val="00D82F3D"/>
    <w:rsid w:val="00D8305D"/>
    <w:rsid w:val="00D83951"/>
    <w:rsid w:val="00D84147"/>
    <w:rsid w:val="00D858A4"/>
    <w:rsid w:val="00D862D8"/>
    <w:rsid w:val="00D8657C"/>
    <w:rsid w:val="00D86DEE"/>
    <w:rsid w:val="00D875FB"/>
    <w:rsid w:val="00D87F47"/>
    <w:rsid w:val="00D91455"/>
    <w:rsid w:val="00D914EE"/>
    <w:rsid w:val="00D919B6"/>
    <w:rsid w:val="00D91E5B"/>
    <w:rsid w:val="00D91F2B"/>
    <w:rsid w:val="00D94424"/>
    <w:rsid w:val="00D96EFB"/>
    <w:rsid w:val="00D975E6"/>
    <w:rsid w:val="00D975EB"/>
    <w:rsid w:val="00D976E2"/>
    <w:rsid w:val="00D97A99"/>
    <w:rsid w:val="00DA338E"/>
    <w:rsid w:val="00DA3561"/>
    <w:rsid w:val="00DA44D9"/>
    <w:rsid w:val="00DA46CC"/>
    <w:rsid w:val="00DA515F"/>
    <w:rsid w:val="00DA5C25"/>
    <w:rsid w:val="00DA6120"/>
    <w:rsid w:val="00DA6B32"/>
    <w:rsid w:val="00DB0279"/>
    <w:rsid w:val="00DB17A8"/>
    <w:rsid w:val="00DB1C52"/>
    <w:rsid w:val="00DB2E28"/>
    <w:rsid w:val="00DB55E3"/>
    <w:rsid w:val="00DB769B"/>
    <w:rsid w:val="00DB7E9B"/>
    <w:rsid w:val="00DC096F"/>
    <w:rsid w:val="00DC0C3C"/>
    <w:rsid w:val="00DC0C4E"/>
    <w:rsid w:val="00DC0E36"/>
    <w:rsid w:val="00DC2452"/>
    <w:rsid w:val="00DC2546"/>
    <w:rsid w:val="00DC2F1F"/>
    <w:rsid w:val="00DC30ED"/>
    <w:rsid w:val="00DC476A"/>
    <w:rsid w:val="00DC5232"/>
    <w:rsid w:val="00DC6270"/>
    <w:rsid w:val="00DC6A55"/>
    <w:rsid w:val="00DC705C"/>
    <w:rsid w:val="00DC709D"/>
    <w:rsid w:val="00DC70D6"/>
    <w:rsid w:val="00DC7C44"/>
    <w:rsid w:val="00DD0A47"/>
    <w:rsid w:val="00DD12EC"/>
    <w:rsid w:val="00DD2133"/>
    <w:rsid w:val="00DD2A00"/>
    <w:rsid w:val="00DD2D75"/>
    <w:rsid w:val="00DD36F3"/>
    <w:rsid w:val="00DD39A4"/>
    <w:rsid w:val="00DD4BCF"/>
    <w:rsid w:val="00DD50BD"/>
    <w:rsid w:val="00DD57B0"/>
    <w:rsid w:val="00DD6A9C"/>
    <w:rsid w:val="00DE0C8B"/>
    <w:rsid w:val="00DE11F3"/>
    <w:rsid w:val="00DE1E80"/>
    <w:rsid w:val="00DE2078"/>
    <w:rsid w:val="00DE28EE"/>
    <w:rsid w:val="00DE2C74"/>
    <w:rsid w:val="00DE35BB"/>
    <w:rsid w:val="00DE472D"/>
    <w:rsid w:val="00DE56B3"/>
    <w:rsid w:val="00DE5CAC"/>
    <w:rsid w:val="00DE6EC4"/>
    <w:rsid w:val="00DE745F"/>
    <w:rsid w:val="00DE78CF"/>
    <w:rsid w:val="00DE7B6E"/>
    <w:rsid w:val="00DE7BE2"/>
    <w:rsid w:val="00DF07FD"/>
    <w:rsid w:val="00DF2EE6"/>
    <w:rsid w:val="00DF37CC"/>
    <w:rsid w:val="00DF474F"/>
    <w:rsid w:val="00DF626B"/>
    <w:rsid w:val="00DF704C"/>
    <w:rsid w:val="00DF7292"/>
    <w:rsid w:val="00DF732C"/>
    <w:rsid w:val="00E0089E"/>
    <w:rsid w:val="00E01BBD"/>
    <w:rsid w:val="00E03368"/>
    <w:rsid w:val="00E05315"/>
    <w:rsid w:val="00E06237"/>
    <w:rsid w:val="00E0719B"/>
    <w:rsid w:val="00E10A34"/>
    <w:rsid w:val="00E110A1"/>
    <w:rsid w:val="00E113BC"/>
    <w:rsid w:val="00E1196A"/>
    <w:rsid w:val="00E12B72"/>
    <w:rsid w:val="00E1423A"/>
    <w:rsid w:val="00E1657A"/>
    <w:rsid w:val="00E165A6"/>
    <w:rsid w:val="00E170C1"/>
    <w:rsid w:val="00E205A0"/>
    <w:rsid w:val="00E20DC2"/>
    <w:rsid w:val="00E21160"/>
    <w:rsid w:val="00E22C06"/>
    <w:rsid w:val="00E24064"/>
    <w:rsid w:val="00E26EEB"/>
    <w:rsid w:val="00E26FF7"/>
    <w:rsid w:val="00E3006F"/>
    <w:rsid w:val="00E306C4"/>
    <w:rsid w:val="00E306E7"/>
    <w:rsid w:val="00E307D3"/>
    <w:rsid w:val="00E314D1"/>
    <w:rsid w:val="00E31556"/>
    <w:rsid w:val="00E31777"/>
    <w:rsid w:val="00E3183E"/>
    <w:rsid w:val="00E3198A"/>
    <w:rsid w:val="00E31F9A"/>
    <w:rsid w:val="00E3309B"/>
    <w:rsid w:val="00E3379D"/>
    <w:rsid w:val="00E33A8F"/>
    <w:rsid w:val="00E33CE3"/>
    <w:rsid w:val="00E35070"/>
    <w:rsid w:val="00E35672"/>
    <w:rsid w:val="00E35C20"/>
    <w:rsid w:val="00E3688C"/>
    <w:rsid w:val="00E406FE"/>
    <w:rsid w:val="00E41C70"/>
    <w:rsid w:val="00E4251D"/>
    <w:rsid w:val="00E43716"/>
    <w:rsid w:val="00E45052"/>
    <w:rsid w:val="00E450F8"/>
    <w:rsid w:val="00E504AF"/>
    <w:rsid w:val="00E507FD"/>
    <w:rsid w:val="00E51E86"/>
    <w:rsid w:val="00E52CA1"/>
    <w:rsid w:val="00E535A7"/>
    <w:rsid w:val="00E53C5B"/>
    <w:rsid w:val="00E53C9F"/>
    <w:rsid w:val="00E544F7"/>
    <w:rsid w:val="00E54B3F"/>
    <w:rsid w:val="00E55A95"/>
    <w:rsid w:val="00E56040"/>
    <w:rsid w:val="00E56440"/>
    <w:rsid w:val="00E570F7"/>
    <w:rsid w:val="00E5744C"/>
    <w:rsid w:val="00E57BC8"/>
    <w:rsid w:val="00E60682"/>
    <w:rsid w:val="00E60B6B"/>
    <w:rsid w:val="00E6105A"/>
    <w:rsid w:val="00E61E9A"/>
    <w:rsid w:val="00E61FBC"/>
    <w:rsid w:val="00E62D55"/>
    <w:rsid w:val="00E64165"/>
    <w:rsid w:val="00E647B5"/>
    <w:rsid w:val="00E663FA"/>
    <w:rsid w:val="00E66BA1"/>
    <w:rsid w:val="00E66E54"/>
    <w:rsid w:val="00E70423"/>
    <w:rsid w:val="00E71D5D"/>
    <w:rsid w:val="00E727E7"/>
    <w:rsid w:val="00E73306"/>
    <w:rsid w:val="00E7460F"/>
    <w:rsid w:val="00E748A2"/>
    <w:rsid w:val="00E759BA"/>
    <w:rsid w:val="00E7719F"/>
    <w:rsid w:val="00E77F11"/>
    <w:rsid w:val="00E81BA6"/>
    <w:rsid w:val="00E824AA"/>
    <w:rsid w:val="00E8384F"/>
    <w:rsid w:val="00E83F02"/>
    <w:rsid w:val="00E84BE7"/>
    <w:rsid w:val="00E8536E"/>
    <w:rsid w:val="00E8675E"/>
    <w:rsid w:val="00E87133"/>
    <w:rsid w:val="00E90615"/>
    <w:rsid w:val="00E90A19"/>
    <w:rsid w:val="00E90A87"/>
    <w:rsid w:val="00E911F3"/>
    <w:rsid w:val="00E91AE2"/>
    <w:rsid w:val="00E92343"/>
    <w:rsid w:val="00E954B3"/>
    <w:rsid w:val="00E957E7"/>
    <w:rsid w:val="00E96F4B"/>
    <w:rsid w:val="00EA1D4C"/>
    <w:rsid w:val="00EA1ECD"/>
    <w:rsid w:val="00EA323C"/>
    <w:rsid w:val="00EA417F"/>
    <w:rsid w:val="00EA4E3B"/>
    <w:rsid w:val="00EA5C7C"/>
    <w:rsid w:val="00EA5DE2"/>
    <w:rsid w:val="00EA7068"/>
    <w:rsid w:val="00EA71A7"/>
    <w:rsid w:val="00EA7DB7"/>
    <w:rsid w:val="00EB0C96"/>
    <w:rsid w:val="00EB0E82"/>
    <w:rsid w:val="00EB20DD"/>
    <w:rsid w:val="00EB4066"/>
    <w:rsid w:val="00EB43D6"/>
    <w:rsid w:val="00EB4DBE"/>
    <w:rsid w:val="00EB5360"/>
    <w:rsid w:val="00EB5694"/>
    <w:rsid w:val="00EB5F19"/>
    <w:rsid w:val="00EB76EB"/>
    <w:rsid w:val="00EC069C"/>
    <w:rsid w:val="00EC095F"/>
    <w:rsid w:val="00EC0A5D"/>
    <w:rsid w:val="00EC2883"/>
    <w:rsid w:val="00EC36F4"/>
    <w:rsid w:val="00EC37CD"/>
    <w:rsid w:val="00EC3A5C"/>
    <w:rsid w:val="00EC4C03"/>
    <w:rsid w:val="00EC4EDD"/>
    <w:rsid w:val="00EC5DD7"/>
    <w:rsid w:val="00EC6173"/>
    <w:rsid w:val="00EC6351"/>
    <w:rsid w:val="00EC6A9E"/>
    <w:rsid w:val="00EC748B"/>
    <w:rsid w:val="00EC74E0"/>
    <w:rsid w:val="00ED1D5B"/>
    <w:rsid w:val="00ED4B06"/>
    <w:rsid w:val="00ED6919"/>
    <w:rsid w:val="00ED7193"/>
    <w:rsid w:val="00ED7506"/>
    <w:rsid w:val="00EE02AD"/>
    <w:rsid w:val="00EE0B8F"/>
    <w:rsid w:val="00EE0D5D"/>
    <w:rsid w:val="00EE0DDB"/>
    <w:rsid w:val="00EE23E0"/>
    <w:rsid w:val="00EE2657"/>
    <w:rsid w:val="00EE2670"/>
    <w:rsid w:val="00EE2919"/>
    <w:rsid w:val="00EE2956"/>
    <w:rsid w:val="00EE2AA9"/>
    <w:rsid w:val="00EE2DE2"/>
    <w:rsid w:val="00EE3C20"/>
    <w:rsid w:val="00EE3CF3"/>
    <w:rsid w:val="00EE42B0"/>
    <w:rsid w:val="00EE5C62"/>
    <w:rsid w:val="00EE7458"/>
    <w:rsid w:val="00EF07DA"/>
    <w:rsid w:val="00EF0B3E"/>
    <w:rsid w:val="00EF16D5"/>
    <w:rsid w:val="00EF1C5A"/>
    <w:rsid w:val="00EF335E"/>
    <w:rsid w:val="00EF3630"/>
    <w:rsid w:val="00EF3946"/>
    <w:rsid w:val="00EF3A10"/>
    <w:rsid w:val="00EF4814"/>
    <w:rsid w:val="00EF56B0"/>
    <w:rsid w:val="00EF58EF"/>
    <w:rsid w:val="00EF6494"/>
    <w:rsid w:val="00EF6A55"/>
    <w:rsid w:val="00EF744B"/>
    <w:rsid w:val="00EF746E"/>
    <w:rsid w:val="00F01028"/>
    <w:rsid w:val="00F01060"/>
    <w:rsid w:val="00F017D2"/>
    <w:rsid w:val="00F02E66"/>
    <w:rsid w:val="00F03EAC"/>
    <w:rsid w:val="00F052F0"/>
    <w:rsid w:val="00F05BBF"/>
    <w:rsid w:val="00F05FAE"/>
    <w:rsid w:val="00F06AD5"/>
    <w:rsid w:val="00F07157"/>
    <w:rsid w:val="00F07A70"/>
    <w:rsid w:val="00F07AA6"/>
    <w:rsid w:val="00F07E2D"/>
    <w:rsid w:val="00F07E76"/>
    <w:rsid w:val="00F10673"/>
    <w:rsid w:val="00F12C58"/>
    <w:rsid w:val="00F13CEB"/>
    <w:rsid w:val="00F13D65"/>
    <w:rsid w:val="00F14481"/>
    <w:rsid w:val="00F14616"/>
    <w:rsid w:val="00F1471B"/>
    <w:rsid w:val="00F14A07"/>
    <w:rsid w:val="00F14C9E"/>
    <w:rsid w:val="00F15721"/>
    <w:rsid w:val="00F15E79"/>
    <w:rsid w:val="00F15F09"/>
    <w:rsid w:val="00F15F4C"/>
    <w:rsid w:val="00F16222"/>
    <w:rsid w:val="00F16465"/>
    <w:rsid w:val="00F237CD"/>
    <w:rsid w:val="00F23996"/>
    <w:rsid w:val="00F24D61"/>
    <w:rsid w:val="00F24E23"/>
    <w:rsid w:val="00F25CC1"/>
    <w:rsid w:val="00F26B5D"/>
    <w:rsid w:val="00F276AF"/>
    <w:rsid w:val="00F277B2"/>
    <w:rsid w:val="00F27F6F"/>
    <w:rsid w:val="00F30CF3"/>
    <w:rsid w:val="00F30E84"/>
    <w:rsid w:val="00F32BA3"/>
    <w:rsid w:val="00F33949"/>
    <w:rsid w:val="00F34B9B"/>
    <w:rsid w:val="00F35F5D"/>
    <w:rsid w:val="00F373E6"/>
    <w:rsid w:val="00F37465"/>
    <w:rsid w:val="00F378E9"/>
    <w:rsid w:val="00F40454"/>
    <w:rsid w:val="00F40949"/>
    <w:rsid w:val="00F4120E"/>
    <w:rsid w:val="00F42B0F"/>
    <w:rsid w:val="00F431A8"/>
    <w:rsid w:val="00F43CE8"/>
    <w:rsid w:val="00F4463D"/>
    <w:rsid w:val="00F454F5"/>
    <w:rsid w:val="00F45C87"/>
    <w:rsid w:val="00F46998"/>
    <w:rsid w:val="00F46FC7"/>
    <w:rsid w:val="00F47507"/>
    <w:rsid w:val="00F47719"/>
    <w:rsid w:val="00F479EB"/>
    <w:rsid w:val="00F5066F"/>
    <w:rsid w:val="00F509FC"/>
    <w:rsid w:val="00F5187C"/>
    <w:rsid w:val="00F529E5"/>
    <w:rsid w:val="00F52DB7"/>
    <w:rsid w:val="00F55728"/>
    <w:rsid w:val="00F56685"/>
    <w:rsid w:val="00F60C3A"/>
    <w:rsid w:val="00F63671"/>
    <w:rsid w:val="00F64845"/>
    <w:rsid w:val="00F65098"/>
    <w:rsid w:val="00F65580"/>
    <w:rsid w:val="00F656C0"/>
    <w:rsid w:val="00F658FB"/>
    <w:rsid w:val="00F671DA"/>
    <w:rsid w:val="00F67585"/>
    <w:rsid w:val="00F70F66"/>
    <w:rsid w:val="00F713F5"/>
    <w:rsid w:val="00F716F4"/>
    <w:rsid w:val="00F723C8"/>
    <w:rsid w:val="00F72B5B"/>
    <w:rsid w:val="00F73D2C"/>
    <w:rsid w:val="00F76144"/>
    <w:rsid w:val="00F76423"/>
    <w:rsid w:val="00F76890"/>
    <w:rsid w:val="00F76F72"/>
    <w:rsid w:val="00F77C38"/>
    <w:rsid w:val="00F81484"/>
    <w:rsid w:val="00F8162A"/>
    <w:rsid w:val="00F82D8A"/>
    <w:rsid w:val="00F83F41"/>
    <w:rsid w:val="00F84D19"/>
    <w:rsid w:val="00F84DD1"/>
    <w:rsid w:val="00F853BF"/>
    <w:rsid w:val="00F85EE4"/>
    <w:rsid w:val="00F8640C"/>
    <w:rsid w:val="00F92179"/>
    <w:rsid w:val="00F92F0D"/>
    <w:rsid w:val="00F9304E"/>
    <w:rsid w:val="00F95497"/>
    <w:rsid w:val="00F978B6"/>
    <w:rsid w:val="00FA0595"/>
    <w:rsid w:val="00FA1FFB"/>
    <w:rsid w:val="00FA2EC0"/>
    <w:rsid w:val="00FA3D32"/>
    <w:rsid w:val="00FA441A"/>
    <w:rsid w:val="00FA49A8"/>
    <w:rsid w:val="00FA6FA5"/>
    <w:rsid w:val="00FB0879"/>
    <w:rsid w:val="00FB0BF9"/>
    <w:rsid w:val="00FB1141"/>
    <w:rsid w:val="00FB2003"/>
    <w:rsid w:val="00FB2146"/>
    <w:rsid w:val="00FB3DC1"/>
    <w:rsid w:val="00FB57B2"/>
    <w:rsid w:val="00FB5D50"/>
    <w:rsid w:val="00FB6820"/>
    <w:rsid w:val="00FB7218"/>
    <w:rsid w:val="00FB7B99"/>
    <w:rsid w:val="00FB7FBA"/>
    <w:rsid w:val="00FC13B4"/>
    <w:rsid w:val="00FC3E5E"/>
    <w:rsid w:val="00FC46CE"/>
    <w:rsid w:val="00FC4727"/>
    <w:rsid w:val="00FC485A"/>
    <w:rsid w:val="00FC68FC"/>
    <w:rsid w:val="00FC6BFE"/>
    <w:rsid w:val="00FD1E74"/>
    <w:rsid w:val="00FD3DAB"/>
    <w:rsid w:val="00FD44DE"/>
    <w:rsid w:val="00FD4993"/>
    <w:rsid w:val="00FD5011"/>
    <w:rsid w:val="00FD5587"/>
    <w:rsid w:val="00FD5D9E"/>
    <w:rsid w:val="00FD6E51"/>
    <w:rsid w:val="00FD7EE8"/>
    <w:rsid w:val="00FE16BC"/>
    <w:rsid w:val="00FE1FE9"/>
    <w:rsid w:val="00FE35B9"/>
    <w:rsid w:val="00FE35CE"/>
    <w:rsid w:val="00FE414B"/>
    <w:rsid w:val="00FE47CE"/>
    <w:rsid w:val="00FE4BED"/>
    <w:rsid w:val="00FE4E0F"/>
    <w:rsid w:val="00FE4F84"/>
    <w:rsid w:val="00FE585E"/>
    <w:rsid w:val="00FE6665"/>
    <w:rsid w:val="00FE6A8B"/>
    <w:rsid w:val="00FE6BFF"/>
    <w:rsid w:val="00FE6F3F"/>
    <w:rsid w:val="00FF08B0"/>
    <w:rsid w:val="00FF1E56"/>
    <w:rsid w:val="00FF4ACB"/>
    <w:rsid w:val="00FF542C"/>
    <w:rsid w:val="00FF6482"/>
    <w:rsid w:val="00FF672C"/>
    <w:rsid w:val="00FF6F6F"/>
    <w:rsid w:val="00FF73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66BD"/>
  <w15:docId w15:val="{6C4A1B72-5DF2-493F-AAB7-92024D8A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753AB"/>
  </w:style>
  <w:style w:type="paragraph" w:styleId="Nadpis1">
    <w:name w:val="heading 1"/>
    <w:basedOn w:val="Normlny"/>
    <w:link w:val="Nadpis1Char"/>
    <w:uiPriority w:val="9"/>
    <w:qFormat/>
    <w:rsid w:val="001826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3">
    <w:name w:val="heading 3"/>
    <w:basedOn w:val="Normlny"/>
    <w:next w:val="Normlny"/>
    <w:link w:val="Nadpis3Char"/>
    <w:uiPriority w:val="9"/>
    <w:semiHidden/>
    <w:unhideWhenUsed/>
    <w:qFormat/>
    <w:rsid w:val="002975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8E2D57"/>
    <w:pPr>
      <w:ind w:left="720"/>
      <w:contextualSpacing/>
    </w:pPr>
  </w:style>
  <w:style w:type="character" w:styleId="Odkaznakomentr">
    <w:name w:val="annotation reference"/>
    <w:basedOn w:val="Predvolenpsmoodseku"/>
    <w:uiPriority w:val="99"/>
    <w:semiHidden/>
    <w:unhideWhenUsed/>
    <w:rsid w:val="00116F7D"/>
    <w:rPr>
      <w:sz w:val="16"/>
      <w:szCs w:val="16"/>
    </w:rPr>
  </w:style>
  <w:style w:type="paragraph" w:styleId="Textkomentra">
    <w:name w:val="annotation text"/>
    <w:basedOn w:val="Normlny"/>
    <w:link w:val="TextkomentraChar"/>
    <w:uiPriority w:val="99"/>
    <w:unhideWhenUsed/>
    <w:rsid w:val="00116F7D"/>
    <w:pPr>
      <w:spacing w:line="240" w:lineRule="auto"/>
    </w:pPr>
    <w:rPr>
      <w:sz w:val="20"/>
      <w:szCs w:val="20"/>
    </w:rPr>
  </w:style>
  <w:style w:type="character" w:customStyle="1" w:styleId="TextkomentraChar">
    <w:name w:val="Text komentára Char"/>
    <w:basedOn w:val="Predvolenpsmoodseku"/>
    <w:link w:val="Textkomentra"/>
    <w:uiPriority w:val="99"/>
    <w:rsid w:val="00116F7D"/>
    <w:rPr>
      <w:sz w:val="20"/>
      <w:szCs w:val="20"/>
    </w:rPr>
  </w:style>
  <w:style w:type="paragraph" w:styleId="Predmetkomentra">
    <w:name w:val="annotation subject"/>
    <w:basedOn w:val="Textkomentra"/>
    <w:next w:val="Textkomentra"/>
    <w:link w:val="PredmetkomentraChar"/>
    <w:uiPriority w:val="99"/>
    <w:semiHidden/>
    <w:unhideWhenUsed/>
    <w:rsid w:val="00116F7D"/>
    <w:rPr>
      <w:b/>
      <w:bCs/>
    </w:rPr>
  </w:style>
  <w:style w:type="character" w:customStyle="1" w:styleId="PredmetkomentraChar">
    <w:name w:val="Predmet komentára Char"/>
    <w:basedOn w:val="TextkomentraChar"/>
    <w:link w:val="Predmetkomentra"/>
    <w:uiPriority w:val="99"/>
    <w:semiHidden/>
    <w:rsid w:val="00116F7D"/>
    <w:rPr>
      <w:b/>
      <w:bCs/>
      <w:sz w:val="20"/>
      <w:szCs w:val="20"/>
    </w:rPr>
  </w:style>
  <w:style w:type="paragraph" w:styleId="Textbubliny">
    <w:name w:val="Balloon Text"/>
    <w:basedOn w:val="Normlny"/>
    <w:link w:val="TextbublinyChar"/>
    <w:uiPriority w:val="99"/>
    <w:semiHidden/>
    <w:unhideWhenUsed/>
    <w:rsid w:val="005327B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327BD"/>
    <w:rPr>
      <w:rFonts w:ascii="Tahoma" w:hAnsi="Tahoma" w:cs="Tahoma"/>
      <w:sz w:val="16"/>
      <w:szCs w:val="16"/>
    </w:rPr>
  </w:style>
  <w:style w:type="character" w:styleId="Hypertextovprepojenie">
    <w:name w:val="Hyperlink"/>
    <w:basedOn w:val="Predvolenpsmoodseku"/>
    <w:uiPriority w:val="99"/>
    <w:semiHidden/>
    <w:unhideWhenUsed/>
    <w:rsid w:val="00E113BC"/>
    <w:rPr>
      <w:color w:val="0000FF"/>
      <w:u w:val="single"/>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04575B"/>
  </w:style>
  <w:style w:type="character" w:styleId="PremennHTML">
    <w:name w:val="HTML Variable"/>
    <w:basedOn w:val="Predvolenpsmoodseku"/>
    <w:uiPriority w:val="99"/>
    <w:semiHidden/>
    <w:unhideWhenUsed/>
    <w:rsid w:val="0019341A"/>
    <w:rPr>
      <w:i/>
      <w:iCs/>
    </w:rPr>
  </w:style>
  <w:style w:type="paragraph" w:styleId="Revzia">
    <w:name w:val="Revision"/>
    <w:hidden/>
    <w:uiPriority w:val="99"/>
    <w:semiHidden/>
    <w:rsid w:val="0062448B"/>
    <w:pPr>
      <w:spacing w:after="0" w:line="240" w:lineRule="auto"/>
    </w:pPr>
  </w:style>
  <w:style w:type="paragraph" w:styleId="Hlavika">
    <w:name w:val="header"/>
    <w:basedOn w:val="Normlny"/>
    <w:link w:val="HlavikaChar"/>
    <w:uiPriority w:val="99"/>
    <w:unhideWhenUsed/>
    <w:rsid w:val="00B8395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8395D"/>
  </w:style>
  <w:style w:type="paragraph" w:styleId="Pta">
    <w:name w:val="footer"/>
    <w:basedOn w:val="Normlny"/>
    <w:link w:val="PtaChar"/>
    <w:uiPriority w:val="99"/>
    <w:unhideWhenUsed/>
    <w:rsid w:val="00B8395D"/>
    <w:pPr>
      <w:tabs>
        <w:tab w:val="center" w:pos="4536"/>
        <w:tab w:val="right" w:pos="9072"/>
      </w:tabs>
      <w:spacing w:after="0" w:line="240" w:lineRule="auto"/>
    </w:pPr>
  </w:style>
  <w:style w:type="character" w:customStyle="1" w:styleId="PtaChar">
    <w:name w:val="Päta Char"/>
    <w:basedOn w:val="Predvolenpsmoodseku"/>
    <w:link w:val="Pta"/>
    <w:uiPriority w:val="99"/>
    <w:rsid w:val="00B8395D"/>
  </w:style>
  <w:style w:type="paragraph" w:customStyle="1" w:styleId="paragraph">
    <w:name w:val="paragraph"/>
    <w:basedOn w:val="Normlny"/>
    <w:rsid w:val="00B606E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B606E2"/>
  </w:style>
  <w:style w:type="character" w:customStyle="1" w:styleId="eop">
    <w:name w:val="eop"/>
    <w:basedOn w:val="Predvolenpsmoodseku"/>
    <w:rsid w:val="00B606E2"/>
  </w:style>
  <w:style w:type="character" w:customStyle="1" w:styleId="Nadpis1Char">
    <w:name w:val="Nadpis 1 Char"/>
    <w:basedOn w:val="Predvolenpsmoodseku"/>
    <w:link w:val="Nadpis1"/>
    <w:uiPriority w:val="9"/>
    <w:rsid w:val="0018269E"/>
    <w:rPr>
      <w:rFonts w:ascii="Times New Roman" w:eastAsia="Times New Roman" w:hAnsi="Times New Roman" w:cs="Times New Roman"/>
      <w:b/>
      <w:bCs/>
      <w:kern w:val="36"/>
      <w:sz w:val="48"/>
      <w:szCs w:val="48"/>
      <w:lang w:eastAsia="sk-SK"/>
    </w:rPr>
  </w:style>
  <w:style w:type="character" w:customStyle="1" w:styleId="h1a">
    <w:name w:val="h1a"/>
    <w:basedOn w:val="Predvolenpsmoodseku"/>
    <w:rsid w:val="0018269E"/>
  </w:style>
  <w:style w:type="character" w:customStyle="1" w:styleId="Nadpis3Char">
    <w:name w:val="Nadpis 3 Char"/>
    <w:basedOn w:val="Predvolenpsmoodseku"/>
    <w:link w:val="Nadpis3"/>
    <w:uiPriority w:val="9"/>
    <w:semiHidden/>
    <w:rsid w:val="002975F8"/>
    <w:rPr>
      <w:rFonts w:asciiTheme="majorHAnsi" w:eastAsiaTheme="majorEastAsia" w:hAnsiTheme="majorHAnsi" w:cstheme="majorBidi"/>
      <w:color w:val="1F3763" w:themeColor="accent1" w:themeShade="7F"/>
      <w:sz w:val="24"/>
      <w:szCs w:val="24"/>
    </w:rPr>
  </w:style>
  <w:style w:type="paragraph" w:customStyle="1" w:styleId="Default">
    <w:name w:val="Default"/>
    <w:rsid w:val="00A42B0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786">
      <w:bodyDiv w:val="1"/>
      <w:marLeft w:val="0"/>
      <w:marRight w:val="0"/>
      <w:marTop w:val="0"/>
      <w:marBottom w:val="0"/>
      <w:divBdr>
        <w:top w:val="none" w:sz="0" w:space="0" w:color="auto"/>
        <w:left w:val="none" w:sz="0" w:space="0" w:color="auto"/>
        <w:bottom w:val="none" w:sz="0" w:space="0" w:color="auto"/>
        <w:right w:val="none" w:sz="0" w:space="0" w:color="auto"/>
      </w:divBdr>
    </w:div>
    <w:div w:id="36515910">
      <w:bodyDiv w:val="1"/>
      <w:marLeft w:val="0"/>
      <w:marRight w:val="0"/>
      <w:marTop w:val="0"/>
      <w:marBottom w:val="0"/>
      <w:divBdr>
        <w:top w:val="none" w:sz="0" w:space="0" w:color="auto"/>
        <w:left w:val="none" w:sz="0" w:space="0" w:color="auto"/>
        <w:bottom w:val="none" w:sz="0" w:space="0" w:color="auto"/>
        <w:right w:val="none" w:sz="0" w:space="0" w:color="auto"/>
      </w:divBdr>
    </w:div>
    <w:div w:id="72775766">
      <w:bodyDiv w:val="1"/>
      <w:marLeft w:val="0"/>
      <w:marRight w:val="0"/>
      <w:marTop w:val="0"/>
      <w:marBottom w:val="0"/>
      <w:divBdr>
        <w:top w:val="none" w:sz="0" w:space="0" w:color="auto"/>
        <w:left w:val="none" w:sz="0" w:space="0" w:color="auto"/>
        <w:bottom w:val="none" w:sz="0" w:space="0" w:color="auto"/>
        <w:right w:val="none" w:sz="0" w:space="0" w:color="auto"/>
      </w:divBdr>
      <w:divsChild>
        <w:div w:id="1990936469">
          <w:marLeft w:val="255"/>
          <w:marRight w:val="0"/>
          <w:marTop w:val="75"/>
          <w:marBottom w:val="0"/>
          <w:divBdr>
            <w:top w:val="none" w:sz="0" w:space="0" w:color="auto"/>
            <w:left w:val="none" w:sz="0" w:space="0" w:color="auto"/>
            <w:bottom w:val="none" w:sz="0" w:space="0" w:color="auto"/>
            <w:right w:val="none" w:sz="0" w:space="0" w:color="auto"/>
          </w:divBdr>
          <w:divsChild>
            <w:div w:id="338234999">
              <w:marLeft w:val="0"/>
              <w:marRight w:val="225"/>
              <w:marTop w:val="0"/>
              <w:marBottom w:val="0"/>
              <w:divBdr>
                <w:top w:val="none" w:sz="0" w:space="0" w:color="auto"/>
                <w:left w:val="none" w:sz="0" w:space="0" w:color="auto"/>
                <w:bottom w:val="none" w:sz="0" w:space="0" w:color="auto"/>
                <w:right w:val="none" w:sz="0" w:space="0" w:color="auto"/>
              </w:divBdr>
            </w:div>
          </w:divsChild>
        </w:div>
        <w:div w:id="144513584">
          <w:marLeft w:val="255"/>
          <w:marRight w:val="0"/>
          <w:marTop w:val="75"/>
          <w:marBottom w:val="0"/>
          <w:divBdr>
            <w:top w:val="none" w:sz="0" w:space="0" w:color="auto"/>
            <w:left w:val="none" w:sz="0" w:space="0" w:color="auto"/>
            <w:bottom w:val="none" w:sz="0" w:space="0" w:color="auto"/>
            <w:right w:val="none" w:sz="0" w:space="0" w:color="auto"/>
          </w:divBdr>
          <w:divsChild>
            <w:div w:id="945888915">
              <w:marLeft w:val="0"/>
              <w:marRight w:val="225"/>
              <w:marTop w:val="0"/>
              <w:marBottom w:val="0"/>
              <w:divBdr>
                <w:top w:val="none" w:sz="0" w:space="0" w:color="auto"/>
                <w:left w:val="none" w:sz="0" w:space="0" w:color="auto"/>
                <w:bottom w:val="none" w:sz="0" w:space="0" w:color="auto"/>
                <w:right w:val="none" w:sz="0" w:space="0" w:color="auto"/>
              </w:divBdr>
            </w:div>
          </w:divsChild>
        </w:div>
        <w:div w:id="833112167">
          <w:marLeft w:val="255"/>
          <w:marRight w:val="0"/>
          <w:marTop w:val="75"/>
          <w:marBottom w:val="0"/>
          <w:divBdr>
            <w:top w:val="none" w:sz="0" w:space="0" w:color="auto"/>
            <w:left w:val="none" w:sz="0" w:space="0" w:color="auto"/>
            <w:bottom w:val="none" w:sz="0" w:space="0" w:color="auto"/>
            <w:right w:val="none" w:sz="0" w:space="0" w:color="auto"/>
          </w:divBdr>
          <w:divsChild>
            <w:div w:id="1127242756">
              <w:marLeft w:val="0"/>
              <w:marRight w:val="225"/>
              <w:marTop w:val="0"/>
              <w:marBottom w:val="0"/>
              <w:divBdr>
                <w:top w:val="none" w:sz="0" w:space="0" w:color="auto"/>
                <w:left w:val="none" w:sz="0" w:space="0" w:color="auto"/>
                <w:bottom w:val="none" w:sz="0" w:space="0" w:color="auto"/>
                <w:right w:val="none" w:sz="0" w:space="0" w:color="auto"/>
              </w:divBdr>
            </w:div>
          </w:divsChild>
        </w:div>
        <w:div w:id="1431462075">
          <w:marLeft w:val="255"/>
          <w:marRight w:val="0"/>
          <w:marTop w:val="75"/>
          <w:marBottom w:val="0"/>
          <w:divBdr>
            <w:top w:val="none" w:sz="0" w:space="0" w:color="auto"/>
            <w:left w:val="none" w:sz="0" w:space="0" w:color="auto"/>
            <w:bottom w:val="none" w:sz="0" w:space="0" w:color="auto"/>
            <w:right w:val="none" w:sz="0" w:space="0" w:color="auto"/>
          </w:divBdr>
          <w:divsChild>
            <w:div w:id="820000417">
              <w:marLeft w:val="0"/>
              <w:marRight w:val="225"/>
              <w:marTop w:val="0"/>
              <w:marBottom w:val="0"/>
              <w:divBdr>
                <w:top w:val="none" w:sz="0" w:space="0" w:color="auto"/>
                <w:left w:val="none" w:sz="0" w:space="0" w:color="auto"/>
                <w:bottom w:val="none" w:sz="0" w:space="0" w:color="auto"/>
                <w:right w:val="none" w:sz="0" w:space="0" w:color="auto"/>
              </w:divBdr>
            </w:div>
          </w:divsChild>
        </w:div>
        <w:div w:id="324091608">
          <w:marLeft w:val="255"/>
          <w:marRight w:val="0"/>
          <w:marTop w:val="75"/>
          <w:marBottom w:val="0"/>
          <w:divBdr>
            <w:top w:val="none" w:sz="0" w:space="0" w:color="auto"/>
            <w:left w:val="none" w:sz="0" w:space="0" w:color="auto"/>
            <w:bottom w:val="none" w:sz="0" w:space="0" w:color="auto"/>
            <w:right w:val="none" w:sz="0" w:space="0" w:color="auto"/>
          </w:divBdr>
        </w:div>
      </w:divsChild>
    </w:div>
    <w:div w:id="157112898">
      <w:bodyDiv w:val="1"/>
      <w:marLeft w:val="0"/>
      <w:marRight w:val="0"/>
      <w:marTop w:val="0"/>
      <w:marBottom w:val="0"/>
      <w:divBdr>
        <w:top w:val="none" w:sz="0" w:space="0" w:color="auto"/>
        <w:left w:val="none" w:sz="0" w:space="0" w:color="auto"/>
        <w:bottom w:val="none" w:sz="0" w:space="0" w:color="auto"/>
        <w:right w:val="none" w:sz="0" w:space="0" w:color="auto"/>
      </w:divBdr>
    </w:div>
    <w:div w:id="171185393">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54943820">
      <w:bodyDiv w:val="1"/>
      <w:marLeft w:val="0"/>
      <w:marRight w:val="0"/>
      <w:marTop w:val="0"/>
      <w:marBottom w:val="0"/>
      <w:divBdr>
        <w:top w:val="none" w:sz="0" w:space="0" w:color="auto"/>
        <w:left w:val="none" w:sz="0" w:space="0" w:color="auto"/>
        <w:bottom w:val="none" w:sz="0" w:space="0" w:color="auto"/>
        <w:right w:val="none" w:sz="0" w:space="0" w:color="auto"/>
      </w:divBdr>
      <w:divsChild>
        <w:div w:id="1649433809">
          <w:marLeft w:val="255"/>
          <w:marRight w:val="0"/>
          <w:marTop w:val="75"/>
          <w:marBottom w:val="0"/>
          <w:divBdr>
            <w:top w:val="none" w:sz="0" w:space="0" w:color="auto"/>
            <w:left w:val="none" w:sz="0" w:space="0" w:color="auto"/>
            <w:bottom w:val="none" w:sz="0" w:space="0" w:color="auto"/>
            <w:right w:val="none" w:sz="0" w:space="0" w:color="auto"/>
          </w:divBdr>
        </w:div>
      </w:divsChild>
    </w:div>
    <w:div w:id="260338523">
      <w:bodyDiv w:val="1"/>
      <w:marLeft w:val="0"/>
      <w:marRight w:val="0"/>
      <w:marTop w:val="0"/>
      <w:marBottom w:val="0"/>
      <w:divBdr>
        <w:top w:val="none" w:sz="0" w:space="0" w:color="auto"/>
        <w:left w:val="none" w:sz="0" w:space="0" w:color="auto"/>
        <w:bottom w:val="none" w:sz="0" w:space="0" w:color="auto"/>
        <w:right w:val="none" w:sz="0" w:space="0" w:color="auto"/>
      </w:divBdr>
      <w:divsChild>
        <w:div w:id="262037225">
          <w:marLeft w:val="213"/>
          <w:marRight w:val="0"/>
          <w:marTop w:val="0"/>
          <w:marBottom w:val="0"/>
          <w:divBdr>
            <w:top w:val="none" w:sz="0" w:space="0" w:color="auto"/>
            <w:left w:val="none" w:sz="0" w:space="0" w:color="auto"/>
            <w:bottom w:val="none" w:sz="0" w:space="0" w:color="auto"/>
            <w:right w:val="none" w:sz="0" w:space="0" w:color="auto"/>
          </w:divBdr>
        </w:div>
      </w:divsChild>
    </w:div>
    <w:div w:id="284586275">
      <w:bodyDiv w:val="1"/>
      <w:marLeft w:val="0"/>
      <w:marRight w:val="0"/>
      <w:marTop w:val="0"/>
      <w:marBottom w:val="0"/>
      <w:divBdr>
        <w:top w:val="none" w:sz="0" w:space="0" w:color="auto"/>
        <w:left w:val="none" w:sz="0" w:space="0" w:color="auto"/>
        <w:bottom w:val="none" w:sz="0" w:space="0" w:color="auto"/>
        <w:right w:val="none" w:sz="0" w:space="0" w:color="auto"/>
      </w:divBdr>
    </w:div>
    <w:div w:id="323977198">
      <w:bodyDiv w:val="1"/>
      <w:marLeft w:val="0"/>
      <w:marRight w:val="0"/>
      <w:marTop w:val="0"/>
      <w:marBottom w:val="0"/>
      <w:divBdr>
        <w:top w:val="none" w:sz="0" w:space="0" w:color="auto"/>
        <w:left w:val="none" w:sz="0" w:space="0" w:color="auto"/>
        <w:bottom w:val="none" w:sz="0" w:space="0" w:color="auto"/>
        <w:right w:val="none" w:sz="0" w:space="0" w:color="auto"/>
      </w:divBdr>
    </w:div>
    <w:div w:id="362021581">
      <w:bodyDiv w:val="1"/>
      <w:marLeft w:val="0"/>
      <w:marRight w:val="0"/>
      <w:marTop w:val="0"/>
      <w:marBottom w:val="0"/>
      <w:divBdr>
        <w:top w:val="none" w:sz="0" w:space="0" w:color="auto"/>
        <w:left w:val="none" w:sz="0" w:space="0" w:color="auto"/>
        <w:bottom w:val="none" w:sz="0" w:space="0" w:color="auto"/>
        <w:right w:val="none" w:sz="0" w:space="0" w:color="auto"/>
      </w:divBdr>
      <w:divsChild>
        <w:div w:id="776410869">
          <w:marLeft w:val="213"/>
          <w:marRight w:val="0"/>
          <w:marTop w:val="63"/>
          <w:marBottom w:val="0"/>
          <w:divBdr>
            <w:top w:val="none" w:sz="0" w:space="0" w:color="auto"/>
            <w:left w:val="none" w:sz="0" w:space="0" w:color="auto"/>
            <w:bottom w:val="none" w:sz="0" w:space="0" w:color="auto"/>
            <w:right w:val="none" w:sz="0" w:space="0" w:color="auto"/>
          </w:divBdr>
        </w:div>
      </w:divsChild>
    </w:div>
    <w:div w:id="429467312">
      <w:bodyDiv w:val="1"/>
      <w:marLeft w:val="0"/>
      <w:marRight w:val="0"/>
      <w:marTop w:val="0"/>
      <w:marBottom w:val="0"/>
      <w:divBdr>
        <w:top w:val="none" w:sz="0" w:space="0" w:color="auto"/>
        <w:left w:val="none" w:sz="0" w:space="0" w:color="auto"/>
        <w:bottom w:val="none" w:sz="0" w:space="0" w:color="auto"/>
        <w:right w:val="none" w:sz="0" w:space="0" w:color="auto"/>
      </w:divBdr>
    </w:div>
    <w:div w:id="436095927">
      <w:bodyDiv w:val="1"/>
      <w:marLeft w:val="0"/>
      <w:marRight w:val="0"/>
      <w:marTop w:val="0"/>
      <w:marBottom w:val="0"/>
      <w:divBdr>
        <w:top w:val="none" w:sz="0" w:space="0" w:color="auto"/>
        <w:left w:val="none" w:sz="0" w:space="0" w:color="auto"/>
        <w:bottom w:val="none" w:sz="0" w:space="0" w:color="auto"/>
        <w:right w:val="none" w:sz="0" w:space="0" w:color="auto"/>
      </w:divBdr>
    </w:div>
    <w:div w:id="547032407">
      <w:bodyDiv w:val="1"/>
      <w:marLeft w:val="0"/>
      <w:marRight w:val="0"/>
      <w:marTop w:val="0"/>
      <w:marBottom w:val="0"/>
      <w:divBdr>
        <w:top w:val="none" w:sz="0" w:space="0" w:color="auto"/>
        <w:left w:val="none" w:sz="0" w:space="0" w:color="auto"/>
        <w:bottom w:val="none" w:sz="0" w:space="0" w:color="auto"/>
        <w:right w:val="none" w:sz="0" w:space="0" w:color="auto"/>
      </w:divBdr>
      <w:divsChild>
        <w:div w:id="2137410251">
          <w:marLeft w:val="213"/>
          <w:marRight w:val="0"/>
          <w:marTop w:val="63"/>
          <w:marBottom w:val="0"/>
          <w:divBdr>
            <w:top w:val="none" w:sz="0" w:space="0" w:color="auto"/>
            <w:left w:val="none" w:sz="0" w:space="0" w:color="auto"/>
            <w:bottom w:val="none" w:sz="0" w:space="0" w:color="auto"/>
            <w:right w:val="none" w:sz="0" w:space="0" w:color="auto"/>
          </w:divBdr>
        </w:div>
      </w:divsChild>
    </w:div>
    <w:div w:id="602424021">
      <w:bodyDiv w:val="1"/>
      <w:marLeft w:val="0"/>
      <w:marRight w:val="0"/>
      <w:marTop w:val="0"/>
      <w:marBottom w:val="0"/>
      <w:divBdr>
        <w:top w:val="none" w:sz="0" w:space="0" w:color="auto"/>
        <w:left w:val="none" w:sz="0" w:space="0" w:color="auto"/>
        <w:bottom w:val="none" w:sz="0" w:space="0" w:color="auto"/>
        <w:right w:val="none" w:sz="0" w:space="0" w:color="auto"/>
      </w:divBdr>
      <w:divsChild>
        <w:div w:id="1229804113">
          <w:marLeft w:val="213"/>
          <w:marRight w:val="0"/>
          <w:marTop w:val="63"/>
          <w:marBottom w:val="0"/>
          <w:divBdr>
            <w:top w:val="none" w:sz="0" w:space="0" w:color="auto"/>
            <w:left w:val="none" w:sz="0" w:space="0" w:color="auto"/>
            <w:bottom w:val="none" w:sz="0" w:space="0" w:color="auto"/>
            <w:right w:val="none" w:sz="0" w:space="0" w:color="auto"/>
          </w:divBdr>
        </w:div>
      </w:divsChild>
    </w:div>
    <w:div w:id="626013753">
      <w:bodyDiv w:val="1"/>
      <w:marLeft w:val="0"/>
      <w:marRight w:val="0"/>
      <w:marTop w:val="0"/>
      <w:marBottom w:val="0"/>
      <w:divBdr>
        <w:top w:val="none" w:sz="0" w:space="0" w:color="auto"/>
        <w:left w:val="none" w:sz="0" w:space="0" w:color="auto"/>
        <w:bottom w:val="none" w:sz="0" w:space="0" w:color="auto"/>
        <w:right w:val="none" w:sz="0" w:space="0" w:color="auto"/>
      </w:divBdr>
      <w:divsChild>
        <w:div w:id="1528714391">
          <w:marLeft w:val="213"/>
          <w:marRight w:val="0"/>
          <w:marTop w:val="63"/>
          <w:marBottom w:val="0"/>
          <w:divBdr>
            <w:top w:val="none" w:sz="0" w:space="0" w:color="auto"/>
            <w:left w:val="none" w:sz="0" w:space="0" w:color="auto"/>
            <w:bottom w:val="none" w:sz="0" w:space="0" w:color="auto"/>
            <w:right w:val="none" w:sz="0" w:space="0" w:color="auto"/>
          </w:divBdr>
        </w:div>
      </w:divsChild>
    </w:div>
    <w:div w:id="674502003">
      <w:bodyDiv w:val="1"/>
      <w:marLeft w:val="0"/>
      <w:marRight w:val="0"/>
      <w:marTop w:val="0"/>
      <w:marBottom w:val="0"/>
      <w:divBdr>
        <w:top w:val="none" w:sz="0" w:space="0" w:color="auto"/>
        <w:left w:val="none" w:sz="0" w:space="0" w:color="auto"/>
        <w:bottom w:val="none" w:sz="0" w:space="0" w:color="auto"/>
        <w:right w:val="none" w:sz="0" w:space="0" w:color="auto"/>
      </w:divBdr>
    </w:div>
    <w:div w:id="677469815">
      <w:bodyDiv w:val="1"/>
      <w:marLeft w:val="0"/>
      <w:marRight w:val="0"/>
      <w:marTop w:val="0"/>
      <w:marBottom w:val="0"/>
      <w:divBdr>
        <w:top w:val="none" w:sz="0" w:space="0" w:color="auto"/>
        <w:left w:val="none" w:sz="0" w:space="0" w:color="auto"/>
        <w:bottom w:val="none" w:sz="0" w:space="0" w:color="auto"/>
        <w:right w:val="none" w:sz="0" w:space="0" w:color="auto"/>
      </w:divBdr>
    </w:div>
    <w:div w:id="763452230">
      <w:bodyDiv w:val="1"/>
      <w:marLeft w:val="0"/>
      <w:marRight w:val="0"/>
      <w:marTop w:val="0"/>
      <w:marBottom w:val="0"/>
      <w:divBdr>
        <w:top w:val="none" w:sz="0" w:space="0" w:color="auto"/>
        <w:left w:val="none" w:sz="0" w:space="0" w:color="auto"/>
        <w:bottom w:val="none" w:sz="0" w:space="0" w:color="auto"/>
        <w:right w:val="none" w:sz="0" w:space="0" w:color="auto"/>
      </w:divBdr>
    </w:div>
    <w:div w:id="830869573">
      <w:bodyDiv w:val="1"/>
      <w:marLeft w:val="0"/>
      <w:marRight w:val="0"/>
      <w:marTop w:val="0"/>
      <w:marBottom w:val="0"/>
      <w:divBdr>
        <w:top w:val="none" w:sz="0" w:space="0" w:color="auto"/>
        <w:left w:val="none" w:sz="0" w:space="0" w:color="auto"/>
        <w:bottom w:val="none" w:sz="0" w:space="0" w:color="auto"/>
        <w:right w:val="none" w:sz="0" w:space="0" w:color="auto"/>
      </w:divBdr>
      <w:divsChild>
        <w:div w:id="429854030">
          <w:marLeft w:val="255"/>
          <w:marRight w:val="0"/>
          <w:marTop w:val="0"/>
          <w:marBottom w:val="0"/>
          <w:divBdr>
            <w:top w:val="none" w:sz="0" w:space="0" w:color="auto"/>
            <w:left w:val="none" w:sz="0" w:space="0" w:color="auto"/>
            <w:bottom w:val="none" w:sz="0" w:space="0" w:color="auto"/>
            <w:right w:val="none" w:sz="0" w:space="0" w:color="auto"/>
          </w:divBdr>
        </w:div>
        <w:div w:id="1816875958">
          <w:marLeft w:val="255"/>
          <w:marRight w:val="0"/>
          <w:marTop w:val="0"/>
          <w:marBottom w:val="0"/>
          <w:divBdr>
            <w:top w:val="none" w:sz="0" w:space="0" w:color="auto"/>
            <w:left w:val="none" w:sz="0" w:space="0" w:color="auto"/>
            <w:bottom w:val="none" w:sz="0" w:space="0" w:color="auto"/>
            <w:right w:val="none" w:sz="0" w:space="0" w:color="auto"/>
          </w:divBdr>
        </w:div>
        <w:div w:id="104159173">
          <w:marLeft w:val="255"/>
          <w:marRight w:val="0"/>
          <w:marTop w:val="0"/>
          <w:marBottom w:val="0"/>
          <w:divBdr>
            <w:top w:val="none" w:sz="0" w:space="0" w:color="auto"/>
            <w:left w:val="none" w:sz="0" w:space="0" w:color="auto"/>
            <w:bottom w:val="none" w:sz="0" w:space="0" w:color="auto"/>
            <w:right w:val="none" w:sz="0" w:space="0" w:color="auto"/>
          </w:divBdr>
        </w:div>
      </w:divsChild>
    </w:div>
    <w:div w:id="857305749">
      <w:bodyDiv w:val="1"/>
      <w:marLeft w:val="0"/>
      <w:marRight w:val="0"/>
      <w:marTop w:val="0"/>
      <w:marBottom w:val="0"/>
      <w:divBdr>
        <w:top w:val="none" w:sz="0" w:space="0" w:color="auto"/>
        <w:left w:val="none" w:sz="0" w:space="0" w:color="auto"/>
        <w:bottom w:val="none" w:sz="0" w:space="0" w:color="auto"/>
        <w:right w:val="none" w:sz="0" w:space="0" w:color="auto"/>
      </w:divBdr>
      <w:divsChild>
        <w:div w:id="1217010758">
          <w:marLeft w:val="213"/>
          <w:marRight w:val="0"/>
          <w:marTop w:val="63"/>
          <w:marBottom w:val="0"/>
          <w:divBdr>
            <w:top w:val="none" w:sz="0" w:space="0" w:color="auto"/>
            <w:left w:val="none" w:sz="0" w:space="0" w:color="auto"/>
            <w:bottom w:val="none" w:sz="0" w:space="0" w:color="auto"/>
            <w:right w:val="none" w:sz="0" w:space="0" w:color="auto"/>
          </w:divBdr>
          <w:divsChild>
            <w:div w:id="858465444">
              <w:marLeft w:val="213"/>
              <w:marRight w:val="0"/>
              <w:marTop w:val="0"/>
              <w:marBottom w:val="0"/>
              <w:divBdr>
                <w:top w:val="none" w:sz="0" w:space="0" w:color="auto"/>
                <w:left w:val="none" w:sz="0" w:space="0" w:color="auto"/>
                <w:bottom w:val="none" w:sz="0" w:space="0" w:color="auto"/>
                <w:right w:val="none" w:sz="0" w:space="0" w:color="auto"/>
              </w:divBdr>
            </w:div>
          </w:divsChild>
        </w:div>
      </w:divsChild>
    </w:div>
    <w:div w:id="888879802">
      <w:bodyDiv w:val="1"/>
      <w:marLeft w:val="0"/>
      <w:marRight w:val="0"/>
      <w:marTop w:val="0"/>
      <w:marBottom w:val="0"/>
      <w:divBdr>
        <w:top w:val="none" w:sz="0" w:space="0" w:color="auto"/>
        <w:left w:val="none" w:sz="0" w:space="0" w:color="auto"/>
        <w:bottom w:val="none" w:sz="0" w:space="0" w:color="auto"/>
        <w:right w:val="none" w:sz="0" w:space="0" w:color="auto"/>
      </w:divBdr>
    </w:div>
    <w:div w:id="908001945">
      <w:bodyDiv w:val="1"/>
      <w:marLeft w:val="0"/>
      <w:marRight w:val="0"/>
      <w:marTop w:val="0"/>
      <w:marBottom w:val="0"/>
      <w:divBdr>
        <w:top w:val="none" w:sz="0" w:space="0" w:color="auto"/>
        <w:left w:val="none" w:sz="0" w:space="0" w:color="auto"/>
        <w:bottom w:val="none" w:sz="0" w:space="0" w:color="auto"/>
        <w:right w:val="none" w:sz="0" w:space="0" w:color="auto"/>
      </w:divBdr>
      <w:divsChild>
        <w:div w:id="1342581380">
          <w:marLeft w:val="213"/>
          <w:marRight w:val="0"/>
          <w:marTop w:val="63"/>
          <w:marBottom w:val="0"/>
          <w:divBdr>
            <w:top w:val="none" w:sz="0" w:space="0" w:color="auto"/>
            <w:left w:val="none" w:sz="0" w:space="0" w:color="auto"/>
            <w:bottom w:val="none" w:sz="0" w:space="0" w:color="auto"/>
            <w:right w:val="none" w:sz="0" w:space="0" w:color="auto"/>
          </w:divBdr>
        </w:div>
      </w:divsChild>
    </w:div>
    <w:div w:id="972952279">
      <w:bodyDiv w:val="1"/>
      <w:marLeft w:val="0"/>
      <w:marRight w:val="0"/>
      <w:marTop w:val="0"/>
      <w:marBottom w:val="0"/>
      <w:divBdr>
        <w:top w:val="none" w:sz="0" w:space="0" w:color="auto"/>
        <w:left w:val="none" w:sz="0" w:space="0" w:color="auto"/>
        <w:bottom w:val="none" w:sz="0" w:space="0" w:color="auto"/>
        <w:right w:val="none" w:sz="0" w:space="0" w:color="auto"/>
      </w:divBdr>
    </w:div>
    <w:div w:id="988751567">
      <w:bodyDiv w:val="1"/>
      <w:marLeft w:val="0"/>
      <w:marRight w:val="0"/>
      <w:marTop w:val="0"/>
      <w:marBottom w:val="0"/>
      <w:divBdr>
        <w:top w:val="none" w:sz="0" w:space="0" w:color="auto"/>
        <w:left w:val="none" w:sz="0" w:space="0" w:color="auto"/>
        <w:bottom w:val="none" w:sz="0" w:space="0" w:color="auto"/>
        <w:right w:val="none" w:sz="0" w:space="0" w:color="auto"/>
      </w:divBdr>
    </w:div>
    <w:div w:id="1003245019">
      <w:bodyDiv w:val="1"/>
      <w:marLeft w:val="0"/>
      <w:marRight w:val="0"/>
      <w:marTop w:val="0"/>
      <w:marBottom w:val="0"/>
      <w:divBdr>
        <w:top w:val="none" w:sz="0" w:space="0" w:color="auto"/>
        <w:left w:val="none" w:sz="0" w:space="0" w:color="auto"/>
        <w:bottom w:val="none" w:sz="0" w:space="0" w:color="auto"/>
        <w:right w:val="none" w:sz="0" w:space="0" w:color="auto"/>
      </w:divBdr>
      <w:divsChild>
        <w:div w:id="1153182608">
          <w:marLeft w:val="213"/>
          <w:marRight w:val="0"/>
          <w:marTop w:val="0"/>
          <w:marBottom w:val="0"/>
          <w:divBdr>
            <w:top w:val="none" w:sz="0" w:space="0" w:color="auto"/>
            <w:left w:val="none" w:sz="0" w:space="0" w:color="auto"/>
            <w:bottom w:val="none" w:sz="0" w:space="0" w:color="auto"/>
            <w:right w:val="none" w:sz="0" w:space="0" w:color="auto"/>
          </w:divBdr>
        </w:div>
      </w:divsChild>
    </w:div>
    <w:div w:id="1015767879">
      <w:bodyDiv w:val="1"/>
      <w:marLeft w:val="0"/>
      <w:marRight w:val="0"/>
      <w:marTop w:val="0"/>
      <w:marBottom w:val="0"/>
      <w:divBdr>
        <w:top w:val="none" w:sz="0" w:space="0" w:color="auto"/>
        <w:left w:val="none" w:sz="0" w:space="0" w:color="auto"/>
        <w:bottom w:val="none" w:sz="0" w:space="0" w:color="auto"/>
        <w:right w:val="none" w:sz="0" w:space="0" w:color="auto"/>
      </w:divBdr>
    </w:div>
    <w:div w:id="1090004075">
      <w:bodyDiv w:val="1"/>
      <w:marLeft w:val="0"/>
      <w:marRight w:val="0"/>
      <w:marTop w:val="0"/>
      <w:marBottom w:val="0"/>
      <w:divBdr>
        <w:top w:val="none" w:sz="0" w:space="0" w:color="auto"/>
        <w:left w:val="none" w:sz="0" w:space="0" w:color="auto"/>
        <w:bottom w:val="none" w:sz="0" w:space="0" w:color="auto"/>
        <w:right w:val="none" w:sz="0" w:space="0" w:color="auto"/>
      </w:divBdr>
    </w:div>
    <w:div w:id="1123426935">
      <w:bodyDiv w:val="1"/>
      <w:marLeft w:val="0"/>
      <w:marRight w:val="0"/>
      <w:marTop w:val="0"/>
      <w:marBottom w:val="0"/>
      <w:divBdr>
        <w:top w:val="none" w:sz="0" w:space="0" w:color="auto"/>
        <w:left w:val="none" w:sz="0" w:space="0" w:color="auto"/>
        <w:bottom w:val="none" w:sz="0" w:space="0" w:color="auto"/>
        <w:right w:val="none" w:sz="0" w:space="0" w:color="auto"/>
      </w:divBdr>
      <w:divsChild>
        <w:div w:id="991953893">
          <w:marLeft w:val="255"/>
          <w:marRight w:val="0"/>
          <w:marTop w:val="75"/>
          <w:marBottom w:val="0"/>
          <w:divBdr>
            <w:top w:val="none" w:sz="0" w:space="0" w:color="auto"/>
            <w:left w:val="none" w:sz="0" w:space="0" w:color="auto"/>
            <w:bottom w:val="none" w:sz="0" w:space="0" w:color="auto"/>
            <w:right w:val="none" w:sz="0" w:space="0" w:color="auto"/>
          </w:divBdr>
          <w:divsChild>
            <w:div w:id="1976837381">
              <w:marLeft w:val="255"/>
              <w:marRight w:val="0"/>
              <w:marTop w:val="0"/>
              <w:marBottom w:val="0"/>
              <w:divBdr>
                <w:top w:val="none" w:sz="0" w:space="0" w:color="auto"/>
                <w:left w:val="none" w:sz="0" w:space="0" w:color="auto"/>
                <w:bottom w:val="none" w:sz="0" w:space="0" w:color="auto"/>
                <w:right w:val="none" w:sz="0" w:space="0" w:color="auto"/>
              </w:divBdr>
            </w:div>
            <w:div w:id="1165438360">
              <w:marLeft w:val="255"/>
              <w:marRight w:val="0"/>
              <w:marTop w:val="0"/>
              <w:marBottom w:val="0"/>
              <w:divBdr>
                <w:top w:val="none" w:sz="0" w:space="0" w:color="auto"/>
                <w:left w:val="none" w:sz="0" w:space="0" w:color="auto"/>
                <w:bottom w:val="none" w:sz="0" w:space="0" w:color="auto"/>
                <w:right w:val="none" w:sz="0" w:space="0" w:color="auto"/>
              </w:divBdr>
              <w:divsChild>
                <w:div w:id="1046291397">
                  <w:marLeft w:val="8430"/>
                  <w:marRight w:val="0"/>
                  <w:marTop w:val="1695"/>
                  <w:marBottom w:val="0"/>
                  <w:divBdr>
                    <w:top w:val="single" w:sz="12" w:space="2" w:color="481659"/>
                    <w:left w:val="single" w:sz="12" w:space="2" w:color="481659"/>
                    <w:bottom w:val="single" w:sz="12" w:space="2" w:color="481659"/>
                    <w:right w:val="single" w:sz="12" w:space="2" w:color="481659"/>
                  </w:divBdr>
                </w:div>
              </w:divsChild>
            </w:div>
            <w:div w:id="1039014828">
              <w:marLeft w:val="255"/>
              <w:marRight w:val="0"/>
              <w:marTop w:val="0"/>
              <w:marBottom w:val="0"/>
              <w:divBdr>
                <w:top w:val="none" w:sz="0" w:space="0" w:color="auto"/>
                <w:left w:val="none" w:sz="0" w:space="0" w:color="auto"/>
                <w:bottom w:val="none" w:sz="0" w:space="0" w:color="auto"/>
                <w:right w:val="none" w:sz="0" w:space="0" w:color="auto"/>
              </w:divBdr>
            </w:div>
            <w:div w:id="607203216">
              <w:marLeft w:val="255"/>
              <w:marRight w:val="0"/>
              <w:marTop w:val="0"/>
              <w:marBottom w:val="0"/>
              <w:divBdr>
                <w:top w:val="none" w:sz="0" w:space="0" w:color="auto"/>
                <w:left w:val="none" w:sz="0" w:space="0" w:color="auto"/>
                <w:bottom w:val="none" w:sz="0" w:space="0" w:color="auto"/>
                <w:right w:val="none" w:sz="0" w:space="0" w:color="auto"/>
              </w:divBdr>
            </w:div>
            <w:div w:id="1226912522">
              <w:marLeft w:val="255"/>
              <w:marRight w:val="0"/>
              <w:marTop w:val="0"/>
              <w:marBottom w:val="0"/>
              <w:divBdr>
                <w:top w:val="none" w:sz="0" w:space="0" w:color="auto"/>
                <w:left w:val="none" w:sz="0" w:space="0" w:color="auto"/>
                <w:bottom w:val="none" w:sz="0" w:space="0" w:color="auto"/>
                <w:right w:val="none" w:sz="0" w:space="0" w:color="auto"/>
              </w:divBdr>
            </w:div>
            <w:div w:id="1214468895">
              <w:marLeft w:val="255"/>
              <w:marRight w:val="0"/>
              <w:marTop w:val="0"/>
              <w:marBottom w:val="0"/>
              <w:divBdr>
                <w:top w:val="none" w:sz="0" w:space="0" w:color="auto"/>
                <w:left w:val="none" w:sz="0" w:space="0" w:color="auto"/>
                <w:bottom w:val="none" w:sz="0" w:space="0" w:color="auto"/>
                <w:right w:val="none" w:sz="0" w:space="0" w:color="auto"/>
              </w:divBdr>
              <w:divsChild>
                <w:div w:id="2066247086">
                  <w:marLeft w:val="255"/>
                  <w:marRight w:val="0"/>
                  <w:marTop w:val="75"/>
                  <w:marBottom w:val="0"/>
                  <w:divBdr>
                    <w:top w:val="none" w:sz="0" w:space="0" w:color="auto"/>
                    <w:left w:val="none" w:sz="0" w:space="0" w:color="auto"/>
                    <w:bottom w:val="none" w:sz="0" w:space="0" w:color="auto"/>
                    <w:right w:val="none" w:sz="0" w:space="0" w:color="auto"/>
                  </w:divBdr>
                  <w:divsChild>
                    <w:div w:id="374814557">
                      <w:marLeft w:val="0"/>
                      <w:marRight w:val="225"/>
                      <w:marTop w:val="0"/>
                      <w:marBottom w:val="0"/>
                      <w:divBdr>
                        <w:top w:val="none" w:sz="0" w:space="0" w:color="auto"/>
                        <w:left w:val="none" w:sz="0" w:space="0" w:color="auto"/>
                        <w:bottom w:val="none" w:sz="0" w:space="0" w:color="auto"/>
                        <w:right w:val="none" w:sz="0" w:space="0" w:color="auto"/>
                      </w:divBdr>
                    </w:div>
                  </w:divsChild>
                </w:div>
                <w:div w:id="1887909997">
                  <w:marLeft w:val="255"/>
                  <w:marRight w:val="0"/>
                  <w:marTop w:val="75"/>
                  <w:marBottom w:val="0"/>
                  <w:divBdr>
                    <w:top w:val="none" w:sz="0" w:space="0" w:color="auto"/>
                    <w:left w:val="none" w:sz="0" w:space="0" w:color="auto"/>
                    <w:bottom w:val="none" w:sz="0" w:space="0" w:color="auto"/>
                    <w:right w:val="none" w:sz="0" w:space="0" w:color="auto"/>
                  </w:divBdr>
                  <w:divsChild>
                    <w:div w:id="139821108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23543248">
              <w:marLeft w:val="255"/>
              <w:marRight w:val="0"/>
              <w:marTop w:val="0"/>
              <w:marBottom w:val="0"/>
              <w:divBdr>
                <w:top w:val="none" w:sz="0" w:space="0" w:color="auto"/>
                <w:left w:val="none" w:sz="0" w:space="0" w:color="auto"/>
                <w:bottom w:val="none" w:sz="0" w:space="0" w:color="auto"/>
                <w:right w:val="none" w:sz="0" w:space="0" w:color="auto"/>
              </w:divBdr>
            </w:div>
            <w:div w:id="900292533">
              <w:marLeft w:val="255"/>
              <w:marRight w:val="0"/>
              <w:marTop w:val="0"/>
              <w:marBottom w:val="0"/>
              <w:divBdr>
                <w:top w:val="none" w:sz="0" w:space="0" w:color="auto"/>
                <w:left w:val="none" w:sz="0" w:space="0" w:color="auto"/>
                <w:bottom w:val="none" w:sz="0" w:space="0" w:color="auto"/>
                <w:right w:val="none" w:sz="0" w:space="0" w:color="auto"/>
              </w:divBdr>
            </w:div>
            <w:div w:id="1132601214">
              <w:marLeft w:val="255"/>
              <w:marRight w:val="0"/>
              <w:marTop w:val="0"/>
              <w:marBottom w:val="0"/>
              <w:divBdr>
                <w:top w:val="none" w:sz="0" w:space="0" w:color="auto"/>
                <w:left w:val="none" w:sz="0" w:space="0" w:color="auto"/>
                <w:bottom w:val="none" w:sz="0" w:space="0" w:color="auto"/>
                <w:right w:val="none" w:sz="0" w:space="0" w:color="auto"/>
              </w:divBdr>
            </w:div>
            <w:div w:id="1172262395">
              <w:marLeft w:val="255"/>
              <w:marRight w:val="0"/>
              <w:marTop w:val="0"/>
              <w:marBottom w:val="0"/>
              <w:divBdr>
                <w:top w:val="none" w:sz="0" w:space="0" w:color="auto"/>
                <w:left w:val="none" w:sz="0" w:space="0" w:color="auto"/>
                <w:bottom w:val="none" w:sz="0" w:space="0" w:color="auto"/>
                <w:right w:val="none" w:sz="0" w:space="0" w:color="auto"/>
              </w:divBdr>
              <w:divsChild>
                <w:div w:id="1421364984">
                  <w:marLeft w:val="255"/>
                  <w:marRight w:val="0"/>
                  <w:marTop w:val="75"/>
                  <w:marBottom w:val="0"/>
                  <w:divBdr>
                    <w:top w:val="none" w:sz="0" w:space="0" w:color="auto"/>
                    <w:left w:val="none" w:sz="0" w:space="0" w:color="auto"/>
                    <w:bottom w:val="none" w:sz="0" w:space="0" w:color="auto"/>
                    <w:right w:val="none" w:sz="0" w:space="0" w:color="auto"/>
                  </w:divBdr>
                  <w:divsChild>
                    <w:div w:id="1167596511">
                      <w:marLeft w:val="0"/>
                      <w:marRight w:val="225"/>
                      <w:marTop w:val="0"/>
                      <w:marBottom w:val="0"/>
                      <w:divBdr>
                        <w:top w:val="none" w:sz="0" w:space="0" w:color="auto"/>
                        <w:left w:val="none" w:sz="0" w:space="0" w:color="auto"/>
                        <w:bottom w:val="none" w:sz="0" w:space="0" w:color="auto"/>
                        <w:right w:val="none" w:sz="0" w:space="0" w:color="auto"/>
                      </w:divBdr>
                    </w:div>
                  </w:divsChild>
                </w:div>
                <w:div w:id="1393574345">
                  <w:marLeft w:val="255"/>
                  <w:marRight w:val="0"/>
                  <w:marTop w:val="75"/>
                  <w:marBottom w:val="0"/>
                  <w:divBdr>
                    <w:top w:val="none" w:sz="0" w:space="0" w:color="auto"/>
                    <w:left w:val="none" w:sz="0" w:space="0" w:color="auto"/>
                    <w:bottom w:val="none" w:sz="0" w:space="0" w:color="auto"/>
                    <w:right w:val="none" w:sz="0" w:space="0" w:color="auto"/>
                  </w:divBdr>
                  <w:divsChild>
                    <w:div w:id="740062465">
                      <w:marLeft w:val="0"/>
                      <w:marRight w:val="225"/>
                      <w:marTop w:val="0"/>
                      <w:marBottom w:val="0"/>
                      <w:divBdr>
                        <w:top w:val="none" w:sz="0" w:space="0" w:color="auto"/>
                        <w:left w:val="none" w:sz="0" w:space="0" w:color="auto"/>
                        <w:bottom w:val="none" w:sz="0" w:space="0" w:color="auto"/>
                        <w:right w:val="none" w:sz="0" w:space="0" w:color="auto"/>
                      </w:divBdr>
                    </w:div>
                    <w:div w:id="1721005777">
                      <w:marLeft w:val="255"/>
                      <w:marRight w:val="0"/>
                      <w:marTop w:val="75"/>
                      <w:marBottom w:val="0"/>
                      <w:divBdr>
                        <w:top w:val="none" w:sz="0" w:space="0" w:color="auto"/>
                        <w:left w:val="none" w:sz="0" w:space="0" w:color="auto"/>
                        <w:bottom w:val="none" w:sz="0" w:space="0" w:color="auto"/>
                        <w:right w:val="none" w:sz="0" w:space="0" w:color="auto"/>
                      </w:divBdr>
                      <w:divsChild>
                        <w:div w:id="1529563264">
                          <w:marLeft w:val="0"/>
                          <w:marRight w:val="225"/>
                          <w:marTop w:val="0"/>
                          <w:marBottom w:val="0"/>
                          <w:divBdr>
                            <w:top w:val="none" w:sz="0" w:space="0" w:color="auto"/>
                            <w:left w:val="none" w:sz="0" w:space="0" w:color="auto"/>
                            <w:bottom w:val="none" w:sz="0" w:space="0" w:color="auto"/>
                            <w:right w:val="none" w:sz="0" w:space="0" w:color="auto"/>
                          </w:divBdr>
                        </w:div>
                      </w:divsChild>
                    </w:div>
                    <w:div w:id="1122965491">
                      <w:marLeft w:val="255"/>
                      <w:marRight w:val="0"/>
                      <w:marTop w:val="75"/>
                      <w:marBottom w:val="0"/>
                      <w:divBdr>
                        <w:top w:val="none" w:sz="0" w:space="0" w:color="auto"/>
                        <w:left w:val="none" w:sz="0" w:space="0" w:color="auto"/>
                        <w:bottom w:val="none" w:sz="0" w:space="0" w:color="auto"/>
                        <w:right w:val="none" w:sz="0" w:space="0" w:color="auto"/>
                      </w:divBdr>
                      <w:divsChild>
                        <w:div w:id="14953005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873888179">
              <w:marLeft w:val="255"/>
              <w:marRight w:val="0"/>
              <w:marTop w:val="0"/>
              <w:marBottom w:val="0"/>
              <w:divBdr>
                <w:top w:val="none" w:sz="0" w:space="0" w:color="auto"/>
                <w:left w:val="none" w:sz="0" w:space="0" w:color="auto"/>
                <w:bottom w:val="none" w:sz="0" w:space="0" w:color="auto"/>
                <w:right w:val="none" w:sz="0" w:space="0" w:color="auto"/>
              </w:divBdr>
            </w:div>
            <w:div w:id="2088337394">
              <w:marLeft w:val="255"/>
              <w:marRight w:val="0"/>
              <w:marTop w:val="0"/>
              <w:marBottom w:val="0"/>
              <w:divBdr>
                <w:top w:val="none" w:sz="0" w:space="0" w:color="auto"/>
                <w:left w:val="none" w:sz="0" w:space="0" w:color="auto"/>
                <w:bottom w:val="none" w:sz="0" w:space="0" w:color="auto"/>
                <w:right w:val="none" w:sz="0" w:space="0" w:color="auto"/>
              </w:divBdr>
            </w:div>
            <w:div w:id="239293638">
              <w:marLeft w:val="255"/>
              <w:marRight w:val="0"/>
              <w:marTop w:val="0"/>
              <w:marBottom w:val="0"/>
              <w:divBdr>
                <w:top w:val="none" w:sz="0" w:space="0" w:color="auto"/>
                <w:left w:val="none" w:sz="0" w:space="0" w:color="auto"/>
                <w:bottom w:val="none" w:sz="0" w:space="0" w:color="auto"/>
                <w:right w:val="none" w:sz="0" w:space="0" w:color="auto"/>
              </w:divBdr>
            </w:div>
            <w:div w:id="1604070270">
              <w:marLeft w:val="255"/>
              <w:marRight w:val="0"/>
              <w:marTop w:val="0"/>
              <w:marBottom w:val="0"/>
              <w:divBdr>
                <w:top w:val="none" w:sz="0" w:space="0" w:color="auto"/>
                <w:left w:val="none" w:sz="0" w:space="0" w:color="auto"/>
                <w:bottom w:val="none" w:sz="0" w:space="0" w:color="auto"/>
                <w:right w:val="none" w:sz="0" w:space="0" w:color="auto"/>
              </w:divBdr>
            </w:div>
            <w:div w:id="622804299">
              <w:marLeft w:val="255"/>
              <w:marRight w:val="0"/>
              <w:marTop w:val="0"/>
              <w:marBottom w:val="0"/>
              <w:divBdr>
                <w:top w:val="none" w:sz="0" w:space="0" w:color="auto"/>
                <w:left w:val="none" w:sz="0" w:space="0" w:color="auto"/>
                <w:bottom w:val="none" w:sz="0" w:space="0" w:color="auto"/>
                <w:right w:val="none" w:sz="0" w:space="0" w:color="auto"/>
              </w:divBdr>
            </w:div>
            <w:div w:id="1898930571">
              <w:marLeft w:val="255"/>
              <w:marRight w:val="0"/>
              <w:marTop w:val="0"/>
              <w:marBottom w:val="0"/>
              <w:divBdr>
                <w:top w:val="none" w:sz="0" w:space="0" w:color="auto"/>
                <w:left w:val="none" w:sz="0" w:space="0" w:color="auto"/>
                <w:bottom w:val="none" w:sz="0" w:space="0" w:color="auto"/>
                <w:right w:val="none" w:sz="0" w:space="0" w:color="auto"/>
              </w:divBdr>
            </w:div>
          </w:divsChild>
        </w:div>
        <w:div w:id="2117478436">
          <w:marLeft w:val="255"/>
          <w:marRight w:val="0"/>
          <w:marTop w:val="75"/>
          <w:marBottom w:val="0"/>
          <w:divBdr>
            <w:top w:val="none" w:sz="0" w:space="0" w:color="auto"/>
            <w:left w:val="none" w:sz="0" w:space="0" w:color="auto"/>
            <w:bottom w:val="none" w:sz="0" w:space="0" w:color="auto"/>
            <w:right w:val="none" w:sz="0" w:space="0" w:color="auto"/>
          </w:divBdr>
        </w:div>
        <w:div w:id="174346494">
          <w:marLeft w:val="255"/>
          <w:marRight w:val="0"/>
          <w:marTop w:val="75"/>
          <w:marBottom w:val="0"/>
          <w:divBdr>
            <w:top w:val="none" w:sz="0" w:space="0" w:color="auto"/>
            <w:left w:val="none" w:sz="0" w:space="0" w:color="auto"/>
            <w:bottom w:val="none" w:sz="0" w:space="0" w:color="auto"/>
            <w:right w:val="none" w:sz="0" w:space="0" w:color="auto"/>
          </w:divBdr>
        </w:div>
      </w:divsChild>
    </w:div>
    <w:div w:id="1263297169">
      <w:bodyDiv w:val="1"/>
      <w:marLeft w:val="0"/>
      <w:marRight w:val="0"/>
      <w:marTop w:val="0"/>
      <w:marBottom w:val="0"/>
      <w:divBdr>
        <w:top w:val="none" w:sz="0" w:space="0" w:color="auto"/>
        <w:left w:val="none" w:sz="0" w:space="0" w:color="auto"/>
        <w:bottom w:val="none" w:sz="0" w:space="0" w:color="auto"/>
        <w:right w:val="none" w:sz="0" w:space="0" w:color="auto"/>
      </w:divBdr>
      <w:divsChild>
        <w:div w:id="865141047">
          <w:marLeft w:val="213"/>
          <w:marRight w:val="0"/>
          <w:marTop w:val="63"/>
          <w:marBottom w:val="0"/>
          <w:divBdr>
            <w:top w:val="none" w:sz="0" w:space="0" w:color="auto"/>
            <w:left w:val="none" w:sz="0" w:space="0" w:color="auto"/>
            <w:bottom w:val="none" w:sz="0" w:space="0" w:color="auto"/>
            <w:right w:val="none" w:sz="0" w:space="0" w:color="auto"/>
          </w:divBdr>
        </w:div>
      </w:divsChild>
    </w:div>
    <w:div w:id="1265381498">
      <w:bodyDiv w:val="1"/>
      <w:marLeft w:val="0"/>
      <w:marRight w:val="0"/>
      <w:marTop w:val="0"/>
      <w:marBottom w:val="0"/>
      <w:divBdr>
        <w:top w:val="none" w:sz="0" w:space="0" w:color="auto"/>
        <w:left w:val="none" w:sz="0" w:space="0" w:color="auto"/>
        <w:bottom w:val="none" w:sz="0" w:space="0" w:color="auto"/>
        <w:right w:val="none" w:sz="0" w:space="0" w:color="auto"/>
      </w:divBdr>
    </w:div>
    <w:div w:id="1270891047">
      <w:bodyDiv w:val="1"/>
      <w:marLeft w:val="0"/>
      <w:marRight w:val="0"/>
      <w:marTop w:val="0"/>
      <w:marBottom w:val="0"/>
      <w:divBdr>
        <w:top w:val="none" w:sz="0" w:space="0" w:color="auto"/>
        <w:left w:val="none" w:sz="0" w:space="0" w:color="auto"/>
        <w:bottom w:val="none" w:sz="0" w:space="0" w:color="auto"/>
        <w:right w:val="none" w:sz="0" w:space="0" w:color="auto"/>
      </w:divBdr>
    </w:div>
    <w:div w:id="1271203566">
      <w:bodyDiv w:val="1"/>
      <w:marLeft w:val="0"/>
      <w:marRight w:val="0"/>
      <w:marTop w:val="0"/>
      <w:marBottom w:val="0"/>
      <w:divBdr>
        <w:top w:val="none" w:sz="0" w:space="0" w:color="auto"/>
        <w:left w:val="none" w:sz="0" w:space="0" w:color="auto"/>
        <w:bottom w:val="none" w:sz="0" w:space="0" w:color="auto"/>
        <w:right w:val="none" w:sz="0" w:space="0" w:color="auto"/>
      </w:divBdr>
      <w:divsChild>
        <w:div w:id="1306470855">
          <w:marLeft w:val="255"/>
          <w:marRight w:val="0"/>
          <w:marTop w:val="75"/>
          <w:marBottom w:val="0"/>
          <w:divBdr>
            <w:top w:val="none" w:sz="0" w:space="0" w:color="auto"/>
            <w:left w:val="none" w:sz="0" w:space="0" w:color="auto"/>
            <w:bottom w:val="none" w:sz="0" w:space="0" w:color="auto"/>
            <w:right w:val="none" w:sz="0" w:space="0" w:color="auto"/>
          </w:divBdr>
          <w:divsChild>
            <w:div w:id="111787074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295212458">
      <w:bodyDiv w:val="1"/>
      <w:marLeft w:val="0"/>
      <w:marRight w:val="0"/>
      <w:marTop w:val="0"/>
      <w:marBottom w:val="0"/>
      <w:divBdr>
        <w:top w:val="none" w:sz="0" w:space="0" w:color="auto"/>
        <w:left w:val="none" w:sz="0" w:space="0" w:color="auto"/>
        <w:bottom w:val="none" w:sz="0" w:space="0" w:color="auto"/>
        <w:right w:val="none" w:sz="0" w:space="0" w:color="auto"/>
      </w:divBdr>
    </w:div>
    <w:div w:id="1295911603">
      <w:bodyDiv w:val="1"/>
      <w:marLeft w:val="0"/>
      <w:marRight w:val="0"/>
      <w:marTop w:val="0"/>
      <w:marBottom w:val="0"/>
      <w:divBdr>
        <w:top w:val="none" w:sz="0" w:space="0" w:color="auto"/>
        <w:left w:val="none" w:sz="0" w:space="0" w:color="auto"/>
        <w:bottom w:val="none" w:sz="0" w:space="0" w:color="auto"/>
        <w:right w:val="none" w:sz="0" w:space="0" w:color="auto"/>
      </w:divBdr>
    </w:div>
    <w:div w:id="1342046534">
      <w:bodyDiv w:val="1"/>
      <w:marLeft w:val="0"/>
      <w:marRight w:val="0"/>
      <w:marTop w:val="0"/>
      <w:marBottom w:val="0"/>
      <w:divBdr>
        <w:top w:val="none" w:sz="0" w:space="0" w:color="auto"/>
        <w:left w:val="none" w:sz="0" w:space="0" w:color="auto"/>
        <w:bottom w:val="none" w:sz="0" w:space="0" w:color="auto"/>
        <w:right w:val="none" w:sz="0" w:space="0" w:color="auto"/>
      </w:divBdr>
    </w:div>
    <w:div w:id="1348142315">
      <w:bodyDiv w:val="1"/>
      <w:marLeft w:val="0"/>
      <w:marRight w:val="0"/>
      <w:marTop w:val="0"/>
      <w:marBottom w:val="0"/>
      <w:divBdr>
        <w:top w:val="none" w:sz="0" w:space="0" w:color="auto"/>
        <w:left w:val="none" w:sz="0" w:space="0" w:color="auto"/>
        <w:bottom w:val="none" w:sz="0" w:space="0" w:color="auto"/>
        <w:right w:val="none" w:sz="0" w:space="0" w:color="auto"/>
      </w:divBdr>
    </w:div>
    <w:div w:id="1390107243">
      <w:bodyDiv w:val="1"/>
      <w:marLeft w:val="0"/>
      <w:marRight w:val="0"/>
      <w:marTop w:val="0"/>
      <w:marBottom w:val="0"/>
      <w:divBdr>
        <w:top w:val="none" w:sz="0" w:space="0" w:color="auto"/>
        <w:left w:val="none" w:sz="0" w:space="0" w:color="auto"/>
        <w:bottom w:val="none" w:sz="0" w:space="0" w:color="auto"/>
        <w:right w:val="none" w:sz="0" w:space="0" w:color="auto"/>
      </w:divBdr>
      <w:divsChild>
        <w:div w:id="621349514">
          <w:marLeft w:val="183"/>
          <w:marRight w:val="0"/>
          <w:marTop w:val="54"/>
          <w:marBottom w:val="0"/>
          <w:divBdr>
            <w:top w:val="none" w:sz="0" w:space="0" w:color="auto"/>
            <w:left w:val="none" w:sz="0" w:space="0" w:color="auto"/>
            <w:bottom w:val="none" w:sz="0" w:space="0" w:color="auto"/>
            <w:right w:val="none" w:sz="0" w:space="0" w:color="auto"/>
          </w:divBdr>
        </w:div>
      </w:divsChild>
    </w:div>
    <w:div w:id="1395853526">
      <w:bodyDiv w:val="1"/>
      <w:marLeft w:val="0"/>
      <w:marRight w:val="0"/>
      <w:marTop w:val="0"/>
      <w:marBottom w:val="0"/>
      <w:divBdr>
        <w:top w:val="none" w:sz="0" w:space="0" w:color="auto"/>
        <w:left w:val="none" w:sz="0" w:space="0" w:color="auto"/>
        <w:bottom w:val="none" w:sz="0" w:space="0" w:color="auto"/>
        <w:right w:val="none" w:sz="0" w:space="0" w:color="auto"/>
      </w:divBdr>
    </w:div>
    <w:div w:id="1489903231">
      <w:bodyDiv w:val="1"/>
      <w:marLeft w:val="0"/>
      <w:marRight w:val="0"/>
      <w:marTop w:val="0"/>
      <w:marBottom w:val="0"/>
      <w:divBdr>
        <w:top w:val="none" w:sz="0" w:space="0" w:color="auto"/>
        <w:left w:val="none" w:sz="0" w:space="0" w:color="auto"/>
        <w:bottom w:val="none" w:sz="0" w:space="0" w:color="auto"/>
        <w:right w:val="none" w:sz="0" w:space="0" w:color="auto"/>
      </w:divBdr>
      <w:divsChild>
        <w:div w:id="816991420">
          <w:marLeft w:val="255"/>
          <w:marRight w:val="0"/>
          <w:marTop w:val="0"/>
          <w:marBottom w:val="0"/>
          <w:divBdr>
            <w:top w:val="none" w:sz="0" w:space="0" w:color="auto"/>
            <w:left w:val="none" w:sz="0" w:space="0" w:color="auto"/>
            <w:bottom w:val="none" w:sz="0" w:space="0" w:color="auto"/>
            <w:right w:val="none" w:sz="0" w:space="0" w:color="auto"/>
          </w:divBdr>
        </w:div>
        <w:div w:id="1771854405">
          <w:marLeft w:val="255"/>
          <w:marRight w:val="0"/>
          <w:marTop w:val="0"/>
          <w:marBottom w:val="0"/>
          <w:divBdr>
            <w:top w:val="none" w:sz="0" w:space="0" w:color="auto"/>
            <w:left w:val="none" w:sz="0" w:space="0" w:color="auto"/>
            <w:bottom w:val="none" w:sz="0" w:space="0" w:color="auto"/>
            <w:right w:val="none" w:sz="0" w:space="0" w:color="auto"/>
          </w:divBdr>
        </w:div>
        <w:div w:id="1010253457">
          <w:marLeft w:val="255"/>
          <w:marRight w:val="0"/>
          <w:marTop w:val="0"/>
          <w:marBottom w:val="0"/>
          <w:divBdr>
            <w:top w:val="none" w:sz="0" w:space="0" w:color="auto"/>
            <w:left w:val="none" w:sz="0" w:space="0" w:color="auto"/>
            <w:bottom w:val="none" w:sz="0" w:space="0" w:color="auto"/>
            <w:right w:val="none" w:sz="0" w:space="0" w:color="auto"/>
          </w:divBdr>
        </w:div>
      </w:divsChild>
    </w:div>
    <w:div w:id="1525050144">
      <w:bodyDiv w:val="1"/>
      <w:marLeft w:val="0"/>
      <w:marRight w:val="0"/>
      <w:marTop w:val="0"/>
      <w:marBottom w:val="0"/>
      <w:divBdr>
        <w:top w:val="none" w:sz="0" w:space="0" w:color="auto"/>
        <w:left w:val="none" w:sz="0" w:space="0" w:color="auto"/>
        <w:bottom w:val="none" w:sz="0" w:space="0" w:color="auto"/>
        <w:right w:val="none" w:sz="0" w:space="0" w:color="auto"/>
      </w:divBdr>
    </w:div>
    <w:div w:id="1526821804">
      <w:bodyDiv w:val="1"/>
      <w:marLeft w:val="0"/>
      <w:marRight w:val="0"/>
      <w:marTop w:val="0"/>
      <w:marBottom w:val="0"/>
      <w:divBdr>
        <w:top w:val="none" w:sz="0" w:space="0" w:color="auto"/>
        <w:left w:val="none" w:sz="0" w:space="0" w:color="auto"/>
        <w:bottom w:val="none" w:sz="0" w:space="0" w:color="auto"/>
        <w:right w:val="none" w:sz="0" w:space="0" w:color="auto"/>
      </w:divBdr>
      <w:divsChild>
        <w:div w:id="515728974">
          <w:marLeft w:val="255"/>
          <w:marRight w:val="0"/>
          <w:marTop w:val="75"/>
          <w:marBottom w:val="0"/>
          <w:divBdr>
            <w:top w:val="none" w:sz="0" w:space="0" w:color="auto"/>
            <w:left w:val="none" w:sz="0" w:space="0" w:color="auto"/>
            <w:bottom w:val="none" w:sz="0" w:space="0" w:color="auto"/>
            <w:right w:val="none" w:sz="0" w:space="0" w:color="auto"/>
          </w:divBdr>
        </w:div>
        <w:div w:id="1593780109">
          <w:marLeft w:val="255"/>
          <w:marRight w:val="0"/>
          <w:marTop w:val="75"/>
          <w:marBottom w:val="0"/>
          <w:divBdr>
            <w:top w:val="none" w:sz="0" w:space="0" w:color="auto"/>
            <w:left w:val="none" w:sz="0" w:space="0" w:color="auto"/>
            <w:bottom w:val="none" w:sz="0" w:space="0" w:color="auto"/>
            <w:right w:val="none" w:sz="0" w:space="0" w:color="auto"/>
          </w:divBdr>
        </w:div>
      </w:divsChild>
    </w:div>
    <w:div w:id="1528325529">
      <w:bodyDiv w:val="1"/>
      <w:marLeft w:val="0"/>
      <w:marRight w:val="0"/>
      <w:marTop w:val="0"/>
      <w:marBottom w:val="0"/>
      <w:divBdr>
        <w:top w:val="none" w:sz="0" w:space="0" w:color="auto"/>
        <w:left w:val="none" w:sz="0" w:space="0" w:color="auto"/>
        <w:bottom w:val="none" w:sz="0" w:space="0" w:color="auto"/>
        <w:right w:val="none" w:sz="0" w:space="0" w:color="auto"/>
      </w:divBdr>
      <w:divsChild>
        <w:div w:id="1327855357">
          <w:marLeft w:val="213"/>
          <w:marRight w:val="0"/>
          <w:marTop w:val="0"/>
          <w:marBottom w:val="0"/>
          <w:divBdr>
            <w:top w:val="none" w:sz="0" w:space="0" w:color="auto"/>
            <w:left w:val="none" w:sz="0" w:space="0" w:color="auto"/>
            <w:bottom w:val="none" w:sz="0" w:space="0" w:color="auto"/>
            <w:right w:val="none" w:sz="0" w:space="0" w:color="auto"/>
          </w:divBdr>
        </w:div>
      </w:divsChild>
    </w:div>
    <w:div w:id="1591163665">
      <w:bodyDiv w:val="1"/>
      <w:marLeft w:val="0"/>
      <w:marRight w:val="0"/>
      <w:marTop w:val="0"/>
      <w:marBottom w:val="0"/>
      <w:divBdr>
        <w:top w:val="none" w:sz="0" w:space="0" w:color="auto"/>
        <w:left w:val="none" w:sz="0" w:space="0" w:color="auto"/>
        <w:bottom w:val="none" w:sz="0" w:space="0" w:color="auto"/>
        <w:right w:val="none" w:sz="0" w:space="0" w:color="auto"/>
      </w:divBdr>
    </w:div>
    <w:div w:id="1593974316">
      <w:bodyDiv w:val="1"/>
      <w:marLeft w:val="0"/>
      <w:marRight w:val="0"/>
      <w:marTop w:val="0"/>
      <w:marBottom w:val="0"/>
      <w:divBdr>
        <w:top w:val="none" w:sz="0" w:space="0" w:color="auto"/>
        <w:left w:val="none" w:sz="0" w:space="0" w:color="auto"/>
        <w:bottom w:val="none" w:sz="0" w:space="0" w:color="auto"/>
        <w:right w:val="none" w:sz="0" w:space="0" w:color="auto"/>
      </w:divBdr>
      <w:divsChild>
        <w:div w:id="82647522">
          <w:marLeft w:val="213"/>
          <w:marRight w:val="0"/>
          <w:marTop w:val="63"/>
          <w:marBottom w:val="0"/>
          <w:divBdr>
            <w:top w:val="none" w:sz="0" w:space="0" w:color="auto"/>
            <w:left w:val="none" w:sz="0" w:space="0" w:color="auto"/>
            <w:bottom w:val="none" w:sz="0" w:space="0" w:color="auto"/>
            <w:right w:val="none" w:sz="0" w:space="0" w:color="auto"/>
          </w:divBdr>
        </w:div>
      </w:divsChild>
    </w:div>
    <w:div w:id="1693338263">
      <w:bodyDiv w:val="1"/>
      <w:marLeft w:val="0"/>
      <w:marRight w:val="0"/>
      <w:marTop w:val="0"/>
      <w:marBottom w:val="0"/>
      <w:divBdr>
        <w:top w:val="none" w:sz="0" w:space="0" w:color="auto"/>
        <w:left w:val="none" w:sz="0" w:space="0" w:color="auto"/>
        <w:bottom w:val="none" w:sz="0" w:space="0" w:color="auto"/>
        <w:right w:val="none" w:sz="0" w:space="0" w:color="auto"/>
      </w:divBdr>
      <w:divsChild>
        <w:div w:id="1975483068">
          <w:marLeft w:val="213"/>
          <w:marRight w:val="0"/>
          <w:marTop w:val="63"/>
          <w:marBottom w:val="0"/>
          <w:divBdr>
            <w:top w:val="none" w:sz="0" w:space="0" w:color="auto"/>
            <w:left w:val="none" w:sz="0" w:space="0" w:color="auto"/>
            <w:bottom w:val="none" w:sz="0" w:space="0" w:color="auto"/>
            <w:right w:val="none" w:sz="0" w:space="0" w:color="auto"/>
          </w:divBdr>
        </w:div>
      </w:divsChild>
    </w:div>
    <w:div w:id="1712261838">
      <w:bodyDiv w:val="1"/>
      <w:marLeft w:val="0"/>
      <w:marRight w:val="0"/>
      <w:marTop w:val="0"/>
      <w:marBottom w:val="0"/>
      <w:divBdr>
        <w:top w:val="none" w:sz="0" w:space="0" w:color="auto"/>
        <w:left w:val="none" w:sz="0" w:space="0" w:color="auto"/>
        <w:bottom w:val="none" w:sz="0" w:space="0" w:color="auto"/>
        <w:right w:val="none" w:sz="0" w:space="0" w:color="auto"/>
      </w:divBdr>
    </w:div>
    <w:div w:id="1762603978">
      <w:bodyDiv w:val="1"/>
      <w:marLeft w:val="0"/>
      <w:marRight w:val="0"/>
      <w:marTop w:val="0"/>
      <w:marBottom w:val="0"/>
      <w:divBdr>
        <w:top w:val="none" w:sz="0" w:space="0" w:color="auto"/>
        <w:left w:val="none" w:sz="0" w:space="0" w:color="auto"/>
        <w:bottom w:val="none" w:sz="0" w:space="0" w:color="auto"/>
        <w:right w:val="none" w:sz="0" w:space="0" w:color="auto"/>
      </w:divBdr>
    </w:div>
    <w:div w:id="1780640665">
      <w:bodyDiv w:val="1"/>
      <w:marLeft w:val="0"/>
      <w:marRight w:val="0"/>
      <w:marTop w:val="0"/>
      <w:marBottom w:val="0"/>
      <w:divBdr>
        <w:top w:val="none" w:sz="0" w:space="0" w:color="auto"/>
        <w:left w:val="none" w:sz="0" w:space="0" w:color="auto"/>
        <w:bottom w:val="none" w:sz="0" w:space="0" w:color="auto"/>
        <w:right w:val="none" w:sz="0" w:space="0" w:color="auto"/>
      </w:divBdr>
      <w:divsChild>
        <w:div w:id="1210531419">
          <w:marLeft w:val="213"/>
          <w:marRight w:val="0"/>
          <w:marTop w:val="63"/>
          <w:marBottom w:val="0"/>
          <w:divBdr>
            <w:top w:val="none" w:sz="0" w:space="0" w:color="auto"/>
            <w:left w:val="none" w:sz="0" w:space="0" w:color="auto"/>
            <w:bottom w:val="none" w:sz="0" w:space="0" w:color="auto"/>
            <w:right w:val="none" w:sz="0" w:space="0" w:color="auto"/>
          </w:divBdr>
        </w:div>
      </w:divsChild>
    </w:div>
    <w:div w:id="1836453846">
      <w:bodyDiv w:val="1"/>
      <w:marLeft w:val="0"/>
      <w:marRight w:val="0"/>
      <w:marTop w:val="0"/>
      <w:marBottom w:val="0"/>
      <w:divBdr>
        <w:top w:val="none" w:sz="0" w:space="0" w:color="auto"/>
        <w:left w:val="none" w:sz="0" w:space="0" w:color="auto"/>
        <w:bottom w:val="none" w:sz="0" w:space="0" w:color="auto"/>
        <w:right w:val="none" w:sz="0" w:space="0" w:color="auto"/>
      </w:divBdr>
    </w:div>
    <w:div w:id="1852065510">
      <w:bodyDiv w:val="1"/>
      <w:marLeft w:val="0"/>
      <w:marRight w:val="0"/>
      <w:marTop w:val="0"/>
      <w:marBottom w:val="0"/>
      <w:divBdr>
        <w:top w:val="none" w:sz="0" w:space="0" w:color="auto"/>
        <w:left w:val="none" w:sz="0" w:space="0" w:color="auto"/>
        <w:bottom w:val="none" w:sz="0" w:space="0" w:color="auto"/>
        <w:right w:val="none" w:sz="0" w:space="0" w:color="auto"/>
      </w:divBdr>
    </w:div>
    <w:div w:id="1861165640">
      <w:bodyDiv w:val="1"/>
      <w:marLeft w:val="0"/>
      <w:marRight w:val="0"/>
      <w:marTop w:val="0"/>
      <w:marBottom w:val="0"/>
      <w:divBdr>
        <w:top w:val="none" w:sz="0" w:space="0" w:color="auto"/>
        <w:left w:val="none" w:sz="0" w:space="0" w:color="auto"/>
        <w:bottom w:val="none" w:sz="0" w:space="0" w:color="auto"/>
        <w:right w:val="none" w:sz="0" w:space="0" w:color="auto"/>
      </w:divBdr>
    </w:div>
    <w:div w:id="1865364968">
      <w:bodyDiv w:val="1"/>
      <w:marLeft w:val="0"/>
      <w:marRight w:val="0"/>
      <w:marTop w:val="0"/>
      <w:marBottom w:val="0"/>
      <w:divBdr>
        <w:top w:val="none" w:sz="0" w:space="0" w:color="auto"/>
        <w:left w:val="none" w:sz="0" w:space="0" w:color="auto"/>
        <w:bottom w:val="none" w:sz="0" w:space="0" w:color="auto"/>
        <w:right w:val="none" w:sz="0" w:space="0" w:color="auto"/>
      </w:divBdr>
      <w:divsChild>
        <w:div w:id="1678655076">
          <w:marLeft w:val="213"/>
          <w:marRight w:val="0"/>
          <w:marTop w:val="63"/>
          <w:marBottom w:val="0"/>
          <w:divBdr>
            <w:top w:val="none" w:sz="0" w:space="0" w:color="auto"/>
            <w:left w:val="none" w:sz="0" w:space="0" w:color="auto"/>
            <w:bottom w:val="none" w:sz="0" w:space="0" w:color="auto"/>
            <w:right w:val="none" w:sz="0" w:space="0" w:color="auto"/>
          </w:divBdr>
        </w:div>
      </w:divsChild>
    </w:div>
    <w:div w:id="1925145278">
      <w:bodyDiv w:val="1"/>
      <w:marLeft w:val="0"/>
      <w:marRight w:val="0"/>
      <w:marTop w:val="0"/>
      <w:marBottom w:val="0"/>
      <w:divBdr>
        <w:top w:val="none" w:sz="0" w:space="0" w:color="auto"/>
        <w:left w:val="none" w:sz="0" w:space="0" w:color="auto"/>
        <w:bottom w:val="none" w:sz="0" w:space="0" w:color="auto"/>
        <w:right w:val="none" w:sz="0" w:space="0" w:color="auto"/>
      </w:divBdr>
      <w:divsChild>
        <w:div w:id="1979216400">
          <w:marLeft w:val="255"/>
          <w:marRight w:val="0"/>
          <w:marTop w:val="75"/>
          <w:marBottom w:val="0"/>
          <w:divBdr>
            <w:top w:val="none" w:sz="0" w:space="0" w:color="auto"/>
            <w:left w:val="none" w:sz="0" w:space="0" w:color="auto"/>
            <w:bottom w:val="none" w:sz="0" w:space="0" w:color="auto"/>
            <w:right w:val="none" w:sz="0" w:space="0" w:color="auto"/>
          </w:divBdr>
        </w:div>
        <w:div w:id="1672443221">
          <w:marLeft w:val="255"/>
          <w:marRight w:val="0"/>
          <w:marTop w:val="75"/>
          <w:marBottom w:val="0"/>
          <w:divBdr>
            <w:top w:val="none" w:sz="0" w:space="0" w:color="auto"/>
            <w:left w:val="none" w:sz="0" w:space="0" w:color="auto"/>
            <w:bottom w:val="none" w:sz="0" w:space="0" w:color="auto"/>
            <w:right w:val="none" w:sz="0" w:space="0" w:color="auto"/>
          </w:divBdr>
          <w:divsChild>
            <w:div w:id="20798632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09670460">
      <w:bodyDiv w:val="1"/>
      <w:marLeft w:val="0"/>
      <w:marRight w:val="0"/>
      <w:marTop w:val="0"/>
      <w:marBottom w:val="0"/>
      <w:divBdr>
        <w:top w:val="none" w:sz="0" w:space="0" w:color="auto"/>
        <w:left w:val="none" w:sz="0" w:space="0" w:color="auto"/>
        <w:bottom w:val="none" w:sz="0" w:space="0" w:color="auto"/>
        <w:right w:val="none" w:sz="0" w:space="0" w:color="auto"/>
      </w:divBdr>
    </w:div>
    <w:div w:id="2013215469">
      <w:bodyDiv w:val="1"/>
      <w:marLeft w:val="0"/>
      <w:marRight w:val="0"/>
      <w:marTop w:val="0"/>
      <w:marBottom w:val="0"/>
      <w:divBdr>
        <w:top w:val="none" w:sz="0" w:space="0" w:color="auto"/>
        <w:left w:val="none" w:sz="0" w:space="0" w:color="auto"/>
        <w:bottom w:val="none" w:sz="0" w:space="0" w:color="auto"/>
        <w:right w:val="none" w:sz="0" w:space="0" w:color="auto"/>
      </w:divBdr>
      <w:divsChild>
        <w:div w:id="2125540940">
          <w:marLeft w:val="183"/>
          <w:marRight w:val="0"/>
          <w:marTop w:val="54"/>
          <w:marBottom w:val="0"/>
          <w:divBdr>
            <w:top w:val="none" w:sz="0" w:space="0" w:color="auto"/>
            <w:left w:val="none" w:sz="0" w:space="0" w:color="auto"/>
            <w:bottom w:val="none" w:sz="0" w:space="0" w:color="auto"/>
            <w:right w:val="none" w:sz="0" w:space="0" w:color="auto"/>
          </w:divBdr>
        </w:div>
      </w:divsChild>
    </w:div>
    <w:div w:id="2044354911">
      <w:bodyDiv w:val="1"/>
      <w:marLeft w:val="0"/>
      <w:marRight w:val="0"/>
      <w:marTop w:val="0"/>
      <w:marBottom w:val="0"/>
      <w:divBdr>
        <w:top w:val="none" w:sz="0" w:space="0" w:color="auto"/>
        <w:left w:val="none" w:sz="0" w:space="0" w:color="auto"/>
        <w:bottom w:val="none" w:sz="0" w:space="0" w:color="auto"/>
        <w:right w:val="none" w:sz="0" w:space="0" w:color="auto"/>
      </w:divBdr>
      <w:divsChild>
        <w:div w:id="1175723877">
          <w:marLeft w:val="213"/>
          <w:marRight w:val="0"/>
          <w:marTop w:val="0"/>
          <w:marBottom w:val="0"/>
          <w:divBdr>
            <w:top w:val="none" w:sz="0" w:space="0" w:color="auto"/>
            <w:left w:val="none" w:sz="0" w:space="0" w:color="auto"/>
            <w:bottom w:val="none" w:sz="0" w:space="0" w:color="auto"/>
            <w:right w:val="none" w:sz="0" w:space="0" w:color="auto"/>
          </w:divBdr>
        </w:div>
      </w:divsChild>
    </w:div>
    <w:div w:id="2067028107">
      <w:bodyDiv w:val="1"/>
      <w:marLeft w:val="0"/>
      <w:marRight w:val="0"/>
      <w:marTop w:val="0"/>
      <w:marBottom w:val="0"/>
      <w:divBdr>
        <w:top w:val="none" w:sz="0" w:space="0" w:color="auto"/>
        <w:left w:val="none" w:sz="0" w:space="0" w:color="auto"/>
        <w:bottom w:val="none" w:sz="0" w:space="0" w:color="auto"/>
        <w:right w:val="none" w:sz="0" w:space="0" w:color="auto"/>
      </w:divBdr>
      <w:divsChild>
        <w:div w:id="555630326">
          <w:marLeft w:val="213"/>
          <w:marRight w:val="0"/>
          <w:marTop w:val="0"/>
          <w:marBottom w:val="0"/>
          <w:divBdr>
            <w:top w:val="none" w:sz="0" w:space="0" w:color="auto"/>
            <w:left w:val="none" w:sz="0" w:space="0" w:color="auto"/>
            <w:bottom w:val="none" w:sz="0" w:space="0" w:color="auto"/>
            <w:right w:val="none" w:sz="0" w:space="0" w:color="auto"/>
          </w:divBdr>
        </w:div>
        <w:div w:id="706611112">
          <w:marLeft w:val="213"/>
          <w:marRight w:val="0"/>
          <w:marTop w:val="0"/>
          <w:marBottom w:val="0"/>
          <w:divBdr>
            <w:top w:val="none" w:sz="0" w:space="0" w:color="auto"/>
            <w:left w:val="none" w:sz="0" w:space="0" w:color="auto"/>
            <w:bottom w:val="none" w:sz="0" w:space="0" w:color="auto"/>
            <w:right w:val="none" w:sz="0" w:space="0" w:color="auto"/>
          </w:divBdr>
        </w:div>
        <w:div w:id="1244334738">
          <w:marLeft w:val="213"/>
          <w:marRight w:val="0"/>
          <w:marTop w:val="0"/>
          <w:marBottom w:val="0"/>
          <w:divBdr>
            <w:top w:val="none" w:sz="0" w:space="0" w:color="auto"/>
            <w:left w:val="none" w:sz="0" w:space="0" w:color="auto"/>
            <w:bottom w:val="none" w:sz="0" w:space="0" w:color="auto"/>
            <w:right w:val="none" w:sz="0" w:space="0" w:color="auto"/>
          </w:divBdr>
        </w:div>
      </w:divsChild>
    </w:div>
    <w:div w:id="2118942165">
      <w:bodyDiv w:val="1"/>
      <w:marLeft w:val="0"/>
      <w:marRight w:val="0"/>
      <w:marTop w:val="0"/>
      <w:marBottom w:val="0"/>
      <w:divBdr>
        <w:top w:val="none" w:sz="0" w:space="0" w:color="auto"/>
        <w:left w:val="none" w:sz="0" w:space="0" w:color="auto"/>
        <w:bottom w:val="none" w:sz="0" w:space="0" w:color="auto"/>
        <w:right w:val="none" w:sz="0" w:space="0" w:color="auto"/>
      </w:divBdr>
      <w:divsChild>
        <w:div w:id="1152479924">
          <w:marLeft w:val="255"/>
          <w:marRight w:val="0"/>
          <w:marTop w:val="225"/>
          <w:marBottom w:val="0"/>
          <w:divBdr>
            <w:top w:val="none" w:sz="0" w:space="0" w:color="auto"/>
            <w:left w:val="none" w:sz="0" w:space="0" w:color="auto"/>
            <w:bottom w:val="none" w:sz="0" w:space="0" w:color="auto"/>
            <w:right w:val="none" w:sz="0" w:space="0" w:color="auto"/>
          </w:divBdr>
          <w:divsChild>
            <w:div w:id="139416264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214264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461/20210501" TargetMode="External"/><Relationship Id="rId13" Type="http://schemas.openxmlformats.org/officeDocument/2006/relationships/theme" Target="theme/theme1.xml"/><Relationship Id="rId72"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74"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hyperlink" Target="https://www.slov-lex.sk/pravne-predpisy/SK/ZZ/2002/328/" TargetMode="External"/><Relationship Id="rId4" Type="http://schemas.openxmlformats.org/officeDocument/2006/relationships/settings" Target="settings.xml"/><Relationship Id="rId9" Type="http://schemas.openxmlformats.org/officeDocument/2006/relationships/hyperlink" Target="https://www.slov-lex.sk/pravne-predpisy/SK/ZZ/2003/461/202105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90B6F-FE0E-48D9-91D2-757A0373B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38</Pages>
  <Words>15587</Words>
  <Characters>88852</Characters>
  <Application>Microsoft Office Word</Application>
  <DocSecurity>0</DocSecurity>
  <Lines>740</Lines>
  <Paragraphs>208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Tatiana Koprdová</dc:creator>
  <cp:lastModifiedBy>Švorcová, Veronika</cp:lastModifiedBy>
  <cp:revision>7</cp:revision>
  <cp:lastPrinted>2022-04-05T11:23:00Z</cp:lastPrinted>
  <dcterms:created xsi:type="dcterms:W3CDTF">2022-03-25T07:21:00Z</dcterms:created>
  <dcterms:modified xsi:type="dcterms:W3CDTF">2022-04-05T11:23:00Z</dcterms:modified>
</cp:coreProperties>
</file>