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2CB" w:rsidRPr="00967519" w:rsidRDefault="000652CB" w:rsidP="00967519">
      <w:pPr>
        <w:widowControl w:val="0"/>
        <w:spacing w:after="0" w:line="240" w:lineRule="auto"/>
        <w:jc w:val="center"/>
        <w:rPr>
          <w:rFonts w:ascii="Times New Roman" w:hAnsi="Times New Roman" w:cs="Times New Roman"/>
          <w:b/>
          <w:noProof w:val="0"/>
          <w:sz w:val="24"/>
          <w:szCs w:val="24"/>
        </w:rPr>
      </w:pPr>
      <w:r w:rsidRPr="00967519">
        <w:rPr>
          <w:rFonts w:ascii="Times New Roman" w:hAnsi="Times New Roman" w:cs="Times New Roman"/>
          <w:b/>
          <w:noProof w:val="0"/>
          <w:sz w:val="24"/>
          <w:szCs w:val="24"/>
        </w:rPr>
        <w:t xml:space="preserve">Dôvodová správa </w:t>
      </w:r>
    </w:p>
    <w:p w:rsidR="000652CB" w:rsidRPr="00967519" w:rsidRDefault="000652CB" w:rsidP="00967519">
      <w:pPr>
        <w:widowControl w:val="0"/>
        <w:spacing w:after="0" w:line="240" w:lineRule="auto"/>
        <w:jc w:val="center"/>
        <w:rPr>
          <w:rFonts w:ascii="Times New Roman" w:hAnsi="Times New Roman" w:cs="Times New Roman"/>
          <w:b/>
          <w:noProof w:val="0"/>
          <w:sz w:val="24"/>
          <w:szCs w:val="24"/>
        </w:rPr>
      </w:pPr>
    </w:p>
    <w:p w:rsidR="000652CB" w:rsidRPr="00967519" w:rsidRDefault="00967519" w:rsidP="00967519">
      <w:pPr>
        <w:widowControl w:val="0"/>
        <w:spacing w:after="0" w:line="240" w:lineRule="auto"/>
        <w:rPr>
          <w:rFonts w:ascii="Times New Roman" w:hAnsi="Times New Roman" w:cs="Times New Roman"/>
          <w:b/>
          <w:noProof w:val="0"/>
          <w:sz w:val="24"/>
          <w:szCs w:val="24"/>
        </w:rPr>
      </w:pPr>
      <w:r>
        <w:rPr>
          <w:rFonts w:ascii="Times New Roman" w:hAnsi="Times New Roman" w:cs="Times New Roman"/>
          <w:b/>
          <w:noProof w:val="0"/>
          <w:sz w:val="24"/>
          <w:szCs w:val="24"/>
        </w:rPr>
        <w:t xml:space="preserve">A. </w:t>
      </w:r>
      <w:r w:rsidR="000652CB" w:rsidRPr="00967519">
        <w:rPr>
          <w:rFonts w:ascii="Times New Roman" w:hAnsi="Times New Roman" w:cs="Times New Roman"/>
          <w:b/>
          <w:noProof w:val="0"/>
          <w:sz w:val="24"/>
          <w:szCs w:val="24"/>
        </w:rPr>
        <w:t>Všeobecná časť</w:t>
      </w:r>
    </w:p>
    <w:p w:rsidR="000652CB" w:rsidRPr="00967519" w:rsidRDefault="000652CB" w:rsidP="00967519">
      <w:pPr>
        <w:widowControl w:val="0"/>
        <w:spacing w:after="0" w:line="240" w:lineRule="auto"/>
        <w:ind w:firstLine="709"/>
        <w:jc w:val="both"/>
        <w:rPr>
          <w:rFonts w:ascii="Times New Roman" w:eastAsia="Times New Roman" w:hAnsi="Times New Roman" w:cs="Calibri"/>
          <w:noProof w:val="0"/>
          <w:sz w:val="24"/>
          <w:szCs w:val="24"/>
        </w:rPr>
      </w:pPr>
    </w:p>
    <w:p w:rsidR="000652CB" w:rsidRPr="00967519" w:rsidRDefault="000652CB" w:rsidP="00967519">
      <w:pPr>
        <w:widowControl w:val="0"/>
        <w:spacing w:after="0" w:line="240" w:lineRule="auto"/>
        <w:ind w:firstLine="709"/>
        <w:jc w:val="both"/>
        <w:rPr>
          <w:rFonts w:ascii="Times New Roman" w:eastAsia="Times New Roman" w:hAnsi="Times New Roman" w:cs="Times New Roman"/>
          <w:noProof w:val="0"/>
          <w:sz w:val="24"/>
          <w:szCs w:val="24"/>
        </w:rPr>
      </w:pPr>
      <w:r w:rsidRPr="00967519">
        <w:rPr>
          <w:rFonts w:ascii="Times New Roman" w:eastAsia="Times New Roman" w:hAnsi="Times New Roman" w:cs="Times New Roman"/>
          <w:noProof w:val="0"/>
          <w:sz w:val="24"/>
          <w:szCs w:val="24"/>
        </w:rPr>
        <w:t>Ministerstvo pôdohospodárstva a rozvoja vidieka Slovenskej republiky vypracovalo</w:t>
      </w:r>
      <w:r w:rsidR="00967519" w:rsidRPr="00967519">
        <w:rPr>
          <w:rFonts w:ascii="Times New Roman" w:eastAsia="Times New Roman" w:hAnsi="Times New Roman" w:cs="Times New Roman"/>
          <w:noProof w:val="0"/>
          <w:sz w:val="24"/>
          <w:szCs w:val="24"/>
        </w:rPr>
        <w:t xml:space="preserve"> </w:t>
      </w:r>
      <w:r w:rsidRPr="00967519">
        <w:rPr>
          <w:rFonts w:ascii="Times New Roman" w:eastAsia="Times New Roman" w:hAnsi="Times New Roman" w:cs="Times New Roman"/>
          <w:noProof w:val="0"/>
          <w:sz w:val="24"/>
          <w:szCs w:val="24"/>
        </w:rPr>
        <w:t>návrh zákona, ktorým sa mení a dopĺňa zákon Slovenskej národnej rady č. 330/1991 Zb. o pozemkových úpravách, usporiadaní pozemkového vlastníctva, pozemkových úradoch, pozemkovom fonde a o pozemkových spoločenstvách v znení n</w:t>
      </w:r>
      <w:r w:rsidR="00967519">
        <w:rPr>
          <w:rFonts w:ascii="Times New Roman" w:eastAsia="Times New Roman" w:hAnsi="Times New Roman" w:cs="Times New Roman"/>
          <w:noProof w:val="0"/>
          <w:sz w:val="24"/>
          <w:szCs w:val="24"/>
        </w:rPr>
        <w:t>eskorších predpisov a ktorým sa </w:t>
      </w:r>
      <w:r w:rsidRPr="00967519">
        <w:rPr>
          <w:rFonts w:ascii="Times New Roman" w:eastAsia="Times New Roman" w:hAnsi="Times New Roman" w:cs="Times New Roman"/>
          <w:noProof w:val="0"/>
          <w:sz w:val="24"/>
          <w:szCs w:val="24"/>
        </w:rPr>
        <w:t>menia a dopĺňajú niektoré zákony (ďalej len „návrh zákona“)</w:t>
      </w:r>
      <w:r w:rsidR="00F258B3" w:rsidRPr="00967519">
        <w:rPr>
          <w:sz w:val="24"/>
          <w:szCs w:val="24"/>
        </w:rPr>
        <w:t xml:space="preserve"> </w:t>
      </w:r>
      <w:r w:rsidR="00F258B3" w:rsidRPr="00967519">
        <w:rPr>
          <w:rFonts w:ascii="Times New Roman" w:eastAsia="Times New Roman" w:hAnsi="Times New Roman" w:cs="Times New Roman"/>
          <w:noProof w:val="0"/>
          <w:sz w:val="24"/>
          <w:szCs w:val="24"/>
        </w:rPr>
        <w:t>na základe Plánu legislatívnych úloh vlády SR na mesiace jún až december 2021</w:t>
      </w:r>
      <w:r w:rsidRPr="00967519">
        <w:rPr>
          <w:rFonts w:ascii="Times New Roman" w:eastAsia="Times New Roman" w:hAnsi="Times New Roman" w:cs="Times New Roman"/>
          <w:noProof w:val="0"/>
          <w:sz w:val="24"/>
          <w:szCs w:val="24"/>
        </w:rPr>
        <w:t xml:space="preserve">. </w:t>
      </w:r>
    </w:p>
    <w:p w:rsidR="000652CB" w:rsidRPr="00967519" w:rsidRDefault="000652CB" w:rsidP="00967519">
      <w:pPr>
        <w:widowControl w:val="0"/>
        <w:spacing w:after="0" w:line="240" w:lineRule="auto"/>
        <w:ind w:firstLine="709"/>
        <w:jc w:val="both"/>
        <w:rPr>
          <w:rFonts w:ascii="Times New Roman" w:eastAsia="Times New Roman" w:hAnsi="Times New Roman" w:cs="Times New Roman"/>
          <w:noProof w:val="0"/>
          <w:sz w:val="24"/>
          <w:szCs w:val="24"/>
        </w:rPr>
      </w:pPr>
      <w:r w:rsidRPr="00967519">
        <w:rPr>
          <w:rFonts w:ascii="Times New Roman" w:hAnsi="Times New Roman" w:cs="Times New Roman"/>
          <w:sz w:val="24"/>
          <w:szCs w:val="24"/>
        </w:rPr>
        <w:t xml:space="preserve">Návrh zákona rozširuje dôvody vykonania pozemkových úprav a reaguje na zmenu klimatických podmienok a je zameraný na potrebu zabezpečenia zadržiavania vody v krajine. Ako ďalší podstatný dôvod rozšírenia dôvodov na vykonanie pozemkových úprav možno uviesť, že </w:t>
      </w:r>
      <w:r w:rsidRPr="00967519">
        <w:rPr>
          <w:rFonts w:ascii="Times New Roman" w:eastAsia="Times New Roman" w:hAnsi="Times New Roman" w:cs="Times New Roman"/>
          <w:noProof w:val="0"/>
          <w:sz w:val="24"/>
          <w:szCs w:val="24"/>
        </w:rPr>
        <w:t>návrh zákona odstraňuje nesúlad zákona č. 66/2009 Z. z.</w:t>
      </w:r>
      <w:r w:rsidRPr="00967519">
        <w:rPr>
          <w:rFonts w:ascii="Times New Roman" w:hAnsi="Times New Roman" w:cs="Times New Roman"/>
          <w:bCs/>
          <w:color w:val="000000"/>
          <w:sz w:val="24"/>
          <w:szCs w:val="24"/>
        </w:rPr>
        <w:t xml:space="preserve"> o niektorých opatreniach pri majetkovoprávnom usporiadaní pozemkov pod stavbami, ktoré prešl</w:t>
      </w:r>
      <w:r w:rsidR="00967519">
        <w:rPr>
          <w:rFonts w:ascii="Times New Roman" w:hAnsi="Times New Roman" w:cs="Times New Roman"/>
          <w:bCs/>
          <w:color w:val="000000"/>
          <w:sz w:val="24"/>
          <w:szCs w:val="24"/>
        </w:rPr>
        <w:t>i z vlastníctva štátu na obce a </w:t>
      </w:r>
      <w:r w:rsidRPr="00967519">
        <w:rPr>
          <w:rFonts w:ascii="Times New Roman" w:hAnsi="Times New Roman" w:cs="Times New Roman"/>
          <w:bCs/>
          <w:color w:val="000000"/>
          <w:sz w:val="24"/>
          <w:szCs w:val="24"/>
        </w:rPr>
        <w:t>vyššie územné celky a o zmene a doplnení niektorých zákonov (ďale</w:t>
      </w:r>
      <w:r w:rsidR="00967519">
        <w:rPr>
          <w:rFonts w:ascii="Times New Roman" w:hAnsi="Times New Roman" w:cs="Times New Roman"/>
          <w:bCs/>
          <w:color w:val="000000"/>
          <w:sz w:val="24"/>
          <w:szCs w:val="24"/>
        </w:rPr>
        <w:t>j len „zákon č. 66/2009 </w:t>
      </w:r>
      <w:r w:rsidRPr="00967519">
        <w:rPr>
          <w:rFonts w:ascii="Times New Roman" w:hAnsi="Times New Roman" w:cs="Times New Roman"/>
          <w:bCs/>
          <w:color w:val="000000"/>
          <w:sz w:val="24"/>
          <w:szCs w:val="24"/>
        </w:rPr>
        <w:t>Z.</w:t>
      </w:r>
      <w:r w:rsidR="00967519">
        <w:rPr>
          <w:rFonts w:ascii="Times New Roman" w:hAnsi="Times New Roman" w:cs="Times New Roman"/>
          <w:bCs/>
          <w:color w:val="000000"/>
          <w:sz w:val="24"/>
          <w:szCs w:val="24"/>
        </w:rPr>
        <w:t> </w:t>
      </w:r>
      <w:r w:rsidRPr="00967519">
        <w:rPr>
          <w:rFonts w:ascii="Times New Roman" w:hAnsi="Times New Roman" w:cs="Times New Roman"/>
          <w:bCs/>
          <w:color w:val="000000"/>
          <w:sz w:val="24"/>
          <w:szCs w:val="24"/>
        </w:rPr>
        <w:t xml:space="preserve">z.“) </w:t>
      </w:r>
      <w:r w:rsidRPr="00967519">
        <w:rPr>
          <w:rFonts w:ascii="Times New Roman" w:eastAsia="Times New Roman" w:hAnsi="Times New Roman" w:cs="Times New Roman"/>
          <w:noProof w:val="0"/>
          <w:sz w:val="24"/>
          <w:szCs w:val="24"/>
        </w:rPr>
        <w:t>a súčasnej podoby zákona č. 330/1991 Zb. o pozemkových úpravách, usporiadaní pozemkového vlastníctva, pozemkovýc</w:t>
      </w:r>
      <w:r w:rsidR="00967519">
        <w:rPr>
          <w:rFonts w:ascii="Times New Roman" w:eastAsia="Times New Roman" w:hAnsi="Times New Roman" w:cs="Times New Roman"/>
          <w:noProof w:val="0"/>
          <w:sz w:val="24"/>
          <w:szCs w:val="24"/>
        </w:rPr>
        <w:t>h úradoch, pozemkovom fonde a o </w:t>
      </w:r>
      <w:r w:rsidRPr="00967519">
        <w:rPr>
          <w:rFonts w:ascii="Times New Roman" w:eastAsia="Times New Roman" w:hAnsi="Times New Roman" w:cs="Times New Roman"/>
          <w:noProof w:val="0"/>
          <w:sz w:val="24"/>
          <w:szCs w:val="24"/>
        </w:rPr>
        <w:t>pozemkových spoločenstvách v znení neskorších</w:t>
      </w:r>
      <w:r w:rsidR="00967519">
        <w:rPr>
          <w:rFonts w:ascii="Times New Roman" w:eastAsia="Times New Roman" w:hAnsi="Times New Roman" w:cs="Times New Roman"/>
          <w:noProof w:val="0"/>
          <w:sz w:val="24"/>
          <w:szCs w:val="24"/>
        </w:rPr>
        <w:t xml:space="preserve"> predpisov (ďalej len „zákon č. 330/1991 </w:t>
      </w:r>
      <w:r w:rsidRPr="00967519">
        <w:rPr>
          <w:rFonts w:ascii="Times New Roman" w:eastAsia="Times New Roman" w:hAnsi="Times New Roman" w:cs="Times New Roman"/>
          <w:noProof w:val="0"/>
          <w:sz w:val="24"/>
          <w:szCs w:val="24"/>
        </w:rPr>
        <w:t>Zb.“)</w:t>
      </w:r>
      <w:r w:rsidRPr="00967519">
        <w:rPr>
          <w:rFonts w:ascii="Times New Roman" w:eastAsia="MS Mincho" w:hAnsi="Times New Roman" w:cs="Times New Roman"/>
          <w:noProof w:val="0"/>
          <w:sz w:val="24"/>
          <w:szCs w:val="24"/>
          <w:lang w:eastAsia="sk-SK"/>
        </w:rPr>
        <w:t xml:space="preserve">, </w:t>
      </w:r>
      <w:r w:rsidRPr="00967519">
        <w:rPr>
          <w:rFonts w:ascii="Times New Roman" w:eastAsia="Times New Roman" w:hAnsi="Times New Roman" w:cs="Times New Roman"/>
          <w:noProof w:val="0"/>
          <w:sz w:val="24"/>
          <w:szCs w:val="24"/>
        </w:rPr>
        <w:t>ktoré sa prejavovali v priebehu celého kon</w:t>
      </w:r>
      <w:r w:rsidR="00967519">
        <w:rPr>
          <w:rFonts w:ascii="Times New Roman" w:eastAsia="Times New Roman" w:hAnsi="Times New Roman" w:cs="Times New Roman"/>
          <w:noProof w:val="0"/>
          <w:sz w:val="24"/>
          <w:szCs w:val="24"/>
        </w:rPr>
        <w:t>ania o pozemkových úpravách, od </w:t>
      </w:r>
      <w:r w:rsidRPr="00967519">
        <w:rPr>
          <w:rFonts w:ascii="Times New Roman" w:eastAsia="Times New Roman" w:hAnsi="Times New Roman" w:cs="Times New Roman"/>
          <w:noProof w:val="0"/>
          <w:sz w:val="24"/>
          <w:szCs w:val="24"/>
        </w:rPr>
        <w:t>rozporov v povolení alebo nariadení pozemkových úprav, v posudzovaní obvodu pozemkových úprav, nejednoznačnom určení subjektu poskytujúceho náhradu a pod.</w:t>
      </w:r>
    </w:p>
    <w:p w:rsidR="000652CB" w:rsidRPr="00967519" w:rsidRDefault="000652CB" w:rsidP="00967519">
      <w:pPr>
        <w:widowControl w:val="0"/>
        <w:spacing w:after="0" w:line="240" w:lineRule="auto"/>
        <w:ind w:firstLine="709"/>
        <w:jc w:val="both"/>
        <w:rPr>
          <w:rFonts w:ascii="Times New Roman" w:eastAsia="MS Mincho" w:hAnsi="Times New Roman" w:cs="Times New Roman"/>
          <w:noProof w:val="0"/>
          <w:sz w:val="24"/>
          <w:szCs w:val="24"/>
          <w:lang w:eastAsia="sk-SK"/>
        </w:rPr>
      </w:pPr>
      <w:r w:rsidRPr="00967519">
        <w:rPr>
          <w:rFonts w:ascii="Times New Roman" w:eastAsia="MS Mincho" w:hAnsi="Times New Roman" w:cs="Times New Roman"/>
          <w:noProof w:val="0"/>
          <w:sz w:val="24"/>
          <w:szCs w:val="24"/>
          <w:lang w:eastAsia="sk-SK"/>
        </w:rPr>
        <w:t>Návrh zákona predkladá riešenie spôsobom vyňatia konania o pozemkových úpravách zo</w:t>
      </w:r>
      <w:r w:rsidR="00967519">
        <w:rPr>
          <w:rFonts w:ascii="Times New Roman" w:eastAsia="MS Mincho" w:hAnsi="Times New Roman" w:cs="Times New Roman"/>
          <w:noProof w:val="0"/>
          <w:sz w:val="24"/>
          <w:szCs w:val="24"/>
          <w:lang w:eastAsia="sk-SK"/>
        </w:rPr>
        <w:t> </w:t>
      </w:r>
      <w:r w:rsidRPr="00967519">
        <w:rPr>
          <w:rFonts w:ascii="Times New Roman" w:eastAsia="MS Mincho" w:hAnsi="Times New Roman" w:cs="Times New Roman"/>
          <w:noProof w:val="0"/>
          <w:sz w:val="24"/>
          <w:szCs w:val="24"/>
          <w:lang w:eastAsia="sk-SK"/>
        </w:rPr>
        <w:t xml:space="preserve">zákona č. 66/2009 Z. z. a začlenenie tohto špecifického konania do samostatného ustanovenia zákona č. 330/1991 Zb., pričom sa nastavujú jednoznačné procesné a technické podmienky konania o pozemkových úpravách, týkajúce sa preukazovania dôvodu ich vykonania, určenia a zadefinovania žiadateľa, určenia podmienok a spôsobu začatia konania, určenia spôsobu vyrovnania, posudzovania podmienok primeranosti vyrovnania a pod. </w:t>
      </w:r>
    </w:p>
    <w:p w:rsidR="000652CB" w:rsidRPr="00967519" w:rsidRDefault="000652CB" w:rsidP="00967519">
      <w:pPr>
        <w:widowControl w:val="0"/>
        <w:spacing w:after="0" w:line="240" w:lineRule="auto"/>
        <w:ind w:firstLine="709"/>
        <w:jc w:val="both"/>
        <w:rPr>
          <w:rFonts w:ascii="Times New Roman" w:eastAsia="MS Mincho" w:hAnsi="Times New Roman" w:cs="Times New Roman"/>
          <w:noProof w:val="0"/>
          <w:sz w:val="24"/>
          <w:szCs w:val="24"/>
          <w:lang w:eastAsia="sk-SK"/>
        </w:rPr>
      </w:pPr>
      <w:r w:rsidRPr="00967519">
        <w:rPr>
          <w:rFonts w:ascii="Times New Roman" w:eastAsia="MS Mincho" w:hAnsi="Times New Roman" w:cs="Times New Roman"/>
          <w:noProof w:val="0"/>
          <w:sz w:val="24"/>
          <w:szCs w:val="24"/>
          <w:lang w:eastAsia="sk-SK"/>
        </w:rPr>
        <w:t>Pokiaľ ide o ďalšie legislatívne zmeny návrh zákona</w:t>
      </w:r>
      <w:r w:rsidR="00967519">
        <w:rPr>
          <w:rFonts w:ascii="Times New Roman" w:eastAsia="MS Mincho" w:hAnsi="Times New Roman" w:cs="Times New Roman"/>
          <w:noProof w:val="0"/>
          <w:sz w:val="24"/>
          <w:szCs w:val="24"/>
          <w:lang w:eastAsia="sk-SK"/>
        </w:rPr>
        <w:t>,</w:t>
      </w:r>
      <w:r w:rsidRPr="00967519">
        <w:rPr>
          <w:rFonts w:ascii="Times New Roman" w:eastAsia="MS Mincho" w:hAnsi="Times New Roman" w:cs="Times New Roman"/>
          <w:noProof w:val="0"/>
          <w:sz w:val="24"/>
          <w:szCs w:val="24"/>
          <w:lang w:eastAsia="sk-SK"/>
        </w:rPr>
        <w:t xml:space="preserve"> zavádza povinnosť vzdelanostného predpokladu pre vedúcich projektov pozemkových úprav tzv. osobitný kvalifikačný predpoklad, ktorý bude možné získať vykonaním skúšky pred skúšobnou komisiou zriadenou ministerstvom. </w:t>
      </w:r>
    </w:p>
    <w:p w:rsidR="000652CB" w:rsidRPr="00967519" w:rsidRDefault="000652CB" w:rsidP="00967519">
      <w:pPr>
        <w:widowControl w:val="0"/>
        <w:spacing w:after="0" w:line="240" w:lineRule="auto"/>
        <w:ind w:firstLine="709"/>
        <w:jc w:val="both"/>
        <w:rPr>
          <w:rFonts w:ascii="Times New Roman" w:eastAsia="MS Mincho" w:hAnsi="Times New Roman" w:cs="Times New Roman"/>
          <w:noProof w:val="0"/>
          <w:sz w:val="24"/>
          <w:szCs w:val="24"/>
          <w:lang w:eastAsia="sk-SK"/>
        </w:rPr>
      </w:pPr>
      <w:r w:rsidRPr="00967519">
        <w:rPr>
          <w:rFonts w:ascii="Times New Roman" w:eastAsia="MS Mincho" w:hAnsi="Times New Roman" w:cs="Times New Roman"/>
          <w:noProof w:val="0"/>
          <w:sz w:val="24"/>
          <w:szCs w:val="24"/>
          <w:lang w:eastAsia="sk-SK"/>
        </w:rPr>
        <w:t xml:space="preserve">Návrh zákona vzhľadom na jednotlivé fázy konania o pozemkových úpravách </w:t>
      </w:r>
      <w:r w:rsidR="00967519">
        <w:rPr>
          <w:rFonts w:ascii="Times New Roman" w:eastAsia="MS Mincho" w:hAnsi="Times New Roman" w:cs="Times New Roman"/>
          <w:noProof w:val="0"/>
          <w:sz w:val="24"/>
          <w:szCs w:val="24"/>
          <w:lang w:eastAsia="sk-SK"/>
        </w:rPr>
        <w:t>u</w:t>
      </w:r>
      <w:r w:rsidRPr="00967519">
        <w:rPr>
          <w:rFonts w:ascii="Times New Roman" w:eastAsia="MS Mincho" w:hAnsi="Times New Roman" w:cs="Times New Roman"/>
          <w:noProof w:val="0"/>
          <w:sz w:val="24"/>
          <w:szCs w:val="24"/>
          <w:lang w:eastAsia="sk-SK"/>
        </w:rPr>
        <w:t>stanovuje obsahové náležitostí zloženia jednotlivých dokumentácií a zároveň</w:t>
      </w:r>
      <w:r w:rsidRPr="00967519">
        <w:rPr>
          <w:rFonts w:ascii="Times New Roman" w:hAnsi="Times New Roman" w:cs="Times New Roman"/>
          <w:sz w:val="24"/>
          <w:szCs w:val="24"/>
        </w:rPr>
        <w:t xml:space="preserve"> stanovuje výnimky pre prípady, v ktorých sa nebude na konkrétne prípady vyžadovať úplná dokumentácia</w:t>
      </w:r>
      <w:r w:rsidRPr="00967519">
        <w:rPr>
          <w:rFonts w:ascii="Times New Roman" w:eastAsia="MS Mincho" w:hAnsi="Times New Roman" w:cs="Times New Roman"/>
          <w:noProof w:val="0"/>
          <w:sz w:val="24"/>
          <w:szCs w:val="24"/>
          <w:lang w:eastAsia="sk-SK"/>
        </w:rPr>
        <w:t>.</w:t>
      </w:r>
      <w:r w:rsidR="00967519" w:rsidRPr="00967519">
        <w:rPr>
          <w:rFonts w:ascii="Times New Roman" w:eastAsia="MS Mincho" w:hAnsi="Times New Roman" w:cs="Times New Roman"/>
          <w:noProof w:val="0"/>
          <w:sz w:val="24"/>
          <w:szCs w:val="24"/>
          <w:lang w:eastAsia="sk-SK"/>
        </w:rPr>
        <w:t xml:space="preserve"> </w:t>
      </w:r>
      <w:r w:rsidRPr="00967519">
        <w:rPr>
          <w:rFonts w:ascii="Times New Roman" w:eastAsia="MS Mincho" w:hAnsi="Times New Roman" w:cs="Times New Roman"/>
          <w:noProof w:val="0"/>
          <w:sz w:val="24"/>
          <w:szCs w:val="24"/>
          <w:lang w:eastAsia="sk-SK"/>
        </w:rPr>
        <w:t>Ďalšie legislatívne zmeny riešia problémy doručovania počas pozemkových úprav v podobe</w:t>
      </w:r>
      <w:r w:rsidR="00967519" w:rsidRPr="00967519">
        <w:rPr>
          <w:rFonts w:ascii="Times New Roman" w:eastAsia="MS Mincho" w:hAnsi="Times New Roman" w:cs="Times New Roman"/>
          <w:noProof w:val="0"/>
          <w:sz w:val="24"/>
          <w:szCs w:val="24"/>
          <w:lang w:eastAsia="sk-SK"/>
        </w:rPr>
        <w:t xml:space="preserve"> </w:t>
      </w:r>
      <w:r w:rsidRPr="00967519">
        <w:rPr>
          <w:rFonts w:ascii="Times New Roman" w:eastAsia="MS Mincho" w:hAnsi="Times New Roman" w:cs="Times New Roman"/>
          <w:noProof w:val="0"/>
          <w:sz w:val="24"/>
          <w:szCs w:val="24"/>
          <w:lang w:eastAsia="sk-SK"/>
        </w:rPr>
        <w:t xml:space="preserve">ustanovenia opatrovníka v prípadoch, kedy vlastník pozemku zomrie alebo je vyhlásený za mŕtveho. </w:t>
      </w:r>
    </w:p>
    <w:p w:rsidR="000652CB" w:rsidRPr="00967519" w:rsidRDefault="000652CB" w:rsidP="00967519">
      <w:pPr>
        <w:widowControl w:val="0"/>
        <w:spacing w:after="0" w:line="240" w:lineRule="auto"/>
        <w:ind w:firstLine="709"/>
        <w:jc w:val="both"/>
        <w:rPr>
          <w:rFonts w:ascii="Times New Roman" w:hAnsi="Times New Roman"/>
          <w:sz w:val="24"/>
          <w:szCs w:val="24"/>
        </w:rPr>
      </w:pPr>
      <w:r w:rsidRPr="00967519">
        <w:rPr>
          <w:rFonts w:ascii="Times New Roman" w:eastAsia="MS Mincho" w:hAnsi="Times New Roman" w:cs="Times New Roman"/>
          <w:noProof w:val="0"/>
          <w:sz w:val="24"/>
          <w:szCs w:val="24"/>
          <w:lang w:eastAsia="sk-SK"/>
        </w:rPr>
        <w:t xml:space="preserve">Návrh zákona z hľadiska </w:t>
      </w:r>
      <w:r w:rsidR="00967519">
        <w:rPr>
          <w:rFonts w:ascii="Times New Roman" w:eastAsia="MS Mincho" w:hAnsi="Times New Roman" w:cs="Times New Roman"/>
          <w:noProof w:val="0"/>
          <w:sz w:val="24"/>
          <w:szCs w:val="24"/>
          <w:lang w:eastAsia="sk-SK"/>
        </w:rPr>
        <w:t xml:space="preserve">potreby odstránenia </w:t>
      </w:r>
      <w:r w:rsidRPr="00967519">
        <w:rPr>
          <w:rFonts w:ascii="Times New Roman" w:eastAsia="MS Mincho" w:hAnsi="Times New Roman" w:cs="Times New Roman"/>
          <w:noProof w:val="0"/>
          <w:sz w:val="24"/>
          <w:szCs w:val="24"/>
          <w:lang w:eastAsia="sk-SK"/>
        </w:rPr>
        <w:t xml:space="preserve">nejasností a aplikačných problémov z praxe zavádza definíciu </w:t>
      </w:r>
      <w:r w:rsidRPr="00967519">
        <w:rPr>
          <w:rFonts w:ascii="Times New Roman" w:hAnsi="Times New Roman"/>
          <w:sz w:val="24"/>
          <w:szCs w:val="24"/>
        </w:rPr>
        <w:t xml:space="preserve">vlastného trvalého porastu a trvalého porastu na cudzom pozemku a zároveň dochádza k definovaniu možných spôsobov riešenia vlastníctva pozemku, na ktorom sa trvalý porast nachádza v pozemkových úpravách. </w:t>
      </w:r>
    </w:p>
    <w:p w:rsidR="000652CB" w:rsidRPr="00967519" w:rsidRDefault="000652CB" w:rsidP="00967519">
      <w:pPr>
        <w:widowControl w:val="0"/>
        <w:spacing w:after="0" w:line="240" w:lineRule="auto"/>
        <w:ind w:firstLine="709"/>
        <w:jc w:val="both"/>
        <w:rPr>
          <w:rFonts w:ascii="Times New Roman" w:hAnsi="Times New Roman" w:cs="Times New Roman"/>
          <w:bCs/>
          <w:color w:val="000000"/>
          <w:sz w:val="24"/>
          <w:szCs w:val="24"/>
          <w:shd w:val="clear" w:color="auto" w:fill="FFFFFF"/>
        </w:rPr>
      </w:pPr>
      <w:r w:rsidRPr="00967519">
        <w:rPr>
          <w:rFonts w:ascii="Times New Roman" w:eastAsia="MS Mincho" w:hAnsi="Times New Roman" w:cs="Times New Roman"/>
          <w:noProof w:val="0"/>
          <w:sz w:val="24"/>
          <w:szCs w:val="24"/>
          <w:lang w:eastAsia="sk-SK"/>
        </w:rPr>
        <w:t>Ďalšie legislatívne zmeny</w:t>
      </w:r>
      <w:r w:rsidRPr="00967519">
        <w:rPr>
          <w:rFonts w:ascii="Times New Roman" w:hAnsi="Times New Roman" w:cs="Times New Roman"/>
          <w:sz w:val="24"/>
          <w:szCs w:val="24"/>
        </w:rPr>
        <w:t xml:space="preserve"> sa dotýkajú skutočnosti, ktoré môžu vlastníci pozemkov prijať v zásadách umiestnenia nových pozemkov pri jednoduchých pozemkových úpravách na iné účely ako je hospodárenie na pôde. Ide hlavne o tzv. „príspevok na úč</w:t>
      </w:r>
      <w:r w:rsidR="00967519">
        <w:rPr>
          <w:rFonts w:ascii="Times New Roman" w:hAnsi="Times New Roman" w:cs="Times New Roman"/>
          <w:sz w:val="24"/>
          <w:szCs w:val="24"/>
        </w:rPr>
        <w:t>elové komunikácie“. Upravujú sa </w:t>
      </w:r>
      <w:r w:rsidRPr="00967519">
        <w:rPr>
          <w:rFonts w:ascii="Times New Roman" w:hAnsi="Times New Roman" w:cs="Times New Roman"/>
          <w:sz w:val="24"/>
          <w:szCs w:val="24"/>
        </w:rPr>
        <w:t>ustanovenia týkajúce sa združenia účastníkov pozemkových ú</w:t>
      </w:r>
      <w:r w:rsidR="00967519">
        <w:rPr>
          <w:rFonts w:ascii="Times New Roman" w:hAnsi="Times New Roman" w:cs="Times New Roman"/>
          <w:sz w:val="24"/>
          <w:szCs w:val="24"/>
        </w:rPr>
        <w:t>prav, pričom reagujú na zmeny v </w:t>
      </w:r>
      <w:r w:rsidRPr="00967519">
        <w:rPr>
          <w:rFonts w:ascii="Times New Roman" w:hAnsi="Times New Roman" w:cs="Times New Roman"/>
          <w:sz w:val="24"/>
          <w:szCs w:val="24"/>
        </w:rPr>
        <w:t xml:space="preserve">zákone </w:t>
      </w:r>
      <w:r w:rsidRPr="00967519">
        <w:rPr>
          <w:rFonts w:ascii="Times New Roman" w:hAnsi="Times New Roman" w:cs="Times New Roman"/>
          <w:bCs/>
          <w:color w:val="000000"/>
          <w:sz w:val="24"/>
          <w:szCs w:val="24"/>
          <w:shd w:val="clear" w:color="auto" w:fill="FFFFFF"/>
        </w:rPr>
        <w:t>č. 272/2015 Z. z. o registri právnických osôb, podnikate</w:t>
      </w:r>
      <w:r w:rsidR="00967519">
        <w:rPr>
          <w:rFonts w:ascii="Times New Roman" w:hAnsi="Times New Roman" w:cs="Times New Roman"/>
          <w:bCs/>
          <w:color w:val="000000"/>
          <w:sz w:val="24"/>
          <w:szCs w:val="24"/>
          <w:shd w:val="clear" w:color="auto" w:fill="FFFFFF"/>
        </w:rPr>
        <w:t>ľov a orgánov verejnej moci a o </w:t>
      </w:r>
      <w:r w:rsidRPr="00967519">
        <w:rPr>
          <w:rFonts w:ascii="Times New Roman" w:hAnsi="Times New Roman" w:cs="Times New Roman"/>
          <w:bCs/>
          <w:color w:val="000000"/>
          <w:sz w:val="24"/>
          <w:szCs w:val="24"/>
          <w:shd w:val="clear" w:color="auto" w:fill="FFFFFF"/>
        </w:rPr>
        <w:t>zmene a doplnení niektorých zákonov v znení zákona č. 52/2018 Z. z.</w:t>
      </w:r>
    </w:p>
    <w:p w:rsidR="000652CB" w:rsidRPr="00967519" w:rsidRDefault="000652CB" w:rsidP="00967519">
      <w:pPr>
        <w:widowControl w:val="0"/>
        <w:spacing w:after="0" w:line="240" w:lineRule="auto"/>
        <w:ind w:firstLine="709"/>
        <w:jc w:val="both"/>
        <w:rPr>
          <w:rFonts w:ascii="Times New Roman" w:hAnsi="Times New Roman"/>
          <w:sz w:val="24"/>
          <w:szCs w:val="24"/>
        </w:rPr>
      </w:pPr>
      <w:r w:rsidRPr="00967519">
        <w:rPr>
          <w:rFonts w:ascii="Times New Roman" w:hAnsi="Times New Roman"/>
          <w:sz w:val="24"/>
          <w:szCs w:val="24"/>
        </w:rPr>
        <w:t>Návrh zákona</w:t>
      </w:r>
      <w:r w:rsidR="00967519" w:rsidRPr="00967519">
        <w:rPr>
          <w:rFonts w:ascii="Times New Roman" w:hAnsi="Times New Roman"/>
          <w:sz w:val="24"/>
          <w:szCs w:val="24"/>
        </w:rPr>
        <w:t xml:space="preserve"> </w:t>
      </w:r>
      <w:r w:rsidRPr="00967519">
        <w:rPr>
          <w:rFonts w:ascii="Times New Roman" w:hAnsi="Times New Roman"/>
          <w:sz w:val="24"/>
          <w:szCs w:val="24"/>
        </w:rPr>
        <w:t xml:space="preserve">zároveň vychádzal aj z dvoch nelegislatívnych materiálov: </w:t>
      </w:r>
    </w:p>
    <w:p w:rsidR="000652CB" w:rsidRPr="00967519" w:rsidRDefault="000652CB" w:rsidP="00967519">
      <w:pPr>
        <w:widowControl w:val="0"/>
        <w:spacing w:after="0" w:line="240" w:lineRule="auto"/>
        <w:jc w:val="both"/>
        <w:rPr>
          <w:rFonts w:ascii="Times New Roman" w:hAnsi="Times New Roman"/>
          <w:sz w:val="24"/>
          <w:szCs w:val="24"/>
        </w:rPr>
      </w:pPr>
      <w:r w:rsidRPr="00967519">
        <w:rPr>
          <w:rFonts w:ascii="Times New Roman" w:hAnsi="Times New Roman"/>
          <w:sz w:val="24"/>
          <w:szCs w:val="24"/>
        </w:rPr>
        <w:t xml:space="preserve">1. „Analýza stavu a návrh riešenia pozemkových úprav podľa zákona č. 66/2009 Z. z. o niektorých </w:t>
      </w:r>
      <w:r w:rsidRPr="00967519">
        <w:rPr>
          <w:rFonts w:ascii="Times New Roman" w:hAnsi="Times New Roman"/>
          <w:sz w:val="24"/>
          <w:szCs w:val="24"/>
        </w:rPr>
        <w:lastRenderedPageBreak/>
        <w:t xml:space="preserve">opatreniach pri majetkovoprávnom usporiadaní pozemkov pod stavbami, ktoré prešli z vlastníctva štátu na obce a vyššie územné celky a o zmene a doplnení niektorých zákonov“, ktorý schválila vláda SR uznesením č. 350 z 22. augusta 2018. </w:t>
      </w:r>
    </w:p>
    <w:p w:rsidR="000652CB" w:rsidRPr="00967519" w:rsidRDefault="000652CB" w:rsidP="00967519">
      <w:pPr>
        <w:pStyle w:val="ZakOdsek"/>
        <w:widowControl w:val="0"/>
        <w:tabs>
          <w:tab w:val="left" w:pos="5954"/>
        </w:tabs>
        <w:spacing w:before="0"/>
        <w:rPr>
          <w:rFonts w:ascii="Times New Roman" w:hAnsi="Times New Roman"/>
        </w:rPr>
      </w:pPr>
      <w:r w:rsidRPr="00967519">
        <w:rPr>
          <w:rFonts w:ascii="Times New Roman" w:hAnsi="Times New Roman"/>
        </w:rPr>
        <w:t xml:space="preserve">2. </w:t>
      </w:r>
      <w:r w:rsidRPr="00967519">
        <w:rPr>
          <w:rFonts w:ascii="Times New Roman" w:hAnsi="Times New Roman"/>
          <w:shd w:val="clear" w:color="auto" w:fill="FFFFFF"/>
        </w:rPr>
        <w:t>„Návrh opatrení na urýchlené vykonanie pozemkových úprav v SR“</w:t>
      </w:r>
      <w:r w:rsidR="00967519">
        <w:rPr>
          <w:rFonts w:ascii="Times New Roman" w:hAnsi="Times New Roman"/>
        </w:rPr>
        <w:t>, bol schválený na </w:t>
      </w:r>
      <w:r w:rsidRPr="00967519">
        <w:rPr>
          <w:rFonts w:ascii="Times New Roman" w:hAnsi="Times New Roman"/>
        </w:rPr>
        <w:t>rokovaní vlády SR dňa 21. augusta 2019. Z hľadiska dopadov na rozpočet verejnej správy uvádzame, že pri príprave obidvoch horeuvedených nelegislatívnych materiálov predkladateľ vypracoval podrobnú analýzu vplyvov na rozpočet verejnej správy, na zamestnanosť vo verejnej správe a financovanie návrhu. V obidvoch prípadoch predmetná analýza už bola predmetom rokovania a schválenia vládou SR.</w:t>
      </w:r>
    </w:p>
    <w:p w:rsidR="000652CB" w:rsidRPr="00967519" w:rsidRDefault="000652CB" w:rsidP="00967519">
      <w:pPr>
        <w:widowControl w:val="0"/>
        <w:spacing w:after="0" w:line="240" w:lineRule="auto"/>
        <w:ind w:firstLine="709"/>
        <w:jc w:val="both"/>
        <w:rPr>
          <w:rFonts w:ascii="Times New Roman" w:hAnsi="Times New Roman" w:cs="Times New Roman"/>
          <w:sz w:val="24"/>
          <w:szCs w:val="24"/>
        </w:rPr>
      </w:pPr>
      <w:r w:rsidRPr="00967519">
        <w:rPr>
          <w:rFonts w:ascii="Times New Roman" w:hAnsi="Times New Roman" w:cs="Times New Roman"/>
          <w:sz w:val="24"/>
          <w:szCs w:val="24"/>
        </w:rPr>
        <w:t xml:space="preserve">Návrh zákona </w:t>
      </w:r>
      <w:r w:rsidRPr="00967519">
        <w:rPr>
          <w:rFonts w:ascii="Times New Roman" w:hAnsi="Times New Roman"/>
          <w:sz w:val="24"/>
          <w:szCs w:val="24"/>
        </w:rPr>
        <w:t>v</w:t>
      </w:r>
      <w:r w:rsidRPr="00967519">
        <w:rPr>
          <w:rFonts w:ascii="Times New Roman" w:hAnsi="Times New Roman" w:cs="Times New Roman"/>
          <w:sz w:val="24"/>
          <w:szCs w:val="24"/>
        </w:rPr>
        <w:t> článkoch II. a I</w:t>
      </w:r>
      <w:r w:rsidR="006B7A7A" w:rsidRPr="00967519">
        <w:rPr>
          <w:rFonts w:ascii="Times New Roman" w:hAnsi="Times New Roman" w:cs="Times New Roman"/>
          <w:sz w:val="24"/>
          <w:szCs w:val="24"/>
        </w:rPr>
        <w:t>V</w:t>
      </w:r>
      <w:r w:rsidRPr="00967519">
        <w:rPr>
          <w:rFonts w:ascii="Times New Roman" w:hAnsi="Times New Roman" w:cs="Times New Roman"/>
          <w:sz w:val="24"/>
          <w:szCs w:val="24"/>
        </w:rPr>
        <w:t xml:space="preserve">. reflektuje aj na organizačné zmeny Slovenského pozemkového fondu, pri riešení reštitučných nárokov náhrad z depozitu a neexistenciu právnej úpravy na povinnosť osvedčenia podpisu na plnomocenstve. </w:t>
      </w:r>
      <w:r w:rsidR="00967519">
        <w:rPr>
          <w:rFonts w:ascii="Times New Roman" w:hAnsi="Times New Roman" w:cs="Times New Roman"/>
          <w:sz w:val="24"/>
          <w:szCs w:val="24"/>
        </w:rPr>
        <w:t>V novelizačnom článku III sa </w:t>
      </w:r>
      <w:r w:rsidR="006B7A7A" w:rsidRPr="00967519">
        <w:rPr>
          <w:rFonts w:ascii="Times New Roman" w:hAnsi="Times New Roman" w:cs="Times New Roman"/>
          <w:sz w:val="24"/>
          <w:szCs w:val="24"/>
        </w:rPr>
        <w:t>upravujú opatrenia proti drobeniu pozemkov, ktoré vzniknú aj po vykonaní pozemkových úprav.</w:t>
      </w:r>
      <w:r w:rsidR="00B75D45" w:rsidRPr="00967519">
        <w:rPr>
          <w:rFonts w:ascii="Times New Roman" w:hAnsi="Times New Roman" w:cs="Times New Roman"/>
          <w:sz w:val="24"/>
          <w:szCs w:val="24"/>
        </w:rPr>
        <w:t xml:space="preserve"> Cieľom návrhu je sprísniť opatrenia proti drobeniu vlastníctva pozemkov a spoluvlastníckych podielov </w:t>
      </w:r>
      <w:r w:rsidR="00A70BDF">
        <w:rPr>
          <w:rFonts w:ascii="Times New Roman" w:hAnsi="Times New Roman" w:cs="Times New Roman"/>
          <w:sz w:val="24"/>
          <w:szCs w:val="24"/>
        </w:rPr>
        <w:t>k pozemkom a zamedziť zvyšovaniu</w:t>
      </w:r>
      <w:r w:rsidR="00B75D45" w:rsidRPr="00967519">
        <w:rPr>
          <w:rFonts w:ascii="Times New Roman" w:hAnsi="Times New Roman" w:cs="Times New Roman"/>
          <w:sz w:val="24"/>
          <w:szCs w:val="24"/>
        </w:rPr>
        <w:t xml:space="preserve"> rozdrobenosti pozemkového vlastníctva v Slovenskej republike.</w:t>
      </w:r>
    </w:p>
    <w:p w:rsidR="000652CB" w:rsidRPr="00967519" w:rsidRDefault="00CB3AD3" w:rsidP="00967519">
      <w:pPr>
        <w:widowControl w:val="0"/>
        <w:spacing w:after="0" w:line="240" w:lineRule="auto"/>
        <w:ind w:firstLine="709"/>
        <w:jc w:val="both"/>
        <w:rPr>
          <w:rFonts w:ascii="Times New Roman" w:hAnsi="Times New Roman"/>
          <w:sz w:val="24"/>
          <w:szCs w:val="24"/>
        </w:rPr>
      </w:pPr>
      <w:r w:rsidRPr="00967519">
        <w:rPr>
          <w:rFonts w:ascii="Times New Roman" w:hAnsi="Times New Roman"/>
          <w:sz w:val="24"/>
          <w:szCs w:val="24"/>
        </w:rPr>
        <w:t xml:space="preserve">Z hľadiska dopadov na rozpočet verejnej správy uvádzame, že pri príprave obidvoch horeuvedených nelegislatívnych materiálov predkladateľ vypracoval podrobnú analýzu vplyvov na rozpočet verejnej správy, na zamestnanosť vo verejnej </w:t>
      </w:r>
      <w:r w:rsidR="00967519">
        <w:rPr>
          <w:rFonts w:ascii="Times New Roman" w:hAnsi="Times New Roman"/>
          <w:sz w:val="24"/>
          <w:szCs w:val="24"/>
        </w:rPr>
        <w:t>správe a financovanie návrhu. V </w:t>
      </w:r>
      <w:r w:rsidRPr="00967519">
        <w:rPr>
          <w:rFonts w:ascii="Times New Roman" w:hAnsi="Times New Roman"/>
          <w:sz w:val="24"/>
          <w:szCs w:val="24"/>
        </w:rPr>
        <w:t>obidvoch prípadoch predmetná analýza už bola predmetom rokovania a schválenia vládou SR. Návrh zákona predstavuje ďalší krok, ktorý je realizovaný v podobe nastavenia jednotlivých legislatívnych zmien za účelom naplnenia opatrení v uvedených nelegislatívnych materiáloch.</w:t>
      </w:r>
      <w:r w:rsidR="006B7A7A" w:rsidRPr="00967519">
        <w:rPr>
          <w:rFonts w:ascii="Times New Roman" w:hAnsi="Times New Roman"/>
          <w:sz w:val="24"/>
          <w:szCs w:val="24"/>
        </w:rPr>
        <w:t xml:space="preserve"> </w:t>
      </w:r>
      <w:r w:rsidR="000652CB" w:rsidRPr="00967519">
        <w:rPr>
          <w:rFonts w:ascii="Times New Roman" w:hAnsi="Times New Roman"/>
          <w:sz w:val="24"/>
          <w:szCs w:val="24"/>
        </w:rPr>
        <w:t>Podľa materiálu „Návrh opatrení na urýchlené vykonanie pozemkových úprav v SR“ časti „Analýza vplyvov na rozpočet verejnej správy, na za</w:t>
      </w:r>
      <w:r w:rsidR="00967519">
        <w:rPr>
          <w:rFonts w:ascii="Times New Roman" w:hAnsi="Times New Roman"/>
          <w:sz w:val="24"/>
          <w:szCs w:val="24"/>
        </w:rPr>
        <w:t>mestnanosť vo verejnej správe a </w:t>
      </w:r>
      <w:r w:rsidR="000652CB" w:rsidRPr="00967519">
        <w:rPr>
          <w:rFonts w:ascii="Times New Roman" w:hAnsi="Times New Roman"/>
          <w:sz w:val="24"/>
          <w:szCs w:val="24"/>
        </w:rPr>
        <w:t>financovanie návrhu</w:t>
      </w:r>
      <w:r w:rsidR="006B7A7A" w:rsidRPr="00967519">
        <w:rPr>
          <w:rFonts w:ascii="Times New Roman" w:hAnsi="Times New Roman"/>
          <w:sz w:val="24"/>
          <w:szCs w:val="24"/>
        </w:rPr>
        <w:t>“</w:t>
      </w:r>
      <w:r w:rsidR="000652CB" w:rsidRPr="00967519">
        <w:rPr>
          <w:rFonts w:ascii="Times New Roman" w:hAnsi="Times New Roman"/>
          <w:sz w:val="24"/>
          <w:szCs w:val="24"/>
        </w:rPr>
        <w:t xml:space="preserve"> kvantifikácia vplyvov na rozpočet verejnej správy na roky 2021-2023 predstavuje indikatívny výpočet, pričom konkrétne nároky na rozpočet verejnej správy budú predmetom rokovaní pri zostavovaní návrhu rozpočtu verejnej správy na príslušné rozpočtové roky. Návrh zákona nebude mať vplyvy na manželstvo, rodičovstvo a rodinu, sociálne vplyvy, vplyvy na životné prostredie ani vplyvy na informatizáciu spoločnosti. Návrh zákona predpokladá pozitívne aj negatívne vplyvy na služby verejnej správy pre občana. Návrh zákona bude mať pozitívny vplyv, ale aj negatívny vplyv na podnikateľské prostredie.</w:t>
      </w:r>
    </w:p>
    <w:p w:rsidR="000652CB" w:rsidRPr="00967519" w:rsidRDefault="000652CB" w:rsidP="00967519">
      <w:pPr>
        <w:widowControl w:val="0"/>
        <w:spacing w:after="0" w:line="240" w:lineRule="auto"/>
        <w:ind w:firstLine="709"/>
        <w:jc w:val="both"/>
        <w:rPr>
          <w:sz w:val="24"/>
          <w:szCs w:val="24"/>
        </w:rPr>
      </w:pPr>
      <w:r w:rsidRPr="00967519">
        <w:rPr>
          <w:rFonts w:ascii="Times New Roman" w:eastAsia="MS Mincho" w:hAnsi="Times New Roman" w:cs="Times New Roman"/>
          <w:noProof w:val="0"/>
          <w:sz w:val="24"/>
          <w:szCs w:val="24"/>
          <w:lang w:eastAsia="sk-SK"/>
        </w:rPr>
        <w:t>Návrh zákona je v súlade s Ústavou Slovenskej republiky</w:t>
      </w:r>
      <w:r w:rsidRPr="00967519">
        <w:rPr>
          <w:rFonts w:ascii="Times New Roman" w:eastAsia="MS Mincho" w:hAnsi="Times New Roman" w:cs="Times New Roman"/>
          <w:noProof w:val="0"/>
          <w:sz w:val="24"/>
          <w:szCs w:val="24"/>
        </w:rPr>
        <w:t>, ústavnými zákonmi, zákonmi a ostatnými</w:t>
      </w:r>
      <w:r w:rsidR="00967519" w:rsidRPr="00967519">
        <w:rPr>
          <w:rFonts w:ascii="Times New Roman" w:eastAsia="MS Mincho" w:hAnsi="Times New Roman" w:cs="Times New Roman"/>
          <w:noProof w:val="0"/>
          <w:sz w:val="24"/>
          <w:szCs w:val="24"/>
        </w:rPr>
        <w:t xml:space="preserve"> </w:t>
      </w:r>
      <w:r w:rsidRPr="00967519">
        <w:rPr>
          <w:rFonts w:ascii="Times New Roman" w:eastAsia="MS Mincho" w:hAnsi="Times New Roman" w:cs="Times New Roman"/>
          <w:noProof w:val="0"/>
          <w:sz w:val="24"/>
          <w:szCs w:val="24"/>
          <w:lang w:eastAsia="sk-SK"/>
        </w:rPr>
        <w:t>všeobecne záväznými právnymi predpismi</w:t>
      </w:r>
      <w:r w:rsidRPr="00967519">
        <w:rPr>
          <w:rFonts w:ascii="Times New Roman" w:eastAsia="MS Mincho" w:hAnsi="Times New Roman" w:cs="Times New Roman"/>
          <w:noProof w:val="0"/>
          <w:sz w:val="24"/>
          <w:szCs w:val="24"/>
        </w:rPr>
        <w:t>,</w:t>
      </w:r>
      <w:r w:rsidRPr="00967519">
        <w:rPr>
          <w:rFonts w:ascii="Times New Roman" w:eastAsia="MS Mincho" w:hAnsi="Times New Roman" w:cs="Times New Roman"/>
          <w:noProof w:val="0"/>
          <w:sz w:val="24"/>
          <w:szCs w:val="24"/>
          <w:lang w:eastAsia="sk-SK"/>
        </w:rPr>
        <w:t xml:space="preserve"> medzinárodnými zmluvami</w:t>
      </w:r>
      <w:r w:rsidRPr="00967519">
        <w:rPr>
          <w:rFonts w:ascii="Times New Roman" w:eastAsia="MS Mincho" w:hAnsi="Times New Roman" w:cs="Times New Roman"/>
          <w:noProof w:val="0"/>
          <w:sz w:val="24"/>
          <w:szCs w:val="24"/>
        </w:rPr>
        <w:t xml:space="preserve"> a inými medzinárodnými dokumentmi</w:t>
      </w:r>
      <w:r w:rsidRPr="00967519">
        <w:rPr>
          <w:rFonts w:ascii="Times New Roman" w:eastAsia="MS Mincho" w:hAnsi="Times New Roman" w:cs="Times New Roman"/>
          <w:noProof w:val="0"/>
          <w:sz w:val="24"/>
          <w:szCs w:val="24"/>
          <w:lang w:eastAsia="sk-SK"/>
        </w:rPr>
        <w:t>, ktorými je Slovenská republika viazaná</w:t>
      </w:r>
      <w:r w:rsidRPr="00967519">
        <w:rPr>
          <w:rFonts w:ascii="Times New Roman" w:eastAsia="MS Mincho" w:hAnsi="Times New Roman" w:cs="Times New Roman"/>
          <w:noProof w:val="0"/>
          <w:sz w:val="24"/>
          <w:szCs w:val="24"/>
        </w:rPr>
        <w:t xml:space="preserve">, ako aj s právnymi aktmi Európskej únie. </w:t>
      </w:r>
    </w:p>
    <w:p w:rsidR="00D00752" w:rsidRDefault="00D00752">
      <w:pPr>
        <w:spacing w:after="160" w:line="259" w:lineRule="auto"/>
        <w:rPr>
          <w:sz w:val="24"/>
          <w:szCs w:val="24"/>
        </w:rPr>
      </w:pPr>
      <w:r>
        <w:rPr>
          <w:sz w:val="24"/>
          <w:szCs w:val="24"/>
        </w:rPr>
        <w:br w:type="page"/>
      </w:r>
    </w:p>
    <w:p w:rsidR="00D00752" w:rsidRPr="00D00752" w:rsidRDefault="00D00752" w:rsidP="00D00752">
      <w:pPr>
        <w:widowControl w:val="0"/>
        <w:suppressAutoHyphens/>
        <w:autoSpaceDE w:val="0"/>
        <w:autoSpaceDN w:val="0"/>
        <w:adjustRightInd w:val="0"/>
        <w:spacing w:after="0" w:line="240" w:lineRule="auto"/>
        <w:jc w:val="center"/>
        <w:rPr>
          <w:rFonts w:ascii="Times New Roman" w:eastAsia="Times New Roman" w:hAnsi="Times New Roman" w:cs="Times New Roman"/>
          <w:b/>
          <w:caps/>
          <w:noProof w:val="0"/>
          <w:spacing w:val="30"/>
          <w:sz w:val="24"/>
          <w:szCs w:val="24"/>
          <w:lang w:eastAsia="sk-SK"/>
        </w:rPr>
      </w:pPr>
      <w:r w:rsidRPr="00D00752">
        <w:rPr>
          <w:rFonts w:ascii="Times New Roman" w:eastAsia="Times New Roman" w:hAnsi="Times New Roman" w:cs="Times New Roman"/>
          <w:b/>
          <w:caps/>
          <w:noProof w:val="0"/>
          <w:spacing w:val="30"/>
          <w:sz w:val="24"/>
          <w:szCs w:val="24"/>
          <w:lang w:eastAsia="sk-SK"/>
        </w:rPr>
        <w:lastRenderedPageBreak/>
        <w:t>Doložka zlučiteľnosti</w:t>
      </w:r>
    </w:p>
    <w:p w:rsidR="00D00752" w:rsidRPr="00D00752" w:rsidRDefault="00D00752" w:rsidP="00D00752">
      <w:pPr>
        <w:widowControl w:val="0"/>
        <w:suppressAutoHyphens/>
        <w:autoSpaceDE w:val="0"/>
        <w:autoSpaceDN w:val="0"/>
        <w:adjustRightInd w:val="0"/>
        <w:spacing w:after="0" w:line="240" w:lineRule="auto"/>
        <w:jc w:val="center"/>
        <w:rPr>
          <w:rFonts w:ascii="Times New Roman" w:eastAsia="Times New Roman" w:hAnsi="Times New Roman" w:cs="Times New Roman"/>
          <w:b/>
          <w:noProof w:val="0"/>
          <w:sz w:val="24"/>
          <w:szCs w:val="24"/>
          <w:lang w:eastAsia="sk-SK"/>
        </w:rPr>
      </w:pPr>
      <w:r w:rsidRPr="00D00752">
        <w:rPr>
          <w:rFonts w:ascii="Times New Roman" w:eastAsia="Times New Roman" w:hAnsi="Times New Roman" w:cs="Times New Roman"/>
          <w:b/>
          <w:noProof w:val="0"/>
          <w:sz w:val="24"/>
          <w:szCs w:val="24"/>
          <w:lang w:eastAsia="sk-SK"/>
        </w:rPr>
        <w:t>návrhu zákona s právom Európskej únie</w:t>
      </w:r>
    </w:p>
    <w:p w:rsidR="00D00752" w:rsidRPr="00D00752" w:rsidRDefault="00D00752" w:rsidP="00D00752">
      <w:pPr>
        <w:widowControl w:val="0"/>
        <w:suppressAutoHyphens/>
        <w:autoSpaceDE w:val="0"/>
        <w:autoSpaceDN w:val="0"/>
        <w:adjustRightInd w:val="0"/>
        <w:spacing w:after="0" w:line="240" w:lineRule="auto"/>
        <w:jc w:val="both"/>
        <w:rPr>
          <w:rFonts w:ascii="Times New Roman" w:eastAsia="Times New Roman" w:hAnsi="Times New Roman" w:cs="Times New Roman"/>
          <w:noProof w:val="0"/>
          <w:sz w:val="24"/>
          <w:szCs w:val="24"/>
          <w:lang w:eastAsia="sk-SK"/>
        </w:rPr>
      </w:pPr>
    </w:p>
    <w:p w:rsidR="00D00752" w:rsidRPr="00D00752" w:rsidRDefault="00D00752" w:rsidP="00D00752">
      <w:pPr>
        <w:widowControl w:val="0"/>
        <w:suppressAutoHyphens/>
        <w:autoSpaceDE w:val="0"/>
        <w:autoSpaceDN w:val="0"/>
        <w:adjustRightInd w:val="0"/>
        <w:spacing w:after="0" w:line="240" w:lineRule="auto"/>
        <w:ind w:left="360" w:hanging="360"/>
        <w:jc w:val="both"/>
        <w:rPr>
          <w:rFonts w:ascii="Times New Roman" w:eastAsia="Times New Roman" w:hAnsi="Times New Roman" w:cs="Times New Roman"/>
          <w:b/>
          <w:noProof w:val="0"/>
          <w:sz w:val="24"/>
          <w:szCs w:val="24"/>
          <w:lang w:eastAsia="sk-SK"/>
        </w:rPr>
      </w:pPr>
      <w:r w:rsidRPr="00D00752">
        <w:rPr>
          <w:rFonts w:ascii="Times New Roman" w:eastAsia="Times New Roman" w:hAnsi="Times New Roman" w:cs="Times New Roman"/>
          <w:b/>
          <w:noProof w:val="0"/>
          <w:sz w:val="24"/>
          <w:szCs w:val="24"/>
          <w:lang w:eastAsia="sk-SK"/>
        </w:rPr>
        <w:t>1.</w:t>
      </w:r>
      <w:r w:rsidRPr="00D00752">
        <w:rPr>
          <w:rFonts w:ascii="Times New Roman" w:eastAsia="Times New Roman" w:hAnsi="Times New Roman" w:cs="Times New Roman"/>
          <w:b/>
          <w:noProof w:val="0"/>
          <w:sz w:val="24"/>
          <w:szCs w:val="24"/>
          <w:lang w:eastAsia="sk-SK"/>
        </w:rPr>
        <w:tab/>
        <w:t>Navrhovateľ zákona:</w:t>
      </w:r>
      <w:r w:rsidRPr="00D00752">
        <w:rPr>
          <w:rFonts w:ascii="Times New Roman" w:eastAsia="Times New Roman" w:hAnsi="Times New Roman" w:cs="Times New Roman"/>
          <w:noProof w:val="0"/>
          <w:sz w:val="24"/>
          <w:szCs w:val="24"/>
          <w:lang w:eastAsia="sk-SK"/>
        </w:rPr>
        <w:t xml:space="preserve"> Ministerstvo pôdohospodárstva a rozvoja vidieka Slovenskej republiky</w:t>
      </w:r>
    </w:p>
    <w:p w:rsidR="00D00752" w:rsidRPr="00D00752" w:rsidRDefault="00D00752" w:rsidP="00D00752">
      <w:pPr>
        <w:widowControl w:val="0"/>
        <w:tabs>
          <w:tab w:val="left" w:pos="360"/>
        </w:tabs>
        <w:suppressAutoHyphens/>
        <w:autoSpaceDE w:val="0"/>
        <w:autoSpaceDN w:val="0"/>
        <w:adjustRightInd w:val="0"/>
        <w:spacing w:after="0" w:line="240" w:lineRule="auto"/>
        <w:jc w:val="both"/>
        <w:rPr>
          <w:rFonts w:ascii="Times New Roman" w:eastAsia="Times New Roman" w:hAnsi="Times New Roman" w:cs="Times New Roman"/>
          <w:noProof w:val="0"/>
          <w:sz w:val="24"/>
          <w:szCs w:val="24"/>
          <w:lang w:eastAsia="sk-SK"/>
        </w:rPr>
      </w:pPr>
    </w:p>
    <w:p w:rsidR="00D00752" w:rsidRPr="00D00752" w:rsidRDefault="00D00752" w:rsidP="00D00752">
      <w:pPr>
        <w:widowControl w:val="0"/>
        <w:suppressAutoHyphens/>
        <w:autoSpaceDE w:val="0"/>
        <w:autoSpaceDN w:val="0"/>
        <w:adjustRightInd w:val="0"/>
        <w:spacing w:after="0" w:line="240" w:lineRule="auto"/>
        <w:ind w:left="360" w:hanging="360"/>
        <w:jc w:val="both"/>
        <w:rPr>
          <w:rFonts w:ascii="Times New Roman" w:eastAsia="Times New Roman" w:hAnsi="Times New Roman" w:cs="Times New Roman"/>
          <w:noProof w:val="0"/>
          <w:sz w:val="24"/>
          <w:szCs w:val="24"/>
          <w:lang w:eastAsia="sk-SK"/>
        </w:rPr>
      </w:pPr>
      <w:r w:rsidRPr="00D00752">
        <w:rPr>
          <w:rFonts w:ascii="Times New Roman" w:eastAsia="Times New Roman" w:hAnsi="Times New Roman" w:cs="Times New Roman"/>
          <w:b/>
          <w:noProof w:val="0"/>
          <w:sz w:val="24"/>
          <w:szCs w:val="24"/>
          <w:lang w:eastAsia="sk-SK"/>
        </w:rPr>
        <w:t>2.</w:t>
      </w:r>
      <w:r w:rsidRPr="00D00752">
        <w:rPr>
          <w:rFonts w:ascii="Times New Roman" w:eastAsia="Times New Roman" w:hAnsi="Times New Roman" w:cs="Times New Roman"/>
          <w:b/>
          <w:noProof w:val="0"/>
          <w:sz w:val="24"/>
          <w:szCs w:val="24"/>
          <w:lang w:eastAsia="sk-SK"/>
        </w:rPr>
        <w:tab/>
        <w:t>Názov návrhu zákona:</w:t>
      </w:r>
      <w:r w:rsidRPr="00D00752">
        <w:rPr>
          <w:rFonts w:ascii="Times New Roman" w:eastAsia="Times New Roman" w:hAnsi="Times New Roman" w:cs="Times New Roman"/>
          <w:noProof w:val="0"/>
          <w:sz w:val="24"/>
          <w:szCs w:val="24"/>
          <w:lang w:eastAsia="sk-SK"/>
        </w:rPr>
        <w:t xml:space="preserve"> </w:t>
      </w:r>
      <w:r w:rsidRPr="00D00752">
        <w:rPr>
          <w:rFonts w:ascii="Times New Roman" w:eastAsia="Times New Roman" w:hAnsi="Times New Roman" w:cs="Times New Roman"/>
          <w:noProof w:val="0"/>
          <w:sz w:val="24"/>
          <w:szCs w:val="24"/>
          <w:lang w:val="ru-RU" w:eastAsia="sk-SK"/>
        </w:rPr>
        <w:t>Návrh zákona, ktorým sa mení a dopĺňa zákon Slovenskej národnej rady č. 330/1991 Zb. o pozemkových úpravách, usporiadaní pozemkového vlastníctva, pozemkových úradoch, pozemkovom fonde a o pozemkových spoločenstvách v znení neskorších predpisov a ktorým sa menia a dopĺňajú niektoré zákony</w:t>
      </w:r>
    </w:p>
    <w:p w:rsidR="00D00752" w:rsidRPr="00D00752" w:rsidRDefault="00D00752" w:rsidP="00D00752">
      <w:pPr>
        <w:widowControl w:val="0"/>
        <w:suppressAutoHyphens/>
        <w:autoSpaceDE w:val="0"/>
        <w:autoSpaceDN w:val="0"/>
        <w:adjustRightInd w:val="0"/>
        <w:spacing w:after="0" w:line="240" w:lineRule="auto"/>
        <w:ind w:left="360" w:hanging="360"/>
        <w:jc w:val="both"/>
        <w:rPr>
          <w:rFonts w:ascii="Times New Roman" w:eastAsia="Times New Roman" w:hAnsi="Times New Roman" w:cs="Times New Roman"/>
          <w:b/>
          <w:noProof w:val="0"/>
          <w:sz w:val="24"/>
          <w:szCs w:val="24"/>
          <w:lang w:eastAsia="sk-SK"/>
        </w:rPr>
      </w:pPr>
    </w:p>
    <w:p w:rsidR="00D00752" w:rsidRPr="00D00752" w:rsidRDefault="00D00752" w:rsidP="00D00752">
      <w:pPr>
        <w:widowControl w:val="0"/>
        <w:suppressAutoHyphens/>
        <w:autoSpaceDE w:val="0"/>
        <w:autoSpaceDN w:val="0"/>
        <w:adjustRightInd w:val="0"/>
        <w:spacing w:after="0" w:line="240" w:lineRule="auto"/>
        <w:ind w:left="360" w:hanging="360"/>
        <w:jc w:val="both"/>
        <w:rPr>
          <w:rFonts w:ascii="Times New Roman" w:eastAsia="Times New Roman" w:hAnsi="Times New Roman" w:cs="Times New Roman"/>
          <w:b/>
          <w:noProof w:val="0"/>
          <w:sz w:val="24"/>
          <w:szCs w:val="24"/>
          <w:lang w:eastAsia="sk-SK"/>
        </w:rPr>
      </w:pPr>
      <w:r w:rsidRPr="00D00752">
        <w:rPr>
          <w:rFonts w:ascii="Times New Roman" w:eastAsia="Times New Roman" w:hAnsi="Times New Roman" w:cs="Times New Roman"/>
          <w:b/>
          <w:noProof w:val="0"/>
          <w:sz w:val="24"/>
          <w:szCs w:val="24"/>
          <w:lang w:eastAsia="sk-SK"/>
        </w:rPr>
        <w:t>3.</w:t>
      </w:r>
      <w:r w:rsidRPr="00D00752">
        <w:rPr>
          <w:rFonts w:ascii="Times New Roman" w:eastAsia="Times New Roman" w:hAnsi="Times New Roman" w:cs="Times New Roman"/>
          <w:b/>
          <w:noProof w:val="0"/>
          <w:sz w:val="24"/>
          <w:szCs w:val="24"/>
          <w:lang w:eastAsia="sk-SK"/>
        </w:rPr>
        <w:tab/>
        <w:t>Predmet návrhu zákona nie je upravený v</w:t>
      </w:r>
      <w:r w:rsidRPr="00D00752">
        <w:rPr>
          <w:rFonts w:ascii="Times New Roman" w:eastAsia="Times New Roman" w:hAnsi="Times New Roman" w:cs="Times New Roman"/>
          <w:noProof w:val="0"/>
          <w:sz w:val="24"/>
          <w:szCs w:val="24"/>
          <w:lang w:eastAsia="sk-SK"/>
        </w:rPr>
        <w:t xml:space="preserve"> </w:t>
      </w:r>
      <w:r w:rsidRPr="00D00752">
        <w:rPr>
          <w:rFonts w:ascii="Times New Roman" w:eastAsia="Times New Roman" w:hAnsi="Times New Roman" w:cs="Times New Roman"/>
          <w:b/>
          <w:noProof w:val="0"/>
          <w:sz w:val="24"/>
          <w:szCs w:val="24"/>
          <w:lang w:eastAsia="sk-SK"/>
        </w:rPr>
        <w:t>práve Európskej únie</w:t>
      </w:r>
    </w:p>
    <w:p w:rsidR="00D00752" w:rsidRPr="00D00752" w:rsidRDefault="00D00752" w:rsidP="00D00752">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noProof w:val="0"/>
          <w:sz w:val="24"/>
          <w:szCs w:val="24"/>
          <w:lang w:val="ru-RU" w:eastAsia="sk-SK"/>
        </w:rPr>
      </w:pPr>
    </w:p>
    <w:p w:rsidR="00D00752" w:rsidRPr="00D00752" w:rsidRDefault="00D00752" w:rsidP="00D00752">
      <w:pPr>
        <w:widowControl w:val="0"/>
        <w:tabs>
          <w:tab w:val="left" w:pos="360"/>
        </w:tabs>
        <w:autoSpaceDE w:val="0"/>
        <w:autoSpaceDN w:val="0"/>
        <w:adjustRightInd w:val="0"/>
        <w:spacing w:after="0" w:line="240" w:lineRule="auto"/>
        <w:jc w:val="both"/>
        <w:rPr>
          <w:rFonts w:ascii="Times New Roman" w:eastAsia="Times New Roman" w:hAnsi="Times New Roman" w:cs="Times New Roman"/>
          <w:noProof w:val="0"/>
          <w:sz w:val="24"/>
          <w:szCs w:val="24"/>
          <w:lang w:eastAsia="sk-SK"/>
        </w:rPr>
      </w:pPr>
      <w:r w:rsidRPr="00D00752">
        <w:rPr>
          <w:rFonts w:ascii="Times New Roman" w:eastAsia="Times New Roman" w:hAnsi="Times New Roman" w:cs="Times New Roman"/>
          <w:b/>
          <w:bCs/>
          <w:noProof w:val="0"/>
          <w:sz w:val="24"/>
          <w:szCs w:val="24"/>
          <w:lang w:val="ru-RU" w:eastAsia="sk-SK"/>
        </w:rPr>
        <w:t>Vzhľadom na vnútroštátny charakter navrhovaného zákona je bezpredmetné vyjadrovať sa k bodom 4. a 5. doložky zlučiteľnosti.</w:t>
      </w:r>
    </w:p>
    <w:p w:rsidR="00D00752" w:rsidRDefault="00D00752">
      <w:pPr>
        <w:spacing w:after="160" w:line="259" w:lineRule="auto"/>
        <w:rPr>
          <w:sz w:val="24"/>
          <w:szCs w:val="24"/>
        </w:rPr>
      </w:pPr>
      <w:r>
        <w:rPr>
          <w:sz w:val="24"/>
          <w:szCs w:val="24"/>
        </w:rPr>
        <w:br w:type="page"/>
      </w:r>
    </w:p>
    <w:p w:rsidR="00D00752" w:rsidRPr="00D00752" w:rsidRDefault="00D00752" w:rsidP="00D00752">
      <w:pPr>
        <w:widowControl w:val="0"/>
        <w:spacing w:after="0" w:line="240" w:lineRule="auto"/>
        <w:jc w:val="center"/>
        <w:rPr>
          <w:rFonts w:ascii="Times New Roman" w:eastAsia="Times New Roman" w:hAnsi="Times New Roman" w:cs="Times New Roman"/>
          <w:b/>
          <w:bCs/>
          <w:noProof w:val="0"/>
          <w:sz w:val="24"/>
          <w:szCs w:val="20"/>
          <w:lang w:eastAsia="sk-SK"/>
        </w:rPr>
      </w:pPr>
      <w:r w:rsidRPr="00D00752">
        <w:rPr>
          <w:rFonts w:ascii="Times New Roman" w:eastAsia="Times New Roman" w:hAnsi="Times New Roman" w:cs="Times New Roman"/>
          <w:b/>
          <w:bCs/>
          <w:noProof w:val="0"/>
          <w:sz w:val="24"/>
          <w:szCs w:val="20"/>
          <w:lang w:eastAsia="sk-SK"/>
        </w:rPr>
        <w:lastRenderedPageBreak/>
        <w:t>Doložka vybraných vplyvov</w:t>
      </w:r>
    </w:p>
    <w:p w:rsidR="00D00752" w:rsidRPr="00D00752" w:rsidRDefault="00D00752" w:rsidP="00D00752">
      <w:pPr>
        <w:widowControl w:val="0"/>
        <w:spacing w:after="0" w:line="240" w:lineRule="auto"/>
        <w:rPr>
          <w:rFonts w:ascii="Times New Roman" w:eastAsia="Times New Roman" w:hAnsi="Times New Roman" w:cs="Times New Roman"/>
          <w:bCs/>
          <w:noProof w:val="0"/>
          <w:sz w:val="20"/>
          <w:szCs w:val="20"/>
          <w:lang w:eastAsia="sk-SK"/>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634"/>
        <w:gridCol w:w="3756"/>
      </w:tblGrid>
      <w:tr w:rsidR="00D00752" w:rsidRPr="00D00752" w:rsidTr="002C48D7">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D00752" w:rsidRPr="00D00752" w:rsidRDefault="00D00752" w:rsidP="00D00752">
            <w:pPr>
              <w:widowControl w:val="0"/>
              <w:spacing w:after="0" w:line="240" w:lineRule="auto"/>
              <w:rPr>
                <w:rFonts w:ascii="Times" w:eastAsia="Times New Roman" w:hAnsi="Times" w:cs="Times"/>
                <w:b/>
                <w:bCs/>
                <w:noProof w:val="0"/>
                <w:sz w:val="20"/>
                <w:szCs w:val="20"/>
                <w:lang w:eastAsia="sk-SK"/>
              </w:rPr>
            </w:pPr>
            <w:r w:rsidRPr="00D00752">
              <w:rPr>
                <w:rFonts w:ascii="Times" w:eastAsia="Times New Roman" w:hAnsi="Times" w:cs="Times"/>
                <w:b/>
                <w:bCs/>
                <w:noProof w:val="0"/>
                <w:sz w:val="20"/>
                <w:szCs w:val="20"/>
                <w:lang w:eastAsia="sk-SK"/>
              </w:rPr>
              <w:t>  1.  Základné údaje</w:t>
            </w:r>
          </w:p>
        </w:tc>
      </w:tr>
      <w:tr w:rsidR="00D00752" w:rsidRPr="00D00752" w:rsidTr="002C48D7">
        <w:trPr>
          <w:trHeight w:val="274"/>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D00752" w:rsidRPr="00D00752" w:rsidRDefault="00D00752" w:rsidP="00D00752">
            <w:pPr>
              <w:widowControl w:val="0"/>
              <w:spacing w:after="0" w:line="240" w:lineRule="auto"/>
              <w:rPr>
                <w:rFonts w:ascii="Times" w:eastAsia="Times New Roman" w:hAnsi="Times" w:cs="Times"/>
                <w:b/>
                <w:bCs/>
                <w:noProof w:val="0"/>
                <w:sz w:val="20"/>
                <w:szCs w:val="20"/>
                <w:lang w:eastAsia="sk-SK"/>
              </w:rPr>
            </w:pPr>
            <w:r w:rsidRPr="00D00752">
              <w:rPr>
                <w:rFonts w:ascii="Times" w:eastAsia="Times New Roman" w:hAnsi="Times" w:cs="Times"/>
                <w:b/>
                <w:bCs/>
                <w:noProof w:val="0"/>
                <w:sz w:val="20"/>
                <w:szCs w:val="20"/>
                <w:lang w:eastAsia="sk-SK"/>
              </w:rPr>
              <w:t>  Názov materiálu</w:t>
            </w:r>
          </w:p>
        </w:tc>
      </w:tr>
      <w:tr w:rsidR="00D00752" w:rsidRPr="00D00752" w:rsidTr="002C48D7">
        <w:trPr>
          <w:trHeight w:val="450"/>
          <w:jc w:val="center"/>
        </w:trPr>
        <w:tc>
          <w:tcPr>
            <w:tcW w:w="5000" w:type="pct"/>
            <w:gridSpan w:val="2"/>
            <w:tcBorders>
              <w:top w:val="outset" w:sz="6" w:space="0" w:color="000000"/>
              <w:left w:val="outset" w:sz="6" w:space="0" w:color="000000"/>
              <w:bottom w:val="outset" w:sz="6" w:space="0" w:color="000000"/>
              <w:right w:val="outset" w:sz="6" w:space="0" w:color="000000"/>
            </w:tcBorders>
            <w:hideMark/>
          </w:tcPr>
          <w:p w:rsidR="00D00752" w:rsidRPr="00D00752" w:rsidRDefault="00D00752" w:rsidP="00D00752">
            <w:pPr>
              <w:widowControl w:val="0"/>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Zákon, ktorým sa mení a dopĺňa zákon Slovenskej národnej rady č. 330/1991 Zb. o pozemkových úpravách, usporiadaní pozemkového vlastníctva, pozemkových úradoch, pozemkovom fonde a o pozemkových spoločenstvách v znení neskorších predpisov a ktorým sa menia a dopĺňajú niektoré zákony</w:t>
            </w:r>
          </w:p>
        </w:tc>
      </w:tr>
      <w:tr w:rsidR="00D00752" w:rsidRPr="00D00752" w:rsidTr="002C48D7">
        <w:trPr>
          <w:trHeight w:val="450"/>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D00752" w:rsidRPr="00D00752" w:rsidRDefault="00D00752" w:rsidP="00D00752">
            <w:pPr>
              <w:widowControl w:val="0"/>
              <w:spacing w:after="0" w:line="240" w:lineRule="auto"/>
              <w:rPr>
                <w:rFonts w:ascii="Times" w:eastAsia="Times New Roman" w:hAnsi="Times" w:cs="Times"/>
                <w:b/>
                <w:bCs/>
                <w:noProof w:val="0"/>
                <w:sz w:val="20"/>
                <w:szCs w:val="20"/>
                <w:lang w:eastAsia="sk-SK"/>
              </w:rPr>
            </w:pPr>
            <w:r w:rsidRPr="00D00752">
              <w:rPr>
                <w:rFonts w:ascii="Times" w:eastAsia="Times New Roman" w:hAnsi="Times" w:cs="Times"/>
                <w:b/>
                <w:bCs/>
                <w:noProof w:val="0"/>
                <w:sz w:val="20"/>
                <w:szCs w:val="20"/>
                <w:lang w:eastAsia="sk-SK"/>
              </w:rPr>
              <w:t>  Predkladateľ (a spolupredkladateľ)</w:t>
            </w:r>
          </w:p>
        </w:tc>
      </w:tr>
      <w:tr w:rsidR="00D00752" w:rsidRPr="00D00752" w:rsidTr="002C48D7">
        <w:trPr>
          <w:trHeight w:val="223"/>
          <w:jc w:val="center"/>
        </w:trPr>
        <w:tc>
          <w:tcPr>
            <w:tcW w:w="5000" w:type="pct"/>
            <w:gridSpan w:val="2"/>
            <w:tcBorders>
              <w:top w:val="outset" w:sz="6" w:space="0" w:color="000000"/>
              <w:left w:val="outset" w:sz="6" w:space="0" w:color="000000"/>
              <w:bottom w:val="outset" w:sz="6" w:space="0" w:color="000000"/>
              <w:right w:val="outset" w:sz="6" w:space="0" w:color="000000"/>
            </w:tcBorders>
            <w:hideMark/>
          </w:tcPr>
          <w:p w:rsidR="00D00752" w:rsidRPr="00D00752" w:rsidRDefault="00D00752" w:rsidP="00D00752">
            <w:pPr>
              <w:widowControl w:val="0"/>
              <w:spacing w:after="0" w:line="240" w:lineRule="auto"/>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Ministerstvo pôdohospodárstva a rozvoja vidieka Slovenskej republiky</w:t>
            </w:r>
          </w:p>
        </w:tc>
      </w:tr>
      <w:tr w:rsidR="00D00752" w:rsidRPr="00D00752" w:rsidTr="002C48D7">
        <w:trPr>
          <w:trHeight w:val="255"/>
          <w:jc w:val="center"/>
        </w:trPr>
        <w:tc>
          <w:tcPr>
            <w:tcW w:w="3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D00752" w:rsidRPr="00D00752" w:rsidRDefault="00D00752" w:rsidP="00D00752">
            <w:pPr>
              <w:widowControl w:val="0"/>
              <w:spacing w:after="0" w:line="240" w:lineRule="auto"/>
              <w:jc w:val="center"/>
              <w:rPr>
                <w:rFonts w:ascii="Times" w:eastAsia="Times New Roman" w:hAnsi="Times" w:cs="Times"/>
                <w:b/>
                <w:bCs/>
                <w:noProof w:val="0"/>
                <w:sz w:val="20"/>
                <w:szCs w:val="20"/>
                <w:lang w:eastAsia="sk-SK"/>
              </w:rPr>
            </w:pPr>
            <w:r w:rsidRPr="00D00752">
              <w:rPr>
                <w:rFonts w:ascii="Times" w:eastAsia="Times New Roman" w:hAnsi="Times" w:cs="Times"/>
                <w:b/>
                <w:bCs/>
                <w:noProof w:val="0"/>
                <w:sz w:val="20"/>
                <w:szCs w:val="20"/>
                <w:lang w:eastAsia="sk-SK"/>
              </w:rPr>
              <w:t>Charakter predkladaného materiálu</w:t>
            </w:r>
          </w:p>
        </w:tc>
        <w:tc>
          <w:tcPr>
            <w:tcW w:w="2000" w:type="pct"/>
            <w:tcBorders>
              <w:top w:val="outset" w:sz="6" w:space="0" w:color="000000"/>
              <w:left w:val="outset" w:sz="6" w:space="0" w:color="000000"/>
              <w:bottom w:val="outset" w:sz="6" w:space="0" w:color="000000"/>
              <w:right w:val="outset" w:sz="6" w:space="0" w:color="000000"/>
            </w:tcBorders>
            <w:vAlign w:val="center"/>
            <w:hideMark/>
          </w:tcPr>
          <w:p w:rsidR="00D00752" w:rsidRPr="00D00752" w:rsidRDefault="00D00752" w:rsidP="00D00752">
            <w:pPr>
              <w:widowControl w:val="0"/>
              <w:spacing w:after="0" w:line="240" w:lineRule="auto"/>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w:t>
            </w:r>
            <w:r w:rsidRPr="00D00752">
              <w:rPr>
                <w:rFonts w:ascii="Wingdings 2" w:eastAsia="Times New Roman" w:hAnsi="Wingdings 2" w:cs="Times"/>
                <w:noProof w:val="0"/>
                <w:sz w:val="20"/>
                <w:szCs w:val="20"/>
                <w:lang w:eastAsia="sk-SK"/>
              </w:rPr>
              <w:t></w:t>
            </w:r>
            <w:r w:rsidRPr="00D00752">
              <w:rPr>
                <w:rFonts w:ascii="Times" w:eastAsia="Times New Roman" w:hAnsi="Times" w:cs="Times"/>
                <w:noProof w:val="0"/>
                <w:sz w:val="20"/>
                <w:szCs w:val="20"/>
                <w:lang w:eastAsia="sk-SK"/>
              </w:rPr>
              <w:t>  Materiál nelegislatívnej povahy</w:t>
            </w:r>
          </w:p>
        </w:tc>
      </w:tr>
      <w:tr w:rsidR="00D00752" w:rsidRPr="00D00752" w:rsidTr="002C48D7">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00752" w:rsidRPr="00D00752" w:rsidRDefault="00D00752" w:rsidP="00D00752">
            <w:pPr>
              <w:widowControl w:val="0"/>
              <w:spacing w:after="0" w:line="240" w:lineRule="auto"/>
              <w:rPr>
                <w:rFonts w:ascii="Times" w:eastAsia="Times New Roman" w:hAnsi="Times" w:cs="Times"/>
                <w:b/>
                <w:bCs/>
                <w:noProof w:val="0"/>
                <w:sz w:val="20"/>
                <w:szCs w:val="20"/>
                <w:lang w:eastAsia="sk-SK"/>
              </w:rPr>
            </w:pPr>
          </w:p>
        </w:tc>
        <w:tc>
          <w:tcPr>
            <w:tcW w:w="2000" w:type="pct"/>
            <w:tcBorders>
              <w:top w:val="outset" w:sz="6" w:space="0" w:color="000000"/>
              <w:left w:val="outset" w:sz="6" w:space="0" w:color="000000"/>
              <w:bottom w:val="outset" w:sz="6" w:space="0" w:color="000000"/>
              <w:right w:val="outset" w:sz="6" w:space="0" w:color="000000"/>
            </w:tcBorders>
            <w:vAlign w:val="center"/>
            <w:hideMark/>
          </w:tcPr>
          <w:p w:rsidR="00D00752" w:rsidRPr="00D00752" w:rsidRDefault="00D00752" w:rsidP="00D00752">
            <w:pPr>
              <w:widowControl w:val="0"/>
              <w:spacing w:after="0" w:line="240" w:lineRule="auto"/>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w:t>
            </w:r>
            <w:r w:rsidRPr="00D00752">
              <w:rPr>
                <w:rFonts w:ascii="Wingdings 2" w:eastAsia="Times New Roman" w:hAnsi="Wingdings 2" w:cs="Times"/>
                <w:noProof w:val="0"/>
                <w:sz w:val="20"/>
                <w:szCs w:val="20"/>
                <w:lang w:eastAsia="sk-SK"/>
              </w:rPr>
              <w:t></w:t>
            </w:r>
            <w:r w:rsidRPr="00D00752">
              <w:rPr>
                <w:rFonts w:ascii="Times" w:eastAsia="Times New Roman" w:hAnsi="Times" w:cs="Times"/>
                <w:noProof w:val="0"/>
                <w:sz w:val="20"/>
                <w:szCs w:val="20"/>
                <w:lang w:eastAsia="sk-SK"/>
              </w:rPr>
              <w:t xml:space="preserve">  Materiál legislatívnej povahy </w:t>
            </w:r>
          </w:p>
        </w:tc>
      </w:tr>
      <w:tr w:rsidR="00D00752" w:rsidRPr="00D00752" w:rsidTr="002C48D7">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00752" w:rsidRPr="00D00752" w:rsidRDefault="00D00752" w:rsidP="00D00752">
            <w:pPr>
              <w:widowControl w:val="0"/>
              <w:spacing w:after="0" w:line="240" w:lineRule="auto"/>
              <w:rPr>
                <w:rFonts w:ascii="Times" w:eastAsia="Times New Roman" w:hAnsi="Times" w:cs="Times"/>
                <w:b/>
                <w:bCs/>
                <w:noProof w:val="0"/>
                <w:sz w:val="20"/>
                <w:szCs w:val="20"/>
                <w:lang w:eastAsia="sk-SK"/>
              </w:rPr>
            </w:pPr>
          </w:p>
        </w:tc>
        <w:tc>
          <w:tcPr>
            <w:tcW w:w="2000" w:type="pct"/>
            <w:tcBorders>
              <w:top w:val="outset" w:sz="6" w:space="0" w:color="000000"/>
              <w:left w:val="outset" w:sz="6" w:space="0" w:color="000000"/>
              <w:bottom w:val="outset" w:sz="6" w:space="0" w:color="000000"/>
              <w:right w:val="outset" w:sz="6" w:space="0" w:color="000000"/>
            </w:tcBorders>
            <w:vAlign w:val="center"/>
            <w:hideMark/>
          </w:tcPr>
          <w:p w:rsidR="00D00752" w:rsidRPr="00D00752" w:rsidRDefault="00D00752" w:rsidP="00D00752">
            <w:pPr>
              <w:widowControl w:val="0"/>
              <w:spacing w:after="0" w:line="240" w:lineRule="auto"/>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w:t>
            </w:r>
            <w:r w:rsidRPr="00D00752">
              <w:rPr>
                <w:rFonts w:ascii="Wingdings 2" w:eastAsia="Times New Roman" w:hAnsi="Wingdings 2" w:cs="Times"/>
                <w:noProof w:val="0"/>
                <w:sz w:val="20"/>
                <w:szCs w:val="20"/>
                <w:lang w:eastAsia="sk-SK"/>
              </w:rPr>
              <w:t></w:t>
            </w:r>
            <w:r w:rsidRPr="00D00752">
              <w:rPr>
                <w:rFonts w:ascii="Times" w:eastAsia="Times New Roman" w:hAnsi="Times" w:cs="Times"/>
                <w:noProof w:val="0"/>
                <w:sz w:val="20"/>
                <w:szCs w:val="20"/>
                <w:lang w:eastAsia="sk-SK"/>
              </w:rPr>
              <w:t xml:space="preserve">  Transpozícia práva EÚ </w:t>
            </w:r>
          </w:p>
        </w:tc>
      </w:tr>
      <w:tr w:rsidR="00D00752" w:rsidRPr="00D00752" w:rsidTr="002C48D7">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D00752" w:rsidRPr="00D00752" w:rsidRDefault="00D00752" w:rsidP="00D00752">
            <w:pPr>
              <w:widowControl w:val="0"/>
              <w:spacing w:after="0" w:line="240" w:lineRule="auto"/>
              <w:rPr>
                <w:rFonts w:ascii="Times" w:eastAsia="Times New Roman" w:hAnsi="Times" w:cs="Times"/>
                <w:b/>
                <w:bCs/>
                <w:noProof w:val="0"/>
                <w:sz w:val="20"/>
                <w:szCs w:val="20"/>
                <w:lang w:eastAsia="sk-SK"/>
              </w:rPr>
            </w:pPr>
            <w:r w:rsidRPr="00D00752">
              <w:rPr>
                <w:rFonts w:ascii="Times" w:eastAsia="Times New Roman" w:hAnsi="Times" w:cs="Times"/>
                <w:b/>
                <w:bCs/>
                <w:noProof w:val="0"/>
                <w:sz w:val="20"/>
                <w:szCs w:val="20"/>
                <w:lang w:eastAsia="sk-SK"/>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D00752" w:rsidRPr="00D00752" w:rsidRDefault="00D00752" w:rsidP="00D00752">
            <w:pPr>
              <w:widowControl w:val="0"/>
              <w:spacing w:after="0" w:line="240" w:lineRule="auto"/>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Začiatok:    15.7.2020</w:t>
            </w:r>
            <w:r w:rsidRPr="00D00752">
              <w:rPr>
                <w:rFonts w:ascii="Times" w:eastAsia="Times New Roman" w:hAnsi="Times" w:cs="Times"/>
                <w:noProof w:val="0"/>
                <w:sz w:val="20"/>
                <w:szCs w:val="20"/>
                <w:lang w:eastAsia="sk-SK"/>
              </w:rPr>
              <w:br/>
              <w:t>Ukončenie: 12.8.2020</w:t>
            </w:r>
          </w:p>
        </w:tc>
      </w:tr>
      <w:tr w:rsidR="00D00752" w:rsidRPr="00D00752" w:rsidTr="002C48D7">
        <w:trPr>
          <w:trHeight w:val="259"/>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D00752" w:rsidRPr="00D00752" w:rsidRDefault="00D00752" w:rsidP="00D00752">
            <w:pPr>
              <w:widowControl w:val="0"/>
              <w:spacing w:after="0" w:line="240" w:lineRule="auto"/>
              <w:rPr>
                <w:rFonts w:ascii="Times" w:eastAsia="Times New Roman" w:hAnsi="Times" w:cs="Times"/>
                <w:b/>
                <w:bCs/>
                <w:noProof w:val="0"/>
                <w:sz w:val="20"/>
                <w:szCs w:val="20"/>
                <w:lang w:eastAsia="sk-SK"/>
              </w:rPr>
            </w:pPr>
            <w:r w:rsidRPr="00D00752">
              <w:rPr>
                <w:rFonts w:ascii="Times" w:eastAsia="Times New Roman" w:hAnsi="Times" w:cs="Times"/>
                <w:b/>
                <w:bCs/>
                <w:noProof w:val="0"/>
                <w:sz w:val="20"/>
                <w:szCs w:val="20"/>
                <w:lang w:eastAsia="sk-SK"/>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tcPr>
          <w:p w:rsidR="00D00752" w:rsidRPr="00D00752" w:rsidRDefault="00D00752" w:rsidP="00D00752">
            <w:pPr>
              <w:widowControl w:val="0"/>
              <w:spacing w:after="0" w:line="240" w:lineRule="auto"/>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25.9.-15.10.2020</w:t>
            </w:r>
          </w:p>
        </w:tc>
      </w:tr>
      <w:tr w:rsidR="00D00752" w:rsidRPr="00D00752" w:rsidTr="002C48D7">
        <w:trPr>
          <w:trHeight w:val="277"/>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D00752" w:rsidRPr="00D00752" w:rsidRDefault="00D00752" w:rsidP="00D00752">
            <w:pPr>
              <w:widowControl w:val="0"/>
              <w:spacing w:after="0" w:line="240" w:lineRule="auto"/>
              <w:rPr>
                <w:rFonts w:ascii="Times" w:eastAsia="Times New Roman" w:hAnsi="Times" w:cs="Times"/>
                <w:b/>
                <w:bCs/>
                <w:noProof w:val="0"/>
                <w:sz w:val="20"/>
                <w:szCs w:val="20"/>
                <w:lang w:eastAsia="sk-SK"/>
              </w:rPr>
            </w:pPr>
            <w:r w:rsidRPr="00D00752">
              <w:rPr>
                <w:rFonts w:ascii="Times" w:eastAsia="Times New Roman" w:hAnsi="Times" w:cs="Times"/>
                <w:b/>
                <w:bCs/>
                <w:noProof w:val="0"/>
                <w:sz w:val="20"/>
                <w:szCs w:val="20"/>
                <w:lang w:eastAsia="sk-SK"/>
              </w:rPr>
              <w:t>  Predpokladaný termín predloženia na Rokovanie vlády SR*</w:t>
            </w:r>
          </w:p>
        </w:tc>
        <w:tc>
          <w:tcPr>
            <w:tcW w:w="2000" w:type="pct"/>
            <w:tcBorders>
              <w:top w:val="outset" w:sz="6" w:space="0" w:color="000000"/>
              <w:left w:val="outset" w:sz="6" w:space="0" w:color="000000"/>
              <w:bottom w:val="outset" w:sz="6" w:space="0" w:color="000000"/>
              <w:right w:val="outset" w:sz="6" w:space="0" w:color="000000"/>
            </w:tcBorders>
            <w:hideMark/>
          </w:tcPr>
          <w:p w:rsidR="00D00752" w:rsidRPr="00D00752" w:rsidRDefault="00D00752" w:rsidP="00D00752">
            <w:pPr>
              <w:widowControl w:val="0"/>
              <w:spacing w:after="0" w:line="240" w:lineRule="auto"/>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31.12.2021</w:t>
            </w:r>
          </w:p>
        </w:tc>
      </w:tr>
      <w:tr w:rsidR="00D00752" w:rsidRPr="00D00752" w:rsidTr="002C48D7">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D00752" w:rsidRPr="00D00752" w:rsidRDefault="00D00752" w:rsidP="00D00752">
            <w:pPr>
              <w:widowControl w:val="0"/>
              <w:spacing w:after="0" w:line="240" w:lineRule="auto"/>
              <w:rPr>
                <w:rFonts w:ascii="Times" w:eastAsia="Times New Roman" w:hAnsi="Times" w:cs="Times"/>
                <w:b/>
                <w:bCs/>
                <w:noProof w:val="0"/>
                <w:sz w:val="20"/>
                <w:szCs w:val="20"/>
                <w:lang w:eastAsia="sk-SK"/>
              </w:rPr>
            </w:pPr>
            <w:r w:rsidRPr="00D00752">
              <w:rPr>
                <w:rFonts w:ascii="Times" w:eastAsia="Times New Roman" w:hAnsi="Times" w:cs="Times"/>
                <w:b/>
                <w:bCs/>
                <w:noProof w:val="0"/>
                <w:sz w:val="20"/>
                <w:szCs w:val="20"/>
                <w:lang w:eastAsia="sk-SK"/>
              </w:rPr>
              <w:t>  2.  Definícia problému</w:t>
            </w:r>
          </w:p>
        </w:tc>
      </w:tr>
      <w:tr w:rsidR="00D00752" w:rsidRPr="00D00752" w:rsidTr="002C48D7">
        <w:trPr>
          <w:trHeight w:val="600"/>
          <w:jc w:val="center"/>
        </w:trPr>
        <w:tc>
          <w:tcPr>
            <w:tcW w:w="5000" w:type="pct"/>
            <w:gridSpan w:val="2"/>
            <w:tcBorders>
              <w:top w:val="outset" w:sz="6" w:space="0" w:color="000000"/>
              <w:left w:val="outset" w:sz="6" w:space="0" w:color="000000"/>
              <w:bottom w:val="outset" w:sz="6" w:space="0" w:color="000000"/>
              <w:right w:val="outset" w:sz="6" w:space="0" w:color="000000"/>
            </w:tcBorders>
            <w:hideMark/>
          </w:tcPr>
          <w:p w:rsidR="00D00752" w:rsidRDefault="00D00752" w:rsidP="00D00752">
            <w:pPr>
              <w:widowControl w:val="0"/>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Uveďte základné problémy, na ktoré navrhovaná regulácia reaguje.</w:t>
            </w:r>
          </w:p>
          <w:p w:rsidR="00D00752" w:rsidRPr="00D00752" w:rsidRDefault="00D00752" w:rsidP="00D00752">
            <w:pPr>
              <w:widowControl w:val="0"/>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Návrh zákona reflektuje na dlhodobé aplikačné problémy a pri jeho tvorbe sa vychádzalo aj z dvoch nelegislatívnych materiálov.</w:t>
            </w:r>
          </w:p>
          <w:p w:rsidR="00D00752" w:rsidRPr="00D00752" w:rsidRDefault="00D00752" w:rsidP="00D00752">
            <w:pPr>
              <w:widowControl w:val="0"/>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1. Materiál s názvom „Analýza stavu a návrh riešenia pozemkových úprav podľa zákona č. 66/2009 Z. z. o niektorých opatreniach pri majetkovom usporiadaní pozemkov pod stavbami, ktoré prešli z vlastníctva štátu na obce a vyššie územné celky a o zmene a doplnení niektorých zákonov“, ktorý vláda SR schválila uznesením č. 350 z 22. augusta 2018.</w:t>
            </w:r>
          </w:p>
          <w:p w:rsidR="00D00752" w:rsidRDefault="00D00752" w:rsidP="00D00752">
            <w:pPr>
              <w:widowControl w:val="0"/>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2. „Návrh opatrení na urýchlené vykonanie pozemkových úprav v SR“, bol schválený na rokovaní vlády SR 21. augusta 2019 uznesením č. 358. Uvedený materiál vychádzal z potreby urýchleného riešenia rozdrobenosti pozemkového vlastníctva na Slovensku. Návrh zákona definuje nasledovné problémy:</w:t>
            </w:r>
          </w:p>
          <w:p w:rsidR="00D00752" w:rsidRPr="00D00752" w:rsidRDefault="00D00752" w:rsidP="00D00752">
            <w:pPr>
              <w:widowControl w:val="0"/>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návrh zákona odstraňuje nesúlad zákona č. 66/2009 Z. z. o niektorých opatreniach pri majetkovoprávnom usporiadaní pozemkov pod stavbami, ktoré prešli z vlastníctva štátu na obce a vyššie územné celky a o zmene a doplnení niektorých zákonov (ďalej len „zákon č. 66/2009 Z. z.“) a súčasnej podoby zákona č. 330/1991 Zb. o pozemkových úpravách, usporiadaní pozemkového vlastníctva, pozemkových úradoch, pozemkovom fonde a o pozemkových spoločenstvách v znení neskorších predpisov (ďalej len „zákon č. 330/1991 Zb.“), ktoré sa prejavovali v priebehu celého konania o pozemkových úpravách, od rozporov v povolení alebo nariadení pozemkových úprav, v posudzovaní obvodu pozemkových úprav, nejednoznačnom určení subjektu poskytujúceho náhradu a pod,</w:t>
            </w:r>
          </w:p>
          <w:p w:rsidR="00D00752" w:rsidRDefault="00D00752" w:rsidP="00D00752">
            <w:pPr>
              <w:widowControl w:val="0"/>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nedostatočné vzdelanostné predpoklady pre vedúcich zamestnancov príslušných okresných úradov pozemkových a lesných odborov s neadekvátnym vzdelaním, nakoľko proces pozemkových úprav je zdĺhavým konaním a nie je žiaduce, aby dochádzalo k podstatnej chybovosti v rámci pozemkových úprav aj vzhľadom na to, že prevažná časť finančných prostriedkov je poskytnutá zo štátneho rozpočtu, či prostriedkov EÚ,</w:t>
            </w:r>
          </w:p>
          <w:p w:rsidR="00D00752" w:rsidRPr="00D00752" w:rsidRDefault="00D00752" w:rsidP="00D00752">
            <w:pPr>
              <w:widowControl w:val="0"/>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nedostatočná právna úprava v súvislosti s nejednoznačným vymedzením dokumentácie v rámci projektu pozemkových úprav, čo vyvoláva aplikačné problémy a nejednoznačný výklad pre jednotlivých zhotoviteľov v rámci Slovenskej republiky,</w:t>
            </w:r>
          </w:p>
          <w:p w:rsidR="00D00752" w:rsidRDefault="00D00752" w:rsidP="00D00752">
            <w:pPr>
              <w:widowControl w:val="0"/>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neexistencia definovania čo sa považuje za trvalý porast a trvalý porast na cudzom pozemku</w:t>
            </w:r>
          </w:p>
          <w:p w:rsidR="00D00752" w:rsidRDefault="00D00752" w:rsidP="00D00752">
            <w:pPr>
              <w:widowControl w:val="0"/>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 absolútne neriešiteľný problém s doručovaním v prípadoch keď účastník zomrie alebo je vyhlásený za mŕtveho. </w:t>
            </w:r>
          </w:p>
          <w:p w:rsidR="00D00752" w:rsidRPr="00D00752" w:rsidRDefault="00D00752" w:rsidP="00D00752">
            <w:pPr>
              <w:widowControl w:val="0"/>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Uvedený stav podstatne zapríčiní predĺženie konania o pozemkových úpravách o niekoľko rokov. </w:t>
            </w:r>
          </w:p>
        </w:tc>
      </w:tr>
      <w:tr w:rsidR="00D00752" w:rsidRPr="00D00752" w:rsidTr="002C48D7">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D00752" w:rsidRPr="00D00752" w:rsidRDefault="00D00752" w:rsidP="00D00752">
            <w:pPr>
              <w:widowControl w:val="0"/>
              <w:spacing w:after="0" w:line="240" w:lineRule="auto"/>
              <w:rPr>
                <w:rFonts w:ascii="Times" w:eastAsia="Times New Roman" w:hAnsi="Times" w:cs="Times"/>
                <w:b/>
                <w:bCs/>
                <w:noProof w:val="0"/>
                <w:sz w:val="20"/>
                <w:szCs w:val="20"/>
                <w:lang w:eastAsia="sk-SK"/>
              </w:rPr>
            </w:pPr>
            <w:r w:rsidRPr="00D00752">
              <w:rPr>
                <w:rFonts w:ascii="Times" w:eastAsia="Times New Roman" w:hAnsi="Times" w:cs="Times"/>
                <w:b/>
                <w:bCs/>
                <w:noProof w:val="0"/>
                <w:sz w:val="20"/>
                <w:szCs w:val="20"/>
                <w:lang w:eastAsia="sk-SK"/>
              </w:rPr>
              <w:t>  3.  Ciele a výsledný stav</w:t>
            </w:r>
          </w:p>
        </w:tc>
      </w:tr>
      <w:tr w:rsidR="00D00752" w:rsidRPr="00D00752" w:rsidTr="002C48D7">
        <w:trPr>
          <w:trHeight w:val="600"/>
          <w:jc w:val="center"/>
        </w:trPr>
        <w:tc>
          <w:tcPr>
            <w:tcW w:w="5000" w:type="pct"/>
            <w:gridSpan w:val="2"/>
            <w:tcBorders>
              <w:top w:val="outset" w:sz="6" w:space="0" w:color="000000"/>
              <w:left w:val="outset" w:sz="6" w:space="0" w:color="000000"/>
              <w:bottom w:val="outset" w:sz="6" w:space="0" w:color="000000"/>
              <w:right w:val="outset" w:sz="6" w:space="0" w:color="000000"/>
            </w:tcBorders>
            <w:hideMark/>
          </w:tcPr>
          <w:p w:rsidR="00D00752" w:rsidRPr="00D00752" w:rsidRDefault="00D00752" w:rsidP="00D00752">
            <w:pPr>
              <w:widowControl w:val="0"/>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Návrh zákona predkladá riešenie spôsobom vyňatia konania o pozemkových úpravách zo zákona č. 66/2009 Z. z. a začlenenie tohto špecifického konania do samostatného ustanovenia zákona č. 330/1991 Zb., pričom sa nastavujú jednoznačné procesné a technické podmienky konania o pozemkových úpravách, týkajúce sa preukazovania dôvodu ich vykonania, určenia a zadefinovania žiadateľa, určenia podmienok a spôsobu začatia konania, určenia spôsobu vyrovnania, posudzovania podmienok primeranosti vyrovnania a pod.</w:t>
            </w:r>
          </w:p>
          <w:p w:rsidR="00D00752" w:rsidRPr="00D00752" w:rsidRDefault="00D00752" w:rsidP="00D00752">
            <w:pPr>
              <w:widowControl w:val="0"/>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Návrh zákona ďalej predkladá ďalšie legislatívne zmeny</w:t>
            </w:r>
          </w:p>
          <w:p w:rsidR="00D00752" w:rsidRPr="00D00752" w:rsidRDefault="00D00752" w:rsidP="00D00752">
            <w:pPr>
              <w:widowControl w:val="0"/>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v súvislosti s nariadenými a povolenými pozemkovými úpravami,</w:t>
            </w:r>
          </w:p>
          <w:p w:rsidR="00D00752" w:rsidRDefault="00D00752" w:rsidP="00D00752">
            <w:pPr>
              <w:widowControl w:val="0"/>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 zavádza osobitný kvalifikačný predpoklad pre zamestnancov vedúcich projektov pozemkových úprav s vymedzením požiadaviek na vzdelanie a prax a stanovuje podmienky na jeho získanie, </w:t>
            </w:r>
          </w:p>
          <w:p w:rsidR="00D00752" w:rsidRDefault="00D00752" w:rsidP="00D00752">
            <w:pPr>
              <w:widowControl w:val="0"/>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lastRenderedPageBreak/>
              <w:t xml:space="preserve">- zavádza sa definícia vlastného trvalého porastu a trvalého porastu na cudzom pozemku a zároveň dochádza k vysporiadaniu otázky komu pripadne do vlastníctva pozemok, na ktorom sa trvalý porast nachádza, </w:t>
            </w:r>
          </w:p>
          <w:p w:rsidR="00D00752" w:rsidRDefault="00D00752" w:rsidP="00D00752">
            <w:pPr>
              <w:widowControl w:val="0"/>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 pojmovo vymedzuje zloženie dokumentácie prípravného konania a zároveň stanovuje výnimky pre prípady, v ktorých sa nebude vzhľadom na konkrétne prípady vyžadovať úplná dokumentácia, </w:t>
            </w:r>
          </w:p>
          <w:p w:rsidR="00D00752" w:rsidRPr="00D00752" w:rsidRDefault="00D00752" w:rsidP="00D00752">
            <w:pPr>
              <w:widowControl w:val="0"/>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ustanovuje možnosť vlastníkom pozemkov dohodnúť sa v rámci zásad umiestnenia nových pozemkov pri jednoduchých pozemkových úpravách na výmere potrebnej na nový pozemok slúžiaci ako verejné zariadenie a opatrenie. Ide hlavne o tzv. „príspevok na účelové komunikácie“.</w:t>
            </w:r>
          </w:p>
          <w:p w:rsidR="00D00752" w:rsidRDefault="00D00752" w:rsidP="00D00752">
            <w:pPr>
              <w:widowControl w:val="0"/>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reaguje na zmeny v zákone č. 272/2015 Z. z. o registri právnických osôb, podnikateľov a orgánov verejnej moci a o zmene a doplnení niektorých zákonov v znení zákona č. 52/2018 Z. z.,</w:t>
            </w:r>
          </w:p>
          <w:p w:rsidR="00D00752" w:rsidRDefault="00D00752" w:rsidP="00D00752">
            <w:pPr>
              <w:widowControl w:val="0"/>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 ustanovuje zánik nájomných vzťahov k pôvodným pozemkom po vykonaní pozemkových úprav. </w:t>
            </w:r>
          </w:p>
          <w:p w:rsidR="00D00752" w:rsidRPr="00D00752" w:rsidRDefault="00D00752" w:rsidP="00D00752">
            <w:pPr>
              <w:widowControl w:val="0"/>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Návrh zákona v článkoch II. a IV. reflektuje aj na aplikačné problémy Slovenského pozemkového fondu v súvislosti so zmenou organizačnej štruktúry, riešení reštitučných nárokov náhrad z depozitu a neexistenciu právnej úpravy na povinnosť osvedčenia podpisu na plnomocenstve.</w:t>
            </w:r>
          </w:p>
        </w:tc>
      </w:tr>
      <w:tr w:rsidR="00D00752" w:rsidRPr="00D00752" w:rsidTr="002C48D7">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D00752" w:rsidRPr="00D00752" w:rsidRDefault="00D00752" w:rsidP="00D00752">
            <w:pPr>
              <w:widowControl w:val="0"/>
              <w:spacing w:after="0" w:line="240" w:lineRule="auto"/>
              <w:rPr>
                <w:rFonts w:ascii="Times" w:eastAsia="Times New Roman" w:hAnsi="Times" w:cs="Times"/>
                <w:b/>
                <w:bCs/>
                <w:noProof w:val="0"/>
                <w:sz w:val="20"/>
                <w:szCs w:val="20"/>
                <w:lang w:eastAsia="sk-SK"/>
              </w:rPr>
            </w:pPr>
            <w:r w:rsidRPr="00D00752">
              <w:rPr>
                <w:rFonts w:ascii="Times" w:eastAsia="Times New Roman" w:hAnsi="Times" w:cs="Times"/>
                <w:b/>
                <w:bCs/>
                <w:noProof w:val="0"/>
                <w:sz w:val="20"/>
                <w:szCs w:val="20"/>
                <w:lang w:eastAsia="sk-SK"/>
              </w:rPr>
              <w:lastRenderedPageBreak/>
              <w:t>  4.  Dotknuté subjekty</w:t>
            </w:r>
          </w:p>
        </w:tc>
      </w:tr>
      <w:tr w:rsidR="00D00752" w:rsidRPr="00D00752" w:rsidTr="002C48D7">
        <w:trPr>
          <w:trHeight w:val="399"/>
          <w:jc w:val="center"/>
        </w:trPr>
        <w:tc>
          <w:tcPr>
            <w:tcW w:w="5000" w:type="pct"/>
            <w:gridSpan w:val="2"/>
            <w:tcBorders>
              <w:top w:val="outset" w:sz="6" w:space="0" w:color="000000"/>
              <w:left w:val="outset" w:sz="6" w:space="0" w:color="000000"/>
              <w:bottom w:val="outset" w:sz="6" w:space="0" w:color="000000"/>
              <w:right w:val="outset" w:sz="6" w:space="0" w:color="000000"/>
            </w:tcBorders>
            <w:hideMark/>
          </w:tcPr>
          <w:p w:rsidR="00D00752" w:rsidRPr="00D00752" w:rsidRDefault="00D00752" w:rsidP="00D00752">
            <w:pPr>
              <w:widowControl w:val="0"/>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Vlastníci pozemkov, nájomcovia poľnohospodárskej pôdy, projektanti pozemkových úprav, obce, vyššie územné celky, okresné úrady.</w:t>
            </w:r>
          </w:p>
        </w:tc>
      </w:tr>
      <w:tr w:rsidR="00D00752" w:rsidRPr="00D00752" w:rsidTr="002C48D7">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D00752" w:rsidRPr="00D00752" w:rsidRDefault="00D00752" w:rsidP="00D00752">
            <w:pPr>
              <w:widowControl w:val="0"/>
              <w:spacing w:after="0" w:line="240" w:lineRule="auto"/>
              <w:rPr>
                <w:rFonts w:ascii="Times" w:eastAsia="Times New Roman" w:hAnsi="Times" w:cs="Times"/>
                <w:b/>
                <w:bCs/>
                <w:noProof w:val="0"/>
                <w:sz w:val="20"/>
                <w:szCs w:val="20"/>
                <w:lang w:eastAsia="sk-SK"/>
              </w:rPr>
            </w:pPr>
            <w:r w:rsidRPr="00D00752">
              <w:rPr>
                <w:rFonts w:ascii="Times" w:eastAsia="Times New Roman" w:hAnsi="Times" w:cs="Times"/>
                <w:b/>
                <w:bCs/>
                <w:noProof w:val="0"/>
                <w:sz w:val="20"/>
                <w:szCs w:val="20"/>
                <w:lang w:eastAsia="sk-SK"/>
              </w:rPr>
              <w:t>  5.  Alternatívne riešenia</w:t>
            </w:r>
          </w:p>
        </w:tc>
      </w:tr>
      <w:tr w:rsidR="00D00752" w:rsidRPr="00D00752" w:rsidTr="002C48D7">
        <w:trPr>
          <w:trHeight w:val="381"/>
          <w:jc w:val="center"/>
        </w:trPr>
        <w:tc>
          <w:tcPr>
            <w:tcW w:w="5000" w:type="pct"/>
            <w:gridSpan w:val="2"/>
            <w:tcBorders>
              <w:top w:val="outset" w:sz="6" w:space="0" w:color="000000"/>
              <w:left w:val="outset" w:sz="6" w:space="0" w:color="000000"/>
              <w:bottom w:val="outset" w:sz="6" w:space="0" w:color="000000"/>
              <w:right w:val="outset" w:sz="6" w:space="0" w:color="000000"/>
            </w:tcBorders>
            <w:hideMark/>
          </w:tcPr>
          <w:p w:rsidR="00D00752" w:rsidRPr="00D00752" w:rsidRDefault="00D00752" w:rsidP="00D00752">
            <w:pPr>
              <w:widowControl w:val="0"/>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Nulový variant by predstavoval ponechanie právnej úpravy bez zmeny, čo by zase konzervovalo a neriešilo právny stav so súčasnými nedoriešenými problémami uvedenými v bode 3. </w:t>
            </w:r>
          </w:p>
        </w:tc>
      </w:tr>
      <w:tr w:rsidR="00D00752" w:rsidRPr="00D00752" w:rsidTr="002C48D7">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D00752" w:rsidRPr="00D00752" w:rsidRDefault="00D00752" w:rsidP="00D00752">
            <w:pPr>
              <w:widowControl w:val="0"/>
              <w:spacing w:after="0" w:line="240" w:lineRule="auto"/>
              <w:rPr>
                <w:rFonts w:ascii="Times" w:eastAsia="Times New Roman" w:hAnsi="Times" w:cs="Times"/>
                <w:b/>
                <w:bCs/>
                <w:noProof w:val="0"/>
                <w:sz w:val="20"/>
                <w:szCs w:val="20"/>
                <w:lang w:eastAsia="sk-SK"/>
              </w:rPr>
            </w:pPr>
            <w:r w:rsidRPr="00D00752">
              <w:rPr>
                <w:rFonts w:ascii="Times" w:eastAsia="Times New Roman" w:hAnsi="Times" w:cs="Times"/>
                <w:b/>
                <w:bCs/>
                <w:noProof w:val="0"/>
                <w:sz w:val="20"/>
                <w:szCs w:val="20"/>
                <w:lang w:eastAsia="sk-SK"/>
              </w:rPr>
              <w:t>  6.  Vykonávacie predpisy</w:t>
            </w:r>
          </w:p>
        </w:tc>
      </w:tr>
      <w:tr w:rsidR="00D00752" w:rsidRPr="00D00752" w:rsidTr="002C48D7">
        <w:trPr>
          <w:trHeight w:val="600"/>
          <w:jc w:val="center"/>
        </w:trPr>
        <w:tc>
          <w:tcPr>
            <w:tcW w:w="5000" w:type="pct"/>
            <w:gridSpan w:val="2"/>
            <w:tcBorders>
              <w:top w:val="outset" w:sz="6" w:space="0" w:color="000000"/>
              <w:left w:val="outset" w:sz="6" w:space="0" w:color="000000"/>
              <w:bottom w:val="outset" w:sz="6" w:space="0" w:color="000000"/>
              <w:right w:val="outset" w:sz="6" w:space="0" w:color="000000"/>
            </w:tcBorders>
            <w:hideMark/>
          </w:tcPr>
          <w:p w:rsidR="00D00752" w:rsidRPr="00D00752" w:rsidRDefault="00D00752" w:rsidP="00D00752">
            <w:pPr>
              <w:widowControl w:val="0"/>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Predpokladá sa prijatie/zmena vykonávacích predpisov?                          </w:t>
            </w:r>
            <w:r w:rsidRPr="00D00752">
              <w:rPr>
                <w:rFonts w:ascii="Wingdings 2" w:eastAsia="Times New Roman" w:hAnsi="Wingdings 2" w:cs="Times"/>
                <w:noProof w:val="0"/>
                <w:sz w:val="20"/>
                <w:szCs w:val="20"/>
                <w:lang w:eastAsia="sk-SK"/>
              </w:rPr>
              <w:t></w:t>
            </w:r>
            <w:r w:rsidRPr="00D00752">
              <w:rPr>
                <w:rFonts w:ascii="Times" w:eastAsia="Times New Roman" w:hAnsi="Times" w:cs="Times"/>
                <w:noProof w:val="0"/>
                <w:sz w:val="20"/>
                <w:szCs w:val="20"/>
                <w:lang w:eastAsia="sk-SK"/>
              </w:rPr>
              <w:t>  Áno            </w:t>
            </w:r>
            <w:r w:rsidRPr="00D00752">
              <w:rPr>
                <w:rFonts w:ascii="Wingdings 2" w:eastAsia="Times New Roman" w:hAnsi="Wingdings 2" w:cs="Times"/>
                <w:noProof w:val="0"/>
                <w:sz w:val="20"/>
                <w:szCs w:val="20"/>
                <w:lang w:eastAsia="sk-SK"/>
              </w:rPr>
              <w:t></w:t>
            </w:r>
            <w:r w:rsidRPr="00D00752">
              <w:rPr>
                <w:rFonts w:ascii="Times" w:eastAsia="Times New Roman" w:hAnsi="Times" w:cs="Times"/>
                <w:noProof w:val="0"/>
                <w:sz w:val="20"/>
                <w:szCs w:val="20"/>
                <w:lang w:eastAsia="sk-SK"/>
              </w:rPr>
              <w:t>  Nie</w:t>
            </w:r>
            <w:r w:rsidRPr="00D00752">
              <w:rPr>
                <w:rFonts w:ascii="Times" w:eastAsia="Times New Roman" w:hAnsi="Times" w:cs="Times"/>
                <w:noProof w:val="0"/>
                <w:sz w:val="20"/>
                <w:szCs w:val="20"/>
                <w:lang w:eastAsia="sk-SK"/>
              </w:rPr>
              <w:br/>
              <w:t>- Vyhláška Ministerstva pôdohospodárstva a rozvoja vidieka Slovenskej republiky upravujúca podrobnosti o osobitnom kvalifikačnom predpoklade na zabezpečenie úloh štátnej správy v oblasti pozemkových úprav, postupe na jeho získanie a skúške určených štátnych zamestnancov ministerstva, okresných úradov v sídle kraja a okresných úradov, ktorí plnia úlohy štátnej správy v oblasti pozemkových úprav.</w:t>
            </w:r>
          </w:p>
        </w:tc>
      </w:tr>
      <w:tr w:rsidR="00D00752" w:rsidRPr="00D00752" w:rsidTr="002C48D7">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D00752" w:rsidRPr="00D00752" w:rsidRDefault="00D00752" w:rsidP="00D00752">
            <w:pPr>
              <w:widowControl w:val="0"/>
              <w:spacing w:after="0" w:line="240" w:lineRule="auto"/>
              <w:rPr>
                <w:rFonts w:ascii="Times" w:eastAsia="Times New Roman" w:hAnsi="Times" w:cs="Times"/>
                <w:b/>
                <w:bCs/>
                <w:noProof w:val="0"/>
                <w:sz w:val="20"/>
                <w:szCs w:val="20"/>
                <w:lang w:eastAsia="sk-SK"/>
              </w:rPr>
            </w:pPr>
            <w:r w:rsidRPr="00D00752">
              <w:rPr>
                <w:rFonts w:ascii="Times" w:eastAsia="Times New Roman" w:hAnsi="Times" w:cs="Times"/>
                <w:b/>
                <w:bCs/>
                <w:noProof w:val="0"/>
                <w:sz w:val="20"/>
                <w:szCs w:val="20"/>
                <w:lang w:eastAsia="sk-SK"/>
              </w:rPr>
              <w:t xml:space="preserve">  7.  Transpozícia práva EÚ </w:t>
            </w:r>
          </w:p>
        </w:tc>
      </w:tr>
      <w:tr w:rsidR="00D00752" w:rsidRPr="00D00752" w:rsidTr="002C48D7">
        <w:trPr>
          <w:trHeight w:val="600"/>
          <w:jc w:val="center"/>
        </w:trPr>
        <w:tc>
          <w:tcPr>
            <w:tcW w:w="5000" w:type="pct"/>
            <w:gridSpan w:val="2"/>
            <w:tcBorders>
              <w:top w:val="outset" w:sz="6" w:space="0" w:color="000000"/>
              <w:left w:val="outset" w:sz="6" w:space="0" w:color="000000"/>
              <w:bottom w:val="outset" w:sz="6" w:space="0" w:color="000000"/>
              <w:right w:val="outset" w:sz="6" w:space="0" w:color="000000"/>
            </w:tcBorders>
            <w:hideMark/>
          </w:tcPr>
          <w:p w:rsidR="00D00752" w:rsidRPr="00D00752" w:rsidRDefault="00D00752" w:rsidP="00D00752">
            <w:pPr>
              <w:widowControl w:val="0"/>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Uveďte, v ktorých ustanoveniach ide národná právna úprava nad rámec minimálnych požiadaviek EÚ spolu s odôvodnením.</w:t>
            </w:r>
            <w:r w:rsidRPr="00D00752">
              <w:rPr>
                <w:rFonts w:ascii="Times" w:eastAsia="Times New Roman" w:hAnsi="Times" w:cs="Times"/>
                <w:noProof w:val="0"/>
                <w:sz w:val="20"/>
                <w:szCs w:val="20"/>
                <w:lang w:eastAsia="sk-SK"/>
              </w:rPr>
              <w:br/>
              <w:t>- bezpredmetné</w:t>
            </w:r>
          </w:p>
        </w:tc>
      </w:tr>
      <w:tr w:rsidR="00D00752" w:rsidRPr="00D00752" w:rsidTr="002C48D7">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D00752" w:rsidRPr="00D00752" w:rsidRDefault="00D00752" w:rsidP="00D00752">
            <w:pPr>
              <w:widowControl w:val="0"/>
              <w:spacing w:after="0" w:line="240" w:lineRule="auto"/>
              <w:rPr>
                <w:rFonts w:ascii="Times" w:eastAsia="Times New Roman" w:hAnsi="Times" w:cs="Times"/>
                <w:b/>
                <w:bCs/>
                <w:noProof w:val="0"/>
                <w:sz w:val="20"/>
                <w:szCs w:val="20"/>
                <w:lang w:eastAsia="sk-SK"/>
              </w:rPr>
            </w:pPr>
            <w:r w:rsidRPr="00D00752">
              <w:rPr>
                <w:rFonts w:ascii="Times" w:eastAsia="Times New Roman" w:hAnsi="Times" w:cs="Times"/>
                <w:b/>
                <w:bCs/>
                <w:noProof w:val="0"/>
                <w:sz w:val="20"/>
                <w:szCs w:val="20"/>
                <w:lang w:eastAsia="sk-SK"/>
              </w:rPr>
              <w:t>  8.  Preskúmanie účelnosti**</w:t>
            </w:r>
          </w:p>
        </w:tc>
      </w:tr>
      <w:tr w:rsidR="00D00752" w:rsidRPr="00D00752" w:rsidTr="002C48D7">
        <w:trPr>
          <w:trHeight w:val="600"/>
          <w:jc w:val="center"/>
        </w:trPr>
        <w:tc>
          <w:tcPr>
            <w:tcW w:w="5000" w:type="pct"/>
            <w:gridSpan w:val="2"/>
            <w:tcBorders>
              <w:top w:val="outset" w:sz="6" w:space="0" w:color="000000"/>
              <w:left w:val="outset" w:sz="6" w:space="0" w:color="000000"/>
              <w:bottom w:val="outset" w:sz="6" w:space="0" w:color="000000"/>
              <w:right w:val="outset" w:sz="6" w:space="0" w:color="000000"/>
            </w:tcBorders>
            <w:hideMark/>
          </w:tcPr>
          <w:p w:rsidR="00D00752" w:rsidRPr="00D00752" w:rsidRDefault="00D00752" w:rsidP="00D00752">
            <w:pPr>
              <w:widowControl w:val="0"/>
              <w:spacing w:after="0" w:line="240" w:lineRule="auto"/>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Uveďte termín, kedy by malo dôjsť k preskúmaniu účinnosti a účelnosti navrhovaného predpisu.</w:t>
            </w:r>
            <w:r w:rsidRPr="00D00752">
              <w:rPr>
                <w:rFonts w:ascii="Times" w:eastAsia="Times New Roman" w:hAnsi="Times" w:cs="Times"/>
                <w:noProof w:val="0"/>
                <w:sz w:val="20"/>
                <w:szCs w:val="20"/>
                <w:lang w:eastAsia="sk-SK"/>
              </w:rPr>
              <w:br/>
              <w:t>Uveďte kritériá, na základe ktorých bude preskúmanie vykonané.</w:t>
            </w:r>
            <w:r w:rsidRPr="00D00752">
              <w:rPr>
                <w:rFonts w:ascii="Times" w:eastAsia="Times New Roman" w:hAnsi="Times" w:cs="Times"/>
                <w:noProof w:val="0"/>
                <w:sz w:val="20"/>
                <w:szCs w:val="20"/>
                <w:lang w:eastAsia="sk-SK"/>
              </w:rPr>
              <w:br/>
              <w:t>- bezpredmetné</w:t>
            </w:r>
          </w:p>
        </w:tc>
      </w:tr>
    </w:tbl>
    <w:p w:rsidR="00D00752" w:rsidRPr="00D00752" w:rsidRDefault="00D00752" w:rsidP="00D00752">
      <w:pPr>
        <w:widowControl w:val="0"/>
        <w:spacing w:after="0" w:line="240" w:lineRule="auto"/>
        <w:ind w:left="142" w:hanging="142"/>
        <w:rPr>
          <w:rFonts w:ascii="Times New Roman" w:eastAsia="Times New Roman" w:hAnsi="Times New Roman" w:cs="Times New Roman"/>
          <w:noProof w:val="0"/>
          <w:sz w:val="20"/>
          <w:szCs w:val="20"/>
          <w:lang w:eastAsia="sk-SK"/>
        </w:rPr>
      </w:pPr>
      <w:r w:rsidRPr="00D00752">
        <w:rPr>
          <w:rFonts w:ascii="Times New Roman" w:eastAsia="Times New Roman" w:hAnsi="Times New Roman" w:cs="Times New Roman"/>
          <w:noProof w:val="0"/>
          <w:sz w:val="20"/>
          <w:szCs w:val="20"/>
          <w:lang w:eastAsia="sk-SK"/>
        </w:rPr>
        <w:t xml:space="preserve">* vyplniť iba v prípade, ak materiál nie je zahrnutý do Plánu práce vlády Slovenskej republiky alebo Plánu        legislatívnych úloh vlády Slovenskej republiky. </w:t>
      </w:r>
    </w:p>
    <w:p w:rsidR="00D00752" w:rsidRPr="00D00752" w:rsidRDefault="00D00752" w:rsidP="00D00752">
      <w:pPr>
        <w:widowControl w:val="0"/>
        <w:spacing w:after="0" w:line="240" w:lineRule="auto"/>
        <w:rPr>
          <w:rFonts w:ascii="Times New Roman" w:eastAsia="Times New Roman" w:hAnsi="Times New Roman" w:cs="Times New Roman"/>
          <w:bCs/>
          <w:noProof w:val="0"/>
          <w:sz w:val="20"/>
          <w:szCs w:val="20"/>
          <w:lang w:eastAsia="sk-SK"/>
        </w:rPr>
      </w:pPr>
      <w:r w:rsidRPr="00D00752">
        <w:rPr>
          <w:rFonts w:ascii="Times New Roman" w:eastAsia="Times New Roman" w:hAnsi="Times New Roman" w:cs="Times New Roman"/>
          <w:noProof w:val="0"/>
          <w:sz w:val="20"/>
          <w:szCs w:val="20"/>
          <w:lang w:eastAsia="sk-SK"/>
        </w:rPr>
        <w:t>** nepovinné</w:t>
      </w: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756"/>
        <w:gridCol w:w="1878"/>
        <w:gridCol w:w="1878"/>
        <w:gridCol w:w="1878"/>
      </w:tblGrid>
      <w:tr w:rsidR="00D00752" w:rsidRPr="00D00752" w:rsidTr="002C48D7">
        <w:trPr>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D00752" w:rsidRPr="00D00752" w:rsidRDefault="00D00752" w:rsidP="00D00752">
            <w:pPr>
              <w:widowControl w:val="0"/>
              <w:spacing w:after="0" w:line="240" w:lineRule="auto"/>
              <w:rPr>
                <w:rFonts w:ascii="Times" w:eastAsia="Times New Roman" w:hAnsi="Times" w:cs="Times"/>
                <w:b/>
                <w:bCs/>
                <w:noProof w:val="0"/>
                <w:sz w:val="20"/>
                <w:szCs w:val="20"/>
                <w:lang w:eastAsia="sk-SK"/>
              </w:rPr>
            </w:pPr>
            <w:r w:rsidRPr="00D00752">
              <w:rPr>
                <w:rFonts w:ascii="Times" w:eastAsia="Times New Roman" w:hAnsi="Times" w:cs="Times"/>
                <w:b/>
                <w:bCs/>
                <w:noProof w:val="0"/>
                <w:sz w:val="20"/>
                <w:szCs w:val="20"/>
                <w:lang w:eastAsia="sk-SK"/>
              </w:rPr>
              <w:t>  9.   Vplyvy navrhovaného materiálu</w:t>
            </w:r>
          </w:p>
        </w:tc>
      </w:tr>
      <w:tr w:rsidR="00D00752" w:rsidRPr="00D00752" w:rsidTr="002C48D7">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D00752" w:rsidRPr="00D00752" w:rsidRDefault="00D00752" w:rsidP="00D00752">
            <w:pPr>
              <w:widowControl w:val="0"/>
              <w:spacing w:after="0" w:line="240" w:lineRule="auto"/>
              <w:rPr>
                <w:rFonts w:ascii="Times" w:eastAsia="Times New Roman" w:hAnsi="Times" w:cs="Times"/>
                <w:noProof w:val="0"/>
                <w:sz w:val="20"/>
                <w:szCs w:val="20"/>
                <w:lang w:eastAsia="sk-SK"/>
              </w:rPr>
            </w:pPr>
            <w:r w:rsidRPr="00D00752">
              <w:rPr>
                <w:rFonts w:ascii="Times" w:eastAsia="Times New Roman" w:hAnsi="Times" w:cs="Times"/>
                <w:b/>
                <w:bCs/>
                <w:noProof w:val="0"/>
                <w:sz w:val="20"/>
                <w:szCs w:val="20"/>
                <w:lang w:eastAsia="sk-SK"/>
              </w:rPr>
              <w:t>  Vplyvy na rozpočet verejnej správy</w:t>
            </w:r>
            <w:r w:rsidRPr="00D00752">
              <w:rPr>
                <w:rFonts w:ascii="Times" w:eastAsia="Times New Roman" w:hAnsi="Times" w:cs="Times"/>
                <w:noProof w:val="0"/>
                <w:sz w:val="20"/>
                <w:szCs w:val="20"/>
                <w:lang w:eastAsia="sk-SK"/>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00752" w:rsidRPr="00D00752" w:rsidRDefault="00D00752" w:rsidP="00D00752">
            <w:pPr>
              <w:widowControl w:val="0"/>
              <w:spacing w:after="0" w:line="240" w:lineRule="auto"/>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  </w:t>
            </w:r>
            <w:r w:rsidRPr="00D00752">
              <w:rPr>
                <w:rFonts w:ascii="Wingdings 2" w:eastAsia="Times New Roman" w:hAnsi="Wingdings 2" w:cs="Times"/>
                <w:noProof w:val="0"/>
                <w:sz w:val="20"/>
                <w:szCs w:val="20"/>
                <w:lang w:eastAsia="sk-SK"/>
              </w:rPr>
              <w:t></w:t>
            </w:r>
            <w:r w:rsidRPr="00D00752">
              <w:rPr>
                <w:rFonts w:ascii="Times" w:eastAsia="Times New Roman" w:hAnsi="Times" w:cs="Times"/>
                <w:noProof w:val="0"/>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00752" w:rsidRPr="00D00752" w:rsidRDefault="00D00752" w:rsidP="00D00752">
            <w:pPr>
              <w:widowControl w:val="0"/>
              <w:spacing w:after="0" w:line="240" w:lineRule="auto"/>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w:t>
            </w:r>
            <w:r w:rsidRPr="00D00752">
              <w:rPr>
                <w:rFonts w:ascii="Wingdings 2" w:eastAsia="Times New Roman" w:hAnsi="Wingdings 2" w:cs="Times"/>
                <w:noProof w:val="0"/>
                <w:sz w:val="20"/>
                <w:szCs w:val="20"/>
                <w:lang w:eastAsia="sk-SK"/>
              </w:rPr>
              <w:t></w:t>
            </w:r>
            <w:r w:rsidRPr="00D00752">
              <w:rPr>
                <w:rFonts w:ascii="Times" w:eastAsia="Times New Roman" w:hAnsi="Times" w:cs="Times"/>
                <w:noProof w:val="0"/>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00752" w:rsidRPr="00D00752" w:rsidRDefault="00D00752" w:rsidP="00D00752">
            <w:pPr>
              <w:widowControl w:val="0"/>
              <w:spacing w:after="0" w:line="240" w:lineRule="auto"/>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w:t>
            </w:r>
            <w:r w:rsidRPr="00D00752">
              <w:rPr>
                <w:rFonts w:ascii="Wingdings 2" w:eastAsia="Times New Roman" w:hAnsi="Wingdings 2" w:cs="Times"/>
                <w:noProof w:val="0"/>
                <w:sz w:val="20"/>
                <w:szCs w:val="20"/>
                <w:lang w:eastAsia="sk-SK"/>
              </w:rPr>
              <w:t></w:t>
            </w:r>
            <w:r w:rsidRPr="00D00752">
              <w:rPr>
                <w:rFonts w:ascii="Times" w:eastAsia="Times New Roman" w:hAnsi="Times" w:cs="Times"/>
                <w:noProof w:val="0"/>
                <w:sz w:val="20"/>
                <w:szCs w:val="20"/>
                <w:lang w:eastAsia="sk-SK"/>
              </w:rPr>
              <w:t xml:space="preserve"> Negatívne</w:t>
            </w:r>
          </w:p>
        </w:tc>
      </w:tr>
      <w:tr w:rsidR="00D00752" w:rsidRPr="00D00752" w:rsidTr="002C48D7">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00752" w:rsidRPr="00D00752" w:rsidRDefault="00D00752" w:rsidP="00D00752">
            <w:pPr>
              <w:widowControl w:val="0"/>
              <w:spacing w:after="0" w:line="240" w:lineRule="auto"/>
              <w:rPr>
                <w:rFonts w:ascii="Times" w:eastAsia="Times New Roman" w:hAnsi="Times" w:cs="Times"/>
                <w:noProof w:val="0"/>
                <w:sz w:val="20"/>
                <w:szCs w:val="20"/>
                <w:lang w:eastAsia="sk-SK"/>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00752" w:rsidRPr="00D00752" w:rsidRDefault="00D00752" w:rsidP="00D00752">
            <w:pPr>
              <w:widowControl w:val="0"/>
              <w:spacing w:after="0" w:line="240" w:lineRule="auto"/>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  </w:t>
            </w:r>
            <w:r w:rsidRPr="00D00752">
              <w:rPr>
                <w:rFonts w:ascii="Wingdings 2" w:eastAsia="Times New Roman" w:hAnsi="Wingdings 2" w:cs="Times"/>
                <w:noProof w:val="0"/>
                <w:sz w:val="20"/>
                <w:szCs w:val="20"/>
                <w:lang w:eastAsia="sk-SK"/>
              </w:rPr>
              <w:t></w:t>
            </w:r>
            <w:r w:rsidRPr="00D00752">
              <w:rPr>
                <w:rFonts w:ascii="Times" w:eastAsia="Times New Roman" w:hAnsi="Times" w:cs="Times"/>
                <w:noProof w:val="0"/>
                <w:sz w:val="20"/>
                <w:szCs w:val="20"/>
                <w:lang w:eastAsia="sk-SK"/>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00752" w:rsidRPr="00D00752" w:rsidRDefault="00D00752" w:rsidP="00D00752">
            <w:pPr>
              <w:widowControl w:val="0"/>
              <w:spacing w:after="0" w:line="240" w:lineRule="auto"/>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w:t>
            </w:r>
            <w:r w:rsidRPr="00D00752">
              <w:rPr>
                <w:rFonts w:ascii="Wingdings 2" w:eastAsia="Times New Roman" w:hAnsi="Wingdings 2" w:cs="Times"/>
                <w:noProof w:val="0"/>
                <w:sz w:val="20"/>
                <w:szCs w:val="20"/>
                <w:lang w:eastAsia="sk-SK"/>
              </w:rPr>
              <w:t></w:t>
            </w:r>
            <w:r w:rsidRPr="00D00752">
              <w:rPr>
                <w:rFonts w:ascii="Times" w:eastAsia="Times New Roman" w:hAnsi="Times" w:cs="Times"/>
                <w:noProof w:val="0"/>
                <w:sz w:val="20"/>
                <w:szCs w:val="20"/>
                <w:lang w:eastAsia="sk-SK"/>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00752" w:rsidRPr="00D00752" w:rsidRDefault="00D00752" w:rsidP="00D00752">
            <w:pPr>
              <w:widowControl w:val="0"/>
              <w:spacing w:after="0" w:line="240" w:lineRule="auto"/>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  </w:t>
            </w:r>
            <w:r w:rsidRPr="00D00752">
              <w:rPr>
                <w:rFonts w:ascii="Wingdings 2" w:eastAsia="Times New Roman" w:hAnsi="Wingdings 2" w:cs="Times"/>
                <w:noProof w:val="0"/>
                <w:sz w:val="20"/>
                <w:szCs w:val="20"/>
                <w:lang w:eastAsia="sk-SK"/>
              </w:rPr>
              <w:t></w:t>
            </w:r>
            <w:r w:rsidRPr="00D00752">
              <w:rPr>
                <w:rFonts w:ascii="Times" w:eastAsia="Times New Roman" w:hAnsi="Times" w:cs="Times"/>
                <w:noProof w:val="0"/>
                <w:sz w:val="20"/>
                <w:szCs w:val="20"/>
                <w:lang w:eastAsia="sk-SK"/>
              </w:rPr>
              <w:t>  Čiastočne</w:t>
            </w:r>
          </w:p>
        </w:tc>
      </w:tr>
      <w:tr w:rsidR="00D00752" w:rsidRPr="00D00752" w:rsidTr="002C48D7">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D00752" w:rsidRPr="00D00752" w:rsidRDefault="00D00752" w:rsidP="00D00752">
            <w:pPr>
              <w:widowControl w:val="0"/>
              <w:spacing w:after="0" w:line="240" w:lineRule="auto"/>
              <w:rPr>
                <w:rFonts w:ascii="Times" w:eastAsia="Times New Roman" w:hAnsi="Times" w:cs="Times"/>
                <w:noProof w:val="0"/>
                <w:sz w:val="20"/>
                <w:szCs w:val="20"/>
                <w:lang w:eastAsia="sk-SK"/>
              </w:rPr>
            </w:pPr>
            <w:r w:rsidRPr="00D00752">
              <w:rPr>
                <w:rFonts w:ascii="Times" w:eastAsia="Times New Roman" w:hAnsi="Times" w:cs="Times"/>
                <w:b/>
                <w:bCs/>
                <w:noProof w:val="0"/>
                <w:sz w:val="20"/>
                <w:szCs w:val="20"/>
                <w:lang w:eastAsia="sk-SK"/>
              </w:rPr>
              <w:t>  Vplyvy na podnikateľské prostredie</w:t>
            </w:r>
            <w:r w:rsidRPr="00D00752">
              <w:rPr>
                <w:rFonts w:ascii="Times" w:eastAsia="Times New Roman" w:hAnsi="Times" w:cs="Times"/>
                <w:noProof w:val="0"/>
                <w:sz w:val="20"/>
                <w:szCs w:val="20"/>
                <w:lang w:eastAsia="sk-SK"/>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00752" w:rsidRPr="00D00752" w:rsidRDefault="00D00752" w:rsidP="00D00752">
            <w:pPr>
              <w:widowControl w:val="0"/>
              <w:spacing w:after="0" w:line="240" w:lineRule="auto"/>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  </w:t>
            </w:r>
            <w:r w:rsidRPr="00D00752">
              <w:rPr>
                <w:rFonts w:ascii="Wingdings 2" w:eastAsia="Times New Roman" w:hAnsi="Wingdings 2" w:cs="Times"/>
                <w:noProof w:val="0"/>
                <w:sz w:val="20"/>
                <w:szCs w:val="20"/>
                <w:lang w:eastAsia="sk-SK"/>
              </w:rPr>
              <w:t></w:t>
            </w:r>
            <w:r w:rsidRPr="00D00752">
              <w:rPr>
                <w:rFonts w:ascii="Times" w:eastAsia="Times New Roman" w:hAnsi="Times" w:cs="Times"/>
                <w:noProof w:val="0"/>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00752" w:rsidRPr="00D00752" w:rsidRDefault="00D00752" w:rsidP="00D00752">
            <w:pPr>
              <w:widowControl w:val="0"/>
              <w:spacing w:after="0" w:line="240" w:lineRule="auto"/>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  </w:t>
            </w:r>
            <w:r w:rsidRPr="00D00752">
              <w:rPr>
                <w:rFonts w:ascii="Wingdings 2" w:eastAsia="Times New Roman" w:hAnsi="Wingdings 2" w:cs="Times"/>
                <w:noProof w:val="0"/>
                <w:sz w:val="20"/>
                <w:szCs w:val="20"/>
                <w:lang w:eastAsia="sk-SK"/>
              </w:rPr>
              <w:t></w:t>
            </w:r>
            <w:r w:rsidRPr="00D00752">
              <w:rPr>
                <w:rFonts w:ascii="Times" w:eastAsia="Times New Roman" w:hAnsi="Times" w:cs="Times"/>
                <w:noProof w:val="0"/>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00752" w:rsidRPr="00D00752" w:rsidRDefault="00D00752" w:rsidP="00D00752">
            <w:pPr>
              <w:widowControl w:val="0"/>
              <w:spacing w:after="0" w:line="240" w:lineRule="auto"/>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  </w:t>
            </w:r>
            <w:r w:rsidRPr="00D00752">
              <w:rPr>
                <w:rFonts w:ascii="Wingdings 2" w:eastAsia="Times New Roman" w:hAnsi="Wingdings 2" w:cs="Times"/>
                <w:noProof w:val="0"/>
                <w:sz w:val="20"/>
                <w:szCs w:val="20"/>
                <w:lang w:eastAsia="sk-SK"/>
              </w:rPr>
              <w:t></w:t>
            </w:r>
            <w:r w:rsidRPr="00D00752">
              <w:rPr>
                <w:rFonts w:ascii="Times" w:eastAsia="Times New Roman" w:hAnsi="Times" w:cs="Times"/>
                <w:noProof w:val="0"/>
                <w:sz w:val="20"/>
                <w:szCs w:val="20"/>
                <w:lang w:eastAsia="sk-SK"/>
              </w:rPr>
              <w:t xml:space="preserve">   Negatívne</w:t>
            </w:r>
          </w:p>
        </w:tc>
      </w:tr>
      <w:tr w:rsidR="00D00752" w:rsidRPr="00D00752" w:rsidTr="002C48D7">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00752" w:rsidRPr="00D00752" w:rsidRDefault="00D00752" w:rsidP="00D00752">
            <w:pPr>
              <w:widowControl w:val="0"/>
              <w:spacing w:after="0" w:line="240" w:lineRule="auto"/>
              <w:rPr>
                <w:rFonts w:ascii="Times" w:eastAsia="Times New Roman" w:hAnsi="Times" w:cs="Times"/>
                <w:noProof w:val="0"/>
                <w:sz w:val="20"/>
                <w:szCs w:val="20"/>
                <w:lang w:eastAsia="sk-SK"/>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00752" w:rsidRPr="00D00752" w:rsidRDefault="00D00752" w:rsidP="00D00752">
            <w:pPr>
              <w:widowControl w:val="0"/>
              <w:spacing w:after="0" w:line="240" w:lineRule="auto"/>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  </w:t>
            </w:r>
            <w:r w:rsidRPr="00D00752">
              <w:rPr>
                <w:rFonts w:ascii="Wingdings 2" w:eastAsia="Times New Roman" w:hAnsi="Wingdings 2" w:cs="Times"/>
                <w:noProof w:val="0"/>
                <w:sz w:val="20"/>
                <w:szCs w:val="20"/>
                <w:lang w:eastAsia="sk-SK"/>
              </w:rPr>
              <w:t></w:t>
            </w:r>
            <w:r w:rsidRPr="00D00752">
              <w:rPr>
                <w:rFonts w:ascii="Times" w:eastAsia="Times New Roman" w:hAnsi="Times" w:cs="Times"/>
                <w:noProof w:val="0"/>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00752" w:rsidRPr="00D00752" w:rsidRDefault="00D00752" w:rsidP="00D00752">
            <w:pPr>
              <w:widowControl w:val="0"/>
              <w:spacing w:after="0" w:line="240" w:lineRule="auto"/>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  </w:t>
            </w:r>
            <w:r w:rsidRPr="00D00752">
              <w:rPr>
                <w:rFonts w:ascii="Wingdings 2" w:eastAsia="Times New Roman" w:hAnsi="Wingdings 2" w:cs="Times"/>
                <w:noProof w:val="0"/>
                <w:sz w:val="20"/>
                <w:szCs w:val="20"/>
                <w:lang w:eastAsia="sk-SK"/>
              </w:rPr>
              <w:t></w:t>
            </w:r>
            <w:r w:rsidRPr="00D00752">
              <w:rPr>
                <w:rFonts w:ascii="Times" w:eastAsia="Times New Roman" w:hAnsi="Times" w:cs="Times"/>
                <w:noProof w:val="0"/>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00752" w:rsidRPr="00D00752" w:rsidRDefault="00D00752" w:rsidP="00D00752">
            <w:pPr>
              <w:widowControl w:val="0"/>
              <w:spacing w:after="0" w:line="240" w:lineRule="auto"/>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  </w:t>
            </w:r>
            <w:r w:rsidRPr="00D00752">
              <w:rPr>
                <w:rFonts w:ascii="Wingdings 2" w:eastAsia="Times New Roman" w:hAnsi="Wingdings 2" w:cs="Times"/>
                <w:noProof w:val="0"/>
                <w:sz w:val="20"/>
                <w:szCs w:val="20"/>
                <w:lang w:eastAsia="sk-SK"/>
              </w:rPr>
              <w:t></w:t>
            </w:r>
            <w:r w:rsidRPr="00D00752">
              <w:rPr>
                <w:rFonts w:ascii="Times" w:eastAsia="Times New Roman" w:hAnsi="Times" w:cs="Times"/>
                <w:noProof w:val="0"/>
                <w:sz w:val="20"/>
                <w:szCs w:val="20"/>
                <w:lang w:eastAsia="sk-SK"/>
              </w:rPr>
              <w:t xml:space="preserve">   Negatívne</w:t>
            </w:r>
          </w:p>
        </w:tc>
      </w:tr>
      <w:tr w:rsidR="00D00752" w:rsidRPr="00D00752" w:rsidTr="002C48D7">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D00752" w:rsidRPr="00D00752" w:rsidRDefault="00D00752" w:rsidP="00D00752">
            <w:pPr>
              <w:widowControl w:val="0"/>
              <w:spacing w:after="0" w:line="240" w:lineRule="auto"/>
              <w:rPr>
                <w:rFonts w:ascii="Times" w:eastAsia="Times New Roman" w:hAnsi="Times" w:cs="Times"/>
                <w:noProof w:val="0"/>
                <w:sz w:val="20"/>
                <w:szCs w:val="20"/>
                <w:lang w:eastAsia="sk-SK"/>
              </w:rPr>
            </w:pPr>
            <w:r w:rsidRPr="00D00752">
              <w:rPr>
                <w:rFonts w:ascii="Times" w:eastAsia="Times New Roman" w:hAnsi="Times" w:cs="Times"/>
                <w:b/>
                <w:bCs/>
                <w:noProof w:val="0"/>
                <w:sz w:val="20"/>
                <w:szCs w:val="20"/>
                <w:lang w:eastAsia="sk-SK"/>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00752" w:rsidRPr="00D00752" w:rsidRDefault="00D00752" w:rsidP="00D00752">
            <w:pPr>
              <w:widowControl w:val="0"/>
              <w:spacing w:after="0" w:line="240" w:lineRule="auto"/>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  </w:t>
            </w:r>
            <w:r w:rsidRPr="00D00752">
              <w:rPr>
                <w:rFonts w:ascii="Wingdings 2" w:eastAsia="Times New Roman" w:hAnsi="Wingdings 2" w:cs="Times"/>
                <w:noProof w:val="0"/>
                <w:sz w:val="20"/>
                <w:szCs w:val="20"/>
                <w:lang w:eastAsia="sk-SK"/>
              </w:rPr>
              <w:t></w:t>
            </w:r>
            <w:r w:rsidRPr="00D00752">
              <w:rPr>
                <w:rFonts w:ascii="Times" w:eastAsia="Times New Roman" w:hAnsi="Times" w:cs="Times"/>
                <w:noProof w:val="0"/>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00752" w:rsidRPr="00D00752" w:rsidRDefault="00D00752" w:rsidP="00D00752">
            <w:pPr>
              <w:widowControl w:val="0"/>
              <w:spacing w:after="0" w:line="240" w:lineRule="auto"/>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  </w:t>
            </w:r>
            <w:r w:rsidRPr="00D00752">
              <w:rPr>
                <w:rFonts w:ascii="Wingdings 2" w:eastAsia="Times New Roman" w:hAnsi="Wingdings 2" w:cs="Times"/>
                <w:noProof w:val="0"/>
                <w:sz w:val="20"/>
                <w:szCs w:val="20"/>
                <w:lang w:eastAsia="sk-SK"/>
              </w:rPr>
              <w:t></w:t>
            </w:r>
            <w:r w:rsidRPr="00D00752">
              <w:rPr>
                <w:rFonts w:ascii="Times" w:eastAsia="Times New Roman" w:hAnsi="Times" w:cs="Times"/>
                <w:noProof w:val="0"/>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00752" w:rsidRPr="00D00752" w:rsidRDefault="00D00752" w:rsidP="00D00752">
            <w:pPr>
              <w:widowControl w:val="0"/>
              <w:spacing w:after="0" w:line="240" w:lineRule="auto"/>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  </w:t>
            </w:r>
            <w:r w:rsidRPr="00D00752">
              <w:rPr>
                <w:rFonts w:ascii="Wingdings 2" w:eastAsia="Times New Roman" w:hAnsi="Wingdings 2" w:cs="Times"/>
                <w:noProof w:val="0"/>
                <w:sz w:val="20"/>
                <w:szCs w:val="20"/>
                <w:lang w:eastAsia="sk-SK"/>
              </w:rPr>
              <w:t></w:t>
            </w:r>
            <w:r w:rsidRPr="00D00752">
              <w:rPr>
                <w:rFonts w:ascii="Times" w:eastAsia="Times New Roman" w:hAnsi="Times" w:cs="Times"/>
                <w:noProof w:val="0"/>
                <w:sz w:val="20"/>
                <w:szCs w:val="20"/>
                <w:lang w:eastAsia="sk-SK"/>
              </w:rPr>
              <w:t xml:space="preserve">   Negatívne</w:t>
            </w:r>
          </w:p>
        </w:tc>
      </w:tr>
      <w:tr w:rsidR="00D00752" w:rsidRPr="00D00752" w:rsidTr="002C48D7">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D00752" w:rsidRPr="00D00752" w:rsidRDefault="00D00752" w:rsidP="00D00752">
            <w:pPr>
              <w:widowControl w:val="0"/>
              <w:spacing w:after="0" w:line="240" w:lineRule="auto"/>
              <w:rPr>
                <w:rFonts w:ascii="Times" w:eastAsia="Times New Roman" w:hAnsi="Times" w:cs="Times"/>
                <w:noProof w:val="0"/>
                <w:sz w:val="20"/>
                <w:szCs w:val="20"/>
                <w:lang w:eastAsia="sk-SK"/>
              </w:rPr>
            </w:pPr>
            <w:r w:rsidRPr="00D00752">
              <w:rPr>
                <w:rFonts w:ascii="Times" w:eastAsia="Times New Roman" w:hAnsi="Times" w:cs="Times"/>
                <w:b/>
                <w:bCs/>
                <w:noProof w:val="0"/>
                <w:sz w:val="20"/>
                <w:szCs w:val="20"/>
                <w:lang w:eastAsia="sk-SK"/>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00752" w:rsidRPr="00D00752" w:rsidRDefault="00D00752" w:rsidP="00D00752">
            <w:pPr>
              <w:widowControl w:val="0"/>
              <w:spacing w:after="0" w:line="240" w:lineRule="auto"/>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  </w:t>
            </w:r>
            <w:r w:rsidRPr="00D00752">
              <w:rPr>
                <w:rFonts w:ascii="Wingdings 2" w:eastAsia="Times New Roman" w:hAnsi="Wingdings 2" w:cs="Times"/>
                <w:noProof w:val="0"/>
                <w:sz w:val="20"/>
                <w:szCs w:val="20"/>
                <w:lang w:eastAsia="sk-SK"/>
              </w:rPr>
              <w:t></w:t>
            </w:r>
            <w:r w:rsidRPr="00D00752">
              <w:rPr>
                <w:rFonts w:ascii="Times" w:eastAsia="Times New Roman" w:hAnsi="Times" w:cs="Times"/>
                <w:noProof w:val="0"/>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00752" w:rsidRPr="00D00752" w:rsidRDefault="00D00752" w:rsidP="00D00752">
            <w:pPr>
              <w:widowControl w:val="0"/>
              <w:spacing w:after="0" w:line="240" w:lineRule="auto"/>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  </w:t>
            </w:r>
            <w:r w:rsidRPr="00D00752">
              <w:rPr>
                <w:rFonts w:ascii="Wingdings 2" w:eastAsia="Times New Roman" w:hAnsi="Wingdings 2" w:cs="Times"/>
                <w:noProof w:val="0"/>
                <w:sz w:val="20"/>
                <w:szCs w:val="20"/>
                <w:lang w:eastAsia="sk-SK"/>
              </w:rPr>
              <w:t></w:t>
            </w:r>
            <w:r w:rsidRPr="00D00752">
              <w:rPr>
                <w:rFonts w:ascii="Times" w:eastAsia="Times New Roman" w:hAnsi="Times" w:cs="Times"/>
                <w:noProof w:val="0"/>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00752" w:rsidRPr="00D00752" w:rsidRDefault="00D00752" w:rsidP="00D00752">
            <w:pPr>
              <w:widowControl w:val="0"/>
              <w:spacing w:after="0" w:line="240" w:lineRule="auto"/>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  </w:t>
            </w:r>
            <w:r w:rsidRPr="00D00752">
              <w:rPr>
                <w:rFonts w:ascii="Wingdings 2" w:eastAsia="Times New Roman" w:hAnsi="Wingdings 2" w:cs="Times"/>
                <w:noProof w:val="0"/>
                <w:sz w:val="20"/>
                <w:szCs w:val="20"/>
                <w:lang w:eastAsia="sk-SK"/>
              </w:rPr>
              <w:t></w:t>
            </w:r>
            <w:r w:rsidRPr="00D00752">
              <w:rPr>
                <w:rFonts w:ascii="Times" w:eastAsia="Times New Roman" w:hAnsi="Times" w:cs="Times"/>
                <w:noProof w:val="0"/>
                <w:sz w:val="20"/>
                <w:szCs w:val="20"/>
                <w:lang w:eastAsia="sk-SK"/>
              </w:rPr>
              <w:t xml:space="preserve">   Negatívne</w:t>
            </w:r>
          </w:p>
        </w:tc>
      </w:tr>
      <w:tr w:rsidR="00D00752" w:rsidRPr="00D00752" w:rsidTr="002C48D7">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D00752" w:rsidRPr="00D00752" w:rsidRDefault="00D00752" w:rsidP="00D00752">
            <w:pPr>
              <w:widowControl w:val="0"/>
              <w:spacing w:after="0" w:line="240" w:lineRule="auto"/>
              <w:rPr>
                <w:rFonts w:ascii="Times" w:eastAsia="Times New Roman" w:hAnsi="Times" w:cs="Times"/>
                <w:noProof w:val="0"/>
                <w:sz w:val="20"/>
                <w:szCs w:val="20"/>
                <w:lang w:eastAsia="sk-SK"/>
              </w:rPr>
            </w:pPr>
            <w:r w:rsidRPr="00D00752">
              <w:rPr>
                <w:rFonts w:ascii="Times" w:eastAsia="Times New Roman" w:hAnsi="Times" w:cs="Times"/>
                <w:b/>
                <w:bCs/>
                <w:noProof w:val="0"/>
                <w:sz w:val="20"/>
                <w:szCs w:val="20"/>
                <w:lang w:eastAsia="sk-SK"/>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00752" w:rsidRPr="00D00752" w:rsidRDefault="00D00752" w:rsidP="00D00752">
            <w:pPr>
              <w:widowControl w:val="0"/>
              <w:spacing w:after="0" w:line="240" w:lineRule="auto"/>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  </w:t>
            </w:r>
            <w:r w:rsidRPr="00D00752">
              <w:rPr>
                <w:rFonts w:ascii="Wingdings 2" w:eastAsia="Times New Roman" w:hAnsi="Wingdings 2" w:cs="Times"/>
                <w:noProof w:val="0"/>
                <w:sz w:val="20"/>
                <w:szCs w:val="20"/>
                <w:lang w:eastAsia="sk-SK"/>
              </w:rPr>
              <w:t></w:t>
            </w:r>
            <w:r w:rsidRPr="00D00752">
              <w:rPr>
                <w:rFonts w:ascii="Times" w:eastAsia="Times New Roman" w:hAnsi="Times" w:cs="Times"/>
                <w:noProof w:val="0"/>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00752" w:rsidRPr="00D00752" w:rsidRDefault="00D00752" w:rsidP="00D00752">
            <w:pPr>
              <w:widowControl w:val="0"/>
              <w:spacing w:after="0" w:line="240" w:lineRule="auto"/>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  </w:t>
            </w:r>
            <w:r w:rsidRPr="00D00752">
              <w:rPr>
                <w:rFonts w:ascii="Wingdings 2" w:eastAsia="Times New Roman" w:hAnsi="Wingdings 2" w:cs="Times"/>
                <w:noProof w:val="0"/>
                <w:sz w:val="20"/>
                <w:szCs w:val="20"/>
                <w:lang w:eastAsia="sk-SK"/>
              </w:rPr>
              <w:t></w:t>
            </w:r>
            <w:r w:rsidRPr="00D00752">
              <w:rPr>
                <w:rFonts w:ascii="Times" w:eastAsia="Times New Roman" w:hAnsi="Times" w:cs="Times"/>
                <w:noProof w:val="0"/>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00752" w:rsidRPr="00D00752" w:rsidRDefault="00D00752" w:rsidP="00D00752">
            <w:pPr>
              <w:widowControl w:val="0"/>
              <w:spacing w:after="0" w:line="240" w:lineRule="auto"/>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  </w:t>
            </w:r>
            <w:r w:rsidRPr="00D00752">
              <w:rPr>
                <w:rFonts w:ascii="Wingdings 2" w:eastAsia="Times New Roman" w:hAnsi="Wingdings 2" w:cs="Times"/>
                <w:noProof w:val="0"/>
                <w:sz w:val="20"/>
                <w:szCs w:val="20"/>
                <w:lang w:eastAsia="sk-SK"/>
              </w:rPr>
              <w:t></w:t>
            </w:r>
            <w:r w:rsidRPr="00D00752">
              <w:rPr>
                <w:rFonts w:ascii="Times" w:eastAsia="Times New Roman" w:hAnsi="Times" w:cs="Times"/>
                <w:noProof w:val="0"/>
                <w:sz w:val="20"/>
                <w:szCs w:val="20"/>
                <w:lang w:eastAsia="sk-SK"/>
              </w:rPr>
              <w:t xml:space="preserve">   Negatívne</w:t>
            </w:r>
          </w:p>
        </w:tc>
      </w:tr>
      <w:tr w:rsidR="00D00752" w:rsidRPr="00D00752" w:rsidTr="002C48D7">
        <w:trPr>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D00752" w:rsidRPr="00D00752" w:rsidRDefault="00D00752" w:rsidP="00D00752">
            <w:pPr>
              <w:widowControl w:val="0"/>
              <w:spacing w:after="0" w:line="240" w:lineRule="auto"/>
              <w:rPr>
                <w:rFonts w:ascii="Times" w:eastAsia="Times New Roman" w:hAnsi="Times" w:cs="Times"/>
                <w:noProof w:val="0"/>
                <w:sz w:val="20"/>
                <w:szCs w:val="20"/>
                <w:lang w:eastAsia="sk-SK"/>
              </w:rPr>
            </w:pPr>
            <w:r w:rsidRPr="00D00752">
              <w:rPr>
                <w:rFonts w:ascii="Times" w:eastAsia="Times New Roman" w:hAnsi="Times" w:cs="Times"/>
                <w:b/>
                <w:bCs/>
                <w:noProof w:val="0"/>
                <w:sz w:val="20"/>
                <w:szCs w:val="20"/>
                <w:lang w:eastAsia="sk-SK"/>
              </w:rPr>
              <w:t>  Vplyvy na služby pre občana z toho</w:t>
            </w:r>
            <w:r w:rsidRPr="00D00752">
              <w:rPr>
                <w:rFonts w:ascii="Times" w:eastAsia="Times New Roman" w:hAnsi="Times" w:cs="Times"/>
                <w:noProof w:val="0"/>
                <w:sz w:val="20"/>
                <w:szCs w:val="20"/>
                <w:lang w:eastAsia="sk-SK"/>
              </w:rPr>
              <w:br/>
              <w:t>    vplyvy služieb verejnej správy na občana</w:t>
            </w:r>
            <w:r w:rsidRPr="00D00752">
              <w:rPr>
                <w:rFonts w:ascii="Times" w:eastAsia="Times New Roman" w:hAnsi="Times" w:cs="Times"/>
                <w:noProof w:val="0"/>
                <w:sz w:val="20"/>
                <w:szCs w:val="20"/>
                <w:lang w:eastAsia="sk-SK"/>
              </w:rPr>
              <w:br/>
              <w:t>    vplyvy na procesy služieb vo verejnej</w:t>
            </w:r>
            <w:r w:rsidRPr="00D00752">
              <w:rPr>
                <w:rFonts w:ascii="Times" w:eastAsia="Times New Roman" w:hAnsi="Times" w:cs="Times"/>
                <w:noProof w:val="0"/>
                <w:sz w:val="20"/>
                <w:szCs w:val="20"/>
                <w:lang w:eastAsia="sk-SK"/>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00752" w:rsidRPr="00D00752" w:rsidRDefault="00D00752" w:rsidP="00D00752">
            <w:pPr>
              <w:widowControl w:val="0"/>
              <w:spacing w:after="0" w:line="240" w:lineRule="auto"/>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br/>
              <w:t xml:space="preserve">  </w:t>
            </w:r>
            <w:r w:rsidRPr="00D00752">
              <w:rPr>
                <w:rFonts w:ascii="Wingdings 2" w:eastAsia="Times New Roman" w:hAnsi="Wingdings 2" w:cs="Times"/>
                <w:noProof w:val="0"/>
                <w:sz w:val="20"/>
                <w:szCs w:val="20"/>
                <w:lang w:eastAsia="sk-SK"/>
              </w:rPr>
              <w:t></w:t>
            </w:r>
            <w:r w:rsidRPr="00D00752">
              <w:rPr>
                <w:rFonts w:ascii="Times" w:eastAsia="Times New Roman" w:hAnsi="Times" w:cs="Times"/>
                <w:noProof w:val="0"/>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00752" w:rsidRPr="00D00752" w:rsidRDefault="00D00752" w:rsidP="00D00752">
            <w:pPr>
              <w:widowControl w:val="0"/>
              <w:spacing w:after="0" w:line="240" w:lineRule="auto"/>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br/>
              <w:t xml:space="preserve">  </w:t>
            </w:r>
            <w:r w:rsidRPr="00D00752">
              <w:rPr>
                <w:rFonts w:ascii="Wingdings 2" w:eastAsia="Times New Roman" w:hAnsi="Wingdings 2" w:cs="Times"/>
                <w:noProof w:val="0"/>
                <w:sz w:val="20"/>
                <w:szCs w:val="20"/>
                <w:lang w:eastAsia="sk-SK"/>
              </w:rPr>
              <w:t></w:t>
            </w:r>
            <w:r w:rsidRPr="00D00752">
              <w:rPr>
                <w:rFonts w:ascii="Times" w:eastAsia="Times New Roman" w:hAnsi="Times" w:cs="Times"/>
                <w:noProof w:val="0"/>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00752" w:rsidRPr="00D00752" w:rsidRDefault="00D00752" w:rsidP="00D00752">
            <w:pPr>
              <w:widowControl w:val="0"/>
              <w:spacing w:after="0" w:line="240" w:lineRule="auto"/>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br/>
              <w:t xml:space="preserve">  </w:t>
            </w:r>
            <w:r w:rsidRPr="00D00752">
              <w:rPr>
                <w:rFonts w:ascii="Wingdings 2" w:eastAsia="Times New Roman" w:hAnsi="Wingdings 2" w:cs="Times"/>
                <w:noProof w:val="0"/>
                <w:sz w:val="20"/>
                <w:szCs w:val="20"/>
                <w:lang w:eastAsia="sk-SK"/>
              </w:rPr>
              <w:t></w:t>
            </w:r>
            <w:r w:rsidRPr="00D00752">
              <w:rPr>
                <w:rFonts w:ascii="Times" w:eastAsia="Times New Roman" w:hAnsi="Times" w:cs="Times"/>
                <w:noProof w:val="0"/>
                <w:sz w:val="20"/>
                <w:szCs w:val="20"/>
                <w:lang w:eastAsia="sk-SK"/>
              </w:rPr>
              <w:t xml:space="preserve">   Negatívne</w:t>
            </w:r>
          </w:p>
        </w:tc>
      </w:tr>
      <w:tr w:rsidR="00D00752" w:rsidRPr="00D00752" w:rsidTr="002C48D7">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00752" w:rsidRPr="00D00752" w:rsidRDefault="00D00752" w:rsidP="00D00752">
            <w:pPr>
              <w:widowControl w:val="0"/>
              <w:spacing w:after="0" w:line="240" w:lineRule="auto"/>
              <w:rPr>
                <w:rFonts w:ascii="Times" w:eastAsia="Times New Roman" w:hAnsi="Times" w:cs="Times"/>
                <w:noProof w:val="0"/>
                <w:sz w:val="20"/>
                <w:szCs w:val="20"/>
                <w:lang w:eastAsia="sk-SK"/>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00752" w:rsidRPr="00D00752" w:rsidRDefault="00D00752" w:rsidP="00D00752">
            <w:pPr>
              <w:widowControl w:val="0"/>
              <w:spacing w:after="0" w:line="240" w:lineRule="auto"/>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  </w:t>
            </w:r>
            <w:r w:rsidRPr="00D00752">
              <w:rPr>
                <w:rFonts w:ascii="Wingdings 2" w:eastAsia="Times New Roman" w:hAnsi="Wingdings 2" w:cs="Times"/>
                <w:noProof w:val="0"/>
                <w:sz w:val="20"/>
                <w:szCs w:val="20"/>
                <w:lang w:eastAsia="sk-SK"/>
              </w:rPr>
              <w:t></w:t>
            </w:r>
            <w:r w:rsidRPr="00D00752">
              <w:rPr>
                <w:rFonts w:ascii="Times" w:eastAsia="Times New Roman" w:hAnsi="Times" w:cs="Times"/>
                <w:noProof w:val="0"/>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00752" w:rsidRPr="00D00752" w:rsidRDefault="00D00752" w:rsidP="00D00752">
            <w:pPr>
              <w:widowControl w:val="0"/>
              <w:spacing w:after="0" w:line="240" w:lineRule="auto"/>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  </w:t>
            </w:r>
            <w:r w:rsidRPr="00D00752">
              <w:rPr>
                <w:rFonts w:ascii="Wingdings 2" w:eastAsia="Times New Roman" w:hAnsi="Wingdings 2" w:cs="Times"/>
                <w:noProof w:val="0"/>
                <w:sz w:val="20"/>
                <w:szCs w:val="20"/>
                <w:lang w:eastAsia="sk-SK"/>
              </w:rPr>
              <w:t></w:t>
            </w:r>
            <w:r w:rsidRPr="00D00752">
              <w:rPr>
                <w:rFonts w:ascii="Times" w:eastAsia="Times New Roman" w:hAnsi="Times" w:cs="Times"/>
                <w:noProof w:val="0"/>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00752" w:rsidRPr="00D00752" w:rsidRDefault="00D00752" w:rsidP="00D00752">
            <w:pPr>
              <w:widowControl w:val="0"/>
              <w:spacing w:after="0" w:line="240" w:lineRule="auto"/>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  </w:t>
            </w:r>
            <w:r w:rsidRPr="00D00752">
              <w:rPr>
                <w:rFonts w:ascii="Wingdings 2" w:eastAsia="Times New Roman" w:hAnsi="Wingdings 2" w:cs="Times"/>
                <w:noProof w:val="0"/>
                <w:sz w:val="20"/>
                <w:szCs w:val="20"/>
                <w:lang w:eastAsia="sk-SK"/>
              </w:rPr>
              <w:t></w:t>
            </w:r>
            <w:r w:rsidRPr="00D00752">
              <w:rPr>
                <w:rFonts w:ascii="Times" w:eastAsia="Times New Roman" w:hAnsi="Times" w:cs="Times"/>
                <w:noProof w:val="0"/>
                <w:sz w:val="20"/>
                <w:szCs w:val="20"/>
                <w:lang w:eastAsia="sk-SK"/>
              </w:rPr>
              <w:t xml:space="preserve">   Negatívne</w:t>
            </w:r>
          </w:p>
        </w:tc>
      </w:tr>
      <w:tr w:rsidR="00D00752" w:rsidRPr="00D00752" w:rsidTr="002C48D7">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D00752" w:rsidRPr="00D00752" w:rsidRDefault="00D00752" w:rsidP="00D00752">
            <w:pPr>
              <w:widowControl w:val="0"/>
              <w:spacing w:after="0" w:line="240" w:lineRule="auto"/>
              <w:rPr>
                <w:rFonts w:ascii="Times" w:eastAsia="Times New Roman" w:hAnsi="Times" w:cs="Times"/>
                <w:noProof w:val="0"/>
                <w:sz w:val="20"/>
                <w:szCs w:val="20"/>
                <w:lang w:eastAsia="sk-SK"/>
              </w:rPr>
            </w:pPr>
            <w:r w:rsidRPr="00D00752">
              <w:rPr>
                <w:rFonts w:ascii="Times" w:eastAsia="Times New Roman" w:hAnsi="Times" w:cs="Times"/>
                <w:b/>
                <w:bCs/>
                <w:noProof w:val="0"/>
                <w:sz w:val="20"/>
                <w:szCs w:val="20"/>
                <w:lang w:eastAsia="sk-SK"/>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00752" w:rsidRPr="00D00752" w:rsidRDefault="00D00752" w:rsidP="00D00752">
            <w:pPr>
              <w:widowControl w:val="0"/>
              <w:spacing w:after="0" w:line="240" w:lineRule="auto"/>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  </w:t>
            </w:r>
            <w:r w:rsidRPr="00D00752">
              <w:rPr>
                <w:rFonts w:ascii="Wingdings 2" w:eastAsia="Times New Roman" w:hAnsi="Wingdings 2" w:cs="Times"/>
                <w:noProof w:val="0"/>
                <w:sz w:val="20"/>
                <w:szCs w:val="20"/>
                <w:lang w:eastAsia="sk-SK"/>
              </w:rPr>
              <w:t></w:t>
            </w:r>
            <w:r w:rsidRPr="00D00752">
              <w:rPr>
                <w:rFonts w:ascii="Times" w:eastAsia="Times New Roman" w:hAnsi="Times" w:cs="Times"/>
                <w:noProof w:val="0"/>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00752" w:rsidRPr="00D00752" w:rsidRDefault="00D00752" w:rsidP="00D00752">
            <w:pPr>
              <w:widowControl w:val="0"/>
              <w:spacing w:after="0" w:line="240" w:lineRule="auto"/>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  </w:t>
            </w:r>
            <w:r w:rsidRPr="00D00752">
              <w:rPr>
                <w:rFonts w:ascii="Wingdings 2" w:eastAsia="Times New Roman" w:hAnsi="Wingdings 2" w:cs="Times"/>
                <w:noProof w:val="0"/>
                <w:sz w:val="20"/>
                <w:szCs w:val="20"/>
                <w:lang w:eastAsia="sk-SK"/>
              </w:rPr>
              <w:t></w:t>
            </w:r>
            <w:r w:rsidRPr="00D00752">
              <w:rPr>
                <w:rFonts w:ascii="Times" w:eastAsia="Times New Roman" w:hAnsi="Times" w:cs="Times"/>
                <w:noProof w:val="0"/>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00752" w:rsidRPr="00D00752" w:rsidRDefault="00D00752" w:rsidP="00D00752">
            <w:pPr>
              <w:widowControl w:val="0"/>
              <w:spacing w:after="0" w:line="240" w:lineRule="auto"/>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  </w:t>
            </w:r>
            <w:r w:rsidRPr="00D00752">
              <w:rPr>
                <w:rFonts w:ascii="Wingdings 2" w:eastAsia="Times New Roman" w:hAnsi="Wingdings 2" w:cs="Times"/>
                <w:noProof w:val="0"/>
                <w:sz w:val="20"/>
                <w:szCs w:val="20"/>
                <w:lang w:eastAsia="sk-SK"/>
              </w:rPr>
              <w:t></w:t>
            </w:r>
            <w:r w:rsidRPr="00D00752">
              <w:rPr>
                <w:rFonts w:ascii="Times" w:eastAsia="Times New Roman" w:hAnsi="Times" w:cs="Times"/>
                <w:noProof w:val="0"/>
                <w:sz w:val="20"/>
                <w:szCs w:val="20"/>
                <w:lang w:eastAsia="sk-SK"/>
              </w:rPr>
              <w:t xml:space="preserve">   Negatívne</w:t>
            </w:r>
          </w:p>
        </w:tc>
      </w:tr>
      <w:tr w:rsidR="00D00752" w:rsidRPr="00D00752" w:rsidTr="002C48D7">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D00752" w:rsidRPr="00D00752" w:rsidRDefault="00D00752" w:rsidP="00D00752">
            <w:pPr>
              <w:widowControl w:val="0"/>
              <w:spacing w:after="0" w:line="240" w:lineRule="auto"/>
              <w:rPr>
                <w:rFonts w:ascii="Times" w:eastAsia="Times New Roman" w:hAnsi="Times" w:cs="Times"/>
                <w:b/>
                <w:bCs/>
                <w:noProof w:val="0"/>
                <w:sz w:val="20"/>
                <w:szCs w:val="20"/>
                <w:lang w:eastAsia="sk-SK"/>
              </w:rPr>
            </w:pPr>
            <w:r w:rsidRPr="00D00752">
              <w:rPr>
                <w:rFonts w:ascii="Times" w:eastAsia="Times New Roman" w:hAnsi="Times" w:cs="Times"/>
                <w:b/>
                <w:bCs/>
                <w:noProof w:val="0"/>
                <w:sz w:val="20"/>
                <w:szCs w:val="20"/>
                <w:lang w:eastAsia="sk-SK"/>
              </w:rPr>
              <w:t>  10.  Poznámky</w:t>
            </w:r>
          </w:p>
        </w:tc>
      </w:tr>
      <w:tr w:rsidR="00D00752" w:rsidRPr="00D00752" w:rsidTr="002C48D7">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hideMark/>
          </w:tcPr>
          <w:p w:rsidR="00D00752" w:rsidRPr="00D00752" w:rsidRDefault="00D00752" w:rsidP="00D00752">
            <w:pPr>
              <w:widowControl w:val="0"/>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Uznesením č. 350 dňa 22. augusta 2018 vláda SR schválila  nelegislatívny materiál s názvom „Analýza stavu a návrh riešenia pozemkových úprav podľa zákona č. 66/2009 Z. z. o niektorých opatreniach pri majetkovom usporiadaní </w:t>
            </w:r>
            <w:r w:rsidRPr="00D00752">
              <w:rPr>
                <w:rFonts w:ascii="Times" w:eastAsia="Times New Roman" w:hAnsi="Times" w:cs="Times"/>
                <w:noProof w:val="0"/>
                <w:sz w:val="20"/>
                <w:szCs w:val="20"/>
                <w:lang w:eastAsia="sk-SK"/>
              </w:rPr>
              <w:lastRenderedPageBreak/>
              <w:t>pozemkov pod stavbami, ktoré prešli z vlastníctva štátu na obce a vyššie územné celky a o zmene a doplnení niektorých zákonov“. Materiál poskytol objektívny obraz o aktuálnom stave majetkovoprávneho vysporiadania pozemkov pod stavbami, ktoré prešli z vlastníctva štátu na obce a vyššie územné celky zákonom Slovenskej národnej rady č. 138/1991 Zb. o majetku obcí v znení neskorších predpisov, zákonom č. 446/2001 Z. z. o majetku vyšších územných celkov v znení neskorších predpisov a zákonom č. 135/1961 Zb. o pozemných komunikáciách (cestný zákon) v znení neskorších predpisov a súčasne navrhol riešenia, ktorými by sa súčasný proces majetkovoprávneho usporiadania vlastníctva  zefektívnil a zrýchlil formou jednoduchých pozemkových úprav. V nelegislatívnom materiáli bolo konštatované, že nemá vplyvy na rozpočet verejnej správy, na podnikateľské prostredie, na životné prostredie, na informatizáciu spoločnosti ani na sociálne vplyvy.</w:t>
            </w:r>
          </w:p>
          <w:p w:rsidR="00D00752" w:rsidRPr="00D00752" w:rsidRDefault="00D00752" w:rsidP="00D00752">
            <w:pPr>
              <w:widowControl w:val="0"/>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V návrhu  zákona sú premietnuté  niektoré návrhy riešení a to: vyňatie zo zákona 66/2009 Z. z. a úprava priamo do zákona č. 330/1991 Zb. osobitnými ustanoveniami, ktorými sa jednoznačne špecifikujú procesné a technické podmienky pre vykonanie jednoduchých pozemkových úprav a poskytovanie vyrovnania iba v pozemkoch, teda nie finančné vyrovnanie, ktoré bolo práve z dôvodu jeho enormnej výšky vyčíslené v spomenutom  nelegislatívnom materiáli (vyčíslený v sume 2 316 100 000 eur) . Vzhľadom na to, že obce a VÚC sú v procese jednoduchých pozemkových úprav žiadateľmi bude na ich zvážení, či takýto postup využijú aj vzhľadom na ich finančné možnosti, keďže by mali znášať náklady na činnosť projektanta pozemkových úprav a prípadné znalecké posudky. To znamená, že prípadné negatívne vplyvy týkajúce sa financovania pozemkových úprav vyplývajúce z návrhu zákona budú zabezpečené v rámci schválených limitov jednotlivých subjektov verejnej správy. V súčasnosti preto nie je možné kvantifikovať objem finančných prostriedkov pre jednotlivé subjekty verejnej správy, nakoľko uvedený postup možno považovať ako jeden z ďalších  postupov usporiadania takýchto pozemkov (obce môžu na poskytnutie vyrovnania poskytnúť svoj pozemok v rámci zámeny alebo kúpiť pozemok  a následne ponúknuť tento pozemok zámenou na vyrovnanie). Zároveň, čo sa týka vplyvov na zamestnanosť vo verejnej správe predkladateľ nepredpokladá zvýšený nárast tejto agendy a zároveň nepredpokladá ani potrebu navýšenia počtu zamestnancov.</w:t>
            </w:r>
          </w:p>
          <w:p w:rsidR="00D00752" w:rsidRPr="00D00752" w:rsidRDefault="00D00752" w:rsidP="00D00752">
            <w:pPr>
              <w:widowControl w:val="0"/>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Ďalším materiálom, na ktorý nadväzuje návrh zákona je „Návrh opatrení na urýchlené vykonanie pozemkových úprav v SR“ schválený uznesením vlády SR č. 358  21. augusta 2019. Vzhľadom na opatrenia na zrýchlenie pozemkových úprav uvedené v tomto  nelegislatívnom materiáli boli dopady týchto opatrení na rozpočet verejnej správy už kvantifikované v analýze vplyvov na rozpočet verejnej správy, na zamestnanosť vo verejnej správe a financovanie návrhu. Do návrhu zákona sú len ustanovené procesné a technické podmienky na vykonanie opatrení na zrýchlenie pozemkových úprav. Zároveň uvádzame, že  ministerstvo v rámci legislatívneho procesu a úloh vyplývajúcich z citovaných uznesení vlády SR pripravilo v roku 2019 návrh zákona č. 330/1991 Zb., ktorý bol schválený v NR SR 27.11.2019. Pani prezidentka zákon vetovala v decembri 2019 a na rokovaní NR SR v januári 2020 veto p. prezidentky nebolo prelomené. </w:t>
            </w:r>
          </w:p>
          <w:p w:rsidR="00D00752" w:rsidRPr="00D00752" w:rsidRDefault="00D00752" w:rsidP="00D00752">
            <w:pPr>
              <w:widowControl w:val="0"/>
              <w:spacing w:after="0" w:line="240" w:lineRule="auto"/>
              <w:jc w:val="both"/>
              <w:rPr>
                <w:rFonts w:ascii="Times New Roman" w:eastAsia="Times New Roman" w:hAnsi="Times New Roman" w:cs="Times New Roman"/>
                <w:noProof w:val="0"/>
                <w:sz w:val="20"/>
                <w:szCs w:val="20"/>
                <w:lang w:eastAsia="sk-SK"/>
              </w:rPr>
            </w:pPr>
            <w:r w:rsidRPr="00D00752">
              <w:rPr>
                <w:rFonts w:ascii="Times New Roman" w:eastAsia="Times New Roman" w:hAnsi="Times New Roman" w:cs="Times New Roman"/>
                <w:noProof w:val="0"/>
                <w:sz w:val="20"/>
                <w:szCs w:val="20"/>
                <w:lang w:eastAsia="sk-SK"/>
              </w:rPr>
              <w:t>Kvantifikácia vplyvov opatrení na urýchlené vykonanie pozemkových úprav na rozpočet verejnej správy vychádza z  materiálu „Návrh opatrení na urýchlené vykonanie pozemkových úprav v SR“ schválený uznesením vlády SR č. 358  21. augusta 2019, a teda vyčíslenie vplyvov na rozpočet verejnej správy na roky 2021 až 2023 uvedené v analýze vplyvov na rozpočet verejnej správy, na zamestnanosť vo verejnej správe a financovanie návrhu k predmetnému materiálu predstavuje indikatívny výpočet, pričom konkrétne nároky na rozpočet verejnej správy (finančné prostriedky a navýšenie počtu zamestnancov v rozpočte kapitol MPRV SR a MV SR) budú predmetom rokovaní pri zostavovaní návrhu rozpočtu verejnej správy na príslušné rozpočtové roky.</w:t>
            </w:r>
          </w:p>
          <w:p w:rsidR="00D00752" w:rsidRPr="00D00752" w:rsidRDefault="00D00752" w:rsidP="00D00752">
            <w:pPr>
              <w:widowControl w:val="0"/>
              <w:spacing w:after="0" w:line="240" w:lineRule="auto"/>
              <w:jc w:val="both"/>
              <w:rPr>
                <w:rFonts w:ascii="Times New Roman" w:eastAsia="Times New Roman" w:hAnsi="Times New Roman" w:cs="Times New Roman"/>
                <w:noProof w:val="0"/>
                <w:sz w:val="20"/>
                <w:szCs w:val="20"/>
                <w:lang w:eastAsia="sk-SK"/>
              </w:rPr>
            </w:pPr>
            <w:r w:rsidRPr="00D00752">
              <w:rPr>
                <w:rFonts w:ascii="Times New Roman" w:eastAsia="Times New Roman" w:hAnsi="Times New Roman" w:cs="Times New Roman"/>
                <w:noProof w:val="0"/>
                <w:sz w:val="20"/>
                <w:szCs w:val="20"/>
                <w:lang w:eastAsia="sk-SK"/>
              </w:rPr>
              <w:t>Pokiaľ ide o jednoduché pozemkové úpravy vykonávané na usporiadanie vlastníckych a užívacích pomerov              k pozemkom pod vodnými stavbami vo vlastníctve štátu (§ 8j), ich úprava nevychádza z uvedených dvoch nelegislatívnych materiálov. Zároveň je potrebné konštatovať, že nepredkladáme zvýšenú záťaž na verejné financie ani na zamestnanosť vo verejnej správe, preto nie je potrebné aktualizovať rozpočtové vplyvy vyplývajúce z uvedených dvoch nelegislatívnych materiálov ani vypracovať analýzu vplyvov na rozpočet verejnej správy k návrhu zákona. Uvádzame tiež, že v prípade postupu podľa § 8j je na samotnom zvážení žiadateľa ešte pred samotným začatím pozemkových úprav (rovnako ako v prípade postupu podľa § 8i), či bude zákonom upravený procesný postup realizovať vzhľadom na možné finančné náklady. Výdavky súvisiace s realizáciou projektu pozemkových úprav preto budú obmedzené v rámci finančných limitov samotného žiadateľa.</w:t>
            </w:r>
          </w:p>
        </w:tc>
      </w:tr>
      <w:tr w:rsidR="00D00752" w:rsidRPr="00D00752" w:rsidTr="002C48D7">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D00752" w:rsidRPr="00D00752" w:rsidRDefault="00D00752" w:rsidP="00D00752">
            <w:pPr>
              <w:widowControl w:val="0"/>
              <w:spacing w:after="0" w:line="240" w:lineRule="auto"/>
              <w:rPr>
                <w:rFonts w:ascii="Times" w:eastAsia="Times New Roman" w:hAnsi="Times" w:cs="Times"/>
                <w:b/>
                <w:bCs/>
                <w:noProof w:val="0"/>
                <w:sz w:val="20"/>
                <w:szCs w:val="20"/>
                <w:lang w:eastAsia="sk-SK"/>
              </w:rPr>
            </w:pPr>
            <w:r w:rsidRPr="00D00752">
              <w:rPr>
                <w:rFonts w:ascii="Times" w:eastAsia="Times New Roman" w:hAnsi="Times" w:cs="Times"/>
                <w:b/>
                <w:bCs/>
                <w:noProof w:val="0"/>
                <w:sz w:val="20"/>
                <w:szCs w:val="20"/>
                <w:lang w:eastAsia="sk-SK"/>
              </w:rPr>
              <w:lastRenderedPageBreak/>
              <w:t>  11.  Kontakt na spracovateľa</w:t>
            </w:r>
          </w:p>
        </w:tc>
      </w:tr>
      <w:tr w:rsidR="00D00752" w:rsidRPr="00D00752" w:rsidTr="002C48D7">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hideMark/>
          </w:tcPr>
          <w:p w:rsidR="00D00752" w:rsidRPr="00D00752" w:rsidRDefault="00D00752" w:rsidP="00D00752">
            <w:pPr>
              <w:widowControl w:val="0"/>
              <w:spacing w:after="0" w:line="240" w:lineRule="auto"/>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Ing. Mgr. Barbora Zachardová</w:t>
            </w:r>
          </w:p>
          <w:p w:rsidR="00D00752" w:rsidRPr="00D00752" w:rsidRDefault="00D00752" w:rsidP="00D00752">
            <w:pPr>
              <w:widowControl w:val="0"/>
              <w:spacing w:after="0" w:line="240" w:lineRule="auto"/>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tel.: +421 2 592 66 346</w:t>
            </w:r>
          </w:p>
          <w:p w:rsidR="00D00752" w:rsidRPr="00D00752" w:rsidRDefault="008D320F" w:rsidP="00D00752">
            <w:pPr>
              <w:widowControl w:val="0"/>
              <w:spacing w:after="0" w:line="240" w:lineRule="auto"/>
              <w:rPr>
                <w:rFonts w:ascii="Times" w:eastAsia="Times New Roman" w:hAnsi="Times" w:cs="Times"/>
                <w:noProof w:val="0"/>
                <w:sz w:val="20"/>
                <w:szCs w:val="20"/>
                <w:lang w:eastAsia="sk-SK"/>
              </w:rPr>
            </w:pPr>
            <w:hyperlink r:id="rId7" w:history="1">
              <w:r w:rsidR="00D00752" w:rsidRPr="00D00752">
                <w:rPr>
                  <w:rFonts w:ascii="Times" w:eastAsia="Times New Roman" w:hAnsi="Times" w:cs="Times"/>
                  <w:noProof w:val="0"/>
                  <w:color w:val="0000FF"/>
                  <w:sz w:val="20"/>
                  <w:szCs w:val="20"/>
                  <w:u w:val="single"/>
                  <w:lang w:eastAsia="sk-SK"/>
                </w:rPr>
                <w:t>barbora.zachardova@land.gov.sk</w:t>
              </w:r>
            </w:hyperlink>
          </w:p>
        </w:tc>
      </w:tr>
      <w:tr w:rsidR="00D00752" w:rsidRPr="00D00752" w:rsidTr="002C48D7">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D00752" w:rsidRPr="00D00752" w:rsidRDefault="00D00752" w:rsidP="00D00752">
            <w:pPr>
              <w:widowControl w:val="0"/>
              <w:spacing w:after="0" w:line="240" w:lineRule="auto"/>
              <w:rPr>
                <w:rFonts w:ascii="Times" w:eastAsia="Times New Roman" w:hAnsi="Times" w:cs="Times"/>
                <w:b/>
                <w:bCs/>
                <w:noProof w:val="0"/>
                <w:sz w:val="20"/>
                <w:szCs w:val="20"/>
                <w:lang w:eastAsia="sk-SK"/>
              </w:rPr>
            </w:pPr>
            <w:r w:rsidRPr="00D00752">
              <w:rPr>
                <w:rFonts w:ascii="Times" w:eastAsia="Times New Roman" w:hAnsi="Times" w:cs="Times"/>
                <w:b/>
                <w:bCs/>
                <w:noProof w:val="0"/>
                <w:sz w:val="20"/>
                <w:szCs w:val="20"/>
                <w:lang w:eastAsia="sk-SK"/>
              </w:rPr>
              <w:t>  12.  Zdroje</w:t>
            </w:r>
          </w:p>
        </w:tc>
      </w:tr>
      <w:tr w:rsidR="00D00752" w:rsidRPr="00D00752" w:rsidTr="002C48D7">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hideMark/>
          </w:tcPr>
          <w:p w:rsidR="00D00752" w:rsidRPr="00D00752" w:rsidRDefault="00D00752" w:rsidP="00D00752">
            <w:pPr>
              <w:widowControl w:val="0"/>
              <w:spacing w:after="0" w:line="240" w:lineRule="auto"/>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„Analýza stavu a návrh riešenia pozemkových úprav podľa zákona č. 66/2009 Z. z. o niektorých opatreniach pri majetkovom usporiadaní pozemkov pod stavbami, ktoré prešli z vlastníctva štátu na obce a vyššie územné celky a o zmene a doplnení niektorých zákonov“, ktorý vláda SR schválila uznesením č. 350 z 22. augusta 2018.</w:t>
            </w:r>
          </w:p>
          <w:p w:rsidR="00D00752" w:rsidRPr="00D00752" w:rsidRDefault="00D00752" w:rsidP="00D00752">
            <w:pPr>
              <w:widowControl w:val="0"/>
              <w:spacing w:after="0" w:line="240" w:lineRule="auto"/>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„Návrh opatrení na urýchlené vykonanie pozemkových úprav v SR“ schválený uznesením vlády SR č. 358 </w:t>
            </w:r>
            <w:r w:rsidRPr="00D00752">
              <w:rPr>
                <w:rFonts w:ascii="Times" w:eastAsia="Times New Roman" w:hAnsi="Times" w:cs="Times"/>
                <w:noProof w:val="0"/>
                <w:sz w:val="20"/>
                <w:szCs w:val="20"/>
                <w:lang w:eastAsia="sk-SK"/>
              </w:rPr>
              <w:lastRenderedPageBreak/>
              <w:t>21.08.2019.</w:t>
            </w:r>
          </w:p>
        </w:tc>
      </w:tr>
      <w:tr w:rsidR="00D00752" w:rsidRPr="00D00752" w:rsidTr="002C48D7">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D00752" w:rsidRPr="00D00752" w:rsidRDefault="00D00752" w:rsidP="00D00752">
            <w:pPr>
              <w:widowControl w:val="0"/>
              <w:spacing w:after="0" w:line="240" w:lineRule="auto"/>
              <w:rPr>
                <w:rFonts w:ascii="Times" w:eastAsia="Times New Roman" w:hAnsi="Times" w:cs="Times"/>
                <w:b/>
                <w:bCs/>
                <w:noProof w:val="0"/>
                <w:sz w:val="20"/>
                <w:szCs w:val="20"/>
                <w:lang w:eastAsia="sk-SK"/>
              </w:rPr>
            </w:pPr>
            <w:r w:rsidRPr="00D00752">
              <w:rPr>
                <w:rFonts w:ascii="Times" w:eastAsia="Times New Roman" w:hAnsi="Times" w:cs="Times"/>
                <w:b/>
                <w:bCs/>
                <w:noProof w:val="0"/>
                <w:sz w:val="20"/>
                <w:szCs w:val="20"/>
                <w:lang w:eastAsia="sk-SK"/>
              </w:rPr>
              <w:lastRenderedPageBreak/>
              <w:t>  13.  Stanovisko Komisie pre posudzovanie vybraných vplyvov z PPK</w:t>
            </w:r>
          </w:p>
        </w:tc>
      </w:tr>
      <w:tr w:rsidR="00D00752" w:rsidRPr="00D00752" w:rsidTr="002C48D7">
        <w:trPr>
          <w:trHeight w:val="1200"/>
          <w:jc w:val="center"/>
        </w:trPr>
        <w:tc>
          <w:tcPr>
            <w:tcW w:w="5000" w:type="pct"/>
            <w:gridSpan w:val="4"/>
            <w:tcBorders>
              <w:top w:val="outset" w:sz="6" w:space="0" w:color="000000"/>
              <w:left w:val="outset" w:sz="6" w:space="0" w:color="000000"/>
              <w:bottom w:val="outset" w:sz="6" w:space="0" w:color="000000"/>
              <w:right w:val="outset" w:sz="6" w:space="0" w:color="000000"/>
            </w:tcBorders>
            <w:hideMark/>
          </w:tcPr>
          <w:p w:rsidR="00D00752" w:rsidRPr="00D00752" w:rsidRDefault="00D00752" w:rsidP="00D00752">
            <w:pPr>
              <w:widowControl w:val="0"/>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Pripomienky a návrhy zmien: Komisia uplatňuje k materiálu zásadné pripomienky a odporúčania:</w:t>
            </w:r>
          </w:p>
          <w:p w:rsidR="00D00752" w:rsidRPr="00D00752" w:rsidRDefault="00D00752" w:rsidP="00D00752">
            <w:pPr>
              <w:widowControl w:val="0"/>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K doložke vybraných vplyvov</w:t>
            </w:r>
          </w:p>
          <w:p w:rsidR="00D00752" w:rsidRPr="00D00752" w:rsidRDefault="00D00752" w:rsidP="00D00752">
            <w:pPr>
              <w:widowControl w:val="0"/>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Komisia žiada predkladateľa nielen o identifikáciu pozitívnych, ale </w:t>
            </w:r>
            <w:r w:rsidRPr="00D00752">
              <w:rPr>
                <w:rFonts w:ascii="Times" w:eastAsia="Times New Roman" w:hAnsi="Times" w:cs="Times"/>
                <w:i/>
                <w:iCs/>
                <w:noProof w:val="0"/>
                <w:sz w:val="20"/>
                <w:szCs w:val="20"/>
                <w:lang w:eastAsia="sk-SK"/>
              </w:rPr>
              <w:t>aj o identifikáciu negatívnych vplyvov na podnikateľské prostredie</w:t>
            </w:r>
            <w:r w:rsidRPr="00D00752">
              <w:rPr>
                <w:rFonts w:ascii="Times" w:eastAsia="Times New Roman" w:hAnsi="Times" w:cs="Times"/>
                <w:noProof w:val="0"/>
                <w:sz w:val="20"/>
                <w:szCs w:val="20"/>
                <w:lang w:eastAsia="sk-SK"/>
              </w:rPr>
              <w:t xml:space="preserve"> a aj z toho vplyvy na MSP v Doložke vybraných vplyvov (Časť 9.).</w:t>
            </w:r>
          </w:p>
          <w:p w:rsidR="00D00752" w:rsidRPr="00D00752" w:rsidRDefault="00D00752" w:rsidP="00D00752">
            <w:pPr>
              <w:widowControl w:val="0"/>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Komisia nesúhlasí s tým, že materiál nepredpokladá žiadny vplyv na informatizáciu spoločnosti. V Čl. I novelizačný bod 17. a 40. sa hovorí o "registri trvalých porastov", ktorý sa v pôvodnom zákone nenachádzal, z čoho vyplýva, že sa zavádza nový register /elektronický systém/. Z uvedeného dôvodu je </w:t>
            </w:r>
            <w:r w:rsidRPr="00D00752">
              <w:rPr>
                <w:rFonts w:ascii="Times" w:eastAsia="Times New Roman" w:hAnsi="Times" w:cs="Times"/>
                <w:i/>
                <w:iCs/>
                <w:noProof w:val="0"/>
                <w:sz w:val="20"/>
                <w:szCs w:val="20"/>
                <w:lang w:eastAsia="sk-SK"/>
              </w:rPr>
              <w:t>nutné uviesť p</w:t>
            </w:r>
            <w:r w:rsidRPr="00D00752">
              <w:rPr>
                <w:rFonts w:ascii="Times" w:eastAsia="Times New Roman" w:hAnsi="Times" w:cs="Times"/>
                <w:noProof w:val="0"/>
                <w:sz w:val="20"/>
                <w:szCs w:val="20"/>
                <w:lang w:eastAsia="sk-SK"/>
              </w:rPr>
              <w:t>ozitívny vplyv na informatizáciu spoločnosti do doložky vplyvov a vypracovať analýzu vplyvov.</w:t>
            </w:r>
          </w:p>
          <w:p w:rsidR="00D00752" w:rsidRPr="00D00752" w:rsidRDefault="00D00752" w:rsidP="00D00752">
            <w:pPr>
              <w:widowControl w:val="0"/>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Upozorňujeme predkladateľa, že súčasťou hodnotenia sociálnych vplyvov – analýzy sociálnych vplyvov je aj zhodnotenie vplyvov predkladaného návrhu na prístup k zdrojom, právam, tovarom a službám u jednotlivých návrhom ovplyvnených skupín obyvateľstva (bod 4.2 analýzy sociálnych vplyvov, v ktorom sa identifikuje, popíše a kvantifikuje tento vplyv), a to podľa Metodického postupu pre analýzu sociálnych vplyvov, ktorý je uvedený v Prílohe č. 4 Jednotnej metodiky na posudzovanie vybraných vplyvov. </w:t>
            </w:r>
            <w:r w:rsidRPr="00D00752">
              <w:rPr>
                <w:rFonts w:ascii="Times" w:eastAsia="Times New Roman" w:hAnsi="Times" w:cs="Times"/>
                <w:i/>
                <w:iCs/>
                <w:noProof w:val="0"/>
                <w:sz w:val="20"/>
                <w:szCs w:val="20"/>
                <w:lang w:eastAsia="sk-SK"/>
              </w:rPr>
              <w:t>V prípade, že predložený návrh zákona zasahuje do dotknutých vlastníckych a iných práv obyvateľov, je potrebné tieto vplyvy identifikovať v bode 9 doložky vybraných vplyvov v rámci sociálnych vplyvov a zhodnotiť  v analýze sociálnych vplyvo</w:t>
            </w:r>
            <w:r w:rsidRPr="00D00752">
              <w:rPr>
                <w:rFonts w:ascii="Times" w:eastAsia="Times New Roman" w:hAnsi="Times" w:cs="Times"/>
                <w:noProof w:val="0"/>
                <w:sz w:val="20"/>
                <w:szCs w:val="20"/>
                <w:lang w:eastAsia="sk-SK"/>
              </w:rPr>
              <w:t>v, ktorá sa identifikáciou týchto vplyvov stáva povinnou súčasťou predkladaného materiálu. V prípade prehodnotenia sociálnych vplyvov predloženého návrhu zákona je potrebné túto skutočnosť zohľadniť aj v príslušnom texte všeobecnej časti dôvodovej správy týkajúcom sa hodnotenia sociálnych vplyvov.</w:t>
            </w:r>
          </w:p>
          <w:p w:rsidR="00D00752" w:rsidRPr="00D00752" w:rsidRDefault="00D00752" w:rsidP="00D00752">
            <w:pPr>
              <w:widowControl w:val="0"/>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V doložke odporúčame predkladateľovi dopracovať časť 2. definícia problému v súlade s Jednotnou metodikou na posudzovanie vybraných vplyvov. Predkladateľ v časti 2 tvrdí, že návrh zákona reflektuje na dlhodobé aplikačné problémy, čo však nepredstavuje definíciu problému. Časť 2. má pomenúvať základné problémy, na ktoré návrh reaguje a popísať príčiny problému a prípadne aj kvantifikovať jeho rozsah. </w:t>
            </w:r>
          </w:p>
          <w:p w:rsidR="00D00752" w:rsidRPr="00D00752" w:rsidRDefault="00D00752" w:rsidP="00D00752">
            <w:pPr>
              <w:widowControl w:val="0"/>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Zároveň odporúčame predkladateľovi </w:t>
            </w:r>
            <w:r w:rsidRPr="00D00752">
              <w:rPr>
                <w:rFonts w:ascii="Times" w:eastAsia="Times New Roman" w:hAnsi="Times" w:cs="Times"/>
                <w:i/>
                <w:iCs/>
                <w:noProof w:val="0"/>
                <w:sz w:val="20"/>
                <w:szCs w:val="20"/>
                <w:lang w:eastAsia="sk-SK"/>
              </w:rPr>
              <w:t>zhodnotiť vplyvy materiálu na rozpočet verejnej správy a vypracovať ich analýzu</w:t>
            </w:r>
            <w:r w:rsidRPr="00D00752">
              <w:rPr>
                <w:rFonts w:ascii="Times" w:eastAsia="Times New Roman" w:hAnsi="Times" w:cs="Times"/>
                <w:noProof w:val="0"/>
                <w:sz w:val="20"/>
                <w:szCs w:val="20"/>
                <w:lang w:eastAsia="sk-SK"/>
              </w:rPr>
              <w:t>. Materiál konštatuje, že „V súčasnosti preto nie je preto možné kvantifikovať objem finančných prostriedkov pre jednotlivé subjekty verejnej správy,...“ čo neznamená, že Vplyvy na rozpočet verejnej správy nie sú žiadne ako sa uvádza v doložke. V prípade, že kvantifikácia nie je možná, tieto vplyvy (vrátane ich charakteru) by mali byť aspoň popísané.</w:t>
            </w:r>
          </w:p>
          <w:p w:rsidR="00D00752" w:rsidRPr="00D00752" w:rsidRDefault="00D00752" w:rsidP="00D00752">
            <w:pPr>
              <w:widowControl w:val="0"/>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Komisia požaduje </w:t>
            </w:r>
            <w:r w:rsidRPr="00D00752">
              <w:rPr>
                <w:rFonts w:ascii="Times" w:eastAsia="Times New Roman" w:hAnsi="Times" w:cs="Times"/>
                <w:i/>
                <w:iCs/>
                <w:noProof w:val="0"/>
                <w:sz w:val="20"/>
                <w:szCs w:val="20"/>
                <w:lang w:eastAsia="sk-SK"/>
              </w:rPr>
              <w:t>dopracovať doložku vplyvov na životné prostredie</w:t>
            </w:r>
            <w:r w:rsidRPr="00D00752">
              <w:rPr>
                <w:rFonts w:ascii="Times" w:eastAsia="Times New Roman" w:hAnsi="Times" w:cs="Times"/>
                <w:noProof w:val="0"/>
                <w:sz w:val="20"/>
                <w:szCs w:val="20"/>
                <w:lang w:eastAsia="sk-SK"/>
              </w:rPr>
              <w:t>. Materiál v predkladacej aj dôvodovej správe uvádza, že po vykonaní pozemkovej úpravy nastanú pozitívne vplyvy na podnikateľské prostredie, rovnaké pozitívne vplyvy sa predpokladajú aj na životné prostredie. Samostatná analýza vplyvov na životné prostredie by tiež mala byť súčasťou materiálu.</w:t>
            </w:r>
          </w:p>
          <w:p w:rsidR="00D00752" w:rsidRPr="00D00752" w:rsidRDefault="00D00752" w:rsidP="00D00752">
            <w:pPr>
              <w:widowControl w:val="0"/>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V doložke vybraných vplyvov Komisia navrhuje predkladateľovi </w:t>
            </w:r>
            <w:r w:rsidRPr="00D00752">
              <w:rPr>
                <w:rFonts w:ascii="Times" w:eastAsia="Times New Roman" w:hAnsi="Times" w:cs="Times"/>
                <w:i/>
                <w:iCs/>
                <w:noProof w:val="0"/>
                <w:sz w:val="20"/>
                <w:szCs w:val="20"/>
                <w:lang w:eastAsia="sk-SK"/>
              </w:rPr>
              <w:t>vyznačiť aj negatívny vplyv služieb verejnej správy na občana a negatívny aj pozitívny vplyv na procesy služieb vo verejnej správe</w:t>
            </w:r>
            <w:r w:rsidRPr="00D00752">
              <w:rPr>
                <w:rFonts w:ascii="Times" w:eastAsia="Times New Roman" w:hAnsi="Times" w:cs="Times"/>
                <w:noProof w:val="0"/>
                <w:sz w:val="20"/>
                <w:szCs w:val="20"/>
                <w:lang w:eastAsia="sk-SK"/>
              </w:rPr>
              <w:t>, a to z dôvodu, že vznikajú nové povinnosti pre občana a takisto vznikajú aj nové povinnosti pre orgán verejnej moci a zároveň niektoré povinnosti orgánu verejnej moci zanikajú.</w:t>
            </w:r>
          </w:p>
          <w:p w:rsidR="00D00752" w:rsidRPr="00D00752" w:rsidRDefault="00D00752" w:rsidP="00D00752">
            <w:pPr>
              <w:widowControl w:val="0"/>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Taktiež navrhujeme predkladateľovi vypracovať aj analýzu vplyvov na služby verejnej správy pre občana v súlade s Jednotnou metodikou na posudzovanie vybraných vplyvov.</w:t>
            </w:r>
          </w:p>
          <w:p w:rsidR="00D00752" w:rsidRPr="00D00752" w:rsidRDefault="00D00752" w:rsidP="00D00752">
            <w:pPr>
              <w:widowControl w:val="0"/>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Zdôvodnenie:</w:t>
            </w:r>
          </w:p>
          <w:p w:rsidR="00D00752" w:rsidRPr="00D00752" w:rsidRDefault="00D00752" w:rsidP="00D00752">
            <w:pPr>
              <w:widowControl w:val="0"/>
              <w:numPr>
                <w:ilvl w:val="0"/>
                <w:numId w:val="1"/>
              </w:numPr>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Čl. I bod 9 predmetného materiálu –  § 5 ods. 3 sa dopĺňa písmenom g) – </w:t>
            </w:r>
            <w:r w:rsidRPr="00D00752">
              <w:rPr>
                <w:rFonts w:ascii="Times" w:eastAsia="Times New Roman" w:hAnsi="Times" w:cs="Times"/>
                <w:noProof w:val="0"/>
                <w:sz w:val="20"/>
                <w:szCs w:val="20"/>
                <w:u w:val="single"/>
                <w:lang w:eastAsia="sk-SK"/>
              </w:rPr>
              <w:t>okresnému úradu v sídle kraja vzniká nová povinnosť</w:t>
            </w:r>
            <w:r w:rsidRPr="00D00752">
              <w:rPr>
                <w:rFonts w:ascii="Times" w:eastAsia="Times New Roman" w:hAnsi="Times" w:cs="Times"/>
                <w:noProof w:val="0"/>
                <w:sz w:val="20"/>
                <w:szCs w:val="20"/>
                <w:lang w:eastAsia="sk-SK"/>
              </w:rPr>
              <w:t xml:space="preserve"> vydávať stanoviská k územnoplánovacej dokumentácii vo veciach prebiehajúcich a plánovaných pozemkových úprav</w:t>
            </w:r>
          </w:p>
          <w:p w:rsidR="00D00752" w:rsidRPr="00D00752" w:rsidRDefault="00D00752" w:rsidP="00D00752">
            <w:pPr>
              <w:widowControl w:val="0"/>
              <w:numPr>
                <w:ilvl w:val="0"/>
                <w:numId w:val="1"/>
              </w:numPr>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Čl. I bod 17 predmetného materiálu - § 6 sa dopĺňa odsekmi 8 až 11 – </w:t>
            </w:r>
            <w:r w:rsidRPr="00D00752">
              <w:rPr>
                <w:rFonts w:ascii="Times" w:eastAsia="Times New Roman" w:hAnsi="Times" w:cs="Times"/>
                <w:noProof w:val="0"/>
                <w:sz w:val="20"/>
                <w:szCs w:val="20"/>
                <w:u w:val="single"/>
                <w:lang w:eastAsia="sk-SK"/>
              </w:rPr>
              <w:t>v odseku 8 vzniká nová povinnosť okresnému úradu</w:t>
            </w:r>
            <w:r w:rsidRPr="00D00752">
              <w:rPr>
                <w:rFonts w:ascii="Times" w:eastAsia="Times New Roman" w:hAnsi="Times" w:cs="Times"/>
                <w:noProof w:val="0"/>
                <w:sz w:val="20"/>
                <w:szCs w:val="20"/>
                <w:lang w:eastAsia="sk-SK"/>
              </w:rPr>
              <w:t xml:space="preserve"> – </w:t>
            </w:r>
            <w:r w:rsidRPr="00D00752">
              <w:rPr>
                <w:rFonts w:ascii="Times" w:eastAsia="Times New Roman" w:hAnsi="Times" w:cs="Times"/>
                <w:i/>
                <w:iCs/>
                <w:noProof w:val="0"/>
                <w:sz w:val="20"/>
                <w:szCs w:val="20"/>
                <w:lang w:eastAsia="sk-SK"/>
              </w:rPr>
              <w:t>„Ak vlastník pozemku zomrie alebo je vyhlásený za mŕtveho, okresný úrad mu do vykonania zápisu dediča do katastra nehnuteľností na účely konania o pozemkových úpravách ustanoví opatrovníka z okruhu jeho blízkych osôb v poradí manžel alebo deti, ktorý  sa prevažnú časť roka zdržuje v obci, v ktorej prebiehajú pozemkové úpravy. Ak nie je možný postup podľa prvej vety, okresný úrad ustanoví za opatrovníka obec“.</w:t>
            </w:r>
          </w:p>
          <w:p w:rsidR="00D00752" w:rsidRPr="00D00752" w:rsidRDefault="00D00752" w:rsidP="00D00752">
            <w:pPr>
              <w:widowControl w:val="0"/>
              <w:spacing w:after="0" w:line="240" w:lineRule="auto"/>
              <w:ind w:left="720"/>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u w:val="single"/>
                <w:lang w:eastAsia="sk-SK"/>
              </w:rPr>
              <w:t>V odseku 11 vzniká nová povinnosť okresnému úradu</w:t>
            </w:r>
            <w:r w:rsidRPr="00D00752">
              <w:rPr>
                <w:rFonts w:ascii="Times" w:eastAsia="Times New Roman" w:hAnsi="Times" w:cs="Times"/>
                <w:noProof w:val="0"/>
                <w:sz w:val="20"/>
                <w:szCs w:val="20"/>
                <w:lang w:eastAsia="sk-SK"/>
              </w:rPr>
              <w:t xml:space="preserve"> viesť register trvalých porastov na cudzom pozemku.</w:t>
            </w:r>
          </w:p>
          <w:p w:rsidR="00D00752" w:rsidRPr="00D00752" w:rsidRDefault="00D00752" w:rsidP="00D00752">
            <w:pPr>
              <w:widowControl w:val="0"/>
              <w:numPr>
                <w:ilvl w:val="0"/>
                <w:numId w:val="1"/>
              </w:numPr>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Čl. I bod 24 predmetného materiálu – v § 7 ods. 4 sa za písmeno j) vkladá nové písmeno k) – </w:t>
            </w:r>
            <w:r w:rsidRPr="00D00752">
              <w:rPr>
                <w:rFonts w:ascii="Times" w:eastAsia="Times New Roman" w:hAnsi="Times" w:cs="Times"/>
                <w:noProof w:val="0"/>
                <w:sz w:val="20"/>
                <w:szCs w:val="20"/>
                <w:u w:val="single"/>
                <w:lang w:eastAsia="sk-SK"/>
              </w:rPr>
              <w:t>vzniká nová povinnosť pre okresný úrad</w:t>
            </w:r>
            <w:r w:rsidRPr="00D00752">
              <w:rPr>
                <w:rFonts w:ascii="Times" w:eastAsia="Times New Roman" w:hAnsi="Times" w:cs="Times"/>
                <w:noProof w:val="0"/>
                <w:sz w:val="20"/>
                <w:szCs w:val="20"/>
                <w:lang w:eastAsia="sk-SK"/>
              </w:rPr>
              <w:t xml:space="preserve"> vyzvať okrem žiadateľa aj Slovenský pozemkový fond a správcu, aby v tej istej lehote navrhli pozemky na účely vyrovnania vo vlastníctve štátu.</w:t>
            </w:r>
          </w:p>
          <w:p w:rsidR="00D00752" w:rsidRPr="00D00752" w:rsidRDefault="00D00752" w:rsidP="00D00752">
            <w:pPr>
              <w:widowControl w:val="0"/>
              <w:numPr>
                <w:ilvl w:val="0"/>
                <w:numId w:val="1"/>
              </w:numPr>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Čl. I bod 25 predmetného materiálu – v § 7 sa vypúšťajú odseky 6 a 7 – </w:t>
            </w:r>
            <w:r w:rsidRPr="00D00752">
              <w:rPr>
                <w:rFonts w:ascii="Times" w:eastAsia="Times New Roman" w:hAnsi="Times" w:cs="Times"/>
                <w:noProof w:val="0"/>
                <w:sz w:val="20"/>
                <w:szCs w:val="20"/>
                <w:u w:val="single"/>
                <w:lang w:eastAsia="sk-SK"/>
              </w:rPr>
              <w:t>zaniká povinnosť okresnému úradu</w:t>
            </w:r>
            <w:r w:rsidRPr="00D00752">
              <w:rPr>
                <w:rFonts w:ascii="Times" w:eastAsia="Times New Roman" w:hAnsi="Times" w:cs="Times"/>
                <w:noProof w:val="0"/>
                <w:sz w:val="20"/>
                <w:szCs w:val="20"/>
                <w:lang w:eastAsia="sk-SK"/>
              </w:rPr>
              <w:t xml:space="preserve"> prerokovať pozemkové úpravy s poľnohospodárskym podnikom a lesným podnikom, osobou, ktorá </w:t>
            </w:r>
            <w:r w:rsidRPr="00D00752">
              <w:rPr>
                <w:rFonts w:ascii="Times" w:eastAsia="Times New Roman" w:hAnsi="Times" w:cs="Times"/>
                <w:noProof w:val="0"/>
                <w:sz w:val="20"/>
                <w:szCs w:val="20"/>
                <w:lang w:eastAsia="sk-SK"/>
              </w:rPr>
              <w:lastRenderedPageBreak/>
              <w:t>obhospodaruje pozemok, ktorého je vlastníkom, spoluvlastníkom, správcom, nájomcom na základe zmluvy o nájme alebo zo zákona alebo ktoré obhospodarujú pozemok na základe iného zákonného dôvodu a s obcou a orgánom štátnej správy na úseku územného plánovania.</w:t>
            </w:r>
          </w:p>
          <w:p w:rsidR="00D00752" w:rsidRPr="00D00752" w:rsidRDefault="00D00752" w:rsidP="00D00752">
            <w:pPr>
              <w:widowControl w:val="0"/>
              <w:numPr>
                <w:ilvl w:val="0"/>
                <w:numId w:val="1"/>
              </w:numPr>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Čl. I bod 26 predmetného materiálu – v § 7 ods. 6 tretej vete sa vypúšťajú slová „okresný úrad eviduje prípravný výbor v registri združení účastníkov pozemkových úprav.“ – </w:t>
            </w:r>
            <w:r w:rsidRPr="00D00752">
              <w:rPr>
                <w:rFonts w:ascii="Times" w:eastAsia="Times New Roman" w:hAnsi="Times" w:cs="Times"/>
                <w:noProof w:val="0"/>
                <w:sz w:val="20"/>
                <w:szCs w:val="20"/>
                <w:u w:val="single"/>
                <w:lang w:eastAsia="sk-SK"/>
              </w:rPr>
              <w:t>okresnému úradu zaniká povinnosť</w:t>
            </w:r>
            <w:r w:rsidRPr="00D00752">
              <w:rPr>
                <w:rFonts w:ascii="Times" w:eastAsia="Times New Roman" w:hAnsi="Times" w:cs="Times"/>
                <w:noProof w:val="0"/>
                <w:sz w:val="20"/>
                <w:szCs w:val="20"/>
                <w:lang w:eastAsia="sk-SK"/>
              </w:rPr>
              <w:t xml:space="preserve"> evidovať prípravný výbor v registri združení účastníkov pozemkových úprav.</w:t>
            </w:r>
          </w:p>
          <w:p w:rsidR="00D00752" w:rsidRPr="00D00752" w:rsidRDefault="00D00752" w:rsidP="00D00752">
            <w:pPr>
              <w:widowControl w:val="0"/>
              <w:numPr>
                <w:ilvl w:val="0"/>
                <w:numId w:val="1"/>
              </w:numPr>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Čl. I bod 27 predmetného materiálu - § 7 sa dopĺňa odsekom 7 – </w:t>
            </w:r>
            <w:r w:rsidRPr="00D00752">
              <w:rPr>
                <w:rFonts w:ascii="Times" w:eastAsia="Times New Roman" w:hAnsi="Times" w:cs="Times"/>
                <w:noProof w:val="0"/>
                <w:sz w:val="20"/>
                <w:szCs w:val="20"/>
                <w:u w:val="single"/>
                <w:lang w:eastAsia="sk-SK"/>
              </w:rPr>
              <w:t>okresnému úradu vzniká nová povinnosť</w:t>
            </w:r>
            <w:r w:rsidRPr="00D00752">
              <w:rPr>
                <w:rFonts w:ascii="Times" w:eastAsia="Times New Roman" w:hAnsi="Times" w:cs="Times"/>
                <w:noProof w:val="0"/>
                <w:sz w:val="20"/>
                <w:szCs w:val="20"/>
                <w:lang w:eastAsia="sk-SK"/>
              </w:rPr>
              <w:t xml:space="preserve"> vypracovať elaborát prípravného konania.</w:t>
            </w:r>
          </w:p>
          <w:p w:rsidR="00D00752" w:rsidRPr="00D00752" w:rsidRDefault="00D00752" w:rsidP="00D00752">
            <w:pPr>
              <w:widowControl w:val="0"/>
              <w:numPr>
                <w:ilvl w:val="0"/>
                <w:numId w:val="1"/>
              </w:numPr>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Čl. I bod 31 predmetného materiálu – v § 8 sa za odsek 3 vkladá nový odsek 4 – </w:t>
            </w:r>
            <w:r w:rsidRPr="00D00752">
              <w:rPr>
                <w:rFonts w:ascii="Times" w:eastAsia="Times New Roman" w:hAnsi="Times" w:cs="Times"/>
                <w:noProof w:val="0"/>
                <w:sz w:val="20"/>
                <w:szCs w:val="20"/>
                <w:u w:val="single"/>
                <w:lang w:eastAsia="sk-SK"/>
              </w:rPr>
              <w:t>okresnému úradu vzniká nová povinnosť</w:t>
            </w:r>
            <w:r w:rsidRPr="00D00752">
              <w:rPr>
                <w:rFonts w:ascii="Times" w:eastAsia="Times New Roman" w:hAnsi="Times" w:cs="Times"/>
                <w:noProof w:val="0"/>
                <w:sz w:val="20"/>
                <w:szCs w:val="20"/>
                <w:lang w:eastAsia="sk-SK"/>
              </w:rPr>
              <w:t xml:space="preserve"> vyzvať vlastníkov trvalého porastu na cudzom pozemku, aby v určenej lehote požiadali okresný úrad o zápis trvalého porastu na cudzom pozemku do registra porastov, určili hranice trvalého porastu na cudzom pozemku a preukázali vlastníctvo trvalého porastu na cudzom pozemku, ako aj oprávnenosť jeho výsadby.“</w:t>
            </w:r>
          </w:p>
          <w:p w:rsidR="00D00752" w:rsidRPr="00D00752" w:rsidRDefault="00D00752" w:rsidP="00D00752">
            <w:pPr>
              <w:widowControl w:val="0"/>
              <w:spacing w:after="0" w:line="240" w:lineRule="auto"/>
              <w:ind w:left="720"/>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w:t>
            </w:r>
            <w:r w:rsidRPr="00D00752">
              <w:rPr>
                <w:rFonts w:ascii="Times" w:eastAsia="Times New Roman" w:hAnsi="Times" w:cs="Times"/>
                <w:noProof w:val="0"/>
                <w:sz w:val="20"/>
                <w:szCs w:val="20"/>
                <w:u w:val="single"/>
                <w:lang w:eastAsia="sk-SK"/>
              </w:rPr>
              <w:t>Zároveň týmto vzniká nová povinnosť aj pre občana</w:t>
            </w:r>
            <w:r w:rsidRPr="00D00752">
              <w:rPr>
                <w:rFonts w:ascii="Times" w:eastAsia="Times New Roman" w:hAnsi="Times" w:cs="Times"/>
                <w:noProof w:val="0"/>
                <w:sz w:val="20"/>
                <w:szCs w:val="20"/>
                <w:lang w:eastAsia="sk-SK"/>
              </w:rPr>
              <w:t>.</w:t>
            </w:r>
          </w:p>
          <w:p w:rsidR="00D00752" w:rsidRPr="00D00752" w:rsidRDefault="00D00752" w:rsidP="00D00752">
            <w:pPr>
              <w:widowControl w:val="0"/>
              <w:numPr>
                <w:ilvl w:val="0"/>
                <w:numId w:val="1"/>
              </w:numPr>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Čl. I bod 32 predmetného materiálu – v § 8 sa za odsek 5 vkladá nový odsek 6 – </w:t>
            </w:r>
            <w:r w:rsidRPr="00D00752">
              <w:rPr>
                <w:rFonts w:ascii="Times" w:eastAsia="Times New Roman" w:hAnsi="Times" w:cs="Times"/>
                <w:noProof w:val="0"/>
                <w:sz w:val="20"/>
                <w:szCs w:val="20"/>
                <w:u w:val="single"/>
                <w:lang w:eastAsia="sk-SK"/>
              </w:rPr>
              <w:t>okresnému úradu vzniká nová povinnosť</w:t>
            </w:r>
            <w:r w:rsidRPr="00D00752">
              <w:rPr>
                <w:rFonts w:ascii="Times" w:eastAsia="Times New Roman" w:hAnsi="Times" w:cs="Times"/>
                <w:noProof w:val="0"/>
                <w:sz w:val="20"/>
                <w:szCs w:val="20"/>
                <w:lang w:eastAsia="sk-SK"/>
              </w:rPr>
              <w:t xml:space="preserve"> informovať vlastníkov pozemkov v obvode projektu pozemkových úprav so známym pobytom , že sa začínajú pozemkové úpravy.</w:t>
            </w:r>
          </w:p>
          <w:p w:rsidR="00D00752" w:rsidRPr="00D00752" w:rsidRDefault="00D00752" w:rsidP="00D00752">
            <w:pPr>
              <w:widowControl w:val="0"/>
              <w:numPr>
                <w:ilvl w:val="0"/>
                <w:numId w:val="1"/>
              </w:numPr>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Čl. I bod 40 predmetného materiálu – v § 9 sa odsek 1 dopĺňa písmenom e) – </w:t>
            </w:r>
            <w:r w:rsidRPr="00D00752">
              <w:rPr>
                <w:rFonts w:ascii="Times" w:eastAsia="Times New Roman" w:hAnsi="Times" w:cs="Times"/>
                <w:noProof w:val="0"/>
                <w:sz w:val="20"/>
                <w:szCs w:val="20"/>
                <w:u w:val="single"/>
                <w:lang w:eastAsia="sk-SK"/>
              </w:rPr>
              <w:t>okresnému úradu vzniká nová povinnosť</w:t>
            </w:r>
            <w:r w:rsidRPr="00D00752">
              <w:rPr>
                <w:rFonts w:ascii="Times" w:eastAsia="Times New Roman" w:hAnsi="Times" w:cs="Times"/>
                <w:noProof w:val="0"/>
                <w:sz w:val="20"/>
                <w:szCs w:val="20"/>
                <w:lang w:eastAsia="sk-SK"/>
              </w:rPr>
              <w:t xml:space="preserve"> začať práce na vyhotovovaní registra porastov.</w:t>
            </w:r>
          </w:p>
          <w:p w:rsidR="00D00752" w:rsidRPr="00D00752" w:rsidRDefault="00D00752" w:rsidP="00D00752">
            <w:pPr>
              <w:widowControl w:val="0"/>
              <w:numPr>
                <w:ilvl w:val="0"/>
                <w:numId w:val="1"/>
              </w:numPr>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Čl. II bod 2  predmetného materiálu – v § 16 ods. 6 sa dopĺňa druhá veta – </w:t>
            </w:r>
            <w:r w:rsidRPr="00D00752">
              <w:rPr>
                <w:rFonts w:ascii="Times" w:eastAsia="Times New Roman" w:hAnsi="Times" w:cs="Times"/>
                <w:noProof w:val="0"/>
                <w:sz w:val="20"/>
                <w:szCs w:val="20"/>
                <w:u w:val="single"/>
                <w:lang w:eastAsia="sk-SK"/>
              </w:rPr>
              <w:t>občanovi vzniká nová povinnosť</w:t>
            </w:r>
            <w:r w:rsidRPr="00D00752">
              <w:rPr>
                <w:rFonts w:ascii="Times" w:eastAsia="Times New Roman" w:hAnsi="Times" w:cs="Times"/>
                <w:noProof w:val="0"/>
                <w:sz w:val="20"/>
                <w:szCs w:val="20"/>
                <w:lang w:eastAsia="sk-SK"/>
              </w:rPr>
              <w:t>, a to mať podpis na plnomocenstve osvedčený.</w:t>
            </w:r>
          </w:p>
          <w:p w:rsidR="00D00752" w:rsidRPr="00D00752" w:rsidRDefault="00D00752" w:rsidP="00D00752">
            <w:pPr>
              <w:widowControl w:val="0"/>
              <w:numPr>
                <w:ilvl w:val="0"/>
                <w:numId w:val="1"/>
              </w:numPr>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Čl. III bod 2 predmetného materiálu – v § 6 ods. 10 sa dopĺňa druhá veta - </w:t>
            </w:r>
            <w:r w:rsidRPr="00D00752">
              <w:rPr>
                <w:rFonts w:ascii="Times" w:eastAsia="Times New Roman" w:hAnsi="Times" w:cs="Times"/>
                <w:noProof w:val="0"/>
                <w:sz w:val="20"/>
                <w:szCs w:val="20"/>
                <w:u w:val="single"/>
                <w:lang w:eastAsia="sk-SK"/>
              </w:rPr>
              <w:t>občanovi vzniká nová povinnosť</w:t>
            </w:r>
            <w:r w:rsidRPr="00D00752">
              <w:rPr>
                <w:rFonts w:ascii="Times" w:eastAsia="Times New Roman" w:hAnsi="Times" w:cs="Times"/>
                <w:noProof w:val="0"/>
                <w:sz w:val="20"/>
                <w:szCs w:val="20"/>
                <w:lang w:eastAsia="sk-SK"/>
              </w:rPr>
              <w:t>, a to mať podpis na plnomocenstve osvedčený.</w:t>
            </w:r>
          </w:p>
          <w:p w:rsidR="00D00752" w:rsidRPr="00D00752" w:rsidRDefault="00D00752" w:rsidP="00D00752">
            <w:pPr>
              <w:widowControl w:val="0"/>
              <w:spacing w:after="0" w:line="240" w:lineRule="auto"/>
              <w:ind w:left="720"/>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xml:space="preserve">Podľa doložky vybraných vplyvov nebude mať predložený materiál vplyv na rozpočet verejnej správy, avšak v bode 54. vlastného materiálu sa v § 11 ods. 11 pripájajú slová „pričom pri nariadených pozemkových úpravách pri celkovej výmere pozemkov alebo spoluvlastníckych podielov k pozemkom vlastníka v obvode projektu pozemkových úprav do 200 m2 Slovenský pozemkový fond alebo 1 000 m2 správca vždy súhlasí s vyrovnaním v peniazoch“. V nadväznosti na uvedené </w:t>
            </w:r>
            <w:r w:rsidRPr="00D00752">
              <w:rPr>
                <w:rFonts w:ascii="Times" w:eastAsia="Times New Roman" w:hAnsi="Times" w:cs="Times"/>
                <w:i/>
                <w:iCs/>
                <w:noProof w:val="0"/>
                <w:sz w:val="20"/>
                <w:szCs w:val="20"/>
                <w:lang w:eastAsia="sk-SK"/>
              </w:rPr>
              <w:t>žiadame predkladateľa o objasnenie, či toto ustanovenie nezakladá vplyv na rozpočet verejnej správy</w:t>
            </w:r>
            <w:r w:rsidRPr="00D00752">
              <w:rPr>
                <w:rFonts w:ascii="Times" w:eastAsia="Times New Roman" w:hAnsi="Times" w:cs="Times"/>
                <w:noProof w:val="0"/>
                <w:sz w:val="20"/>
                <w:szCs w:val="20"/>
                <w:lang w:eastAsia="sk-SK"/>
              </w:rPr>
              <w:t>. Súčasne upozorňujeme, že ak by z predmetného návrhu zákona vplyv vyplýval, je potrebné vypracovať analýzu vplyvov na rozpočet verejnej správy a uviesť finančné krytie.</w:t>
            </w:r>
          </w:p>
          <w:p w:rsidR="00D00752" w:rsidRPr="00D00752" w:rsidRDefault="00D00752" w:rsidP="00D00752">
            <w:pPr>
              <w:widowControl w:val="0"/>
              <w:spacing w:after="0" w:line="240" w:lineRule="auto"/>
              <w:ind w:left="720"/>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III. Záver: Stála pracovná komisia na posudzovanie vybraných vplyvov vyjadruje nesúhlasné stanovisko s materiálom predloženým na predbežné pripomienkové konanie.</w:t>
            </w:r>
          </w:p>
          <w:p w:rsidR="00D00752" w:rsidRPr="00D00752" w:rsidRDefault="00D00752" w:rsidP="00D00752">
            <w:pPr>
              <w:widowControl w:val="0"/>
              <w:spacing w:after="0" w:line="240" w:lineRule="auto"/>
              <w:ind w:left="720"/>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IV. Poznámka: Predkladateľ zapracuje pripomienky a odporúčania na úpravu uvedené v bode II. a uvedie stanovisko Komisie do doložky vybraných vplyvov spolu s vyhodnotením pripomienok.</w:t>
            </w:r>
          </w:p>
          <w:p w:rsidR="00D00752" w:rsidRPr="00D00752" w:rsidRDefault="00D00752" w:rsidP="00D00752">
            <w:pPr>
              <w:widowControl w:val="0"/>
              <w:spacing w:after="0" w:line="240" w:lineRule="auto"/>
              <w:ind w:left="720"/>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w:t>
            </w:r>
          </w:p>
          <w:p w:rsidR="00D00752" w:rsidRPr="00D00752" w:rsidRDefault="00D00752" w:rsidP="00D00752">
            <w:pPr>
              <w:widowControl w:val="0"/>
              <w:spacing w:after="0" w:line="240" w:lineRule="auto"/>
              <w:ind w:left="720"/>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Vyjadrenie predkladateľa</w:t>
            </w:r>
          </w:p>
          <w:p w:rsidR="00D00752" w:rsidRPr="00D00752" w:rsidRDefault="00D00752" w:rsidP="00D00752">
            <w:pPr>
              <w:widowControl w:val="0"/>
              <w:spacing w:after="0" w:line="240" w:lineRule="auto"/>
              <w:ind w:left="720"/>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 </w:t>
            </w:r>
          </w:p>
          <w:p w:rsidR="00D00752" w:rsidRPr="00D00752" w:rsidRDefault="00D00752" w:rsidP="00D00752">
            <w:pPr>
              <w:widowControl w:val="0"/>
              <w:spacing w:after="0" w:line="240" w:lineRule="auto"/>
              <w:ind w:left="720"/>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K bodu 6:</w:t>
            </w:r>
          </w:p>
          <w:p w:rsidR="00D00752" w:rsidRPr="00D00752" w:rsidRDefault="00D00752" w:rsidP="00D00752">
            <w:pPr>
              <w:widowControl w:val="0"/>
              <w:spacing w:after="0" w:line="240" w:lineRule="auto"/>
              <w:ind w:left="720"/>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Doplnením § 7 odsekom 7 (pôvodný novelizačný bod 27, teraz 29) okresnému úradu nevzniká nová povinnosť vypracovať elaborát prípravného konania. Elaborát prípravného konania bol v závere prípravného konania vypracovávaný vždy v súlade s metodickým návodom Ministerstva pôdohospodárstva a rozvoja vidieka Slovenskej republiky. Bolo potrebné túto povinnosť záväzne upraviť aj v zákone.</w:t>
            </w:r>
          </w:p>
          <w:p w:rsidR="00D00752" w:rsidRPr="00D00752" w:rsidRDefault="00D00752" w:rsidP="00D00752">
            <w:pPr>
              <w:widowControl w:val="0"/>
              <w:spacing w:after="0" w:line="240" w:lineRule="auto"/>
              <w:ind w:left="720"/>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K bodu 9:</w:t>
            </w:r>
          </w:p>
          <w:p w:rsidR="00D00752" w:rsidRPr="00D00752" w:rsidRDefault="00D00752" w:rsidP="00D00752">
            <w:pPr>
              <w:widowControl w:val="0"/>
              <w:spacing w:after="0" w:line="240" w:lineRule="auto"/>
              <w:ind w:left="720"/>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Doplnením § 9 ods. 1 písmenom e) (pôvodný novelizačný bod 40, teraz 43) okresnému úradu nevzniká nová povinnosť začať práce na vyhotovovaní registra porastov, pretože tento register bude súčasťou už spracovávaného registra pôvodného stavu – jeho písomnej časti v súčasnosti platnom znení zákona č. 330/1991 Zb.</w:t>
            </w:r>
          </w:p>
          <w:p w:rsidR="00D00752" w:rsidRPr="00D00752" w:rsidRDefault="00D00752" w:rsidP="00D00752">
            <w:pPr>
              <w:widowControl w:val="0"/>
              <w:spacing w:after="0" w:line="240" w:lineRule="auto"/>
              <w:ind w:left="720"/>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K § 11 ods. 11, pôvodný novelizačný bod 54, teraz 59:</w:t>
            </w:r>
          </w:p>
          <w:p w:rsidR="00D00752" w:rsidRPr="00D00752" w:rsidRDefault="00D00752" w:rsidP="00D00752">
            <w:pPr>
              <w:widowControl w:val="0"/>
              <w:spacing w:after="0" w:line="240" w:lineRule="auto"/>
              <w:ind w:left="720"/>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Nie je možné vyčísliť dopady na rozpočet verejnej správy, pretože v súčasnosti nie je známy počet katastrálnych území, kde sa bude vypracovávať projekt pozemkových úprav, a tiež dopredu nie je známy počet vlastníkov, ktorí budú písomne súhlasiť s náhradou v peniazoch pri výmere poľnohospodárskej pôdy do 200 m</w:t>
            </w:r>
            <w:r w:rsidRPr="00D00752">
              <w:rPr>
                <w:rFonts w:ascii="Times" w:eastAsia="Times New Roman" w:hAnsi="Times" w:cs="Times"/>
                <w:noProof w:val="0"/>
                <w:sz w:val="20"/>
                <w:szCs w:val="20"/>
                <w:vertAlign w:val="superscript"/>
                <w:lang w:eastAsia="sk-SK"/>
              </w:rPr>
              <w:t>2</w:t>
            </w:r>
            <w:r w:rsidRPr="00D00752">
              <w:rPr>
                <w:rFonts w:ascii="Times" w:eastAsia="Times New Roman" w:hAnsi="Times" w:cs="Times"/>
                <w:noProof w:val="0"/>
                <w:sz w:val="20"/>
                <w:szCs w:val="20"/>
                <w:lang w:eastAsia="sk-SK"/>
              </w:rPr>
              <w:t>, resp. pri výmere lesných pozemkov do 1000 m</w:t>
            </w:r>
            <w:r w:rsidRPr="00D00752">
              <w:rPr>
                <w:rFonts w:ascii="Times" w:eastAsia="Times New Roman" w:hAnsi="Times" w:cs="Times"/>
                <w:noProof w:val="0"/>
                <w:sz w:val="20"/>
                <w:szCs w:val="20"/>
                <w:vertAlign w:val="superscript"/>
                <w:lang w:eastAsia="sk-SK"/>
              </w:rPr>
              <w:t>2</w:t>
            </w:r>
            <w:r w:rsidRPr="00D00752">
              <w:rPr>
                <w:rFonts w:ascii="Times" w:eastAsia="Times New Roman" w:hAnsi="Times" w:cs="Times"/>
                <w:noProof w:val="0"/>
                <w:sz w:val="20"/>
                <w:szCs w:val="20"/>
                <w:lang w:eastAsia="sk-SK"/>
              </w:rPr>
              <w:t>.</w:t>
            </w:r>
          </w:p>
          <w:p w:rsidR="00D00752" w:rsidRPr="00D00752" w:rsidRDefault="00D00752" w:rsidP="00D00752">
            <w:pPr>
              <w:widowControl w:val="0"/>
              <w:spacing w:after="0" w:line="240" w:lineRule="auto"/>
              <w:jc w:val="both"/>
              <w:rPr>
                <w:rFonts w:ascii="Times" w:eastAsia="Times New Roman" w:hAnsi="Times" w:cs="Times"/>
                <w:noProof w:val="0"/>
                <w:sz w:val="20"/>
                <w:szCs w:val="20"/>
                <w:lang w:eastAsia="sk-SK"/>
              </w:rPr>
            </w:pPr>
            <w:r w:rsidRPr="00D00752">
              <w:rPr>
                <w:rFonts w:ascii="Times" w:eastAsia="Times New Roman" w:hAnsi="Times" w:cs="Times"/>
                <w:noProof w:val="0"/>
                <w:sz w:val="20"/>
                <w:szCs w:val="20"/>
                <w:lang w:eastAsia="sk-SK"/>
              </w:rPr>
              <w:t>Pripomienky Komisie pre posudzovanie vybraných vplyvov uvedené v ostatných bodoch stanoviska boli predkladateľom zapracované.</w:t>
            </w:r>
          </w:p>
        </w:tc>
      </w:tr>
    </w:tbl>
    <w:p w:rsidR="00D00752" w:rsidRPr="00D00752" w:rsidRDefault="00D00752" w:rsidP="00D00752">
      <w:pPr>
        <w:widowControl w:val="0"/>
        <w:spacing w:after="0" w:line="240" w:lineRule="auto"/>
        <w:rPr>
          <w:rFonts w:ascii="Times New Roman" w:eastAsia="Times New Roman" w:hAnsi="Times New Roman" w:cs="Times New Roman"/>
          <w:bCs/>
          <w:noProof w:val="0"/>
          <w:sz w:val="20"/>
          <w:szCs w:val="20"/>
          <w:lang w:eastAsia="sk-SK"/>
        </w:rPr>
      </w:pPr>
    </w:p>
    <w:p w:rsidR="00D00752" w:rsidRDefault="00D00752">
      <w:pPr>
        <w:spacing w:after="160" w:line="259" w:lineRule="auto"/>
        <w:rPr>
          <w:sz w:val="24"/>
          <w:szCs w:val="24"/>
        </w:rPr>
      </w:pPr>
      <w:r>
        <w:rPr>
          <w:sz w:val="24"/>
          <w:szCs w:val="24"/>
        </w:rPr>
        <w:br w:type="page"/>
      </w:r>
    </w:p>
    <w:tbl>
      <w:tblPr>
        <w:tblpPr w:leftFromText="141" w:rightFromText="141" w:vertAnchor="text" w:horzAnchor="margin" w:tblpY="5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D00752" w:rsidRPr="00D00752" w:rsidTr="002C48D7">
        <w:tc>
          <w:tcPr>
            <w:tcW w:w="5000" w:type="pct"/>
            <w:shd w:val="clear" w:color="auto" w:fill="D9D9D9"/>
          </w:tcPr>
          <w:p w:rsidR="00D00752" w:rsidRPr="00D00752" w:rsidRDefault="00D00752" w:rsidP="00D00752">
            <w:pPr>
              <w:widowControl w:val="0"/>
              <w:spacing w:after="0" w:line="240" w:lineRule="auto"/>
              <w:jc w:val="center"/>
              <w:rPr>
                <w:rFonts w:ascii="Times New Roman" w:eastAsia="Times New Roman" w:hAnsi="Times New Roman" w:cs="Times New Roman"/>
                <w:b/>
                <w:noProof w:val="0"/>
                <w:sz w:val="24"/>
                <w:szCs w:val="20"/>
                <w:lang w:eastAsia="sk-SK"/>
              </w:rPr>
            </w:pPr>
            <w:r w:rsidRPr="00D00752">
              <w:rPr>
                <w:rFonts w:ascii="Times New Roman" w:eastAsia="Times New Roman" w:hAnsi="Times New Roman" w:cs="Times New Roman"/>
                <w:b/>
                <w:noProof w:val="0"/>
                <w:sz w:val="24"/>
                <w:szCs w:val="20"/>
                <w:lang w:eastAsia="sk-SK"/>
              </w:rPr>
              <w:lastRenderedPageBreak/>
              <w:t xml:space="preserve">Analýza vplyvov na podnikateľské prostredie </w:t>
            </w:r>
          </w:p>
          <w:p w:rsidR="00D00752" w:rsidRPr="00D00752" w:rsidRDefault="00D00752" w:rsidP="00D00752">
            <w:pPr>
              <w:widowControl w:val="0"/>
              <w:spacing w:after="0" w:line="240" w:lineRule="auto"/>
              <w:jc w:val="center"/>
              <w:rPr>
                <w:rFonts w:ascii="Times New Roman" w:eastAsia="Times New Roman" w:hAnsi="Times New Roman" w:cs="Times New Roman"/>
                <w:b/>
                <w:noProof w:val="0"/>
                <w:sz w:val="24"/>
                <w:szCs w:val="20"/>
                <w:lang w:eastAsia="sk-SK"/>
              </w:rPr>
            </w:pPr>
            <w:r w:rsidRPr="00D00752">
              <w:rPr>
                <w:rFonts w:ascii="Times New Roman" w:eastAsia="Times New Roman" w:hAnsi="Times New Roman" w:cs="Times New Roman"/>
                <w:b/>
                <w:noProof w:val="0"/>
                <w:sz w:val="24"/>
                <w:szCs w:val="20"/>
                <w:lang w:eastAsia="sk-SK"/>
              </w:rPr>
              <w:t>(vrátane testu MSP)</w:t>
            </w:r>
          </w:p>
        </w:tc>
      </w:tr>
      <w:tr w:rsidR="00D00752" w:rsidRPr="00D00752" w:rsidTr="002C48D7">
        <w:tc>
          <w:tcPr>
            <w:tcW w:w="5000" w:type="pct"/>
            <w:shd w:val="clear" w:color="auto" w:fill="D9D9D9"/>
          </w:tcPr>
          <w:p w:rsidR="00D00752" w:rsidRPr="00D00752" w:rsidRDefault="00D00752" w:rsidP="00D00752">
            <w:pPr>
              <w:widowControl w:val="0"/>
              <w:spacing w:after="0" w:line="240" w:lineRule="auto"/>
              <w:jc w:val="both"/>
              <w:rPr>
                <w:rFonts w:ascii="Times New Roman" w:eastAsia="Times New Roman" w:hAnsi="Times New Roman" w:cs="Times New Roman"/>
                <w:b/>
                <w:noProof w:val="0"/>
                <w:sz w:val="20"/>
                <w:szCs w:val="20"/>
                <w:lang w:eastAsia="sk-SK"/>
              </w:rPr>
            </w:pPr>
            <w:r w:rsidRPr="00D00752">
              <w:rPr>
                <w:rFonts w:ascii="Times New Roman" w:eastAsia="Times New Roman" w:hAnsi="Times New Roman" w:cs="Times New Roman"/>
                <w:b/>
                <w:noProof w:val="0"/>
                <w:sz w:val="20"/>
                <w:szCs w:val="20"/>
                <w:lang w:eastAsia="sk-SK"/>
              </w:rPr>
              <w:t>Materiál bude mať vplyv s ohľadom na veľkostnú kategóriu podnikov:</w:t>
            </w:r>
          </w:p>
        </w:tc>
      </w:tr>
      <w:tr w:rsidR="00D00752" w:rsidRPr="00D00752" w:rsidTr="002C48D7">
        <w:tc>
          <w:tcPr>
            <w:tcW w:w="5000" w:type="pct"/>
          </w:tcPr>
          <w:tbl>
            <w:tblPr>
              <w:tblW w:w="0" w:type="auto"/>
              <w:tblLook w:val="04A0" w:firstRow="1" w:lastRow="0" w:firstColumn="1" w:lastColumn="0" w:noHBand="0" w:noVBand="1"/>
            </w:tblPr>
            <w:tblGrid>
              <w:gridCol w:w="436"/>
              <w:gridCol w:w="8545"/>
            </w:tblGrid>
            <w:tr w:rsidR="00D00752" w:rsidRPr="00D00752" w:rsidTr="002C48D7">
              <w:tc>
                <w:tcPr>
                  <w:tcW w:w="436" w:type="dxa"/>
                </w:tcPr>
                <w:p w:rsidR="00D00752" w:rsidRPr="00D00752" w:rsidRDefault="00D00752" w:rsidP="00D00752">
                  <w:pPr>
                    <w:framePr w:hSpace="141" w:wrap="around" w:vAnchor="text" w:hAnchor="margin" w:y="512"/>
                    <w:widowControl w:val="0"/>
                    <w:spacing w:after="0" w:line="240" w:lineRule="auto"/>
                    <w:jc w:val="center"/>
                    <w:rPr>
                      <w:rFonts w:ascii="Times New Roman" w:eastAsia="Times New Roman" w:hAnsi="Times New Roman" w:cs="Times New Roman"/>
                      <w:noProof w:val="0"/>
                      <w:sz w:val="20"/>
                      <w:szCs w:val="20"/>
                      <w:lang w:eastAsia="sk-SK"/>
                    </w:rPr>
                  </w:pPr>
                  <w:r w:rsidRPr="00D00752">
                    <w:rPr>
                      <w:rFonts w:ascii="Times New Roman" w:eastAsia="MS Mincho" w:hAnsi="Segoe UI Symbol" w:cs="Times New Roman"/>
                      <w:noProof w:val="0"/>
                      <w:sz w:val="20"/>
                      <w:szCs w:val="20"/>
                      <w:lang w:eastAsia="sk-SK"/>
                    </w:rPr>
                    <w:t>☐</w:t>
                  </w:r>
                </w:p>
              </w:tc>
              <w:tc>
                <w:tcPr>
                  <w:tcW w:w="8545" w:type="dxa"/>
                </w:tcPr>
                <w:p w:rsidR="00D00752" w:rsidRPr="00D00752" w:rsidRDefault="00D00752" w:rsidP="00D00752">
                  <w:pPr>
                    <w:framePr w:hSpace="141" w:wrap="around" w:vAnchor="text" w:hAnchor="margin" w:y="512"/>
                    <w:widowControl w:val="0"/>
                    <w:spacing w:after="0" w:line="240" w:lineRule="auto"/>
                    <w:jc w:val="both"/>
                    <w:rPr>
                      <w:rFonts w:ascii="Times New Roman" w:eastAsia="Times New Roman" w:hAnsi="Times New Roman" w:cs="Times New Roman"/>
                      <w:b/>
                      <w:noProof w:val="0"/>
                      <w:sz w:val="20"/>
                      <w:szCs w:val="20"/>
                      <w:lang w:eastAsia="sk-SK"/>
                    </w:rPr>
                  </w:pPr>
                  <w:r w:rsidRPr="00D00752">
                    <w:rPr>
                      <w:rFonts w:ascii="Times New Roman" w:eastAsia="Times New Roman" w:hAnsi="Times New Roman" w:cs="Times New Roman"/>
                      <w:b/>
                      <w:noProof w:val="0"/>
                      <w:sz w:val="20"/>
                      <w:szCs w:val="20"/>
                      <w:lang w:eastAsia="sk-SK"/>
                    </w:rPr>
                    <w:t xml:space="preserve">iba na MSP (0 - 249 zamestnancov) </w:t>
                  </w:r>
                </w:p>
              </w:tc>
            </w:tr>
            <w:tr w:rsidR="00D00752" w:rsidRPr="00D00752" w:rsidTr="002C48D7">
              <w:tc>
                <w:tcPr>
                  <w:tcW w:w="436" w:type="dxa"/>
                </w:tcPr>
                <w:p w:rsidR="00D00752" w:rsidRPr="00D00752" w:rsidRDefault="00D00752" w:rsidP="00D00752">
                  <w:pPr>
                    <w:framePr w:hSpace="141" w:wrap="around" w:vAnchor="text" w:hAnchor="margin" w:y="512"/>
                    <w:widowControl w:val="0"/>
                    <w:spacing w:after="0" w:line="240" w:lineRule="auto"/>
                    <w:jc w:val="center"/>
                    <w:rPr>
                      <w:rFonts w:ascii="Times New Roman" w:eastAsia="Times New Roman" w:hAnsi="Times New Roman" w:cs="Times New Roman"/>
                      <w:noProof w:val="0"/>
                      <w:sz w:val="20"/>
                      <w:szCs w:val="20"/>
                      <w:lang w:eastAsia="sk-SK"/>
                    </w:rPr>
                  </w:pPr>
                  <w:r w:rsidRPr="00D00752">
                    <w:rPr>
                      <w:rFonts w:ascii="Times New Roman" w:eastAsia="MS Mincho" w:hAnsi="Segoe UI Symbol" w:cs="Times New Roman"/>
                      <w:noProof w:val="0"/>
                      <w:sz w:val="20"/>
                      <w:szCs w:val="20"/>
                      <w:lang w:eastAsia="sk-SK"/>
                    </w:rPr>
                    <w:t>☐</w:t>
                  </w:r>
                </w:p>
              </w:tc>
              <w:tc>
                <w:tcPr>
                  <w:tcW w:w="8545" w:type="dxa"/>
                </w:tcPr>
                <w:p w:rsidR="00D00752" w:rsidRPr="00D00752" w:rsidRDefault="00D00752" w:rsidP="00D00752">
                  <w:pPr>
                    <w:framePr w:hSpace="141" w:wrap="around" w:vAnchor="text" w:hAnchor="margin" w:y="512"/>
                    <w:widowControl w:val="0"/>
                    <w:spacing w:after="0" w:line="240" w:lineRule="auto"/>
                    <w:jc w:val="both"/>
                    <w:rPr>
                      <w:rFonts w:ascii="Times New Roman" w:eastAsia="Times New Roman" w:hAnsi="Times New Roman" w:cs="Times New Roman"/>
                      <w:b/>
                      <w:noProof w:val="0"/>
                      <w:sz w:val="20"/>
                      <w:szCs w:val="20"/>
                      <w:lang w:eastAsia="sk-SK"/>
                    </w:rPr>
                  </w:pPr>
                  <w:r w:rsidRPr="00D00752">
                    <w:rPr>
                      <w:rFonts w:ascii="Times New Roman" w:eastAsia="Times New Roman" w:hAnsi="Times New Roman" w:cs="Times New Roman"/>
                      <w:b/>
                      <w:noProof w:val="0"/>
                      <w:sz w:val="20"/>
                      <w:szCs w:val="20"/>
                      <w:lang w:eastAsia="sk-SK"/>
                    </w:rPr>
                    <w:t>iba na veľké podniky (250 a viac zamestnancov)</w:t>
                  </w:r>
                </w:p>
              </w:tc>
            </w:tr>
            <w:tr w:rsidR="00D00752" w:rsidRPr="00D00752" w:rsidTr="002C48D7">
              <w:tc>
                <w:tcPr>
                  <w:tcW w:w="436" w:type="dxa"/>
                </w:tcPr>
                <w:p w:rsidR="00D00752" w:rsidRPr="00D00752" w:rsidRDefault="00D00752" w:rsidP="00D00752">
                  <w:pPr>
                    <w:framePr w:hSpace="141" w:wrap="around" w:vAnchor="text" w:hAnchor="margin" w:y="512"/>
                    <w:widowControl w:val="0"/>
                    <w:spacing w:after="0" w:line="240" w:lineRule="auto"/>
                    <w:jc w:val="center"/>
                    <w:rPr>
                      <w:rFonts w:ascii="Times New Roman" w:eastAsia="Times New Roman" w:hAnsi="Times New Roman" w:cs="Times New Roman"/>
                      <w:noProof w:val="0"/>
                      <w:sz w:val="20"/>
                      <w:szCs w:val="20"/>
                      <w:lang w:eastAsia="sk-SK"/>
                    </w:rPr>
                  </w:pPr>
                  <w:r w:rsidRPr="00D00752">
                    <w:rPr>
                      <w:rFonts w:ascii="Times New Roman" w:eastAsia="MS Gothic" w:hAnsi="Segoe UI Symbol" w:cs="Times New Roman"/>
                      <w:noProof w:val="0"/>
                      <w:sz w:val="20"/>
                      <w:szCs w:val="20"/>
                      <w:lang w:eastAsia="sk-SK"/>
                    </w:rPr>
                    <w:t>☒</w:t>
                  </w:r>
                </w:p>
              </w:tc>
              <w:tc>
                <w:tcPr>
                  <w:tcW w:w="8545" w:type="dxa"/>
                </w:tcPr>
                <w:p w:rsidR="00D00752" w:rsidRPr="00D00752" w:rsidRDefault="00D00752" w:rsidP="00D00752">
                  <w:pPr>
                    <w:framePr w:hSpace="141" w:wrap="around" w:vAnchor="text" w:hAnchor="margin" w:y="512"/>
                    <w:widowControl w:val="0"/>
                    <w:spacing w:after="0" w:line="240" w:lineRule="auto"/>
                    <w:jc w:val="both"/>
                    <w:rPr>
                      <w:rFonts w:ascii="Times New Roman" w:eastAsia="Times New Roman" w:hAnsi="Times New Roman" w:cs="Times New Roman"/>
                      <w:noProof w:val="0"/>
                      <w:sz w:val="20"/>
                      <w:szCs w:val="20"/>
                      <w:lang w:eastAsia="sk-SK"/>
                    </w:rPr>
                  </w:pPr>
                  <w:r w:rsidRPr="00D00752">
                    <w:rPr>
                      <w:rFonts w:ascii="Times New Roman" w:eastAsia="Times New Roman" w:hAnsi="Times New Roman" w:cs="Times New Roman"/>
                      <w:b/>
                      <w:noProof w:val="0"/>
                      <w:sz w:val="20"/>
                      <w:szCs w:val="20"/>
                      <w:lang w:eastAsia="sk-SK"/>
                    </w:rPr>
                    <w:t>na všetky kategórie podnikov</w:t>
                  </w:r>
                </w:p>
              </w:tc>
            </w:tr>
          </w:tbl>
          <w:p w:rsidR="00D00752" w:rsidRPr="00D00752" w:rsidRDefault="00D00752" w:rsidP="00D00752">
            <w:pPr>
              <w:widowControl w:val="0"/>
              <w:spacing w:after="0" w:line="240" w:lineRule="auto"/>
              <w:jc w:val="both"/>
              <w:rPr>
                <w:rFonts w:ascii="Times New Roman" w:eastAsia="Times New Roman" w:hAnsi="Times New Roman" w:cs="Times New Roman"/>
                <w:b/>
                <w:noProof w:val="0"/>
                <w:sz w:val="20"/>
                <w:szCs w:val="20"/>
                <w:lang w:eastAsia="sk-SK"/>
              </w:rPr>
            </w:pPr>
          </w:p>
        </w:tc>
      </w:tr>
      <w:tr w:rsidR="00D00752" w:rsidRPr="00D00752" w:rsidTr="002C48D7">
        <w:tc>
          <w:tcPr>
            <w:tcW w:w="5000" w:type="pct"/>
            <w:shd w:val="clear" w:color="auto" w:fill="D9D9D9"/>
          </w:tcPr>
          <w:p w:rsidR="00D00752" w:rsidRPr="00D00752" w:rsidRDefault="00D00752" w:rsidP="00D00752">
            <w:pPr>
              <w:widowControl w:val="0"/>
              <w:spacing w:after="0" w:line="240" w:lineRule="auto"/>
              <w:jc w:val="both"/>
              <w:rPr>
                <w:rFonts w:ascii="Times New Roman" w:eastAsia="Times New Roman" w:hAnsi="Times New Roman" w:cs="Times New Roman"/>
                <w:b/>
                <w:noProof w:val="0"/>
                <w:sz w:val="20"/>
                <w:szCs w:val="20"/>
                <w:lang w:eastAsia="sk-SK"/>
              </w:rPr>
            </w:pPr>
            <w:r w:rsidRPr="00D00752">
              <w:rPr>
                <w:rFonts w:ascii="Times New Roman" w:eastAsia="Times New Roman" w:hAnsi="Times New Roman" w:cs="Times New Roman"/>
                <w:b/>
                <w:noProof w:val="0"/>
                <w:sz w:val="20"/>
                <w:szCs w:val="20"/>
                <w:lang w:eastAsia="sk-SK"/>
              </w:rPr>
              <w:t>3.1 Dotknuté podnikateľské subjekty</w:t>
            </w:r>
          </w:p>
          <w:p w:rsidR="00D00752" w:rsidRPr="00D00752" w:rsidRDefault="00D00752" w:rsidP="00D00752">
            <w:pPr>
              <w:widowControl w:val="0"/>
              <w:spacing w:after="0" w:line="240" w:lineRule="auto"/>
              <w:ind w:left="284"/>
              <w:jc w:val="both"/>
              <w:rPr>
                <w:rFonts w:ascii="Times New Roman" w:eastAsia="Times New Roman" w:hAnsi="Times New Roman" w:cs="Times New Roman"/>
                <w:b/>
                <w:noProof w:val="0"/>
                <w:sz w:val="20"/>
                <w:szCs w:val="20"/>
                <w:lang w:eastAsia="sk-SK"/>
              </w:rPr>
            </w:pPr>
            <w:r w:rsidRPr="00D00752">
              <w:rPr>
                <w:rFonts w:ascii="Times New Roman" w:eastAsia="Times New Roman" w:hAnsi="Times New Roman" w:cs="Times New Roman"/>
                <w:noProof w:val="0"/>
                <w:sz w:val="20"/>
                <w:szCs w:val="20"/>
                <w:lang w:eastAsia="sk-SK"/>
              </w:rPr>
              <w:t xml:space="preserve"> - </w:t>
            </w:r>
            <w:r w:rsidRPr="00D00752">
              <w:rPr>
                <w:rFonts w:ascii="Times New Roman" w:eastAsia="Times New Roman" w:hAnsi="Times New Roman" w:cs="Times New Roman"/>
                <w:b/>
                <w:noProof w:val="0"/>
                <w:sz w:val="20"/>
                <w:szCs w:val="20"/>
                <w:lang w:eastAsia="sk-SK"/>
              </w:rPr>
              <w:t>z toho MSP</w:t>
            </w:r>
          </w:p>
        </w:tc>
      </w:tr>
      <w:tr w:rsidR="00D00752" w:rsidRPr="00D00752" w:rsidTr="002C48D7">
        <w:tc>
          <w:tcPr>
            <w:tcW w:w="5000" w:type="pct"/>
          </w:tcPr>
          <w:p w:rsidR="00D00752" w:rsidRPr="00D00752" w:rsidRDefault="00D00752" w:rsidP="00D00752">
            <w:pPr>
              <w:widowControl w:val="0"/>
              <w:spacing w:after="0" w:line="240" w:lineRule="auto"/>
              <w:jc w:val="both"/>
              <w:rPr>
                <w:rFonts w:ascii="Times New Roman" w:eastAsia="Times New Roman" w:hAnsi="Times New Roman" w:cs="Times New Roman"/>
                <w:i/>
                <w:noProof w:val="0"/>
                <w:sz w:val="20"/>
                <w:szCs w:val="20"/>
                <w:lang w:eastAsia="sk-SK"/>
              </w:rPr>
            </w:pPr>
            <w:r w:rsidRPr="00D00752">
              <w:rPr>
                <w:rFonts w:ascii="Times New Roman" w:eastAsia="Times New Roman" w:hAnsi="Times New Roman" w:cs="Times New Roman"/>
                <w:i/>
                <w:noProof w:val="0"/>
                <w:sz w:val="20"/>
                <w:szCs w:val="20"/>
                <w:lang w:eastAsia="sk-SK"/>
              </w:rPr>
              <w:t>Uveďte, aké podnikateľské subjekty budú predkladaným návrhom ovplyvnené.</w:t>
            </w:r>
          </w:p>
          <w:p w:rsidR="00D00752" w:rsidRPr="00D00752" w:rsidRDefault="00D00752" w:rsidP="00D00752">
            <w:pPr>
              <w:widowControl w:val="0"/>
              <w:spacing w:after="0" w:line="240" w:lineRule="auto"/>
              <w:jc w:val="both"/>
              <w:rPr>
                <w:rFonts w:ascii="Times New Roman" w:eastAsia="Times New Roman" w:hAnsi="Times New Roman" w:cs="Times New Roman"/>
                <w:i/>
                <w:noProof w:val="0"/>
                <w:sz w:val="20"/>
                <w:szCs w:val="20"/>
                <w:lang w:eastAsia="sk-SK"/>
              </w:rPr>
            </w:pPr>
            <w:r w:rsidRPr="00D00752">
              <w:rPr>
                <w:rFonts w:ascii="Times New Roman" w:eastAsia="Times New Roman" w:hAnsi="Times New Roman" w:cs="Times New Roman"/>
                <w:i/>
                <w:noProof w:val="0"/>
                <w:sz w:val="20"/>
                <w:szCs w:val="20"/>
                <w:lang w:eastAsia="sk-SK"/>
              </w:rPr>
              <w:t>Aký je ich počet?</w:t>
            </w:r>
          </w:p>
        </w:tc>
      </w:tr>
      <w:tr w:rsidR="00D00752" w:rsidRPr="00D00752" w:rsidTr="002C48D7">
        <w:tc>
          <w:tcPr>
            <w:tcW w:w="5000" w:type="pct"/>
          </w:tcPr>
          <w:p w:rsidR="00D00752" w:rsidRPr="00D00752" w:rsidRDefault="00D00752" w:rsidP="00D00752">
            <w:pPr>
              <w:widowControl w:val="0"/>
              <w:spacing w:after="0" w:line="240" w:lineRule="auto"/>
              <w:jc w:val="both"/>
              <w:rPr>
                <w:rFonts w:ascii="Times New Roman" w:eastAsia="Times New Roman" w:hAnsi="Times New Roman" w:cs="Times New Roman"/>
                <w:noProof w:val="0"/>
                <w:sz w:val="20"/>
                <w:szCs w:val="20"/>
                <w:lang w:eastAsia="sk-SK"/>
              </w:rPr>
            </w:pPr>
            <w:r w:rsidRPr="00D00752">
              <w:rPr>
                <w:rFonts w:ascii="Times New Roman" w:eastAsia="Times New Roman" w:hAnsi="Times New Roman" w:cs="Times New Roman"/>
                <w:b/>
                <w:noProof w:val="0"/>
                <w:sz w:val="20"/>
                <w:szCs w:val="20"/>
                <w:lang w:eastAsia="sk-SK"/>
              </w:rPr>
              <w:t>Pre kvantifikáciu vplyvu nie sú k dispozícii relevantné údaje</w:t>
            </w:r>
            <w:r w:rsidRPr="00D00752">
              <w:rPr>
                <w:rFonts w:ascii="Times New Roman" w:eastAsia="Times New Roman" w:hAnsi="Times New Roman" w:cs="Times New Roman"/>
                <w:noProof w:val="0"/>
                <w:sz w:val="20"/>
                <w:szCs w:val="20"/>
                <w:lang w:eastAsia="sk-SK"/>
              </w:rPr>
              <w:t>, vzhľadom na to, že nie je k dispozícii žiadna evidencia o počte vlastníkov podnikateľských subjektov, ktoré budú reálne ovplyvnené navrhovanou právnou úpravou a preto nie je možné ani hrubým odhadom stanoviť ich počet.</w:t>
            </w:r>
          </w:p>
          <w:p w:rsidR="00D00752" w:rsidRPr="00D00752" w:rsidRDefault="00D00752" w:rsidP="00D00752">
            <w:pPr>
              <w:widowControl w:val="0"/>
              <w:spacing w:after="0" w:line="240" w:lineRule="auto"/>
              <w:jc w:val="both"/>
              <w:rPr>
                <w:rFonts w:ascii="Times New Roman" w:eastAsia="Times New Roman" w:hAnsi="Times New Roman" w:cs="Times New Roman"/>
                <w:bCs/>
                <w:noProof w:val="0"/>
                <w:sz w:val="20"/>
                <w:szCs w:val="20"/>
                <w:shd w:val="clear" w:color="auto" w:fill="FFFFFF"/>
                <w:lang w:eastAsia="sk-SK"/>
              </w:rPr>
            </w:pPr>
            <w:r w:rsidRPr="00D00752">
              <w:rPr>
                <w:rFonts w:ascii="Times New Roman" w:eastAsia="Times New Roman" w:hAnsi="Times New Roman" w:cs="Times New Roman"/>
                <w:noProof w:val="0"/>
                <w:sz w:val="20"/>
                <w:szCs w:val="20"/>
                <w:lang w:eastAsia="sk-SK"/>
              </w:rPr>
              <w:t xml:space="preserve">Ministerstvo pôdohospodárstva a rozvoja vidieka SR (ďalej len „ministerstvo“) ako predkladateľ návrhu zákona berie do úvahy, že môžu nastať prípady, kedy podnikateľský subjekt môže byť vlastníkom pozemku pod stavbou, ktorá </w:t>
            </w:r>
            <w:r w:rsidRPr="00D00752">
              <w:rPr>
                <w:rFonts w:ascii="Times New Roman" w:eastAsia="Times New Roman" w:hAnsi="Times New Roman" w:cs="Times New Roman"/>
                <w:bCs/>
                <w:noProof w:val="0"/>
                <w:sz w:val="20"/>
                <w:szCs w:val="20"/>
                <w:shd w:val="clear" w:color="auto" w:fill="FFFFFF"/>
                <w:lang w:eastAsia="sk-SK"/>
              </w:rPr>
              <w:t xml:space="preserve">prešla z vlastníctva štátu na obce a vyššie územné celky (ďalej len „VÚC“). </w:t>
            </w:r>
          </w:p>
          <w:p w:rsidR="00D00752" w:rsidRPr="00D00752" w:rsidRDefault="00D00752" w:rsidP="00D00752">
            <w:pPr>
              <w:widowControl w:val="0"/>
              <w:spacing w:after="0" w:line="240" w:lineRule="auto"/>
              <w:jc w:val="both"/>
              <w:rPr>
                <w:rFonts w:ascii="Times New Roman" w:eastAsia="Times New Roman" w:hAnsi="Times New Roman" w:cs="Times New Roman"/>
                <w:bCs/>
                <w:noProof w:val="0"/>
                <w:sz w:val="20"/>
                <w:szCs w:val="20"/>
                <w:shd w:val="clear" w:color="auto" w:fill="FFFFFF"/>
                <w:lang w:eastAsia="sk-SK"/>
              </w:rPr>
            </w:pPr>
            <w:r w:rsidRPr="00D00752">
              <w:rPr>
                <w:rFonts w:ascii="Times New Roman" w:eastAsia="Times New Roman" w:hAnsi="Times New Roman" w:cs="Times New Roman"/>
                <w:bCs/>
                <w:noProof w:val="0"/>
                <w:sz w:val="20"/>
                <w:szCs w:val="20"/>
                <w:shd w:val="clear" w:color="auto" w:fill="FFFFFF"/>
                <w:lang w:eastAsia="sk-SK"/>
              </w:rPr>
              <w:t xml:space="preserve">V prípade, ak dôjde k procesu pozemkových úprav pre podnikateľa môžeme jednoznačne uviesť, že to bude predstavovať jednoznačne pozitívny dosah, nakoľko v podobe vyrovnania môže získať pozemok, ktorý bude (napr. pre jeho podnikateľské aktivity) hodnotnejší a podstatne viac </w:t>
            </w:r>
            <w:proofErr w:type="spellStart"/>
            <w:r w:rsidRPr="00D00752">
              <w:rPr>
                <w:rFonts w:ascii="Times New Roman" w:eastAsia="Times New Roman" w:hAnsi="Times New Roman" w:cs="Times New Roman"/>
                <w:bCs/>
                <w:noProof w:val="0"/>
                <w:sz w:val="20"/>
                <w:szCs w:val="20"/>
                <w:shd w:val="clear" w:color="auto" w:fill="FFFFFF"/>
                <w:lang w:eastAsia="sk-SK"/>
              </w:rPr>
              <w:t>disponibilnejší</w:t>
            </w:r>
            <w:proofErr w:type="spellEnd"/>
            <w:r w:rsidRPr="00D00752">
              <w:rPr>
                <w:rFonts w:ascii="Times New Roman" w:eastAsia="Times New Roman" w:hAnsi="Times New Roman" w:cs="Times New Roman"/>
                <w:bCs/>
                <w:noProof w:val="0"/>
                <w:sz w:val="20"/>
                <w:szCs w:val="20"/>
                <w:shd w:val="clear" w:color="auto" w:fill="FFFFFF"/>
                <w:lang w:eastAsia="sk-SK"/>
              </w:rPr>
              <w:t xml:space="preserve"> ako pôvodný pozemok. Zároveň uvádzame, že nie je možné tento vplyv v súčasnosti ani odhadom číselne kvantifikovať, nakoľko máme za to, že sa to prejaví u každého podnikateľa rôzne v závislosti od spôsobu využitia novozískaného pozemku.</w:t>
            </w:r>
          </w:p>
          <w:p w:rsidR="00D00752" w:rsidRPr="00D00752" w:rsidRDefault="00D00752" w:rsidP="00D00752">
            <w:pPr>
              <w:widowControl w:val="0"/>
              <w:spacing w:after="0" w:line="240" w:lineRule="auto"/>
              <w:jc w:val="both"/>
              <w:rPr>
                <w:rFonts w:ascii="Times New Roman" w:eastAsia="Times New Roman" w:hAnsi="Times New Roman" w:cs="Times New Roman"/>
                <w:bCs/>
                <w:noProof w:val="0"/>
                <w:sz w:val="20"/>
                <w:szCs w:val="20"/>
                <w:shd w:val="clear" w:color="auto" w:fill="FFFFFF"/>
                <w:lang w:eastAsia="sk-SK"/>
              </w:rPr>
            </w:pPr>
            <w:r w:rsidRPr="00D00752">
              <w:rPr>
                <w:rFonts w:ascii="Times New Roman" w:eastAsia="Times New Roman" w:hAnsi="Times New Roman" w:cs="Times New Roman"/>
                <w:bCs/>
                <w:noProof w:val="0"/>
                <w:sz w:val="20"/>
                <w:szCs w:val="20"/>
                <w:shd w:val="clear" w:color="auto" w:fill="FFFFFF"/>
                <w:lang w:eastAsia="sk-SK"/>
              </w:rPr>
              <w:t>Čo sa týka negatívnych dopadov, tie môžu nastať v prípadoch kedy sa nedokážu pozemkové úpravy zrealizovať, kedy sa problém rozdrobenosti pozemkov, zlého tvaru, dostupnosti pozemkom nevyrieši a nebude môcť podnikateľ napr. hospodáriť na vlastnej pôde ale bude musieť si opätovne pôdu, na ktorej chce hospodáriť prenajať od niekoho iného resp. uzavrieť podnájomný vzťah s ďalším subjektom.</w:t>
            </w:r>
          </w:p>
          <w:p w:rsidR="00D00752" w:rsidRPr="00D00752" w:rsidRDefault="00D00752" w:rsidP="00D00752">
            <w:pPr>
              <w:widowControl w:val="0"/>
              <w:spacing w:after="0" w:line="240" w:lineRule="auto"/>
              <w:jc w:val="both"/>
              <w:rPr>
                <w:rFonts w:ascii="Times New Roman" w:eastAsia="Times New Roman" w:hAnsi="Times New Roman" w:cs="Times New Roman"/>
                <w:noProof w:val="0"/>
                <w:sz w:val="20"/>
                <w:szCs w:val="20"/>
                <w:lang w:eastAsia="sk-SK"/>
              </w:rPr>
            </w:pPr>
            <w:r w:rsidRPr="00D00752">
              <w:rPr>
                <w:rFonts w:ascii="Times New Roman" w:eastAsia="Times New Roman" w:hAnsi="Times New Roman" w:cs="Times New Roman"/>
                <w:bCs/>
                <w:noProof w:val="0"/>
                <w:sz w:val="20"/>
                <w:szCs w:val="20"/>
                <w:shd w:val="clear" w:color="auto" w:fill="FFFFFF"/>
                <w:lang w:eastAsia="sk-SK"/>
              </w:rPr>
              <w:t>Negatívny vplyv na súčasných nájomcov pozemkov môže mať vypustenie prednostného práva nájmu po pozemkových úpravách, pre nových záujemcov o nájom pozemkov toto ustanovenie naopak bude mať pozitívny vplyv.</w:t>
            </w:r>
          </w:p>
        </w:tc>
      </w:tr>
      <w:tr w:rsidR="00D00752" w:rsidRPr="00D00752" w:rsidTr="002C48D7">
        <w:tc>
          <w:tcPr>
            <w:tcW w:w="5000" w:type="pct"/>
            <w:shd w:val="clear" w:color="auto" w:fill="D9D9D9"/>
          </w:tcPr>
          <w:p w:rsidR="00D00752" w:rsidRPr="00D00752" w:rsidRDefault="00D00752" w:rsidP="00D00752">
            <w:pPr>
              <w:widowControl w:val="0"/>
              <w:spacing w:after="0" w:line="240" w:lineRule="auto"/>
              <w:jc w:val="both"/>
              <w:rPr>
                <w:rFonts w:ascii="Times New Roman" w:eastAsia="Times New Roman" w:hAnsi="Times New Roman" w:cs="Times New Roman"/>
                <w:b/>
                <w:noProof w:val="0"/>
                <w:sz w:val="20"/>
                <w:szCs w:val="20"/>
                <w:lang w:eastAsia="sk-SK"/>
              </w:rPr>
            </w:pPr>
            <w:r w:rsidRPr="00D00752">
              <w:rPr>
                <w:rFonts w:ascii="Times New Roman" w:eastAsia="Times New Roman" w:hAnsi="Times New Roman" w:cs="Times New Roman"/>
                <w:b/>
                <w:noProof w:val="0"/>
                <w:sz w:val="20"/>
                <w:szCs w:val="20"/>
                <w:lang w:eastAsia="sk-SK"/>
              </w:rPr>
              <w:t>3.2 Vyhodnotenie konzultácií</w:t>
            </w:r>
          </w:p>
          <w:p w:rsidR="00D00752" w:rsidRPr="00D00752" w:rsidRDefault="00D00752" w:rsidP="00D00752">
            <w:pPr>
              <w:widowControl w:val="0"/>
              <w:spacing w:after="0" w:line="240" w:lineRule="auto"/>
              <w:jc w:val="both"/>
              <w:rPr>
                <w:rFonts w:ascii="Times New Roman" w:eastAsia="Times New Roman" w:hAnsi="Times New Roman" w:cs="Times New Roman"/>
                <w:b/>
                <w:noProof w:val="0"/>
                <w:sz w:val="20"/>
                <w:szCs w:val="20"/>
                <w:lang w:eastAsia="sk-SK"/>
              </w:rPr>
            </w:pPr>
            <w:r w:rsidRPr="00D00752">
              <w:rPr>
                <w:rFonts w:ascii="Times New Roman" w:eastAsia="Times New Roman" w:hAnsi="Times New Roman" w:cs="Times New Roman"/>
                <w:noProof w:val="0"/>
                <w:sz w:val="20"/>
                <w:szCs w:val="20"/>
                <w:lang w:eastAsia="sk-SK"/>
              </w:rPr>
              <w:t xml:space="preserve"> - </w:t>
            </w:r>
            <w:r w:rsidRPr="00D00752">
              <w:rPr>
                <w:rFonts w:ascii="Times New Roman" w:eastAsia="Times New Roman" w:hAnsi="Times New Roman" w:cs="Times New Roman"/>
                <w:b/>
                <w:noProof w:val="0"/>
                <w:sz w:val="20"/>
                <w:szCs w:val="20"/>
                <w:lang w:eastAsia="sk-SK"/>
              </w:rPr>
              <w:t>z toho MSP</w:t>
            </w:r>
          </w:p>
        </w:tc>
      </w:tr>
      <w:tr w:rsidR="00D00752" w:rsidRPr="00D00752" w:rsidTr="002C48D7">
        <w:tc>
          <w:tcPr>
            <w:tcW w:w="5000" w:type="pct"/>
          </w:tcPr>
          <w:p w:rsidR="00D00752" w:rsidRPr="00D00752" w:rsidRDefault="00D00752" w:rsidP="00D00752">
            <w:pPr>
              <w:widowControl w:val="0"/>
              <w:spacing w:after="0" w:line="240" w:lineRule="auto"/>
              <w:jc w:val="both"/>
              <w:rPr>
                <w:rFonts w:ascii="Times New Roman" w:eastAsia="Times New Roman" w:hAnsi="Times New Roman" w:cs="Times New Roman"/>
                <w:i/>
                <w:noProof w:val="0"/>
                <w:sz w:val="20"/>
                <w:szCs w:val="20"/>
                <w:lang w:eastAsia="sk-SK"/>
              </w:rPr>
            </w:pPr>
            <w:r w:rsidRPr="00D00752">
              <w:rPr>
                <w:rFonts w:ascii="Times New Roman" w:eastAsia="Times New Roman" w:hAnsi="Times New Roman" w:cs="Times New Roman"/>
                <w:i/>
                <w:noProof w:val="0"/>
                <w:sz w:val="20"/>
                <w:szCs w:val="20"/>
                <w:lang w:eastAsia="sk-SK"/>
              </w:rPr>
              <w:t>Uveďte, akou formou (verejné alebo cielené konzultácie a prečo) a s kým bol návrh konzultovaný.</w:t>
            </w:r>
          </w:p>
          <w:p w:rsidR="00D00752" w:rsidRPr="00D00752" w:rsidRDefault="00D00752" w:rsidP="00D00752">
            <w:pPr>
              <w:widowControl w:val="0"/>
              <w:spacing w:after="0" w:line="240" w:lineRule="auto"/>
              <w:jc w:val="both"/>
              <w:rPr>
                <w:rFonts w:ascii="Times New Roman" w:eastAsia="Times New Roman" w:hAnsi="Times New Roman" w:cs="Times New Roman"/>
                <w:i/>
                <w:noProof w:val="0"/>
                <w:sz w:val="20"/>
                <w:szCs w:val="20"/>
                <w:lang w:eastAsia="sk-SK"/>
              </w:rPr>
            </w:pPr>
            <w:r w:rsidRPr="00D00752">
              <w:rPr>
                <w:rFonts w:ascii="Times New Roman" w:eastAsia="Times New Roman" w:hAnsi="Times New Roman" w:cs="Times New Roman"/>
                <w:i/>
                <w:noProof w:val="0"/>
                <w:sz w:val="20"/>
                <w:szCs w:val="20"/>
                <w:lang w:eastAsia="sk-SK"/>
              </w:rPr>
              <w:t>Ako dlho trvali konzultácie?</w:t>
            </w:r>
          </w:p>
          <w:p w:rsidR="00D00752" w:rsidRPr="00D00752" w:rsidRDefault="00D00752" w:rsidP="00D00752">
            <w:pPr>
              <w:widowControl w:val="0"/>
              <w:spacing w:after="0" w:line="240" w:lineRule="auto"/>
              <w:jc w:val="both"/>
              <w:rPr>
                <w:rFonts w:ascii="Times New Roman" w:eastAsia="Times New Roman" w:hAnsi="Times New Roman" w:cs="Times New Roman"/>
                <w:i/>
                <w:noProof w:val="0"/>
                <w:sz w:val="20"/>
                <w:szCs w:val="20"/>
                <w:lang w:eastAsia="sk-SK"/>
              </w:rPr>
            </w:pPr>
            <w:r w:rsidRPr="00D00752">
              <w:rPr>
                <w:rFonts w:ascii="Times New Roman" w:eastAsia="Times New Roman" w:hAnsi="Times New Roman" w:cs="Times New Roman"/>
                <w:i/>
                <w:noProof w:val="0"/>
                <w:sz w:val="20"/>
                <w:szCs w:val="20"/>
                <w:lang w:eastAsia="sk-SK"/>
              </w:rPr>
              <w:t xml:space="preserve">Uveďte hlavné body konzultácií a výsledky konzultácií. </w:t>
            </w:r>
          </w:p>
        </w:tc>
      </w:tr>
      <w:tr w:rsidR="00D00752" w:rsidRPr="00D00752" w:rsidTr="002C48D7">
        <w:tc>
          <w:tcPr>
            <w:tcW w:w="5000" w:type="pct"/>
          </w:tcPr>
          <w:p w:rsidR="00D00752" w:rsidRPr="00D00752" w:rsidRDefault="00D00752" w:rsidP="00D00752">
            <w:pPr>
              <w:widowControl w:val="0"/>
              <w:spacing w:after="0" w:line="240" w:lineRule="auto"/>
              <w:jc w:val="both"/>
              <w:rPr>
                <w:rFonts w:ascii="Times New Roman" w:eastAsia="Times New Roman" w:hAnsi="Times New Roman" w:cs="Times New Roman"/>
                <w:noProof w:val="0"/>
                <w:sz w:val="20"/>
                <w:szCs w:val="20"/>
                <w:lang w:eastAsia="sk-SK"/>
              </w:rPr>
            </w:pPr>
            <w:r w:rsidRPr="00D00752">
              <w:rPr>
                <w:rFonts w:ascii="Times New Roman" w:eastAsia="Times New Roman" w:hAnsi="Times New Roman" w:cs="Times New Roman"/>
                <w:noProof w:val="0"/>
                <w:sz w:val="20"/>
                <w:szCs w:val="20"/>
                <w:lang w:eastAsia="sk-SK"/>
              </w:rPr>
              <w:t>Konzultácie k návrhu zákona prebehli od 23. júla 2020 do 20. augusta 2020. O konzultácie prejavili záujem AZZZ. Zástupcovia AZZZ boli oboznámení s návrhom zákona a nevzniesli žiadne pripomienky, nakoľko ide o návrh zákona, ktorý bol p. prezidentkou vetovaný v decembri 2019 a veto p. prezidentky sa v januári 2020 v NR SR nepodarilo prelomiť. Uvádzame, že návrh zákona obsahuje legislatívne zmeny, ktoré boli schválené na rokovaní NR SR 27.11.2019.</w:t>
            </w:r>
          </w:p>
          <w:p w:rsidR="00D00752" w:rsidRPr="00D00752" w:rsidRDefault="00D00752" w:rsidP="00D00752">
            <w:pPr>
              <w:widowControl w:val="0"/>
              <w:spacing w:after="0" w:line="240" w:lineRule="auto"/>
              <w:jc w:val="both"/>
              <w:rPr>
                <w:rFonts w:ascii="Times New Roman" w:eastAsia="Times New Roman" w:hAnsi="Times New Roman" w:cs="Times New Roman"/>
                <w:noProof w:val="0"/>
                <w:sz w:val="20"/>
                <w:szCs w:val="20"/>
                <w:lang w:eastAsia="sk-SK"/>
              </w:rPr>
            </w:pPr>
            <w:r w:rsidRPr="00D00752">
              <w:rPr>
                <w:rFonts w:ascii="Times New Roman" w:eastAsia="Times New Roman" w:hAnsi="Times New Roman" w:cs="Times New Roman"/>
                <w:noProof w:val="0"/>
                <w:sz w:val="20"/>
                <w:szCs w:val="20"/>
                <w:lang w:eastAsia="sk-SK"/>
              </w:rPr>
              <w:t>Ďalej je potrebné uviesť, že ministerstvo predloženým návrhom zákona nadväzuje na materiál, „</w:t>
            </w:r>
            <w:r w:rsidRPr="00D00752">
              <w:rPr>
                <w:rFonts w:ascii="Times New Roman" w:eastAsia="Times New Roman" w:hAnsi="Times New Roman" w:cs="Times New Roman"/>
                <w:bCs/>
                <w:noProof w:val="0"/>
                <w:sz w:val="20"/>
                <w:szCs w:val="20"/>
                <w:shd w:val="clear" w:color="auto" w:fill="FFFFFF"/>
                <w:lang w:eastAsia="sk-SK"/>
              </w:rPr>
              <w:t xml:space="preserve">Analýza stavu a návrh riešenia pozemkových úprav podľa zákona č. 66/2009 Z. z. o niektorých opatreniach pri majetkovoprávnom usporiadaní pozemkov pod stavbami, ktoré prešli z vlastníctva štátu na obce a vyššie územné celky a o zmene a doplnení niektorých zákonov“, ktorý bol </w:t>
            </w:r>
            <w:r w:rsidRPr="00D00752">
              <w:rPr>
                <w:rFonts w:ascii="Times New Roman" w:eastAsia="Times New Roman" w:hAnsi="Times New Roman" w:cs="Times New Roman"/>
                <w:noProof w:val="0"/>
                <w:sz w:val="20"/>
                <w:szCs w:val="20"/>
                <w:lang w:eastAsia="sk-SK"/>
              </w:rPr>
              <w:t xml:space="preserve">schválený </w:t>
            </w:r>
            <w:r w:rsidRPr="00D00752">
              <w:rPr>
                <w:rFonts w:ascii="Times New Roman" w:eastAsia="Times New Roman" w:hAnsi="Times New Roman" w:cs="Times New Roman"/>
                <w:bCs/>
                <w:noProof w:val="0"/>
                <w:sz w:val="20"/>
                <w:szCs w:val="20"/>
                <w:shd w:val="clear" w:color="auto" w:fill="FFFFFF"/>
                <w:lang w:eastAsia="sk-SK"/>
              </w:rPr>
              <w:t>uznesením vlády SR č. 350 z 22. augusta 2018. Je potrebné zdôrazniť, že uvedený materiál bol výsledkom pracovnej skupiny, v ktorej členmi boli zástupcovia MF SR, ZMOS-u, VÚC a podnikateľských subjektov.</w:t>
            </w:r>
            <w:r w:rsidRPr="00D00752">
              <w:rPr>
                <w:rFonts w:ascii="Times New Roman" w:eastAsia="Times New Roman" w:hAnsi="Times New Roman" w:cs="Times New Roman"/>
                <w:noProof w:val="0"/>
                <w:sz w:val="20"/>
                <w:szCs w:val="20"/>
                <w:shd w:val="clear" w:color="auto" w:fill="FFFFFF"/>
                <w:lang w:eastAsia="sk-SK"/>
              </w:rPr>
              <w:t xml:space="preserve"> </w:t>
            </w:r>
          </w:p>
          <w:p w:rsidR="00D00752" w:rsidRPr="00D00752" w:rsidRDefault="00D00752" w:rsidP="00D00752">
            <w:pPr>
              <w:widowControl w:val="0"/>
              <w:spacing w:after="0" w:line="240" w:lineRule="auto"/>
              <w:jc w:val="both"/>
              <w:rPr>
                <w:rFonts w:ascii="Times New Roman" w:eastAsia="Times New Roman" w:hAnsi="Times New Roman" w:cs="Times New Roman"/>
                <w:bCs/>
                <w:noProof w:val="0"/>
                <w:sz w:val="20"/>
                <w:szCs w:val="20"/>
                <w:shd w:val="clear" w:color="auto" w:fill="FFFFFF"/>
                <w:lang w:eastAsia="sk-SK"/>
              </w:rPr>
            </w:pPr>
            <w:r w:rsidRPr="00D00752">
              <w:rPr>
                <w:rFonts w:ascii="Times New Roman" w:eastAsia="Times New Roman" w:hAnsi="Times New Roman" w:cs="Times New Roman"/>
                <w:noProof w:val="0"/>
                <w:sz w:val="20"/>
                <w:szCs w:val="20"/>
                <w:shd w:val="clear" w:color="auto" w:fill="FFFFFF"/>
                <w:lang w:eastAsia="sk-SK"/>
              </w:rPr>
              <w:t>Ďalší materiál, na ktorý nadväzuje návrh zákona je materiál s názvom „Návrh opatrení na urýchlené vykonanie pozemkových úprav v SR“</w:t>
            </w:r>
            <w:r w:rsidRPr="00D00752">
              <w:rPr>
                <w:rFonts w:ascii="Times New Roman" w:eastAsia="Times New Roman" w:hAnsi="Times New Roman" w:cs="Times New Roman"/>
                <w:noProof w:val="0"/>
                <w:sz w:val="20"/>
                <w:szCs w:val="20"/>
                <w:lang w:eastAsia="sk-SK"/>
              </w:rPr>
              <w:t>, bol schválený na rokovaní vlády SR 21. augusta 2019 uznesením č. 358. Predmetný materiál bolo potrebné vypracovať vzhľadom na aplikačné problémy v súvislosti s rozdrobenosťou pozemkového vlastníctva na Slovensku.</w:t>
            </w:r>
          </w:p>
        </w:tc>
      </w:tr>
      <w:tr w:rsidR="00D00752" w:rsidRPr="00D00752" w:rsidTr="002C48D7">
        <w:tc>
          <w:tcPr>
            <w:tcW w:w="5000" w:type="pct"/>
            <w:shd w:val="clear" w:color="auto" w:fill="D9D9D9"/>
          </w:tcPr>
          <w:p w:rsidR="00D00752" w:rsidRPr="00D00752" w:rsidRDefault="00D00752" w:rsidP="00D00752">
            <w:pPr>
              <w:widowControl w:val="0"/>
              <w:spacing w:after="0" w:line="240" w:lineRule="auto"/>
              <w:jc w:val="both"/>
              <w:rPr>
                <w:rFonts w:ascii="Times New Roman" w:eastAsia="Times New Roman" w:hAnsi="Times New Roman" w:cs="Times New Roman"/>
                <w:b/>
                <w:noProof w:val="0"/>
                <w:sz w:val="20"/>
                <w:szCs w:val="20"/>
                <w:lang w:eastAsia="sk-SK"/>
              </w:rPr>
            </w:pPr>
            <w:r w:rsidRPr="00D00752">
              <w:rPr>
                <w:rFonts w:ascii="Times New Roman" w:eastAsia="Times New Roman" w:hAnsi="Times New Roman" w:cs="Times New Roman"/>
                <w:b/>
                <w:noProof w:val="0"/>
                <w:sz w:val="20"/>
                <w:szCs w:val="20"/>
                <w:lang w:eastAsia="sk-SK"/>
              </w:rPr>
              <w:t>3.3 Náklady regulácie</w:t>
            </w:r>
          </w:p>
          <w:p w:rsidR="00D00752" w:rsidRPr="00D00752" w:rsidRDefault="00D00752" w:rsidP="00D00752">
            <w:pPr>
              <w:widowControl w:val="0"/>
              <w:spacing w:after="0" w:line="240" w:lineRule="auto"/>
              <w:jc w:val="both"/>
              <w:rPr>
                <w:rFonts w:ascii="Times New Roman" w:eastAsia="Times New Roman" w:hAnsi="Times New Roman" w:cs="Times New Roman"/>
                <w:b/>
                <w:noProof w:val="0"/>
                <w:sz w:val="20"/>
                <w:szCs w:val="20"/>
                <w:lang w:eastAsia="sk-SK"/>
              </w:rPr>
            </w:pPr>
            <w:r w:rsidRPr="00D00752">
              <w:rPr>
                <w:rFonts w:ascii="Times New Roman" w:eastAsia="Times New Roman" w:hAnsi="Times New Roman" w:cs="Times New Roman"/>
                <w:noProof w:val="0"/>
                <w:sz w:val="20"/>
                <w:szCs w:val="20"/>
                <w:lang w:eastAsia="sk-SK"/>
              </w:rPr>
              <w:t xml:space="preserve"> - </w:t>
            </w:r>
            <w:r w:rsidRPr="00D00752">
              <w:rPr>
                <w:rFonts w:ascii="Times New Roman" w:eastAsia="Times New Roman" w:hAnsi="Times New Roman" w:cs="Times New Roman"/>
                <w:b/>
                <w:noProof w:val="0"/>
                <w:sz w:val="20"/>
                <w:szCs w:val="20"/>
                <w:lang w:eastAsia="sk-SK"/>
              </w:rPr>
              <w:t>z toho MSP</w:t>
            </w:r>
          </w:p>
        </w:tc>
      </w:tr>
      <w:tr w:rsidR="00D00752" w:rsidRPr="00D00752" w:rsidTr="002C48D7">
        <w:tc>
          <w:tcPr>
            <w:tcW w:w="5000" w:type="pct"/>
          </w:tcPr>
          <w:p w:rsidR="00D00752" w:rsidRPr="00D00752" w:rsidRDefault="00D00752" w:rsidP="00D00752">
            <w:pPr>
              <w:widowControl w:val="0"/>
              <w:spacing w:after="0" w:line="240" w:lineRule="auto"/>
              <w:jc w:val="both"/>
              <w:rPr>
                <w:rFonts w:ascii="Times New Roman" w:eastAsia="Times New Roman" w:hAnsi="Times New Roman" w:cs="Times New Roman"/>
                <w:b/>
                <w:i/>
                <w:noProof w:val="0"/>
                <w:sz w:val="20"/>
                <w:szCs w:val="20"/>
                <w:lang w:eastAsia="sk-SK"/>
              </w:rPr>
            </w:pPr>
            <w:r w:rsidRPr="00D00752">
              <w:rPr>
                <w:rFonts w:ascii="Times New Roman" w:eastAsia="Times New Roman" w:hAnsi="Times New Roman" w:cs="Times New Roman"/>
                <w:b/>
                <w:i/>
                <w:noProof w:val="0"/>
                <w:sz w:val="20"/>
                <w:szCs w:val="20"/>
                <w:lang w:eastAsia="sk-SK"/>
              </w:rPr>
              <w:t>3.3.1 Priame finančné náklady</w:t>
            </w:r>
          </w:p>
          <w:p w:rsidR="00D00752" w:rsidRPr="00D00752" w:rsidRDefault="00D00752" w:rsidP="00D00752">
            <w:pPr>
              <w:widowControl w:val="0"/>
              <w:spacing w:after="0" w:line="240" w:lineRule="auto"/>
              <w:jc w:val="both"/>
              <w:rPr>
                <w:rFonts w:ascii="Times New Roman" w:eastAsia="Times New Roman" w:hAnsi="Times New Roman" w:cs="Times New Roman"/>
                <w:i/>
                <w:noProof w:val="0"/>
                <w:sz w:val="20"/>
                <w:szCs w:val="20"/>
                <w:lang w:eastAsia="sk-SK"/>
              </w:rPr>
            </w:pPr>
            <w:r w:rsidRPr="00D00752">
              <w:rPr>
                <w:rFonts w:ascii="Times New Roman" w:eastAsia="Times New Roman" w:hAnsi="Times New Roman" w:cs="Times New Roman"/>
                <w:i/>
                <w:noProof w:val="0"/>
                <w:sz w:val="20"/>
                <w:szCs w:val="20"/>
                <w:lang w:eastAsia="sk-SK"/>
              </w:rPr>
              <w:t xml:space="preserve">Dochádza k zvýšeniu/zníženiu priamych finančných nákladov (poplatky, odvody, dane clá...)? Ak áno, popíšte a vyčíslite ich. Uveďte tiež spôsob ich výpočtu. </w:t>
            </w:r>
          </w:p>
        </w:tc>
      </w:tr>
      <w:tr w:rsidR="00D00752" w:rsidRPr="00D00752" w:rsidTr="002C48D7">
        <w:tc>
          <w:tcPr>
            <w:tcW w:w="5000" w:type="pct"/>
          </w:tcPr>
          <w:p w:rsidR="00D00752" w:rsidRPr="00D00752" w:rsidRDefault="00D00752" w:rsidP="00D00752">
            <w:pPr>
              <w:widowControl w:val="0"/>
              <w:spacing w:after="0" w:line="240" w:lineRule="auto"/>
              <w:jc w:val="both"/>
              <w:rPr>
                <w:rFonts w:ascii="Times New Roman" w:eastAsia="Times New Roman" w:hAnsi="Times New Roman" w:cs="Times New Roman"/>
                <w:noProof w:val="0"/>
                <w:sz w:val="20"/>
                <w:szCs w:val="20"/>
                <w:lang w:eastAsia="sk-SK"/>
              </w:rPr>
            </w:pPr>
            <w:r w:rsidRPr="00D00752">
              <w:rPr>
                <w:rFonts w:ascii="Times New Roman" w:eastAsia="Times New Roman" w:hAnsi="Times New Roman" w:cs="Times New Roman"/>
                <w:noProof w:val="0"/>
                <w:sz w:val="20"/>
                <w:szCs w:val="20"/>
                <w:lang w:eastAsia="sk-SK"/>
              </w:rPr>
              <w:t>Nie nedochádza.</w:t>
            </w:r>
          </w:p>
        </w:tc>
      </w:tr>
      <w:tr w:rsidR="00D00752" w:rsidRPr="00D00752" w:rsidTr="002C48D7">
        <w:tc>
          <w:tcPr>
            <w:tcW w:w="5000" w:type="pct"/>
          </w:tcPr>
          <w:p w:rsidR="00D00752" w:rsidRPr="00D00752" w:rsidRDefault="00D00752" w:rsidP="00D00752">
            <w:pPr>
              <w:widowControl w:val="0"/>
              <w:spacing w:after="0" w:line="240" w:lineRule="auto"/>
              <w:jc w:val="both"/>
              <w:rPr>
                <w:rFonts w:ascii="Times New Roman" w:eastAsia="Times New Roman" w:hAnsi="Times New Roman" w:cs="Times New Roman"/>
                <w:b/>
                <w:i/>
                <w:noProof w:val="0"/>
                <w:sz w:val="20"/>
                <w:szCs w:val="20"/>
                <w:lang w:eastAsia="sk-SK"/>
              </w:rPr>
            </w:pPr>
            <w:r w:rsidRPr="00D00752">
              <w:rPr>
                <w:rFonts w:ascii="Times New Roman" w:eastAsia="Times New Roman" w:hAnsi="Times New Roman" w:cs="Times New Roman"/>
                <w:b/>
                <w:i/>
                <w:noProof w:val="0"/>
                <w:sz w:val="20"/>
                <w:szCs w:val="20"/>
                <w:lang w:eastAsia="sk-SK"/>
              </w:rPr>
              <w:lastRenderedPageBreak/>
              <w:t>3.3.2 Nepriame finančné náklady</w:t>
            </w:r>
          </w:p>
          <w:p w:rsidR="00D00752" w:rsidRPr="00D00752" w:rsidRDefault="00D00752" w:rsidP="00D00752">
            <w:pPr>
              <w:widowControl w:val="0"/>
              <w:spacing w:after="0" w:line="240" w:lineRule="auto"/>
              <w:jc w:val="both"/>
              <w:rPr>
                <w:rFonts w:ascii="Times New Roman" w:eastAsia="Times New Roman" w:hAnsi="Times New Roman" w:cs="Times New Roman"/>
                <w:i/>
                <w:noProof w:val="0"/>
                <w:sz w:val="20"/>
                <w:szCs w:val="20"/>
                <w:lang w:eastAsia="sk-SK"/>
              </w:rPr>
            </w:pPr>
            <w:r w:rsidRPr="00D00752">
              <w:rPr>
                <w:rFonts w:ascii="Times New Roman" w:eastAsia="Times New Roman" w:hAnsi="Times New Roman" w:cs="Times New Roman"/>
                <w:i/>
                <w:noProof w:val="0"/>
                <w:sz w:val="20"/>
                <w:szCs w:val="20"/>
                <w:lang w:eastAsia="sk-SK"/>
              </w:rPr>
              <w:t>Vyžaduje si predkladaný návrh dodatočné náklady na nákup tovarov alebo služieb? Zvyšuje predkladaný návrh náklady súvisiace so zamestnávaním? Ak áno, popíšte a vyčíslite ich. Uveďte tiež spôsob ich výpočtu.</w:t>
            </w:r>
          </w:p>
        </w:tc>
      </w:tr>
      <w:tr w:rsidR="00D00752" w:rsidRPr="00D00752" w:rsidTr="002C48D7">
        <w:tc>
          <w:tcPr>
            <w:tcW w:w="5000" w:type="pct"/>
            <w:vAlign w:val="center"/>
          </w:tcPr>
          <w:p w:rsidR="00D00752" w:rsidRPr="00D00752" w:rsidRDefault="00D00752" w:rsidP="00D00752">
            <w:pPr>
              <w:widowControl w:val="0"/>
              <w:spacing w:after="0" w:line="240" w:lineRule="auto"/>
              <w:jc w:val="both"/>
              <w:rPr>
                <w:rFonts w:ascii="Times New Roman" w:eastAsia="Times New Roman" w:hAnsi="Times New Roman" w:cs="Times New Roman"/>
                <w:b/>
                <w:i/>
                <w:noProof w:val="0"/>
                <w:sz w:val="20"/>
                <w:szCs w:val="20"/>
                <w:lang w:eastAsia="sk-SK"/>
              </w:rPr>
            </w:pPr>
            <w:r w:rsidRPr="00D00752">
              <w:rPr>
                <w:rFonts w:ascii="Times New Roman" w:eastAsia="Times New Roman" w:hAnsi="Times New Roman" w:cs="Times New Roman"/>
                <w:noProof w:val="0"/>
                <w:sz w:val="20"/>
                <w:szCs w:val="20"/>
                <w:lang w:eastAsia="sk-SK"/>
              </w:rPr>
              <w:t>Nedochádza k nepriamym finančným nákladom</w:t>
            </w:r>
          </w:p>
        </w:tc>
      </w:tr>
      <w:tr w:rsidR="00D00752" w:rsidRPr="00D00752" w:rsidTr="002C48D7">
        <w:tc>
          <w:tcPr>
            <w:tcW w:w="5000" w:type="pct"/>
          </w:tcPr>
          <w:p w:rsidR="00D00752" w:rsidRPr="00D00752" w:rsidRDefault="00D00752" w:rsidP="00D00752">
            <w:pPr>
              <w:widowControl w:val="0"/>
              <w:spacing w:after="0" w:line="240" w:lineRule="auto"/>
              <w:jc w:val="both"/>
              <w:rPr>
                <w:rFonts w:ascii="Times New Roman" w:eastAsia="Times New Roman" w:hAnsi="Times New Roman" w:cs="Times New Roman"/>
                <w:b/>
                <w:i/>
                <w:noProof w:val="0"/>
                <w:sz w:val="20"/>
                <w:szCs w:val="20"/>
                <w:lang w:eastAsia="sk-SK"/>
              </w:rPr>
            </w:pPr>
            <w:r w:rsidRPr="00D00752">
              <w:rPr>
                <w:rFonts w:ascii="Times New Roman" w:eastAsia="Times New Roman" w:hAnsi="Times New Roman" w:cs="Times New Roman"/>
                <w:b/>
                <w:i/>
                <w:noProof w:val="0"/>
                <w:sz w:val="20"/>
                <w:szCs w:val="20"/>
                <w:lang w:eastAsia="sk-SK"/>
              </w:rPr>
              <w:t>3.3.3 Administratívne náklady</w:t>
            </w:r>
          </w:p>
          <w:p w:rsidR="00D00752" w:rsidRPr="00D00752" w:rsidRDefault="00D00752" w:rsidP="00D00752">
            <w:pPr>
              <w:widowControl w:val="0"/>
              <w:spacing w:after="0" w:line="240" w:lineRule="auto"/>
              <w:jc w:val="both"/>
              <w:rPr>
                <w:rFonts w:ascii="Times New Roman" w:eastAsia="Times New Roman" w:hAnsi="Times New Roman" w:cs="Times New Roman"/>
                <w:i/>
                <w:noProof w:val="0"/>
                <w:sz w:val="20"/>
                <w:szCs w:val="20"/>
                <w:lang w:eastAsia="sk-SK"/>
              </w:rPr>
            </w:pPr>
            <w:r w:rsidRPr="00D00752">
              <w:rPr>
                <w:rFonts w:ascii="Times New Roman" w:eastAsia="Times New Roman" w:hAnsi="Times New Roman" w:cs="Times New Roman"/>
                <w:i/>
                <w:noProof w:val="0"/>
                <w:sz w:val="20"/>
                <w:szCs w:val="20"/>
                <w:lang w:eastAsia="sk-SK"/>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D00752" w:rsidRPr="00D00752" w:rsidTr="002C48D7">
        <w:tc>
          <w:tcPr>
            <w:tcW w:w="5000" w:type="pct"/>
            <w:vAlign w:val="center"/>
          </w:tcPr>
          <w:p w:rsidR="00D00752" w:rsidRPr="00D00752" w:rsidRDefault="00D00752" w:rsidP="00D00752">
            <w:pPr>
              <w:widowControl w:val="0"/>
              <w:spacing w:after="0" w:line="240" w:lineRule="auto"/>
              <w:jc w:val="both"/>
              <w:rPr>
                <w:rFonts w:ascii="Times New Roman" w:eastAsia="Times New Roman" w:hAnsi="Times New Roman" w:cs="Times New Roman"/>
                <w:b/>
                <w:i/>
                <w:noProof w:val="0"/>
                <w:sz w:val="20"/>
                <w:szCs w:val="20"/>
                <w:lang w:eastAsia="sk-SK"/>
              </w:rPr>
            </w:pPr>
            <w:r w:rsidRPr="00D00752">
              <w:rPr>
                <w:rFonts w:ascii="Times New Roman" w:eastAsia="Times New Roman" w:hAnsi="Times New Roman" w:cs="Times New Roman"/>
                <w:noProof w:val="0"/>
                <w:sz w:val="20"/>
                <w:szCs w:val="20"/>
                <w:lang w:eastAsia="sk-SK"/>
              </w:rPr>
              <w:t>Návrh zákona nevyvoláva žiadne zvýšenie administratívnych nákladov.</w:t>
            </w:r>
          </w:p>
        </w:tc>
      </w:tr>
      <w:tr w:rsidR="00D00752" w:rsidRPr="00D00752" w:rsidTr="002C48D7">
        <w:tc>
          <w:tcPr>
            <w:tcW w:w="5000" w:type="pct"/>
          </w:tcPr>
          <w:p w:rsidR="00D00752" w:rsidRPr="00D00752" w:rsidRDefault="00D00752" w:rsidP="00D00752">
            <w:pPr>
              <w:widowControl w:val="0"/>
              <w:spacing w:after="0" w:line="240" w:lineRule="auto"/>
              <w:jc w:val="both"/>
              <w:rPr>
                <w:rFonts w:ascii="Times New Roman" w:eastAsia="Times New Roman" w:hAnsi="Times New Roman" w:cs="Times New Roman"/>
                <w:i/>
                <w:noProof w:val="0"/>
                <w:sz w:val="20"/>
                <w:szCs w:val="20"/>
                <w:lang w:eastAsia="sk-SK"/>
              </w:rPr>
            </w:pPr>
            <w:r w:rsidRPr="00D00752">
              <w:rPr>
                <w:rFonts w:ascii="Times New Roman" w:eastAsia="Times New Roman" w:hAnsi="Times New Roman" w:cs="Times New Roman"/>
                <w:b/>
                <w:i/>
                <w:noProof w:val="0"/>
                <w:sz w:val="20"/>
                <w:szCs w:val="20"/>
                <w:lang w:eastAsia="sk-SK"/>
              </w:rPr>
              <w:t>3.3.4 Súhrnná tabuľka nákladov regulácie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2994"/>
              <w:gridCol w:w="2994"/>
            </w:tblGrid>
            <w:tr w:rsidR="00D00752" w:rsidRPr="00D00752" w:rsidTr="002C48D7">
              <w:tc>
                <w:tcPr>
                  <w:tcW w:w="2993" w:type="dxa"/>
                  <w:tcBorders>
                    <w:top w:val="single" w:sz="4" w:space="0" w:color="auto"/>
                    <w:left w:val="single" w:sz="4" w:space="0" w:color="auto"/>
                    <w:bottom w:val="single" w:sz="4" w:space="0" w:color="auto"/>
                    <w:right w:val="single" w:sz="4" w:space="0" w:color="auto"/>
                  </w:tcBorders>
                </w:tcPr>
                <w:p w:rsidR="00D00752" w:rsidRPr="00D00752" w:rsidRDefault="00D00752" w:rsidP="009D217E">
                  <w:pPr>
                    <w:framePr w:hSpace="141" w:wrap="around" w:vAnchor="text" w:hAnchor="margin" w:y="512"/>
                    <w:widowControl w:val="0"/>
                    <w:spacing w:after="0" w:line="240" w:lineRule="auto"/>
                    <w:jc w:val="both"/>
                    <w:rPr>
                      <w:rFonts w:ascii="Times New Roman" w:eastAsia="Times New Roman" w:hAnsi="Times New Roman" w:cs="Times New Roman"/>
                      <w:i/>
                      <w:noProof w:val="0"/>
                      <w:sz w:val="20"/>
                      <w:szCs w:val="20"/>
                      <w:lang w:eastAsia="sk-SK"/>
                    </w:rPr>
                  </w:pPr>
                </w:p>
              </w:tc>
              <w:tc>
                <w:tcPr>
                  <w:tcW w:w="2994" w:type="dxa"/>
                  <w:tcBorders>
                    <w:top w:val="single" w:sz="4" w:space="0" w:color="auto"/>
                    <w:left w:val="single" w:sz="4" w:space="0" w:color="auto"/>
                    <w:bottom w:val="single" w:sz="4" w:space="0" w:color="auto"/>
                    <w:right w:val="single" w:sz="4" w:space="0" w:color="auto"/>
                  </w:tcBorders>
                </w:tcPr>
                <w:p w:rsidR="00D00752" w:rsidRPr="00D00752" w:rsidRDefault="00D00752" w:rsidP="009D217E">
                  <w:pPr>
                    <w:framePr w:hSpace="141" w:wrap="around" w:vAnchor="text" w:hAnchor="margin" w:y="512"/>
                    <w:widowControl w:val="0"/>
                    <w:spacing w:after="0" w:line="240" w:lineRule="auto"/>
                    <w:jc w:val="center"/>
                    <w:rPr>
                      <w:rFonts w:ascii="Times New Roman" w:eastAsia="Times New Roman" w:hAnsi="Times New Roman" w:cs="Times New Roman"/>
                      <w:i/>
                      <w:noProof w:val="0"/>
                      <w:sz w:val="20"/>
                      <w:szCs w:val="20"/>
                      <w:lang w:eastAsia="sk-SK"/>
                    </w:rPr>
                  </w:pPr>
                  <w:r w:rsidRPr="00D00752">
                    <w:rPr>
                      <w:rFonts w:ascii="Times New Roman" w:eastAsia="Times New Roman" w:hAnsi="Times New Roman" w:cs="Times New Roman"/>
                      <w:i/>
                      <w:noProof w:val="0"/>
                      <w:sz w:val="20"/>
                      <w:szCs w:val="20"/>
                      <w:lang w:eastAsia="sk-SK"/>
                    </w:rPr>
                    <w:t>Náklady na 1 podnikateľa v eurách ročne</w:t>
                  </w:r>
                </w:p>
              </w:tc>
              <w:tc>
                <w:tcPr>
                  <w:tcW w:w="2994" w:type="dxa"/>
                  <w:tcBorders>
                    <w:top w:val="single" w:sz="4" w:space="0" w:color="auto"/>
                    <w:left w:val="single" w:sz="4" w:space="0" w:color="auto"/>
                    <w:bottom w:val="single" w:sz="4" w:space="0" w:color="auto"/>
                    <w:right w:val="single" w:sz="4" w:space="0" w:color="auto"/>
                  </w:tcBorders>
                </w:tcPr>
                <w:p w:rsidR="00D00752" w:rsidRPr="00D00752" w:rsidRDefault="00D00752" w:rsidP="009D217E">
                  <w:pPr>
                    <w:framePr w:hSpace="141" w:wrap="around" w:vAnchor="text" w:hAnchor="margin" w:y="512"/>
                    <w:widowControl w:val="0"/>
                    <w:spacing w:after="0" w:line="240" w:lineRule="auto"/>
                    <w:jc w:val="center"/>
                    <w:rPr>
                      <w:rFonts w:ascii="Times New Roman" w:eastAsia="Times New Roman" w:hAnsi="Times New Roman" w:cs="Times New Roman"/>
                      <w:i/>
                      <w:noProof w:val="0"/>
                      <w:sz w:val="20"/>
                      <w:szCs w:val="20"/>
                      <w:lang w:eastAsia="sk-SK"/>
                    </w:rPr>
                  </w:pPr>
                  <w:r w:rsidRPr="00D00752">
                    <w:rPr>
                      <w:rFonts w:ascii="Times New Roman" w:eastAsia="Times New Roman" w:hAnsi="Times New Roman" w:cs="Times New Roman"/>
                      <w:i/>
                      <w:noProof w:val="0"/>
                      <w:sz w:val="20"/>
                      <w:szCs w:val="20"/>
                      <w:lang w:eastAsia="sk-SK"/>
                    </w:rPr>
                    <w:t>Náklady na celé podnikateľské prostredie v eurách</w:t>
                  </w:r>
                </w:p>
              </w:tc>
            </w:tr>
            <w:tr w:rsidR="00D00752" w:rsidRPr="00D00752" w:rsidTr="002C48D7">
              <w:tc>
                <w:tcPr>
                  <w:tcW w:w="2993" w:type="dxa"/>
                  <w:tcBorders>
                    <w:top w:val="single" w:sz="4" w:space="0" w:color="auto"/>
                    <w:left w:val="single" w:sz="4" w:space="0" w:color="auto"/>
                    <w:bottom w:val="single" w:sz="4" w:space="0" w:color="auto"/>
                    <w:right w:val="single" w:sz="4" w:space="0" w:color="auto"/>
                  </w:tcBorders>
                </w:tcPr>
                <w:p w:rsidR="00D00752" w:rsidRPr="00D00752" w:rsidRDefault="00D00752" w:rsidP="009D217E">
                  <w:pPr>
                    <w:framePr w:hSpace="141" w:wrap="around" w:vAnchor="text" w:hAnchor="margin" w:y="512"/>
                    <w:widowControl w:val="0"/>
                    <w:spacing w:after="0" w:line="240" w:lineRule="auto"/>
                    <w:jc w:val="both"/>
                    <w:rPr>
                      <w:rFonts w:ascii="Times New Roman" w:eastAsia="Times New Roman" w:hAnsi="Times New Roman" w:cs="Times New Roman"/>
                      <w:i/>
                      <w:noProof w:val="0"/>
                      <w:sz w:val="20"/>
                      <w:szCs w:val="20"/>
                      <w:lang w:eastAsia="sk-SK"/>
                    </w:rPr>
                  </w:pPr>
                  <w:r w:rsidRPr="00D00752">
                    <w:rPr>
                      <w:rFonts w:ascii="Times New Roman" w:eastAsia="Times New Roman" w:hAnsi="Times New Roman" w:cs="Times New Roman"/>
                      <w:i/>
                      <w:noProof w:val="0"/>
                      <w:sz w:val="20"/>
                      <w:szCs w:val="20"/>
                      <w:lang w:eastAsia="sk-SK"/>
                    </w:rPr>
                    <w:t>Priame finančné náklady</w:t>
                  </w:r>
                </w:p>
              </w:tc>
              <w:tc>
                <w:tcPr>
                  <w:tcW w:w="2994" w:type="dxa"/>
                  <w:tcBorders>
                    <w:top w:val="single" w:sz="4" w:space="0" w:color="auto"/>
                    <w:left w:val="single" w:sz="4" w:space="0" w:color="auto"/>
                    <w:bottom w:val="single" w:sz="4" w:space="0" w:color="auto"/>
                    <w:right w:val="single" w:sz="4" w:space="0" w:color="auto"/>
                  </w:tcBorders>
                </w:tcPr>
                <w:p w:rsidR="00D00752" w:rsidRPr="00D00752" w:rsidRDefault="00D00752" w:rsidP="009D217E">
                  <w:pPr>
                    <w:framePr w:hSpace="141" w:wrap="around" w:vAnchor="text" w:hAnchor="margin" w:y="512"/>
                    <w:widowControl w:val="0"/>
                    <w:spacing w:after="0" w:line="240" w:lineRule="auto"/>
                    <w:jc w:val="center"/>
                    <w:rPr>
                      <w:rFonts w:ascii="Times New Roman" w:eastAsia="Times New Roman" w:hAnsi="Times New Roman" w:cs="Times New Roman"/>
                      <w:i/>
                      <w:noProof w:val="0"/>
                      <w:sz w:val="20"/>
                      <w:szCs w:val="20"/>
                      <w:lang w:eastAsia="sk-SK"/>
                    </w:rPr>
                  </w:pPr>
                </w:p>
              </w:tc>
              <w:tc>
                <w:tcPr>
                  <w:tcW w:w="2994" w:type="dxa"/>
                  <w:tcBorders>
                    <w:top w:val="single" w:sz="4" w:space="0" w:color="auto"/>
                    <w:left w:val="single" w:sz="4" w:space="0" w:color="auto"/>
                    <w:bottom w:val="single" w:sz="4" w:space="0" w:color="auto"/>
                    <w:right w:val="single" w:sz="4" w:space="0" w:color="auto"/>
                  </w:tcBorders>
                </w:tcPr>
                <w:p w:rsidR="00D00752" w:rsidRPr="00D00752" w:rsidRDefault="00D00752" w:rsidP="009D217E">
                  <w:pPr>
                    <w:framePr w:hSpace="141" w:wrap="around" w:vAnchor="text" w:hAnchor="margin" w:y="512"/>
                    <w:widowControl w:val="0"/>
                    <w:spacing w:after="0" w:line="240" w:lineRule="auto"/>
                    <w:jc w:val="center"/>
                    <w:rPr>
                      <w:rFonts w:ascii="Times New Roman" w:eastAsia="Times New Roman" w:hAnsi="Times New Roman" w:cs="Times New Roman"/>
                      <w:i/>
                      <w:noProof w:val="0"/>
                      <w:sz w:val="20"/>
                      <w:szCs w:val="20"/>
                      <w:lang w:eastAsia="sk-SK"/>
                    </w:rPr>
                  </w:pPr>
                </w:p>
              </w:tc>
            </w:tr>
            <w:tr w:rsidR="00D00752" w:rsidRPr="00D00752" w:rsidTr="002C48D7">
              <w:tc>
                <w:tcPr>
                  <w:tcW w:w="2993" w:type="dxa"/>
                  <w:tcBorders>
                    <w:top w:val="single" w:sz="4" w:space="0" w:color="auto"/>
                    <w:left w:val="single" w:sz="4" w:space="0" w:color="auto"/>
                    <w:bottom w:val="single" w:sz="4" w:space="0" w:color="auto"/>
                    <w:right w:val="single" w:sz="4" w:space="0" w:color="auto"/>
                  </w:tcBorders>
                </w:tcPr>
                <w:p w:rsidR="00D00752" w:rsidRPr="00D00752" w:rsidRDefault="00D00752" w:rsidP="009D217E">
                  <w:pPr>
                    <w:framePr w:hSpace="141" w:wrap="around" w:vAnchor="text" w:hAnchor="margin" w:y="512"/>
                    <w:widowControl w:val="0"/>
                    <w:spacing w:after="0" w:line="240" w:lineRule="auto"/>
                    <w:jc w:val="both"/>
                    <w:rPr>
                      <w:rFonts w:ascii="Times New Roman" w:eastAsia="Times New Roman" w:hAnsi="Times New Roman" w:cs="Times New Roman"/>
                      <w:i/>
                      <w:noProof w:val="0"/>
                      <w:sz w:val="20"/>
                      <w:szCs w:val="20"/>
                      <w:lang w:eastAsia="sk-SK"/>
                    </w:rPr>
                  </w:pPr>
                  <w:r w:rsidRPr="00D00752">
                    <w:rPr>
                      <w:rFonts w:ascii="Times New Roman" w:eastAsia="Times New Roman" w:hAnsi="Times New Roman" w:cs="Times New Roman"/>
                      <w:i/>
                      <w:noProof w:val="0"/>
                      <w:sz w:val="20"/>
                      <w:szCs w:val="20"/>
                      <w:lang w:eastAsia="sk-SK"/>
                    </w:rPr>
                    <w:t>Nepriame finančné náklady</w:t>
                  </w:r>
                </w:p>
              </w:tc>
              <w:tc>
                <w:tcPr>
                  <w:tcW w:w="2994" w:type="dxa"/>
                  <w:tcBorders>
                    <w:top w:val="single" w:sz="4" w:space="0" w:color="auto"/>
                    <w:left w:val="single" w:sz="4" w:space="0" w:color="auto"/>
                    <w:bottom w:val="single" w:sz="4" w:space="0" w:color="auto"/>
                    <w:right w:val="single" w:sz="4" w:space="0" w:color="auto"/>
                  </w:tcBorders>
                </w:tcPr>
                <w:p w:rsidR="00D00752" w:rsidRPr="00D00752" w:rsidRDefault="00D00752" w:rsidP="009D217E">
                  <w:pPr>
                    <w:framePr w:hSpace="141" w:wrap="around" w:vAnchor="text" w:hAnchor="margin" w:y="512"/>
                    <w:widowControl w:val="0"/>
                    <w:spacing w:after="0" w:line="240" w:lineRule="auto"/>
                    <w:jc w:val="center"/>
                    <w:rPr>
                      <w:rFonts w:ascii="Times New Roman" w:eastAsia="Times New Roman" w:hAnsi="Times New Roman" w:cs="Times New Roman"/>
                      <w:i/>
                      <w:noProof w:val="0"/>
                      <w:sz w:val="20"/>
                      <w:szCs w:val="20"/>
                      <w:lang w:eastAsia="sk-SK"/>
                    </w:rPr>
                  </w:pPr>
                </w:p>
              </w:tc>
              <w:tc>
                <w:tcPr>
                  <w:tcW w:w="2994" w:type="dxa"/>
                  <w:tcBorders>
                    <w:top w:val="single" w:sz="4" w:space="0" w:color="auto"/>
                    <w:left w:val="single" w:sz="4" w:space="0" w:color="auto"/>
                    <w:bottom w:val="single" w:sz="4" w:space="0" w:color="auto"/>
                    <w:right w:val="single" w:sz="4" w:space="0" w:color="auto"/>
                  </w:tcBorders>
                </w:tcPr>
                <w:p w:rsidR="00D00752" w:rsidRPr="00D00752" w:rsidRDefault="00D00752" w:rsidP="009D217E">
                  <w:pPr>
                    <w:framePr w:hSpace="141" w:wrap="around" w:vAnchor="text" w:hAnchor="margin" w:y="512"/>
                    <w:widowControl w:val="0"/>
                    <w:spacing w:after="0" w:line="240" w:lineRule="auto"/>
                    <w:jc w:val="center"/>
                    <w:rPr>
                      <w:rFonts w:ascii="Times New Roman" w:eastAsia="Times New Roman" w:hAnsi="Times New Roman" w:cs="Times New Roman"/>
                      <w:i/>
                      <w:noProof w:val="0"/>
                      <w:sz w:val="20"/>
                      <w:szCs w:val="20"/>
                      <w:lang w:eastAsia="sk-SK"/>
                    </w:rPr>
                  </w:pPr>
                </w:p>
              </w:tc>
            </w:tr>
            <w:tr w:rsidR="00D00752" w:rsidRPr="00D00752" w:rsidTr="002C48D7">
              <w:tc>
                <w:tcPr>
                  <w:tcW w:w="2993" w:type="dxa"/>
                  <w:tcBorders>
                    <w:top w:val="single" w:sz="4" w:space="0" w:color="auto"/>
                    <w:left w:val="single" w:sz="4" w:space="0" w:color="auto"/>
                    <w:bottom w:val="single" w:sz="4" w:space="0" w:color="auto"/>
                    <w:right w:val="single" w:sz="4" w:space="0" w:color="auto"/>
                  </w:tcBorders>
                </w:tcPr>
                <w:p w:rsidR="00D00752" w:rsidRPr="00D00752" w:rsidRDefault="00D00752" w:rsidP="009D217E">
                  <w:pPr>
                    <w:framePr w:hSpace="141" w:wrap="around" w:vAnchor="text" w:hAnchor="margin" w:y="512"/>
                    <w:widowControl w:val="0"/>
                    <w:spacing w:after="0" w:line="240" w:lineRule="auto"/>
                    <w:jc w:val="both"/>
                    <w:rPr>
                      <w:rFonts w:ascii="Times New Roman" w:eastAsia="Times New Roman" w:hAnsi="Times New Roman" w:cs="Times New Roman"/>
                      <w:i/>
                      <w:noProof w:val="0"/>
                      <w:sz w:val="20"/>
                      <w:szCs w:val="20"/>
                      <w:lang w:eastAsia="sk-SK"/>
                    </w:rPr>
                  </w:pPr>
                  <w:r w:rsidRPr="00D00752">
                    <w:rPr>
                      <w:rFonts w:ascii="Times New Roman" w:eastAsia="Times New Roman" w:hAnsi="Times New Roman" w:cs="Times New Roman"/>
                      <w:i/>
                      <w:noProof w:val="0"/>
                      <w:sz w:val="20"/>
                      <w:szCs w:val="20"/>
                      <w:lang w:eastAsia="sk-SK"/>
                    </w:rPr>
                    <w:t>Administratívne náklad</w:t>
                  </w:r>
                </w:p>
              </w:tc>
              <w:tc>
                <w:tcPr>
                  <w:tcW w:w="2994" w:type="dxa"/>
                  <w:tcBorders>
                    <w:top w:val="single" w:sz="4" w:space="0" w:color="auto"/>
                    <w:left w:val="single" w:sz="4" w:space="0" w:color="auto"/>
                    <w:bottom w:val="single" w:sz="4" w:space="0" w:color="auto"/>
                    <w:right w:val="single" w:sz="4" w:space="0" w:color="auto"/>
                  </w:tcBorders>
                </w:tcPr>
                <w:p w:rsidR="00D00752" w:rsidRPr="00D00752" w:rsidRDefault="00D00752" w:rsidP="009D217E">
                  <w:pPr>
                    <w:framePr w:hSpace="141" w:wrap="around" w:vAnchor="text" w:hAnchor="margin" w:y="512"/>
                    <w:widowControl w:val="0"/>
                    <w:spacing w:after="0" w:line="240" w:lineRule="auto"/>
                    <w:jc w:val="center"/>
                    <w:rPr>
                      <w:rFonts w:ascii="Times New Roman" w:eastAsia="Times New Roman" w:hAnsi="Times New Roman" w:cs="Times New Roman"/>
                      <w:i/>
                      <w:noProof w:val="0"/>
                      <w:sz w:val="20"/>
                      <w:szCs w:val="20"/>
                      <w:lang w:eastAsia="sk-SK"/>
                    </w:rPr>
                  </w:pPr>
                </w:p>
              </w:tc>
              <w:tc>
                <w:tcPr>
                  <w:tcW w:w="2994" w:type="dxa"/>
                  <w:tcBorders>
                    <w:top w:val="single" w:sz="4" w:space="0" w:color="auto"/>
                    <w:left w:val="single" w:sz="4" w:space="0" w:color="auto"/>
                    <w:bottom w:val="single" w:sz="4" w:space="0" w:color="auto"/>
                    <w:right w:val="single" w:sz="4" w:space="0" w:color="auto"/>
                  </w:tcBorders>
                </w:tcPr>
                <w:p w:rsidR="00D00752" w:rsidRPr="00D00752" w:rsidRDefault="00D00752" w:rsidP="009D217E">
                  <w:pPr>
                    <w:framePr w:hSpace="141" w:wrap="around" w:vAnchor="text" w:hAnchor="margin" w:y="512"/>
                    <w:widowControl w:val="0"/>
                    <w:spacing w:after="0" w:line="240" w:lineRule="auto"/>
                    <w:jc w:val="center"/>
                    <w:rPr>
                      <w:rFonts w:ascii="Times New Roman" w:eastAsia="Times New Roman" w:hAnsi="Times New Roman" w:cs="Times New Roman"/>
                      <w:i/>
                      <w:noProof w:val="0"/>
                      <w:sz w:val="20"/>
                      <w:szCs w:val="20"/>
                      <w:lang w:eastAsia="sk-SK"/>
                    </w:rPr>
                  </w:pPr>
                </w:p>
              </w:tc>
            </w:tr>
            <w:tr w:rsidR="00D00752" w:rsidRPr="00D00752" w:rsidTr="002C48D7">
              <w:tc>
                <w:tcPr>
                  <w:tcW w:w="2993" w:type="dxa"/>
                  <w:tcBorders>
                    <w:top w:val="single" w:sz="4" w:space="0" w:color="auto"/>
                    <w:left w:val="single" w:sz="4" w:space="0" w:color="auto"/>
                    <w:bottom w:val="single" w:sz="4" w:space="0" w:color="auto"/>
                    <w:right w:val="single" w:sz="4" w:space="0" w:color="auto"/>
                  </w:tcBorders>
                </w:tcPr>
                <w:p w:rsidR="00D00752" w:rsidRPr="00D00752" w:rsidRDefault="00D00752" w:rsidP="009D217E">
                  <w:pPr>
                    <w:framePr w:hSpace="141" w:wrap="around" w:vAnchor="text" w:hAnchor="margin" w:y="512"/>
                    <w:widowControl w:val="0"/>
                    <w:spacing w:after="0" w:line="240" w:lineRule="auto"/>
                    <w:jc w:val="both"/>
                    <w:rPr>
                      <w:rFonts w:ascii="Times New Roman" w:eastAsia="Times New Roman" w:hAnsi="Times New Roman" w:cs="Times New Roman"/>
                      <w:b/>
                      <w:i/>
                      <w:noProof w:val="0"/>
                      <w:sz w:val="20"/>
                      <w:szCs w:val="20"/>
                      <w:lang w:eastAsia="sk-SK"/>
                    </w:rPr>
                  </w:pPr>
                  <w:r w:rsidRPr="00D00752">
                    <w:rPr>
                      <w:rFonts w:ascii="Times New Roman" w:eastAsia="Times New Roman" w:hAnsi="Times New Roman" w:cs="Times New Roman"/>
                      <w:b/>
                      <w:i/>
                      <w:noProof w:val="0"/>
                      <w:sz w:val="20"/>
                      <w:szCs w:val="20"/>
                      <w:lang w:eastAsia="sk-SK"/>
                    </w:rPr>
                    <w:t>Celkové náklady regulácie</w:t>
                  </w:r>
                </w:p>
              </w:tc>
              <w:tc>
                <w:tcPr>
                  <w:tcW w:w="2994" w:type="dxa"/>
                  <w:tcBorders>
                    <w:top w:val="single" w:sz="4" w:space="0" w:color="auto"/>
                    <w:left w:val="single" w:sz="4" w:space="0" w:color="auto"/>
                    <w:bottom w:val="single" w:sz="4" w:space="0" w:color="auto"/>
                    <w:right w:val="single" w:sz="4" w:space="0" w:color="auto"/>
                  </w:tcBorders>
                </w:tcPr>
                <w:p w:rsidR="00D00752" w:rsidRPr="00D00752" w:rsidRDefault="00D00752" w:rsidP="009D217E">
                  <w:pPr>
                    <w:framePr w:hSpace="141" w:wrap="around" w:vAnchor="text" w:hAnchor="margin" w:y="512"/>
                    <w:widowControl w:val="0"/>
                    <w:spacing w:after="0" w:line="240" w:lineRule="auto"/>
                    <w:jc w:val="center"/>
                    <w:rPr>
                      <w:rFonts w:ascii="Times New Roman" w:eastAsia="Times New Roman" w:hAnsi="Times New Roman" w:cs="Times New Roman"/>
                      <w:b/>
                      <w:i/>
                      <w:noProof w:val="0"/>
                      <w:sz w:val="20"/>
                      <w:szCs w:val="20"/>
                      <w:lang w:eastAsia="sk-SK"/>
                    </w:rPr>
                  </w:pPr>
                </w:p>
              </w:tc>
              <w:tc>
                <w:tcPr>
                  <w:tcW w:w="2994" w:type="dxa"/>
                  <w:tcBorders>
                    <w:top w:val="single" w:sz="4" w:space="0" w:color="auto"/>
                    <w:left w:val="single" w:sz="4" w:space="0" w:color="auto"/>
                    <w:bottom w:val="single" w:sz="4" w:space="0" w:color="auto"/>
                    <w:right w:val="single" w:sz="4" w:space="0" w:color="auto"/>
                  </w:tcBorders>
                </w:tcPr>
                <w:p w:rsidR="00D00752" w:rsidRPr="00D00752" w:rsidRDefault="00D00752" w:rsidP="009D217E">
                  <w:pPr>
                    <w:framePr w:hSpace="141" w:wrap="around" w:vAnchor="text" w:hAnchor="margin" w:y="512"/>
                    <w:widowControl w:val="0"/>
                    <w:spacing w:after="0" w:line="240" w:lineRule="auto"/>
                    <w:jc w:val="center"/>
                    <w:rPr>
                      <w:rFonts w:ascii="Times New Roman" w:eastAsia="Times New Roman" w:hAnsi="Times New Roman" w:cs="Times New Roman"/>
                      <w:b/>
                      <w:i/>
                      <w:noProof w:val="0"/>
                      <w:sz w:val="20"/>
                      <w:szCs w:val="20"/>
                      <w:lang w:eastAsia="sk-SK"/>
                    </w:rPr>
                  </w:pPr>
                </w:p>
              </w:tc>
            </w:tr>
          </w:tbl>
          <w:p w:rsidR="00D00752" w:rsidRPr="00D00752" w:rsidRDefault="00D00752" w:rsidP="00D00752">
            <w:pPr>
              <w:widowControl w:val="0"/>
              <w:spacing w:after="0" w:line="240" w:lineRule="auto"/>
              <w:jc w:val="both"/>
              <w:rPr>
                <w:rFonts w:ascii="Times New Roman" w:eastAsia="Times New Roman" w:hAnsi="Times New Roman" w:cs="Times New Roman"/>
                <w:i/>
                <w:noProof w:val="0"/>
                <w:sz w:val="20"/>
                <w:szCs w:val="20"/>
                <w:lang w:eastAsia="sk-SK"/>
              </w:rPr>
            </w:pPr>
            <w:r w:rsidRPr="00D00752">
              <w:rPr>
                <w:rFonts w:ascii="Times New Roman" w:eastAsia="Times New Roman" w:hAnsi="Times New Roman" w:cs="Times New Roman"/>
                <w:b/>
                <w:noProof w:val="0"/>
                <w:sz w:val="20"/>
                <w:szCs w:val="20"/>
                <w:lang w:eastAsia="sk-SK"/>
              </w:rPr>
              <w:t>nie je možné kvantifikovať</w:t>
            </w:r>
          </w:p>
        </w:tc>
      </w:tr>
      <w:tr w:rsidR="00D00752" w:rsidRPr="00D00752" w:rsidTr="002C48D7">
        <w:tc>
          <w:tcPr>
            <w:tcW w:w="5000" w:type="pct"/>
            <w:shd w:val="clear" w:color="auto" w:fill="D9D9D9"/>
          </w:tcPr>
          <w:p w:rsidR="00D00752" w:rsidRPr="00D00752" w:rsidRDefault="00D00752" w:rsidP="00D00752">
            <w:pPr>
              <w:widowControl w:val="0"/>
              <w:spacing w:after="0" w:line="240" w:lineRule="auto"/>
              <w:jc w:val="both"/>
              <w:rPr>
                <w:rFonts w:ascii="Times New Roman" w:eastAsia="Times New Roman" w:hAnsi="Times New Roman" w:cs="Times New Roman"/>
                <w:b/>
                <w:noProof w:val="0"/>
                <w:sz w:val="20"/>
                <w:szCs w:val="20"/>
                <w:lang w:eastAsia="sk-SK"/>
              </w:rPr>
            </w:pPr>
            <w:r w:rsidRPr="00D00752">
              <w:rPr>
                <w:rFonts w:ascii="Times New Roman" w:eastAsia="Times New Roman" w:hAnsi="Times New Roman" w:cs="Times New Roman"/>
                <w:b/>
                <w:noProof w:val="0"/>
                <w:sz w:val="20"/>
                <w:szCs w:val="20"/>
                <w:lang w:eastAsia="sk-SK"/>
              </w:rPr>
              <w:t>3.4 Konkurencieschopnosť a správanie sa podnikov na trhu</w:t>
            </w:r>
          </w:p>
          <w:p w:rsidR="00D00752" w:rsidRPr="00D00752" w:rsidRDefault="00D00752" w:rsidP="00D00752">
            <w:pPr>
              <w:widowControl w:val="0"/>
              <w:spacing w:after="0" w:line="240" w:lineRule="auto"/>
              <w:jc w:val="both"/>
              <w:rPr>
                <w:rFonts w:ascii="Times New Roman" w:eastAsia="Times New Roman" w:hAnsi="Times New Roman" w:cs="Times New Roman"/>
                <w:noProof w:val="0"/>
                <w:sz w:val="20"/>
                <w:szCs w:val="20"/>
                <w:lang w:eastAsia="sk-SK"/>
              </w:rPr>
            </w:pPr>
            <w:r w:rsidRPr="00D00752">
              <w:rPr>
                <w:rFonts w:ascii="Times New Roman" w:eastAsia="Times New Roman" w:hAnsi="Times New Roman" w:cs="Times New Roman"/>
                <w:b/>
                <w:noProof w:val="0"/>
                <w:sz w:val="20"/>
                <w:szCs w:val="20"/>
                <w:lang w:eastAsia="sk-SK"/>
              </w:rPr>
              <w:t xml:space="preserve"> </w:t>
            </w:r>
            <w:r w:rsidRPr="00D00752">
              <w:rPr>
                <w:rFonts w:ascii="Times New Roman" w:eastAsia="Times New Roman" w:hAnsi="Times New Roman" w:cs="Times New Roman"/>
                <w:noProof w:val="0"/>
                <w:sz w:val="20"/>
                <w:szCs w:val="20"/>
                <w:lang w:eastAsia="sk-SK"/>
              </w:rPr>
              <w:t xml:space="preserve">- </w:t>
            </w:r>
            <w:r w:rsidRPr="00D00752">
              <w:rPr>
                <w:rFonts w:ascii="Times New Roman" w:eastAsia="Times New Roman" w:hAnsi="Times New Roman" w:cs="Times New Roman"/>
                <w:b/>
                <w:noProof w:val="0"/>
                <w:sz w:val="20"/>
                <w:szCs w:val="20"/>
                <w:lang w:eastAsia="sk-SK"/>
              </w:rPr>
              <w:t>z toho MSP</w:t>
            </w:r>
          </w:p>
        </w:tc>
      </w:tr>
      <w:tr w:rsidR="00D00752" w:rsidRPr="00D00752" w:rsidTr="002C48D7">
        <w:tc>
          <w:tcPr>
            <w:tcW w:w="5000" w:type="pct"/>
          </w:tcPr>
          <w:p w:rsidR="00D00752" w:rsidRPr="00D00752" w:rsidRDefault="00D00752" w:rsidP="00D00752">
            <w:pPr>
              <w:widowControl w:val="0"/>
              <w:spacing w:after="0" w:line="240" w:lineRule="auto"/>
              <w:jc w:val="both"/>
              <w:rPr>
                <w:rFonts w:ascii="Times New Roman" w:eastAsia="Times New Roman" w:hAnsi="Times New Roman" w:cs="Times New Roman"/>
                <w:i/>
                <w:noProof w:val="0"/>
                <w:sz w:val="20"/>
                <w:szCs w:val="20"/>
                <w:lang w:eastAsia="sk-SK"/>
              </w:rPr>
            </w:pPr>
            <w:r w:rsidRPr="00D00752">
              <w:rPr>
                <w:rFonts w:ascii="Times New Roman" w:eastAsia="Times New Roman" w:hAnsi="Times New Roman" w:cs="Times New Roman"/>
                <w:i/>
                <w:noProof w:val="0"/>
                <w:sz w:val="20"/>
                <w:szCs w:val="20"/>
                <w:lang w:eastAsia="sk-SK"/>
              </w:rPr>
              <w:t xml:space="preserve">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w:t>
            </w:r>
            <w:proofErr w:type="spellStart"/>
            <w:r w:rsidRPr="00D00752">
              <w:rPr>
                <w:rFonts w:ascii="Times New Roman" w:eastAsia="Times New Roman" w:hAnsi="Times New Roman" w:cs="Times New Roman"/>
                <w:i/>
                <w:noProof w:val="0"/>
                <w:sz w:val="20"/>
                <w:szCs w:val="20"/>
                <w:lang w:eastAsia="sk-SK"/>
              </w:rPr>
              <w:t>mikro</w:t>
            </w:r>
            <w:proofErr w:type="spellEnd"/>
            <w:r w:rsidRPr="00D00752">
              <w:rPr>
                <w:rFonts w:ascii="Times New Roman" w:eastAsia="Times New Roman" w:hAnsi="Times New Roman" w:cs="Times New Roman"/>
                <w:i/>
                <w:noProof w:val="0"/>
                <w:sz w:val="20"/>
                <w:szCs w:val="20"/>
                <w:lang w:eastAsia="sk-SK"/>
              </w:rPr>
              <w:t>, malé a stredné podniky tzv. MSP)? Ak áno, popíšte.</w:t>
            </w:r>
          </w:p>
          <w:p w:rsidR="00D00752" w:rsidRPr="00D00752" w:rsidRDefault="00D00752" w:rsidP="00D00752">
            <w:pPr>
              <w:widowControl w:val="0"/>
              <w:spacing w:after="0" w:line="240" w:lineRule="auto"/>
              <w:jc w:val="both"/>
              <w:rPr>
                <w:rFonts w:ascii="Times New Roman" w:eastAsia="Times New Roman" w:hAnsi="Times New Roman" w:cs="Times New Roman"/>
                <w:i/>
                <w:noProof w:val="0"/>
                <w:sz w:val="20"/>
                <w:szCs w:val="20"/>
                <w:lang w:eastAsia="sk-SK"/>
              </w:rPr>
            </w:pPr>
            <w:r w:rsidRPr="00D00752">
              <w:rPr>
                <w:rFonts w:ascii="Times New Roman" w:eastAsia="Times New Roman" w:hAnsi="Times New Roman" w:cs="Times New Roman"/>
                <w:i/>
                <w:noProof w:val="0"/>
                <w:sz w:val="20"/>
                <w:szCs w:val="20"/>
                <w:lang w:eastAsia="sk-SK"/>
              </w:rPr>
              <w:t>Aký vplyv bude mať navrhovaná zmena na obchodné bariéry? Bude mať vplyv na vyvolanie cezhraničných investícií (príliv /odliv zahraničných investícií resp. uplatnenie slovenských podnikov na zahraničných trhoch)? Ak áno, popíšte.</w:t>
            </w:r>
          </w:p>
          <w:p w:rsidR="00D00752" w:rsidRPr="00D00752" w:rsidRDefault="00D00752" w:rsidP="00D00752">
            <w:pPr>
              <w:widowControl w:val="0"/>
              <w:spacing w:after="0" w:line="240" w:lineRule="auto"/>
              <w:jc w:val="both"/>
              <w:rPr>
                <w:rFonts w:ascii="Times New Roman" w:eastAsia="Times New Roman" w:hAnsi="Times New Roman" w:cs="Times New Roman"/>
                <w:i/>
                <w:noProof w:val="0"/>
                <w:sz w:val="20"/>
                <w:szCs w:val="20"/>
                <w:lang w:eastAsia="sk-SK"/>
              </w:rPr>
            </w:pPr>
            <w:r w:rsidRPr="00D00752">
              <w:rPr>
                <w:rFonts w:ascii="Times New Roman" w:eastAsia="Times New Roman" w:hAnsi="Times New Roman" w:cs="Times New Roman"/>
                <w:i/>
                <w:noProof w:val="0"/>
                <w:sz w:val="20"/>
                <w:szCs w:val="20"/>
                <w:lang w:eastAsia="sk-SK"/>
              </w:rPr>
              <w:t>Ako ovplyvní cenu alebo dostupnosť základných zdrojov (suroviny, mechanizmy, pracovná sila, energie atď.)?</w:t>
            </w:r>
          </w:p>
          <w:p w:rsidR="00D00752" w:rsidRPr="00D00752" w:rsidRDefault="00D00752" w:rsidP="00D00752">
            <w:pPr>
              <w:widowControl w:val="0"/>
              <w:spacing w:after="0" w:line="240" w:lineRule="auto"/>
              <w:jc w:val="both"/>
              <w:rPr>
                <w:rFonts w:ascii="Times New Roman" w:eastAsia="Times New Roman" w:hAnsi="Times New Roman" w:cs="Times New Roman"/>
                <w:i/>
                <w:noProof w:val="0"/>
                <w:sz w:val="20"/>
                <w:szCs w:val="20"/>
                <w:lang w:eastAsia="sk-SK"/>
              </w:rPr>
            </w:pPr>
            <w:r w:rsidRPr="00D00752">
              <w:rPr>
                <w:rFonts w:ascii="Times New Roman" w:eastAsia="Times New Roman" w:hAnsi="Times New Roman" w:cs="Times New Roman"/>
                <w:i/>
                <w:noProof w:val="0"/>
                <w:sz w:val="20"/>
                <w:szCs w:val="20"/>
                <w:lang w:eastAsia="sk-SK"/>
              </w:rPr>
              <w:t>Ovplyvňuje prístup k financiám? Ak áno, ako?</w:t>
            </w:r>
          </w:p>
        </w:tc>
      </w:tr>
      <w:tr w:rsidR="00D00752" w:rsidRPr="00D00752" w:rsidTr="002C48D7">
        <w:tc>
          <w:tcPr>
            <w:tcW w:w="5000" w:type="pct"/>
            <w:vAlign w:val="center"/>
          </w:tcPr>
          <w:p w:rsidR="00D00752" w:rsidRPr="00D00752" w:rsidRDefault="00D00752" w:rsidP="00D00752">
            <w:pPr>
              <w:widowControl w:val="0"/>
              <w:spacing w:after="0" w:line="240" w:lineRule="auto"/>
              <w:jc w:val="both"/>
              <w:rPr>
                <w:rFonts w:ascii="Times New Roman" w:eastAsia="Times New Roman" w:hAnsi="Times New Roman" w:cs="Times New Roman"/>
                <w:noProof w:val="0"/>
                <w:sz w:val="20"/>
                <w:szCs w:val="20"/>
                <w:lang w:eastAsia="sk-SK"/>
              </w:rPr>
            </w:pPr>
            <w:r w:rsidRPr="00D00752">
              <w:rPr>
                <w:rFonts w:ascii="Times New Roman" w:eastAsia="Times New Roman" w:hAnsi="Times New Roman" w:cs="Times New Roman"/>
                <w:noProof w:val="0"/>
                <w:sz w:val="20"/>
                <w:szCs w:val="20"/>
                <w:lang w:eastAsia="sk-SK"/>
              </w:rPr>
              <w:t>Bez priameho vplyvu na vytváranie obchodných bariér.</w:t>
            </w:r>
          </w:p>
        </w:tc>
      </w:tr>
    </w:tbl>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D00752" w:rsidRPr="00D00752" w:rsidTr="00D00752">
        <w:tc>
          <w:tcPr>
            <w:tcW w:w="9606" w:type="dxa"/>
            <w:shd w:val="clear" w:color="auto" w:fill="D9D9D9"/>
          </w:tcPr>
          <w:p w:rsidR="00D00752" w:rsidRPr="00D00752" w:rsidRDefault="00D00752" w:rsidP="00D00752">
            <w:pPr>
              <w:widowControl w:val="0"/>
              <w:spacing w:after="0" w:line="240" w:lineRule="auto"/>
              <w:jc w:val="both"/>
              <w:rPr>
                <w:rFonts w:ascii="Times New Roman" w:eastAsia="Times New Roman" w:hAnsi="Times New Roman" w:cs="Times New Roman"/>
                <w:b/>
                <w:noProof w:val="0"/>
                <w:sz w:val="20"/>
                <w:szCs w:val="20"/>
                <w:lang w:eastAsia="sk-SK"/>
              </w:rPr>
            </w:pPr>
            <w:r w:rsidRPr="00D00752">
              <w:rPr>
                <w:rFonts w:ascii="Times New Roman" w:eastAsia="Times New Roman" w:hAnsi="Times New Roman" w:cs="Times New Roman"/>
                <w:b/>
                <w:noProof w:val="0"/>
                <w:sz w:val="20"/>
                <w:szCs w:val="20"/>
                <w:lang w:eastAsia="sk-SK"/>
              </w:rPr>
              <w:t xml:space="preserve">3.5 Inovácie </w:t>
            </w:r>
          </w:p>
          <w:p w:rsidR="00D00752" w:rsidRPr="00D00752" w:rsidRDefault="00D00752" w:rsidP="00D00752">
            <w:pPr>
              <w:widowControl w:val="0"/>
              <w:spacing w:after="0" w:line="240" w:lineRule="auto"/>
              <w:jc w:val="both"/>
              <w:rPr>
                <w:rFonts w:ascii="Times New Roman" w:eastAsia="Times New Roman" w:hAnsi="Times New Roman" w:cs="Times New Roman"/>
                <w:b/>
                <w:noProof w:val="0"/>
                <w:sz w:val="20"/>
                <w:szCs w:val="20"/>
                <w:lang w:eastAsia="sk-SK"/>
              </w:rPr>
            </w:pPr>
            <w:r w:rsidRPr="00D00752">
              <w:rPr>
                <w:rFonts w:ascii="Times New Roman" w:eastAsia="Times New Roman" w:hAnsi="Times New Roman" w:cs="Times New Roman"/>
                <w:noProof w:val="0"/>
                <w:sz w:val="20"/>
                <w:szCs w:val="20"/>
                <w:lang w:eastAsia="sk-SK"/>
              </w:rPr>
              <w:t xml:space="preserve"> - </w:t>
            </w:r>
            <w:r w:rsidRPr="00D00752">
              <w:rPr>
                <w:rFonts w:ascii="Times New Roman" w:eastAsia="Times New Roman" w:hAnsi="Times New Roman" w:cs="Times New Roman"/>
                <w:b/>
                <w:noProof w:val="0"/>
                <w:sz w:val="20"/>
                <w:szCs w:val="20"/>
                <w:lang w:eastAsia="sk-SK"/>
              </w:rPr>
              <w:t>z toho MSP</w:t>
            </w:r>
          </w:p>
        </w:tc>
      </w:tr>
      <w:tr w:rsidR="00D00752" w:rsidRPr="00D00752" w:rsidTr="00D00752">
        <w:tc>
          <w:tcPr>
            <w:tcW w:w="9606" w:type="dxa"/>
          </w:tcPr>
          <w:p w:rsidR="00D00752" w:rsidRPr="00D00752" w:rsidRDefault="00D00752" w:rsidP="00D00752">
            <w:pPr>
              <w:widowControl w:val="0"/>
              <w:spacing w:after="0" w:line="240" w:lineRule="auto"/>
              <w:jc w:val="both"/>
              <w:rPr>
                <w:rFonts w:ascii="Times New Roman" w:eastAsia="Times New Roman" w:hAnsi="Times New Roman" w:cs="Times New Roman"/>
                <w:i/>
                <w:noProof w:val="0"/>
                <w:sz w:val="20"/>
                <w:szCs w:val="20"/>
                <w:lang w:eastAsia="sk-SK"/>
              </w:rPr>
            </w:pPr>
            <w:r w:rsidRPr="00D00752">
              <w:rPr>
                <w:rFonts w:ascii="Times New Roman" w:eastAsia="Times New Roman" w:hAnsi="Times New Roman" w:cs="Times New Roman"/>
                <w:i/>
                <w:noProof w:val="0"/>
                <w:sz w:val="20"/>
                <w:szCs w:val="20"/>
                <w:lang w:eastAsia="sk-SK"/>
              </w:rPr>
              <w:t>Uveďte, ako podporuje navrhovaná zmena inovácie.</w:t>
            </w:r>
          </w:p>
          <w:p w:rsidR="00D00752" w:rsidRPr="00D00752" w:rsidRDefault="00D00752" w:rsidP="00D00752">
            <w:pPr>
              <w:widowControl w:val="0"/>
              <w:spacing w:after="0" w:line="240" w:lineRule="auto"/>
              <w:jc w:val="both"/>
              <w:rPr>
                <w:rFonts w:ascii="Times New Roman" w:eastAsia="Times New Roman" w:hAnsi="Times New Roman" w:cs="Times New Roman"/>
                <w:i/>
                <w:noProof w:val="0"/>
                <w:sz w:val="20"/>
                <w:szCs w:val="20"/>
                <w:lang w:eastAsia="sk-SK"/>
              </w:rPr>
            </w:pPr>
            <w:r w:rsidRPr="00D00752">
              <w:rPr>
                <w:rFonts w:ascii="Times New Roman" w:eastAsia="Times New Roman" w:hAnsi="Times New Roman" w:cs="Times New Roman"/>
                <w:i/>
                <w:noProof w:val="0"/>
                <w:sz w:val="20"/>
                <w:szCs w:val="20"/>
                <w:lang w:eastAsia="sk-SK"/>
              </w:rPr>
              <w:t>Zjednodušuje uvedenie alebo rozšírenie nových výrobných metód, technológií a výrobkov na trh?</w:t>
            </w:r>
          </w:p>
          <w:p w:rsidR="00D00752" w:rsidRPr="00D00752" w:rsidRDefault="00D00752" w:rsidP="00D00752">
            <w:pPr>
              <w:widowControl w:val="0"/>
              <w:spacing w:after="0" w:line="240" w:lineRule="auto"/>
              <w:jc w:val="both"/>
              <w:rPr>
                <w:rFonts w:ascii="Times New Roman" w:eastAsia="Times New Roman" w:hAnsi="Times New Roman" w:cs="Times New Roman"/>
                <w:i/>
                <w:noProof w:val="0"/>
                <w:sz w:val="20"/>
                <w:szCs w:val="20"/>
                <w:lang w:eastAsia="sk-SK"/>
              </w:rPr>
            </w:pPr>
            <w:r w:rsidRPr="00D00752">
              <w:rPr>
                <w:rFonts w:ascii="Times New Roman" w:eastAsia="Times New Roman" w:hAnsi="Times New Roman" w:cs="Times New Roman"/>
                <w:i/>
                <w:noProof w:val="0"/>
                <w:sz w:val="20"/>
                <w:szCs w:val="20"/>
                <w:lang w:eastAsia="sk-SK"/>
              </w:rPr>
              <w:t>Uveďte, ako vplýva navrhovaná zmena na jednotlivé práva duševného vlastníctva (napr. patenty, ochranné známky, autorské práva, vlastníctvo know-how).</w:t>
            </w:r>
          </w:p>
          <w:p w:rsidR="00D00752" w:rsidRPr="00D00752" w:rsidRDefault="00D00752" w:rsidP="00D00752">
            <w:pPr>
              <w:widowControl w:val="0"/>
              <w:spacing w:after="0" w:line="240" w:lineRule="auto"/>
              <w:jc w:val="both"/>
              <w:rPr>
                <w:rFonts w:ascii="Times New Roman" w:eastAsia="Times New Roman" w:hAnsi="Times New Roman" w:cs="Times New Roman"/>
                <w:i/>
                <w:noProof w:val="0"/>
                <w:sz w:val="20"/>
                <w:szCs w:val="20"/>
                <w:lang w:eastAsia="sk-SK"/>
              </w:rPr>
            </w:pPr>
            <w:r w:rsidRPr="00D00752">
              <w:rPr>
                <w:rFonts w:ascii="Times New Roman" w:eastAsia="Times New Roman" w:hAnsi="Times New Roman" w:cs="Times New Roman"/>
                <w:i/>
                <w:noProof w:val="0"/>
                <w:sz w:val="20"/>
                <w:szCs w:val="20"/>
                <w:lang w:eastAsia="sk-SK"/>
              </w:rPr>
              <w:t>Podporuje vyššiu efektivitu výroby/využívania zdrojov? Ak áno, ako?</w:t>
            </w:r>
          </w:p>
          <w:p w:rsidR="00D00752" w:rsidRPr="00D00752" w:rsidRDefault="00D00752" w:rsidP="00D00752">
            <w:pPr>
              <w:widowControl w:val="0"/>
              <w:spacing w:after="0" w:line="240" w:lineRule="auto"/>
              <w:jc w:val="both"/>
              <w:rPr>
                <w:rFonts w:ascii="Times New Roman" w:eastAsia="Times New Roman" w:hAnsi="Times New Roman" w:cs="Times New Roman"/>
                <w:noProof w:val="0"/>
                <w:sz w:val="20"/>
                <w:szCs w:val="20"/>
                <w:lang w:eastAsia="sk-SK"/>
              </w:rPr>
            </w:pPr>
            <w:r w:rsidRPr="00D00752">
              <w:rPr>
                <w:rFonts w:ascii="Times New Roman" w:eastAsia="Times New Roman" w:hAnsi="Times New Roman" w:cs="Times New Roman"/>
                <w:i/>
                <w:noProof w:val="0"/>
                <w:sz w:val="20"/>
                <w:szCs w:val="20"/>
                <w:lang w:eastAsia="sk-SK"/>
              </w:rPr>
              <w:t>Vytvorí zmena nové pracovné miesta pre zamestnancov výskumu a vývoja v SR?</w:t>
            </w:r>
          </w:p>
        </w:tc>
      </w:tr>
      <w:tr w:rsidR="00D00752" w:rsidRPr="00D00752" w:rsidTr="00D00752">
        <w:trPr>
          <w:trHeight w:val="441"/>
        </w:trPr>
        <w:tc>
          <w:tcPr>
            <w:tcW w:w="9606" w:type="dxa"/>
            <w:vAlign w:val="center"/>
          </w:tcPr>
          <w:p w:rsidR="00D00752" w:rsidRPr="00D00752" w:rsidRDefault="00D00752" w:rsidP="00D00752">
            <w:pPr>
              <w:widowControl w:val="0"/>
              <w:spacing w:after="0" w:line="240" w:lineRule="auto"/>
              <w:jc w:val="both"/>
              <w:rPr>
                <w:rFonts w:ascii="Times New Roman" w:eastAsia="Times New Roman" w:hAnsi="Times New Roman" w:cs="Times New Roman"/>
                <w:noProof w:val="0"/>
                <w:sz w:val="20"/>
                <w:szCs w:val="20"/>
                <w:lang w:eastAsia="sk-SK"/>
              </w:rPr>
            </w:pPr>
            <w:r w:rsidRPr="00D00752">
              <w:rPr>
                <w:rFonts w:ascii="Times New Roman" w:eastAsia="Times New Roman" w:hAnsi="Times New Roman" w:cs="Times New Roman"/>
                <w:noProof w:val="0"/>
                <w:sz w:val="20"/>
                <w:szCs w:val="20"/>
                <w:lang w:eastAsia="sk-SK"/>
              </w:rPr>
              <w:t>Bez vplyvu na inovácie.</w:t>
            </w:r>
          </w:p>
        </w:tc>
      </w:tr>
    </w:tbl>
    <w:p w:rsidR="00D00752" w:rsidRPr="00D00752" w:rsidRDefault="00D00752" w:rsidP="00D00752">
      <w:pPr>
        <w:widowControl w:val="0"/>
        <w:spacing w:after="0" w:line="240" w:lineRule="auto"/>
        <w:rPr>
          <w:rFonts w:ascii="Times New Roman" w:eastAsia="MS Mincho" w:hAnsi="Times New Roman" w:cs="Times New Roman"/>
          <w:noProof w:val="0"/>
          <w:sz w:val="20"/>
          <w:szCs w:val="20"/>
          <w:lang w:eastAsia="sk-SK"/>
        </w:rPr>
      </w:pPr>
    </w:p>
    <w:p w:rsidR="00D00752" w:rsidRDefault="00D00752">
      <w:pPr>
        <w:spacing w:after="160" w:line="259" w:lineRule="auto"/>
        <w:rPr>
          <w:sz w:val="24"/>
          <w:szCs w:val="24"/>
        </w:rPr>
      </w:pPr>
      <w:r>
        <w:rPr>
          <w:sz w:val="24"/>
          <w:szCs w:val="24"/>
        </w:rPr>
        <w:br w:type="page"/>
      </w:r>
    </w:p>
    <w:p w:rsidR="00D00752" w:rsidRPr="00D00752" w:rsidRDefault="00D00752" w:rsidP="00D00752">
      <w:pPr>
        <w:widowControl w:val="0"/>
        <w:adjustRightInd w:val="0"/>
        <w:spacing w:after="0" w:line="240" w:lineRule="auto"/>
        <w:jc w:val="right"/>
        <w:rPr>
          <w:rFonts w:ascii="Times New Roman" w:eastAsia="Calibri" w:hAnsi="Times New Roman" w:cs="Times New Roman"/>
          <w:noProof w:val="0"/>
          <w:sz w:val="20"/>
          <w:szCs w:val="20"/>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9371"/>
      </w:tblGrid>
      <w:tr w:rsidR="00D00752" w:rsidRPr="00D00752" w:rsidTr="009125EF">
        <w:trPr>
          <w:trHeight w:val="442"/>
        </w:trPr>
        <w:tc>
          <w:tcPr>
            <w:tcW w:w="937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D00752" w:rsidRPr="00D00752" w:rsidRDefault="00D00752" w:rsidP="00D00752">
            <w:pPr>
              <w:widowControl w:val="0"/>
              <w:adjustRightInd w:val="0"/>
              <w:spacing w:after="0" w:line="240" w:lineRule="auto"/>
              <w:jc w:val="center"/>
              <w:rPr>
                <w:rFonts w:ascii="Times New Roman" w:eastAsia="Times New Roman" w:hAnsi="Times New Roman" w:cs="Times New Roman"/>
                <w:b/>
                <w:bCs/>
                <w:noProof w:val="0"/>
                <w:sz w:val="24"/>
                <w:szCs w:val="20"/>
                <w:lang w:eastAsia="sk-SK"/>
              </w:rPr>
            </w:pPr>
            <w:r w:rsidRPr="00D00752">
              <w:rPr>
                <w:rFonts w:ascii="Times New Roman" w:eastAsia="Times New Roman" w:hAnsi="Times New Roman" w:cs="Times New Roman"/>
                <w:b/>
                <w:bCs/>
                <w:noProof w:val="0"/>
                <w:sz w:val="24"/>
                <w:szCs w:val="20"/>
                <w:lang w:eastAsia="sk-SK"/>
              </w:rPr>
              <w:t>Analýza vplyvov na služby verejnej správy pre občana</w:t>
            </w:r>
          </w:p>
        </w:tc>
      </w:tr>
      <w:tr w:rsidR="00D00752" w:rsidRPr="00D00752" w:rsidTr="009125EF">
        <w:trPr>
          <w:trHeight w:val="367"/>
        </w:trPr>
        <w:tc>
          <w:tcPr>
            <w:tcW w:w="937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00752" w:rsidRPr="00D00752" w:rsidRDefault="00D00752" w:rsidP="00D00752">
            <w:pPr>
              <w:widowControl w:val="0"/>
              <w:adjustRightInd w:val="0"/>
              <w:spacing w:after="0" w:line="240" w:lineRule="auto"/>
              <w:jc w:val="center"/>
              <w:rPr>
                <w:rFonts w:ascii="Times New Roman" w:eastAsia="Times New Roman" w:hAnsi="Times New Roman" w:cs="Times New Roman"/>
                <w:b/>
                <w:noProof w:val="0"/>
                <w:sz w:val="20"/>
                <w:szCs w:val="20"/>
                <w:lang w:eastAsia="sk-SK"/>
              </w:rPr>
            </w:pPr>
            <w:r w:rsidRPr="00D00752">
              <w:rPr>
                <w:rFonts w:ascii="Times New Roman" w:eastAsia="Times New Roman" w:hAnsi="Times New Roman" w:cs="Times New Roman"/>
                <w:b/>
                <w:noProof w:val="0"/>
                <w:sz w:val="20"/>
                <w:szCs w:val="20"/>
                <w:lang w:eastAsia="sk-SK"/>
              </w:rPr>
              <w:t xml:space="preserve">7.1 Identifikácia služby verejnej správy, ktorá je dotknutá návrhom </w:t>
            </w:r>
          </w:p>
        </w:tc>
      </w:tr>
      <w:tr w:rsidR="00D00752" w:rsidRPr="00D00752" w:rsidTr="009125EF">
        <w:trPr>
          <w:trHeight w:val="316"/>
        </w:trPr>
        <w:tc>
          <w:tcPr>
            <w:tcW w:w="9371" w:type="dxa"/>
            <w:tcBorders>
              <w:top w:val="single" w:sz="4" w:space="0" w:color="auto"/>
              <w:left w:val="single" w:sz="4" w:space="0" w:color="auto"/>
              <w:bottom w:val="single" w:sz="4" w:space="0" w:color="auto"/>
              <w:right w:val="single" w:sz="4" w:space="0" w:color="auto"/>
            </w:tcBorders>
            <w:hideMark/>
          </w:tcPr>
          <w:p w:rsidR="00D00752" w:rsidRPr="00D00752" w:rsidRDefault="00D00752" w:rsidP="00D00752">
            <w:pPr>
              <w:widowControl w:val="0"/>
              <w:adjustRightInd w:val="0"/>
              <w:spacing w:after="0" w:line="240" w:lineRule="auto"/>
              <w:jc w:val="both"/>
              <w:rPr>
                <w:rFonts w:ascii="Times New Roman" w:eastAsia="Times New Roman" w:hAnsi="Times New Roman" w:cs="Times New Roman"/>
                <w:b/>
                <w:i/>
                <w:noProof w:val="0"/>
                <w:sz w:val="20"/>
                <w:szCs w:val="20"/>
                <w:lang w:eastAsia="sk-SK"/>
              </w:rPr>
            </w:pPr>
            <w:r w:rsidRPr="00D00752">
              <w:rPr>
                <w:rFonts w:ascii="Times New Roman" w:eastAsia="Times New Roman" w:hAnsi="Times New Roman" w:cs="Times New Roman"/>
                <w:b/>
                <w:noProof w:val="0"/>
                <w:sz w:val="20"/>
                <w:szCs w:val="20"/>
                <w:lang w:eastAsia="sk-SK"/>
              </w:rPr>
              <w:t>7.1.1 Predpokladá predložený návrh zmenu existujúcej služby verejnej správy alebo vytvorenie novej služby?</w:t>
            </w:r>
            <w:r w:rsidRPr="00D00752">
              <w:rPr>
                <w:rFonts w:ascii="Times New Roman" w:eastAsia="Times New Roman" w:hAnsi="Times New Roman" w:cs="Times New Roman"/>
                <w:i/>
                <w:noProof w:val="0"/>
                <w:sz w:val="20"/>
                <w:szCs w:val="20"/>
                <w:lang w:eastAsia="sk-SK"/>
              </w:rPr>
              <w:t xml:space="preserve"> </w:t>
            </w:r>
          </w:p>
        </w:tc>
      </w:tr>
      <w:tr w:rsidR="00D00752" w:rsidRPr="00D00752" w:rsidTr="009125EF">
        <w:trPr>
          <w:trHeight w:val="296"/>
        </w:trPr>
        <w:tc>
          <w:tcPr>
            <w:tcW w:w="9371" w:type="dxa"/>
            <w:tcBorders>
              <w:top w:val="single" w:sz="4" w:space="0" w:color="auto"/>
              <w:left w:val="single" w:sz="4" w:space="0" w:color="auto"/>
              <w:bottom w:val="single" w:sz="4" w:space="0" w:color="auto"/>
              <w:right w:val="single" w:sz="4" w:space="0" w:color="auto"/>
            </w:tcBorders>
            <w:hideMark/>
          </w:tcPr>
          <w:p w:rsidR="00D00752" w:rsidRPr="00D00752" w:rsidRDefault="00D00752" w:rsidP="00D00752">
            <w:pPr>
              <w:widowControl w:val="0"/>
              <w:adjustRightInd w:val="0"/>
              <w:spacing w:after="0" w:line="240" w:lineRule="auto"/>
              <w:jc w:val="both"/>
              <w:rPr>
                <w:rFonts w:ascii="Times New Roman" w:eastAsia="Times New Roman" w:hAnsi="Times New Roman" w:cs="Times New Roman"/>
                <w:b/>
                <w:i/>
                <w:noProof w:val="0"/>
                <w:sz w:val="20"/>
                <w:szCs w:val="20"/>
                <w:lang w:eastAsia="sk-SK"/>
              </w:rPr>
            </w:pPr>
            <w:r w:rsidRPr="00D00752">
              <w:rPr>
                <w:rFonts w:ascii="Times New Roman" w:eastAsia="Times New Roman" w:hAnsi="Times New Roman" w:cs="Times New Roman"/>
                <w:i/>
                <w:noProof w:val="0"/>
                <w:sz w:val="20"/>
                <w:szCs w:val="20"/>
                <w:lang w:eastAsia="sk-SK"/>
              </w:rPr>
              <w:t xml:space="preserve">Zmena existujúcej služby (konkretizujte a popíšte) </w:t>
            </w:r>
          </w:p>
        </w:tc>
      </w:tr>
      <w:tr w:rsidR="00D00752" w:rsidRPr="00D00752" w:rsidTr="009125EF">
        <w:trPr>
          <w:trHeight w:val="220"/>
        </w:trPr>
        <w:tc>
          <w:tcPr>
            <w:tcW w:w="9371" w:type="dxa"/>
            <w:tcBorders>
              <w:top w:val="single" w:sz="4" w:space="0" w:color="auto"/>
              <w:left w:val="single" w:sz="4" w:space="0" w:color="auto"/>
              <w:bottom w:val="single" w:sz="4" w:space="0" w:color="auto"/>
              <w:right w:val="single" w:sz="4" w:space="0" w:color="auto"/>
            </w:tcBorders>
          </w:tcPr>
          <w:p w:rsidR="00D00752" w:rsidRPr="00D00752" w:rsidRDefault="00D00752" w:rsidP="00D00752">
            <w:pPr>
              <w:widowControl w:val="0"/>
              <w:numPr>
                <w:ilvl w:val="0"/>
                <w:numId w:val="2"/>
              </w:numPr>
              <w:suppressAutoHyphens/>
              <w:adjustRightInd w:val="0"/>
              <w:spacing w:after="0" w:line="240" w:lineRule="auto"/>
              <w:jc w:val="both"/>
              <w:rPr>
                <w:rFonts w:ascii="Times New Roman" w:eastAsia="Times New Roman" w:hAnsi="Times New Roman" w:cs="Times New Roman"/>
                <w:i/>
                <w:noProof w:val="0"/>
                <w:sz w:val="20"/>
                <w:szCs w:val="20"/>
                <w:lang w:eastAsia="sk-SK"/>
              </w:rPr>
            </w:pPr>
          </w:p>
        </w:tc>
      </w:tr>
      <w:tr w:rsidR="00D00752" w:rsidRPr="00D00752" w:rsidTr="009125EF">
        <w:trPr>
          <w:trHeight w:val="212"/>
        </w:trPr>
        <w:tc>
          <w:tcPr>
            <w:tcW w:w="9371" w:type="dxa"/>
            <w:tcBorders>
              <w:top w:val="single" w:sz="4" w:space="0" w:color="auto"/>
              <w:left w:val="single" w:sz="4" w:space="0" w:color="auto"/>
              <w:bottom w:val="single" w:sz="4" w:space="0" w:color="auto"/>
              <w:right w:val="single" w:sz="4" w:space="0" w:color="auto"/>
            </w:tcBorders>
            <w:hideMark/>
          </w:tcPr>
          <w:p w:rsidR="00D00752" w:rsidRPr="00D00752" w:rsidRDefault="00D00752" w:rsidP="00D00752">
            <w:pPr>
              <w:widowControl w:val="0"/>
              <w:adjustRightInd w:val="0"/>
              <w:spacing w:after="0" w:line="240" w:lineRule="auto"/>
              <w:jc w:val="both"/>
              <w:rPr>
                <w:rFonts w:ascii="Times New Roman" w:eastAsia="Times New Roman" w:hAnsi="Times New Roman" w:cs="Times New Roman"/>
                <w:i/>
                <w:noProof w:val="0"/>
                <w:sz w:val="20"/>
                <w:szCs w:val="20"/>
                <w:lang w:eastAsia="sk-SK"/>
              </w:rPr>
            </w:pPr>
            <w:r w:rsidRPr="00D00752">
              <w:rPr>
                <w:rFonts w:ascii="Times New Roman" w:eastAsia="Times New Roman" w:hAnsi="Times New Roman" w:cs="Times New Roman"/>
                <w:i/>
                <w:noProof w:val="0"/>
                <w:sz w:val="20"/>
                <w:szCs w:val="20"/>
                <w:lang w:eastAsia="sk-SK"/>
              </w:rPr>
              <w:t>Nová služba (konkretizujte a popíšte)</w:t>
            </w:r>
          </w:p>
        </w:tc>
      </w:tr>
      <w:tr w:rsidR="00D00752" w:rsidRPr="00D00752" w:rsidTr="009125EF">
        <w:trPr>
          <w:trHeight w:val="598"/>
        </w:trPr>
        <w:tc>
          <w:tcPr>
            <w:tcW w:w="9371" w:type="dxa"/>
            <w:tcBorders>
              <w:top w:val="single" w:sz="4" w:space="0" w:color="auto"/>
              <w:left w:val="single" w:sz="4" w:space="0" w:color="auto"/>
              <w:bottom w:val="single" w:sz="4" w:space="0" w:color="auto"/>
              <w:right w:val="single" w:sz="4" w:space="0" w:color="auto"/>
            </w:tcBorders>
            <w:hideMark/>
          </w:tcPr>
          <w:p w:rsidR="00D00752" w:rsidRPr="00D00752" w:rsidRDefault="00D00752" w:rsidP="00D00752">
            <w:pPr>
              <w:widowControl w:val="0"/>
              <w:numPr>
                <w:ilvl w:val="0"/>
                <w:numId w:val="3"/>
              </w:numPr>
              <w:suppressAutoHyphens/>
              <w:adjustRightInd w:val="0"/>
              <w:spacing w:after="0" w:line="240" w:lineRule="auto"/>
              <w:jc w:val="both"/>
              <w:rPr>
                <w:rFonts w:ascii="Times New Roman" w:eastAsia="Calibri" w:hAnsi="Times New Roman" w:cs="Times New Roman"/>
                <w:noProof w:val="0"/>
                <w:sz w:val="20"/>
                <w:szCs w:val="20"/>
              </w:rPr>
            </w:pPr>
            <w:r w:rsidRPr="00D00752">
              <w:rPr>
                <w:rFonts w:ascii="Times New Roman" w:eastAsia="Calibri" w:hAnsi="Times New Roman" w:cs="Times New Roman"/>
                <w:noProof w:val="0"/>
                <w:sz w:val="20"/>
                <w:szCs w:val="20"/>
              </w:rPr>
              <w:t>Doplnením § 5 ods. 3 písmenom g) (novelizačný bod 10) vzniká okresnému úradu v sídle kraja nová povinnosť vydávať stanoviská k územnoplánovacej dokumentácii vo veciach prebiehajúcich a plánovaných pozemkových úprav.</w:t>
            </w:r>
          </w:p>
          <w:p w:rsidR="00D00752" w:rsidRPr="00D00752" w:rsidRDefault="00D00752" w:rsidP="00D00752">
            <w:pPr>
              <w:widowControl w:val="0"/>
              <w:numPr>
                <w:ilvl w:val="0"/>
                <w:numId w:val="3"/>
              </w:numPr>
              <w:suppressAutoHyphens/>
              <w:adjustRightInd w:val="0"/>
              <w:spacing w:after="0" w:line="240" w:lineRule="auto"/>
              <w:jc w:val="both"/>
              <w:rPr>
                <w:rFonts w:ascii="Times New Roman" w:eastAsia="Calibri" w:hAnsi="Times New Roman" w:cs="Times New Roman"/>
                <w:noProof w:val="0"/>
                <w:sz w:val="20"/>
                <w:szCs w:val="20"/>
              </w:rPr>
            </w:pPr>
            <w:r w:rsidRPr="00D00752">
              <w:rPr>
                <w:rFonts w:ascii="Times New Roman" w:eastAsia="Calibri" w:hAnsi="Times New Roman" w:cs="Times New Roman"/>
                <w:noProof w:val="0"/>
                <w:sz w:val="20"/>
                <w:szCs w:val="20"/>
              </w:rPr>
              <w:t>Doplnením § 6 odsekom 8 (novelizačný bod 19) vzniká nová povinnosť ustanoviť opatrovníka pre prípady vymedzené v návrhu zákona.</w:t>
            </w:r>
          </w:p>
          <w:p w:rsidR="00D00752" w:rsidRPr="00D00752" w:rsidRDefault="00D00752" w:rsidP="00D00752">
            <w:pPr>
              <w:widowControl w:val="0"/>
              <w:numPr>
                <w:ilvl w:val="0"/>
                <w:numId w:val="3"/>
              </w:numPr>
              <w:suppressAutoHyphens/>
              <w:adjustRightInd w:val="0"/>
              <w:spacing w:after="0" w:line="240" w:lineRule="auto"/>
              <w:jc w:val="both"/>
              <w:rPr>
                <w:rFonts w:ascii="Times New Roman" w:eastAsia="Calibri" w:hAnsi="Times New Roman" w:cs="Times New Roman"/>
                <w:noProof w:val="0"/>
                <w:sz w:val="20"/>
                <w:szCs w:val="20"/>
              </w:rPr>
            </w:pPr>
            <w:r w:rsidRPr="00D00752">
              <w:rPr>
                <w:rFonts w:ascii="Times New Roman" w:eastAsia="Calibri" w:hAnsi="Times New Roman" w:cs="Times New Roman"/>
                <w:noProof w:val="0"/>
                <w:sz w:val="20"/>
                <w:szCs w:val="20"/>
              </w:rPr>
              <w:t xml:space="preserve">Doplnením § 6 odsekom 11 (novelizačný bod 19) vzniká povinnosť viesť register trvalých porastov na cudzom pozemku a povinnosť vyzvať občana na zápis trvalého porastu a povinnosť začať práce na vyhotovovaní registra porastov (§ 8 ods. 3, novelizačný bod 34) </w:t>
            </w:r>
          </w:p>
          <w:p w:rsidR="00D00752" w:rsidRPr="00D00752" w:rsidRDefault="00D00752" w:rsidP="00D00752">
            <w:pPr>
              <w:widowControl w:val="0"/>
              <w:numPr>
                <w:ilvl w:val="0"/>
                <w:numId w:val="3"/>
              </w:numPr>
              <w:suppressAutoHyphens/>
              <w:adjustRightInd w:val="0"/>
              <w:spacing w:after="0" w:line="240" w:lineRule="auto"/>
              <w:jc w:val="both"/>
              <w:rPr>
                <w:rFonts w:ascii="Times New Roman" w:eastAsia="Calibri" w:hAnsi="Times New Roman" w:cs="Times New Roman"/>
                <w:noProof w:val="0"/>
                <w:sz w:val="20"/>
                <w:szCs w:val="20"/>
              </w:rPr>
            </w:pPr>
            <w:r w:rsidRPr="00D00752">
              <w:rPr>
                <w:rFonts w:ascii="Times New Roman" w:eastAsia="Calibri" w:hAnsi="Times New Roman" w:cs="Times New Roman"/>
                <w:noProof w:val="0"/>
                <w:sz w:val="20"/>
                <w:szCs w:val="20"/>
              </w:rPr>
              <w:t>Doplnením § 7 ods. 4 písmenom k) (novelizačný bod 27) vzniká nová povinnosť pre okresný úrad vyzvať okrem žiadateľa aj Slovenský pozemkový fond a správcu, aby v tej istej lehote navrhli pozemky na účely vyrovnania vo vlastníctve štátu; obdobná povinnosť vzniká doplnením písmena l), pokiaľ ide o pozemkové úpravy vykonávané podľa § 2 ods. 1 písm. m).</w:t>
            </w:r>
          </w:p>
          <w:p w:rsidR="00D00752" w:rsidRPr="00D00752" w:rsidRDefault="00D00752" w:rsidP="00D00752">
            <w:pPr>
              <w:widowControl w:val="0"/>
              <w:numPr>
                <w:ilvl w:val="0"/>
                <w:numId w:val="3"/>
              </w:numPr>
              <w:suppressAutoHyphens/>
              <w:adjustRightInd w:val="0"/>
              <w:spacing w:after="0" w:line="240" w:lineRule="auto"/>
              <w:jc w:val="both"/>
              <w:rPr>
                <w:rFonts w:ascii="Times New Roman" w:eastAsia="Calibri" w:hAnsi="Times New Roman" w:cs="Times New Roman"/>
                <w:noProof w:val="0"/>
                <w:sz w:val="20"/>
                <w:szCs w:val="20"/>
              </w:rPr>
            </w:pPr>
            <w:r w:rsidRPr="00D00752">
              <w:rPr>
                <w:rFonts w:ascii="Times New Roman" w:eastAsia="Calibri" w:hAnsi="Times New Roman" w:cs="Times New Roman"/>
                <w:noProof w:val="0"/>
                <w:sz w:val="20"/>
                <w:szCs w:val="20"/>
              </w:rPr>
              <w:t>Vložením nového odseku 5 v § 8 (novelizačný bod 35) okresnému úradu vzniká nová povinnosť informovať o začatí vykonávania pozemkových úprav.</w:t>
            </w:r>
          </w:p>
        </w:tc>
      </w:tr>
      <w:tr w:rsidR="00D00752" w:rsidRPr="00D00752" w:rsidTr="009125EF">
        <w:trPr>
          <w:trHeight w:val="248"/>
        </w:trPr>
        <w:tc>
          <w:tcPr>
            <w:tcW w:w="9371" w:type="dxa"/>
            <w:tcBorders>
              <w:top w:val="single" w:sz="4" w:space="0" w:color="auto"/>
              <w:left w:val="single" w:sz="4" w:space="0" w:color="auto"/>
              <w:bottom w:val="single" w:sz="4" w:space="0" w:color="auto"/>
              <w:right w:val="single" w:sz="4" w:space="0" w:color="auto"/>
            </w:tcBorders>
            <w:hideMark/>
          </w:tcPr>
          <w:p w:rsidR="00D00752" w:rsidRPr="00D00752" w:rsidRDefault="00D00752" w:rsidP="00D00752">
            <w:pPr>
              <w:widowControl w:val="0"/>
              <w:adjustRightInd w:val="0"/>
              <w:spacing w:after="0" w:line="240" w:lineRule="auto"/>
              <w:jc w:val="both"/>
              <w:rPr>
                <w:rFonts w:ascii="Times New Roman" w:eastAsia="Times New Roman" w:hAnsi="Times New Roman" w:cs="Times New Roman"/>
                <w:b/>
                <w:noProof w:val="0"/>
                <w:sz w:val="20"/>
                <w:szCs w:val="20"/>
                <w:lang w:eastAsia="sk-SK"/>
              </w:rPr>
            </w:pPr>
            <w:r w:rsidRPr="00D00752">
              <w:rPr>
                <w:rFonts w:ascii="Times New Roman" w:eastAsia="Times New Roman" w:hAnsi="Times New Roman" w:cs="Times New Roman"/>
                <w:b/>
                <w:noProof w:val="0"/>
                <w:sz w:val="20"/>
                <w:szCs w:val="20"/>
                <w:lang w:eastAsia="sk-SK"/>
              </w:rPr>
              <w:t>7.1.2 Špecifikácia služby verejnej správy, ktorá je dotknutá návrhom</w:t>
            </w:r>
          </w:p>
        </w:tc>
      </w:tr>
      <w:tr w:rsidR="00D00752" w:rsidRPr="00D00752" w:rsidTr="009125EF">
        <w:trPr>
          <w:trHeight w:val="248"/>
        </w:trPr>
        <w:tc>
          <w:tcPr>
            <w:tcW w:w="9371" w:type="dxa"/>
            <w:tcBorders>
              <w:top w:val="single" w:sz="4" w:space="0" w:color="auto"/>
              <w:left w:val="single" w:sz="4" w:space="0" w:color="auto"/>
              <w:bottom w:val="single" w:sz="4" w:space="0" w:color="auto"/>
              <w:right w:val="single" w:sz="4" w:space="0" w:color="auto"/>
            </w:tcBorders>
            <w:hideMark/>
          </w:tcPr>
          <w:p w:rsidR="00D00752" w:rsidRPr="00D00752" w:rsidRDefault="00D00752" w:rsidP="00D00752">
            <w:pPr>
              <w:widowControl w:val="0"/>
              <w:adjustRightInd w:val="0"/>
              <w:spacing w:after="0" w:line="240" w:lineRule="auto"/>
              <w:jc w:val="both"/>
              <w:rPr>
                <w:rFonts w:ascii="Times New Roman" w:eastAsia="Times New Roman" w:hAnsi="Times New Roman" w:cs="Times New Roman"/>
                <w:i/>
                <w:noProof w:val="0"/>
                <w:sz w:val="20"/>
                <w:szCs w:val="20"/>
                <w:lang w:eastAsia="sk-SK"/>
              </w:rPr>
            </w:pPr>
            <w:r w:rsidRPr="00D00752">
              <w:rPr>
                <w:rFonts w:ascii="Times New Roman" w:eastAsia="Times New Roman" w:hAnsi="Times New Roman" w:cs="Times New Roman"/>
                <w:i/>
                <w:noProof w:val="0"/>
                <w:sz w:val="20"/>
                <w:szCs w:val="20"/>
                <w:lang w:eastAsia="sk-SK"/>
              </w:rPr>
              <w:t xml:space="preserve">Názov služby </w:t>
            </w:r>
          </w:p>
        </w:tc>
      </w:tr>
      <w:tr w:rsidR="00D00752" w:rsidRPr="00D00752" w:rsidTr="009125EF">
        <w:trPr>
          <w:trHeight w:val="545"/>
        </w:trPr>
        <w:tc>
          <w:tcPr>
            <w:tcW w:w="9371" w:type="dxa"/>
            <w:tcBorders>
              <w:top w:val="single" w:sz="4" w:space="0" w:color="auto"/>
              <w:left w:val="single" w:sz="4" w:space="0" w:color="auto"/>
              <w:bottom w:val="single" w:sz="4" w:space="0" w:color="auto"/>
              <w:right w:val="single" w:sz="4" w:space="0" w:color="auto"/>
            </w:tcBorders>
            <w:hideMark/>
          </w:tcPr>
          <w:p w:rsidR="00D00752" w:rsidRPr="00D00752" w:rsidRDefault="00D00752" w:rsidP="00D00752">
            <w:pPr>
              <w:widowControl w:val="0"/>
              <w:adjustRightInd w:val="0"/>
              <w:spacing w:after="0" w:line="240" w:lineRule="auto"/>
              <w:jc w:val="both"/>
              <w:rPr>
                <w:rFonts w:ascii="Times New Roman" w:eastAsia="Times New Roman" w:hAnsi="Times New Roman" w:cs="Times New Roman"/>
                <w:noProof w:val="0"/>
                <w:sz w:val="20"/>
                <w:szCs w:val="20"/>
                <w:lang w:eastAsia="sk-SK"/>
              </w:rPr>
            </w:pPr>
            <w:r w:rsidRPr="00D00752">
              <w:rPr>
                <w:rFonts w:ascii="Times New Roman" w:eastAsia="Times New Roman" w:hAnsi="Times New Roman" w:cs="Times New Roman"/>
                <w:noProof w:val="0"/>
                <w:sz w:val="20"/>
                <w:szCs w:val="20"/>
                <w:lang w:eastAsia="sk-SK"/>
              </w:rPr>
              <w:t xml:space="preserve">Nie je možné jednoznačne uviesť názov služby, nakoľko tieto povinnosti sú definované v jednotlivých § v rámci príslušnej etapy konania o pozemkových úpravách. Nové služby verejnej správy, ktorých vytvorenie návrh zákona predpokladá, sú uvedené v bode 7.1.1. </w:t>
            </w:r>
          </w:p>
        </w:tc>
      </w:tr>
      <w:tr w:rsidR="00D00752" w:rsidRPr="00D00752" w:rsidTr="009125EF">
        <w:trPr>
          <w:trHeight w:val="248"/>
        </w:trPr>
        <w:tc>
          <w:tcPr>
            <w:tcW w:w="9371" w:type="dxa"/>
            <w:tcBorders>
              <w:top w:val="single" w:sz="4" w:space="0" w:color="auto"/>
              <w:left w:val="single" w:sz="4" w:space="0" w:color="auto"/>
              <w:bottom w:val="single" w:sz="4" w:space="0" w:color="auto"/>
              <w:right w:val="single" w:sz="4" w:space="0" w:color="auto"/>
            </w:tcBorders>
            <w:hideMark/>
          </w:tcPr>
          <w:p w:rsidR="00D00752" w:rsidRPr="00D00752" w:rsidRDefault="00D00752" w:rsidP="00D00752">
            <w:pPr>
              <w:widowControl w:val="0"/>
              <w:adjustRightInd w:val="0"/>
              <w:spacing w:after="0" w:line="240" w:lineRule="auto"/>
              <w:jc w:val="both"/>
              <w:rPr>
                <w:rFonts w:ascii="Times New Roman" w:eastAsia="Times New Roman" w:hAnsi="Times New Roman" w:cs="Times New Roman"/>
                <w:b/>
                <w:i/>
                <w:noProof w:val="0"/>
                <w:sz w:val="20"/>
                <w:szCs w:val="20"/>
                <w:lang w:eastAsia="sk-SK"/>
              </w:rPr>
            </w:pPr>
            <w:r w:rsidRPr="00D00752">
              <w:rPr>
                <w:rFonts w:ascii="Times New Roman" w:eastAsia="Times New Roman" w:hAnsi="Times New Roman" w:cs="Times New Roman"/>
                <w:i/>
                <w:noProof w:val="0"/>
                <w:sz w:val="20"/>
                <w:szCs w:val="20"/>
                <w:lang w:eastAsia="sk-SK"/>
              </w:rPr>
              <w:t>Platná právna úprava, na základe ktorej je služba poskytovaná (ak ide o zmenu existujúcej služby)</w:t>
            </w:r>
          </w:p>
        </w:tc>
      </w:tr>
      <w:tr w:rsidR="00D00752" w:rsidRPr="00D00752" w:rsidTr="009125EF">
        <w:trPr>
          <w:trHeight w:val="172"/>
        </w:trPr>
        <w:tc>
          <w:tcPr>
            <w:tcW w:w="9371" w:type="dxa"/>
            <w:tcBorders>
              <w:top w:val="single" w:sz="4" w:space="0" w:color="auto"/>
              <w:left w:val="single" w:sz="4" w:space="0" w:color="auto"/>
              <w:bottom w:val="single" w:sz="4" w:space="0" w:color="auto"/>
              <w:right w:val="single" w:sz="4" w:space="0" w:color="auto"/>
            </w:tcBorders>
          </w:tcPr>
          <w:p w:rsidR="00D00752" w:rsidRPr="00D00752" w:rsidRDefault="00D00752" w:rsidP="00D00752">
            <w:pPr>
              <w:widowControl w:val="0"/>
              <w:numPr>
                <w:ilvl w:val="0"/>
                <w:numId w:val="4"/>
              </w:numPr>
              <w:adjustRightInd w:val="0"/>
              <w:spacing w:after="0" w:line="240" w:lineRule="auto"/>
              <w:jc w:val="both"/>
              <w:rPr>
                <w:rFonts w:ascii="Times New Roman" w:eastAsia="Times New Roman" w:hAnsi="Times New Roman" w:cs="Times New Roman"/>
                <w:b/>
                <w:i/>
                <w:noProof w:val="0"/>
                <w:sz w:val="20"/>
                <w:szCs w:val="20"/>
                <w:lang w:eastAsia="sk-SK"/>
              </w:rPr>
            </w:pPr>
          </w:p>
        </w:tc>
      </w:tr>
      <w:tr w:rsidR="00D00752" w:rsidRPr="00D00752" w:rsidTr="009125EF">
        <w:trPr>
          <w:trHeight w:val="220"/>
        </w:trPr>
        <w:tc>
          <w:tcPr>
            <w:tcW w:w="9371" w:type="dxa"/>
            <w:tcBorders>
              <w:top w:val="single" w:sz="4" w:space="0" w:color="auto"/>
              <w:left w:val="single" w:sz="4" w:space="0" w:color="auto"/>
              <w:bottom w:val="single" w:sz="4" w:space="0" w:color="auto"/>
              <w:right w:val="single" w:sz="4" w:space="0" w:color="auto"/>
            </w:tcBorders>
            <w:hideMark/>
          </w:tcPr>
          <w:p w:rsidR="00D00752" w:rsidRPr="00D00752" w:rsidRDefault="00D00752" w:rsidP="00D00752">
            <w:pPr>
              <w:widowControl w:val="0"/>
              <w:adjustRightInd w:val="0"/>
              <w:spacing w:after="0" w:line="240" w:lineRule="auto"/>
              <w:jc w:val="both"/>
              <w:rPr>
                <w:rFonts w:ascii="Times New Roman" w:eastAsia="Times New Roman" w:hAnsi="Times New Roman" w:cs="Times New Roman"/>
                <w:b/>
                <w:i/>
                <w:noProof w:val="0"/>
                <w:sz w:val="20"/>
                <w:szCs w:val="20"/>
                <w:lang w:eastAsia="sk-SK"/>
              </w:rPr>
            </w:pPr>
            <w:r w:rsidRPr="00D00752">
              <w:rPr>
                <w:rFonts w:ascii="Times New Roman" w:eastAsia="Times New Roman" w:hAnsi="Times New Roman" w:cs="Times New Roman"/>
                <w:i/>
                <w:noProof w:val="0"/>
                <w:sz w:val="20"/>
                <w:szCs w:val="20"/>
                <w:lang w:eastAsia="sk-SK"/>
              </w:rPr>
              <w:t xml:space="preserve">Subjekt, ktorý je na základe platnej právnej úpravy oprávnený službu poskytovať </w:t>
            </w:r>
          </w:p>
        </w:tc>
      </w:tr>
      <w:tr w:rsidR="00D00752" w:rsidRPr="00D00752" w:rsidTr="009125EF">
        <w:trPr>
          <w:trHeight w:val="294"/>
        </w:trPr>
        <w:tc>
          <w:tcPr>
            <w:tcW w:w="9371" w:type="dxa"/>
            <w:tcBorders>
              <w:top w:val="single" w:sz="4" w:space="0" w:color="auto"/>
              <w:left w:val="single" w:sz="4" w:space="0" w:color="auto"/>
              <w:bottom w:val="single" w:sz="4" w:space="0" w:color="auto"/>
              <w:right w:val="single" w:sz="4" w:space="0" w:color="auto"/>
            </w:tcBorders>
            <w:hideMark/>
          </w:tcPr>
          <w:p w:rsidR="00D00752" w:rsidRPr="00D00752" w:rsidRDefault="00D00752" w:rsidP="00D00752">
            <w:pPr>
              <w:widowControl w:val="0"/>
              <w:adjustRightInd w:val="0"/>
              <w:spacing w:after="0" w:line="240" w:lineRule="auto"/>
              <w:jc w:val="both"/>
              <w:rPr>
                <w:rFonts w:ascii="Times New Roman" w:eastAsia="Times New Roman" w:hAnsi="Times New Roman" w:cs="Times New Roman"/>
                <w:noProof w:val="0"/>
                <w:sz w:val="20"/>
                <w:szCs w:val="20"/>
                <w:lang w:eastAsia="sk-SK"/>
              </w:rPr>
            </w:pPr>
            <w:r w:rsidRPr="00D00752">
              <w:rPr>
                <w:rFonts w:ascii="Times New Roman" w:eastAsia="Times New Roman" w:hAnsi="Times New Roman" w:cs="Times New Roman"/>
                <w:noProof w:val="0"/>
                <w:sz w:val="20"/>
                <w:szCs w:val="20"/>
                <w:lang w:eastAsia="sk-SK"/>
              </w:rPr>
              <w:t>Okresné úrady odbory pozemkové a lesné</w:t>
            </w:r>
          </w:p>
        </w:tc>
      </w:tr>
      <w:tr w:rsidR="00D00752" w:rsidRPr="00D00752" w:rsidTr="009125EF">
        <w:trPr>
          <w:trHeight w:val="213"/>
        </w:trPr>
        <w:tc>
          <w:tcPr>
            <w:tcW w:w="9371" w:type="dxa"/>
            <w:tcBorders>
              <w:top w:val="single" w:sz="4" w:space="0" w:color="auto"/>
              <w:left w:val="single" w:sz="4" w:space="0" w:color="auto"/>
              <w:bottom w:val="single" w:sz="4" w:space="0" w:color="auto"/>
              <w:right w:val="single" w:sz="4" w:space="0" w:color="auto"/>
            </w:tcBorders>
            <w:hideMark/>
          </w:tcPr>
          <w:p w:rsidR="00D00752" w:rsidRPr="00D00752" w:rsidRDefault="00D00752" w:rsidP="00D00752">
            <w:pPr>
              <w:widowControl w:val="0"/>
              <w:adjustRightInd w:val="0"/>
              <w:spacing w:after="0" w:line="240" w:lineRule="auto"/>
              <w:jc w:val="both"/>
              <w:rPr>
                <w:rFonts w:ascii="Times New Roman" w:eastAsia="Times New Roman" w:hAnsi="Times New Roman" w:cs="Times New Roman"/>
                <w:b/>
                <w:i/>
                <w:noProof w:val="0"/>
                <w:sz w:val="20"/>
                <w:szCs w:val="20"/>
                <w:lang w:eastAsia="sk-SK"/>
              </w:rPr>
            </w:pPr>
            <w:r w:rsidRPr="00D00752">
              <w:rPr>
                <w:rFonts w:ascii="Times New Roman" w:eastAsia="Times New Roman" w:hAnsi="Times New Roman" w:cs="Times New Roman"/>
                <w:b/>
                <w:noProof w:val="0"/>
                <w:sz w:val="20"/>
                <w:szCs w:val="20"/>
                <w:lang w:eastAsia="sk-SK"/>
              </w:rPr>
              <w:t xml:space="preserve">7.1.3 O aký vplyv na službu verejnej správy ide? </w:t>
            </w:r>
          </w:p>
        </w:tc>
      </w:tr>
      <w:tr w:rsidR="00D00752" w:rsidRPr="00D00752" w:rsidTr="009125EF">
        <w:trPr>
          <w:trHeight w:val="256"/>
        </w:trPr>
        <w:tc>
          <w:tcPr>
            <w:tcW w:w="9371" w:type="dxa"/>
            <w:tcBorders>
              <w:top w:val="single" w:sz="4" w:space="0" w:color="auto"/>
              <w:left w:val="single" w:sz="4" w:space="0" w:color="auto"/>
              <w:bottom w:val="single" w:sz="4" w:space="0" w:color="auto"/>
              <w:right w:val="single" w:sz="4" w:space="0" w:color="auto"/>
            </w:tcBorders>
            <w:hideMark/>
          </w:tcPr>
          <w:p w:rsidR="00D00752" w:rsidRPr="00D00752" w:rsidRDefault="00D00752" w:rsidP="00D00752">
            <w:pPr>
              <w:widowControl w:val="0"/>
              <w:adjustRightInd w:val="0"/>
              <w:spacing w:after="0" w:line="240" w:lineRule="auto"/>
              <w:jc w:val="both"/>
              <w:rPr>
                <w:rFonts w:ascii="Times New Roman" w:eastAsia="Times New Roman" w:hAnsi="Times New Roman" w:cs="Times New Roman"/>
                <w:b/>
                <w:i/>
                <w:noProof w:val="0"/>
                <w:sz w:val="20"/>
                <w:szCs w:val="20"/>
                <w:lang w:eastAsia="sk-SK"/>
              </w:rPr>
            </w:pPr>
            <w:r w:rsidRPr="00D00752">
              <w:rPr>
                <w:rFonts w:ascii="Times New Roman" w:eastAsia="Times New Roman" w:hAnsi="Times New Roman" w:cs="Times New Roman"/>
                <w:i/>
                <w:noProof w:val="0"/>
                <w:sz w:val="20"/>
                <w:szCs w:val="20"/>
                <w:lang w:eastAsia="sk-SK"/>
              </w:rPr>
              <w:t xml:space="preserve">Priamy vplyv (popíšte) </w:t>
            </w:r>
          </w:p>
        </w:tc>
      </w:tr>
      <w:tr w:rsidR="00D00752" w:rsidRPr="00D00752" w:rsidTr="009125EF">
        <w:trPr>
          <w:trHeight w:val="165"/>
        </w:trPr>
        <w:tc>
          <w:tcPr>
            <w:tcW w:w="9371" w:type="dxa"/>
            <w:tcBorders>
              <w:top w:val="single" w:sz="4" w:space="0" w:color="auto"/>
              <w:left w:val="single" w:sz="4" w:space="0" w:color="auto"/>
              <w:bottom w:val="single" w:sz="4" w:space="0" w:color="auto"/>
              <w:right w:val="single" w:sz="4" w:space="0" w:color="auto"/>
            </w:tcBorders>
          </w:tcPr>
          <w:p w:rsidR="00D00752" w:rsidRPr="00D00752" w:rsidRDefault="00D00752" w:rsidP="00D00752">
            <w:pPr>
              <w:widowControl w:val="0"/>
              <w:adjustRightInd w:val="0"/>
              <w:spacing w:after="0" w:line="240" w:lineRule="auto"/>
              <w:jc w:val="both"/>
              <w:rPr>
                <w:rFonts w:ascii="Times New Roman" w:eastAsia="Times New Roman" w:hAnsi="Times New Roman" w:cs="Times New Roman"/>
                <w:b/>
                <w:i/>
                <w:noProof w:val="0"/>
                <w:sz w:val="20"/>
                <w:szCs w:val="20"/>
                <w:lang w:eastAsia="sk-SK"/>
              </w:rPr>
            </w:pPr>
          </w:p>
        </w:tc>
      </w:tr>
      <w:tr w:rsidR="00D00752" w:rsidRPr="00D00752" w:rsidTr="009125EF">
        <w:trPr>
          <w:trHeight w:val="20"/>
        </w:trPr>
        <w:tc>
          <w:tcPr>
            <w:tcW w:w="9371" w:type="dxa"/>
            <w:tcBorders>
              <w:top w:val="single" w:sz="4" w:space="0" w:color="auto"/>
              <w:left w:val="single" w:sz="4" w:space="0" w:color="auto"/>
              <w:bottom w:val="single" w:sz="4" w:space="0" w:color="auto"/>
              <w:right w:val="single" w:sz="4" w:space="0" w:color="auto"/>
            </w:tcBorders>
            <w:hideMark/>
          </w:tcPr>
          <w:p w:rsidR="00D00752" w:rsidRPr="00D00752" w:rsidRDefault="00D00752" w:rsidP="00D00752">
            <w:pPr>
              <w:widowControl w:val="0"/>
              <w:adjustRightInd w:val="0"/>
              <w:spacing w:after="0" w:line="240" w:lineRule="auto"/>
              <w:jc w:val="both"/>
              <w:rPr>
                <w:rFonts w:ascii="Times New Roman" w:eastAsia="Times New Roman" w:hAnsi="Times New Roman" w:cs="Times New Roman"/>
                <w:b/>
                <w:i/>
                <w:noProof w:val="0"/>
                <w:sz w:val="20"/>
                <w:szCs w:val="20"/>
                <w:lang w:eastAsia="sk-SK"/>
              </w:rPr>
            </w:pPr>
            <w:r w:rsidRPr="00D00752">
              <w:rPr>
                <w:rFonts w:ascii="Times New Roman" w:eastAsia="Times New Roman" w:hAnsi="Times New Roman" w:cs="Times New Roman"/>
                <w:i/>
                <w:noProof w:val="0"/>
                <w:sz w:val="20"/>
                <w:szCs w:val="20"/>
                <w:lang w:eastAsia="sk-SK"/>
              </w:rPr>
              <w:t xml:space="preserve">Nepriamy vplyv (popíšte) </w:t>
            </w:r>
          </w:p>
        </w:tc>
      </w:tr>
      <w:tr w:rsidR="00D00752" w:rsidRPr="00D00752" w:rsidTr="009125EF">
        <w:trPr>
          <w:trHeight w:val="131"/>
        </w:trPr>
        <w:tc>
          <w:tcPr>
            <w:tcW w:w="9371" w:type="dxa"/>
            <w:tcBorders>
              <w:top w:val="single" w:sz="4" w:space="0" w:color="auto"/>
              <w:left w:val="single" w:sz="4" w:space="0" w:color="auto"/>
              <w:bottom w:val="single" w:sz="4" w:space="0" w:color="auto"/>
              <w:right w:val="single" w:sz="4" w:space="0" w:color="auto"/>
            </w:tcBorders>
          </w:tcPr>
          <w:p w:rsidR="00D00752" w:rsidRPr="00D00752" w:rsidRDefault="00D00752" w:rsidP="00D00752">
            <w:pPr>
              <w:widowControl w:val="0"/>
              <w:adjustRightInd w:val="0"/>
              <w:spacing w:after="0" w:line="240" w:lineRule="auto"/>
              <w:jc w:val="both"/>
              <w:rPr>
                <w:rFonts w:ascii="Times New Roman" w:eastAsia="Times New Roman" w:hAnsi="Times New Roman" w:cs="Times New Roman"/>
                <w:b/>
                <w:i/>
                <w:noProof w:val="0"/>
                <w:sz w:val="20"/>
                <w:szCs w:val="20"/>
                <w:lang w:eastAsia="sk-SK"/>
              </w:rPr>
            </w:pPr>
          </w:p>
        </w:tc>
      </w:tr>
      <w:tr w:rsidR="00D00752" w:rsidRPr="00D00752" w:rsidTr="009125EF">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00752" w:rsidRPr="00D00752" w:rsidRDefault="00D00752" w:rsidP="00D00752">
            <w:pPr>
              <w:widowControl w:val="0"/>
              <w:adjustRightInd w:val="0"/>
              <w:spacing w:after="0" w:line="240" w:lineRule="auto"/>
              <w:jc w:val="center"/>
              <w:rPr>
                <w:rFonts w:ascii="Times New Roman" w:eastAsia="Times New Roman" w:hAnsi="Times New Roman" w:cs="Times New Roman"/>
                <w:b/>
                <w:noProof w:val="0"/>
                <w:sz w:val="20"/>
                <w:szCs w:val="20"/>
                <w:lang w:eastAsia="sk-SK"/>
              </w:rPr>
            </w:pPr>
            <w:r w:rsidRPr="00D00752">
              <w:rPr>
                <w:rFonts w:ascii="Times New Roman" w:eastAsia="Times New Roman" w:hAnsi="Times New Roman" w:cs="Times New Roman"/>
                <w:b/>
                <w:noProof w:val="0"/>
                <w:sz w:val="20"/>
                <w:szCs w:val="20"/>
                <w:lang w:eastAsia="sk-SK"/>
              </w:rPr>
              <w:t>7.2 Vplyv služieb verejnej správy na občana</w:t>
            </w:r>
          </w:p>
        </w:tc>
      </w:tr>
      <w:tr w:rsidR="00D00752" w:rsidRPr="00D00752" w:rsidTr="009125EF">
        <w:trPr>
          <w:trHeight w:val="111"/>
        </w:trPr>
        <w:tc>
          <w:tcPr>
            <w:tcW w:w="9371" w:type="dxa"/>
            <w:tcBorders>
              <w:top w:val="single" w:sz="4" w:space="0" w:color="auto"/>
              <w:left w:val="single" w:sz="4" w:space="0" w:color="auto"/>
              <w:bottom w:val="single" w:sz="4" w:space="0" w:color="auto"/>
              <w:right w:val="single" w:sz="4" w:space="0" w:color="auto"/>
            </w:tcBorders>
            <w:hideMark/>
          </w:tcPr>
          <w:p w:rsidR="00D00752" w:rsidRPr="00D00752" w:rsidRDefault="00D00752" w:rsidP="00D00752">
            <w:pPr>
              <w:widowControl w:val="0"/>
              <w:adjustRightInd w:val="0"/>
              <w:spacing w:after="0" w:line="240" w:lineRule="auto"/>
              <w:jc w:val="both"/>
              <w:rPr>
                <w:rFonts w:ascii="Times New Roman" w:eastAsia="Times New Roman" w:hAnsi="Times New Roman" w:cs="Times New Roman"/>
                <w:b/>
                <w:noProof w:val="0"/>
                <w:sz w:val="20"/>
                <w:szCs w:val="20"/>
                <w:lang w:eastAsia="sk-SK"/>
              </w:rPr>
            </w:pPr>
            <w:r w:rsidRPr="00D00752">
              <w:rPr>
                <w:rFonts w:ascii="Times New Roman" w:eastAsia="Times New Roman" w:hAnsi="Times New Roman" w:cs="Times New Roman"/>
                <w:b/>
                <w:noProof w:val="0"/>
                <w:sz w:val="20"/>
                <w:szCs w:val="20"/>
                <w:lang w:eastAsia="sk-SK"/>
              </w:rPr>
              <w:t xml:space="preserve">7.2.1 Náklady </w:t>
            </w:r>
          </w:p>
        </w:tc>
      </w:tr>
      <w:tr w:rsidR="00D00752" w:rsidRPr="00D00752" w:rsidTr="009125EF">
        <w:trPr>
          <w:trHeight w:val="226"/>
        </w:trPr>
        <w:tc>
          <w:tcPr>
            <w:tcW w:w="9371" w:type="dxa"/>
            <w:tcBorders>
              <w:top w:val="single" w:sz="4" w:space="0" w:color="auto"/>
              <w:left w:val="single" w:sz="4" w:space="0" w:color="auto"/>
              <w:bottom w:val="single" w:sz="4" w:space="0" w:color="auto"/>
              <w:right w:val="single" w:sz="4" w:space="0" w:color="auto"/>
            </w:tcBorders>
            <w:hideMark/>
          </w:tcPr>
          <w:p w:rsidR="00D00752" w:rsidRPr="00D00752" w:rsidRDefault="00D00752" w:rsidP="00D00752">
            <w:pPr>
              <w:widowControl w:val="0"/>
              <w:adjustRightInd w:val="0"/>
              <w:spacing w:after="0" w:line="240" w:lineRule="auto"/>
              <w:jc w:val="both"/>
              <w:rPr>
                <w:rFonts w:ascii="Times New Roman" w:eastAsia="Times New Roman" w:hAnsi="Times New Roman" w:cs="Times New Roman"/>
                <w:b/>
                <w:noProof w:val="0"/>
                <w:sz w:val="20"/>
                <w:szCs w:val="20"/>
                <w:lang w:eastAsia="sk-SK"/>
              </w:rPr>
            </w:pPr>
            <w:r w:rsidRPr="00D00752">
              <w:rPr>
                <w:rFonts w:ascii="Times New Roman" w:eastAsia="Times New Roman" w:hAnsi="Times New Roman" w:cs="Times New Roman"/>
                <w:i/>
                <w:noProof w:val="0"/>
                <w:sz w:val="20"/>
                <w:szCs w:val="20"/>
                <w:lang w:eastAsia="sk-SK"/>
              </w:rPr>
              <w:t xml:space="preserve">Zníženie priamych finančných nákladov </w:t>
            </w:r>
          </w:p>
        </w:tc>
      </w:tr>
      <w:tr w:rsidR="00D00752" w:rsidRPr="00D00752" w:rsidTr="009125EF">
        <w:trPr>
          <w:trHeight w:val="42"/>
        </w:trPr>
        <w:tc>
          <w:tcPr>
            <w:tcW w:w="9371" w:type="dxa"/>
            <w:tcBorders>
              <w:top w:val="single" w:sz="4" w:space="0" w:color="auto"/>
              <w:left w:val="single" w:sz="4" w:space="0" w:color="auto"/>
              <w:bottom w:val="single" w:sz="4" w:space="0" w:color="auto"/>
              <w:right w:val="single" w:sz="4" w:space="0" w:color="auto"/>
            </w:tcBorders>
          </w:tcPr>
          <w:p w:rsidR="00D00752" w:rsidRPr="00D00752" w:rsidRDefault="00D00752" w:rsidP="00D00752">
            <w:pPr>
              <w:widowControl w:val="0"/>
              <w:adjustRightInd w:val="0"/>
              <w:spacing w:after="0" w:line="240" w:lineRule="auto"/>
              <w:jc w:val="both"/>
              <w:rPr>
                <w:rFonts w:ascii="Times New Roman" w:eastAsia="Times New Roman" w:hAnsi="Times New Roman" w:cs="Times New Roman"/>
                <w:i/>
                <w:noProof w:val="0"/>
                <w:sz w:val="20"/>
                <w:szCs w:val="20"/>
                <w:lang w:eastAsia="sk-SK"/>
              </w:rPr>
            </w:pPr>
          </w:p>
        </w:tc>
      </w:tr>
      <w:tr w:rsidR="00D00752" w:rsidRPr="00D00752" w:rsidTr="009125EF">
        <w:trPr>
          <w:trHeight w:val="294"/>
        </w:trPr>
        <w:tc>
          <w:tcPr>
            <w:tcW w:w="9371" w:type="dxa"/>
            <w:tcBorders>
              <w:top w:val="single" w:sz="4" w:space="0" w:color="auto"/>
              <w:left w:val="single" w:sz="4" w:space="0" w:color="auto"/>
              <w:bottom w:val="single" w:sz="4" w:space="0" w:color="auto"/>
              <w:right w:val="single" w:sz="4" w:space="0" w:color="auto"/>
            </w:tcBorders>
            <w:hideMark/>
          </w:tcPr>
          <w:p w:rsidR="00D00752" w:rsidRPr="00D00752" w:rsidRDefault="00D00752" w:rsidP="00D00752">
            <w:pPr>
              <w:widowControl w:val="0"/>
              <w:adjustRightInd w:val="0"/>
              <w:spacing w:after="0" w:line="240" w:lineRule="auto"/>
              <w:jc w:val="both"/>
              <w:rPr>
                <w:rFonts w:ascii="Times New Roman" w:eastAsia="Times New Roman" w:hAnsi="Times New Roman" w:cs="Times New Roman"/>
                <w:i/>
                <w:noProof w:val="0"/>
                <w:sz w:val="20"/>
                <w:szCs w:val="20"/>
                <w:lang w:eastAsia="sk-SK"/>
              </w:rPr>
            </w:pPr>
            <w:r w:rsidRPr="00D00752">
              <w:rPr>
                <w:rFonts w:ascii="Times New Roman" w:eastAsia="Times New Roman" w:hAnsi="Times New Roman" w:cs="Times New Roman"/>
                <w:i/>
                <w:noProof w:val="0"/>
                <w:sz w:val="20"/>
                <w:szCs w:val="20"/>
                <w:lang w:eastAsia="sk-SK"/>
              </w:rPr>
              <w:t>Zvýšenie priamych finančných nákladov</w:t>
            </w:r>
          </w:p>
        </w:tc>
      </w:tr>
      <w:tr w:rsidR="00D00752" w:rsidRPr="00D00752" w:rsidTr="009125EF">
        <w:trPr>
          <w:trHeight w:val="572"/>
        </w:trPr>
        <w:tc>
          <w:tcPr>
            <w:tcW w:w="9371" w:type="dxa"/>
            <w:tcBorders>
              <w:top w:val="single" w:sz="4" w:space="0" w:color="auto"/>
              <w:left w:val="single" w:sz="4" w:space="0" w:color="auto"/>
              <w:bottom w:val="single" w:sz="4" w:space="0" w:color="auto"/>
              <w:right w:val="single" w:sz="4" w:space="0" w:color="auto"/>
            </w:tcBorders>
            <w:hideMark/>
          </w:tcPr>
          <w:p w:rsidR="00D00752" w:rsidRPr="00D00752" w:rsidRDefault="00D00752" w:rsidP="00D00752">
            <w:pPr>
              <w:widowControl w:val="0"/>
              <w:adjustRightInd w:val="0"/>
              <w:spacing w:after="0" w:line="240" w:lineRule="auto"/>
              <w:jc w:val="both"/>
              <w:rPr>
                <w:rFonts w:ascii="Times New Roman" w:eastAsia="Times New Roman" w:hAnsi="Times New Roman" w:cs="Times New Roman"/>
                <w:i/>
                <w:noProof w:val="0"/>
                <w:sz w:val="20"/>
                <w:szCs w:val="20"/>
                <w:lang w:eastAsia="sk-SK"/>
              </w:rPr>
            </w:pPr>
            <w:r w:rsidRPr="00D00752">
              <w:rPr>
                <w:rFonts w:ascii="Times New Roman" w:eastAsia="Times New Roman" w:hAnsi="Times New Roman" w:cs="Times New Roman"/>
                <w:noProof w:val="0"/>
                <w:sz w:val="20"/>
                <w:szCs w:val="20"/>
                <w:lang w:eastAsia="sk-SK"/>
              </w:rPr>
              <w:t xml:space="preserve">Priame finančné náklady sa pre občana zvyšujú zavedením povinnosti osvedčiť </w:t>
            </w:r>
            <w:r w:rsidRPr="00D00752">
              <w:rPr>
                <w:rFonts w:ascii="Times New Roman" w:eastAsia="Calibri" w:hAnsi="Times New Roman" w:cs="Times New Roman"/>
                <w:noProof w:val="0"/>
                <w:sz w:val="20"/>
                <w:szCs w:val="20"/>
              </w:rPr>
              <w:t xml:space="preserve">podpis na plnomocenstve v konaní podľa novelizovaných právnych predpisov (čl. II bod 3 - doplnenie § 11 odsekom 12 a čl. IV bod 7 – doplnenie § 6 odsekom 15). Odmena za notárske úkony je stanovená osobitným predpisom (Vyhláška Ministerstva spravodlivosti Slovenskej republiky č. 31/1993 Z. z. </w:t>
            </w:r>
            <w:r w:rsidRPr="00D00752">
              <w:rPr>
                <w:rFonts w:ascii="Times New Roman" w:eastAsia="Times New Roman" w:hAnsi="Times New Roman" w:cs="Times New Roman"/>
                <w:noProof w:val="0"/>
                <w:sz w:val="20"/>
                <w:szCs w:val="20"/>
                <w:lang w:eastAsia="sk-SK"/>
              </w:rPr>
              <w:t>o odmenách a náhradách notárov v znení neskorších predpisov).</w:t>
            </w:r>
          </w:p>
        </w:tc>
      </w:tr>
      <w:tr w:rsidR="00D00752" w:rsidRPr="00D00752" w:rsidTr="009125EF">
        <w:trPr>
          <w:trHeight w:val="214"/>
        </w:trPr>
        <w:tc>
          <w:tcPr>
            <w:tcW w:w="9371" w:type="dxa"/>
            <w:tcBorders>
              <w:top w:val="single" w:sz="4" w:space="0" w:color="auto"/>
              <w:left w:val="single" w:sz="4" w:space="0" w:color="auto"/>
              <w:bottom w:val="single" w:sz="4" w:space="0" w:color="auto"/>
              <w:right w:val="single" w:sz="4" w:space="0" w:color="auto"/>
            </w:tcBorders>
            <w:hideMark/>
          </w:tcPr>
          <w:p w:rsidR="00D00752" w:rsidRPr="00D00752" w:rsidRDefault="00D00752" w:rsidP="00D00752">
            <w:pPr>
              <w:widowControl w:val="0"/>
              <w:adjustRightInd w:val="0"/>
              <w:spacing w:after="0" w:line="240" w:lineRule="auto"/>
              <w:jc w:val="both"/>
              <w:rPr>
                <w:rFonts w:ascii="Times New Roman" w:eastAsia="Times New Roman" w:hAnsi="Times New Roman" w:cs="Times New Roman"/>
                <w:i/>
                <w:noProof w:val="0"/>
                <w:sz w:val="20"/>
                <w:szCs w:val="20"/>
                <w:lang w:eastAsia="sk-SK"/>
              </w:rPr>
            </w:pPr>
            <w:r w:rsidRPr="00D00752">
              <w:rPr>
                <w:rFonts w:ascii="Times New Roman" w:eastAsia="Times New Roman" w:hAnsi="Times New Roman" w:cs="Times New Roman"/>
                <w:i/>
                <w:noProof w:val="0"/>
                <w:sz w:val="20"/>
                <w:szCs w:val="20"/>
                <w:lang w:eastAsia="sk-SK"/>
              </w:rPr>
              <w:t>Zníženie nepriamych finančných nákladov</w:t>
            </w:r>
          </w:p>
        </w:tc>
      </w:tr>
      <w:tr w:rsidR="00D00752" w:rsidRPr="00D00752" w:rsidTr="009125EF">
        <w:trPr>
          <w:trHeight w:val="51"/>
        </w:trPr>
        <w:tc>
          <w:tcPr>
            <w:tcW w:w="9371" w:type="dxa"/>
            <w:tcBorders>
              <w:top w:val="single" w:sz="4" w:space="0" w:color="auto"/>
              <w:left w:val="single" w:sz="4" w:space="0" w:color="auto"/>
              <w:bottom w:val="single" w:sz="4" w:space="0" w:color="auto"/>
              <w:right w:val="single" w:sz="4" w:space="0" w:color="auto"/>
            </w:tcBorders>
          </w:tcPr>
          <w:p w:rsidR="00D00752" w:rsidRPr="00D00752" w:rsidRDefault="00D00752" w:rsidP="00D00752">
            <w:pPr>
              <w:widowControl w:val="0"/>
              <w:adjustRightInd w:val="0"/>
              <w:spacing w:after="0" w:line="240" w:lineRule="auto"/>
              <w:jc w:val="both"/>
              <w:rPr>
                <w:rFonts w:ascii="Times New Roman" w:eastAsia="Times New Roman" w:hAnsi="Times New Roman" w:cs="Times New Roman"/>
                <w:i/>
                <w:noProof w:val="0"/>
                <w:sz w:val="20"/>
                <w:szCs w:val="20"/>
                <w:lang w:eastAsia="sk-SK"/>
              </w:rPr>
            </w:pPr>
          </w:p>
        </w:tc>
      </w:tr>
      <w:tr w:rsidR="00D00752" w:rsidRPr="00D00752" w:rsidTr="009125EF">
        <w:trPr>
          <w:trHeight w:val="170"/>
        </w:trPr>
        <w:tc>
          <w:tcPr>
            <w:tcW w:w="9371" w:type="dxa"/>
            <w:tcBorders>
              <w:top w:val="single" w:sz="4" w:space="0" w:color="auto"/>
              <w:left w:val="single" w:sz="4" w:space="0" w:color="auto"/>
              <w:bottom w:val="single" w:sz="4" w:space="0" w:color="auto"/>
              <w:right w:val="single" w:sz="4" w:space="0" w:color="auto"/>
            </w:tcBorders>
            <w:hideMark/>
          </w:tcPr>
          <w:p w:rsidR="00D00752" w:rsidRPr="00D00752" w:rsidRDefault="00D00752" w:rsidP="00D00752">
            <w:pPr>
              <w:widowControl w:val="0"/>
              <w:adjustRightInd w:val="0"/>
              <w:spacing w:after="0" w:line="240" w:lineRule="auto"/>
              <w:jc w:val="both"/>
              <w:rPr>
                <w:rFonts w:ascii="Times New Roman" w:eastAsia="Times New Roman" w:hAnsi="Times New Roman" w:cs="Times New Roman"/>
                <w:i/>
                <w:noProof w:val="0"/>
                <w:sz w:val="20"/>
                <w:szCs w:val="20"/>
                <w:lang w:eastAsia="sk-SK"/>
              </w:rPr>
            </w:pPr>
            <w:r w:rsidRPr="00D00752">
              <w:rPr>
                <w:rFonts w:ascii="Times New Roman" w:eastAsia="Times New Roman" w:hAnsi="Times New Roman" w:cs="Times New Roman"/>
                <w:i/>
                <w:noProof w:val="0"/>
                <w:sz w:val="20"/>
                <w:szCs w:val="20"/>
                <w:lang w:eastAsia="sk-SK"/>
              </w:rPr>
              <w:lastRenderedPageBreak/>
              <w:t>Zvýšenie nepriamych finančných nákladov</w:t>
            </w:r>
          </w:p>
        </w:tc>
      </w:tr>
      <w:tr w:rsidR="00D00752" w:rsidRPr="00D00752" w:rsidTr="009125EF">
        <w:trPr>
          <w:trHeight w:val="42"/>
        </w:trPr>
        <w:tc>
          <w:tcPr>
            <w:tcW w:w="9371" w:type="dxa"/>
            <w:tcBorders>
              <w:top w:val="single" w:sz="4" w:space="0" w:color="auto"/>
              <w:left w:val="single" w:sz="4" w:space="0" w:color="auto"/>
              <w:bottom w:val="single" w:sz="4" w:space="0" w:color="auto"/>
              <w:right w:val="single" w:sz="4" w:space="0" w:color="auto"/>
            </w:tcBorders>
          </w:tcPr>
          <w:p w:rsidR="00D00752" w:rsidRPr="00D00752" w:rsidRDefault="00D00752" w:rsidP="00D00752">
            <w:pPr>
              <w:widowControl w:val="0"/>
              <w:adjustRightInd w:val="0"/>
              <w:spacing w:after="0" w:line="240" w:lineRule="auto"/>
              <w:jc w:val="both"/>
              <w:rPr>
                <w:rFonts w:ascii="Times New Roman" w:eastAsia="Times New Roman" w:hAnsi="Times New Roman" w:cs="Times New Roman"/>
                <w:i/>
                <w:noProof w:val="0"/>
                <w:sz w:val="20"/>
                <w:szCs w:val="20"/>
                <w:lang w:eastAsia="sk-SK"/>
              </w:rPr>
            </w:pPr>
          </w:p>
        </w:tc>
      </w:tr>
      <w:tr w:rsidR="00D00752" w:rsidRPr="00D00752" w:rsidTr="009125EF">
        <w:trPr>
          <w:trHeight w:val="100"/>
        </w:trPr>
        <w:tc>
          <w:tcPr>
            <w:tcW w:w="9371" w:type="dxa"/>
            <w:tcBorders>
              <w:top w:val="single" w:sz="4" w:space="0" w:color="auto"/>
              <w:left w:val="single" w:sz="4" w:space="0" w:color="auto"/>
              <w:bottom w:val="single" w:sz="4" w:space="0" w:color="auto"/>
              <w:right w:val="single" w:sz="4" w:space="0" w:color="auto"/>
            </w:tcBorders>
            <w:hideMark/>
          </w:tcPr>
          <w:p w:rsidR="00D00752" w:rsidRPr="00D00752" w:rsidRDefault="00D00752" w:rsidP="00D00752">
            <w:pPr>
              <w:widowControl w:val="0"/>
              <w:adjustRightInd w:val="0"/>
              <w:spacing w:after="0" w:line="240" w:lineRule="auto"/>
              <w:jc w:val="both"/>
              <w:rPr>
                <w:rFonts w:ascii="Times New Roman" w:eastAsia="Times New Roman" w:hAnsi="Times New Roman" w:cs="Times New Roman"/>
                <w:i/>
                <w:iCs/>
                <w:noProof w:val="0"/>
                <w:sz w:val="20"/>
                <w:szCs w:val="20"/>
                <w:lang w:eastAsia="sk-SK"/>
              </w:rPr>
            </w:pPr>
            <w:r w:rsidRPr="00D00752">
              <w:rPr>
                <w:rFonts w:ascii="Times New Roman" w:eastAsia="Times New Roman" w:hAnsi="Times New Roman" w:cs="Times New Roman"/>
                <w:b/>
                <w:noProof w:val="0"/>
                <w:sz w:val="20"/>
                <w:szCs w:val="20"/>
                <w:lang w:eastAsia="sk-SK"/>
              </w:rPr>
              <w:t xml:space="preserve">7.2.2 Časový vplyv </w:t>
            </w:r>
          </w:p>
        </w:tc>
      </w:tr>
      <w:tr w:rsidR="00D00752" w:rsidRPr="00D00752" w:rsidTr="009125EF">
        <w:trPr>
          <w:trHeight w:val="20"/>
        </w:trPr>
        <w:tc>
          <w:tcPr>
            <w:tcW w:w="9371" w:type="dxa"/>
            <w:tcBorders>
              <w:top w:val="single" w:sz="4" w:space="0" w:color="auto"/>
              <w:left w:val="single" w:sz="4" w:space="0" w:color="auto"/>
              <w:bottom w:val="single" w:sz="4" w:space="0" w:color="auto"/>
              <w:right w:val="single" w:sz="4" w:space="0" w:color="auto"/>
            </w:tcBorders>
            <w:hideMark/>
          </w:tcPr>
          <w:p w:rsidR="00D00752" w:rsidRPr="00D00752" w:rsidRDefault="00D00752" w:rsidP="00D00752">
            <w:pPr>
              <w:widowControl w:val="0"/>
              <w:adjustRightInd w:val="0"/>
              <w:spacing w:after="0" w:line="240" w:lineRule="auto"/>
              <w:jc w:val="both"/>
              <w:rPr>
                <w:rFonts w:ascii="Times New Roman" w:eastAsia="Times New Roman" w:hAnsi="Times New Roman" w:cs="Times New Roman"/>
                <w:b/>
                <w:noProof w:val="0"/>
                <w:sz w:val="20"/>
                <w:szCs w:val="20"/>
                <w:lang w:eastAsia="sk-SK"/>
              </w:rPr>
            </w:pPr>
            <w:r w:rsidRPr="00D00752">
              <w:rPr>
                <w:rFonts w:ascii="Times New Roman" w:eastAsia="Times New Roman" w:hAnsi="Times New Roman" w:cs="Times New Roman"/>
                <w:i/>
                <w:noProof w:val="0"/>
                <w:sz w:val="20"/>
                <w:szCs w:val="20"/>
                <w:lang w:eastAsia="sk-SK"/>
              </w:rPr>
              <w:t>Zvýšenie času vybavenia požiadavky (popíšte)</w:t>
            </w:r>
          </w:p>
        </w:tc>
      </w:tr>
      <w:tr w:rsidR="00D00752" w:rsidRPr="00D00752" w:rsidTr="009125EF">
        <w:trPr>
          <w:trHeight w:val="506"/>
        </w:trPr>
        <w:tc>
          <w:tcPr>
            <w:tcW w:w="9371" w:type="dxa"/>
            <w:tcBorders>
              <w:top w:val="single" w:sz="4" w:space="0" w:color="auto"/>
              <w:left w:val="single" w:sz="4" w:space="0" w:color="auto"/>
              <w:bottom w:val="single" w:sz="4" w:space="0" w:color="auto"/>
              <w:right w:val="single" w:sz="4" w:space="0" w:color="auto"/>
            </w:tcBorders>
            <w:hideMark/>
          </w:tcPr>
          <w:p w:rsidR="00D00752" w:rsidRPr="00D00752" w:rsidRDefault="00D00752" w:rsidP="00D00752">
            <w:pPr>
              <w:widowControl w:val="0"/>
              <w:adjustRightInd w:val="0"/>
              <w:spacing w:after="0" w:line="240" w:lineRule="auto"/>
              <w:jc w:val="both"/>
              <w:rPr>
                <w:rFonts w:ascii="Times New Roman" w:eastAsia="Times New Roman" w:hAnsi="Times New Roman" w:cs="Times New Roman"/>
                <w:noProof w:val="0"/>
                <w:sz w:val="20"/>
                <w:szCs w:val="20"/>
                <w:lang w:eastAsia="sk-SK"/>
              </w:rPr>
            </w:pPr>
            <w:r w:rsidRPr="00D00752">
              <w:rPr>
                <w:rFonts w:ascii="Times New Roman" w:eastAsia="Times New Roman" w:hAnsi="Times New Roman" w:cs="Times New Roman"/>
                <w:noProof w:val="0"/>
                <w:sz w:val="20"/>
                <w:szCs w:val="20"/>
                <w:lang w:eastAsia="sk-SK"/>
              </w:rPr>
              <w:t xml:space="preserve">Čas vybavenia požiadavky sa zvyšuje o čas potrebný na vyžiadanie povinných náležitostí k dosiahnutiu výsledku služby a o čas potrebný na ich doručenie. </w:t>
            </w:r>
          </w:p>
        </w:tc>
      </w:tr>
      <w:tr w:rsidR="00D00752" w:rsidRPr="00D00752" w:rsidTr="009125EF">
        <w:trPr>
          <w:trHeight w:val="20"/>
        </w:trPr>
        <w:tc>
          <w:tcPr>
            <w:tcW w:w="9371" w:type="dxa"/>
            <w:tcBorders>
              <w:top w:val="single" w:sz="4" w:space="0" w:color="auto"/>
              <w:left w:val="single" w:sz="4" w:space="0" w:color="auto"/>
              <w:bottom w:val="single" w:sz="4" w:space="0" w:color="auto"/>
              <w:right w:val="single" w:sz="4" w:space="0" w:color="auto"/>
            </w:tcBorders>
            <w:hideMark/>
          </w:tcPr>
          <w:p w:rsidR="00D00752" w:rsidRPr="00D00752" w:rsidRDefault="00D00752" w:rsidP="00D00752">
            <w:pPr>
              <w:widowControl w:val="0"/>
              <w:adjustRightInd w:val="0"/>
              <w:spacing w:after="0" w:line="240" w:lineRule="auto"/>
              <w:jc w:val="both"/>
              <w:rPr>
                <w:rFonts w:ascii="Times New Roman" w:eastAsia="Times New Roman" w:hAnsi="Times New Roman" w:cs="Times New Roman"/>
                <w:b/>
                <w:noProof w:val="0"/>
                <w:sz w:val="20"/>
                <w:szCs w:val="20"/>
                <w:lang w:eastAsia="sk-SK"/>
              </w:rPr>
            </w:pPr>
            <w:r w:rsidRPr="00D00752">
              <w:rPr>
                <w:rFonts w:ascii="Times New Roman" w:eastAsia="Times New Roman" w:hAnsi="Times New Roman" w:cs="Times New Roman"/>
                <w:i/>
                <w:noProof w:val="0"/>
                <w:sz w:val="20"/>
                <w:szCs w:val="20"/>
                <w:lang w:eastAsia="sk-SK"/>
              </w:rPr>
              <w:t>Zníženie času vybavenia požiadavky (popíšte)</w:t>
            </w:r>
          </w:p>
        </w:tc>
      </w:tr>
      <w:tr w:rsidR="00D00752" w:rsidRPr="00D00752" w:rsidTr="009125EF">
        <w:trPr>
          <w:trHeight w:val="206"/>
        </w:trPr>
        <w:tc>
          <w:tcPr>
            <w:tcW w:w="9371" w:type="dxa"/>
            <w:tcBorders>
              <w:top w:val="single" w:sz="4" w:space="0" w:color="auto"/>
              <w:left w:val="single" w:sz="4" w:space="0" w:color="auto"/>
              <w:bottom w:val="single" w:sz="4" w:space="0" w:color="auto"/>
              <w:right w:val="single" w:sz="4" w:space="0" w:color="auto"/>
            </w:tcBorders>
          </w:tcPr>
          <w:p w:rsidR="00D00752" w:rsidRPr="00D00752" w:rsidRDefault="00D00752" w:rsidP="00D00752">
            <w:pPr>
              <w:widowControl w:val="0"/>
              <w:adjustRightInd w:val="0"/>
              <w:spacing w:after="0" w:line="240" w:lineRule="auto"/>
              <w:jc w:val="both"/>
              <w:rPr>
                <w:rFonts w:ascii="Times New Roman" w:eastAsia="Times New Roman" w:hAnsi="Times New Roman" w:cs="Times New Roman"/>
                <w:b/>
                <w:noProof w:val="0"/>
                <w:sz w:val="20"/>
                <w:szCs w:val="20"/>
                <w:lang w:eastAsia="sk-SK"/>
              </w:rPr>
            </w:pPr>
          </w:p>
        </w:tc>
      </w:tr>
      <w:tr w:rsidR="00D00752" w:rsidRPr="00D00752" w:rsidTr="009125EF">
        <w:trPr>
          <w:trHeight w:val="424"/>
        </w:trPr>
        <w:tc>
          <w:tcPr>
            <w:tcW w:w="9371" w:type="dxa"/>
            <w:tcBorders>
              <w:top w:val="single" w:sz="4" w:space="0" w:color="auto"/>
              <w:left w:val="single" w:sz="4" w:space="0" w:color="auto"/>
              <w:bottom w:val="single" w:sz="4" w:space="0" w:color="auto"/>
              <w:right w:val="single" w:sz="4" w:space="0" w:color="auto"/>
            </w:tcBorders>
            <w:hideMark/>
          </w:tcPr>
          <w:p w:rsidR="00D00752" w:rsidRPr="00D00752" w:rsidRDefault="00D00752" w:rsidP="00D00752">
            <w:pPr>
              <w:widowControl w:val="0"/>
              <w:adjustRightInd w:val="0"/>
              <w:spacing w:after="0" w:line="240" w:lineRule="auto"/>
              <w:jc w:val="both"/>
              <w:rPr>
                <w:rFonts w:ascii="Times New Roman" w:eastAsia="Times New Roman" w:hAnsi="Times New Roman" w:cs="Times New Roman"/>
                <w:b/>
                <w:noProof w:val="0"/>
                <w:sz w:val="20"/>
                <w:szCs w:val="20"/>
                <w:lang w:eastAsia="sk-SK"/>
              </w:rPr>
            </w:pPr>
            <w:r w:rsidRPr="00D00752">
              <w:rPr>
                <w:rFonts w:ascii="Times New Roman" w:eastAsia="Times New Roman" w:hAnsi="Times New Roman" w:cs="Times New Roman"/>
                <w:b/>
                <w:noProof w:val="0"/>
                <w:sz w:val="20"/>
                <w:szCs w:val="20"/>
                <w:lang w:eastAsia="sk-SK"/>
              </w:rPr>
              <w:t xml:space="preserve">7.2.3 Ktorá skupina občanov bude predloženým návrhom ovplyvnená? </w:t>
            </w:r>
          </w:p>
          <w:p w:rsidR="00D00752" w:rsidRPr="00D00752" w:rsidRDefault="00D00752" w:rsidP="00D00752">
            <w:pPr>
              <w:widowControl w:val="0"/>
              <w:adjustRightInd w:val="0"/>
              <w:spacing w:after="0" w:line="240" w:lineRule="auto"/>
              <w:jc w:val="both"/>
              <w:rPr>
                <w:rFonts w:ascii="Times New Roman" w:eastAsia="Times New Roman" w:hAnsi="Times New Roman" w:cs="Times New Roman"/>
                <w:i/>
                <w:iCs/>
                <w:noProof w:val="0"/>
                <w:sz w:val="20"/>
                <w:szCs w:val="20"/>
                <w:lang w:eastAsia="sk-SK"/>
              </w:rPr>
            </w:pPr>
            <w:r w:rsidRPr="00D00752">
              <w:rPr>
                <w:rFonts w:ascii="Times New Roman" w:eastAsia="Times New Roman" w:hAnsi="Times New Roman" w:cs="Times New Roman"/>
                <w:i/>
                <w:iCs/>
                <w:noProof w:val="0"/>
                <w:sz w:val="20"/>
                <w:szCs w:val="20"/>
                <w:lang w:eastAsia="sk-SK"/>
              </w:rPr>
              <w:t>Špecifikujte skupinu občanov, ktorá bude návrhom ovplyvnená (napr. držitelia vodičských oprávnení). Aká je veľkosť tejto skupiny?</w:t>
            </w:r>
          </w:p>
        </w:tc>
      </w:tr>
      <w:tr w:rsidR="00D00752" w:rsidRPr="00D00752" w:rsidTr="009125EF">
        <w:trPr>
          <w:trHeight w:val="734"/>
        </w:trPr>
        <w:tc>
          <w:tcPr>
            <w:tcW w:w="9371" w:type="dxa"/>
            <w:tcBorders>
              <w:top w:val="single" w:sz="4" w:space="0" w:color="auto"/>
              <w:left w:val="single" w:sz="4" w:space="0" w:color="auto"/>
              <w:bottom w:val="single" w:sz="4" w:space="0" w:color="auto"/>
              <w:right w:val="single" w:sz="4" w:space="0" w:color="auto"/>
            </w:tcBorders>
            <w:hideMark/>
          </w:tcPr>
          <w:p w:rsidR="00D00752" w:rsidRPr="00D00752" w:rsidRDefault="00D00752" w:rsidP="00D00752">
            <w:pPr>
              <w:widowControl w:val="0"/>
              <w:adjustRightInd w:val="0"/>
              <w:spacing w:after="0" w:line="240" w:lineRule="auto"/>
              <w:jc w:val="both"/>
              <w:rPr>
                <w:rFonts w:ascii="Times New Roman" w:eastAsia="Times New Roman" w:hAnsi="Times New Roman" w:cs="Times New Roman"/>
                <w:i/>
                <w:iCs/>
                <w:noProof w:val="0"/>
                <w:sz w:val="20"/>
                <w:szCs w:val="20"/>
                <w:lang w:eastAsia="sk-SK"/>
              </w:rPr>
            </w:pPr>
            <w:r w:rsidRPr="00D00752">
              <w:rPr>
                <w:rFonts w:ascii="Times New Roman" w:eastAsia="Times New Roman" w:hAnsi="Times New Roman" w:cs="Times New Roman"/>
                <w:noProof w:val="0"/>
                <w:sz w:val="20"/>
                <w:szCs w:val="20"/>
                <w:lang w:eastAsia="sk-SK"/>
              </w:rPr>
              <w:t>Účastníci pozemkových úprav (§ 6 zákona Slovenskej národnej rady č. 330/1991 Zb. o pozemkových úpravách, usporiadaní pozemkového vlastníctva, pozemkových úradoch, pozemkovom fonde a o pozemkových spoločenstvách v znení neskorších predpisov).</w:t>
            </w:r>
          </w:p>
        </w:tc>
      </w:tr>
      <w:tr w:rsidR="00D00752" w:rsidRPr="00D00752" w:rsidTr="009125EF">
        <w:trPr>
          <w:trHeight w:val="20"/>
        </w:trPr>
        <w:tc>
          <w:tcPr>
            <w:tcW w:w="9371" w:type="dxa"/>
            <w:tcBorders>
              <w:top w:val="single" w:sz="4" w:space="0" w:color="auto"/>
              <w:left w:val="single" w:sz="4" w:space="0" w:color="auto"/>
              <w:bottom w:val="single" w:sz="4" w:space="0" w:color="auto"/>
              <w:right w:val="single" w:sz="4" w:space="0" w:color="auto"/>
            </w:tcBorders>
            <w:hideMark/>
          </w:tcPr>
          <w:p w:rsidR="00D00752" w:rsidRPr="00D00752" w:rsidRDefault="00D00752" w:rsidP="00D00752">
            <w:pPr>
              <w:widowControl w:val="0"/>
              <w:adjustRightInd w:val="0"/>
              <w:spacing w:after="0" w:line="240" w:lineRule="auto"/>
              <w:jc w:val="both"/>
              <w:rPr>
                <w:rFonts w:ascii="Times New Roman" w:eastAsia="Times New Roman" w:hAnsi="Times New Roman" w:cs="Times New Roman"/>
                <w:i/>
                <w:iCs/>
                <w:noProof w:val="0"/>
                <w:sz w:val="20"/>
                <w:szCs w:val="20"/>
                <w:lang w:eastAsia="sk-SK"/>
              </w:rPr>
            </w:pPr>
            <w:r w:rsidRPr="00D00752">
              <w:rPr>
                <w:rFonts w:ascii="Times New Roman" w:eastAsia="Times New Roman" w:hAnsi="Times New Roman" w:cs="Times New Roman"/>
                <w:b/>
                <w:noProof w:val="0"/>
                <w:sz w:val="20"/>
                <w:szCs w:val="20"/>
                <w:lang w:eastAsia="sk-SK"/>
              </w:rPr>
              <w:t xml:space="preserve">7.2.4 Vyplývajú z návrhu pre občana pri vybavení svojej požiadavky nové povinnosti alebo zanikajú už existujúce povinnosti? </w:t>
            </w:r>
          </w:p>
        </w:tc>
      </w:tr>
      <w:tr w:rsidR="00D00752" w:rsidRPr="00D00752" w:rsidTr="009125EF">
        <w:trPr>
          <w:trHeight w:val="20"/>
        </w:trPr>
        <w:tc>
          <w:tcPr>
            <w:tcW w:w="9371" w:type="dxa"/>
            <w:tcBorders>
              <w:top w:val="single" w:sz="4" w:space="0" w:color="auto"/>
              <w:left w:val="single" w:sz="4" w:space="0" w:color="auto"/>
              <w:bottom w:val="single" w:sz="4" w:space="0" w:color="auto"/>
              <w:right w:val="single" w:sz="4" w:space="0" w:color="auto"/>
            </w:tcBorders>
            <w:hideMark/>
          </w:tcPr>
          <w:p w:rsidR="00D00752" w:rsidRPr="00D00752" w:rsidRDefault="00D00752" w:rsidP="00D00752">
            <w:pPr>
              <w:widowControl w:val="0"/>
              <w:adjustRightInd w:val="0"/>
              <w:spacing w:after="0" w:line="240" w:lineRule="auto"/>
              <w:jc w:val="both"/>
              <w:rPr>
                <w:rFonts w:ascii="Times New Roman" w:eastAsia="Times New Roman" w:hAnsi="Times New Roman" w:cs="Times New Roman"/>
                <w:i/>
                <w:iCs/>
                <w:noProof w:val="0"/>
                <w:sz w:val="20"/>
                <w:szCs w:val="20"/>
                <w:lang w:eastAsia="sk-SK"/>
              </w:rPr>
            </w:pPr>
            <w:r w:rsidRPr="00D00752">
              <w:rPr>
                <w:rFonts w:ascii="Times New Roman" w:eastAsia="Times New Roman" w:hAnsi="Times New Roman" w:cs="Times New Roman"/>
                <w:i/>
                <w:iCs/>
                <w:noProof w:val="0"/>
                <w:sz w:val="20"/>
                <w:szCs w:val="20"/>
                <w:lang w:eastAsia="sk-SK"/>
              </w:rPr>
              <w:t xml:space="preserve">Nové povinnosti (identifikujte) </w:t>
            </w:r>
          </w:p>
        </w:tc>
      </w:tr>
      <w:tr w:rsidR="00D00752" w:rsidRPr="00D00752" w:rsidTr="009125EF">
        <w:trPr>
          <w:trHeight w:val="726"/>
        </w:trPr>
        <w:tc>
          <w:tcPr>
            <w:tcW w:w="9371" w:type="dxa"/>
            <w:tcBorders>
              <w:top w:val="single" w:sz="4" w:space="0" w:color="auto"/>
              <w:left w:val="single" w:sz="4" w:space="0" w:color="auto"/>
              <w:bottom w:val="single" w:sz="4" w:space="0" w:color="auto"/>
              <w:right w:val="single" w:sz="4" w:space="0" w:color="auto"/>
            </w:tcBorders>
            <w:hideMark/>
          </w:tcPr>
          <w:p w:rsidR="00D00752" w:rsidRPr="00D00752" w:rsidRDefault="00D00752" w:rsidP="00D00752">
            <w:pPr>
              <w:widowControl w:val="0"/>
              <w:suppressAutoHyphens/>
              <w:spacing w:after="0" w:line="240" w:lineRule="auto"/>
              <w:jc w:val="both"/>
              <w:rPr>
                <w:rFonts w:ascii="Times New Roman" w:eastAsia="Calibri" w:hAnsi="Times New Roman" w:cs="Times New Roman"/>
                <w:noProof w:val="0"/>
                <w:sz w:val="20"/>
                <w:szCs w:val="20"/>
              </w:rPr>
            </w:pPr>
            <w:r w:rsidRPr="00D00752">
              <w:rPr>
                <w:rFonts w:ascii="Times New Roman" w:eastAsia="Calibri" w:hAnsi="Times New Roman" w:cs="Times New Roman"/>
                <w:noProof w:val="0"/>
                <w:sz w:val="20"/>
                <w:szCs w:val="20"/>
              </w:rPr>
              <w:t xml:space="preserve">Občanovi, ktorý je v konaní podľa novelizovaných právnych predpisov zastúpený na základe plnomocenstva, vzniká nová povinnosť, a to mať podpis na plnomocenstve osvedčený (čl. II bod 3 - doplnenie § 11 odsekom 12 a čl. IV bod 7 – doplnenie § 6 odsekom 15). </w:t>
            </w:r>
          </w:p>
        </w:tc>
      </w:tr>
      <w:tr w:rsidR="00D00752" w:rsidRPr="00D00752" w:rsidTr="009125EF">
        <w:trPr>
          <w:trHeight w:val="20"/>
        </w:trPr>
        <w:tc>
          <w:tcPr>
            <w:tcW w:w="9371" w:type="dxa"/>
            <w:tcBorders>
              <w:top w:val="single" w:sz="4" w:space="0" w:color="auto"/>
              <w:left w:val="single" w:sz="4" w:space="0" w:color="auto"/>
              <w:bottom w:val="single" w:sz="4" w:space="0" w:color="auto"/>
              <w:right w:val="single" w:sz="4" w:space="0" w:color="auto"/>
            </w:tcBorders>
            <w:hideMark/>
          </w:tcPr>
          <w:p w:rsidR="00D00752" w:rsidRPr="00D00752" w:rsidRDefault="00D00752" w:rsidP="00D00752">
            <w:pPr>
              <w:widowControl w:val="0"/>
              <w:adjustRightInd w:val="0"/>
              <w:spacing w:after="0" w:line="240" w:lineRule="auto"/>
              <w:jc w:val="both"/>
              <w:rPr>
                <w:rFonts w:ascii="Times New Roman" w:eastAsia="Times New Roman" w:hAnsi="Times New Roman" w:cs="Times New Roman"/>
                <w:i/>
                <w:iCs/>
                <w:noProof w:val="0"/>
                <w:sz w:val="20"/>
                <w:szCs w:val="20"/>
                <w:lang w:eastAsia="sk-SK"/>
              </w:rPr>
            </w:pPr>
            <w:r w:rsidRPr="00D00752">
              <w:rPr>
                <w:rFonts w:ascii="Times New Roman" w:eastAsia="Times New Roman" w:hAnsi="Times New Roman" w:cs="Times New Roman"/>
                <w:i/>
                <w:iCs/>
                <w:noProof w:val="0"/>
                <w:sz w:val="20"/>
                <w:szCs w:val="20"/>
                <w:lang w:eastAsia="sk-SK"/>
              </w:rPr>
              <w:t>Zanikajúce povinnosti (identifikujte)</w:t>
            </w:r>
          </w:p>
        </w:tc>
      </w:tr>
      <w:tr w:rsidR="00D00752" w:rsidRPr="00D00752" w:rsidTr="009125EF">
        <w:trPr>
          <w:trHeight w:val="42"/>
        </w:trPr>
        <w:tc>
          <w:tcPr>
            <w:tcW w:w="9371" w:type="dxa"/>
            <w:tcBorders>
              <w:top w:val="single" w:sz="4" w:space="0" w:color="auto"/>
              <w:left w:val="single" w:sz="4" w:space="0" w:color="auto"/>
              <w:bottom w:val="single" w:sz="4" w:space="0" w:color="auto"/>
              <w:right w:val="single" w:sz="4" w:space="0" w:color="auto"/>
            </w:tcBorders>
          </w:tcPr>
          <w:p w:rsidR="00D00752" w:rsidRPr="00D00752" w:rsidRDefault="00D00752" w:rsidP="00D00752">
            <w:pPr>
              <w:widowControl w:val="0"/>
              <w:adjustRightInd w:val="0"/>
              <w:spacing w:after="0" w:line="240" w:lineRule="auto"/>
              <w:jc w:val="both"/>
              <w:rPr>
                <w:rFonts w:ascii="Times New Roman" w:eastAsia="Times New Roman" w:hAnsi="Times New Roman" w:cs="Times New Roman"/>
                <w:i/>
                <w:iCs/>
                <w:noProof w:val="0"/>
                <w:sz w:val="20"/>
                <w:szCs w:val="20"/>
                <w:lang w:eastAsia="sk-SK"/>
              </w:rPr>
            </w:pPr>
          </w:p>
        </w:tc>
      </w:tr>
      <w:tr w:rsidR="00D00752" w:rsidRPr="00D00752" w:rsidTr="009125EF">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D00752" w:rsidRPr="00D00752" w:rsidRDefault="00D00752" w:rsidP="00D00752">
            <w:pPr>
              <w:widowControl w:val="0"/>
              <w:adjustRightInd w:val="0"/>
              <w:spacing w:after="0" w:line="240" w:lineRule="auto"/>
              <w:jc w:val="center"/>
              <w:rPr>
                <w:rFonts w:ascii="Times New Roman" w:eastAsia="Times New Roman" w:hAnsi="Times New Roman" w:cs="Times New Roman"/>
                <w:b/>
                <w:noProof w:val="0"/>
                <w:sz w:val="20"/>
                <w:szCs w:val="20"/>
                <w:lang w:eastAsia="sk-SK"/>
              </w:rPr>
            </w:pPr>
            <w:r w:rsidRPr="00D00752">
              <w:rPr>
                <w:rFonts w:ascii="Times New Roman" w:eastAsia="Times New Roman" w:hAnsi="Times New Roman" w:cs="Times New Roman"/>
                <w:b/>
                <w:noProof w:val="0"/>
                <w:sz w:val="20"/>
                <w:szCs w:val="20"/>
                <w:lang w:eastAsia="sk-SK"/>
              </w:rPr>
              <w:t>7.3 Vplyv na procesy služieb vo verejnej správe</w:t>
            </w:r>
          </w:p>
        </w:tc>
      </w:tr>
      <w:tr w:rsidR="00D00752" w:rsidRPr="00D00752" w:rsidTr="009125EF">
        <w:trPr>
          <w:trHeight w:val="390"/>
        </w:trPr>
        <w:tc>
          <w:tcPr>
            <w:tcW w:w="9371" w:type="dxa"/>
            <w:tcBorders>
              <w:top w:val="single" w:sz="4" w:space="0" w:color="auto"/>
              <w:left w:val="single" w:sz="4" w:space="0" w:color="auto"/>
              <w:bottom w:val="single" w:sz="4" w:space="0" w:color="auto"/>
              <w:right w:val="single" w:sz="4" w:space="0" w:color="auto"/>
            </w:tcBorders>
            <w:hideMark/>
          </w:tcPr>
          <w:p w:rsidR="00D00752" w:rsidRPr="00D00752" w:rsidRDefault="00D00752" w:rsidP="00D00752">
            <w:pPr>
              <w:widowControl w:val="0"/>
              <w:adjustRightInd w:val="0"/>
              <w:spacing w:after="0" w:line="240" w:lineRule="auto"/>
              <w:jc w:val="both"/>
              <w:rPr>
                <w:rFonts w:ascii="Times New Roman" w:eastAsia="Times New Roman" w:hAnsi="Times New Roman" w:cs="Times New Roman"/>
                <w:b/>
                <w:noProof w:val="0"/>
                <w:sz w:val="20"/>
                <w:szCs w:val="20"/>
                <w:lang w:eastAsia="sk-SK"/>
              </w:rPr>
            </w:pPr>
            <w:r w:rsidRPr="00D00752">
              <w:rPr>
                <w:rFonts w:ascii="Times New Roman" w:eastAsia="Times New Roman" w:hAnsi="Times New Roman" w:cs="Times New Roman"/>
                <w:b/>
                <w:noProof w:val="0"/>
                <w:sz w:val="20"/>
                <w:szCs w:val="20"/>
                <w:lang w:eastAsia="sk-SK"/>
              </w:rPr>
              <w:t xml:space="preserve">7.3.1 Ktoré sú dotknuté subjekty verejnej správy? </w:t>
            </w:r>
          </w:p>
          <w:p w:rsidR="00D00752" w:rsidRPr="00D00752" w:rsidRDefault="00D00752" w:rsidP="00D00752">
            <w:pPr>
              <w:widowControl w:val="0"/>
              <w:adjustRightInd w:val="0"/>
              <w:spacing w:after="0" w:line="240" w:lineRule="auto"/>
              <w:jc w:val="both"/>
              <w:rPr>
                <w:rFonts w:ascii="Times New Roman" w:eastAsia="Times New Roman" w:hAnsi="Times New Roman" w:cs="Times New Roman"/>
                <w:i/>
                <w:iCs/>
                <w:noProof w:val="0"/>
                <w:sz w:val="20"/>
                <w:szCs w:val="20"/>
                <w:lang w:eastAsia="sk-SK"/>
              </w:rPr>
            </w:pPr>
            <w:r w:rsidRPr="00D00752">
              <w:rPr>
                <w:rFonts w:ascii="Times New Roman" w:eastAsia="Times New Roman" w:hAnsi="Times New Roman" w:cs="Times New Roman"/>
                <w:i/>
                <w:noProof w:val="0"/>
                <w:sz w:val="20"/>
                <w:szCs w:val="20"/>
                <w:lang w:eastAsia="sk-SK"/>
              </w:rPr>
              <w:t xml:space="preserve">Ktoré subjekty verejnej správy sú účastné procesu poskytnutia služby? </w:t>
            </w:r>
          </w:p>
        </w:tc>
      </w:tr>
      <w:tr w:rsidR="00D00752" w:rsidRPr="00D00752" w:rsidTr="009125EF">
        <w:trPr>
          <w:trHeight w:val="290"/>
        </w:trPr>
        <w:tc>
          <w:tcPr>
            <w:tcW w:w="9371" w:type="dxa"/>
            <w:tcBorders>
              <w:top w:val="single" w:sz="4" w:space="0" w:color="auto"/>
              <w:left w:val="single" w:sz="4" w:space="0" w:color="auto"/>
              <w:bottom w:val="single" w:sz="4" w:space="0" w:color="auto"/>
              <w:right w:val="single" w:sz="4" w:space="0" w:color="auto"/>
            </w:tcBorders>
            <w:hideMark/>
          </w:tcPr>
          <w:p w:rsidR="00D00752" w:rsidRPr="00D00752" w:rsidRDefault="00D00752" w:rsidP="00D00752">
            <w:pPr>
              <w:widowControl w:val="0"/>
              <w:adjustRightInd w:val="0"/>
              <w:spacing w:after="0" w:line="240" w:lineRule="auto"/>
              <w:jc w:val="both"/>
              <w:rPr>
                <w:rFonts w:ascii="Times New Roman" w:eastAsia="Times New Roman" w:hAnsi="Times New Roman" w:cs="Times New Roman"/>
                <w:noProof w:val="0"/>
                <w:sz w:val="20"/>
                <w:szCs w:val="20"/>
                <w:lang w:eastAsia="sk-SK"/>
              </w:rPr>
            </w:pPr>
            <w:r w:rsidRPr="00D00752">
              <w:rPr>
                <w:rFonts w:ascii="Times New Roman" w:eastAsia="Times New Roman" w:hAnsi="Times New Roman" w:cs="Times New Roman"/>
                <w:noProof w:val="0"/>
                <w:sz w:val="20"/>
                <w:szCs w:val="20"/>
                <w:lang w:eastAsia="sk-SK"/>
              </w:rPr>
              <w:t>Okresné úrady pozemkové a lesné odbory.</w:t>
            </w:r>
          </w:p>
        </w:tc>
      </w:tr>
      <w:tr w:rsidR="00D00752" w:rsidRPr="00D00752" w:rsidTr="009125EF">
        <w:trPr>
          <w:trHeight w:val="20"/>
        </w:trPr>
        <w:tc>
          <w:tcPr>
            <w:tcW w:w="9371" w:type="dxa"/>
            <w:tcBorders>
              <w:top w:val="single" w:sz="4" w:space="0" w:color="auto"/>
              <w:left w:val="single" w:sz="4" w:space="0" w:color="auto"/>
              <w:bottom w:val="single" w:sz="4" w:space="0" w:color="auto"/>
              <w:right w:val="single" w:sz="4" w:space="0" w:color="auto"/>
            </w:tcBorders>
            <w:hideMark/>
          </w:tcPr>
          <w:p w:rsidR="00D00752" w:rsidRPr="00D00752" w:rsidRDefault="00D00752" w:rsidP="00D00752">
            <w:pPr>
              <w:widowControl w:val="0"/>
              <w:adjustRightInd w:val="0"/>
              <w:spacing w:after="0" w:line="240" w:lineRule="auto"/>
              <w:jc w:val="both"/>
              <w:rPr>
                <w:rFonts w:ascii="Times New Roman" w:eastAsia="Times New Roman" w:hAnsi="Times New Roman" w:cs="Times New Roman"/>
                <w:i/>
                <w:iCs/>
                <w:noProof w:val="0"/>
                <w:sz w:val="20"/>
                <w:szCs w:val="20"/>
                <w:lang w:eastAsia="sk-SK"/>
              </w:rPr>
            </w:pPr>
            <w:r w:rsidRPr="00D00752">
              <w:rPr>
                <w:rFonts w:ascii="Times New Roman" w:eastAsia="Times New Roman" w:hAnsi="Times New Roman" w:cs="Times New Roman"/>
                <w:b/>
                <w:noProof w:val="0"/>
                <w:sz w:val="20"/>
                <w:szCs w:val="20"/>
                <w:lang w:eastAsia="sk-SK"/>
              </w:rPr>
              <w:t xml:space="preserve">7.3.2 Vyplývajú z návrhu pre orgán verejnej správy pri vybavení požiadavky nové povinnosti alebo zanikajú už existujúce povinnosti? </w:t>
            </w:r>
          </w:p>
        </w:tc>
      </w:tr>
      <w:tr w:rsidR="00D00752" w:rsidRPr="00D00752" w:rsidTr="009125EF">
        <w:trPr>
          <w:trHeight w:val="20"/>
        </w:trPr>
        <w:tc>
          <w:tcPr>
            <w:tcW w:w="9371" w:type="dxa"/>
            <w:tcBorders>
              <w:top w:val="single" w:sz="4" w:space="0" w:color="auto"/>
              <w:left w:val="single" w:sz="4" w:space="0" w:color="auto"/>
              <w:bottom w:val="single" w:sz="4" w:space="0" w:color="auto"/>
              <w:right w:val="single" w:sz="4" w:space="0" w:color="auto"/>
            </w:tcBorders>
            <w:hideMark/>
          </w:tcPr>
          <w:p w:rsidR="00D00752" w:rsidRPr="00D00752" w:rsidRDefault="00D00752" w:rsidP="00D00752">
            <w:pPr>
              <w:widowControl w:val="0"/>
              <w:adjustRightInd w:val="0"/>
              <w:spacing w:after="0" w:line="240" w:lineRule="auto"/>
              <w:jc w:val="both"/>
              <w:rPr>
                <w:rFonts w:ascii="Times New Roman" w:eastAsia="Times New Roman" w:hAnsi="Times New Roman" w:cs="Times New Roman"/>
                <w:i/>
                <w:iCs/>
                <w:noProof w:val="0"/>
                <w:sz w:val="20"/>
                <w:szCs w:val="20"/>
                <w:lang w:eastAsia="sk-SK"/>
              </w:rPr>
            </w:pPr>
            <w:r w:rsidRPr="00D00752">
              <w:rPr>
                <w:rFonts w:ascii="Times New Roman" w:eastAsia="Times New Roman" w:hAnsi="Times New Roman" w:cs="Times New Roman"/>
                <w:i/>
                <w:iCs/>
                <w:noProof w:val="0"/>
                <w:sz w:val="20"/>
                <w:szCs w:val="20"/>
                <w:lang w:eastAsia="sk-SK"/>
              </w:rPr>
              <w:t>Nové povinnosti (identifikujte)</w:t>
            </w:r>
          </w:p>
        </w:tc>
      </w:tr>
      <w:tr w:rsidR="00D00752" w:rsidRPr="00D00752" w:rsidTr="009125EF">
        <w:trPr>
          <w:trHeight w:val="674"/>
        </w:trPr>
        <w:tc>
          <w:tcPr>
            <w:tcW w:w="9371" w:type="dxa"/>
            <w:tcBorders>
              <w:top w:val="single" w:sz="4" w:space="0" w:color="auto"/>
              <w:left w:val="single" w:sz="4" w:space="0" w:color="auto"/>
              <w:bottom w:val="single" w:sz="4" w:space="0" w:color="auto"/>
              <w:right w:val="single" w:sz="4" w:space="0" w:color="auto"/>
            </w:tcBorders>
            <w:hideMark/>
          </w:tcPr>
          <w:p w:rsidR="00D00752" w:rsidRPr="00D00752" w:rsidRDefault="00D00752" w:rsidP="00D00752">
            <w:pPr>
              <w:widowControl w:val="0"/>
              <w:numPr>
                <w:ilvl w:val="3"/>
                <w:numId w:val="3"/>
              </w:numPr>
              <w:suppressAutoHyphens/>
              <w:adjustRightInd w:val="0"/>
              <w:spacing w:after="0" w:line="240" w:lineRule="auto"/>
              <w:ind w:left="574"/>
              <w:jc w:val="both"/>
              <w:rPr>
                <w:rFonts w:ascii="Times New Roman" w:eastAsia="Calibri" w:hAnsi="Times New Roman" w:cs="Times New Roman"/>
                <w:noProof w:val="0"/>
                <w:sz w:val="20"/>
                <w:szCs w:val="20"/>
              </w:rPr>
            </w:pPr>
            <w:r w:rsidRPr="00D00752">
              <w:rPr>
                <w:rFonts w:ascii="Times New Roman" w:eastAsia="Calibri" w:hAnsi="Times New Roman" w:cs="Times New Roman"/>
                <w:noProof w:val="0"/>
                <w:sz w:val="20"/>
                <w:szCs w:val="20"/>
              </w:rPr>
              <w:t>okresnému úradu v sídle kraja vzniká nová povinnosť vydávať stanoviská k územnoplánovacej dokumentácii vo veciach prebiehajúcich a plánovaných pozemkových úprav - § 5 ods. 3 písm. g) (novelizačný bod 10),</w:t>
            </w:r>
          </w:p>
          <w:p w:rsidR="00D00752" w:rsidRPr="00D00752" w:rsidRDefault="00D00752" w:rsidP="00D00752">
            <w:pPr>
              <w:widowControl w:val="0"/>
              <w:numPr>
                <w:ilvl w:val="3"/>
                <w:numId w:val="3"/>
              </w:numPr>
              <w:suppressAutoHyphens/>
              <w:adjustRightInd w:val="0"/>
              <w:spacing w:after="0" w:line="240" w:lineRule="auto"/>
              <w:ind w:left="574"/>
              <w:jc w:val="both"/>
              <w:rPr>
                <w:rFonts w:ascii="Times New Roman" w:eastAsia="Calibri" w:hAnsi="Times New Roman" w:cs="Times New Roman"/>
                <w:noProof w:val="0"/>
                <w:sz w:val="20"/>
                <w:szCs w:val="20"/>
              </w:rPr>
            </w:pPr>
            <w:r w:rsidRPr="00D00752">
              <w:rPr>
                <w:rFonts w:ascii="Times New Roman" w:eastAsia="Calibri" w:hAnsi="Times New Roman" w:cs="Times New Roman"/>
                <w:noProof w:val="0"/>
                <w:sz w:val="20"/>
                <w:szCs w:val="20"/>
              </w:rPr>
              <w:t>vzniká povinnosť ustanoviť opatrovníka pre prípady vymedzené v návrhu zákona - § 6 ods. 8 (novelizačný bod 19),</w:t>
            </w:r>
          </w:p>
          <w:p w:rsidR="00D00752" w:rsidRPr="00D00752" w:rsidRDefault="00D00752" w:rsidP="00D00752">
            <w:pPr>
              <w:widowControl w:val="0"/>
              <w:numPr>
                <w:ilvl w:val="3"/>
                <w:numId w:val="3"/>
              </w:numPr>
              <w:suppressAutoHyphens/>
              <w:adjustRightInd w:val="0"/>
              <w:spacing w:after="0" w:line="240" w:lineRule="auto"/>
              <w:ind w:left="574"/>
              <w:jc w:val="both"/>
              <w:rPr>
                <w:rFonts w:ascii="Times New Roman" w:eastAsia="Calibri" w:hAnsi="Times New Roman" w:cs="Times New Roman"/>
                <w:noProof w:val="0"/>
                <w:sz w:val="20"/>
                <w:szCs w:val="20"/>
              </w:rPr>
            </w:pPr>
            <w:r w:rsidRPr="00D00752">
              <w:rPr>
                <w:rFonts w:ascii="Times New Roman" w:eastAsia="Calibri" w:hAnsi="Times New Roman" w:cs="Times New Roman"/>
                <w:noProof w:val="0"/>
                <w:sz w:val="20"/>
                <w:szCs w:val="20"/>
              </w:rPr>
              <w:t>vzniká nová povinnosť viesť register trvalých porastov na cudzom pozemku a povinnosť vyzvať občana na zápis trvalého porastu - § 6 ods. 11 (novelizačný bod 19) a povinnosť začať práce na vyhotovovaní registra porastov - § 8 ods. 3 (novelizačný bod 34),</w:t>
            </w:r>
          </w:p>
          <w:p w:rsidR="00D00752" w:rsidRPr="00D00752" w:rsidRDefault="00D00752" w:rsidP="00D00752">
            <w:pPr>
              <w:widowControl w:val="0"/>
              <w:numPr>
                <w:ilvl w:val="3"/>
                <w:numId w:val="3"/>
              </w:numPr>
              <w:suppressAutoHyphens/>
              <w:adjustRightInd w:val="0"/>
              <w:spacing w:after="0" w:line="240" w:lineRule="auto"/>
              <w:ind w:left="574"/>
              <w:jc w:val="both"/>
              <w:rPr>
                <w:rFonts w:ascii="Times New Roman" w:eastAsia="Calibri" w:hAnsi="Times New Roman" w:cs="Times New Roman"/>
                <w:noProof w:val="0"/>
                <w:sz w:val="20"/>
                <w:szCs w:val="20"/>
              </w:rPr>
            </w:pPr>
            <w:r w:rsidRPr="00D00752">
              <w:rPr>
                <w:rFonts w:ascii="Times New Roman" w:eastAsia="Calibri" w:hAnsi="Times New Roman" w:cs="Times New Roman"/>
                <w:noProof w:val="0"/>
                <w:sz w:val="20"/>
                <w:szCs w:val="20"/>
              </w:rPr>
              <w:t>§ 7 ods. 4 písm. k) (novelizačný bod 27) – vzniká nová povinnosť pre okresný úrad vyzvať okrem žiadateľa aj Slovenský pozemkový fond a správcu, aby v tej istej lehote navrhli pozemky na účely vyrovnania vo vlastníctve štátu; obdobná povinnosť v novom písmene l), pokiaľ ide o pozemkové úpravy z dôvodu podľa § 2 ods. 1 písm. m).</w:t>
            </w:r>
          </w:p>
          <w:p w:rsidR="00D00752" w:rsidRPr="00D00752" w:rsidRDefault="00D00752" w:rsidP="00D00752">
            <w:pPr>
              <w:widowControl w:val="0"/>
              <w:numPr>
                <w:ilvl w:val="3"/>
                <w:numId w:val="3"/>
              </w:numPr>
              <w:suppressAutoHyphens/>
              <w:adjustRightInd w:val="0"/>
              <w:spacing w:after="0" w:line="240" w:lineRule="auto"/>
              <w:ind w:left="574"/>
              <w:jc w:val="both"/>
              <w:rPr>
                <w:rFonts w:ascii="Times New Roman" w:eastAsia="Calibri" w:hAnsi="Times New Roman" w:cs="Times New Roman"/>
                <w:noProof w:val="0"/>
                <w:sz w:val="20"/>
                <w:szCs w:val="20"/>
              </w:rPr>
            </w:pPr>
            <w:r w:rsidRPr="00D00752">
              <w:rPr>
                <w:rFonts w:ascii="Times New Roman" w:eastAsia="Calibri" w:hAnsi="Times New Roman" w:cs="Times New Roman"/>
                <w:noProof w:val="0"/>
                <w:sz w:val="20"/>
                <w:szCs w:val="20"/>
              </w:rPr>
              <w:t>okresnému úradu vzniká nová povinnosť informovať o začatí vykonávania pozemkových úprav - § 8 ods. 5 (novelizačný bod 35).</w:t>
            </w:r>
          </w:p>
        </w:tc>
      </w:tr>
      <w:tr w:rsidR="00D00752" w:rsidRPr="00D00752" w:rsidTr="009125EF">
        <w:trPr>
          <w:trHeight w:val="20"/>
        </w:trPr>
        <w:tc>
          <w:tcPr>
            <w:tcW w:w="9371" w:type="dxa"/>
            <w:tcBorders>
              <w:top w:val="single" w:sz="4" w:space="0" w:color="auto"/>
              <w:left w:val="single" w:sz="4" w:space="0" w:color="auto"/>
              <w:bottom w:val="single" w:sz="4" w:space="0" w:color="auto"/>
              <w:right w:val="single" w:sz="4" w:space="0" w:color="auto"/>
            </w:tcBorders>
            <w:hideMark/>
          </w:tcPr>
          <w:p w:rsidR="00D00752" w:rsidRPr="00D00752" w:rsidRDefault="00D00752" w:rsidP="00D00752">
            <w:pPr>
              <w:widowControl w:val="0"/>
              <w:adjustRightInd w:val="0"/>
              <w:spacing w:after="0" w:line="240" w:lineRule="auto"/>
              <w:jc w:val="both"/>
              <w:rPr>
                <w:rFonts w:ascii="Times New Roman" w:eastAsia="Times New Roman" w:hAnsi="Times New Roman" w:cs="Times New Roman"/>
                <w:i/>
                <w:iCs/>
                <w:noProof w:val="0"/>
                <w:sz w:val="20"/>
                <w:szCs w:val="20"/>
                <w:lang w:eastAsia="sk-SK"/>
              </w:rPr>
            </w:pPr>
            <w:r w:rsidRPr="00D00752">
              <w:rPr>
                <w:rFonts w:ascii="Times New Roman" w:eastAsia="Times New Roman" w:hAnsi="Times New Roman" w:cs="Times New Roman"/>
                <w:i/>
                <w:iCs/>
                <w:noProof w:val="0"/>
                <w:sz w:val="20"/>
                <w:szCs w:val="20"/>
                <w:lang w:eastAsia="sk-SK"/>
              </w:rPr>
              <w:t>Zanikajúce povinnosti (identifikujte)</w:t>
            </w:r>
          </w:p>
        </w:tc>
      </w:tr>
      <w:tr w:rsidR="00D00752" w:rsidRPr="00D00752" w:rsidTr="009125EF">
        <w:trPr>
          <w:trHeight w:val="859"/>
        </w:trPr>
        <w:tc>
          <w:tcPr>
            <w:tcW w:w="9371" w:type="dxa"/>
            <w:tcBorders>
              <w:top w:val="single" w:sz="4" w:space="0" w:color="auto"/>
              <w:left w:val="single" w:sz="4" w:space="0" w:color="auto"/>
              <w:bottom w:val="single" w:sz="4" w:space="0" w:color="auto"/>
              <w:right w:val="single" w:sz="4" w:space="0" w:color="auto"/>
            </w:tcBorders>
            <w:hideMark/>
          </w:tcPr>
          <w:p w:rsidR="00D00752" w:rsidRPr="00D00752" w:rsidRDefault="00D00752" w:rsidP="00D00752">
            <w:pPr>
              <w:widowControl w:val="0"/>
              <w:suppressAutoHyphens/>
              <w:spacing w:after="0" w:line="240" w:lineRule="auto"/>
              <w:jc w:val="both"/>
              <w:rPr>
                <w:rFonts w:ascii="Times New Roman" w:eastAsia="Calibri" w:hAnsi="Times New Roman" w:cs="Times New Roman"/>
                <w:noProof w:val="0"/>
                <w:sz w:val="20"/>
                <w:szCs w:val="20"/>
              </w:rPr>
            </w:pPr>
            <w:r w:rsidRPr="00D00752">
              <w:rPr>
                <w:rFonts w:ascii="Times New Roman" w:eastAsia="Calibri" w:hAnsi="Times New Roman" w:cs="Times New Roman"/>
                <w:noProof w:val="0"/>
                <w:sz w:val="20"/>
                <w:szCs w:val="20"/>
                <w:u w:val="single"/>
              </w:rPr>
              <w:t>Zaniká povinnosť okresnému úradu</w:t>
            </w:r>
            <w:r w:rsidRPr="00D00752">
              <w:rPr>
                <w:rFonts w:ascii="Times New Roman" w:eastAsia="Calibri" w:hAnsi="Times New Roman" w:cs="Times New Roman"/>
                <w:noProof w:val="0"/>
                <w:sz w:val="20"/>
                <w:szCs w:val="20"/>
              </w:rPr>
              <w:t xml:space="preserve"> prerokovať pozemkové úpravy s poľnohospodárskym podnikom a lesným podnikom, osobou, ktorá obhospodaruje pozemok, ktorého je vlastníkom, spoluvlastníkom, správcom, nájomcom na základe zmluvy o nájme alebo zo zákona alebo ktoré obhospodarujú pozemok na základe iného zákonného dôvodu a s obcou a orgánom štátnej správy na úseku územného plánovania – vypustenie odsekov 6 a 7 v § 7 (novelizačný bod 28).</w:t>
            </w:r>
          </w:p>
        </w:tc>
      </w:tr>
    </w:tbl>
    <w:p w:rsidR="001B5B8E" w:rsidRDefault="001B5B8E" w:rsidP="009125EF">
      <w:pPr>
        <w:widowControl w:val="0"/>
        <w:spacing w:after="0" w:line="240" w:lineRule="auto"/>
        <w:jc w:val="both"/>
        <w:outlineLvl w:val="0"/>
        <w:rPr>
          <w:rFonts w:ascii="Times New Roman" w:eastAsia="Times New Roman" w:hAnsi="Times New Roman" w:cs="Times New Roman"/>
          <w:b/>
          <w:bCs/>
          <w:noProof w:val="0"/>
          <w:sz w:val="24"/>
          <w:szCs w:val="24"/>
        </w:rPr>
      </w:pPr>
    </w:p>
    <w:p w:rsidR="001B5B8E" w:rsidRDefault="001B5B8E">
      <w:pPr>
        <w:spacing w:after="160" w:line="259" w:lineRule="auto"/>
        <w:rPr>
          <w:rFonts w:ascii="Times New Roman" w:eastAsia="Times New Roman" w:hAnsi="Times New Roman" w:cs="Times New Roman"/>
          <w:b/>
          <w:bCs/>
          <w:noProof w:val="0"/>
          <w:sz w:val="24"/>
          <w:szCs w:val="24"/>
        </w:rPr>
      </w:pPr>
      <w:r>
        <w:rPr>
          <w:rFonts w:ascii="Times New Roman" w:eastAsia="Times New Roman" w:hAnsi="Times New Roman" w:cs="Times New Roman"/>
          <w:b/>
          <w:bCs/>
          <w:noProof w:val="0"/>
          <w:sz w:val="24"/>
          <w:szCs w:val="24"/>
        </w:rPr>
        <w:br w:type="page"/>
      </w:r>
    </w:p>
    <w:p w:rsidR="009125EF" w:rsidRPr="009125EF" w:rsidRDefault="009125EF" w:rsidP="009125EF">
      <w:pPr>
        <w:widowControl w:val="0"/>
        <w:spacing w:after="0" w:line="240" w:lineRule="auto"/>
        <w:jc w:val="both"/>
        <w:outlineLvl w:val="0"/>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lastRenderedPageBreak/>
        <w:t>B. Osobitná časť</w:t>
      </w:r>
    </w:p>
    <w:p w:rsidR="009125EF" w:rsidRPr="009125EF" w:rsidRDefault="009125EF" w:rsidP="009125EF">
      <w:pPr>
        <w:widowControl w:val="0"/>
        <w:spacing w:after="0" w:line="240" w:lineRule="auto"/>
        <w:jc w:val="both"/>
        <w:outlineLvl w:val="2"/>
        <w:rPr>
          <w:rFonts w:ascii="Times New Roman" w:eastAsia="Times New Roman" w:hAnsi="Times New Roman" w:cs="Times New Roman"/>
          <w:bCs/>
          <w:noProof w:val="0"/>
          <w:sz w:val="24"/>
          <w:szCs w:val="24"/>
        </w:rPr>
      </w:pP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čl. I </w:t>
      </w: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1 (§ 2 ods. 1 písm. b)</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V súčasnosti je možné pozemkové úpravy podľa § 2 ods. 1 písm. b) zákona Slovenskej národnej rady č. 330/1991 Zb. o pozemkových úpravách, usporiadaní pozemkového vlastníctva, pozemkových úradoch, pozemkovom fonde a o pozemkových spoločenstvách v znení neskorších predpisov (ďalej len „zákon č. 330/1991 Zb.“) iba povoliť na žiadosť. Z dôvodu aplikačnej praxe dochádza k úprave špecifikácie tohto dôvodu pozemkových úprav (§ 2 ods. 1 písm. b) a v tejto súvislosti aj k novelizačným bodom 3 a 4. Zmena dôvodu reflektuje aj na objektívne skutočnosti, kedy v odôvodnených prípadoch už po „veľkých“ nariadených pozemkových úpravách (napr. na základe rozhodnutia súdu alebo po zápise pozemkových úprav do katastra nehnuteľností) nastanú prípady, keď je potrebné usporiadať hospodárenie na pôde. Právna úprava takouto legislatívnou zmenou umožňuje príslušnému okresnému úradu vzhľadom na to, že má vedomosť o celkovej problematike pozemkového vlastníctva v rámci svojej miestnej pôsobnosti, podať podnet a so súhlasom Ministerstva pôdohospodárstva a rozvoja vidieka Slovenskej republiky (ďalej len „ministerstvo“) nariadiť pozemkové úpravy. To znamená, že uvedený dôvod bude možné aplikovať nielen pre povolené pozemkové úpravy, ale aj pre nariadené pozemkové úpravy. Zároveň uvedený dôvod reflektuje aj na aplikačnú prax, kedy dochádza k zmene užívacích (nájomných vzťahov) uzatvorením napr. zmluvy o budúcej zmluve medzi vlastníkom pozemku a nájomcom. O uvedenej skutočnosti, teda že má dôjsť k podstatným zmenám v užívacích vzťahoch sa príslušný okresný úrad dozvie napr. pri aplikovaní § 11 ods. 18 alebo 12 ods. 6.</w:t>
      </w:r>
    </w:p>
    <w:p w:rsidR="009125EF" w:rsidRPr="009125EF" w:rsidRDefault="009125EF" w:rsidP="009125EF">
      <w:pPr>
        <w:widowControl w:val="0"/>
        <w:spacing w:after="0" w:line="240" w:lineRule="auto"/>
        <w:jc w:val="both"/>
        <w:outlineLvl w:val="2"/>
        <w:rPr>
          <w:rFonts w:ascii="Times New Roman" w:eastAsia="Times New Roman" w:hAnsi="Times New Roman" w:cs="Times New Roman"/>
          <w:bCs/>
          <w:noProof w:val="0"/>
          <w:sz w:val="24"/>
          <w:szCs w:val="24"/>
        </w:rPr>
      </w:pP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2 (§ 2 ods. 1 písm. d)</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noProof w:val="0"/>
          <w:sz w:val="24"/>
          <w:szCs w:val="24"/>
        </w:rPr>
        <w:t xml:space="preserve">Zmena klimatických podmienok sa v súčasnosti podpisuje na stave celej našej planéty. Klimatické zmeny v podobe búrok, rýchlych povodní, vysychania riek a jazier spôsobujú v krajine podstatné zmeny, ktoré prinášajú so sebou aj veľké poľnohospodárske škody. V záujme aspoň čiastočne </w:t>
      </w:r>
      <w:r w:rsidRPr="009125EF">
        <w:rPr>
          <w:rFonts w:ascii="Times New Roman" w:eastAsia="Times New Roman" w:hAnsi="Times New Roman" w:cs="Times New Roman"/>
          <w:bCs/>
          <w:noProof w:val="0"/>
          <w:sz w:val="24"/>
          <w:szCs w:val="24"/>
        </w:rPr>
        <w:t>zmierniť</w:t>
      </w:r>
      <w:r w:rsidRPr="009125EF">
        <w:rPr>
          <w:rFonts w:ascii="Times New Roman" w:eastAsia="Times New Roman" w:hAnsi="Times New Roman" w:cs="Times New Roman"/>
          <w:noProof w:val="0"/>
          <w:sz w:val="24"/>
          <w:szCs w:val="24"/>
        </w:rPr>
        <w:t xml:space="preserve"> súčasné klimatické zmeny</w:t>
      </w:r>
      <w:r w:rsidRPr="009125EF">
        <w:rPr>
          <w:rFonts w:ascii="Times New Roman" w:eastAsia="Times New Roman" w:hAnsi="Times New Roman" w:cs="Times New Roman"/>
          <w:bCs/>
          <w:i/>
          <w:iCs/>
          <w:noProof w:val="0"/>
          <w:sz w:val="24"/>
          <w:szCs w:val="24"/>
          <w:bdr w:val="none" w:sz="0" w:space="0" w:color="auto" w:frame="1"/>
        </w:rPr>
        <w:t xml:space="preserve"> </w:t>
      </w:r>
      <w:r w:rsidRPr="009125EF">
        <w:rPr>
          <w:rFonts w:ascii="Times New Roman" w:eastAsia="Times New Roman" w:hAnsi="Times New Roman" w:cs="Times New Roman"/>
          <w:bCs/>
          <w:iCs/>
          <w:noProof w:val="0"/>
          <w:sz w:val="24"/>
          <w:szCs w:val="24"/>
          <w:bdr w:val="none" w:sz="0" w:space="0" w:color="auto" w:frame="1"/>
        </w:rPr>
        <w:t xml:space="preserve">je potrebné apelovať na prípravu opatrení súvisiacich s adaptáciou poľnohospodárstva na zmenu klímy prostredníctvom takých spôsobov hospodárenia, ktorými sa zvýši zadržiavanie vody v krajine. Z uvedeného dochádza k doplnenia dôvodu na vykonanie pozemkových úprav, kedy </w:t>
      </w:r>
      <w:r w:rsidRPr="009125EF">
        <w:rPr>
          <w:rFonts w:ascii="Times New Roman" w:eastAsia="Times New Roman" w:hAnsi="Times New Roman" w:cs="Times New Roman"/>
          <w:bCs/>
          <w:noProof w:val="0"/>
          <w:sz w:val="24"/>
          <w:szCs w:val="24"/>
        </w:rPr>
        <w:t>rámci projektu pozemkových úprav</w:t>
      </w:r>
      <w:r w:rsidRPr="009125EF">
        <w:rPr>
          <w:rFonts w:ascii="Times New Roman" w:eastAsia="Times New Roman" w:hAnsi="Times New Roman" w:cs="Times New Roman"/>
          <w:bCs/>
          <w:i/>
          <w:iCs/>
          <w:noProof w:val="0"/>
          <w:sz w:val="24"/>
          <w:szCs w:val="24"/>
          <w:bdr w:val="none" w:sz="0" w:space="0" w:color="auto" w:frame="1"/>
        </w:rPr>
        <w:t xml:space="preserve"> </w:t>
      </w:r>
      <w:r w:rsidRPr="009125EF">
        <w:rPr>
          <w:rFonts w:ascii="Times New Roman" w:eastAsia="Times New Roman" w:hAnsi="Times New Roman" w:cs="Times New Roman"/>
          <w:bCs/>
          <w:iCs/>
          <w:noProof w:val="0"/>
          <w:sz w:val="24"/>
          <w:szCs w:val="24"/>
          <w:bdr w:val="none" w:sz="0" w:space="0" w:color="auto" w:frame="1"/>
        </w:rPr>
        <w:t>dochádza</w:t>
      </w:r>
      <w:r w:rsidRPr="009125EF">
        <w:rPr>
          <w:rFonts w:ascii="Times New Roman" w:eastAsia="Times New Roman" w:hAnsi="Times New Roman" w:cs="Times New Roman"/>
          <w:bCs/>
          <w:i/>
          <w:iCs/>
          <w:noProof w:val="0"/>
          <w:sz w:val="24"/>
          <w:szCs w:val="24"/>
          <w:bdr w:val="none" w:sz="0" w:space="0" w:color="auto" w:frame="1"/>
        </w:rPr>
        <w:t xml:space="preserve"> </w:t>
      </w:r>
      <w:r w:rsidRPr="009125EF">
        <w:rPr>
          <w:rFonts w:ascii="Times New Roman" w:eastAsia="Times New Roman" w:hAnsi="Times New Roman" w:cs="Times New Roman"/>
          <w:bCs/>
          <w:iCs/>
          <w:noProof w:val="0"/>
          <w:sz w:val="24"/>
          <w:szCs w:val="24"/>
          <w:bdr w:val="none" w:sz="0" w:space="0" w:color="auto" w:frame="1"/>
        </w:rPr>
        <w:t>k</w:t>
      </w:r>
      <w:r w:rsidRPr="009125EF">
        <w:rPr>
          <w:rFonts w:ascii="Times New Roman" w:eastAsia="Times New Roman" w:hAnsi="Times New Roman" w:cs="Times New Roman"/>
          <w:bCs/>
          <w:i/>
          <w:iCs/>
          <w:noProof w:val="0"/>
          <w:sz w:val="24"/>
          <w:szCs w:val="24"/>
          <w:bdr w:val="none" w:sz="0" w:space="0" w:color="auto" w:frame="1"/>
        </w:rPr>
        <w:t xml:space="preserve"> </w:t>
      </w:r>
      <w:r w:rsidRPr="009125EF">
        <w:rPr>
          <w:rFonts w:ascii="Times New Roman" w:eastAsia="Times New Roman" w:hAnsi="Times New Roman" w:cs="Times New Roman"/>
          <w:bCs/>
          <w:noProof w:val="0"/>
          <w:sz w:val="24"/>
          <w:szCs w:val="24"/>
        </w:rPr>
        <w:t>riešeniu vodného režimu v krajine, teda k jej zadržiavaniu (</w:t>
      </w:r>
      <w:proofErr w:type="spellStart"/>
      <w:r w:rsidRPr="009125EF">
        <w:rPr>
          <w:rFonts w:ascii="Times New Roman" w:eastAsia="Times New Roman" w:hAnsi="Times New Roman" w:cs="Times New Roman"/>
          <w:bCs/>
          <w:noProof w:val="0"/>
          <w:sz w:val="24"/>
          <w:szCs w:val="24"/>
        </w:rPr>
        <w:t>retencii</w:t>
      </w:r>
      <w:proofErr w:type="spellEnd"/>
      <w:r w:rsidRPr="009125EF">
        <w:rPr>
          <w:rFonts w:ascii="Times New Roman" w:eastAsia="Times New Roman" w:hAnsi="Times New Roman" w:cs="Times New Roman"/>
          <w:bCs/>
          <w:noProof w:val="0"/>
          <w:sz w:val="24"/>
          <w:szCs w:val="24"/>
        </w:rPr>
        <w:t xml:space="preserve">) i uchovaniu (akumulácia), čo bude s meniacou sa klímou čoraz dôležitejšia úloha. Rovnako sa umožní nariadiť pozemkové úpravy, ak to bude potrebné v záujme budovania prvkov </w:t>
      </w:r>
      <w:r w:rsidRPr="009125EF">
        <w:rPr>
          <w:rFonts w:ascii="Times New Roman" w:eastAsia="Times New Roman" w:hAnsi="Times New Roman" w:cs="Times New Roman"/>
          <w:bCs/>
          <w:iCs/>
          <w:noProof w:val="0"/>
          <w:sz w:val="24"/>
          <w:szCs w:val="24"/>
          <w:bdr w:val="none" w:sz="0" w:space="0" w:color="auto" w:frame="1"/>
        </w:rPr>
        <w:t>zelenej</w:t>
      </w:r>
      <w:r w:rsidRPr="009125EF">
        <w:rPr>
          <w:rFonts w:ascii="Times New Roman" w:eastAsia="Times New Roman" w:hAnsi="Times New Roman" w:cs="Times New Roman"/>
          <w:bCs/>
          <w:noProof w:val="0"/>
          <w:sz w:val="24"/>
          <w:szCs w:val="24"/>
        </w:rPr>
        <w:t xml:space="preserve"> infraštruktúry, revitalizácie a </w:t>
      </w:r>
      <w:proofErr w:type="spellStart"/>
      <w:r w:rsidRPr="009125EF">
        <w:rPr>
          <w:rFonts w:ascii="Times New Roman" w:eastAsia="Times New Roman" w:hAnsi="Times New Roman" w:cs="Times New Roman"/>
          <w:bCs/>
          <w:noProof w:val="0"/>
          <w:sz w:val="24"/>
          <w:szCs w:val="24"/>
        </w:rPr>
        <w:t>renaturácie</w:t>
      </w:r>
      <w:proofErr w:type="spellEnd"/>
      <w:r w:rsidRPr="009125EF">
        <w:rPr>
          <w:rFonts w:ascii="Times New Roman" w:eastAsia="Times New Roman" w:hAnsi="Times New Roman" w:cs="Times New Roman"/>
          <w:bCs/>
          <w:noProof w:val="0"/>
          <w:sz w:val="24"/>
          <w:szCs w:val="24"/>
        </w:rPr>
        <w:t xml:space="preserve"> vodných tokov, alebo dosiahnutia cieľov ochrany v chránených územiach.</w:t>
      </w:r>
    </w:p>
    <w:p w:rsidR="009125EF" w:rsidRPr="009125EF" w:rsidRDefault="009125EF" w:rsidP="009125EF">
      <w:pPr>
        <w:widowControl w:val="0"/>
        <w:spacing w:after="0" w:line="240" w:lineRule="auto"/>
        <w:ind w:firstLine="708"/>
        <w:jc w:val="both"/>
        <w:rPr>
          <w:rFonts w:ascii="Times New Roman" w:eastAsia="Times New Roman" w:hAnsi="Times New Roman" w:cs="Times New Roman"/>
          <w:noProof w:val="0"/>
          <w:sz w:val="24"/>
          <w:szCs w:val="24"/>
          <w:lang w:eastAsia="sk-SK"/>
        </w:rPr>
      </w:pP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3 (§ 2 ods. 1 písm. l a m)</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V § 2 sa dopĺňa nové písmeno l) o ďalší dôvod vykonania pozemkových úprav v prípadoch majetkovoprávneho usporiadania pozemkov pod stavbami, ktoré prešli z vlastníctva štátu na obce a vyššie územné celky. Odstraňuje sa tak niekoľko ročný problém nesúladu zákona č. 66/2009 Z. z. o niektorých opatreniach pri majetkovoprávnom usporiadaní pozemkov pod stavbami, ktoré prešli z vlastníctva štátu na obce a vyššie územné celky a o zmene a doplnení niektorých zákonov (ďalej len „zákon č. 66/2009 Z. z.“) a zákona č. 330/1991 Zb. V nadväznosti na to sa dopĺňa aj nový § 8i, ktorý precizuje procesný postup pozemkových úprav z tohto dôvodu.</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 xml:space="preserve">Písmenom m) sa samostatne ustanovuje ďalší dôvod vykonania pozemkových úprav. Uvedená požiadavka vyplynula z medzirezortného pripomienkového konania, v rámci ktorého Ministerstvo životného prostredia SR uplatnilo zásadnú pripomienku s cieľom vyriešenia usporiadania vlastníckych a užívacích vzťahov pod vodnými stavbami vo vlastníctve štátu. </w:t>
      </w:r>
    </w:p>
    <w:p w:rsidR="009125EF" w:rsidRPr="009125EF" w:rsidRDefault="009125EF" w:rsidP="009125EF">
      <w:pPr>
        <w:widowControl w:val="0"/>
        <w:spacing w:after="0" w:line="240" w:lineRule="auto"/>
        <w:rPr>
          <w:rFonts w:ascii="Times New Roman" w:eastAsia="Times New Roman" w:hAnsi="Times New Roman" w:cs="Times New Roman"/>
          <w:noProof w:val="0"/>
          <w:sz w:val="24"/>
          <w:szCs w:val="24"/>
          <w:lang w:eastAsia="sk-SK"/>
        </w:rPr>
      </w:pP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4 (§ 2 ods. 2)</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 xml:space="preserve">S poukazom na vysvetlenie k bodu 1 sa dopĺňa ustanovenie zákona, v zmysle ktorého je možné pozemkové úpravy z dôvodu uvedeného podľa § 2 ods. 1 písm. b) nariadiť aj na základe podnetu okresného úradu so súhlasom Ministerstva. </w:t>
      </w:r>
    </w:p>
    <w:p w:rsidR="009125EF" w:rsidRPr="009125EF" w:rsidRDefault="009125EF" w:rsidP="009125EF">
      <w:pPr>
        <w:widowControl w:val="0"/>
        <w:spacing w:after="0" w:line="240" w:lineRule="auto"/>
        <w:jc w:val="both"/>
        <w:outlineLvl w:val="2"/>
        <w:rPr>
          <w:rFonts w:ascii="Times New Roman" w:eastAsia="Times New Roman" w:hAnsi="Times New Roman" w:cs="Times New Roman"/>
          <w:bCs/>
          <w:noProof w:val="0"/>
          <w:sz w:val="24"/>
          <w:szCs w:val="24"/>
        </w:rPr>
      </w:pP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5 (§ 2 ods. 3)</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Dopĺňa sa ustanovenie zákona č. 330/1991 Zb., že z dôvodu uvedeného v § 2 ods. 1 písm. b) môže požiadať o pozemkové úpravy aj fyzická osoba alebo právnická osoba. Okresný úrad ich povolí, ak sú splnené ďalšie zákonom požadované skutočnosti.</w:t>
      </w:r>
    </w:p>
    <w:p w:rsidR="009125EF" w:rsidRPr="009125EF" w:rsidRDefault="009125EF" w:rsidP="009125EF">
      <w:pPr>
        <w:widowControl w:val="0"/>
        <w:spacing w:after="0" w:line="240" w:lineRule="auto"/>
        <w:jc w:val="both"/>
        <w:outlineLvl w:val="2"/>
        <w:rPr>
          <w:rFonts w:ascii="Times New Roman" w:eastAsia="Times New Roman" w:hAnsi="Times New Roman" w:cs="Times New Roman"/>
          <w:bCs/>
          <w:noProof w:val="0"/>
          <w:sz w:val="24"/>
          <w:szCs w:val="24"/>
        </w:rPr>
      </w:pP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6 (§ 2 ods. 4)</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S cieľom precizovania doterajšej právnej úpravy pozemkových úprav navrhujeme po účinnosti návrhu zákona nekombinovať jednotlivé dôvody na vykonanie pozemkových úprav.</w:t>
      </w:r>
    </w:p>
    <w:p w:rsidR="009125EF" w:rsidRPr="009125EF" w:rsidRDefault="009125EF" w:rsidP="009125EF">
      <w:pPr>
        <w:widowControl w:val="0"/>
        <w:spacing w:after="0" w:line="240" w:lineRule="auto"/>
        <w:jc w:val="both"/>
        <w:outlineLvl w:val="2"/>
        <w:rPr>
          <w:rFonts w:ascii="Times New Roman" w:eastAsia="Times New Roman" w:hAnsi="Times New Roman" w:cs="Times New Roman"/>
          <w:bCs/>
          <w:noProof w:val="0"/>
          <w:sz w:val="24"/>
          <w:szCs w:val="24"/>
        </w:rPr>
      </w:pP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7 (§ 3 ods. 3)</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 xml:space="preserve">Na účely prešetrenia priebehu hraníc projektu pozemkových úprav a zisťovania zmien druhov pozemkov podľa skutočného stavu v teréne sa zriaďuje komisia. V odseku 3 sa ustanovuje zloženie a činnosť komisie. Vzhľadom na osobitosti konkrétnej situácie budú na rokovanie komisie prizvaní zástupcovia dotknutých orgánov štátnej správy, správcov majetku štátu a iných organizácií. Uvedení zástupcovia nebudú mať v komisii hlasovacie právo, ale poskytnú komisii svoje odborné stanoviská a vyjadrenia týkajúce sa predmetu rokovania.. Ako príklad je možné uviesť napr. prípad, kedy bude potrebné vykonať pozemkové úpravy v záujme obnovenia a zlepšenia ekologickej stability v povodí rieky Dunaj. V tomto prípade budú vzhľadom na znalosť problematiky a miestnych pomerov prizvaní napr. zástupcovia Slovenského vodohospodárskeho podniku </w:t>
      </w:r>
      <w:proofErr w:type="spellStart"/>
      <w:r w:rsidRPr="009125EF">
        <w:rPr>
          <w:rFonts w:ascii="Times New Roman" w:eastAsia="Times New Roman" w:hAnsi="Times New Roman" w:cs="Times New Roman"/>
          <w:bCs/>
          <w:noProof w:val="0"/>
          <w:sz w:val="24"/>
          <w:szCs w:val="24"/>
        </w:rPr>
        <w:t>š.p</w:t>
      </w:r>
      <w:proofErr w:type="spellEnd"/>
      <w:r w:rsidRPr="009125EF">
        <w:rPr>
          <w:rFonts w:ascii="Times New Roman" w:eastAsia="Times New Roman" w:hAnsi="Times New Roman" w:cs="Times New Roman"/>
          <w:bCs/>
          <w:noProof w:val="0"/>
          <w:sz w:val="24"/>
          <w:szCs w:val="24"/>
        </w:rPr>
        <w:t xml:space="preserve">., zástupcovia </w:t>
      </w:r>
      <w:proofErr w:type="spellStart"/>
      <w:r w:rsidRPr="009125EF">
        <w:rPr>
          <w:rFonts w:ascii="Times New Roman" w:eastAsia="Times New Roman" w:hAnsi="Times New Roman" w:cs="Times New Roman"/>
          <w:bCs/>
          <w:noProof w:val="0"/>
          <w:sz w:val="24"/>
          <w:szCs w:val="24"/>
        </w:rPr>
        <w:t>Hydromeliorácií</w:t>
      </w:r>
      <w:proofErr w:type="spellEnd"/>
      <w:r w:rsidRPr="009125EF">
        <w:rPr>
          <w:rFonts w:ascii="Times New Roman" w:eastAsia="Times New Roman" w:hAnsi="Times New Roman" w:cs="Times New Roman"/>
          <w:bCs/>
          <w:noProof w:val="0"/>
          <w:sz w:val="24"/>
          <w:szCs w:val="24"/>
        </w:rPr>
        <w:t xml:space="preserve"> </w:t>
      </w:r>
      <w:proofErr w:type="spellStart"/>
      <w:r w:rsidRPr="009125EF">
        <w:rPr>
          <w:rFonts w:ascii="Times New Roman" w:eastAsia="Times New Roman" w:hAnsi="Times New Roman" w:cs="Times New Roman"/>
          <w:bCs/>
          <w:noProof w:val="0"/>
          <w:sz w:val="24"/>
          <w:szCs w:val="24"/>
        </w:rPr>
        <w:t>š.p</w:t>
      </w:r>
      <w:proofErr w:type="spellEnd"/>
      <w:r w:rsidRPr="009125EF">
        <w:rPr>
          <w:rFonts w:ascii="Times New Roman" w:eastAsia="Times New Roman" w:hAnsi="Times New Roman" w:cs="Times New Roman"/>
          <w:bCs/>
          <w:noProof w:val="0"/>
          <w:sz w:val="24"/>
          <w:szCs w:val="24"/>
        </w:rPr>
        <w:t>. a pod.</w:t>
      </w:r>
    </w:p>
    <w:p w:rsidR="009125EF" w:rsidRPr="009125EF" w:rsidRDefault="009125EF" w:rsidP="009125EF">
      <w:pPr>
        <w:widowControl w:val="0"/>
        <w:spacing w:after="0" w:line="240" w:lineRule="auto"/>
        <w:jc w:val="both"/>
        <w:outlineLvl w:val="2"/>
        <w:rPr>
          <w:rFonts w:ascii="Times New Roman" w:eastAsia="Times New Roman" w:hAnsi="Times New Roman" w:cs="Times New Roman"/>
          <w:bCs/>
          <w:noProof w:val="0"/>
          <w:sz w:val="24"/>
          <w:szCs w:val="24"/>
        </w:rPr>
      </w:pP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8 (§ 4 ods. 2)</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ab/>
        <w:t>Legislatívno-technická úprava súvisiaca so zavedením legislatívnej skratky „chránené územie“ v spojitosti s novým znením § 11 ods. 10.</w:t>
      </w:r>
    </w:p>
    <w:p w:rsidR="009125EF" w:rsidRPr="009125EF" w:rsidRDefault="009125EF" w:rsidP="009125EF">
      <w:pPr>
        <w:widowControl w:val="0"/>
        <w:spacing w:after="0" w:line="240" w:lineRule="auto"/>
        <w:jc w:val="both"/>
        <w:rPr>
          <w:rFonts w:ascii="Times New Roman" w:eastAsia="Times New Roman" w:hAnsi="Times New Roman" w:cs="Times New Roman"/>
          <w:noProof w:val="0"/>
          <w:sz w:val="24"/>
          <w:szCs w:val="24"/>
        </w:rPr>
      </w:pP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9 (§ 5 ods. 1)</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ab/>
        <w:t>Legislatívno-technická úprava, ktorá súvisí so zmenou v bode 4 v súvislosti s presunutím zavedenej legislatívnej skratky ministerstva a jej ďalším používaním v texte zákona.</w:t>
      </w:r>
    </w:p>
    <w:p w:rsidR="009125EF" w:rsidRPr="009125EF" w:rsidRDefault="009125EF" w:rsidP="009125EF">
      <w:pPr>
        <w:widowControl w:val="0"/>
        <w:tabs>
          <w:tab w:val="left" w:pos="709"/>
        </w:tabs>
        <w:spacing w:after="0" w:line="240" w:lineRule="auto"/>
        <w:ind w:left="709"/>
        <w:jc w:val="both"/>
        <w:rPr>
          <w:rFonts w:ascii="Times New Roman" w:eastAsia="Times New Roman" w:hAnsi="Times New Roman" w:cs="Times New Roman"/>
          <w:noProof w:val="0"/>
          <w:sz w:val="24"/>
          <w:szCs w:val="24"/>
          <w:lang w:eastAsia="sk-SK"/>
        </w:rPr>
      </w:pP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10 (§ 5 ods. 3)</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shd w:val="clear" w:color="auto" w:fill="FFFFFF"/>
        </w:rPr>
      </w:pPr>
      <w:r w:rsidRPr="009125EF">
        <w:rPr>
          <w:rFonts w:ascii="Times New Roman" w:eastAsia="Times New Roman" w:hAnsi="Times New Roman" w:cs="Times New Roman"/>
          <w:bCs/>
          <w:noProof w:val="0"/>
          <w:sz w:val="24"/>
          <w:szCs w:val="24"/>
        </w:rPr>
        <w:t>Z dôvodu možných nesúladov medzi súčasne spracovávanou územnoplánovacou dokumentáciou a prebiehajúcimi pozemkovými úpravami (hlavne ich etapou všeobecné zásady funkčného usporiadania územia v obvode pozemkových úprav) sa ustanovuje, že orgán štátnej správy na úseku pozemkových úprav bude dotknutým orgánom pre územné plánovanie.</w:t>
      </w:r>
      <w:r w:rsidRPr="009125EF">
        <w:rPr>
          <w:rFonts w:ascii="Times New Roman" w:eastAsia="Times New Roman" w:hAnsi="Times New Roman" w:cs="Times New Roman"/>
          <w:bCs/>
          <w:noProof w:val="0"/>
          <w:sz w:val="24"/>
          <w:szCs w:val="24"/>
          <w:shd w:val="clear" w:color="auto" w:fill="FFFFFF"/>
        </w:rPr>
        <w:t xml:space="preserve"> </w:t>
      </w:r>
    </w:p>
    <w:p w:rsidR="009125EF" w:rsidRPr="009125EF" w:rsidRDefault="009125EF" w:rsidP="009125EF">
      <w:pPr>
        <w:widowControl w:val="0"/>
        <w:spacing w:after="0" w:line="240" w:lineRule="auto"/>
        <w:ind w:left="709"/>
        <w:jc w:val="both"/>
        <w:rPr>
          <w:rFonts w:ascii="Times New Roman" w:eastAsia="Times New Roman" w:hAnsi="Times New Roman" w:cs="Times New Roman"/>
          <w:noProof w:val="0"/>
          <w:sz w:val="24"/>
          <w:szCs w:val="24"/>
          <w:shd w:val="clear" w:color="auto" w:fill="FFFFFF"/>
          <w:lang w:eastAsia="sk-SK"/>
        </w:rPr>
      </w:pP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bodom 11 a 12 (§ 5 ods. 4)</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Legislatívno-technická úprava, ktorá sa týka aktualizácie poznámok pod čiarou k odkazom 3 a 3a.</w:t>
      </w:r>
    </w:p>
    <w:p w:rsidR="009125EF" w:rsidRPr="009125EF" w:rsidRDefault="009125EF" w:rsidP="009125EF">
      <w:pPr>
        <w:widowControl w:val="0"/>
        <w:spacing w:after="0" w:line="240" w:lineRule="auto"/>
        <w:ind w:firstLine="708"/>
        <w:jc w:val="both"/>
        <w:rPr>
          <w:rFonts w:ascii="Times New Roman" w:eastAsia="Times New Roman" w:hAnsi="Times New Roman" w:cs="Times New Roman"/>
          <w:noProof w:val="0"/>
          <w:sz w:val="24"/>
          <w:szCs w:val="24"/>
          <w:lang w:eastAsia="sk-SK"/>
        </w:rPr>
      </w:pPr>
    </w:p>
    <w:p w:rsidR="009125EF" w:rsidRPr="009125EF" w:rsidRDefault="009125EF" w:rsidP="009125EF">
      <w:pPr>
        <w:keepNext/>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13 (§ 5 ods. 4 písm. o)</w:t>
      </w:r>
    </w:p>
    <w:p w:rsidR="009125EF" w:rsidRPr="009125EF" w:rsidRDefault="009125EF" w:rsidP="009125EF">
      <w:pPr>
        <w:keepNext/>
        <w:widowControl w:val="0"/>
        <w:spacing w:after="0" w:line="240" w:lineRule="auto"/>
        <w:ind w:firstLine="567"/>
        <w:jc w:val="both"/>
        <w:outlineLvl w:val="2"/>
        <w:rPr>
          <w:rFonts w:ascii="Times New Roman" w:eastAsia="Times New Roman" w:hAnsi="Times New Roman" w:cs="Times New Roman"/>
          <w:bCs/>
          <w:noProof w:val="0"/>
          <w:color w:val="000000"/>
          <w:sz w:val="24"/>
          <w:szCs w:val="24"/>
          <w:shd w:val="clear" w:color="auto" w:fill="FFFFFF"/>
        </w:rPr>
      </w:pPr>
      <w:r w:rsidRPr="009125EF">
        <w:rPr>
          <w:rFonts w:ascii="Times New Roman" w:eastAsia="Times New Roman" w:hAnsi="Times New Roman" w:cs="Times New Roman"/>
          <w:bCs/>
          <w:noProof w:val="0"/>
          <w:color w:val="000000"/>
          <w:sz w:val="24"/>
          <w:szCs w:val="24"/>
          <w:shd w:val="clear" w:color="auto" w:fill="FFFFFF"/>
        </w:rPr>
        <w:t xml:space="preserve">Združenie účastníkov je právnickou osobou, ktoré vzniká zápisom do registra združení, ktoré vedie príslušný okresný úrad. Keďže vznik združenia podmieňuje zápis do registra združení </w:t>
      </w:r>
      <w:r w:rsidRPr="009125EF">
        <w:rPr>
          <w:rFonts w:ascii="Times New Roman" w:eastAsia="Times New Roman" w:hAnsi="Times New Roman" w:cs="Times New Roman"/>
          <w:bCs/>
          <w:noProof w:val="0"/>
          <w:color w:val="000000"/>
          <w:sz w:val="24"/>
          <w:szCs w:val="24"/>
          <w:shd w:val="clear" w:color="auto" w:fill="FFFFFF"/>
        </w:rPr>
        <w:lastRenderedPageBreak/>
        <w:t xml:space="preserve">účastníkov pozemkových úprav, bolo potrebné zosúladiť skutkový a právny stav. </w:t>
      </w:r>
    </w:p>
    <w:p w:rsidR="009125EF" w:rsidRPr="009125EF" w:rsidRDefault="009125EF" w:rsidP="009125EF">
      <w:pPr>
        <w:widowControl w:val="0"/>
        <w:spacing w:after="0" w:line="240" w:lineRule="auto"/>
        <w:ind w:firstLine="708"/>
        <w:jc w:val="both"/>
        <w:rPr>
          <w:rFonts w:ascii="Times New Roman" w:eastAsia="Times New Roman" w:hAnsi="Times New Roman" w:cs="Times New Roman"/>
          <w:noProof w:val="0"/>
          <w:color w:val="000000"/>
          <w:sz w:val="24"/>
          <w:szCs w:val="24"/>
          <w:shd w:val="clear" w:color="auto" w:fill="FFFFFF"/>
          <w:lang w:eastAsia="sk-SK"/>
        </w:rPr>
      </w:pP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14 (§ 5 ods. 5 až 8)</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shd w:val="clear" w:color="auto" w:fill="FFFFFF"/>
        </w:rPr>
      </w:pPr>
      <w:r w:rsidRPr="009125EF">
        <w:rPr>
          <w:rFonts w:ascii="Times New Roman" w:eastAsia="Times New Roman" w:hAnsi="Times New Roman" w:cs="Times New Roman"/>
          <w:bCs/>
          <w:noProof w:val="0"/>
          <w:sz w:val="24"/>
          <w:szCs w:val="24"/>
        </w:rPr>
        <w:t xml:space="preserve">Upravujú sa kompetencie okresného úradu v súvislosti so spracovávaním osobných údajov v zmysle zákona č. 18/2018 Z. z. o ochrane osobných údajov a o zmene a doplnení niektorých zákonov v znení zákona č. 221/2019 Z. z. Ďalej ustanovenie </w:t>
      </w:r>
      <w:r w:rsidRPr="009125EF">
        <w:rPr>
          <w:rFonts w:ascii="Times New Roman" w:eastAsia="Times New Roman" w:hAnsi="Times New Roman" w:cs="Times New Roman"/>
          <w:bCs/>
          <w:noProof w:val="0"/>
          <w:sz w:val="24"/>
          <w:szCs w:val="24"/>
          <w:shd w:val="clear" w:color="auto" w:fill="FFFFFF"/>
        </w:rPr>
        <w:t xml:space="preserve">upravuje základné podmienky na získanie osobitného kvalifikačného predpokladu, pričom vymedzuje požiadavky na vzdelanie a prax. </w:t>
      </w:r>
    </w:p>
    <w:p w:rsidR="009125EF" w:rsidRPr="009125EF" w:rsidRDefault="009125EF" w:rsidP="009125EF">
      <w:pPr>
        <w:widowControl w:val="0"/>
        <w:spacing w:after="0" w:line="240" w:lineRule="auto"/>
        <w:ind w:firstLine="567"/>
        <w:jc w:val="both"/>
        <w:outlineLvl w:val="2"/>
        <w:rPr>
          <w:rFonts w:ascii="Times New Roman" w:eastAsia="MS Mincho" w:hAnsi="Times New Roman" w:cs="Times New Roman"/>
          <w:bCs/>
          <w:noProof w:val="0"/>
          <w:sz w:val="24"/>
          <w:szCs w:val="24"/>
        </w:rPr>
      </w:pPr>
      <w:r w:rsidRPr="009125EF">
        <w:rPr>
          <w:rFonts w:ascii="Times New Roman" w:eastAsia="Times New Roman" w:hAnsi="Times New Roman" w:cs="Times New Roman"/>
          <w:bCs/>
          <w:noProof w:val="0"/>
          <w:sz w:val="24"/>
          <w:szCs w:val="24"/>
          <w:shd w:val="clear" w:color="auto" w:fill="FFFFFF"/>
        </w:rPr>
        <w:t xml:space="preserve">Osobitný kvalifikačný predpoklad musia spĺňať iba tí zamestnanci, ktorí budú tzv. „vedúcimi projektov pozemkových úprav“, čo vyplýva aj z Návrhu </w:t>
      </w:r>
      <w:r w:rsidRPr="009125EF">
        <w:rPr>
          <w:rFonts w:ascii="Times New Roman" w:eastAsia="Times New Roman" w:hAnsi="Times New Roman" w:cs="Times New Roman"/>
          <w:bCs/>
          <w:noProof w:val="0"/>
          <w:sz w:val="24"/>
          <w:szCs w:val="24"/>
        </w:rPr>
        <w:t>opatrení</w:t>
      </w:r>
      <w:r w:rsidRPr="009125EF">
        <w:rPr>
          <w:rFonts w:ascii="Times New Roman" w:eastAsia="Times New Roman" w:hAnsi="Times New Roman" w:cs="Times New Roman"/>
          <w:bCs/>
          <w:noProof w:val="0"/>
          <w:sz w:val="24"/>
          <w:szCs w:val="24"/>
          <w:shd w:val="clear" w:color="auto" w:fill="FFFFFF"/>
        </w:rPr>
        <w:t xml:space="preserve"> na urýchlenie pozemkových úprav, ktorý schválila vláda SR. </w:t>
      </w:r>
      <w:r w:rsidRPr="009125EF">
        <w:rPr>
          <w:rFonts w:ascii="Times New Roman" w:eastAsia="MS Mincho" w:hAnsi="Times New Roman" w:cs="Times New Roman"/>
          <w:bCs/>
          <w:noProof w:val="0"/>
          <w:sz w:val="24"/>
          <w:szCs w:val="24"/>
        </w:rPr>
        <w:t>Osobitný kvalifikačný predpoklad sa získa úspešným vykonaním skúšky pred skúšobnou komisiou zriadenou ministerstvom.</w:t>
      </w:r>
      <w:r w:rsidRPr="009125EF">
        <w:rPr>
          <w:rFonts w:ascii="Times New Roman" w:eastAsia="Times New Roman" w:hAnsi="Times New Roman" w:cs="Times New Roman"/>
          <w:bCs/>
          <w:noProof w:val="0"/>
          <w:sz w:val="24"/>
          <w:szCs w:val="24"/>
          <w:shd w:val="clear" w:color="auto" w:fill="FFFFFF"/>
        </w:rPr>
        <w:t xml:space="preserve"> Ministerstvo pristúpilo k stanoveniu osobitného kvalifikačného predpokladu aj vzhľadom na skutočnosť, že pozemkové úpravy patria z hľadiska času a financií k zdĺhavým a finančne náročným procesom, a preto je namieste presne stanoviť požiadavky vzdelania pre takýchto zamestnancov, aby sme do budúca predišli nekvalitne odvedeným pozemkovým úpravám. Podrobnosti o podmienkach získania osobitného kvalifikačného predpokladu, predkladania požadovanej dokumentácie, vykonaní skúšky a jeho zánik upraví všeobecné záväzný právny predpis vydaný ministerstvom. </w:t>
      </w:r>
    </w:p>
    <w:p w:rsidR="009125EF" w:rsidRPr="009125EF" w:rsidRDefault="009125EF" w:rsidP="009125EF">
      <w:pPr>
        <w:widowControl w:val="0"/>
        <w:spacing w:after="0" w:line="240" w:lineRule="auto"/>
        <w:jc w:val="both"/>
        <w:outlineLvl w:val="2"/>
        <w:rPr>
          <w:rFonts w:ascii="Times New Roman" w:eastAsia="Times New Roman" w:hAnsi="Times New Roman" w:cs="Times New Roman"/>
          <w:bCs/>
          <w:noProof w:val="0"/>
          <w:sz w:val="24"/>
          <w:szCs w:val="24"/>
        </w:rPr>
      </w:pP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15 (poznámka pod čiarou k odkazu 3b)</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noProof w:val="0"/>
          <w:sz w:val="24"/>
          <w:szCs w:val="24"/>
          <w:shd w:val="clear" w:color="auto" w:fill="FFFFFF"/>
          <w:lang w:eastAsia="sk-SK"/>
        </w:rPr>
        <w:t>Legislatívno-technická úprava týkajúca sa vypustenia poznámky pod čiarou, ku ktorej odkaz 3b</w:t>
      </w:r>
      <w:r w:rsidRPr="009125EF">
        <w:rPr>
          <w:rFonts w:ascii="Times New Roman" w:eastAsia="Times New Roman" w:hAnsi="Times New Roman" w:cs="Times New Roman"/>
          <w:bCs/>
          <w:noProof w:val="0"/>
          <w:sz w:val="24"/>
          <w:szCs w:val="24"/>
        </w:rPr>
        <w:t xml:space="preserve"> v texte zákona absentuje.</w:t>
      </w:r>
    </w:p>
    <w:p w:rsidR="009125EF" w:rsidRPr="009125EF" w:rsidRDefault="009125EF" w:rsidP="009125EF">
      <w:pPr>
        <w:widowControl w:val="0"/>
        <w:spacing w:after="0" w:line="240" w:lineRule="auto"/>
        <w:jc w:val="both"/>
        <w:outlineLvl w:val="2"/>
        <w:rPr>
          <w:rFonts w:ascii="Times New Roman" w:eastAsia="Times New Roman" w:hAnsi="Times New Roman" w:cs="Times New Roman"/>
          <w:bCs/>
          <w:noProof w:val="0"/>
          <w:sz w:val="24"/>
          <w:szCs w:val="24"/>
        </w:rPr>
      </w:pP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bodom 16 a 17 (§ 6 ods. 1)</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Upresnenie ustanovenia z dôvodu nejasného výkladu, že sú to všetci vlastníci pozemkov resp. iných nehnuteľností v obvode projektu pozemkových úprav, teda v tom obvode, kde sa pozemkové úpravy realizujú. Ustanovenie § 6 ods. 1 písm. c) sa vzťahuje aj na vlastníkov nehnuteľného lesného majetku.</w:t>
      </w:r>
    </w:p>
    <w:p w:rsidR="009125EF" w:rsidRPr="009125EF" w:rsidRDefault="009125EF" w:rsidP="009125EF">
      <w:pPr>
        <w:widowControl w:val="0"/>
        <w:spacing w:after="0" w:line="240" w:lineRule="auto"/>
        <w:jc w:val="both"/>
        <w:rPr>
          <w:rFonts w:ascii="Times New Roman" w:eastAsia="Times New Roman" w:hAnsi="Times New Roman" w:cs="Times New Roman"/>
          <w:noProof w:val="0"/>
          <w:sz w:val="24"/>
          <w:szCs w:val="24"/>
          <w:lang w:eastAsia="sk-SK"/>
        </w:rPr>
      </w:pP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18 (poznámka pod čiarou k odkazu 5b)</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Legislatívno-technická úprava súvisiaca s aktualizáciou poznámky pod čiarou k odkazu 5b.</w:t>
      </w:r>
    </w:p>
    <w:p w:rsidR="009125EF" w:rsidRPr="009125EF" w:rsidRDefault="009125EF" w:rsidP="009125EF">
      <w:pPr>
        <w:widowControl w:val="0"/>
        <w:spacing w:after="0" w:line="240" w:lineRule="auto"/>
        <w:jc w:val="both"/>
        <w:outlineLvl w:val="2"/>
        <w:rPr>
          <w:rFonts w:ascii="Times New Roman" w:eastAsia="Times New Roman" w:hAnsi="Times New Roman" w:cs="Times New Roman"/>
          <w:bCs/>
          <w:noProof w:val="0"/>
          <w:sz w:val="24"/>
          <w:szCs w:val="24"/>
        </w:rPr>
      </w:pP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19 (§ 6 ods. 8 až 11)</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 xml:space="preserve">Konanie o pozemkových úpravách je samo o sebe komplikovaným a dlhým správnym konaním (vzhľadom na jeho jednotlivé fázy) so stovkami účastníkov a v aplikačnej praxi pomerne často nastávajú prípady, kedy nie je možné ani po využití všetkých dostupných možností zistiť právneho nástupcu vlastníka pozemku, ktorý zomrel alebo bol vyhlásený za mŕtveho. V takýchto prípadoch potom nastáva situácia, kedy sa konanie zbytočne predlžuje, dokonca aj o niekoľko rokov. Legislatívna úprava zavádza v danom prípade ešte pred tým, ako bude známy okruh dedičov, možnosť okresnému úradu ustanoviť opatrovníka na zastupovanie dedičov z okruhu blízkych osôb poručiteľa – doterajšieho vlastníka pozemku, v poradí manžel alebo deti, ktorý sa prevažnú časť roka zdržuje v katastrálnom území, v ktorom sa pozemkové úpravy vykonávajú. Pokiaľ takéto osoby nebude možné ustanoviť za opatrovníka, okresný úrad ustanoví za opatrovníka obec. Opatrovník bude na účely pozemkových úprav vykonávať úkony do zápisu dediča do katastra nehnuteľností. </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 xml:space="preserve">Pre účely pozemkových úprav sa zavádza definícia vlastného trvalého porastu a trvalého porastu na cudzom pozemku. Rozlišuje sa medzi stavom, kedy vlastník pozemku je aj vlastníkom trvalého porastu na ňom a stavom, kedy vlastník oprávnene vysadeného trvalého porastu je jeho </w:t>
      </w:r>
      <w:r w:rsidRPr="009125EF">
        <w:rPr>
          <w:rFonts w:ascii="Times New Roman" w:eastAsia="Times New Roman" w:hAnsi="Times New Roman" w:cs="Times New Roman"/>
          <w:bCs/>
          <w:noProof w:val="0"/>
          <w:sz w:val="24"/>
          <w:szCs w:val="24"/>
        </w:rPr>
        <w:lastRenderedPageBreak/>
        <w:t xml:space="preserve">vlastníkom. Trvalým porastom na cudzom pozemku môže byť najmä porast viniča, chmeľu, ovocných stromov, ovocných krov, prípadne ďalších okrasných, rýchlorastúcich alebo iných drevín, ktorý bol oprávnene a so súhlasom vlastníka, ak bol v čase výsadby potrebný, vysadený na cudzom pozemku po účinnosti zákona č. 229/1991 Zb., teda po 24. 6. 1991. Všetky lesné porasty bez ohľadu na čas ich vzniku sa považujú za vlastné trvalé porasty v zmysle definície vyplývajúcej z nového doplnenia § 6 ods. 10. </w:t>
      </w: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20 (§ 7 ods. 1)</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Legislatívno-technická úprava súvisiaca s doplnením subjektov, na ktorých podnet resp. žiadosť sa pozemkové úpravy vykonávajú, v novelizačných bodoch 4 a 5.</w:t>
      </w:r>
    </w:p>
    <w:p w:rsidR="009125EF" w:rsidRPr="009125EF" w:rsidRDefault="009125EF" w:rsidP="009125EF">
      <w:pPr>
        <w:widowControl w:val="0"/>
        <w:spacing w:after="0" w:line="240" w:lineRule="auto"/>
        <w:jc w:val="both"/>
        <w:outlineLvl w:val="2"/>
        <w:rPr>
          <w:rFonts w:ascii="Times New Roman" w:eastAsia="Times New Roman" w:hAnsi="Times New Roman" w:cs="Times New Roman"/>
          <w:bCs/>
          <w:noProof w:val="0"/>
          <w:sz w:val="24"/>
          <w:szCs w:val="24"/>
        </w:rPr>
      </w:pP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21 (§ 7 ods. 2 písm. c)</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 xml:space="preserve"> Legislatívno-technická úprava, vzhľadom na skutočnosť, že v § 7 ods. 2 písm. c) ustanovuje, ak je „záujem“ teda z uvedeného vyplýva, že nejde o nariadené (štátom) pozemkové úpravy. Nejasnosť ustanovenia spôsobovalo aj slovné spojenie „súhlas vlastníkov najmenej polovičnej výmery pozemkov“ v prípade ak polovica vlastníkov svoj súhlas prejavila a druhá polovica vlastníkov súhlas nedala/neprejavila. Nová právna úprava vyžaduje súhlas vlastníkov nadpolovičnej výmery pozemkov t. j. 50+1. </w:t>
      </w:r>
    </w:p>
    <w:p w:rsidR="009125EF" w:rsidRPr="009125EF" w:rsidRDefault="009125EF" w:rsidP="009125EF">
      <w:pPr>
        <w:widowControl w:val="0"/>
        <w:spacing w:after="0" w:line="240" w:lineRule="auto"/>
        <w:jc w:val="both"/>
        <w:outlineLvl w:val="2"/>
        <w:rPr>
          <w:rFonts w:ascii="Times New Roman" w:eastAsia="Times New Roman" w:hAnsi="Times New Roman" w:cs="Times New Roman"/>
          <w:bCs/>
          <w:noProof w:val="0"/>
          <w:sz w:val="24"/>
          <w:szCs w:val="24"/>
        </w:rPr>
      </w:pP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22 (§ 7 ods. 2 písm. d)</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Legislatívno-technická úprava s cieľom zjednotenia terminológie.</w:t>
      </w:r>
    </w:p>
    <w:p w:rsidR="009125EF" w:rsidRPr="009125EF" w:rsidRDefault="009125EF" w:rsidP="009125EF">
      <w:pPr>
        <w:widowControl w:val="0"/>
        <w:shd w:val="clear" w:color="auto" w:fill="FFFFFF"/>
        <w:spacing w:after="0" w:line="240" w:lineRule="auto"/>
        <w:jc w:val="both"/>
        <w:rPr>
          <w:rFonts w:ascii="Times New Roman" w:eastAsia="Times New Roman" w:hAnsi="Times New Roman" w:cs="Times New Roman"/>
          <w:noProof w:val="0"/>
          <w:sz w:val="24"/>
          <w:szCs w:val="24"/>
          <w:lang w:eastAsia="sk-SK"/>
        </w:rPr>
      </w:pP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23 (§ 7 ods. 3)</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 xml:space="preserve">V doterajšej právnej úprave absentuje časový úsek, dokedy je potrebné nariadiť prípravné konanie v prípade povolených alebo nariadených pozemkových úprav. Návrh zákona jednoznačne stanovuje lehotu, do ktorej je potrebné nariadiť prípravné konanie. </w:t>
      </w:r>
    </w:p>
    <w:p w:rsidR="009125EF" w:rsidRPr="009125EF" w:rsidRDefault="009125EF" w:rsidP="009125EF">
      <w:pPr>
        <w:widowControl w:val="0"/>
        <w:shd w:val="clear" w:color="auto" w:fill="FFFFFF"/>
        <w:spacing w:after="0" w:line="240" w:lineRule="auto"/>
        <w:jc w:val="both"/>
        <w:rPr>
          <w:rFonts w:ascii="Times New Roman" w:eastAsia="Times New Roman" w:hAnsi="Times New Roman" w:cs="Times New Roman"/>
          <w:noProof w:val="0"/>
          <w:sz w:val="24"/>
          <w:szCs w:val="24"/>
          <w:lang w:eastAsia="sk-SK"/>
        </w:rPr>
      </w:pP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24 (§ 7 ods. 4 písm. c)</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Legislatívno-technická úprava. Význam slova revízia obsahovo zahŕňa prehliadku; preskúmanie, preskúšanie, kontrolu; opravu. Okresný úrad vychádza z jasných a relevantných listín katastra teda z aktuálneho stavu katastra nehnuteľností v danom časovom úseku.</w:t>
      </w:r>
    </w:p>
    <w:p w:rsidR="009125EF" w:rsidRPr="009125EF" w:rsidRDefault="009125EF" w:rsidP="009125EF">
      <w:pPr>
        <w:widowControl w:val="0"/>
        <w:shd w:val="clear" w:color="auto" w:fill="FFFFFF"/>
        <w:spacing w:after="0" w:line="240" w:lineRule="auto"/>
        <w:jc w:val="both"/>
        <w:rPr>
          <w:rFonts w:ascii="Times New Roman" w:eastAsia="Times New Roman" w:hAnsi="Times New Roman" w:cs="Times New Roman"/>
          <w:noProof w:val="0"/>
          <w:sz w:val="24"/>
          <w:szCs w:val="24"/>
          <w:lang w:eastAsia="sk-SK"/>
        </w:rPr>
      </w:pP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25 (§ 7 ods. 4 písm. d)</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Legislatívno-technická úprava, ktorá vyplynula z nejasnej formulácie v aplikačnej praxi nakoľko pôvodné ustanovenie vyvolávalo špekulácie, že pôvodne slovné spojenie „určí záväznosť“ mohlo pri vykonaní pozemkových úprav zvádzať k tomu, že príslušný okresný úrad odbor pozemkový a lesný mohol na základe svojej svojvôle určovať záväznosť územnoplánovacích podkladov.</w:t>
      </w:r>
    </w:p>
    <w:p w:rsidR="009125EF" w:rsidRPr="009125EF" w:rsidRDefault="009125EF" w:rsidP="009125EF">
      <w:pPr>
        <w:widowControl w:val="0"/>
        <w:shd w:val="clear" w:color="auto" w:fill="FFFFFF"/>
        <w:spacing w:after="0" w:line="240" w:lineRule="auto"/>
        <w:jc w:val="both"/>
        <w:rPr>
          <w:rFonts w:ascii="Times New Roman" w:eastAsia="Times New Roman" w:hAnsi="Times New Roman" w:cs="Times New Roman"/>
          <w:noProof w:val="0"/>
          <w:sz w:val="24"/>
          <w:szCs w:val="24"/>
          <w:lang w:eastAsia="sk-SK"/>
        </w:rPr>
      </w:pP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26 (§ 7 ods. 4 písm. i)</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 xml:space="preserve"> Keďže viaceré osídlenia sa nachádzajú aj na lesných pozemkoch, je potrebné aby pozemky na účely vyrovnania mohol poskytnúť aj správca (napr. Lesy SR š. p. a pod.), nie len Slovenský pozemkový fond.</w:t>
      </w:r>
    </w:p>
    <w:p w:rsidR="009125EF" w:rsidRPr="009125EF" w:rsidRDefault="009125EF" w:rsidP="009125EF">
      <w:pPr>
        <w:widowControl w:val="0"/>
        <w:spacing w:after="0" w:line="240" w:lineRule="auto"/>
        <w:jc w:val="both"/>
        <w:outlineLvl w:val="2"/>
        <w:rPr>
          <w:rFonts w:ascii="Times New Roman" w:eastAsia="Times New Roman" w:hAnsi="Times New Roman" w:cs="Times New Roman"/>
          <w:bCs/>
          <w:noProof w:val="0"/>
          <w:sz w:val="24"/>
          <w:szCs w:val="24"/>
        </w:rPr>
      </w:pP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27 (§ 7 ods. 4 písm. k a l)</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Vzhľadom na doplnené dôvody vykonania pozemkových úprav (viď bod 3) sa ustanovujú povinnosti a lehota pre žiadateľa, Slovenský pozemkový fond a správcu v súvislosti s predložením návrhu pozemkov na účely vyrovnania.</w:t>
      </w: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lastRenderedPageBreak/>
        <w:t>K bodu 28 (§ 7 ods. 6 a 7)</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V rámci prípravného konania uskutočňuje okresný úrad viaceré úkony a zisťovania (§ 7 ods. 4). Vypúšťané odseky 6 a 7 boli duplicitné, nejednoznačné a v praxi spôsobovali problémy.</w:t>
      </w:r>
    </w:p>
    <w:p w:rsidR="009125EF" w:rsidRPr="009125EF" w:rsidRDefault="009125EF" w:rsidP="009125EF">
      <w:pPr>
        <w:widowControl w:val="0"/>
        <w:spacing w:after="0" w:line="240" w:lineRule="auto"/>
        <w:jc w:val="both"/>
        <w:rPr>
          <w:rFonts w:ascii="Times New Roman" w:eastAsia="MS Mincho" w:hAnsi="Times New Roman" w:cs="Times New Roman"/>
          <w:noProof w:val="0"/>
          <w:sz w:val="24"/>
          <w:szCs w:val="24"/>
          <w:lang w:eastAsia="sk-SK"/>
        </w:rPr>
      </w:pP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29 (§ 7 ods. 6)</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 xml:space="preserve">Vzhľadom na zákon č. 272/2015 Z. z. </w:t>
      </w:r>
      <w:r w:rsidRPr="009125EF">
        <w:rPr>
          <w:rFonts w:ascii="Times New Roman" w:eastAsia="Times New Roman" w:hAnsi="Times New Roman" w:cs="Times New Roman"/>
          <w:noProof w:val="0"/>
          <w:color w:val="000000"/>
          <w:sz w:val="24"/>
          <w:szCs w:val="24"/>
          <w:shd w:val="clear" w:color="auto" w:fill="FFFFFF"/>
        </w:rPr>
        <w:t xml:space="preserve">o registri právnických osôb, podnikateľov a orgánov verejnej moci a o zmene a doplnení </w:t>
      </w:r>
      <w:r w:rsidRPr="009125EF">
        <w:rPr>
          <w:rFonts w:ascii="Times New Roman" w:eastAsia="Times New Roman" w:hAnsi="Times New Roman" w:cs="Times New Roman"/>
          <w:bCs/>
          <w:noProof w:val="0"/>
          <w:sz w:val="24"/>
          <w:szCs w:val="24"/>
        </w:rPr>
        <w:t>niektorých</w:t>
      </w:r>
      <w:r w:rsidRPr="009125EF">
        <w:rPr>
          <w:rFonts w:ascii="Times New Roman" w:eastAsia="Times New Roman" w:hAnsi="Times New Roman" w:cs="Times New Roman"/>
          <w:noProof w:val="0"/>
          <w:color w:val="000000"/>
          <w:sz w:val="24"/>
          <w:szCs w:val="24"/>
          <w:shd w:val="clear" w:color="auto" w:fill="FFFFFF"/>
        </w:rPr>
        <w:t xml:space="preserve"> zákonov</w:t>
      </w:r>
      <w:r w:rsidRPr="009125EF">
        <w:rPr>
          <w:rFonts w:ascii="Times New Roman" w:eastAsia="Times New Roman" w:hAnsi="Times New Roman" w:cs="Times New Roman"/>
          <w:bCs/>
          <w:noProof w:val="0"/>
          <w:sz w:val="24"/>
          <w:szCs w:val="24"/>
        </w:rPr>
        <w:t xml:space="preserve"> v znení zákona č. 52/2018 Z. z. nie je možné evidovať prípravný výbor v registri združení účastníkov pozemkových úprav.</w:t>
      </w:r>
    </w:p>
    <w:p w:rsidR="009125EF" w:rsidRPr="009125EF" w:rsidRDefault="009125EF" w:rsidP="009125EF">
      <w:pPr>
        <w:widowControl w:val="0"/>
        <w:spacing w:after="0" w:line="240" w:lineRule="auto"/>
        <w:jc w:val="both"/>
        <w:rPr>
          <w:rFonts w:ascii="Times New Roman" w:eastAsia="MS Mincho" w:hAnsi="Times New Roman" w:cs="Times New Roman"/>
          <w:noProof w:val="0"/>
          <w:sz w:val="24"/>
          <w:szCs w:val="24"/>
          <w:lang w:eastAsia="sk-SK"/>
        </w:rPr>
      </w:pP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30 (§ 7 ods. 7)</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 xml:space="preserve">V aplikačnej praxi nebol zadefinovaný jednoznačný názov dokumentácie, ktorá obsahovala výsledky stavu prípravného konania. Názvy tejto dokumentácie, i keď z obsahu bolo jasné, že ide o výsledky stavu prípravného konania, sa odlišovali, a preto sa v záujme jednotného pomenovania zavádza jednotná terminológia pre tento typ dokumentácie. Pojem elaborát prípravného konania je </w:t>
      </w:r>
      <w:proofErr w:type="spellStart"/>
      <w:r w:rsidRPr="009125EF">
        <w:rPr>
          <w:rFonts w:ascii="Times New Roman" w:eastAsia="Times New Roman" w:hAnsi="Times New Roman" w:cs="Times New Roman"/>
          <w:bCs/>
          <w:noProof w:val="0"/>
          <w:sz w:val="24"/>
          <w:szCs w:val="24"/>
        </w:rPr>
        <w:t>terminus</w:t>
      </w:r>
      <w:proofErr w:type="spellEnd"/>
      <w:r w:rsidRPr="009125EF">
        <w:rPr>
          <w:rFonts w:ascii="Times New Roman" w:eastAsia="Times New Roman" w:hAnsi="Times New Roman" w:cs="Times New Roman"/>
          <w:bCs/>
          <w:noProof w:val="0"/>
          <w:sz w:val="24"/>
          <w:szCs w:val="24"/>
        </w:rPr>
        <w:t xml:space="preserve"> </w:t>
      </w:r>
      <w:proofErr w:type="spellStart"/>
      <w:r w:rsidRPr="009125EF">
        <w:rPr>
          <w:rFonts w:ascii="Times New Roman" w:eastAsia="Times New Roman" w:hAnsi="Times New Roman" w:cs="Times New Roman"/>
          <w:bCs/>
          <w:noProof w:val="0"/>
          <w:sz w:val="24"/>
          <w:szCs w:val="24"/>
        </w:rPr>
        <w:t>technicus</w:t>
      </w:r>
      <w:proofErr w:type="spellEnd"/>
      <w:r w:rsidRPr="009125EF">
        <w:rPr>
          <w:rFonts w:ascii="Times New Roman" w:eastAsia="Times New Roman" w:hAnsi="Times New Roman" w:cs="Times New Roman"/>
          <w:bCs/>
          <w:noProof w:val="0"/>
          <w:sz w:val="24"/>
          <w:szCs w:val="24"/>
        </w:rPr>
        <w:t>, používaný v aplikačnej praxi. Zároveň po skončení prípravného konania, ako stručné zhodnotenie tejto fázy okresný úrad vypracuje správu so zhodnotením výsledkov prípravného konania.</w:t>
      </w:r>
    </w:p>
    <w:p w:rsidR="009125EF" w:rsidRPr="009125EF" w:rsidRDefault="009125EF" w:rsidP="009125EF">
      <w:pPr>
        <w:widowControl w:val="0"/>
        <w:spacing w:after="0" w:line="240" w:lineRule="auto"/>
        <w:ind w:left="426"/>
        <w:jc w:val="both"/>
        <w:rPr>
          <w:rFonts w:ascii="Times New Roman" w:eastAsia="MS Mincho" w:hAnsi="Times New Roman" w:cs="Times New Roman"/>
          <w:noProof w:val="0"/>
          <w:sz w:val="24"/>
          <w:szCs w:val="24"/>
          <w:lang w:eastAsia="sk-SK"/>
        </w:rPr>
      </w:pP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31 (§ 7a)</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Vzhľadom na to, že zloženie a názvy jednotlivých čiastkových dokumentácií spracovávaných počas projektu pozemkových úprav boli upravené v rôznych ustanoveniach zákona, ako aj vzhľadom na to, že podľa § 8 ods. 1 písm. f) zákona č. 330/1991 Zb. okresný úrad pri jednoduchých pozemkových úpravách môže určiť zloženie a rozsah vyhotovovanej dokumentácie, bolo žiadúce ich uviesť na jednom mieste. V novom § 7a sa vymedzuje zloženie jednotlivých dokumentácií, ktoré sú výsledkom jednotlivých konaní o pozemkových úpravách vzhľadom na jednotlivé fázy konania o pozemkových úpravách.</w:t>
      </w:r>
    </w:p>
    <w:p w:rsidR="009125EF" w:rsidRPr="009125EF" w:rsidRDefault="009125EF" w:rsidP="009125EF">
      <w:pPr>
        <w:widowControl w:val="0"/>
        <w:spacing w:after="0" w:line="240" w:lineRule="auto"/>
        <w:jc w:val="both"/>
        <w:rPr>
          <w:rFonts w:ascii="Times New Roman" w:eastAsia="MS Mincho" w:hAnsi="Times New Roman" w:cs="Times New Roman"/>
          <w:noProof w:val="0"/>
          <w:sz w:val="24"/>
          <w:szCs w:val="24"/>
          <w:lang w:eastAsia="sk-SK"/>
        </w:rPr>
      </w:pP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32 (§ 8 ods. 1)</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Dopĺňa sa právna úprava postupu okresného úradu pri rozhodovaní o povolení pozemkových úprav, predovšetkým sa ustanovuje lehota, do ktorej je okresný úrad povinný rozhodnutie vydať.</w:t>
      </w:r>
    </w:p>
    <w:p w:rsidR="009125EF" w:rsidRPr="009125EF" w:rsidRDefault="009125EF" w:rsidP="009125EF">
      <w:pPr>
        <w:widowControl w:val="0"/>
        <w:spacing w:after="0" w:line="240" w:lineRule="auto"/>
        <w:jc w:val="both"/>
        <w:rPr>
          <w:rFonts w:ascii="Times New Roman" w:eastAsia="MS Mincho" w:hAnsi="Times New Roman" w:cs="Times New Roman"/>
          <w:noProof w:val="0"/>
          <w:sz w:val="24"/>
          <w:szCs w:val="24"/>
          <w:lang w:eastAsia="sk-SK"/>
        </w:rPr>
      </w:pP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33 (§ 8 ods. 1 písm. f)</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Toto ustanovenie ustanovuje, že v odôvodnených prípadoch môže okresný úrad rozhodnúť, že niektoré z dokumentácií sa nebudú vyhotovovať vôbec, prípadne niektoré sa budú vyhotovovať iba v určitom rozsahu. V rozhodnutí o nariadení alebo povolení pozemkových úprav musí okresný úrad riadne odôvodniť, prečo rozhodol o zmene v zložení alebo rozsahu dokumentácií, teda prečo vynechal prípadne zredukoval časti dokumentácie.</w:t>
      </w:r>
    </w:p>
    <w:p w:rsidR="009125EF" w:rsidRPr="009125EF" w:rsidRDefault="009125EF" w:rsidP="009125EF">
      <w:pPr>
        <w:widowControl w:val="0"/>
        <w:shd w:val="clear" w:color="auto" w:fill="FFFFFF"/>
        <w:spacing w:after="0" w:line="240" w:lineRule="auto"/>
        <w:jc w:val="both"/>
        <w:rPr>
          <w:rFonts w:ascii="Times New Roman" w:eastAsia="Times New Roman" w:hAnsi="Times New Roman" w:cs="Times New Roman"/>
          <w:noProof w:val="0"/>
          <w:sz w:val="24"/>
          <w:szCs w:val="24"/>
          <w:lang w:eastAsia="sk-SK"/>
        </w:rPr>
      </w:pP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34 (§ 8 ods. 3)</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Navrhovanou úpravou sa eliminuje neprimerané zaťažovanie vlastníkov vypustením jeho doterajšej povinnosti oznámiť svoj zámer týkajúci sa užívania pozemkov. Obsahom vlastníckeho práva je aj právo s vecou nakladať (</w:t>
      </w:r>
      <w:proofErr w:type="spellStart"/>
      <w:r w:rsidRPr="009125EF">
        <w:rPr>
          <w:rFonts w:ascii="Times New Roman" w:eastAsia="Times New Roman" w:hAnsi="Times New Roman" w:cs="Times New Roman"/>
          <w:bCs/>
          <w:noProof w:val="0"/>
          <w:sz w:val="24"/>
          <w:szCs w:val="24"/>
        </w:rPr>
        <w:t>ius</w:t>
      </w:r>
      <w:proofErr w:type="spellEnd"/>
      <w:r w:rsidRPr="009125EF">
        <w:rPr>
          <w:rFonts w:ascii="Times New Roman" w:eastAsia="Times New Roman" w:hAnsi="Times New Roman" w:cs="Times New Roman"/>
          <w:bCs/>
          <w:noProof w:val="0"/>
          <w:sz w:val="24"/>
          <w:szCs w:val="24"/>
        </w:rPr>
        <w:t xml:space="preserve"> </w:t>
      </w:r>
      <w:proofErr w:type="spellStart"/>
      <w:r w:rsidRPr="009125EF">
        <w:rPr>
          <w:rFonts w:ascii="Times New Roman" w:eastAsia="Times New Roman" w:hAnsi="Times New Roman" w:cs="Times New Roman"/>
          <w:bCs/>
          <w:noProof w:val="0"/>
          <w:sz w:val="24"/>
          <w:szCs w:val="24"/>
        </w:rPr>
        <w:t>disponendi</w:t>
      </w:r>
      <w:proofErr w:type="spellEnd"/>
      <w:r w:rsidRPr="009125EF">
        <w:rPr>
          <w:rFonts w:ascii="Times New Roman" w:eastAsia="Times New Roman" w:hAnsi="Times New Roman" w:cs="Times New Roman"/>
          <w:bCs/>
          <w:noProof w:val="0"/>
          <w:sz w:val="24"/>
          <w:szCs w:val="24"/>
        </w:rPr>
        <w:t xml:space="preserve">), t. j. oprávnenie vlastníka určovať ďalšie právne osudy veci, napr. vec predať, vypožičať a tiež prenajať. </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 xml:space="preserve">Cieľom navrhovaného ustanovenia je špecifikovať povinnosti vlastníka trvalého porastu na cudzom pozemku. Lehota by mala byť určená tak, aby bolo možné vyhotoviť register porastov ako jeden z podkladov v rámci prípravy registra pôvodného stavu. Okresný úrad zapíše do registra porastov trvalý porast na cudzom pozemku, ak vlastník trvalého porastu na cudzom pozemku, ktorý v určenej lehote požiadal okresný úrad o zápis trvalého porastu na cudzom pozemku do registra </w:t>
      </w:r>
      <w:r w:rsidRPr="009125EF">
        <w:rPr>
          <w:rFonts w:ascii="Times New Roman" w:eastAsia="Times New Roman" w:hAnsi="Times New Roman" w:cs="Times New Roman"/>
          <w:bCs/>
          <w:noProof w:val="0"/>
          <w:sz w:val="24"/>
          <w:szCs w:val="24"/>
        </w:rPr>
        <w:lastRenderedPageBreak/>
        <w:t>porastov, preukáže, že:</w:t>
      </w:r>
    </w:p>
    <w:p w:rsidR="009125EF" w:rsidRPr="009125EF" w:rsidRDefault="009125EF" w:rsidP="008211D0">
      <w:pPr>
        <w:keepNext/>
        <w:widowControl w:val="0"/>
        <w:numPr>
          <w:ilvl w:val="0"/>
          <w:numId w:val="11"/>
        </w:numPr>
        <w:spacing w:after="0" w:line="240" w:lineRule="auto"/>
        <w:ind w:left="284" w:hanging="284"/>
        <w:jc w:val="both"/>
        <w:rPr>
          <w:rFonts w:ascii="Times New Roman" w:eastAsia="Times New Roman" w:hAnsi="Times New Roman" w:cs="Times New Roman"/>
          <w:noProof w:val="0"/>
          <w:sz w:val="24"/>
          <w:szCs w:val="24"/>
        </w:rPr>
      </w:pPr>
      <w:r w:rsidRPr="009125EF">
        <w:rPr>
          <w:rFonts w:ascii="Times New Roman" w:eastAsia="Times New Roman" w:hAnsi="Times New Roman" w:cs="Times New Roman"/>
          <w:noProof w:val="0"/>
          <w:sz w:val="24"/>
          <w:szCs w:val="24"/>
        </w:rPr>
        <w:t>je vlastníkom trvalého porastu na cudzom pozemku,</w:t>
      </w:r>
    </w:p>
    <w:p w:rsidR="009125EF" w:rsidRPr="009125EF" w:rsidRDefault="009125EF" w:rsidP="008211D0">
      <w:pPr>
        <w:keepNext/>
        <w:widowControl w:val="0"/>
        <w:numPr>
          <w:ilvl w:val="0"/>
          <w:numId w:val="11"/>
        </w:numPr>
        <w:spacing w:after="0" w:line="240" w:lineRule="auto"/>
        <w:ind w:left="284" w:hanging="284"/>
        <w:jc w:val="both"/>
        <w:rPr>
          <w:rFonts w:ascii="Times New Roman" w:eastAsia="Times New Roman" w:hAnsi="Times New Roman" w:cs="Times New Roman"/>
          <w:noProof w:val="0"/>
          <w:sz w:val="24"/>
          <w:szCs w:val="24"/>
        </w:rPr>
      </w:pPr>
      <w:r w:rsidRPr="009125EF">
        <w:rPr>
          <w:rFonts w:ascii="Times New Roman" w:eastAsia="Times New Roman" w:hAnsi="Times New Roman" w:cs="Times New Roman"/>
          <w:noProof w:val="0"/>
          <w:sz w:val="24"/>
          <w:szCs w:val="24"/>
        </w:rPr>
        <w:t>on alebo jeho právny predchodca bol oprávnený trvalý porast na cudzom pozemku vysadiť,</w:t>
      </w:r>
    </w:p>
    <w:p w:rsidR="009125EF" w:rsidRPr="009125EF" w:rsidRDefault="009125EF" w:rsidP="008211D0">
      <w:pPr>
        <w:keepNext/>
        <w:widowControl w:val="0"/>
        <w:numPr>
          <w:ilvl w:val="0"/>
          <w:numId w:val="11"/>
        </w:numPr>
        <w:spacing w:after="0" w:line="240" w:lineRule="auto"/>
        <w:ind w:left="284" w:hanging="284"/>
        <w:jc w:val="both"/>
        <w:rPr>
          <w:rFonts w:ascii="Times New Roman" w:eastAsia="Times New Roman" w:hAnsi="Times New Roman" w:cs="Times New Roman"/>
          <w:noProof w:val="0"/>
          <w:sz w:val="24"/>
          <w:szCs w:val="24"/>
        </w:rPr>
      </w:pPr>
      <w:r w:rsidRPr="009125EF">
        <w:rPr>
          <w:rFonts w:ascii="Times New Roman" w:eastAsia="Times New Roman" w:hAnsi="Times New Roman" w:cs="Times New Roman"/>
          <w:noProof w:val="0"/>
          <w:sz w:val="24"/>
          <w:szCs w:val="24"/>
        </w:rPr>
        <w:t>on alebo jeho právny predchodca mal súhlas vlastníka pozemku, ak bol k výsadbe trvalého porastu na cudzom pozemku súhlas potrebný,</w:t>
      </w:r>
    </w:p>
    <w:p w:rsidR="009125EF" w:rsidRPr="009125EF" w:rsidRDefault="009125EF" w:rsidP="008211D0">
      <w:pPr>
        <w:keepNext/>
        <w:widowControl w:val="0"/>
        <w:numPr>
          <w:ilvl w:val="0"/>
          <w:numId w:val="11"/>
        </w:numPr>
        <w:spacing w:after="0" w:line="240" w:lineRule="auto"/>
        <w:ind w:left="284" w:hanging="284"/>
        <w:jc w:val="both"/>
        <w:rPr>
          <w:rFonts w:ascii="Times New Roman" w:eastAsia="Times New Roman" w:hAnsi="Times New Roman" w:cs="Times New Roman"/>
          <w:noProof w:val="0"/>
          <w:sz w:val="24"/>
          <w:szCs w:val="24"/>
        </w:rPr>
      </w:pPr>
      <w:r w:rsidRPr="009125EF">
        <w:rPr>
          <w:rFonts w:ascii="Times New Roman" w:eastAsia="Times New Roman" w:hAnsi="Times New Roman" w:cs="Times New Roman"/>
          <w:noProof w:val="0"/>
          <w:sz w:val="24"/>
          <w:szCs w:val="24"/>
        </w:rPr>
        <w:t>trvalý porast na cudzom pozemku je pravidelne obhospodarovaný a podrobovaný pestovateľským operáciám,</w:t>
      </w:r>
    </w:p>
    <w:p w:rsidR="009125EF" w:rsidRPr="009125EF" w:rsidRDefault="009125EF" w:rsidP="008211D0">
      <w:pPr>
        <w:keepNext/>
        <w:widowControl w:val="0"/>
        <w:numPr>
          <w:ilvl w:val="0"/>
          <w:numId w:val="11"/>
        </w:numPr>
        <w:spacing w:after="0" w:line="240" w:lineRule="auto"/>
        <w:ind w:left="284" w:hanging="284"/>
        <w:jc w:val="both"/>
        <w:rPr>
          <w:rFonts w:ascii="Times New Roman" w:eastAsia="Times New Roman" w:hAnsi="Times New Roman" w:cs="Times New Roman"/>
          <w:noProof w:val="0"/>
          <w:sz w:val="24"/>
          <w:szCs w:val="24"/>
        </w:rPr>
      </w:pPr>
      <w:r w:rsidRPr="009125EF">
        <w:rPr>
          <w:rFonts w:ascii="Times New Roman" w:eastAsia="Times New Roman" w:hAnsi="Times New Roman" w:cs="Times New Roman"/>
          <w:noProof w:val="0"/>
          <w:sz w:val="24"/>
          <w:szCs w:val="24"/>
        </w:rPr>
        <w:t>hranice trvalého porastu na cudzom pozemku v teréne súhlasia s oprávnenou plochou.</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V registri porastov sa evidujú údaje o ploche trvalého porastu na cudzom pozemku (pracovné číslo plochy, výmera plochy, druh pozemku), údaje o trvalom poraste na cudzom pozemku (rok výsadby porastu, druhové zloženie porastu) a údaje o vlastníkovi trvalého porastu na cudzom pozemku. Ak nie sú preukázané potrebné náležitosti, okresný úrad trvalý porast na cudzom pozemku do registra porastov nezapíše. Pozri aj dôvodovú správu k novelizačným bodom 19 a 77.</w:t>
      </w:r>
    </w:p>
    <w:p w:rsidR="009125EF" w:rsidRPr="009125EF" w:rsidRDefault="009125EF" w:rsidP="009125EF">
      <w:pPr>
        <w:widowControl w:val="0"/>
        <w:spacing w:after="0" w:line="240" w:lineRule="auto"/>
        <w:ind w:firstLine="708"/>
        <w:jc w:val="both"/>
        <w:rPr>
          <w:rFonts w:ascii="Times New Roman" w:eastAsia="Times New Roman" w:hAnsi="Times New Roman" w:cs="Times New Roman"/>
          <w:noProof w:val="0"/>
          <w:sz w:val="24"/>
          <w:szCs w:val="24"/>
        </w:rPr>
      </w:pP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35 (§ 8 ods. 5)</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 xml:space="preserve">Ustanovenie upravuje informačnú povinnosť okresného úradu vo vzťahu k vlastníkom pozemkov v obvode projektu pozemkových úprav o ich začatí. </w:t>
      </w:r>
    </w:p>
    <w:p w:rsidR="009125EF" w:rsidRPr="009125EF" w:rsidRDefault="009125EF" w:rsidP="009125EF">
      <w:pPr>
        <w:widowControl w:val="0"/>
        <w:spacing w:after="0" w:line="240" w:lineRule="auto"/>
        <w:jc w:val="both"/>
        <w:rPr>
          <w:rFonts w:ascii="Times New Roman" w:eastAsia="Times New Roman" w:hAnsi="Times New Roman" w:cs="Times New Roman"/>
          <w:noProof w:val="0"/>
          <w:sz w:val="24"/>
          <w:szCs w:val="24"/>
        </w:rPr>
      </w:pP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36 (§ 8b ods. 1 prvá veta)</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Legislatívno-technická úprava s cieľom spresnenia terminológie.</w:t>
      </w:r>
    </w:p>
    <w:p w:rsidR="009125EF" w:rsidRPr="009125EF" w:rsidRDefault="009125EF" w:rsidP="009125EF">
      <w:pPr>
        <w:widowControl w:val="0"/>
        <w:spacing w:after="0" w:line="240" w:lineRule="auto"/>
        <w:jc w:val="both"/>
        <w:rPr>
          <w:rFonts w:ascii="Times New Roman" w:eastAsia="Times New Roman" w:hAnsi="Times New Roman" w:cs="Times New Roman"/>
          <w:noProof w:val="0"/>
          <w:sz w:val="24"/>
          <w:szCs w:val="24"/>
        </w:rPr>
      </w:pP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37 (§ 8b ods. 1 tretia a štvrtá veta)</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Legislatívno-technická úprava, vzhľadom na doplnenie dôvodov pozemkových úprav viď bod 3.</w:t>
      </w:r>
    </w:p>
    <w:p w:rsidR="009125EF" w:rsidRPr="009125EF" w:rsidRDefault="009125EF" w:rsidP="009125EF">
      <w:pPr>
        <w:widowControl w:val="0"/>
        <w:spacing w:after="0" w:line="240" w:lineRule="auto"/>
        <w:jc w:val="both"/>
        <w:rPr>
          <w:rFonts w:ascii="Times New Roman" w:eastAsia="Times New Roman" w:hAnsi="Times New Roman" w:cs="Times New Roman"/>
          <w:noProof w:val="0"/>
          <w:sz w:val="24"/>
          <w:szCs w:val="24"/>
        </w:rPr>
      </w:pP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38 (§ 8c)</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Legislatívno-technická úprava s cieľom spresnenia terminológie súvisiaca s novelizačným bodom 5. Podľa navrhovanej právnej úpravy bude možné vykonávať pozemkové úpravy podľa § 2 ods. 1 písm. b) ako nariadené pozemkové úpravy (§ 2 ods. 2 posledná veta) alebo ako povolené pozemkové úpravy (§ 2 ods. 3 posledná veta). Postup podľa § 8c sa vzťahuje len na povolené pozemkové úpravy z dôvodu podľa § 2 ods. 1 písm. b). Na nariadené pozemkové úpravy podľa tohto písmena sa neustanovuje osobitný postup.</w:t>
      </w:r>
    </w:p>
    <w:p w:rsidR="009125EF" w:rsidRPr="009125EF" w:rsidRDefault="009125EF" w:rsidP="009125EF">
      <w:pPr>
        <w:widowControl w:val="0"/>
        <w:spacing w:after="0" w:line="240" w:lineRule="auto"/>
        <w:jc w:val="both"/>
        <w:rPr>
          <w:rFonts w:ascii="Times New Roman" w:eastAsia="Times New Roman" w:hAnsi="Times New Roman" w:cs="Times New Roman"/>
          <w:noProof w:val="0"/>
          <w:sz w:val="24"/>
          <w:szCs w:val="24"/>
        </w:rPr>
      </w:pP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39 (§ 8c ods. 3)</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Pri jednoduchých pozemkových úpravách z dôvodu hospodárenia na pôde je potrebné, aby štát prispieval podľa § 11 ods. 7.</w:t>
      </w:r>
    </w:p>
    <w:p w:rsidR="009125EF" w:rsidRPr="009125EF" w:rsidRDefault="009125EF" w:rsidP="009125EF">
      <w:pPr>
        <w:widowControl w:val="0"/>
        <w:spacing w:after="0" w:line="240" w:lineRule="auto"/>
        <w:jc w:val="both"/>
        <w:rPr>
          <w:rFonts w:ascii="Times New Roman" w:eastAsia="Times New Roman" w:hAnsi="Times New Roman" w:cs="Times New Roman"/>
          <w:noProof w:val="0"/>
          <w:sz w:val="24"/>
          <w:szCs w:val="24"/>
        </w:rPr>
      </w:pP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40 (§ 8d ods. 4)</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Zmena spôsobu ocenenia vychádza z účelu vyhlášky č. 492/2004 Z. z. o stanovení všeobecnej hodnoty majetku v znení neskorších predpisov a z aplikačnej praxe.</w:t>
      </w:r>
    </w:p>
    <w:p w:rsidR="009125EF" w:rsidRPr="009125EF" w:rsidRDefault="009125EF" w:rsidP="009125EF">
      <w:pPr>
        <w:widowControl w:val="0"/>
        <w:spacing w:after="0" w:line="240" w:lineRule="auto"/>
        <w:jc w:val="both"/>
        <w:rPr>
          <w:rFonts w:ascii="Times New Roman" w:eastAsia="Times New Roman" w:hAnsi="Times New Roman" w:cs="Times New Roman"/>
          <w:noProof w:val="0"/>
          <w:sz w:val="24"/>
          <w:szCs w:val="24"/>
        </w:rPr>
      </w:pP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41 (§ 8d ods. 5 a 6)</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 xml:space="preserve">Na základe podnetov z aplikačnej praxe bolo potrebné upraviť možnosť najmä pri jednoduchých pozemkových úpravách, ktorých cieľom je vytvoriť pozemky pre individuálnu bytovú výstavbu v súlade s platným územným plánom obce, aby priamo v konaní o pozemkových úpravách bolo možné pozemky pod budúce účelové komunikácie previesť do vlastníctva obce. Vymedzujú sa zásady resp. skutočnosti, ktoré môžu vlastníci pozemkov prijať v zásadách umiestnenia nových pozemkov pri jednoduchých pozemkových úpravách na iné účely ako je </w:t>
      </w:r>
      <w:r w:rsidRPr="009125EF">
        <w:rPr>
          <w:rFonts w:ascii="Times New Roman" w:eastAsia="Times New Roman" w:hAnsi="Times New Roman" w:cs="Times New Roman"/>
          <w:bCs/>
          <w:noProof w:val="0"/>
          <w:sz w:val="24"/>
          <w:szCs w:val="24"/>
        </w:rPr>
        <w:lastRenderedPageBreak/>
        <w:t xml:space="preserve">hospodárenie na pôde. Ide hlavne o tzv. „príspevok na účelové komunikácie“. Návrh zákona modifikáciou navrhovaného ustanovenia § 8d ods. 5 dáva možnosť samotným vlastníkom pozemkov sa na „príspevku“ dohodnúť v rámci zásad umiestnenia nových pozemkov. </w:t>
      </w:r>
    </w:p>
    <w:p w:rsidR="009125EF" w:rsidRPr="009125EF" w:rsidRDefault="009125EF" w:rsidP="009125EF">
      <w:pPr>
        <w:widowControl w:val="0"/>
        <w:spacing w:after="0" w:line="240" w:lineRule="auto"/>
        <w:jc w:val="both"/>
        <w:rPr>
          <w:rFonts w:ascii="Times New Roman" w:eastAsia="Times New Roman" w:hAnsi="Times New Roman" w:cs="Times New Roman"/>
          <w:noProof w:val="0"/>
          <w:sz w:val="24"/>
          <w:szCs w:val="24"/>
          <w:lang w:eastAsia="sk-SK"/>
        </w:rPr>
      </w:pP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42 (§ 8f ods. 4)</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Legislatívno-technická úprava s cieľom zjednotenia terminológie.</w:t>
      </w:r>
    </w:p>
    <w:p w:rsidR="009125EF" w:rsidRPr="009125EF" w:rsidRDefault="009125EF" w:rsidP="009125EF">
      <w:pPr>
        <w:widowControl w:val="0"/>
        <w:spacing w:after="0" w:line="240" w:lineRule="auto"/>
        <w:jc w:val="both"/>
        <w:outlineLvl w:val="2"/>
        <w:rPr>
          <w:rFonts w:ascii="Times New Roman" w:eastAsia="Times New Roman" w:hAnsi="Times New Roman" w:cs="Times New Roman"/>
          <w:bCs/>
          <w:noProof w:val="0"/>
          <w:sz w:val="24"/>
          <w:szCs w:val="24"/>
        </w:rPr>
      </w:pP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43 (§ 8g ods. 9)</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Legislatívno-technická úprava nadväzujúca na doplnenie § 7 ods. 4 písm. i) v novelizačnom bode 26.</w:t>
      </w:r>
    </w:p>
    <w:p w:rsidR="009125EF" w:rsidRPr="009125EF" w:rsidRDefault="009125EF" w:rsidP="009125EF">
      <w:pPr>
        <w:widowControl w:val="0"/>
        <w:spacing w:after="0" w:line="240" w:lineRule="auto"/>
        <w:jc w:val="both"/>
        <w:rPr>
          <w:rFonts w:ascii="Times New Roman" w:eastAsia="Times New Roman" w:hAnsi="Times New Roman" w:cs="Times New Roman"/>
          <w:noProof w:val="0"/>
          <w:sz w:val="24"/>
          <w:szCs w:val="24"/>
          <w:lang w:eastAsia="sk-SK"/>
        </w:rPr>
      </w:pP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44 (§ 8i a 8j)</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shd w:val="clear" w:color="auto" w:fill="FFFFFF"/>
        </w:rPr>
        <w:t>S pohľadom do minulosti právna úprava pred rokom 1989 umožňovala stavbu zariadení, ktoré vtedajšie právne predpisy klasifikovali ako „</w:t>
      </w:r>
      <w:r w:rsidRPr="009125EF">
        <w:rPr>
          <w:rFonts w:ascii="Times New Roman" w:eastAsia="Times New Roman" w:hAnsi="Times New Roman" w:cs="Times New Roman"/>
          <w:bCs/>
          <w:noProof w:val="0"/>
          <w:sz w:val="24"/>
          <w:szCs w:val="24"/>
        </w:rPr>
        <w:t>národný</w:t>
      </w:r>
      <w:r w:rsidRPr="009125EF">
        <w:rPr>
          <w:rFonts w:ascii="Times New Roman" w:eastAsia="Times New Roman" w:hAnsi="Times New Roman" w:cs="Times New Roman"/>
          <w:bCs/>
          <w:noProof w:val="0"/>
          <w:sz w:val="24"/>
          <w:szCs w:val="24"/>
          <w:shd w:val="clear" w:color="auto" w:fill="FFFFFF"/>
        </w:rPr>
        <w:t xml:space="preserve"> majetok“ a ich užívanie aj bez majetkovoprávneho usporiadania vzťahov k pozemkom, na ktorých boli tieto stavby postavené. Predmetné stavby v zmysle </w:t>
      </w:r>
      <w:r w:rsidRPr="009125EF">
        <w:rPr>
          <w:rFonts w:ascii="Times New Roman" w:eastAsia="Times New Roman" w:hAnsi="Times New Roman" w:cs="Times New Roman"/>
          <w:bCs/>
          <w:noProof w:val="0"/>
          <w:sz w:val="24"/>
          <w:szCs w:val="24"/>
        </w:rPr>
        <w:t>zákona Slovenskej národnej rady č. 138/1991 Zb. o majetku obcí v znení neskorších predpisov, zákona č. 446/2001 Z. z. o majetku vyšších územných celkov v znení neskorších predpisov a zákona č. 135/1961 Zb. o pozemných komunikáciách (cestný zákon) v znení neskorších predpisov prešli z vlastníctva štátu do vlastníctva obcí a </w:t>
      </w:r>
      <w:r w:rsidRPr="009125EF">
        <w:rPr>
          <w:rFonts w:ascii="Times New Roman" w:eastAsia="Times New Roman" w:hAnsi="Times New Roman" w:cs="Times New Roman"/>
          <w:bCs/>
          <w:noProof w:val="0"/>
          <w:sz w:val="24"/>
          <w:szCs w:val="24"/>
          <w:shd w:val="clear" w:color="auto" w:fill="FFFFFF"/>
        </w:rPr>
        <w:t>vyšších územných celkov (ďalej ako „VÚC“)</w:t>
      </w:r>
      <w:r w:rsidRPr="009125EF">
        <w:rPr>
          <w:rFonts w:ascii="Times New Roman" w:eastAsia="Times New Roman" w:hAnsi="Times New Roman" w:cs="Times New Roman"/>
          <w:bCs/>
          <w:noProof w:val="0"/>
          <w:sz w:val="24"/>
          <w:szCs w:val="24"/>
        </w:rPr>
        <w:t xml:space="preserve">. Pochopiteľne a celkom oprávnene sa nastolila otázka úpravy majetkovoprávneho usporiadania pozemkov pod týmito stavbami. Gestorom a predkladateľom zákona č. 66/2009 Z. z. bolo Ministerstvo financií SR. Zákon č. 66/2009 Z. z. dával obciam a VÚC dve možnosti, akým spôsobom postupovať v rámci usporiadania vlastníckych vzťahov k týmto pozemkom. Obec alebo VÚC môžu zámennou zmluvou vlastníkovi pozemku pod stavbou poskytnúť náhradný pozemok, ktorý je v ich vlastníctve. Náhradný pozemok sa poskytuje v primeranej výmere, bonite a rovnakého druhu, ako bol pôvodne pozemok pred zastavaním, v tom istom katastrálnom území. Obce a VÚC nie sú viazané povinnosťou uplatnenia tohto postupu a je len na ich vôli, či sa rozhodnú usporiadať pozemky formou zámennej zmluvy, a to aj v prípade, ak majú vo vlastníctve dostatočné množstvo vhodných pozemkov. </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Ak obec alebo VÚC neuplatní prvú možnosť, zákon č. 66/2009 Z. z. umožňoval využiť ďalšiu zákonnú možnosť v podobe § 3 - v konaní o nariadení pozemkových úprav podľa zákona č. 330/1991 Zb.</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 xml:space="preserve">Návrh zákona odstraňuje nesúlad zákona č. 66/2009 Z. z. a súčasnej podoby zákona č. 330/1991 Zb., ktorý sa prejavoval v priebehu celého konania o pozemkových úpravách, od rozporov v povolení alebo nariadení pozemkových úprav, v posudzovaní obvodu pozemkových úprav, nejednoznačnom určení subjektu poskytujúceho náhradu a pod. V podobe navrhovaného ustanovenia § 8i došlo k nastaveniu procesného mechanizmu určením postupu žiadateľa (obce, VÚC), určenia podmienok a spôsobu začatia konania, určenia spôsobu vyrovnania a posudzovania podmienok primeranosti vyrovnania. Proces a jeho zásady vyplývajú zo záverov rokovaní pracovnej skupiny k problematike vysporiadania pozemkov podľa zákona č. 66/2009 Z. z. Z pohľadu ústavnoprávnej roviny zákon nastoľuje spravodlivý mechanizmus vo vzťahu k výške vyrovnania. K vybraným odsekom je potrebné uviesť, že </w:t>
      </w:r>
      <w:r w:rsidRPr="009125EF">
        <w:rPr>
          <w:rFonts w:ascii="Times New Roman" w:eastAsia="Times New Roman" w:hAnsi="Times New Roman" w:cs="Times New Roman"/>
          <w:noProof w:val="0"/>
          <w:color w:val="000000"/>
          <w:sz w:val="24"/>
          <w:szCs w:val="24"/>
          <w:shd w:val="clear" w:color="auto" w:fill="FFFFFF"/>
        </w:rPr>
        <w:t xml:space="preserve">podmienky v odseku 2 platia alternatívne, teda stačí preukázať splnenie jednej z nich. Rovnako dôvody nepovolenia pozemkových úprav v odseku 4 platia alternatívne. Pri určení hodnoty pôvodných pozemkov (teda pozemkov </w:t>
      </w:r>
      <w:r w:rsidRPr="009125EF">
        <w:rPr>
          <w:rFonts w:ascii="Times New Roman" w:eastAsia="Times New Roman" w:hAnsi="Times New Roman" w:cs="Times New Roman"/>
          <w:bCs/>
          <w:noProof w:val="0"/>
          <w:sz w:val="24"/>
          <w:szCs w:val="24"/>
        </w:rPr>
        <w:t>vlastníka</w:t>
      </w:r>
      <w:r w:rsidRPr="009125EF">
        <w:rPr>
          <w:rFonts w:ascii="Times New Roman" w:eastAsia="Times New Roman" w:hAnsi="Times New Roman" w:cs="Times New Roman"/>
          <w:noProof w:val="0"/>
          <w:color w:val="000000"/>
          <w:sz w:val="24"/>
          <w:szCs w:val="24"/>
          <w:shd w:val="clear" w:color="auto" w:fill="FFFFFF"/>
        </w:rPr>
        <w:t xml:space="preserve"> pod stavbou) podľa odseku 8 sa najprv pre konkrétne katastrálne územie vyhľadá zoznam kódov bonitovaných pôdno-ekologických jednotiek (BPEJ) najkvalitnejšej poľnohospodárskej pôdy (podľa </w:t>
      </w:r>
      <w:r w:rsidRPr="009125EF">
        <w:rPr>
          <w:rFonts w:ascii="Times New Roman" w:eastAsia="Times New Roman" w:hAnsi="Times New Roman" w:cs="Times New Roman"/>
          <w:bCs/>
          <w:noProof w:val="0"/>
          <w:sz w:val="24"/>
          <w:szCs w:val="24"/>
        </w:rPr>
        <w:t xml:space="preserve">prílohy č. 2 Nariadenia vlády SR č. 58/2013 Z. z. </w:t>
      </w:r>
      <w:r w:rsidRPr="009125EF">
        <w:rPr>
          <w:rFonts w:ascii="Times New Roman" w:eastAsia="Times New Roman" w:hAnsi="Times New Roman" w:cs="Times New Roman"/>
          <w:noProof w:val="0"/>
          <w:color w:val="000000"/>
          <w:sz w:val="24"/>
          <w:szCs w:val="24"/>
        </w:rPr>
        <w:t>o odvodoch za odňatie a neoprávnený záber poľnohospodárskej pôdy v znení neskorších predpisov).</w:t>
      </w:r>
      <w:r w:rsidRPr="009125EF">
        <w:rPr>
          <w:rFonts w:ascii="Times New Roman" w:eastAsia="Times New Roman" w:hAnsi="Times New Roman" w:cs="Times New Roman"/>
          <w:noProof w:val="0"/>
          <w:color w:val="000000"/>
          <w:sz w:val="24"/>
          <w:szCs w:val="24"/>
          <w:shd w:val="clear" w:color="auto" w:fill="FFFFFF"/>
        </w:rPr>
        <w:t xml:space="preserve"> </w:t>
      </w:r>
      <w:r w:rsidRPr="009125EF">
        <w:rPr>
          <w:rFonts w:ascii="Times New Roman" w:eastAsia="Times New Roman" w:hAnsi="Times New Roman" w:cs="Times New Roman"/>
          <w:bCs/>
          <w:noProof w:val="0"/>
          <w:sz w:val="24"/>
          <w:szCs w:val="24"/>
        </w:rPr>
        <w:t>Následne</w:t>
      </w:r>
      <w:r w:rsidRPr="009125EF">
        <w:rPr>
          <w:rFonts w:ascii="Times New Roman" w:eastAsia="Times New Roman" w:hAnsi="Times New Roman" w:cs="Times New Roman"/>
          <w:noProof w:val="0"/>
          <w:color w:val="000000"/>
          <w:sz w:val="24"/>
          <w:szCs w:val="24"/>
          <w:shd w:val="clear" w:color="auto" w:fill="FFFFFF"/>
        </w:rPr>
        <w:t xml:space="preserve"> sa pre všetky tieto BPEJ </w:t>
      </w:r>
      <w:r w:rsidRPr="009125EF">
        <w:rPr>
          <w:rFonts w:ascii="Times New Roman" w:eastAsia="Times New Roman" w:hAnsi="Times New Roman" w:cs="Times New Roman"/>
          <w:noProof w:val="0"/>
          <w:color w:val="000000"/>
          <w:sz w:val="24"/>
          <w:szCs w:val="24"/>
          <w:shd w:val="clear" w:color="auto" w:fill="FFFFFF"/>
        </w:rPr>
        <w:lastRenderedPageBreak/>
        <w:t>určí ich hodnota za 1 m</w:t>
      </w:r>
      <w:r w:rsidRPr="009125EF">
        <w:rPr>
          <w:rFonts w:ascii="Times New Roman" w:eastAsia="Times New Roman" w:hAnsi="Times New Roman" w:cs="Times New Roman"/>
          <w:noProof w:val="0"/>
          <w:color w:val="000000"/>
          <w:sz w:val="24"/>
          <w:szCs w:val="24"/>
          <w:shd w:val="clear" w:color="auto" w:fill="FFFFFF"/>
          <w:vertAlign w:val="superscript"/>
        </w:rPr>
        <w:t>2</w:t>
      </w:r>
      <w:r w:rsidRPr="009125EF">
        <w:rPr>
          <w:rFonts w:ascii="Times New Roman" w:eastAsia="Times New Roman" w:hAnsi="Times New Roman" w:cs="Times New Roman"/>
          <w:noProof w:val="0"/>
          <w:color w:val="000000"/>
          <w:sz w:val="24"/>
          <w:szCs w:val="24"/>
          <w:shd w:val="clear" w:color="auto" w:fill="FFFFFF"/>
        </w:rPr>
        <w:t xml:space="preserve"> podľa </w:t>
      </w:r>
      <w:r w:rsidRPr="009125EF">
        <w:rPr>
          <w:rFonts w:ascii="Times New Roman" w:eastAsia="Times New Roman" w:hAnsi="Times New Roman" w:cs="Times New Roman"/>
          <w:noProof w:val="0"/>
          <w:color w:val="494949"/>
          <w:sz w:val="24"/>
          <w:szCs w:val="24"/>
          <w:shd w:val="clear" w:color="auto" w:fill="FFFFFF"/>
        </w:rPr>
        <w:t xml:space="preserve">prílohy č. 1 </w:t>
      </w:r>
      <w:r w:rsidRPr="009125EF">
        <w:rPr>
          <w:rFonts w:ascii="Times New Roman" w:eastAsia="Times New Roman" w:hAnsi="Times New Roman" w:cs="Times New Roman"/>
          <w:bCs/>
          <w:noProof w:val="0"/>
          <w:sz w:val="24"/>
          <w:szCs w:val="24"/>
        </w:rPr>
        <w:t>vyhlášky č. 38/2005 Z. z.</w:t>
      </w:r>
      <w:r w:rsidRPr="009125EF">
        <w:rPr>
          <w:rFonts w:ascii="Times New Roman" w:eastAsia="Times New Roman" w:hAnsi="Times New Roman" w:cs="Times New Roman"/>
          <w:noProof w:val="0"/>
          <w:color w:val="000000"/>
          <w:sz w:val="24"/>
          <w:szCs w:val="24"/>
          <w:shd w:val="clear" w:color="auto" w:fill="FFFFFF"/>
        </w:rPr>
        <w:t xml:space="preserve"> o určení hodnoty pozemkov a porastov na nich na účely pozemkových úprav a vyberie sa najvyššia hodnota z nich. Hodnota pôvodného pozemku sa určí ako súčin desaťnásobku najvyššej hodnoty z predošlej vety a výmery pozemku pod stavbou. </w:t>
      </w:r>
      <w:r w:rsidRPr="009125EF">
        <w:rPr>
          <w:rFonts w:ascii="Times New Roman" w:eastAsia="Times New Roman" w:hAnsi="Times New Roman" w:cs="Times New Roman"/>
          <w:bCs/>
          <w:noProof w:val="0"/>
          <w:sz w:val="24"/>
          <w:szCs w:val="24"/>
        </w:rPr>
        <w:t>Zdôrazňujeme, že tento postup určenia hodnoty pôvodných pozemkov sa vzťahuje „generálne“ na všetky druhy pozemkov evidované v katastri. Pokiaľ ide o zodpovedanie otázky v súvislosti s určením druhu pozemku pred zastavaním v konaní sa bude vychádzať z katastrálnych podkladov, nakoľko kataster nehnuteľností dokáže skutočnosť akou je zmena druhu pozemku zidentifikovať. Druh pozemku bude preukazovať žiadateľ o pozemkové úpravy podľa § 2 ods. 1 písm. l).</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 xml:space="preserve">Osobitne sa ustanovujú technické a procesné požiadavky na pozemkové úpravy podľa § 2 ods. 1 písm. m), ktorými sú jednoduché pozemkové úpravy vykonávané na usporiadanie vlastníckych a užívacích pomerov k pozemkom pod vodnými stavbami vo vlastníctve štátu (novelizačný bod 3). Žiadateľom o vykonanie tohto druhu pozemkových úprav môže byť správca majetku štátu, ktorý spravuje vodnú stavbu vo vlastníctve štátu, napr. Slovenský vodohospodársky podnik, š. p. alebo </w:t>
      </w:r>
      <w:proofErr w:type="spellStart"/>
      <w:r w:rsidRPr="009125EF">
        <w:rPr>
          <w:rFonts w:ascii="Times New Roman" w:eastAsia="Times New Roman" w:hAnsi="Times New Roman" w:cs="Times New Roman"/>
          <w:bCs/>
          <w:noProof w:val="0"/>
          <w:sz w:val="24"/>
          <w:szCs w:val="24"/>
        </w:rPr>
        <w:t>Hydromeliorácie</w:t>
      </w:r>
      <w:proofErr w:type="spellEnd"/>
      <w:r w:rsidRPr="009125EF">
        <w:rPr>
          <w:rFonts w:ascii="Times New Roman" w:eastAsia="Times New Roman" w:hAnsi="Times New Roman" w:cs="Times New Roman"/>
          <w:bCs/>
          <w:noProof w:val="0"/>
          <w:sz w:val="24"/>
          <w:szCs w:val="24"/>
        </w:rPr>
        <w:t>, š. p.</w:t>
      </w:r>
    </w:p>
    <w:p w:rsidR="009125EF" w:rsidRPr="009125EF" w:rsidRDefault="009125EF" w:rsidP="009125EF">
      <w:pPr>
        <w:widowControl w:val="0"/>
        <w:spacing w:after="0" w:line="240" w:lineRule="auto"/>
        <w:jc w:val="both"/>
        <w:rPr>
          <w:rFonts w:ascii="Times New Roman" w:eastAsia="Times New Roman" w:hAnsi="Times New Roman" w:cs="Times New Roman"/>
          <w:noProof w:val="0"/>
          <w:sz w:val="24"/>
          <w:szCs w:val="24"/>
          <w:lang w:eastAsia="sk-SK"/>
        </w:rPr>
      </w:pP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bodom 45 až 48 (§ 9 ods. 1, 2 a 6)</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 xml:space="preserve">Legislatívno-technická úprava vzhľadom na legislatívne zmeny v pozemkových úpravách, vyplývajúce z vlastníctva trvalých porastov (novelizačné body 19 a 77). Platí, že hodnota pozemku sa rovná hodnote pozemku a hodnote porastu. Pokiaľ ide o hodnotu trvalých porastov v § 9 ods. 6 ( úvodné podklady) zákona platí, že ak sa pri vyrovnaní v nových pozemkoch zachová druh pôvodného pozemku (§ 6 ods. 2) hodnota trvalých porastov sa nemusí určiť. Pokiaľ ide o § 10 ods. 1, uvedie sa to vo výpise registra pôvodného stavu (§ 10 ods. 1). </w:t>
      </w:r>
    </w:p>
    <w:p w:rsidR="009125EF" w:rsidRPr="009125EF" w:rsidRDefault="009125EF" w:rsidP="009125EF">
      <w:pPr>
        <w:widowControl w:val="0"/>
        <w:spacing w:after="0" w:line="240" w:lineRule="auto"/>
        <w:ind w:firstLine="708"/>
        <w:jc w:val="both"/>
        <w:rPr>
          <w:rFonts w:ascii="Times New Roman" w:eastAsia="Times New Roman" w:hAnsi="Times New Roman" w:cs="Times New Roman"/>
          <w:noProof w:val="0"/>
          <w:sz w:val="24"/>
          <w:szCs w:val="24"/>
          <w:lang w:eastAsia="sk-SK"/>
        </w:rPr>
      </w:pP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49 (§ 9 ods. 9)</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Dochádza k spresneniu ustanovenia § 9 ods. 9 doplnením subjektu, ktorý vypracuje návrh miestneho územného systému ekologickej stability. Okresný úrad vypracuje na účely pozemkových úprav návrh miestneho územného systému ekologickej stability prostredníctvom odborne spôsobilej osoby podľa § 55 zákona č. 543/2002 Z. z. o ochrane prírody a krajiny v znení neskorších predpisov.</w:t>
      </w:r>
    </w:p>
    <w:p w:rsidR="009125EF" w:rsidRPr="009125EF" w:rsidRDefault="009125EF" w:rsidP="009125EF">
      <w:pPr>
        <w:widowControl w:val="0"/>
        <w:spacing w:after="0" w:line="240" w:lineRule="auto"/>
        <w:jc w:val="both"/>
        <w:rPr>
          <w:rFonts w:ascii="Times New Roman" w:eastAsia="Times New Roman" w:hAnsi="Times New Roman" w:cs="Times New Roman"/>
          <w:noProof w:val="0"/>
          <w:sz w:val="24"/>
          <w:szCs w:val="24"/>
        </w:rPr>
      </w:pP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50 (§ 9 ods. 11)</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 xml:space="preserve">Všeobecné zásady funkčného usporiadania územia (ďalej len „VZFÚ“) definujú plochy v obvode projektu pozemkových úprav z hľadiska ich nového určenia, vytvárajú komunikačnú, vodohospodársku a ekologickú kostru a sú východiskom pre spracovanie zásad pre umiestnenie nových pozemkov ako aj plánu verejných a spoločných zariadení a opatrení. Hlavným cieľom VZFU v obvode projektu pozemkových úprav je stanoviť pravidlá ekologicky optimálneho spôsobu hospodárenia v krajine v zmysle priestorového a funkčného členenia krajiny so zabezpečením vyhovujúcej ekologickej stability, tvorby a ochrany územného systému ekologickej stability a životného prostredia. S cieľom dosiahnuť optimálne hospodárenie v krajine, ako aj vzhľadom na uvedené je preto potrebné v rámci VZFÚ vykonávať v obvode pozemkových úprav, ako aj mimo obvodu pozemkových úprav prieskumy a rozbory, ktorými zabezpečíme účelné priestorové a funkčné členenie krajiny teda prieskumy a rozbory ktoré ju v samotnom komplexe ovplyvňujú ako napr. prieskumy vodného režimu, prieskumy požiadaviek na tvorbu miestneho systému ekologickej stability, dopravných pomerov a pod. </w:t>
      </w:r>
    </w:p>
    <w:p w:rsidR="009125EF" w:rsidRPr="009125EF" w:rsidRDefault="009125EF" w:rsidP="009125EF">
      <w:pPr>
        <w:widowControl w:val="0"/>
        <w:spacing w:after="0" w:line="240" w:lineRule="auto"/>
        <w:jc w:val="both"/>
        <w:rPr>
          <w:rFonts w:ascii="Times New Roman" w:eastAsia="Times New Roman" w:hAnsi="Times New Roman" w:cs="Times New Roman"/>
          <w:noProof w:val="0"/>
          <w:sz w:val="24"/>
          <w:szCs w:val="24"/>
        </w:rPr>
      </w:pP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51 (§ 9 ods. 11 písm. d)</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u w:val="single"/>
        </w:rPr>
      </w:pPr>
      <w:r w:rsidRPr="009125EF">
        <w:rPr>
          <w:rFonts w:ascii="Times New Roman" w:eastAsia="Times New Roman" w:hAnsi="Times New Roman" w:cs="Times New Roman"/>
          <w:bCs/>
          <w:noProof w:val="0"/>
          <w:sz w:val="24"/>
          <w:szCs w:val="24"/>
        </w:rPr>
        <w:t xml:space="preserve">Spresňuje sa právna úprava vykonávaných prieskumov a rozborov v rámci všeobecných </w:t>
      </w:r>
      <w:r w:rsidRPr="009125EF">
        <w:rPr>
          <w:rFonts w:ascii="Times New Roman" w:eastAsia="Times New Roman" w:hAnsi="Times New Roman" w:cs="Times New Roman"/>
          <w:bCs/>
          <w:noProof w:val="0"/>
          <w:sz w:val="24"/>
          <w:szCs w:val="24"/>
        </w:rPr>
        <w:lastRenderedPageBreak/>
        <w:t>zásad funkčného usporiadania územia v obvode pozemkových úprav v súlade s § 54 zákona č. 543/2002 Z. z. o ochrane prírody a krajiny v znení neskorších predpisov.</w:t>
      </w:r>
    </w:p>
    <w:p w:rsidR="009125EF" w:rsidRPr="009125EF" w:rsidRDefault="009125EF" w:rsidP="009125EF">
      <w:pPr>
        <w:widowControl w:val="0"/>
        <w:spacing w:after="0" w:line="240" w:lineRule="auto"/>
        <w:ind w:firstLine="708"/>
        <w:jc w:val="both"/>
        <w:rPr>
          <w:rFonts w:ascii="Times New Roman" w:eastAsia="Times New Roman" w:hAnsi="Times New Roman" w:cs="Times New Roman"/>
          <w:noProof w:val="0"/>
          <w:sz w:val="24"/>
          <w:szCs w:val="24"/>
        </w:rPr>
      </w:pP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52 (§ 9 ods. 13)</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Na základe podnetov z aplikačnej praxe bolo potrebné upraviť znenie tohto ustanovenia pretože schválené lesné hospodárske plány nie je možné považovať za všeobecné zásady funkčného usporiadania územia v obvode pozemkových úprav, ale schválený program starostlivosti o lesy alebo schválený projekt starostlivosti o lesný pozemok sú jedným z podkladov pre vyhotovenie všeobecných zásad funkčného usporiadania územia v obvode pozemkových úprav. Tiež bolo potrebné bližšie špecifikovať spôsob akým sa investičné lesné cesty alebo iné lesné cesty zaraďujú alebo nezaraďujú do spoločných zariadení podľa ustanovenia § 12 ods. 4 zákona.</w:t>
      </w:r>
    </w:p>
    <w:p w:rsidR="009125EF" w:rsidRPr="009125EF" w:rsidRDefault="009125EF" w:rsidP="009125EF">
      <w:pPr>
        <w:widowControl w:val="0"/>
        <w:spacing w:after="0" w:line="240" w:lineRule="auto"/>
        <w:ind w:firstLine="708"/>
        <w:jc w:val="both"/>
        <w:rPr>
          <w:rFonts w:ascii="Times New Roman" w:eastAsia="Times New Roman" w:hAnsi="Times New Roman" w:cs="Times New Roman"/>
          <w:noProof w:val="0"/>
          <w:sz w:val="24"/>
          <w:szCs w:val="24"/>
          <w:lang w:eastAsia="sk-SK"/>
        </w:rPr>
      </w:pP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53 (§ 9 ods. 16)</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Legislatívno-technická úprava s cieľom spresnenia terminológie.</w:t>
      </w:r>
    </w:p>
    <w:p w:rsidR="009125EF" w:rsidRPr="009125EF" w:rsidRDefault="009125EF" w:rsidP="009125EF">
      <w:pPr>
        <w:widowControl w:val="0"/>
        <w:spacing w:after="0" w:line="240" w:lineRule="auto"/>
        <w:jc w:val="both"/>
        <w:rPr>
          <w:rFonts w:ascii="Times New Roman" w:eastAsia="Times New Roman" w:hAnsi="Times New Roman" w:cs="Times New Roman"/>
          <w:noProof w:val="0"/>
          <w:sz w:val="24"/>
          <w:szCs w:val="24"/>
          <w:lang w:eastAsia="sk-SK"/>
        </w:rPr>
      </w:pP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bodom 54 a 55 (§ 10 ods. 1 a 3)</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 xml:space="preserve">Legislatívno-technická úprava vzhľadom na legislatívne zmeny v pozemkových úpravách, vyplývajúce z vlastníctva trvalých porastov (novelizačný bod 19). Vo všeobecnosti platí, že hodnota pozemku sa rovná hodnote pozemku a hodnote porastu. Pokiaľ ide o hodnotu trvalých porastov, z ustanovenia § 9 ods. 6 (úvodné podklady) zákona je zrejmé, že ak sa pri vyrovnaní v nových pozemkoch zachová druh pôvodného pozemku (§ 6 ods. 2 zákona), hodnota vlastných trvalých porastov sa nemusí určiť. Ak bude k hodnote pozemku určená aj hodnota porastu, uvedie sa v mape hodnoty pozemkov, v registri pôvodného stavu a vo výpise z registra pôvodného stavu (§ 10 ods. 1 zákona). </w:t>
      </w:r>
    </w:p>
    <w:p w:rsidR="009125EF" w:rsidRPr="009125EF" w:rsidRDefault="009125EF" w:rsidP="009125EF">
      <w:pPr>
        <w:widowControl w:val="0"/>
        <w:spacing w:after="0" w:line="240" w:lineRule="auto"/>
        <w:jc w:val="both"/>
        <w:outlineLvl w:val="2"/>
        <w:rPr>
          <w:rFonts w:ascii="Times New Roman" w:eastAsia="Times New Roman" w:hAnsi="Times New Roman" w:cs="Times New Roman"/>
          <w:bCs/>
          <w:noProof w:val="0"/>
          <w:sz w:val="24"/>
          <w:szCs w:val="24"/>
        </w:rPr>
      </w:pP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56 (§ 10 ods. 6)</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 xml:space="preserve"> </w:t>
      </w:r>
      <w:r w:rsidRPr="009125EF">
        <w:rPr>
          <w:rFonts w:ascii="Times New Roman" w:eastAsia="Times New Roman" w:hAnsi="Times New Roman" w:cs="Times New Roman"/>
          <w:bCs/>
          <w:noProof w:val="0"/>
          <w:sz w:val="24"/>
          <w:szCs w:val="24"/>
        </w:rPr>
        <w:tab/>
        <w:t>V doterajšom ustanovení absentovala lehota na prerokovanie námietok. Návrh zákona aj vzhľadom na počet účastníkov stanovuje 60-dňovú lehotu na prerokovanie námietok.</w:t>
      </w:r>
    </w:p>
    <w:p w:rsidR="009125EF" w:rsidRPr="009125EF" w:rsidRDefault="009125EF" w:rsidP="009125EF">
      <w:pPr>
        <w:widowControl w:val="0"/>
        <w:spacing w:after="0" w:line="240" w:lineRule="auto"/>
        <w:ind w:firstLine="708"/>
        <w:jc w:val="both"/>
        <w:rPr>
          <w:rFonts w:ascii="Times New Roman" w:eastAsia="Times New Roman"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57 (poznámka pod čiarou k odkazu 6j)</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Legislatívno-technická úprava poznámky pod čiarou k odkazu 6j.</w:t>
      </w:r>
    </w:p>
    <w:p w:rsidR="009125EF" w:rsidRPr="009125EF" w:rsidRDefault="009125EF" w:rsidP="009125EF">
      <w:pPr>
        <w:widowControl w:val="0"/>
        <w:spacing w:after="0" w:line="240" w:lineRule="auto"/>
        <w:jc w:val="both"/>
        <w:rPr>
          <w:rFonts w:ascii="Times New Roman" w:eastAsia="Times New Roman" w:hAnsi="Times New Roman" w:cs="Times New Roman"/>
          <w:noProof w:val="0"/>
          <w:sz w:val="24"/>
          <w:szCs w:val="24"/>
        </w:rPr>
      </w:pPr>
    </w:p>
    <w:p w:rsidR="009125EF" w:rsidRPr="009125EF" w:rsidRDefault="009125EF" w:rsidP="009125EF">
      <w:pPr>
        <w:widowControl w:val="0"/>
        <w:spacing w:after="0" w:line="240" w:lineRule="auto"/>
        <w:jc w:val="both"/>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58 (§ 10 ods. 10)</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noProof w:val="0"/>
          <w:sz w:val="24"/>
          <w:szCs w:val="24"/>
        </w:rPr>
        <w:tab/>
      </w:r>
      <w:r w:rsidRPr="009125EF">
        <w:rPr>
          <w:rFonts w:ascii="Times New Roman" w:eastAsia="Times New Roman" w:hAnsi="Times New Roman" w:cs="Times New Roman"/>
          <w:bCs/>
          <w:noProof w:val="0"/>
          <w:sz w:val="24"/>
          <w:szCs w:val="24"/>
        </w:rPr>
        <w:t>Ustanovuje sa lehota, keďže v doterajšej úprave absentovala, v ktorej okresný úrad doručí schválené úvodné podklady združeniu účastníkov.</w:t>
      </w:r>
    </w:p>
    <w:p w:rsidR="009125EF" w:rsidRPr="009125EF" w:rsidRDefault="009125EF" w:rsidP="009125EF">
      <w:pPr>
        <w:widowControl w:val="0"/>
        <w:spacing w:after="0" w:line="240" w:lineRule="auto"/>
        <w:jc w:val="both"/>
        <w:rPr>
          <w:rFonts w:ascii="Times New Roman" w:eastAsia="Times New Roman" w:hAnsi="Times New Roman" w:cs="Times New Roman"/>
          <w:noProof w:val="0"/>
          <w:sz w:val="24"/>
          <w:szCs w:val="24"/>
        </w:rPr>
      </w:pPr>
      <w:r w:rsidRPr="009125EF">
        <w:rPr>
          <w:rFonts w:ascii="Times New Roman" w:eastAsia="Times New Roman" w:hAnsi="Times New Roman" w:cs="Times New Roman"/>
          <w:bCs/>
          <w:noProof w:val="0"/>
          <w:sz w:val="24"/>
          <w:szCs w:val="24"/>
        </w:rPr>
        <w:tab/>
      </w:r>
    </w:p>
    <w:p w:rsidR="009125EF" w:rsidRPr="009125EF" w:rsidRDefault="009125EF" w:rsidP="009125EF">
      <w:pPr>
        <w:widowControl w:val="0"/>
        <w:spacing w:after="0" w:line="240" w:lineRule="auto"/>
        <w:jc w:val="both"/>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59 (§ 11 ods. 1)</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noProof w:val="0"/>
          <w:color w:val="FF0000"/>
          <w:sz w:val="24"/>
          <w:szCs w:val="24"/>
        </w:rPr>
      </w:pPr>
      <w:r w:rsidRPr="009125EF">
        <w:rPr>
          <w:rFonts w:ascii="Times New Roman" w:eastAsia="Times New Roman" w:hAnsi="Times New Roman" w:cs="Times New Roman"/>
          <w:bCs/>
          <w:noProof w:val="0"/>
          <w:sz w:val="24"/>
          <w:szCs w:val="24"/>
        </w:rPr>
        <w:t>Legislatívno-technická úprava vzhľadom na legislatívne zmeny v pozemkových úpravách, vyplývajúce z vlastníctva trvalých porastov (novelizačné body 19 a 77).</w:t>
      </w:r>
    </w:p>
    <w:p w:rsidR="009125EF" w:rsidRPr="009125EF" w:rsidRDefault="009125EF" w:rsidP="009125EF">
      <w:pPr>
        <w:widowControl w:val="0"/>
        <w:spacing w:after="0" w:line="240" w:lineRule="auto"/>
        <w:jc w:val="both"/>
        <w:outlineLvl w:val="2"/>
        <w:rPr>
          <w:rFonts w:ascii="Times New Roman" w:eastAsia="Times New Roman" w:hAnsi="Times New Roman" w:cs="Times New Roman"/>
          <w:bCs/>
          <w:noProof w:val="0"/>
          <w:sz w:val="24"/>
          <w:szCs w:val="24"/>
        </w:rPr>
      </w:pP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60 (§ 11 ods. 2)</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Legislatívno-technická úprava súvisiaca so spresnením terminológie.</w:t>
      </w: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61 (§ 11 ods. 5)</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Cs/>
          <w:noProof w:val="0"/>
          <w:sz w:val="24"/>
          <w:szCs w:val="24"/>
        </w:rPr>
        <w:t>Spresňujú sa ustanovenia podmienky primeranosti nového pozemku k pôvodnému pozemku týkajúce sa ich výmery.</w:t>
      </w:r>
      <w:r w:rsidRPr="009125EF">
        <w:rPr>
          <w:rFonts w:ascii="Calibri" w:eastAsia="Times New Roman" w:hAnsi="Calibri" w:cs="Arial"/>
          <w:b/>
          <w:bCs/>
          <w:noProof w:val="0"/>
          <w:sz w:val="24"/>
          <w:szCs w:val="20"/>
        </w:rPr>
        <w:t xml:space="preserve"> </w:t>
      </w:r>
      <w:r w:rsidRPr="009125EF">
        <w:rPr>
          <w:rFonts w:ascii="Times New Roman" w:eastAsia="Times New Roman" w:hAnsi="Times New Roman" w:cs="Times New Roman"/>
          <w:bCs/>
          <w:noProof w:val="0"/>
          <w:sz w:val="24"/>
          <w:szCs w:val="24"/>
        </w:rPr>
        <w:t>Možnosť aplikácie tohto ustanovenia predstavovalo riziko jeho zneužitia a tým aj negatívne vnímanie pozemkových úprav z hľadiska poškodených vlastníkov.</w:t>
      </w:r>
    </w:p>
    <w:p w:rsidR="009125EF" w:rsidRPr="009125EF" w:rsidRDefault="009125EF" w:rsidP="009125EF">
      <w:pPr>
        <w:widowControl w:val="0"/>
        <w:spacing w:after="0" w:line="240" w:lineRule="auto"/>
        <w:jc w:val="both"/>
        <w:rPr>
          <w:rFonts w:ascii="Times New Roman" w:eastAsia="Times New Roman"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lastRenderedPageBreak/>
        <w:t>K bodu 62 (§ 11 ods. 6)</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Stanovuje sa výmera pozemkov, pri ktorej nie je potrebný súhlas s nedodržaním kritérií primeranosti nových pozemkov v polohe, hospodárskom stave a druhu pozemku. Tento stav vychádza z aplikačnej praxe vzhľadom na rozdrobenosť pozemkov s veľký počtom spoluvlastníckych podielov. V praxi sa pomerne často vyskytujú prípady, kedy spoluvlastník, ktorý vlastní príslušnú časť pozemku v prepočte nedosiahne ani 1 m². Keďže ide o veľkú skupinu, takýchto spoluvlastníkov stanovila sa hranica, že do 50 m² nebude súhlas od týchto spoluvlastníkov potrebný, nakoľko by to celý proces v praxi výrazne spomalilo a skomplikovalo.</w:t>
      </w:r>
    </w:p>
    <w:p w:rsidR="009125EF" w:rsidRPr="009125EF" w:rsidRDefault="009125EF" w:rsidP="009125EF">
      <w:pPr>
        <w:widowControl w:val="0"/>
        <w:spacing w:after="0" w:line="240" w:lineRule="auto"/>
        <w:jc w:val="both"/>
        <w:outlineLvl w:val="2"/>
        <w:rPr>
          <w:rFonts w:ascii="Times New Roman" w:eastAsia="Times New Roman" w:hAnsi="Times New Roman" w:cs="Times New Roman"/>
          <w:bCs/>
          <w:noProof w:val="0"/>
          <w:sz w:val="24"/>
          <w:szCs w:val="24"/>
        </w:rPr>
      </w:pPr>
    </w:p>
    <w:p w:rsidR="009125EF" w:rsidRPr="009125EF" w:rsidRDefault="009125EF" w:rsidP="009125EF">
      <w:pPr>
        <w:widowControl w:val="0"/>
        <w:spacing w:after="0" w:line="240" w:lineRule="auto"/>
        <w:jc w:val="both"/>
        <w:outlineLvl w:val="2"/>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63 (§ 11 ods. 7)</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Ustanovenie rieši prípady, keď sú pozemkové úpravy povolené na značnej výmere (na viac ako 1/2 výmery katastrálneho územia), keď štát a obec budú prispievať na spoločné zariadenia a opatrenia aj štátnymi a obecnými pozemkami, nie len neknihovanými pozemkami. Zároveň sa dopĺňa postup týkajúci sa vyčlenenia časti výmery z obvodu projektu pozemkových úprav na spoločné zariadenia a opatrenia. Zároveň sa v súvislosti so zásadnou pripomienkou Ministerstva životného prostredia SR ustanovuje minimálny podiel výmery obvodu projektu pozemkových úprav na spoločné zariadenia a opatrenia a kritéria, ktoré je potrebné zohľadňovať pri určovaní tohto podielu.</w:t>
      </w:r>
    </w:p>
    <w:p w:rsidR="009125EF" w:rsidRPr="009125EF" w:rsidRDefault="009125EF" w:rsidP="009125EF">
      <w:pPr>
        <w:widowControl w:val="0"/>
        <w:spacing w:after="0" w:line="240" w:lineRule="auto"/>
        <w:jc w:val="both"/>
        <w:rPr>
          <w:rFonts w:ascii="Times New Roman" w:eastAsia="Times New Roman"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64 a 65 (§ 11 ods. 8 a 9)</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color w:val="FF0000"/>
          <w:sz w:val="24"/>
          <w:szCs w:val="24"/>
        </w:rPr>
      </w:pPr>
      <w:r w:rsidRPr="009125EF">
        <w:rPr>
          <w:rFonts w:ascii="Times New Roman" w:eastAsia="Times New Roman" w:hAnsi="Times New Roman" w:cs="Times New Roman"/>
          <w:bCs/>
          <w:noProof w:val="0"/>
          <w:sz w:val="24"/>
          <w:szCs w:val="24"/>
        </w:rPr>
        <w:t>Legislatívno-technická úprava vzhľadom na legislatívne zmeny v pozemkových úpravách, vyplývajúce z vlastníctva trvalých porastov (novelizačné body 19 a 77). Zároveň sa precizuje ustanovenie odseku 8 v spojitosti so znením novelizačného bodu 74 (§ 11 ods. 24).</w:t>
      </w:r>
    </w:p>
    <w:p w:rsidR="009125EF" w:rsidRPr="009125EF" w:rsidRDefault="009125EF" w:rsidP="009125EF">
      <w:pPr>
        <w:widowControl w:val="0"/>
        <w:spacing w:after="0" w:line="240" w:lineRule="auto"/>
        <w:jc w:val="both"/>
        <w:rPr>
          <w:rFonts w:ascii="Times New Roman" w:eastAsia="Times New Roman" w:hAnsi="Times New Roman" w:cs="Times New Roman"/>
          <w:noProof w:val="0"/>
          <w:sz w:val="24"/>
          <w:szCs w:val="24"/>
          <w:lang w:eastAsia="sk-SK"/>
        </w:rPr>
      </w:pPr>
      <w:r w:rsidRPr="009125EF">
        <w:rPr>
          <w:rFonts w:ascii="Times New Roman" w:eastAsia="Times New Roman" w:hAnsi="Times New Roman" w:cs="Times New Roman"/>
          <w:noProof w:val="0"/>
          <w:sz w:val="24"/>
          <w:szCs w:val="24"/>
          <w:lang w:eastAsia="sk-SK"/>
        </w:rPr>
        <w:t xml:space="preserve"> </w:t>
      </w:r>
    </w:p>
    <w:p w:rsidR="009125EF" w:rsidRPr="009125EF" w:rsidRDefault="009125EF" w:rsidP="009125EF">
      <w:pPr>
        <w:widowControl w:val="0"/>
        <w:spacing w:after="0" w:line="240" w:lineRule="auto"/>
        <w:jc w:val="both"/>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66 (§ 11 ods. 10 a 11)</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 xml:space="preserve">V odseku 10 sa ustanovuje postup pri vyrovnaní za pôvodný pozemok v obvode projektu pozemkových úprav, ktorý sa nachádza v chránenom území. Správcami týchto pozemkov vo vlastníctve štátu môžu byť napríklad Lesy Slovenskej republiky, š. p., </w:t>
      </w:r>
      <w:proofErr w:type="spellStart"/>
      <w:r w:rsidRPr="009125EF">
        <w:rPr>
          <w:rFonts w:ascii="Times New Roman" w:eastAsia="Times New Roman" w:hAnsi="Times New Roman" w:cs="Times New Roman"/>
          <w:bCs/>
          <w:noProof w:val="0"/>
          <w:sz w:val="24"/>
          <w:szCs w:val="24"/>
        </w:rPr>
        <w:t>Lesopoľnohospodársky</w:t>
      </w:r>
      <w:proofErr w:type="spellEnd"/>
      <w:r w:rsidRPr="009125EF">
        <w:rPr>
          <w:rFonts w:ascii="Times New Roman" w:eastAsia="Times New Roman" w:hAnsi="Times New Roman" w:cs="Times New Roman"/>
          <w:bCs/>
          <w:noProof w:val="0"/>
          <w:sz w:val="24"/>
          <w:szCs w:val="24"/>
        </w:rPr>
        <w:t xml:space="preserve"> majetok Ulič, š. p., Národné lesnícke centrum, Štátne lesy Tatranského národného parku, Slovenský vodohospodársky podnik, š. p, </w:t>
      </w:r>
      <w:proofErr w:type="spellStart"/>
      <w:r w:rsidRPr="009125EF">
        <w:rPr>
          <w:rFonts w:ascii="Times New Roman" w:eastAsia="Times New Roman" w:hAnsi="Times New Roman" w:cs="Times New Roman"/>
          <w:bCs/>
          <w:noProof w:val="0"/>
          <w:sz w:val="24"/>
          <w:szCs w:val="24"/>
        </w:rPr>
        <w:t>Hydromeliorácie</w:t>
      </w:r>
      <w:proofErr w:type="spellEnd"/>
      <w:r w:rsidRPr="009125EF">
        <w:rPr>
          <w:rFonts w:ascii="Times New Roman" w:eastAsia="Times New Roman" w:hAnsi="Times New Roman" w:cs="Times New Roman"/>
          <w:bCs/>
          <w:noProof w:val="0"/>
          <w:sz w:val="24"/>
          <w:szCs w:val="24"/>
        </w:rPr>
        <w:t>, š. p., Železnice Slovenskej republiky, Slovenský vodohospodársky podnik, š. p.</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V odseku 11 dochádza k precizovaniu jeho doterajšieho znenia. Ustanovuje sa postup pri vyrovnaní v peniazoch a náležitosti súhlasu s vyrovnaním v peniazoch. Zároveň sa ustanovuje osobitný postup, ak ide o vyrovnanie v peniazoch za pozemok nezisteného vlastníka (s výmerou do 200 m</w:t>
      </w:r>
      <w:r w:rsidRPr="009125EF">
        <w:rPr>
          <w:rFonts w:ascii="Times New Roman" w:eastAsia="Times New Roman" w:hAnsi="Times New Roman" w:cs="Times New Roman"/>
          <w:bCs/>
          <w:noProof w:val="0"/>
          <w:sz w:val="24"/>
          <w:szCs w:val="24"/>
          <w:vertAlign w:val="superscript"/>
        </w:rPr>
        <w:t>2</w:t>
      </w:r>
      <w:r w:rsidRPr="009125EF">
        <w:rPr>
          <w:rFonts w:ascii="Times New Roman" w:eastAsia="Times New Roman" w:hAnsi="Times New Roman" w:cs="Times New Roman"/>
          <w:bCs/>
          <w:noProof w:val="0"/>
          <w:sz w:val="24"/>
          <w:szCs w:val="24"/>
        </w:rPr>
        <w:t>, resp. pri lesných pozemkoch do 1000 m</w:t>
      </w:r>
      <w:r w:rsidRPr="009125EF">
        <w:rPr>
          <w:rFonts w:ascii="Times New Roman" w:eastAsia="Times New Roman" w:hAnsi="Times New Roman" w:cs="Times New Roman"/>
          <w:bCs/>
          <w:noProof w:val="0"/>
          <w:sz w:val="24"/>
          <w:szCs w:val="24"/>
          <w:vertAlign w:val="superscript"/>
        </w:rPr>
        <w:t>2</w:t>
      </w:r>
      <w:r w:rsidRPr="009125EF">
        <w:rPr>
          <w:rFonts w:ascii="Times New Roman" w:eastAsia="Times New Roman" w:hAnsi="Times New Roman" w:cs="Times New Roman"/>
          <w:bCs/>
          <w:noProof w:val="0"/>
          <w:sz w:val="24"/>
          <w:szCs w:val="24"/>
        </w:rPr>
        <w:t>), v rámci ktorého Slovenský pozemkový fond alebo správca vždy súhlasia s vyrovnaním v peniazoch.</w:t>
      </w:r>
    </w:p>
    <w:p w:rsidR="009125EF" w:rsidRPr="009125EF" w:rsidRDefault="009125EF" w:rsidP="009125EF">
      <w:pPr>
        <w:widowControl w:val="0"/>
        <w:spacing w:after="0" w:line="240" w:lineRule="auto"/>
        <w:jc w:val="both"/>
        <w:rPr>
          <w:rFonts w:ascii="Times New Roman" w:eastAsia="Times New Roman"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67 (§ 11 ods. 12 a 14)</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 xml:space="preserve">Legislatívno-technická úprava súvisiaca s doplnením nového odseku 4 v § 14 a následným prečíslovaním jeho nasledujúcich odsekov (novelizačný bod 88). </w:t>
      </w:r>
    </w:p>
    <w:p w:rsidR="009125EF" w:rsidRPr="009125EF" w:rsidRDefault="009125EF" w:rsidP="009125EF">
      <w:pPr>
        <w:widowControl w:val="0"/>
        <w:spacing w:after="0" w:line="240" w:lineRule="auto"/>
        <w:jc w:val="both"/>
        <w:rPr>
          <w:rFonts w:ascii="Times New Roman" w:eastAsia="Times New Roman"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68 (§ 11 ods. 13)</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 xml:space="preserve"> Ustanovuje sa postup v prípade, ak sú v obvode pozemkových úprav spoločné nehnuteľnosti a jej vlastníci prejavia záujem rozdeliť spoločnú nehnuteľnosť alebo jeden alebo viacerí spoluvlastníci prejavia záujem o oddelenie časti spoločnej nehnuteľnosti zodpovedajúcej spoluvlastníckemu podielu.</w:t>
      </w:r>
    </w:p>
    <w:p w:rsidR="009125EF" w:rsidRPr="009125EF" w:rsidRDefault="009125EF" w:rsidP="009125EF">
      <w:pPr>
        <w:widowControl w:val="0"/>
        <w:spacing w:after="0" w:line="240" w:lineRule="auto"/>
        <w:jc w:val="both"/>
        <w:rPr>
          <w:rFonts w:ascii="Times New Roman" w:eastAsia="Times New Roman" w:hAnsi="Times New Roman" w:cs="Times New Roman"/>
          <w:noProof w:val="0"/>
          <w:sz w:val="24"/>
          <w:szCs w:val="24"/>
          <w:lang w:eastAsia="sk-SK"/>
        </w:rPr>
      </w:pPr>
    </w:p>
    <w:p w:rsidR="001B5B8E" w:rsidRDefault="001B5B8E" w:rsidP="009125EF">
      <w:pPr>
        <w:widowControl w:val="0"/>
        <w:spacing w:after="0" w:line="240" w:lineRule="auto"/>
        <w:jc w:val="both"/>
        <w:rPr>
          <w:rFonts w:ascii="Times New Roman" w:eastAsia="Times New Roman" w:hAnsi="Times New Roman" w:cs="Times New Roman"/>
          <w:b/>
          <w:bCs/>
          <w:noProof w:val="0"/>
          <w:sz w:val="24"/>
          <w:szCs w:val="24"/>
        </w:rPr>
      </w:pPr>
    </w:p>
    <w:p w:rsidR="009125EF" w:rsidRPr="009125EF" w:rsidRDefault="001B5B8E" w:rsidP="009125EF">
      <w:pPr>
        <w:widowControl w:val="0"/>
        <w:spacing w:after="0" w:line="240" w:lineRule="auto"/>
        <w:jc w:val="both"/>
        <w:rPr>
          <w:rFonts w:ascii="Times New Roman" w:eastAsia="Times New Roman" w:hAnsi="Times New Roman" w:cs="Times New Roman"/>
          <w:b/>
          <w:bCs/>
          <w:noProof w:val="0"/>
          <w:sz w:val="24"/>
          <w:szCs w:val="24"/>
        </w:rPr>
      </w:pPr>
      <w:r>
        <w:rPr>
          <w:rFonts w:ascii="Times New Roman" w:eastAsia="Times New Roman" w:hAnsi="Times New Roman" w:cs="Times New Roman"/>
          <w:b/>
          <w:bCs/>
          <w:noProof w:val="0"/>
          <w:sz w:val="24"/>
          <w:szCs w:val="24"/>
        </w:rPr>
        <w:lastRenderedPageBreak/>
        <w:t>K</w:t>
      </w:r>
      <w:r w:rsidR="009125EF" w:rsidRPr="009125EF">
        <w:rPr>
          <w:rFonts w:ascii="Times New Roman" w:eastAsia="Times New Roman" w:hAnsi="Times New Roman" w:cs="Times New Roman"/>
          <w:b/>
          <w:bCs/>
          <w:noProof w:val="0"/>
          <w:sz w:val="24"/>
          <w:szCs w:val="24"/>
        </w:rPr>
        <w:t> bodu 69 (§ 11 ods. 15)</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Dopĺňa sa ďalšie kritérium, ktoré sa zohľadní pri zlučovaní pozemkov, ktoré nemožno sceliť s ostatnými pozemkami vlastníka a za ktoré nebol uplatnený nárok na vyrovnanie v peniazoch, do celku s ostatnými pozemkami alebo spoluvlastníckymi podielmi vlastníkov a určovaní ich spoluvlastníckych podielov. Záujmom vlastníka spoluvlastníckeho podielu môže byť napríklad vôľa zlúčiť sa do spoluvlastníctva s blízkou osobou alebo inou osobou, ktorú pozná.</w:t>
      </w:r>
    </w:p>
    <w:p w:rsidR="009125EF" w:rsidRPr="009125EF" w:rsidRDefault="009125EF" w:rsidP="009125EF">
      <w:pPr>
        <w:widowControl w:val="0"/>
        <w:spacing w:after="0" w:line="240" w:lineRule="auto"/>
        <w:jc w:val="both"/>
        <w:rPr>
          <w:rFonts w:ascii="Times New Roman" w:eastAsia="Times New Roman"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70 (§ 11 ods. 17)</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color w:val="FF0000"/>
          <w:sz w:val="24"/>
          <w:szCs w:val="24"/>
        </w:rPr>
      </w:pPr>
      <w:r w:rsidRPr="009125EF">
        <w:rPr>
          <w:rFonts w:ascii="Times New Roman" w:eastAsia="Times New Roman" w:hAnsi="Times New Roman" w:cs="Times New Roman"/>
          <w:bCs/>
          <w:noProof w:val="0"/>
          <w:sz w:val="24"/>
          <w:szCs w:val="24"/>
        </w:rPr>
        <w:t>Legislatívno-technická úprava vzhľadom na legislatívne zmeny v pozemkových úpravách, vyplývajúce z vlastníctva trvalých porastov (novelizačné body 19 a 77).</w:t>
      </w:r>
    </w:p>
    <w:p w:rsidR="009125EF" w:rsidRPr="009125EF" w:rsidRDefault="009125EF" w:rsidP="009125EF">
      <w:pPr>
        <w:widowControl w:val="0"/>
        <w:spacing w:after="0" w:line="240" w:lineRule="auto"/>
        <w:jc w:val="both"/>
        <w:rPr>
          <w:rFonts w:ascii="Times New Roman" w:eastAsia="Times New Roman" w:hAnsi="Times New Roman" w:cs="Times New Roman"/>
          <w:b/>
          <w:bCs/>
          <w:noProof w:val="0"/>
          <w:sz w:val="24"/>
          <w:szCs w:val="24"/>
        </w:rPr>
      </w:pPr>
    </w:p>
    <w:p w:rsidR="009125EF" w:rsidRPr="009125EF" w:rsidRDefault="009125EF" w:rsidP="009125EF">
      <w:pPr>
        <w:widowControl w:val="0"/>
        <w:spacing w:after="0" w:line="240" w:lineRule="auto"/>
        <w:jc w:val="both"/>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71 (§ 11 ods. 18)</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 xml:space="preserve">Legislatívno-technická úprava vzhľadom na možnosť úpravy zloženia dokumentácie pri jednoduchých pozemkových úpravách </w:t>
      </w:r>
    </w:p>
    <w:p w:rsidR="009125EF" w:rsidRPr="009125EF" w:rsidRDefault="009125EF" w:rsidP="009125EF">
      <w:pPr>
        <w:widowControl w:val="0"/>
        <w:spacing w:after="0" w:line="240" w:lineRule="auto"/>
        <w:jc w:val="both"/>
        <w:rPr>
          <w:rFonts w:ascii="Times New Roman" w:eastAsia="Times New Roman"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72 (poznámka pod čiarou k odkazu 7ga)</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Legislatívno-technická pripomienka súvisiaca s doplnením nového odkazu 1ac (§ 2 ods. 1 písm. m).</w:t>
      </w:r>
    </w:p>
    <w:p w:rsidR="009125EF" w:rsidRPr="009125EF" w:rsidRDefault="009125EF" w:rsidP="009125EF">
      <w:pPr>
        <w:widowControl w:val="0"/>
        <w:spacing w:after="0" w:line="240" w:lineRule="auto"/>
        <w:jc w:val="both"/>
        <w:rPr>
          <w:rFonts w:ascii="Times New Roman" w:eastAsia="Times New Roman"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73 (§ 11 ods. 23)</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Ustanovenie odseku 23 sa upravuje z dôvodu potreby spresnenia použitej terminológie a potreby ustanovenia lehôt na zverejnenie návrhu zásad umiestnenia nových pozemkov ako aj ich doručenia.</w:t>
      </w:r>
    </w:p>
    <w:p w:rsidR="009125EF" w:rsidRPr="009125EF" w:rsidRDefault="009125EF" w:rsidP="009125EF">
      <w:pPr>
        <w:widowControl w:val="0"/>
        <w:spacing w:after="0" w:line="240" w:lineRule="auto"/>
        <w:jc w:val="both"/>
        <w:rPr>
          <w:rFonts w:ascii="Times New Roman" w:eastAsia="Times New Roman"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bodom 74 (§ 11 ods. 24)</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Cieľom legislatívnej zmeny pri formulácii tohto ustanovenia bolo od začiatku poskytnúť vyrovnanie a to alternatívne buď v podobe pozemku alebo v peniazoch. Doterajšia formulácia ustanovenia § 11 ods. 24 sa v aplikačnej praxi vykladala tak, že Slovenský pozemkový fond alebo správca môže, ale aj nemusí poskytnúť vyrovnanie. Legislatívnou úpravou znenia predmetného ustanovenia sa jednoznačne upravuje povinnosť Slovenskému pozemkovému fondu alebo správcovi poskytnúť v rámci vyrovnania buď pozemok alebo peniaze. Zároveň sa ustanovuje osobitný postup vyrovnania v peniazoch, ak pôjde o pozemky nachádzajúce sa pod železnicami.</w:t>
      </w:r>
    </w:p>
    <w:p w:rsidR="009125EF" w:rsidRPr="009125EF" w:rsidRDefault="009125EF" w:rsidP="009125EF">
      <w:pPr>
        <w:widowControl w:val="0"/>
        <w:spacing w:after="0" w:line="240" w:lineRule="auto"/>
        <w:jc w:val="both"/>
        <w:rPr>
          <w:rFonts w:ascii="Times New Roman" w:eastAsia="Times New Roman" w:hAnsi="Times New Roman" w:cs="Times New Roman"/>
          <w:noProof w:val="0"/>
          <w:sz w:val="24"/>
          <w:szCs w:val="24"/>
          <w:lang w:eastAsia="sk-SK"/>
        </w:rPr>
      </w:pPr>
    </w:p>
    <w:p w:rsidR="009125EF" w:rsidRPr="009125EF" w:rsidRDefault="009125EF" w:rsidP="009125EF">
      <w:pPr>
        <w:keepNext/>
        <w:widowControl w:val="0"/>
        <w:spacing w:after="0" w:line="240" w:lineRule="auto"/>
        <w:jc w:val="both"/>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75 (§ 11 ods. 25)</w:t>
      </w:r>
    </w:p>
    <w:p w:rsidR="009125EF" w:rsidRPr="009125EF" w:rsidRDefault="009125EF" w:rsidP="009125EF">
      <w:pPr>
        <w:keepNext/>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Legislatívno-technická úprava, ktorá spresňuje názov dokumentácie.</w:t>
      </w:r>
    </w:p>
    <w:p w:rsidR="009125EF" w:rsidRPr="009125EF" w:rsidRDefault="009125EF" w:rsidP="009125EF">
      <w:pPr>
        <w:widowControl w:val="0"/>
        <w:spacing w:after="0" w:line="240" w:lineRule="auto"/>
        <w:jc w:val="both"/>
        <w:rPr>
          <w:rFonts w:ascii="Times New Roman" w:eastAsia="Times New Roman"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76 (§ 11 ods. 27)</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Legislatívno-technická úprava, vzhľadom na problémy z aplikačnej praxe dochádza k jasnejšej definícii, z hľadiska obmedzenia pri podpisovaní nájomných zmlúv zo strany Slovenského pozemkového fondu.</w:t>
      </w:r>
    </w:p>
    <w:p w:rsidR="009125EF" w:rsidRPr="009125EF" w:rsidRDefault="009125EF" w:rsidP="009125EF">
      <w:pPr>
        <w:widowControl w:val="0"/>
        <w:spacing w:after="0" w:line="240" w:lineRule="auto"/>
        <w:jc w:val="both"/>
        <w:rPr>
          <w:rFonts w:ascii="Times New Roman" w:eastAsia="Times New Roman"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77 (§ 11 ods. 29 a 30)</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color w:val="FF0000"/>
          <w:sz w:val="24"/>
          <w:szCs w:val="24"/>
        </w:rPr>
      </w:pPr>
      <w:r w:rsidRPr="009125EF">
        <w:rPr>
          <w:rFonts w:ascii="Times New Roman" w:eastAsia="Times New Roman" w:hAnsi="Times New Roman" w:cs="Times New Roman"/>
          <w:bCs/>
          <w:noProof w:val="0"/>
          <w:sz w:val="24"/>
          <w:szCs w:val="24"/>
        </w:rPr>
        <w:t>Upravuje sa vyrovnanie pri trvalých porastoch na cudzom pozemku, ktoré sú zapísané v registri porastov. Pozri aj dôvodovú správu k novelizačnému bodu 19.</w:t>
      </w:r>
    </w:p>
    <w:p w:rsidR="009125EF" w:rsidRPr="009125EF" w:rsidRDefault="009125EF" w:rsidP="009125EF">
      <w:pPr>
        <w:widowControl w:val="0"/>
        <w:spacing w:after="0" w:line="240" w:lineRule="auto"/>
        <w:ind w:firstLine="708"/>
        <w:jc w:val="both"/>
        <w:rPr>
          <w:rFonts w:ascii="Times New Roman" w:eastAsia="Times New Roman"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78 (§ 12 ods. 1 a 2)</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 xml:space="preserve">Upravuje sa zloženie dokumentácie projektu pozemkových úprav v súlade s aplikačnou praxou. Odstraňujú sa nedokonalosti v tých ustanoveniach, ktoré vznikli čiastkovými novelami </w:t>
      </w:r>
      <w:r w:rsidRPr="009125EF">
        <w:rPr>
          <w:rFonts w:ascii="Times New Roman" w:eastAsia="Times New Roman" w:hAnsi="Times New Roman" w:cs="Times New Roman"/>
          <w:bCs/>
          <w:noProof w:val="0"/>
          <w:sz w:val="24"/>
          <w:szCs w:val="24"/>
        </w:rPr>
        <w:lastRenderedPageBreak/>
        <w:t>zákona č. 330/1991 Zb. v minulosti.</w:t>
      </w:r>
    </w:p>
    <w:p w:rsidR="009125EF" w:rsidRPr="009125EF" w:rsidRDefault="009125EF" w:rsidP="009125EF">
      <w:pPr>
        <w:widowControl w:val="0"/>
        <w:spacing w:after="0" w:line="240" w:lineRule="auto"/>
        <w:jc w:val="both"/>
        <w:rPr>
          <w:rFonts w:ascii="Times New Roman" w:eastAsia="Times New Roman"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79 (§ 12 ods. 4 písm. a)</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Legislatívno- technická úprava vzhľadom na § 9 ods. 13 (bod 52).</w:t>
      </w:r>
    </w:p>
    <w:p w:rsidR="009125EF" w:rsidRPr="009125EF" w:rsidRDefault="009125EF" w:rsidP="009125EF">
      <w:pPr>
        <w:widowControl w:val="0"/>
        <w:spacing w:after="0" w:line="240" w:lineRule="auto"/>
        <w:jc w:val="both"/>
        <w:rPr>
          <w:rFonts w:ascii="Times New Roman" w:eastAsia="Times New Roman"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80 (§ 12 ods. 6 a § 13 ods. 4)</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Zmena reaguje na skúsenosti z praxe, keď bolo možné opakujúcim sa ospravedlňovaním výrazne spomaliť až zablokovať celý proces pozemkových úprav. Po novele bude vlastník na prerokovanie návrhu pozvaný v dvoch termínoch.</w:t>
      </w:r>
    </w:p>
    <w:p w:rsidR="009125EF" w:rsidRPr="009125EF" w:rsidRDefault="009125EF" w:rsidP="009125EF">
      <w:pPr>
        <w:widowControl w:val="0"/>
        <w:spacing w:after="0" w:line="240" w:lineRule="auto"/>
        <w:jc w:val="both"/>
        <w:rPr>
          <w:rFonts w:ascii="Times New Roman" w:eastAsia="MS Mincho"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bodu 81 (§ 12 ods. 9)</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Legislatívno-technická úprava z dôvodu zmeny v bode 78 a vzhľadom na legislatívne zmeny v pozemkových úpravách, vyplývajúce z vlastníctva trvalých porastov (novelizačné body 19 a 77).</w:t>
      </w:r>
    </w:p>
    <w:p w:rsidR="009125EF" w:rsidRPr="009125EF" w:rsidRDefault="009125EF" w:rsidP="009125EF">
      <w:pPr>
        <w:widowControl w:val="0"/>
        <w:spacing w:after="0" w:line="240" w:lineRule="auto"/>
        <w:jc w:val="both"/>
        <w:rPr>
          <w:rFonts w:ascii="Times New Roman" w:eastAsia="Times New Roman"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bodom 82 a 83 (§ 13 ods. 1 až 3)</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Legislatívno-technická úprava súvisiaca so spresnením názvu dokumentácie v bode 78.</w:t>
      </w:r>
    </w:p>
    <w:p w:rsidR="009125EF" w:rsidRPr="009125EF" w:rsidRDefault="009125EF" w:rsidP="009125EF">
      <w:pPr>
        <w:widowControl w:val="0"/>
        <w:spacing w:after="0" w:line="240" w:lineRule="auto"/>
        <w:jc w:val="both"/>
        <w:rPr>
          <w:rFonts w:ascii="Times New Roman" w:eastAsia="MS Mincho"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Times New Roman" w:hAnsi="Times New Roman" w:cs="Times New Roman"/>
          <w:b/>
          <w:bCs/>
          <w:noProof w:val="0"/>
          <w:sz w:val="24"/>
          <w:szCs w:val="24"/>
        </w:rPr>
      </w:pPr>
      <w:r w:rsidRPr="009125EF">
        <w:rPr>
          <w:rFonts w:ascii="Times New Roman" w:eastAsia="Times New Roman" w:hAnsi="Times New Roman" w:cs="Times New Roman"/>
          <w:b/>
          <w:bCs/>
          <w:noProof w:val="0"/>
          <w:sz w:val="24"/>
          <w:szCs w:val="24"/>
        </w:rPr>
        <w:t>K bodom 84 až 86 (§ 13 ods. 6 až 8)</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Legislatívno-technická úprava súvisiaca so spresnením názvu dokumentácie v bode 78.</w:t>
      </w:r>
    </w:p>
    <w:p w:rsidR="009125EF" w:rsidRPr="009125EF" w:rsidRDefault="009125EF" w:rsidP="009125EF">
      <w:pPr>
        <w:widowControl w:val="0"/>
        <w:spacing w:after="0" w:line="240" w:lineRule="auto"/>
        <w:jc w:val="both"/>
        <w:rPr>
          <w:rFonts w:ascii="Times New Roman" w:eastAsia="MS Mincho"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t>K bodu 87 (§ 14 ods. 1)</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Doplnenie v súvislosti s novelizačným článkom č. V, ktorým sa ustanovuje oslobodenie od dane aj po pozemkových úpravách.</w:t>
      </w:r>
    </w:p>
    <w:p w:rsidR="009125EF" w:rsidRPr="009125EF" w:rsidRDefault="009125EF" w:rsidP="009125EF">
      <w:pPr>
        <w:widowControl w:val="0"/>
        <w:spacing w:after="0" w:line="240" w:lineRule="auto"/>
        <w:jc w:val="both"/>
        <w:rPr>
          <w:rFonts w:ascii="Times New Roman" w:eastAsia="MS Mincho"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t>K bodu 88 (§ 14 ods. 4)</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 xml:space="preserve">Ustanovenie spresňuje podklad, na základe ktorého bude vyhotovený rozdeľovací plán vo forme geometrického plánu alebo vo forme obnovy katastrálneho operátu novým mapovaním. </w:t>
      </w:r>
    </w:p>
    <w:p w:rsidR="009125EF" w:rsidRPr="009125EF" w:rsidRDefault="009125EF" w:rsidP="009125EF">
      <w:pPr>
        <w:widowControl w:val="0"/>
        <w:spacing w:after="0" w:line="240" w:lineRule="auto"/>
        <w:jc w:val="both"/>
        <w:rPr>
          <w:rFonts w:ascii="Times New Roman" w:eastAsia="MS Mincho"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t>K bodu 89 (§ 14 ods. 5)</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color w:val="000000"/>
          <w:sz w:val="24"/>
          <w:szCs w:val="24"/>
        </w:rPr>
      </w:pPr>
      <w:r w:rsidRPr="009125EF">
        <w:rPr>
          <w:rFonts w:ascii="Times New Roman" w:eastAsia="Times New Roman" w:hAnsi="Times New Roman" w:cs="Times New Roman"/>
          <w:bCs/>
          <w:noProof w:val="0"/>
          <w:color w:val="000000"/>
          <w:sz w:val="24"/>
          <w:szCs w:val="24"/>
        </w:rPr>
        <w:t xml:space="preserve">Ustanovením sa explicitne vyjadruje skutočnosť, ktorá je nevyhnutným dôsledkom pozemkových úprav, t. j. že </w:t>
      </w:r>
      <w:r w:rsidRPr="009125EF">
        <w:rPr>
          <w:rFonts w:ascii="Times New Roman" w:eastAsia="Times New Roman" w:hAnsi="Times New Roman" w:cs="Times New Roman"/>
          <w:bCs/>
          <w:noProof w:val="0"/>
          <w:sz w:val="24"/>
          <w:szCs w:val="24"/>
        </w:rPr>
        <w:t>nadobudnutím právoplatnosti rozhodnutia o schválení projektu pozemkových úprav, resp. iným dňom uvedeným v tomto rozhodnutí zanikajú pôvodné pozemky a že zároveň vznikajú nové pozemky a s nimi súvisiace vecné práva. Uvedené má vzťah aj k úprave § 14 ods. 9 (vypustenie prvej vety).</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color w:val="000000"/>
          <w:sz w:val="24"/>
          <w:szCs w:val="24"/>
        </w:rPr>
      </w:pPr>
      <w:r w:rsidRPr="009125EF">
        <w:rPr>
          <w:rFonts w:ascii="Times New Roman" w:eastAsia="Times New Roman" w:hAnsi="Times New Roman" w:cs="Times New Roman"/>
          <w:bCs/>
          <w:noProof w:val="0"/>
          <w:color w:val="000000"/>
          <w:sz w:val="24"/>
          <w:szCs w:val="24"/>
        </w:rPr>
        <w:t xml:space="preserve">Ustanovenie reflektuje na </w:t>
      </w:r>
      <w:r w:rsidRPr="009125EF">
        <w:rPr>
          <w:rFonts w:ascii="Times New Roman" w:eastAsia="Times New Roman" w:hAnsi="Times New Roman" w:cs="Times New Roman"/>
          <w:bCs/>
          <w:noProof w:val="0"/>
          <w:sz w:val="24"/>
          <w:szCs w:val="24"/>
        </w:rPr>
        <w:t>potreby</w:t>
      </w:r>
      <w:r w:rsidRPr="009125EF">
        <w:rPr>
          <w:rFonts w:ascii="Times New Roman" w:eastAsia="Times New Roman" w:hAnsi="Times New Roman" w:cs="Times New Roman"/>
          <w:bCs/>
          <w:noProof w:val="0"/>
          <w:color w:val="000000"/>
          <w:sz w:val="24"/>
          <w:szCs w:val="24"/>
        </w:rPr>
        <w:t xml:space="preserve"> aplikačnej </w:t>
      </w:r>
      <w:r w:rsidRPr="009125EF">
        <w:rPr>
          <w:rFonts w:ascii="Times New Roman" w:eastAsia="Times New Roman" w:hAnsi="Times New Roman" w:cs="Times New Roman"/>
          <w:bCs/>
          <w:noProof w:val="0"/>
          <w:sz w:val="24"/>
          <w:szCs w:val="24"/>
        </w:rPr>
        <w:t>praxe</w:t>
      </w:r>
      <w:r w:rsidRPr="009125EF">
        <w:rPr>
          <w:rFonts w:ascii="Times New Roman" w:eastAsia="Times New Roman" w:hAnsi="Times New Roman" w:cs="Times New Roman"/>
          <w:bCs/>
          <w:noProof w:val="0"/>
          <w:color w:val="000000"/>
          <w:sz w:val="24"/>
          <w:szCs w:val="24"/>
        </w:rPr>
        <w:t xml:space="preserve"> v súvislosti, ak vlastník trvalého porastu má svoj porast vysadený na cudzom pozemku. </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color w:val="000000"/>
          <w:sz w:val="24"/>
          <w:szCs w:val="24"/>
        </w:rPr>
        <w:t xml:space="preserve">Zároveň sa spresňuje formulácia aj právo vyrovnania v peniazoch podľa zoznamu vyrovnaní v peniazoch, nakoľko je potrebné uviesť, že </w:t>
      </w:r>
      <w:r w:rsidRPr="009125EF">
        <w:rPr>
          <w:rFonts w:ascii="Times New Roman" w:eastAsia="Times New Roman" w:hAnsi="Times New Roman" w:cs="Times New Roman"/>
          <w:bCs/>
          <w:noProof w:val="0"/>
          <w:sz w:val="24"/>
          <w:szCs w:val="24"/>
        </w:rPr>
        <w:t>zoznam</w:t>
      </w:r>
      <w:r w:rsidRPr="009125EF">
        <w:rPr>
          <w:rFonts w:ascii="Times New Roman" w:eastAsia="Times New Roman" w:hAnsi="Times New Roman" w:cs="Times New Roman"/>
          <w:bCs/>
          <w:noProof w:val="0"/>
          <w:color w:val="000000"/>
          <w:sz w:val="24"/>
          <w:szCs w:val="24"/>
        </w:rPr>
        <w:t xml:space="preserve"> vyrovnaní v peniazoch tvorí jednu zo zložiek z písomnej časti Rozdeľovací </w:t>
      </w:r>
      <w:r w:rsidRPr="009125EF">
        <w:rPr>
          <w:rFonts w:ascii="Times New Roman" w:eastAsia="Times New Roman" w:hAnsi="Times New Roman" w:cs="Times New Roman"/>
          <w:bCs/>
          <w:noProof w:val="0"/>
          <w:sz w:val="24"/>
          <w:szCs w:val="24"/>
        </w:rPr>
        <w:t xml:space="preserve">plánu vo forme </w:t>
      </w:r>
      <w:proofErr w:type="spellStart"/>
      <w:r w:rsidRPr="009125EF">
        <w:rPr>
          <w:rFonts w:ascii="Times New Roman" w:eastAsia="Times New Roman" w:hAnsi="Times New Roman" w:cs="Times New Roman"/>
          <w:bCs/>
          <w:noProof w:val="0"/>
          <w:sz w:val="24"/>
          <w:szCs w:val="24"/>
        </w:rPr>
        <w:t>umiestňovacieho</w:t>
      </w:r>
      <w:proofErr w:type="spellEnd"/>
      <w:r w:rsidRPr="009125EF">
        <w:rPr>
          <w:rFonts w:ascii="Times New Roman" w:eastAsia="Times New Roman" w:hAnsi="Times New Roman" w:cs="Times New Roman"/>
          <w:bCs/>
          <w:noProof w:val="0"/>
          <w:sz w:val="24"/>
          <w:szCs w:val="24"/>
        </w:rPr>
        <w:t xml:space="preserve"> a vytyčovacieho plánu. </w:t>
      </w:r>
    </w:p>
    <w:p w:rsidR="008211D0" w:rsidRDefault="008211D0" w:rsidP="009125EF">
      <w:pPr>
        <w:widowControl w:val="0"/>
        <w:spacing w:after="0" w:line="240" w:lineRule="auto"/>
        <w:jc w:val="both"/>
        <w:rPr>
          <w:rFonts w:ascii="Times New Roman" w:eastAsia="MS Mincho" w:hAnsi="Times New Roman" w:cs="Times New Roman"/>
          <w:b/>
          <w:bCs/>
          <w:noProof w:val="0"/>
          <w:sz w:val="24"/>
          <w:szCs w:val="24"/>
        </w:rPr>
      </w:pP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t>K bodu 90 (§ 14 ods. 6)</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Legislatívno-technická úprava súvisiaca s aktualizáciou použitej terminológie.</w:t>
      </w:r>
    </w:p>
    <w:p w:rsidR="009125EF" w:rsidRPr="009125EF" w:rsidRDefault="009125EF" w:rsidP="009125EF">
      <w:pPr>
        <w:widowControl w:val="0"/>
        <w:spacing w:after="0" w:line="240" w:lineRule="auto"/>
        <w:jc w:val="both"/>
        <w:rPr>
          <w:rFonts w:ascii="Times New Roman" w:eastAsia="MS Mincho"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t>K bodu 91 (§ 14 ods. 9)</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 xml:space="preserve">Ustanovenie sa upravuje tak, aby osobitne neriešilo zánik nájomných vzťahov po nadobudnutí právoplatnosti rozhodnutia o schválení projektu pozemkových úprav resp. iným dňom uvedeným v tomto rozhodnutí, ale aby sa priamo aplikovala všeobecná právna úprava zániku nájomnej zmluvy v § 680 ods. 1 Občianskeho zákonníka, podľa ktorého „Zničením prenajatej veci </w:t>
      </w:r>
      <w:r w:rsidRPr="009125EF">
        <w:rPr>
          <w:rFonts w:ascii="Times New Roman" w:eastAsia="Times New Roman" w:hAnsi="Times New Roman" w:cs="Times New Roman"/>
          <w:bCs/>
          <w:noProof w:val="0"/>
          <w:sz w:val="24"/>
          <w:szCs w:val="24"/>
        </w:rPr>
        <w:lastRenderedPageBreak/>
        <w:t>nájomná zmluva zaniká.“, z čoho vyplýva, že priamym následkom zániku  predmetu nájmu (t. j. akéhokoľvek zničenia alebo iného skončenia existencie dovtedy existujúcej prenajatej veci) je zánik nájomného vzťahu. Právna úprava sa tak v tejto veci vracia do stavu pred 1. novembrom 2004 (t. j. pred dátum účinnosti zákona č. 549/2004 Z. z.), kedy rovnako platilo, že zánik nájomného vzťahu sa vzťahuje na zánik predmetu nájmu nakoľko pôvodný pozemok po pozemkových úpravách zaniká (podľa dôvodovej správy k zákonu č. 549/2004 Z. z.). Odstraňuje sa tak zbytočná duplicita so všeobecnou úpravou a zjednodušuje sa osobitná právna úprava bez toho, že by sa zmenili právne následky zániku pôvodného pozemku vo vzťahu k pôvodnej nájomnej zmluve spočívajúce v jej zániku zo zákona. Aj bez explicitného vyjadrenia, že zánikom pôvodného pozemku zanikajú aj s ním súvisiace záväzkové a vecné práva, k takému následku nevyhnutne dôjde, pretože zaniká pôvodný pozemok ako predmet týchto vzťahov.</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Zároveň odkazuje na režim právnej úpravy v závislosti, či ide o poľnohospodársky pozemok alebo lesný pozemok.</w:t>
      </w:r>
    </w:p>
    <w:p w:rsidR="009125EF" w:rsidRPr="009125EF" w:rsidRDefault="009125EF" w:rsidP="009125EF">
      <w:pPr>
        <w:widowControl w:val="0"/>
        <w:spacing w:after="0" w:line="240" w:lineRule="auto"/>
        <w:ind w:firstLine="567"/>
        <w:jc w:val="both"/>
        <w:outlineLvl w:val="2"/>
        <w:rPr>
          <w:rFonts w:ascii="Calibri" w:eastAsia="Times New Roman" w:hAnsi="Calibri" w:cs="Arial"/>
          <w:b/>
          <w:bCs/>
          <w:noProof w:val="0"/>
          <w:sz w:val="24"/>
          <w:szCs w:val="20"/>
        </w:rPr>
      </w:pPr>
      <w:r w:rsidRPr="009125EF">
        <w:rPr>
          <w:rFonts w:ascii="Calibri" w:eastAsia="Times New Roman" w:hAnsi="Calibri" w:cs="Arial"/>
          <w:b/>
          <w:bCs/>
          <w:noProof w:val="0"/>
          <w:sz w:val="24"/>
          <w:szCs w:val="20"/>
        </w:rPr>
        <w:tab/>
      </w:r>
      <w:r w:rsidRPr="009125EF">
        <w:rPr>
          <w:rFonts w:ascii="Times New Roman" w:eastAsia="Times New Roman" w:hAnsi="Times New Roman" w:cs="Times New Roman"/>
          <w:bCs/>
          <w:noProof w:val="0"/>
          <w:sz w:val="24"/>
          <w:szCs w:val="24"/>
        </w:rPr>
        <w:t>Navrhované znenie § 14 ods. 9 je vypracované v súlade s Programovým vyhlásením vlády Slovenskej republiky na obdobie rokov 2020 – 2024 s cieľom vyvážiť postavenie vlastníkov pôdy voči jej užívateľom a uľahčiť prístup k pôde pre malých, mladých, rodinných a začínajúcich poľnohospodárov a zvýšeniu konkurenčného prostredia na trhu s pôdou.</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Calibri" w:eastAsia="Times New Roman" w:hAnsi="Calibri" w:cs="Arial"/>
          <w:b/>
          <w:bCs/>
          <w:noProof w:val="0"/>
          <w:sz w:val="24"/>
          <w:szCs w:val="20"/>
        </w:rPr>
        <w:tab/>
      </w:r>
      <w:r w:rsidRPr="009125EF">
        <w:rPr>
          <w:rFonts w:ascii="Times New Roman" w:eastAsia="Times New Roman" w:hAnsi="Times New Roman" w:cs="Times New Roman"/>
          <w:bCs/>
          <w:noProof w:val="0"/>
          <w:sz w:val="24"/>
          <w:szCs w:val="24"/>
        </w:rPr>
        <w:t>Inštitút prednostného práva nájmu neprimerane zasahuje do dispozičných práv vlastníkov pozemkov. Keďže informácie o katastrálnych územiach, v ktorých budú prebiehať pozemkové úpravy sú verejne dostupné a na základe doterajších skúseností pozemkové úpravy trvajú približne 5 až 7 rokov, vytvára sa dostatočný časový priestor pre doterajšieho nájomcu pripraviť sa na zánik jeho doterajšieho nájomného vzťahu, v rámci územia v ktorom prebehnú pozemkové úpravy. Aj zo stanoviska prezidentky Slovenskej republiky zo dňa 20. decembra 2019 k v Národnej rade Slovenskej republiky schválenej novele zákona č. 330/1991 Zb. o pozemkových úpravách, usporiadaní pozemkového vlastníctva, pozemkových úradoch, pozemkovom fonde a o pozemkových spoločenstvách v znení neskorších predpisov a ktorým sa menia a dopĺňajú niektoré zákony, vyplýva potreba zmeny doterajšej právnej úpravy v súčasnosti platného § 14 ods. 8. V uvedenom stanovisku sa uvádza, že doterajšia právna úprava týkajúca sa práva prednostného nájmu „svojou podstatou popiera účel ochrany vlastníctva a vlastníkov, keď uprednostňuje záujmy a postavenie nájomcov pred vlastníkmi, nezjednáva nápravu v deformovanom právnom postavení vlastníkov a je v zásade postavený na právnych princípoch, ktoré už boli Európskym súdom pre ľudské práva vyhlásené za nesúladné s medzinárodnoprávnymi záväzkami Slovenskej republiky“.</w:t>
      </w:r>
    </w:p>
    <w:p w:rsidR="009125EF" w:rsidRPr="009125EF" w:rsidRDefault="009125EF" w:rsidP="009125EF">
      <w:pPr>
        <w:widowControl w:val="0"/>
        <w:spacing w:after="0" w:line="240" w:lineRule="auto"/>
        <w:jc w:val="both"/>
        <w:rPr>
          <w:rFonts w:ascii="Times New Roman" w:eastAsia="MS Mincho"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t>K bodu 92 (§ 14 ods. 10 až 14)</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Legislatívno-technická úprava súvisiaca so zmenou znenia § 14 ods. 9 v predchádzajúcom novelizačnom bode.</w:t>
      </w:r>
    </w:p>
    <w:p w:rsidR="009125EF" w:rsidRPr="009125EF" w:rsidRDefault="009125EF" w:rsidP="009125EF">
      <w:pPr>
        <w:widowControl w:val="0"/>
        <w:spacing w:after="0" w:line="240" w:lineRule="auto"/>
        <w:jc w:val="both"/>
        <w:rPr>
          <w:rFonts w:ascii="Times New Roman" w:eastAsia="MS Mincho"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t>K bodu 93 (§ 17)</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Legislatívno-technická úprava, v súčasnosti už nemá opodstatnenie.</w:t>
      </w: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t>K bodom 94 až 97 (§ 18 ods. 1 až 3 a 6)</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Legislatívno-technická úprava z dôvodu legislatívnych zmien v bodoch 4 a 5.</w:t>
      </w:r>
    </w:p>
    <w:p w:rsidR="009125EF" w:rsidRPr="009125EF" w:rsidRDefault="009125EF" w:rsidP="009125EF">
      <w:pPr>
        <w:widowControl w:val="0"/>
        <w:spacing w:after="0" w:line="240" w:lineRule="auto"/>
        <w:jc w:val="both"/>
        <w:rPr>
          <w:rFonts w:ascii="Times New Roman" w:eastAsia="MS Mincho"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t>K bodom 98 až 106 (§ 23 a 24)</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 xml:space="preserve">Upravujú sa ustanovenia týkajúce sa združenia účastníkov pozemkových úprav, pričom ide o združenie, ktoré sa zapisuje do registra združení účastníkov pozemkových úprav, ktorý vedie okresný úrad. Združenie účastníkov je právnickou osobou. Navrhované zmeny reagujú na zmeny v zákone o registri právnických osôb. V minulosti nastávali aplikačné problémy, ako postupovať, a či je vôbec potrebné vytvoriť združenie účastníkov pozemkových úprav, ak je v obvode </w:t>
      </w:r>
      <w:r w:rsidRPr="009125EF">
        <w:rPr>
          <w:rFonts w:ascii="Times New Roman" w:eastAsia="Times New Roman" w:hAnsi="Times New Roman" w:cs="Times New Roman"/>
          <w:bCs/>
          <w:noProof w:val="0"/>
          <w:sz w:val="24"/>
          <w:szCs w:val="24"/>
        </w:rPr>
        <w:lastRenderedPageBreak/>
        <w:t xml:space="preserve">pozemkových úprav menej ako 10 vlastníkov vrátane tých neznámych. Z pohľadu praktického jednoznačne treba uviesť, že združenie účastníkov pozemkových úprav zastupuje vlastníkov a aktívne sa vyjadruje na základe prijatých stanov (napr. k určeniu hodnoty pozemkov, k tvorbe zásad umiestnenia náhradných (nových) pozemkov, k návrhu nového priestorového usporiadania pozemkov, k námietkam proti všeobecným zásadám funkčného usporiadania územia a pod.), z čoho jednoznačne vyplýva, aby takéto združenie zastupovali (združovali) známi vlastníci so známym pobytom resp. tí, ktorých sídlo alebo miesto pobytu je známe. Nie je žiadúce, aby sa proces pozemkových úprav zabrzdil zisťovaním adresy alebo sídla neznámeho vlastníka. V záujme zdôrazniť, že ide o známych vlastníkov predkladateľ koncipoval ustanovenia § 23 ods. 4 na vizuálny efekt „známy vlastník“. Ustanovujú sa podrobnosti zápisu združenia účastníkov do registra združení účastníkov pozemkových úprav, ktorý eviduje príslušný okresný úrad. Ďalej sa vymedzuje počet členov predstavenstva v závislosti od výmery pozemkov v obvode pozemkových úprav. Upravujú sa prípady zriadenia prípravného výboru a v prípade, ak prípravný výbor nevznikne kompetencie pracovného výboru. Ustanovujú sa dôvody, kedy združenie zaniká. </w:t>
      </w:r>
    </w:p>
    <w:p w:rsidR="009125EF" w:rsidRPr="009125EF" w:rsidRDefault="009125EF" w:rsidP="009125EF">
      <w:pPr>
        <w:widowControl w:val="0"/>
        <w:spacing w:after="0" w:line="240" w:lineRule="auto"/>
        <w:jc w:val="both"/>
        <w:rPr>
          <w:rFonts w:ascii="Times New Roman" w:eastAsia="MS Mincho"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t>K bodu 107 (§ 25 ods. 3)</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 xml:space="preserve">V aplikačnej praxi absentovalo ustanovenie pre fyzické osoby alebo právnické osoby podľa § 25 ods. 1 upravujúce povinnosť vyhotoviť technické podklady pre konanie podľa § 42c. </w:t>
      </w:r>
    </w:p>
    <w:p w:rsidR="009125EF" w:rsidRPr="009125EF" w:rsidRDefault="009125EF" w:rsidP="009125EF">
      <w:pPr>
        <w:widowControl w:val="0"/>
        <w:spacing w:after="0" w:line="240" w:lineRule="auto"/>
        <w:ind w:firstLine="708"/>
        <w:jc w:val="both"/>
        <w:rPr>
          <w:rFonts w:ascii="Times New Roman" w:eastAsia="MS Mincho"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t>K bodu 108 (§ 25 ods. 6)</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Overenie dokumentácie pozemkových úprav vykonáva držiteľ osvedčenia na projektovanie pozemkových úprav. Všetky prvopisy musia obsahovať doložku, ktorá musí spĺňať zákonom požadované náležitosti v podobe uvedenia mena, priezviska, dátumu a otlačku okrúhlej pečiatky držiteľa osvedčenia. V prípade absencie doložky okresný úrad neprevezme a neschváli dokumentácie.</w:t>
      </w:r>
    </w:p>
    <w:p w:rsidR="009125EF" w:rsidRPr="009125EF" w:rsidRDefault="009125EF" w:rsidP="009125EF">
      <w:pPr>
        <w:widowControl w:val="0"/>
        <w:spacing w:after="0" w:line="240" w:lineRule="auto"/>
        <w:jc w:val="both"/>
        <w:rPr>
          <w:rFonts w:ascii="Times New Roman" w:eastAsia="MS Mincho"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t>K bodu 109 (§ 25a ods. 3)</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 xml:space="preserve">Legislatívno-technická úprava. Ide o terminologické spresnenie v súvislosti so zmenami legislatívy v oblasti študijných odborov a študijných programov. </w:t>
      </w:r>
    </w:p>
    <w:p w:rsidR="009125EF" w:rsidRPr="009125EF" w:rsidRDefault="009125EF" w:rsidP="009125EF">
      <w:pPr>
        <w:widowControl w:val="0"/>
        <w:spacing w:after="0" w:line="240" w:lineRule="auto"/>
        <w:jc w:val="both"/>
        <w:rPr>
          <w:rFonts w:ascii="Times New Roman" w:eastAsia="MS Mincho"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t>K bodom 110 a 111 (§ 25a ods. 12 a 13)</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bdr w:val="none" w:sz="0" w:space="0" w:color="auto" w:frame="1"/>
        </w:rPr>
      </w:pPr>
      <w:r w:rsidRPr="009125EF">
        <w:rPr>
          <w:rFonts w:ascii="Times New Roman" w:eastAsia="Times New Roman" w:hAnsi="Times New Roman" w:cs="Times New Roman"/>
          <w:bCs/>
          <w:noProof w:val="0"/>
          <w:sz w:val="24"/>
          <w:szCs w:val="24"/>
          <w:shd w:val="clear" w:color="auto" w:fill="FFFFFF"/>
        </w:rPr>
        <w:t>Ministerstvo investícií, regionálneho rozvoja a informatizácie SR</w:t>
      </w:r>
      <w:r w:rsidRPr="009125EF">
        <w:rPr>
          <w:rFonts w:ascii="Times New Roman" w:eastAsia="Times New Roman" w:hAnsi="Times New Roman" w:cs="Times New Roman"/>
          <w:bCs/>
          <w:noProof w:val="0"/>
          <w:sz w:val="24"/>
          <w:szCs w:val="24"/>
        </w:rPr>
        <w:t xml:space="preserve"> pripravuje návrh zákona o údajoch </w:t>
      </w:r>
      <w:r w:rsidRPr="009125EF">
        <w:rPr>
          <w:rFonts w:ascii="Times New Roman" w:eastAsia="Times New Roman" w:hAnsi="Times New Roman" w:cs="Times New Roman"/>
          <w:bCs/>
          <w:noProof w:val="0"/>
          <w:sz w:val="24"/>
          <w:szCs w:val="24"/>
          <w:bdr w:val="none" w:sz="0" w:space="0" w:color="auto" w:frame="1"/>
        </w:rPr>
        <w:t>a o zmene a doplnení niektorých zákonov</w:t>
      </w:r>
      <w:r w:rsidRPr="009125EF">
        <w:rPr>
          <w:rFonts w:ascii="Times New Roman" w:eastAsia="Times New Roman" w:hAnsi="Times New Roman" w:cs="Times New Roman"/>
          <w:bCs/>
          <w:noProof w:val="0"/>
          <w:sz w:val="24"/>
          <w:szCs w:val="24"/>
        </w:rPr>
        <w:t xml:space="preserve">. Navrhované spresnenie a doplnenie vyplývajú z návrhu novej právnej úpravy obsiahnutej v zákone o údajoch </w:t>
      </w:r>
      <w:r w:rsidRPr="009125EF">
        <w:rPr>
          <w:rFonts w:ascii="Times New Roman" w:eastAsia="Times New Roman" w:hAnsi="Times New Roman" w:cs="Times New Roman"/>
          <w:bCs/>
          <w:noProof w:val="0"/>
          <w:sz w:val="24"/>
          <w:szCs w:val="24"/>
          <w:bdr w:val="none" w:sz="0" w:space="0" w:color="auto" w:frame="1"/>
        </w:rPr>
        <w:t>a o zmene a doplnení niektorých zákonov.</w:t>
      </w:r>
    </w:p>
    <w:p w:rsidR="009125EF" w:rsidRPr="009125EF" w:rsidRDefault="009125EF" w:rsidP="009125EF">
      <w:pPr>
        <w:widowControl w:val="0"/>
        <w:spacing w:after="0" w:line="240" w:lineRule="auto"/>
        <w:jc w:val="both"/>
        <w:rPr>
          <w:rFonts w:ascii="Times New Roman" w:eastAsia="MS Mincho"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t>K bodom 112 a 113 (§ 27 ods. 1 a 2)</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Legislatívno-technická úprava z dôvodu navrhovanej zmeny v bode 4 a 5.</w:t>
      </w:r>
    </w:p>
    <w:p w:rsidR="009125EF" w:rsidRPr="009125EF" w:rsidRDefault="009125EF" w:rsidP="009125EF">
      <w:pPr>
        <w:widowControl w:val="0"/>
        <w:spacing w:after="0" w:line="240" w:lineRule="auto"/>
        <w:jc w:val="both"/>
        <w:rPr>
          <w:rFonts w:ascii="Times New Roman" w:eastAsia="MS Mincho"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t>K bodu 114 (§ 29a)</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Legislatívno-technická úprava z dôvodu navrhovanej zmeny v čl. VI.</w:t>
      </w:r>
    </w:p>
    <w:p w:rsidR="009125EF" w:rsidRPr="009125EF" w:rsidRDefault="009125EF" w:rsidP="009125EF">
      <w:pPr>
        <w:widowControl w:val="0"/>
        <w:spacing w:after="0" w:line="240" w:lineRule="auto"/>
        <w:jc w:val="both"/>
        <w:rPr>
          <w:rFonts w:ascii="Times New Roman" w:eastAsia="MS Mincho"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t>K bodu  115 a 116 (§ 30 ods. 1 a 2)</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Legislatívno-technická úprava súvisiaca so zjednotením označenia správneho poriadku v celom texte zákona v novelizačnom bode 135. Ustanovenie odseku 2 v súčasnosti už nemá opodstatnenie.</w:t>
      </w:r>
    </w:p>
    <w:p w:rsidR="009125EF" w:rsidRPr="009125EF" w:rsidRDefault="009125EF" w:rsidP="009125EF">
      <w:pPr>
        <w:widowControl w:val="0"/>
        <w:spacing w:after="0" w:line="240" w:lineRule="auto"/>
        <w:jc w:val="both"/>
        <w:rPr>
          <w:rFonts w:ascii="Times New Roman" w:eastAsia="MS Mincho" w:hAnsi="Times New Roman" w:cs="Times New Roman"/>
          <w:noProof w:val="0"/>
          <w:sz w:val="24"/>
          <w:szCs w:val="24"/>
          <w:lang w:eastAsia="sk-SK"/>
        </w:rPr>
      </w:pPr>
    </w:p>
    <w:p w:rsidR="001B5B8E" w:rsidRDefault="001B5B8E" w:rsidP="009125EF">
      <w:pPr>
        <w:widowControl w:val="0"/>
        <w:spacing w:after="0" w:line="240" w:lineRule="auto"/>
        <w:jc w:val="both"/>
        <w:rPr>
          <w:rFonts w:ascii="Times New Roman" w:eastAsia="MS Mincho" w:hAnsi="Times New Roman" w:cs="Times New Roman"/>
          <w:b/>
          <w:bCs/>
          <w:noProof w:val="0"/>
          <w:sz w:val="24"/>
          <w:szCs w:val="24"/>
        </w:rPr>
      </w:pP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lastRenderedPageBreak/>
        <w:t>K bodu  117 (§ 34 ods. 1)</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noProof w:val="0"/>
          <w:color w:val="000000"/>
          <w:sz w:val="24"/>
          <w:szCs w:val="24"/>
          <w:shd w:val="clear" w:color="auto" w:fill="FFFFFF"/>
        </w:rPr>
      </w:pPr>
      <w:r w:rsidRPr="009125EF">
        <w:rPr>
          <w:rFonts w:ascii="Times New Roman" w:eastAsia="Times New Roman" w:hAnsi="Times New Roman" w:cs="Times New Roman"/>
          <w:bCs/>
          <w:noProof w:val="0"/>
          <w:sz w:val="24"/>
          <w:szCs w:val="24"/>
        </w:rPr>
        <w:t xml:space="preserve">Legislatívna úprava súvisiaca s novou organizačnou štruktúrou Slovenského pozemkového fondu, ktorá vyplýva z novely nariadenia vlády Slovenskej republiky č. 237/2010 Z. z., </w:t>
      </w:r>
      <w:r w:rsidRPr="009125EF">
        <w:rPr>
          <w:rFonts w:ascii="Times New Roman" w:eastAsia="Times New Roman" w:hAnsi="Times New Roman" w:cs="Times New Roman"/>
          <w:noProof w:val="0"/>
          <w:color w:val="000000"/>
          <w:sz w:val="24"/>
          <w:szCs w:val="24"/>
          <w:shd w:val="clear" w:color="auto" w:fill="FFFFFF"/>
        </w:rPr>
        <w:t xml:space="preserve">ktorým sa ustanovujú podrobnosti o postupe Slovenského pozemkového fondu pri poskytovaní náhradných pozemkov v znení </w:t>
      </w:r>
      <w:r w:rsidRPr="009125EF">
        <w:rPr>
          <w:rFonts w:ascii="Times New Roman" w:eastAsia="Times New Roman" w:hAnsi="Times New Roman" w:cs="Times New Roman"/>
          <w:bCs/>
          <w:noProof w:val="0"/>
          <w:sz w:val="24"/>
          <w:szCs w:val="24"/>
        </w:rPr>
        <w:t>neskorších</w:t>
      </w:r>
      <w:r w:rsidRPr="009125EF">
        <w:rPr>
          <w:rFonts w:ascii="Times New Roman" w:eastAsia="Times New Roman" w:hAnsi="Times New Roman" w:cs="Times New Roman"/>
          <w:noProof w:val="0"/>
          <w:color w:val="000000"/>
          <w:sz w:val="24"/>
          <w:szCs w:val="24"/>
          <w:shd w:val="clear" w:color="auto" w:fill="FFFFFF"/>
        </w:rPr>
        <w:t xml:space="preserve"> predpisov účinnej od 1. júna 2021 (nariadenie vlády Slovenskej republiky č. 206/2021 Z. z.). Zmena reflektuje na zmeny v územnej organizačnej štruktúre Slovenského pozemkového fondu. </w:t>
      </w:r>
    </w:p>
    <w:p w:rsidR="009125EF" w:rsidRPr="009125EF" w:rsidRDefault="009125EF" w:rsidP="009125EF">
      <w:pPr>
        <w:widowControl w:val="0"/>
        <w:spacing w:after="0" w:line="240" w:lineRule="auto"/>
        <w:jc w:val="both"/>
        <w:rPr>
          <w:rFonts w:ascii="Times New Roman" w:eastAsia="MS Mincho" w:hAnsi="Times New Roman" w:cs="Times New Roman"/>
          <w:bCs/>
          <w:noProof w:val="0"/>
          <w:color w:val="000000"/>
          <w:sz w:val="24"/>
          <w:szCs w:val="24"/>
          <w:shd w:val="clear" w:color="auto" w:fill="FFFFFF"/>
          <w:lang w:eastAsia="sk-SK"/>
        </w:rPr>
      </w:pP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t>K bodu 118 (§ 34 ods. 4)</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noProof w:val="0"/>
          <w:color w:val="000000"/>
          <w:sz w:val="24"/>
          <w:szCs w:val="24"/>
          <w:shd w:val="clear" w:color="auto" w:fill="FFFFFF"/>
        </w:rPr>
      </w:pPr>
      <w:r w:rsidRPr="009125EF">
        <w:rPr>
          <w:rFonts w:ascii="Times New Roman" w:eastAsia="Times New Roman" w:hAnsi="Times New Roman" w:cs="Times New Roman"/>
          <w:noProof w:val="0"/>
          <w:color w:val="000000"/>
          <w:sz w:val="24"/>
          <w:szCs w:val="24"/>
          <w:shd w:val="clear" w:color="auto" w:fill="FFFFFF"/>
        </w:rPr>
        <w:t>Legislatívno-technická úprava súvisiaca s aktualizáciou poznámky pod čiarou k odkazu 23.</w:t>
      </w:r>
    </w:p>
    <w:p w:rsidR="009125EF" w:rsidRPr="009125EF" w:rsidRDefault="009125EF" w:rsidP="009125EF">
      <w:pPr>
        <w:widowControl w:val="0"/>
        <w:spacing w:after="0" w:line="240" w:lineRule="auto"/>
        <w:jc w:val="both"/>
        <w:rPr>
          <w:rFonts w:ascii="Times New Roman" w:eastAsia="MS Mincho"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t>K bodu  119 (§ 34 ods. 9)</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noProof w:val="0"/>
          <w:color w:val="000000"/>
          <w:sz w:val="24"/>
          <w:szCs w:val="24"/>
          <w:shd w:val="clear" w:color="auto" w:fill="FFFFFF"/>
        </w:rPr>
      </w:pPr>
      <w:r w:rsidRPr="009125EF">
        <w:rPr>
          <w:rFonts w:ascii="Times New Roman" w:eastAsia="Times New Roman" w:hAnsi="Times New Roman" w:cs="Times New Roman"/>
          <w:noProof w:val="0"/>
          <w:color w:val="000000"/>
          <w:sz w:val="24"/>
          <w:szCs w:val="24"/>
          <w:shd w:val="clear" w:color="auto" w:fill="FFFFFF"/>
        </w:rPr>
        <w:t>Cieľom tohto bodu je zosúladenie znenia zákona s platnou legislatívou v oblasti územného plánovania.</w:t>
      </w:r>
    </w:p>
    <w:p w:rsidR="009125EF" w:rsidRPr="009125EF" w:rsidRDefault="009125EF" w:rsidP="009125EF">
      <w:pPr>
        <w:widowControl w:val="0"/>
        <w:spacing w:after="0" w:line="240" w:lineRule="auto"/>
        <w:jc w:val="both"/>
        <w:rPr>
          <w:rFonts w:ascii="Times New Roman" w:eastAsia="MS Mincho"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t>K bodom  120 a  121 (§ 34 ods. 10 a 11)</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noProof w:val="0"/>
          <w:color w:val="000000"/>
          <w:sz w:val="24"/>
          <w:szCs w:val="24"/>
          <w:shd w:val="clear" w:color="auto" w:fill="FFFFFF"/>
        </w:rPr>
      </w:pPr>
      <w:r w:rsidRPr="009125EF">
        <w:rPr>
          <w:rFonts w:ascii="Times New Roman" w:eastAsia="Times New Roman" w:hAnsi="Times New Roman" w:cs="Times New Roman"/>
          <w:noProof w:val="0"/>
          <w:color w:val="000000"/>
          <w:sz w:val="24"/>
          <w:szCs w:val="24"/>
          <w:shd w:val="clear" w:color="auto" w:fill="FFFFFF"/>
        </w:rPr>
        <w:t xml:space="preserve">Podrobnejšie sa upravuje možnosť Slovenského pozemkového fondu previesť bližšie špecifikované pozemky do vlastníctva obce s cieľom podporiť budovanie nájomného bývania a postup pri ich prevode a kontrola zabezpečenia účelu stavby. Možnosť prevodu bude podľa novej právnej úpravy rozšírená aj na vyššie územné celky. Požiadavky podpory budovania nájomného bývania vyplynula z medzirezortného pripomienkového konania, v rámci ktorého Ministerstvo dopravy a výstavby SR navrhlo nové znenie odsekov 10 a 11. </w:t>
      </w:r>
    </w:p>
    <w:p w:rsidR="009125EF" w:rsidRPr="009125EF" w:rsidRDefault="009125EF" w:rsidP="009125EF">
      <w:pPr>
        <w:widowControl w:val="0"/>
        <w:spacing w:after="0" w:line="240" w:lineRule="auto"/>
        <w:jc w:val="both"/>
        <w:rPr>
          <w:rFonts w:ascii="Times New Roman" w:eastAsia="MS Mincho" w:hAnsi="Times New Roman" w:cs="Times New Roman"/>
          <w:bCs/>
          <w:noProof w:val="0"/>
          <w:color w:val="000000"/>
          <w:sz w:val="24"/>
          <w:szCs w:val="24"/>
          <w:shd w:val="clear" w:color="auto" w:fill="FFFFFF"/>
          <w:lang w:eastAsia="sk-SK"/>
        </w:rPr>
      </w:pP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t>K bodu 122 (§ 34 ods. 13)</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noProof w:val="0"/>
          <w:color w:val="000000"/>
          <w:sz w:val="24"/>
          <w:szCs w:val="24"/>
          <w:shd w:val="clear" w:color="auto" w:fill="FFFFFF"/>
        </w:rPr>
        <w:t>Legislatívno-technická úprava súvisiaca so zmenami v predchádzajúcich novelizačných bodoch 125 a 126.</w:t>
      </w:r>
    </w:p>
    <w:p w:rsidR="009125EF" w:rsidRPr="009125EF" w:rsidRDefault="009125EF" w:rsidP="009125EF">
      <w:pPr>
        <w:widowControl w:val="0"/>
        <w:spacing w:after="0" w:line="240" w:lineRule="auto"/>
        <w:ind w:firstLine="708"/>
        <w:jc w:val="both"/>
        <w:rPr>
          <w:rFonts w:ascii="Times New Roman" w:eastAsia="MS Mincho"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t>K bodu 123 (§ 34 ods. 15 až 17)</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Arial"/>
          <w:noProof w:val="0"/>
          <w:sz w:val="24"/>
          <w:szCs w:val="20"/>
          <w:lang w:eastAsia="sk-SK"/>
        </w:rPr>
      </w:pPr>
      <w:r w:rsidRPr="009125EF">
        <w:rPr>
          <w:rFonts w:ascii="Times New Roman" w:eastAsia="Times New Roman" w:hAnsi="Times New Roman" w:cs="Times New Roman"/>
          <w:bCs/>
          <w:noProof w:val="0"/>
          <w:sz w:val="24"/>
          <w:szCs w:val="24"/>
        </w:rPr>
        <w:t xml:space="preserve">Za účelom zabezpečenia výkonu činností, ktoré súvisia so záchranou, rekonštrukciou alebo udržiavaním národných kultúrnych pamiatok nachádzajúcich sa na pozemkoch v správe Slovenského pozemkového fondu sa upravuje mechanizmus úpravy prevodu a užívania pozemkov vo vlastníctve štátu v správe Slovenského pozemkového fondu pod národnou kultúrnou pamiatkou. Obdobná právna úprava týkajúca sa národných kultúrnych pamiatok, ktoré sa nachádzajú na lesných pozemkoch vo vlastníctve štátu, alebo na pozemkoch tvoriacich ostatný majetok vo vlastníctve štátu, je </w:t>
      </w:r>
      <w:r w:rsidRPr="009125EF">
        <w:rPr>
          <w:rFonts w:ascii="Times New Roman" w:eastAsia="Times New Roman" w:hAnsi="Times New Roman" w:cs="Times New Roman"/>
          <w:noProof w:val="0"/>
          <w:color w:val="000000"/>
          <w:sz w:val="24"/>
          <w:szCs w:val="24"/>
          <w:shd w:val="clear" w:color="auto" w:fill="FFFFFF"/>
        </w:rPr>
        <w:t>upravená</w:t>
      </w:r>
      <w:r w:rsidRPr="009125EF">
        <w:rPr>
          <w:rFonts w:ascii="Times New Roman" w:eastAsia="Times New Roman" w:hAnsi="Times New Roman" w:cs="Times New Roman"/>
          <w:bCs/>
          <w:noProof w:val="0"/>
          <w:sz w:val="24"/>
          <w:szCs w:val="24"/>
        </w:rPr>
        <w:t xml:space="preserve"> v zákone č. 389/2021 Z. z. ktorým sa dopĺňa zákon č. 49/2002 Z. z. o ochrane pamiatkového fondu v znení neskorších predpisov a o doplnení zákona č. 326/2005 Z. z. o lesoch v znení neskorších predpisov, na ktorý navrhované ustanovenie aj odkazuje. Uvedený zákon nadobudne účinnosť 1. januára 2022.</w:t>
      </w:r>
    </w:p>
    <w:p w:rsidR="008211D0" w:rsidRDefault="008211D0" w:rsidP="009125EF">
      <w:pPr>
        <w:widowControl w:val="0"/>
        <w:spacing w:after="0" w:line="240" w:lineRule="auto"/>
        <w:jc w:val="both"/>
        <w:rPr>
          <w:rFonts w:ascii="Times New Roman" w:eastAsia="MS Mincho" w:hAnsi="Times New Roman" w:cs="Times New Roman"/>
          <w:b/>
          <w:bCs/>
          <w:noProof w:val="0"/>
          <w:sz w:val="24"/>
          <w:szCs w:val="24"/>
        </w:rPr>
      </w:pP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t>K bodom 124 až 126 (§ 34 ods. 24 až 27)</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 xml:space="preserve">Legislatívno-technická úprava týkajúca sa úpravy </w:t>
      </w:r>
      <w:r w:rsidRPr="009125EF">
        <w:rPr>
          <w:rFonts w:ascii="Times New Roman" w:eastAsia="Times New Roman" w:hAnsi="Times New Roman" w:cs="Times New Roman"/>
          <w:noProof w:val="0"/>
          <w:color w:val="000000"/>
          <w:sz w:val="24"/>
          <w:szCs w:val="24"/>
          <w:shd w:val="clear" w:color="auto" w:fill="FFFFFF"/>
        </w:rPr>
        <w:t>vnútorných</w:t>
      </w:r>
      <w:r w:rsidRPr="009125EF">
        <w:rPr>
          <w:rFonts w:ascii="Times New Roman" w:eastAsia="Times New Roman" w:hAnsi="Times New Roman" w:cs="Times New Roman"/>
          <w:bCs/>
          <w:noProof w:val="0"/>
          <w:sz w:val="24"/>
          <w:szCs w:val="24"/>
        </w:rPr>
        <w:t xml:space="preserve"> odkazov a poznámky pod čiarou k odkazu 23hb.</w:t>
      </w:r>
    </w:p>
    <w:p w:rsidR="009125EF" w:rsidRPr="009125EF" w:rsidRDefault="009125EF" w:rsidP="009125EF">
      <w:pPr>
        <w:widowControl w:val="0"/>
        <w:spacing w:after="0" w:line="240" w:lineRule="auto"/>
        <w:jc w:val="both"/>
        <w:rPr>
          <w:rFonts w:ascii="Times New Roman" w:eastAsia="MS Mincho"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t>K bodu 127 (§ 34 ods. 28)</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shd w:val="clear" w:color="auto" w:fill="FFFFFF"/>
        </w:rPr>
        <w:t>Otvorená komunikácia s verejnosťou je základným predpokladom dôveryhodnosti, o ktorú sa v súčasnej dobe musí usilovať každá verejná inštitúcia. Presné, prehľadné a zrozumiteľné informácie „z prvej ruky“ je preto potrebné vnímať ako jeden z dôležitých nástrojov na zvýšenie verejnej kontroly a transparentnosti v našej spoločnosti.</w:t>
      </w:r>
      <w:r w:rsidRPr="009125EF">
        <w:rPr>
          <w:rFonts w:ascii="Times New Roman" w:eastAsia="Times New Roman" w:hAnsi="Times New Roman" w:cs="Times New Roman"/>
          <w:bCs/>
          <w:noProof w:val="0"/>
          <w:sz w:val="24"/>
          <w:szCs w:val="24"/>
        </w:rPr>
        <w:t xml:space="preserve"> V záujme zabezpečiť transparentnosť </w:t>
      </w:r>
      <w:r w:rsidRPr="009125EF">
        <w:rPr>
          <w:rFonts w:ascii="Times New Roman" w:eastAsia="Times New Roman" w:hAnsi="Times New Roman" w:cs="Times New Roman"/>
          <w:bCs/>
          <w:noProof w:val="0"/>
          <w:sz w:val="24"/>
          <w:szCs w:val="24"/>
        </w:rPr>
        <w:lastRenderedPageBreak/>
        <w:t xml:space="preserve">Slovenský pozemkový fond bude zabezpečovať prehľad zoznamom žiadostí o prenájom pozemkov v jeho správe. Uvedené je zároveň predpríprava na splnenie úlohy vyplývajúcej z uznesenia vlády SR č. 400 z 24.06. 2020 bodu C14. </w:t>
      </w:r>
    </w:p>
    <w:p w:rsidR="009125EF" w:rsidRPr="009125EF" w:rsidRDefault="009125EF" w:rsidP="009125EF">
      <w:pPr>
        <w:widowControl w:val="0"/>
        <w:spacing w:after="0" w:line="240" w:lineRule="auto"/>
        <w:jc w:val="both"/>
        <w:rPr>
          <w:rFonts w:ascii="Times New Roman" w:eastAsia="MS Mincho" w:hAnsi="Times New Roman" w:cs="Times New Roman"/>
          <w:noProof w:val="0"/>
          <w:sz w:val="24"/>
          <w:szCs w:val="24"/>
          <w:lang w:eastAsia="sk-SK"/>
        </w:rPr>
      </w:pPr>
    </w:p>
    <w:p w:rsidR="009125EF" w:rsidRPr="009125EF" w:rsidRDefault="009125EF" w:rsidP="009125EF">
      <w:pPr>
        <w:keepNext/>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t>K bodu 128 (§ 34a ods. 1)</w:t>
      </w:r>
    </w:p>
    <w:p w:rsidR="009125EF" w:rsidRPr="009125EF" w:rsidRDefault="009125EF" w:rsidP="009125EF">
      <w:pPr>
        <w:keepNext/>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 xml:space="preserve">V § 14 ods. 6 piatej vete zákona č. 523/2004 Z. z. o rozpočtových pravidlách verejnej správy a o zmene a doplnení niektorých zákonov v znení neskorších predpisov sa ustanovuje povinnosť Slovenského pozemkového fondu predložiť vláde na schválenie návrh svojho rozpočtu súčasne s návrhom rozpočtu verejnej správy, </w:t>
      </w:r>
      <w:r w:rsidRPr="009125EF">
        <w:rPr>
          <w:rFonts w:ascii="Times New Roman" w:eastAsia="Times New Roman" w:hAnsi="Times New Roman" w:cs="Times New Roman"/>
          <w:noProof w:val="0"/>
          <w:color w:val="000000"/>
          <w:sz w:val="24"/>
          <w:szCs w:val="24"/>
          <w:shd w:val="clear" w:color="auto" w:fill="FFFFFF"/>
        </w:rPr>
        <w:t>ktorý</w:t>
      </w:r>
      <w:r w:rsidRPr="009125EF">
        <w:rPr>
          <w:rFonts w:ascii="Times New Roman" w:eastAsia="Times New Roman" w:hAnsi="Times New Roman" w:cs="Times New Roman"/>
          <w:bCs/>
          <w:noProof w:val="0"/>
          <w:sz w:val="24"/>
          <w:szCs w:val="24"/>
        </w:rPr>
        <w:t xml:space="preserve"> predkladá Ministerstvo financií Slovenskej republiky vláde. Zároveň v § 14 ods. 6 prvej vete určuje povinnosť Slovenského pozemkovému fondu prerokovať s Ministerstvom financií Slovenskej republiky návrh svojho rozpočtu, pred prerokovaním vo svojich orgánoch podľa osobitného predpisu (zákon č. 330/1991 Zb.), ktoré predchádza ich predloženiu na schválenie vláde. Stanovený termín 15. august bežného roka nie je v súlade s hore citovaným ustanovením zákona č. 523/2004 Z. z. (§ 14 ods. 6 piata veta), preto z uvedeného dôvodu dochádza k úprave ustanovenia § 34a ods. 1.</w:t>
      </w:r>
    </w:p>
    <w:p w:rsidR="009125EF" w:rsidRPr="009125EF" w:rsidRDefault="009125EF" w:rsidP="009125EF">
      <w:pPr>
        <w:widowControl w:val="0"/>
        <w:spacing w:after="0" w:line="240" w:lineRule="auto"/>
        <w:jc w:val="both"/>
        <w:rPr>
          <w:rFonts w:ascii="Times New Roman" w:eastAsia="MS Mincho"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t>K bodu 129 (§ 42c ods. 1)</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 xml:space="preserve">V aplikačnej praxi vznikali problémy, či doterajšia formulácia „rozhodnúť do piatich rokov“ znamená začať konanie alebo sa konanie musí skončiť vydaním rozhodnutia. Po novelizácií bude jednoznačné, že podať návrh na opravu a začať konanie je možné do piatich rokov od schválenia vykonania projektu pozemkových úprav. Súčasne z aplikačnej praxe vyplynula potreba „blokácie“ opravovaných údajov v katastri nehnuteľností. </w:t>
      </w:r>
    </w:p>
    <w:p w:rsidR="009125EF" w:rsidRPr="009125EF" w:rsidRDefault="009125EF" w:rsidP="009125EF">
      <w:pPr>
        <w:widowControl w:val="0"/>
        <w:spacing w:after="0" w:line="240" w:lineRule="auto"/>
        <w:jc w:val="both"/>
        <w:rPr>
          <w:rFonts w:ascii="Times New Roman" w:eastAsia="MS Mincho"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t>K bodu  130 (§ 42c ods. 2)</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 xml:space="preserve">Oprava údajov projektu pozemkových úprav sa môže týkať celého pozemku, ale aj iba jednotlivého spoluvlastníckeho podielu. Z tohto dôvodu sa </w:t>
      </w:r>
      <w:r w:rsidRPr="009125EF">
        <w:rPr>
          <w:rFonts w:ascii="Times New Roman" w:eastAsia="Times New Roman" w:hAnsi="Times New Roman" w:cs="Times New Roman"/>
          <w:noProof w:val="0"/>
          <w:color w:val="000000"/>
          <w:sz w:val="24"/>
          <w:szCs w:val="24"/>
          <w:shd w:val="clear" w:color="auto" w:fill="FFFFFF"/>
        </w:rPr>
        <w:t>navrhuje</w:t>
      </w:r>
      <w:r w:rsidRPr="009125EF">
        <w:rPr>
          <w:rFonts w:ascii="Times New Roman" w:eastAsia="Times New Roman" w:hAnsi="Times New Roman" w:cs="Times New Roman"/>
          <w:bCs/>
          <w:noProof w:val="0"/>
          <w:sz w:val="24"/>
          <w:szCs w:val="24"/>
        </w:rPr>
        <w:t xml:space="preserve"> úprava tohto ustanovenia. </w:t>
      </w:r>
    </w:p>
    <w:p w:rsidR="009125EF" w:rsidRPr="009125EF" w:rsidRDefault="009125EF" w:rsidP="009125EF">
      <w:pPr>
        <w:widowControl w:val="0"/>
        <w:spacing w:after="0" w:line="240" w:lineRule="auto"/>
        <w:jc w:val="both"/>
        <w:rPr>
          <w:rFonts w:ascii="Times New Roman" w:eastAsia="MS Mincho"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t>K bodu  131 (§ 42j ods. 1)</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noProof w:val="0"/>
          <w:color w:val="000000"/>
          <w:sz w:val="24"/>
          <w:szCs w:val="24"/>
          <w:shd w:val="clear" w:color="auto" w:fill="FFFFFF"/>
        </w:rPr>
      </w:pPr>
      <w:r w:rsidRPr="009125EF">
        <w:rPr>
          <w:rFonts w:ascii="Times New Roman" w:eastAsia="Times New Roman" w:hAnsi="Times New Roman" w:cs="Times New Roman"/>
          <w:noProof w:val="0"/>
          <w:color w:val="000000"/>
          <w:sz w:val="24"/>
          <w:szCs w:val="24"/>
          <w:shd w:val="clear" w:color="auto" w:fill="FFFFFF"/>
        </w:rPr>
        <w:t>Legislatívno-technická úprava s cieľom spresnenia terminológie.</w:t>
      </w:r>
    </w:p>
    <w:p w:rsidR="009125EF" w:rsidRPr="009125EF" w:rsidRDefault="009125EF" w:rsidP="009125EF">
      <w:pPr>
        <w:widowControl w:val="0"/>
        <w:spacing w:after="0" w:line="240" w:lineRule="auto"/>
        <w:ind w:firstLine="708"/>
        <w:jc w:val="both"/>
        <w:rPr>
          <w:rFonts w:ascii="Times New Roman" w:eastAsia="Times New Roman"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t>K bodu  132 (§ 42ja)</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 xml:space="preserve">V aplikačnej praxi dochádzalo k situáciám, kedy sa veľké množstvo účastníkov domáhalo doručovania znaleckých posudkov a rozhodnutí o ustanovení znalca do vlastných rúk, čo výrazne zaťažovalo konanie najmä z hľadiska </w:t>
      </w:r>
      <w:r w:rsidRPr="009125EF">
        <w:rPr>
          <w:rFonts w:ascii="Times New Roman" w:eastAsia="Times New Roman" w:hAnsi="Times New Roman" w:cs="Times New Roman"/>
          <w:noProof w:val="0"/>
          <w:color w:val="000000"/>
          <w:sz w:val="24"/>
          <w:szCs w:val="24"/>
          <w:shd w:val="clear" w:color="auto" w:fill="FFFFFF"/>
        </w:rPr>
        <w:t>hospodárnosti</w:t>
      </w:r>
      <w:r w:rsidRPr="009125EF">
        <w:rPr>
          <w:rFonts w:ascii="Times New Roman" w:eastAsia="Times New Roman" w:hAnsi="Times New Roman" w:cs="Times New Roman"/>
          <w:bCs/>
          <w:noProof w:val="0"/>
          <w:sz w:val="24"/>
          <w:szCs w:val="24"/>
        </w:rPr>
        <w:t xml:space="preserve">, ale aj z časového hľadiska. Z tohto dôvodu sa dopĺňa ustanovenie, že rozhodnutie o ustanovení znalca v konaní o pozemkových úpravách a znalecký posudok, sa doručujú verejnou vyhláškou. </w:t>
      </w:r>
    </w:p>
    <w:p w:rsidR="009125EF" w:rsidRPr="009125EF" w:rsidRDefault="009125EF" w:rsidP="009125EF">
      <w:pPr>
        <w:widowControl w:val="0"/>
        <w:spacing w:after="0" w:line="240" w:lineRule="auto"/>
        <w:jc w:val="both"/>
        <w:rPr>
          <w:rFonts w:ascii="Times New Roman" w:eastAsia="MS Mincho"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t>K bodu  133 (§ 42y)</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 xml:space="preserve">Prechodné ustanovenia, ktoré ustanovuje dokedy sú určení štátni zamestnanci ministerstva, okresných úradov v sídle kraja a okresných úradov, ktorí plnia úlohy štátnej správy v oblasti pozemkových úprav, povinní získať osobitný kvalifikačný predpoklad. Ďalej sa ustanovuje postup v prípade právoplatne neskončených konaní o pozemkových úpravách, postup pri získavaní podkladov na vyhotovenie registra porastov a postup pri zmene štátnej hranice. </w:t>
      </w:r>
    </w:p>
    <w:p w:rsidR="009125EF" w:rsidRPr="009125EF" w:rsidRDefault="009125EF" w:rsidP="009125EF">
      <w:pPr>
        <w:widowControl w:val="0"/>
        <w:spacing w:after="0" w:line="240" w:lineRule="auto"/>
        <w:jc w:val="both"/>
        <w:rPr>
          <w:rFonts w:ascii="Times New Roman" w:eastAsia="MS Mincho"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t>K bodu  134 (§ 43 ods. 5)</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 xml:space="preserve">Splnomocňovacie ustanovenie na vydanie vyhlášky, ktorá upraví podrobnosti o osobitnom kvalifikačnom predpoklade na </w:t>
      </w:r>
      <w:r w:rsidRPr="009125EF">
        <w:rPr>
          <w:rFonts w:ascii="Times New Roman" w:eastAsia="Times New Roman" w:hAnsi="Times New Roman" w:cs="Times New Roman"/>
          <w:noProof w:val="0"/>
          <w:color w:val="000000"/>
          <w:sz w:val="24"/>
          <w:szCs w:val="24"/>
          <w:shd w:val="clear" w:color="auto" w:fill="FFFFFF"/>
        </w:rPr>
        <w:t>zabezpečenie</w:t>
      </w:r>
      <w:r w:rsidRPr="009125EF">
        <w:rPr>
          <w:rFonts w:ascii="Times New Roman" w:eastAsia="Times New Roman" w:hAnsi="Times New Roman" w:cs="Times New Roman"/>
          <w:bCs/>
          <w:noProof w:val="0"/>
          <w:sz w:val="24"/>
          <w:szCs w:val="24"/>
        </w:rPr>
        <w:t xml:space="preserve"> úloh štátnej správy v oblasti pozemkových úprav, postupe na jeho získanie a skúške určených štátnych zamestnancov ministerstva, okresných úradov </w:t>
      </w:r>
      <w:r w:rsidRPr="009125EF">
        <w:rPr>
          <w:rFonts w:ascii="Times New Roman" w:eastAsia="Times New Roman" w:hAnsi="Times New Roman" w:cs="Times New Roman"/>
          <w:bCs/>
          <w:noProof w:val="0"/>
          <w:sz w:val="24"/>
          <w:szCs w:val="24"/>
        </w:rPr>
        <w:lastRenderedPageBreak/>
        <w:t>v sídle kraja a okresných úradov, ktorí plnia úlohy štátnej správy v oblasti pozemkových úprav.</w:t>
      </w: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p>
    <w:p w:rsidR="009125EF" w:rsidRPr="009125EF" w:rsidRDefault="009125EF" w:rsidP="009125EF">
      <w:pPr>
        <w:keepNext/>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t>K bodu 135 (celý zákon)</w:t>
      </w:r>
    </w:p>
    <w:p w:rsidR="009125EF" w:rsidRPr="009125EF" w:rsidRDefault="009125EF" w:rsidP="009125EF">
      <w:pPr>
        <w:keepNext/>
        <w:widowControl w:val="0"/>
        <w:spacing w:after="0" w:line="240" w:lineRule="auto"/>
        <w:ind w:firstLine="708"/>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noProof w:val="0"/>
          <w:sz w:val="24"/>
          <w:szCs w:val="24"/>
          <w:lang w:eastAsia="sk-SK"/>
        </w:rPr>
        <w:t>Cieľom tohto ustanovenia je zjednotenie používania pojmov na označenie všeobecne záväzného právneho predpisu upravujúceho správne konanie v celom texte zákona.</w:t>
      </w:r>
    </w:p>
    <w:p w:rsidR="009125EF" w:rsidRPr="009125EF" w:rsidRDefault="009125EF" w:rsidP="009125EF">
      <w:pPr>
        <w:widowControl w:val="0"/>
        <w:spacing w:after="0" w:line="240" w:lineRule="auto"/>
        <w:jc w:val="both"/>
        <w:rPr>
          <w:rFonts w:ascii="Times New Roman" w:eastAsia="MS Mincho"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t xml:space="preserve">K čl. II </w:t>
      </w: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t>K bodu 1 (§ 11 ods. 3)</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 xml:space="preserve">Legislatívna zmena vyplynula z aplikačnej praxe. Slovenský pozemkový fond nemá v Bratislave a Košiciach vhodné pozemky na plnenie náhrad. Z dôvodu, že v oboch prípadoch tieto mestá tvoria niekoľko okresov, sú oprávnené </w:t>
      </w:r>
      <w:r w:rsidRPr="009125EF">
        <w:rPr>
          <w:rFonts w:ascii="Times New Roman" w:eastAsia="Times New Roman" w:hAnsi="Times New Roman" w:cs="Times New Roman"/>
          <w:noProof w:val="0"/>
          <w:color w:val="000000"/>
          <w:sz w:val="24"/>
          <w:szCs w:val="24"/>
          <w:shd w:val="clear" w:color="auto" w:fill="FFFFFF"/>
        </w:rPr>
        <w:t>osoby</w:t>
      </w:r>
      <w:r w:rsidRPr="009125EF">
        <w:rPr>
          <w:rFonts w:ascii="Times New Roman" w:eastAsia="Times New Roman" w:hAnsi="Times New Roman" w:cs="Times New Roman"/>
          <w:bCs/>
          <w:noProof w:val="0"/>
          <w:sz w:val="24"/>
          <w:szCs w:val="24"/>
        </w:rPr>
        <w:t xml:space="preserve"> znevýhodnené pri výbere vhodného náhradného pozemku v porovnaní s oprávnenými osobami, ktorých reštitučné nároky sa nachádzajú v ostatných okresoch Slovenska a majú možnosť si vyberať z niekoľkých katastrálnych území. Z uvedeného dôvodu sa navrhuje, aby v prípade, ak nie je vhodný náhradný pozemok v okrese, mohol byť so súhlasom oprávnenej osoby poskytnutý náhradný pozemok v kraji, v ktorom sa nachádzal pôvodný pozemok. </w:t>
      </w:r>
    </w:p>
    <w:p w:rsidR="009125EF" w:rsidRPr="009125EF" w:rsidRDefault="009125EF" w:rsidP="009125EF">
      <w:pPr>
        <w:widowControl w:val="0"/>
        <w:spacing w:after="0" w:line="240" w:lineRule="auto"/>
        <w:jc w:val="both"/>
        <w:rPr>
          <w:rFonts w:ascii="Times New Roman" w:eastAsia="Times New Roman"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t>K bodom 2, 4 a 5 (§ 11 ods. 9, § 34b až § 34d)</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 xml:space="preserve">Legislatívno-technická </w:t>
      </w:r>
      <w:r w:rsidRPr="009125EF">
        <w:rPr>
          <w:rFonts w:ascii="Times New Roman" w:eastAsia="Times New Roman" w:hAnsi="Times New Roman" w:cs="Times New Roman"/>
          <w:noProof w:val="0"/>
          <w:color w:val="000000"/>
          <w:sz w:val="24"/>
          <w:szCs w:val="24"/>
          <w:shd w:val="clear" w:color="auto" w:fill="FFFFFF"/>
        </w:rPr>
        <w:t>úprava súvisiaca s prečíslovaním odsekov § 11</w:t>
      </w:r>
      <w:r w:rsidRPr="009125EF">
        <w:rPr>
          <w:rFonts w:ascii="Times New Roman" w:eastAsia="Times New Roman" w:hAnsi="Times New Roman" w:cs="Times New Roman"/>
          <w:bCs/>
          <w:noProof w:val="0"/>
          <w:sz w:val="24"/>
          <w:szCs w:val="24"/>
        </w:rPr>
        <w:t>.</w:t>
      </w:r>
    </w:p>
    <w:p w:rsidR="009125EF" w:rsidRPr="009125EF" w:rsidRDefault="009125EF" w:rsidP="009125EF">
      <w:pPr>
        <w:widowControl w:val="0"/>
        <w:spacing w:after="0" w:line="240" w:lineRule="auto"/>
        <w:jc w:val="both"/>
        <w:rPr>
          <w:rFonts w:ascii="Times New Roman" w:eastAsia="Times New Roman"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t>K bodu 3 (§ 11 ods. 12)</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 xml:space="preserve">Uvedené úpravy vyplynuli z praxe Slovenského pozemkového fondu, nakoľko pri plnení reštitučných nárokov a náhrad z depozitu </w:t>
      </w:r>
      <w:r w:rsidRPr="009125EF">
        <w:rPr>
          <w:rFonts w:ascii="Times New Roman" w:eastAsia="Times New Roman" w:hAnsi="Times New Roman" w:cs="Times New Roman"/>
          <w:noProof w:val="0"/>
          <w:color w:val="000000"/>
          <w:sz w:val="24"/>
          <w:szCs w:val="24"/>
          <w:shd w:val="clear" w:color="auto" w:fill="FFFFFF"/>
        </w:rPr>
        <w:t>sa</w:t>
      </w:r>
      <w:r w:rsidRPr="009125EF">
        <w:rPr>
          <w:rFonts w:ascii="Times New Roman" w:eastAsia="Times New Roman" w:hAnsi="Times New Roman" w:cs="Times New Roman"/>
          <w:bCs/>
          <w:noProof w:val="0"/>
          <w:sz w:val="24"/>
          <w:szCs w:val="24"/>
        </w:rPr>
        <w:t xml:space="preserve"> množia prípady, v ktorých sú pochybnosti o identifikácii oprávnenej osoby na plnenie reštitučného nároku alebo vyplatenia z depozitu a na požiadavku Slovenského pozemkového fondu splnomocnenci argumentujú neexistenciou právnej úpravy na povinnosť osvedčenia podpisu na plnomocenstve. </w:t>
      </w: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t>K bodu 6 (§ 34f)</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 xml:space="preserve">Legislatívna potreba vyplynula z dôvodu zmeny organizačnej štruktúry Slovenského pozemkového fondu, podľa ktorej už nie sú regionálne odbory ako územné organizačné útvary. Novela nariadenia vlády Slovenskej republiky č. 237/2010 Z. z., </w:t>
      </w:r>
      <w:r w:rsidRPr="009125EF">
        <w:rPr>
          <w:rFonts w:ascii="Times New Roman" w:eastAsia="Times New Roman" w:hAnsi="Times New Roman" w:cs="Times New Roman"/>
          <w:noProof w:val="0"/>
          <w:color w:val="000000"/>
          <w:sz w:val="24"/>
          <w:szCs w:val="24"/>
          <w:shd w:val="clear" w:color="auto" w:fill="FFFFFF"/>
        </w:rPr>
        <w:t>ktorým sa ustanovujú podrobnosti o postupe Slovenského pozemkového fondu pri poskytovaní náhradných pozemkov v znení neskorších predpisov reflektuje na zmeny v územnej organizačnej štruktúre Slovenského pozemkového fondu s účinnosťou od 1. júna 2021 (nariadenie vlády Slovenskej republiky č. 206/2021 Z. z.).</w:t>
      </w:r>
    </w:p>
    <w:p w:rsidR="009125EF" w:rsidRPr="009125EF" w:rsidRDefault="009125EF" w:rsidP="009125EF">
      <w:pPr>
        <w:widowControl w:val="0"/>
        <w:spacing w:after="0" w:line="240" w:lineRule="auto"/>
        <w:jc w:val="both"/>
        <w:rPr>
          <w:rFonts w:ascii="Times New Roman" w:eastAsia="MS Mincho"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t>K čl. III</w:t>
      </w: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t>K bodu 1 (§ 7 ods. 7)</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 xml:space="preserve">Legislatívno-technická úprava. V </w:t>
      </w:r>
      <w:r w:rsidRPr="009125EF">
        <w:rPr>
          <w:rFonts w:ascii="Times New Roman" w:eastAsia="Times New Roman" w:hAnsi="Times New Roman" w:cs="Times New Roman"/>
          <w:noProof w:val="0"/>
          <w:color w:val="000000"/>
          <w:sz w:val="24"/>
          <w:szCs w:val="24"/>
          <w:shd w:val="clear" w:color="auto" w:fill="FFFFFF"/>
        </w:rPr>
        <w:t>súvislosti</w:t>
      </w:r>
      <w:r w:rsidRPr="009125EF">
        <w:rPr>
          <w:rFonts w:ascii="Times New Roman" w:eastAsia="Times New Roman" w:hAnsi="Times New Roman" w:cs="Times New Roman"/>
          <w:bCs/>
          <w:noProof w:val="0"/>
          <w:sz w:val="24"/>
          <w:szCs w:val="24"/>
        </w:rPr>
        <w:t xml:space="preserve"> s nejasným výkladom dotknutého ustanovenia bolo potrebné doplniť, že uvedené sa vzťahuje aj na spoluvlastnícky podiel na pozemku.</w:t>
      </w:r>
    </w:p>
    <w:p w:rsidR="009125EF" w:rsidRPr="009125EF" w:rsidRDefault="009125EF" w:rsidP="009125EF">
      <w:pPr>
        <w:widowControl w:val="0"/>
        <w:spacing w:after="0" w:line="240" w:lineRule="auto"/>
        <w:jc w:val="both"/>
        <w:rPr>
          <w:rFonts w:ascii="Times New Roman" w:eastAsia="MS Mincho"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t>K bodu 2 (§ 14 ods. 3)</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 xml:space="preserve">V rámci neknihovaných pozemkov návrh zákona zakazuje tieto pozemky scudzovať v snahe ich </w:t>
      </w:r>
      <w:r w:rsidRPr="009125EF">
        <w:rPr>
          <w:rFonts w:ascii="Times New Roman" w:eastAsia="Times New Roman" w:hAnsi="Times New Roman" w:cs="Times New Roman"/>
          <w:noProof w:val="0"/>
          <w:color w:val="000000"/>
          <w:sz w:val="24"/>
          <w:szCs w:val="24"/>
          <w:shd w:val="clear" w:color="auto" w:fill="FFFFFF"/>
        </w:rPr>
        <w:t>využiť</w:t>
      </w:r>
      <w:r w:rsidRPr="009125EF">
        <w:rPr>
          <w:rFonts w:ascii="Times New Roman" w:eastAsia="Times New Roman" w:hAnsi="Times New Roman" w:cs="Times New Roman"/>
          <w:bCs/>
          <w:noProof w:val="0"/>
          <w:sz w:val="24"/>
          <w:szCs w:val="24"/>
        </w:rPr>
        <w:t xml:space="preserve"> v konaniach o pozemkových úpravách na zabezpečenie potreby pre spoločné zariadenia a opatrenia, väzba na legislatívny proces na § 11 ods. 7 zákona č. 330/1991 Zb. o pozemkových úpravách, usporiadaní pozemkového vlastníctva, pozemkových úradoch, pozemkovom fonde a o pozemkových spoločenstvách v znení neskorších predpisov.</w:t>
      </w:r>
    </w:p>
    <w:p w:rsidR="009125EF" w:rsidRPr="009125EF" w:rsidRDefault="009125EF" w:rsidP="009125EF">
      <w:pPr>
        <w:widowControl w:val="0"/>
        <w:spacing w:after="0" w:line="240" w:lineRule="auto"/>
        <w:jc w:val="both"/>
        <w:rPr>
          <w:rFonts w:ascii="Times New Roman" w:eastAsia="MS Mincho"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lastRenderedPageBreak/>
        <w:t>K bodu 3 [</w:t>
      </w:r>
      <w:r w:rsidRPr="009125EF">
        <w:rPr>
          <w:rFonts w:ascii="Times New Roman" w:eastAsia="MS Mincho" w:hAnsi="Times New Roman" w:cs="Times New Roman"/>
          <w:b/>
          <w:noProof w:val="0"/>
          <w:sz w:val="24"/>
          <w:szCs w:val="24"/>
          <w:lang w:eastAsia="sk-SK"/>
        </w:rPr>
        <w:t>§ 19 ods. 3 písm. f)</w:t>
      </w:r>
      <w:r w:rsidRPr="009125EF">
        <w:rPr>
          <w:rFonts w:ascii="Times New Roman" w:eastAsia="MS Mincho" w:hAnsi="Times New Roman" w:cs="Times New Roman"/>
          <w:b/>
          <w:bCs/>
          <w:noProof w:val="0"/>
          <w:sz w:val="24"/>
          <w:szCs w:val="24"/>
        </w:rPr>
        <w:t>]</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Navrhovaným ustanovením sa umožní vysporiadať celé nehnuteľnosti zastavané inými stavbami, vrátane tzv. pridomových záhrad a pridomových dvorov, ktoré sú dlhodobo užívané vlastníkmi tejto stavby.</w:t>
      </w:r>
    </w:p>
    <w:p w:rsidR="009125EF" w:rsidRPr="009125EF" w:rsidRDefault="009125EF" w:rsidP="009125EF">
      <w:pPr>
        <w:widowControl w:val="0"/>
        <w:spacing w:after="0" w:line="240" w:lineRule="auto"/>
        <w:jc w:val="both"/>
        <w:rPr>
          <w:rFonts w:ascii="Times New Roman" w:eastAsia="MS Mincho"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t>K bodu 4 (Tretia časť)</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Ustanovenia zavádzajú mechanizmus opatrení proti drobeniu pozemkov v novom znení. Sú výrazne prísnejšie, v snahe zabrániť ďalšiemu neúnosnému stavu drobenia pozemkov a spoluvlastníckych podielov na Slovensku. Opatrenia zamedzujú ďalej drobiť všetky spoluvlastnícke podiely pozemkov nachádzajúcich sa mimo zastavaného územia obce bez rozdielu o aký druh pozemku ide.</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V záujme zachovania poľnohospodárskej výroby a lesnej výroby sa stanovila minimálna výmera na 3000 m</w:t>
      </w:r>
      <w:r w:rsidRPr="009125EF">
        <w:rPr>
          <w:rFonts w:ascii="Times New Roman" w:eastAsia="Times New Roman" w:hAnsi="Times New Roman" w:cs="Times New Roman"/>
          <w:bCs/>
          <w:noProof w:val="0"/>
          <w:sz w:val="24"/>
          <w:szCs w:val="24"/>
          <w:vertAlign w:val="superscript"/>
        </w:rPr>
        <w:t>2</w:t>
      </w:r>
      <w:r w:rsidRPr="009125EF">
        <w:rPr>
          <w:rFonts w:ascii="Times New Roman" w:eastAsia="Times New Roman" w:hAnsi="Times New Roman" w:cs="Times New Roman"/>
          <w:bCs/>
          <w:noProof w:val="0"/>
          <w:sz w:val="24"/>
          <w:szCs w:val="24"/>
        </w:rPr>
        <w:t xml:space="preserve"> pre poľnohospodársky pozemok a lesný pozemok, resp. na 5000 m</w:t>
      </w:r>
      <w:r w:rsidRPr="009125EF">
        <w:rPr>
          <w:rFonts w:ascii="Times New Roman" w:eastAsia="Times New Roman" w:hAnsi="Times New Roman" w:cs="Times New Roman"/>
          <w:bCs/>
          <w:noProof w:val="0"/>
          <w:sz w:val="24"/>
          <w:szCs w:val="24"/>
          <w:vertAlign w:val="superscript"/>
        </w:rPr>
        <w:t>2</w:t>
      </w:r>
      <w:r w:rsidRPr="009125EF">
        <w:rPr>
          <w:rFonts w:ascii="Times New Roman" w:eastAsia="Times New Roman" w:hAnsi="Times New Roman" w:cs="Times New Roman"/>
          <w:bCs/>
          <w:noProof w:val="0"/>
          <w:sz w:val="24"/>
          <w:szCs w:val="24"/>
        </w:rPr>
        <w:t xml:space="preserve"> po vykonaní pozemkových úprav, pod ktorú bude drobenie zakázané. Tieto opatrenia neplatia absolútne, ale návrh zákona ustanovuje aj výnimky z tohto zákazu drobenia. Drobenie poľnohospodárskeho pozemku alebo lesného pozemku pod stanovené kritérium výmery sa umožní, ak pôjde o výstavbu podľa schválenej územnoplánovacej dokumentácie, o uskutočnenie stavieb alebo opatrení vo verejnom záujme (§ 108 zákona č. 50/1976 Zb. o územnom plánovaní a stavebnom poriadku (stavebný zákon) v znení neskorších predpisov), o rozdelenie v projekte pozemkových úprav, o bezplatný prevod alebo prechod pozemku v rámci reštitúcie alebo ak pôjde o záhrady. Zároveň sa zakazuje drobenie pod stanovené kritérium výmery, ak ide o plochu evidovanú v registri vinohradov alebo v registri ovocných sadov a chmeľníc.</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 xml:space="preserve">Pokiaľ ide o dedenie a vysporiadanie dedičov, ktorých práva budú v dôsledku realizácie obmedzení drobenia pozemkov dotknuté je návrh koncipovaný tak, aby nedošlo k porušeniu čl. 20 Ústavy Slovenskej republiky. Návrh pritom rozlišuje prípady, ak v dôsledku zákonných obmedzení bude realizované dedičské právo len jedného dediča resp. niektorých dedičov a prípady, kedy v dôsledku týchto obmedzení neprejaví záujem o nadobudnutie pozemkov ani jeden z dedičov. </w:t>
      </w:r>
    </w:p>
    <w:p w:rsidR="009125EF" w:rsidRPr="009125EF" w:rsidRDefault="009125EF" w:rsidP="009125EF">
      <w:pPr>
        <w:widowControl w:val="0"/>
        <w:spacing w:after="0" w:line="240" w:lineRule="auto"/>
        <w:jc w:val="both"/>
        <w:rPr>
          <w:rFonts w:ascii="Times New Roman" w:eastAsia="MS Mincho"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t>K bodu 5 (§ 29e)</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Prechodné ustanovenie upravuje postup pre konanie o povolení vkladu v súvislosti s prevodom neknihovaných pozemkov po nadobudnutí účinnosti navrhovanej novej právnej úpravy.</w:t>
      </w:r>
    </w:p>
    <w:p w:rsidR="009125EF" w:rsidRPr="009125EF" w:rsidRDefault="009125EF" w:rsidP="009125EF">
      <w:pPr>
        <w:keepNext/>
        <w:spacing w:after="0" w:line="240" w:lineRule="auto"/>
        <w:jc w:val="both"/>
        <w:rPr>
          <w:rFonts w:ascii="Calibri" w:eastAsia="Times New Roman" w:hAnsi="Calibri" w:cs="Times New Roman"/>
          <w:noProof w:val="0"/>
          <w:sz w:val="24"/>
          <w:szCs w:val="24"/>
        </w:rPr>
      </w:pP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t>K čl. IV</w:t>
      </w: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t>K bodu 2 (§ 6 ods. 3)</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 xml:space="preserve">Legislatívna zmena vyplynula z aplikačnej praxe. Slovenský pozemkový fond nemá v Bratislave a Košiciach vhodné pozemky na plnenie náhrad. Z dôvodu, že v oboch prípadoch tieto mestá tvoria niekoľko okresov, sú oprávnené osoby znevýhodnené pri výbere vhodného náhradného pozemku v porovnaní s oprávnenými osobami, ktorých reštitučné nároky sa nachádzajú v ostatných okresoch Slovenska a majú možnosť si vyberať z niekoľkých katastrálnych území. Z uvedeného dôvodu sa navrhuje, aby v prípade, ak nie je vhodný náhradný pozemok v okrese, mohol byť so súhlasom oprávnenej osoby poskytnutý náhradný pozemok v kraji, v ktorom sa nachádzal pôvodný pozemok. </w:t>
      </w:r>
    </w:p>
    <w:p w:rsidR="009125EF" w:rsidRPr="009125EF" w:rsidRDefault="009125EF" w:rsidP="009125EF">
      <w:pPr>
        <w:widowControl w:val="0"/>
        <w:spacing w:after="0" w:line="240" w:lineRule="auto"/>
        <w:jc w:val="both"/>
        <w:rPr>
          <w:rFonts w:ascii="Times New Roman" w:eastAsia="Times New Roman"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t>K bodom 1, 3 až 6 a 8 až 10 (§ 5 ods. 2, § 6 ods. 5, 8, 12 a 14, § 8b až § 8d)</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Legislatívno-technická úprava vnútorných odkazov v súvislosti s doplnením § 6 novým odsekom 3.</w:t>
      </w:r>
    </w:p>
    <w:p w:rsidR="009125EF" w:rsidRPr="009125EF" w:rsidRDefault="009125EF" w:rsidP="009125EF">
      <w:pPr>
        <w:widowControl w:val="0"/>
        <w:spacing w:after="0" w:line="240" w:lineRule="auto"/>
        <w:jc w:val="both"/>
        <w:rPr>
          <w:rFonts w:ascii="Times New Roman" w:eastAsia="Times New Roman"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t>K bodu 7 (§ 6 ods. 15)</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lastRenderedPageBreak/>
        <w:t xml:space="preserve">Uvedené úpravy vyplynuli z praxe Slovenského pozemkového fondu, nakoľko pri plnení reštitučných nárokov a náhrad z depozitu sa množia prípady, v ktorých sú pochybnosti o identifikácii oprávnenej osoby na plnenie reštitučného nároku alebo vyplatenia z depozitu a na požiadavku Slovenského pozemkového fondu splnomocnenci argumentujú neexistenciou právnej úpravy na povinnosť osvedčenia podpisu na plnomocenstve. </w:t>
      </w:r>
    </w:p>
    <w:p w:rsidR="009125EF" w:rsidRPr="009125EF" w:rsidRDefault="009125EF" w:rsidP="009125EF">
      <w:pPr>
        <w:widowControl w:val="0"/>
        <w:spacing w:after="0" w:line="240" w:lineRule="auto"/>
        <w:ind w:firstLine="708"/>
        <w:jc w:val="both"/>
        <w:rPr>
          <w:rFonts w:ascii="Times New Roman" w:eastAsia="Times New Roman"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t>K bodu 11 (§ 8e)</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 xml:space="preserve">Legislatívna potreba vyplynula z dôvodu zmeny organizačnej štruktúry Slovenského pozemkového fondu, podľa ktorej nie sú regionálne odbory ako územné organizačné útvary. Novela nariadenia vlády Slovenskej republiky č. 237/2010 Z. z., ktorým sa ustanovujú podrobnosti o postupe Slovenského pozemkového fondu pri poskytovaní náhradných pozemkov v znení neskorších predpisov reflektuje na zmeny v územnej organizačnej štruktúre Slovenského pozemkového fondu s účinnosťou od 1. júla 2021 </w:t>
      </w:r>
      <w:r w:rsidRPr="009125EF">
        <w:rPr>
          <w:rFonts w:ascii="Times New Roman" w:eastAsia="Times New Roman" w:hAnsi="Times New Roman" w:cs="Times New Roman"/>
          <w:noProof w:val="0"/>
          <w:color w:val="000000"/>
          <w:sz w:val="24"/>
          <w:szCs w:val="24"/>
          <w:shd w:val="clear" w:color="auto" w:fill="FFFFFF"/>
        </w:rPr>
        <w:t xml:space="preserve">(nariadenie vlády Slovenskej republiky </w:t>
      </w:r>
      <w:r w:rsidR="008211D0">
        <w:rPr>
          <w:rFonts w:ascii="Times New Roman" w:eastAsia="Times New Roman" w:hAnsi="Times New Roman" w:cs="Times New Roman"/>
          <w:noProof w:val="0"/>
          <w:color w:val="000000"/>
          <w:sz w:val="24"/>
          <w:szCs w:val="24"/>
          <w:shd w:val="clear" w:color="auto" w:fill="FFFFFF"/>
        </w:rPr>
        <w:br/>
      </w:r>
      <w:r w:rsidRPr="009125EF">
        <w:rPr>
          <w:rFonts w:ascii="Times New Roman" w:eastAsia="Times New Roman" w:hAnsi="Times New Roman" w:cs="Times New Roman"/>
          <w:noProof w:val="0"/>
          <w:color w:val="000000"/>
          <w:sz w:val="24"/>
          <w:szCs w:val="24"/>
          <w:shd w:val="clear" w:color="auto" w:fill="FFFFFF"/>
        </w:rPr>
        <w:t>č. 206/2021 Z. z</w:t>
      </w:r>
      <w:r w:rsidRPr="009125EF">
        <w:rPr>
          <w:rFonts w:ascii="Times New Roman" w:eastAsia="Times New Roman" w:hAnsi="Times New Roman" w:cs="Times New Roman"/>
          <w:bCs/>
          <w:noProof w:val="0"/>
          <w:sz w:val="24"/>
          <w:szCs w:val="24"/>
        </w:rPr>
        <w:t xml:space="preserve">.). </w:t>
      </w:r>
    </w:p>
    <w:p w:rsidR="009125EF" w:rsidRPr="009125EF" w:rsidRDefault="009125EF" w:rsidP="009125EF">
      <w:pPr>
        <w:widowControl w:val="0"/>
        <w:spacing w:after="0" w:line="240" w:lineRule="auto"/>
        <w:jc w:val="both"/>
        <w:rPr>
          <w:rFonts w:ascii="Times New Roman" w:eastAsia="MS Mincho"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t>K čl. V</w:t>
      </w:r>
    </w:p>
    <w:p w:rsidR="009125EF" w:rsidRPr="009125EF" w:rsidRDefault="009125EF" w:rsidP="009125EF">
      <w:pPr>
        <w:widowControl w:val="0"/>
        <w:tabs>
          <w:tab w:val="left" w:pos="993"/>
        </w:tabs>
        <w:spacing w:after="0" w:line="240" w:lineRule="auto"/>
        <w:jc w:val="both"/>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ab/>
        <w:t xml:space="preserve">Predmetným návrhom sa zavádza oslobodenie pri tzv. </w:t>
      </w:r>
      <w:proofErr w:type="spellStart"/>
      <w:r w:rsidRPr="009125EF">
        <w:rPr>
          <w:rFonts w:ascii="Times New Roman" w:eastAsia="Times New Roman" w:hAnsi="Times New Roman" w:cs="Times New Roman"/>
          <w:bCs/>
          <w:noProof w:val="0"/>
          <w:sz w:val="24"/>
          <w:szCs w:val="24"/>
        </w:rPr>
        <w:t>komasácii</w:t>
      </w:r>
      <w:proofErr w:type="spellEnd"/>
      <w:r w:rsidRPr="009125EF">
        <w:rPr>
          <w:rFonts w:ascii="Times New Roman" w:eastAsia="Times New Roman" w:hAnsi="Times New Roman" w:cs="Times New Roman"/>
          <w:bCs/>
          <w:noProof w:val="0"/>
          <w:sz w:val="24"/>
          <w:szCs w:val="24"/>
        </w:rPr>
        <w:t xml:space="preserve"> (scelení) pozemkov podľa zákona č. 330/1991 Zb. o pozemkových úpravách, usporiadaní pozemkového vlastníctva, pozemkových úradoch, pozemkovom fonde a o pozemkových spoločenstvách v znení neskorších predpisov, podľa ktorého je príjem z predaja oslobodený od dane, ak uplynulo 5 rokov od nadobudnutia pozemkov v rámci vyrovnania podľa § 11 zákona č. 330/1991 Zb., pričom do zákonom ustanovenej päťročnej lehoty sa započítava aj doba pôvodne vlastnených pozemkov, ktoré podliehali vyrovnaniu, t. j. ktoré boli nahrádzané novým sceleným pozemkom v rámci úprav uvedených v zákone 330/1991 Zb.</w:t>
      </w:r>
    </w:p>
    <w:p w:rsidR="009125EF" w:rsidRPr="009125EF" w:rsidRDefault="009125EF" w:rsidP="009125EF">
      <w:pPr>
        <w:widowControl w:val="0"/>
        <w:tabs>
          <w:tab w:val="left" w:pos="993"/>
        </w:tabs>
        <w:spacing w:after="0" w:line="240" w:lineRule="auto"/>
        <w:jc w:val="both"/>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ab/>
        <w:t>V prípade, ak je predávaný pozemok nadobudnutý dedičom v priamom rade do päťročnej lehoty sa započítava aj lehota vlastnenia poručiteľom, ktorá sa určí rovnakým spôsobom ako je uvedený v prvom bode, t. j. aj u neho sa bude spočítavať lehota vlastnenia odo dňa nadobudnutia pôvodných pozemkov spolu s lehotou vlastnenia sceleného pozemku nadobudnutého v rámci vyrovnania podľa § 11 zákona č. 330/1991 Zb. Uvedené oslobodenie sa použije už na príjem z predaja nehnuteľnosti plynúci po nadobudnutí účinnosti tohto nového ustanovenia.</w:t>
      </w:r>
    </w:p>
    <w:p w:rsidR="009125EF" w:rsidRPr="009125EF" w:rsidRDefault="009125EF" w:rsidP="009125EF">
      <w:pPr>
        <w:widowControl w:val="0"/>
        <w:tabs>
          <w:tab w:val="left" w:pos="993"/>
        </w:tabs>
        <w:spacing w:after="0" w:line="240" w:lineRule="auto"/>
        <w:jc w:val="both"/>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ab/>
        <w:t>Podľa § 11 zákona č. 330/1991 Zb., za pozemky podliehajúce pozemkovým úpravám patrí vlastníkom pozemkov vyrovnanie zodpovedajúce hodnote ich pozemkov a trvalých porastov, ktoré sa na nich nachádzajú. Ak tento zákon neustanovuje inak, nové pozemky majú byť svojím druhom, výmerou, bonitou, polohou a hospodárskym stavom primerané pôvodným pozemkom, pričom sa prihliada na výhody získané pozemkovými úpravami. Pri zmene druhu pozemku z dôvodov riešenia protieróznych opatrení a iných opatrení navrhnutých vo všeobecných zásadách funkčného usporiadania územia sa za pôvodný druh pozemku považuje navrhovaný stav.</w:t>
      </w:r>
    </w:p>
    <w:p w:rsidR="009125EF" w:rsidRPr="009125EF" w:rsidRDefault="009125EF" w:rsidP="009125EF">
      <w:pPr>
        <w:widowControl w:val="0"/>
        <w:tabs>
          <w:tab w:val="left" w:pos="993"/>
        </w:tabs>
        <w:spacing w:after="0" w:line="240" w:lineRule="auto"/>
        <w:jc w:val="both"/>
        <w:rPr>
          <w:rFonts w:ascii="Times New Roman" w:eastAsia="Times New Roman"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t>K čl. VI</w:t>
      </w: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t>K bodu 1 až 3 (§ 2 ods. 2 a 3 a § 3)</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Legislatívno-technická úprava.</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 xml:space="preserve">Návrh zákona, ktorým sa mení a dopĺňa zákon č. 66/2009 Z. z. nadväzuje na čl. I návrhu zákona, ktorého obsahom sú zmeny zákona č. 330/1991 Zb. </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 xml:space="preserve">V čl. I návrhu zákona sú špecifikované procesné a technické podmienky na vykonanie jednoduchých pozemkových úprav z dôvodu majetkovoprávneho usporiadania pozemkov pod stavbami vo vlastníctve obcí a vyšších územných celkov. Vzhľadom na túto systémovú zmenu je potrebné upraviť tie ustanovenia zákona č. 66/2009 Z. z., na ktoré majú priamy vplyv zmeny zákona č. 330/1991 Zb. Z uvedeného dôvodu sa navrhuje upraviť znenie doterajšieho § 2 ods. 2 </w:t>
      </w:r>
      <w:r w:rsidRPr="009125EF">
        <w:rPr>
          <w:rFonts w:ascii="Times New Roman" w:eastAsia="Times New Roman" w:hAnsi="Times New Roman" w:cs="Times New Roman"/>
          <w:bCs/>
          <w:noProof w:val="0"/>
          <w:sz w:val="24"/>
          <w:szCs w:val="24"/>
        </w:rPr>
        <w:lastRenderedPageBreak/>
        <w:t xml:space="preserve">zákona č. 66/2009 Z. z, a taktiež vypustiť § 2 ods. 3 a celý § 3, ktoré upravujú pozemkové úpravy pri majetkovoprávnom usporiadaní pozemkov pod stavbami, ktoré prešli z vlastníctva štátu na obce a vyššie územné celky odlišne od všeobecnej úpravy v zákone č. 330/1991 Zb. </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Na základe navrhovanej zmeny oboch zákonov bude majetkovoprávne usporiadanie pozemkov pod stavbami územnej samosprávy formou pozemkových úprav upravovať len zákon č. 330/1991 Zb.</w:t>
      </w:r>
    </w:p>
    <w:p w:rsidR="009125EF" w:rsidRPr="009125EF" w:rsidRDefault="009125EF" w:rsidP="009125EF">
      <w:pPr>
        <w:widowControl w:val="0"/>
        <w:spacing w:after="0" w:line="240" w:lineRule="auto"/>
        <w:jc w:val="both"/>
        <w:rPr>
          <w:rFonts w:ascii="Times New Roman" w:eastAsia="MS Mincho" w:hAnsi="Times New Roman" w:cs="Times New Roman"/>
          <w:noProof w:val="0"/>
          <w:sz w:val="24"/>
          <w:szCs w:val="24"/>
          <w:lang w:eastAsia="sk-SK"/>
        </w:rPr>
      </w:pPr>
    </w:p>
    <w:p w:rsidR="009125EF" w:rsidRPr="009125EF" w:rsidRDefault="009125EF" w:rsidP="009125EF">
      <w:pPr>
        <w:widowControl w:val="0"/>
        <w:spacing w:after="0" w:line="240" w:lineRule="auto"/>
        <w:jc w:val="both"/>
        <w:rPr>
          <w:rFonts w:ascii="Times New Roman" w:eastAsia="MS Mincho" w:hAnsi="Times New Roman" w:cs="Times New Roman"/>
          <w:b/>
          <w:bCs/>
          <w:noProof w:val="0"/>
          <w:sz w:val="24"/>
          <w:szCs w:val="24"/>
        </w:rPr>
      </w:pPr>
      <w:r w:rsidRPr="009125EF">
        <w:rPr>
          <w:rFonts w:ascii="Times New Roman" w:eastAsia="MS Mincho" w:hAnsi="Times New Roman" w:cs="Times New Roman"/>
          <w:b/>
          <w:bCs/>
          <w:noProof w:val="0"/>
          <w:sz w:val="24"/>
          <w:szCs w:val="24"/>
        </w:rPr>
        <w:t>K čl. VII</w:t>
      </w:r>
    </w:p>
    <w:p w:rsidR="009125EF" w:rsidRPr="009125EF" w:rsidRDefault="009125EF" w:rsidP="009125EF">
      <w:pPr>
        <w:widowControl w:val="0"/>
        <w:spacing w:after="0" w:line="240" w:lineRule="auto"/>
        <w:ind w:firstLine="567"/>
        <w:jc w:val="both"/>
        <w:outlineLvl w:val="2"/>
        <w:rPr>
          <w:rFonts w:ascii="Times New Roman" w:eastAsia="Times New Roman" w:hAnsi="Times New Roman" w:cs="Times New Roman"/>
          <w:bCs/>
          <w:noProof w:val="0"/>
          <w:sz w:val="24"/>
          <w:szCs w:val="24"/>
        </w:rPr>
      </w:pPr>
      <w:r w:rsidRPr="009125EF">
        <w:rPr>
          <w:rFonts w:ascii="Times New Roman" w:eastAsia="Times New Roman" w:hAnsi="Times New Roman" w:cs="Times New Roman"/>
          <w:bCs/>
          <w:noProof w:val="0"/>
          <w:sz w:val="24"/>
          <w:szCs w:val="24"/>
        </w:rPr>
        <w:t xml:space="preserve">Navrhuje sa dátum nadobudnutia účinnosti návrhu zákona so zohľadnením dostatočnej </w:t>
      </w:r>
      <w:proofErr w:type="spellStart"/>
      <w:r w:rsidRPr="009125EF">
        <w:rPr>
          <w:rFonts w:ascii="Times New Roman" w:eastAsia="Times New Roman" w:hAnsi="Times New Roman" w:cs="Times New Roman"/>
          <w:bCs/>
          <w:noProof w:val="0"/>
          <w:sz w:val="24"/>
          <w:szCs w:val="24"/>
        </w:rPr>
        <w:t>legisvakančnej</w:t>
      </w:r>
      <w:proofErr w:type="spellEnd"/>
      <w:r w:rsidRPr="009125EF">
        <w:rPr>
          <w:rFonts w:ascii="Times New Roman" w:eastAsia="Times New Roman" w:hAnsi="Times New Roman" w:cs="Times New Roman"/>
          <w:bCs/>
          <w:noProof w:val="0"/>
          <w:sz w:val="24"/>
          <w:szCs w:val="24"/>
        </w:rPr>
        <w:t xml:space="preserve"> lehoty.</w:t>
      </w:r>
    </w:p>
    <w:p w:rsidR="00051654" w:rsidRDefault="00051654" w:rsidP="009125EF">
      <w:pPr>
        <w:widowControl w:val="0"/>
        <w:spacing w:after="0" w:line="240" w:lineRule="auto"/>
        <w:jc w:val="both"/>
        <w:outlineLvl w:val="0"/>
        <w:rPr>
          <w:rFonts w:ascii="Times New Roman" w:hAnsi="Times New Roman" w:cs="Times New Roman"/>
          <w:sz w:val="24"/>
          <w:szCs w:val="24"/>
        </w:rPr>
      </w:pPr>
    </w:p>
    <w:p w:rsidR="008F5793" w:rsidRPr="008F5793" w:rsidRDefault="008F5793" w:rsidP="008D320F">
      <w:pPr>
        <w:widowControl w:val="0"/>
        <w:spacing w:before="120" w:after="0" w:line="240" w:lineRule="auto"/>
        <w:ind w:left="2835" w:hanging="2835"/>
        <w:jc w:val="both"/>
        <w:rPr>
          <w:rFonts w:ascii="Times New Roman" w:eastAsia="Calibri" w:hAnsi="Times New Roman" w:cs="Times New Roman"/>
          <w:noProof w:val="0"/>
          <w:sz w:val="24"/>
          <w:szCs w:val="24"/>
        </w:rPr>
      </w:pPr>
      <w:r w:rsidRPr="008F5793">
        <w:rPr>
          <w:rFonts w:ascii="Times New Roman" w:eastAsia="Calibri" w:hAnsi="Times New Roman" w:cs="Times New Roman"/>
          <w:noProof w:val="0"/>
          <w:sz w:val="24"/>
          <w:szCs w:val="24"/>
        </w:rPr>
        <w:t xml:space="preserve">Bratislava, </w:t>
      </w:r>
      <w:r>
        <w:rPr>
          <w:rFonts w:ascii="Times New Roman" w:eastAsia="Calibri" w:hAnsi="Times New Roman" w:cs="Times New Roman"/>
          <w:noProof w:val="0"/>
          <w:sz w:val="24"/>
          <w:szCs w:val="24"/>
        </w:rPr>
        <w:t>9</w:t>
      </w:r>
      <w:r w:rsidRPr="008F5793">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t xml:space="preserve">marca </w:t>
      </w:r>
      <w:r w:rsidRPr="008F5793">
        <w:rPr>
          <w:rFonts w:ascii="Times New Roman" w:eastAsia="Calibri" w:hAnsi="Times New Roman" w:cs="Times New Roman"/>
          <w:noProof w:val="0"/>
          <w:sz w:val="24"/>
          <w:szCs w:val="24"/>
        </w:rPr>
        <w:t xml:space="preserve">2022 </w:t>
      </w:r>
      <w:bookmarkStart w:id="0" w:name="_GoBack"/>
      <w:r w:rsidR="00860289">
        <w:rPr>
          <w:rFonts w:ascii="Times New Roman" w:eastAsia="Calibri" w:hAnsi="Times New Roman" w:cs="Times New Roman"/>
          <w:noProof w:val="0"/>
          <w:sz w:val="24"/>
          <w:szCs w:val="24"/>
        </w:rPr>
        <w:t>(upravené podľa uzneseni</w:t>
      </w:r>
      <w:r w:rsidR="009D217E">
        <w:rPr>
          <w:rFonts w:ascii="Times New Roman" w:eastAsia="Calibri" w:hAnsi="Times New Roman" w:cs="Times New Roman"/>
          <w:noProof w:val="0"/>
          <w:sz w:val="24"/>
          <w:szCs w:val="24"/>
        </w:rPr>
        <w:t>a</w:t>
      </w:r>
      <w:r w:rsidR="00860289">
        <w:rPr>
          <w:rFonts w:ascii="Times New Roman" w:eastAsia="Calibri" w:hAnsi="Times New Roman" w:cs="Times New Roman"/>
          <w:noProof w:val="0"/>
          <w:sz w:val="24"/>
          <w:szCs w:val="24"/>
        </w:rPr>
        <w:t xml:space="preserve"> vlády Slovenskej republiky č. </w:t>
      </w:r>
      <w:r w:rsidR="009D217E">
        <w:rPr>
          <w:rFonts w:ascii="Times New Roman" w:eastAsia="Calibri" w:hAnsi="Times New Roman" w:cs="Times New Roman"/>
          <w:noProof w:val="0"/>
          <w:sz w:val="24"/>
          <w:szCs w:val="24"/>
        </w:rPr>
        <w:t>211</w:t>
      </w:r>
      <w:r w:rsidR="008D320F">
        <w:rPr>
          <w:rFonts w:ascii="Times New Roman" w:eastAsia="Calibri" w:hAnsi="Times New Roman" w:cs="Times New Roman"/>
          <w:noProof w:val="0"/>
          <w:sz w:val="24"/>
          <w:szCs w:val="24"/>
        </w:rPr>
        <w:t xml:space="preserve"> </w:t>
      </w:r>
      <w:r w:rsidR="008D320F">
        <w:rPr>
          <w:rFonts w:ascii="Times New Roman" w:eastAsia="Calibri" w:hAnsi="Times New Roman" w:cs="Times New Roman"/>
          <w:noProof w:val="0"/>
          <w:sz w:val="24"/>
          <w:szCs w:val="24"/>
        </w:rPr>
        <w:br/>
        <w:t>z 23. marca 20</w:t>
      </w:r>
      <w:r w:rsidR="009D217E">
        <w:rPr>
          <w:rFonts w:ascii="Times New Roman" w:eastAsia="Calibri" w:hAnsi="Times New Roman" w:cs="Times New Roman"/>
          <w:noProof w:val="0"/>
          <w:sz w:val="24"/>
          <w:szCs w:val="24"/>
        </w:rPr>
        <w:t>22</w:t>
      </w:r>
      <w:r w:rsidR="00860289">
        <w:rPr>
          <w:rFonts w:ascii="Times New Roman" w:eastAsia="Calibri" w:hAnsi="Times New Roman" w:cs="Times New Roman"/>
          <w:noProof w:val="0"/>
          <w:sz w:val="24"/>
          <w:szCs w:val="24"/>
        </w:rPr>
        <w:t>)</w:t>
      </w:r>
      <w:bookmarkEnd w:id="0"/>
    </w:p>
    <w:p w:rsidR="008F5793" w:rsidRPr="008F5793" w:rsidRDefault="008F5793" w:rsidP="008F5793">
      <w:pPr>
        <w:widowControl w:val="0"/>
        <w:adjustRightInd w:val="0"/>
        <w:spacing w:after="0" w:line="240" w:lineRule="auto"/>
        <w:ind w:firstLine="709"/>
        <w:rPr>
          <w:rFonts w:ascii="Times New Roman" w:eastAsia="Times New Roman" w:hAnsi="Times New Roman" w:cs="Times New Roman"/>
          <w:noProof w:val="0"/>
          <w:sz w:val="24"/>
          <w:szCs w:val="24"/>
          <w:lang w:eastAsia="sk-SK"/>
        </w:rPr>
      </w:pPr>
    </w:p>
    <w:p w:rsidR="008F5793" w:rsidRDefault="008F5793" w:rsidP="008F5793">
      <w:pPr>
        <w:widowControl w:val="0"/>
        <w:adjustRightInd w:val="0"/>
        <w:spacing w:after="0" w:line="240" w:lineRule="auto"/>
        <w:ind w:firstLine="709"/>
        <w:rPr>
          <w:rFonts w:ascii="Times New Roman" w:eastAsia="Times New Roman" w:hAnsi="Times New Roman" w:cs="Times New Roman"/>
          <w:noProof w:val="0"/>
          <w:sz w:val="24"/>
          <w:szCs w:val="24"/>
          <w:lang w:eastAsia="sk-SK"/>
        </w:rPr>
      </w:pPr>
    </w:p>
    <w:p w:rsidR="001B5B8E" w:rsidRDefault="001B5B8E" w:rsidP="008F5793">
      <w:pPr>
        <w:widowControl w:val="0"/>
        <w:adjustRightInd w:val="0"/>
        <w:spacing w:after="0" w:line="240" w:lineRule="auto"/>
        <w:ind w:firstLine="709"/>
        <w:rPr>
          <w:rFonts w:ascii="Times New Roman" w:eastAsia="Times New Roman" w:hAnsi="Times New Roman" w:cs="Times New Roman"/>
          <w:noProof w:val="0"/>
          <w:sz w:val="24"/>
          <w:szCs w:val="24"/>
          <w:lang w:eastAsia="sk-SK"/>
        </w:rPr>
      </w:pPr>
    </w:p>
    <w:p w:rsidR="001B5B8E" w:rsidRDefault="001B5B8E" w:rsidP="008F5793">
      <w:pPr>
        <w:widowControl w:val="0"/>
        <w:adjustRightInd w:val="0"/>
        <w:spacing w:after="0" w:line="240" w:lineRule="auto"/>
        <w:ind w:firstLine="709"/>
        <w:rPr>
          <w:rFonts w:ascii="Times New Roman" w:eastAsia="Times New Roman" w:hAnsi="Times New Roman" w:cs="Times New Roman"/>
          <w:noProof w:val="0"/>
          <w:sz w:val="24"/>
          <w:szCs w:val="24"/>
          <w:lang w:eastAsia="sk-SK"/>
        </w:rPr>
      </w:pPr>
    </w:p>
    <w:p w:rsidR="008F5793" w:rsidRPr="008F5793" w:rsidRDefault="008F5793" w:rsidP="008F5793">
      <w:pPr>
        <w:widowControl w:val="0"/>
        <w:adjustRightInd w:val="0"/>
        <w:spacing w:after="0" w:line="240" w:lineRule="auto"/>
        <w:ind w:firstLine="709"/>
        <w:rPr>
          <w:rFonts w:ascii="Times New Roman" w:eastAsia="Times New Roman" w:hAnsi="Times New Roman" w:cs="Times New Roman"/>
          <w:noProof w:val="0"/>
          <w:sz w:val="24"/>
          <w:szCs w:val="24"/>
          <w:lang w:eastAsia="sk-SK"/>
        </w:rPr>
      </w:pPr>
    </w:p>
    <w:p w:rsidR="008F5793" w:rsidRPr="008F5793" w:rsidRDefault="008F5793" w:rsidP="008F5793">
      <w:pPr>
        <w:widowControl w:val="0"/>
        <w:adjustRightInd w:val="0"/>
        <w:spacing w:after="0" w:line="240" w:lineRule="auto"/>
        <w:jc w:val="center"/>
        <w:rPr>
          <w:rFonts w:ascii="Times New Roman" w:eastAsia="Times New Roman" w:hAnsi="Times New Roman" w:cs="Times New Roman"/>
          <w:bCs/>
          <w:noProof w:val="0"/>
          <w:sz w:val="24"/>
          <w:szCs w:val="24"/>
          <w:lang w:eastAsia="sk-SK"/>
        </w:rPr>
      </w:pPr>
      <w:r w:rsidRPr="008F5793">
        <w:rPr>
          <w:rFonts w:ascii="Times New Roman" w:eastAsia="Times New Roman" w:hAnsi="Times New Roman" w:cs="Times New Roman"/>
          <w:bCs/>
          <w:noProof w:val="0"/>
          <w:sz w:val="24"/>
          <w:szCs w:val="24"/>
          <w:lang w:eastAsia="sk-SK"/>
        </w:rPr>
        <w:t xml:space="preserve">Eduard Heger </w:t>
      </w:r>
      <w:r w:rsidR="001B5B8E">
        <w:rPr>
          <w:rFonts w:ascii="Times New Roman" w:eastAsia="Times New Roman" w:hAnsi="Times New Roman" w:cs="Times New Roman"/>
          <w:bCs/>
          <w:noProof w:val="0"/>
          <w:sz w:val="24"/>
          <w:szCs w:val="24"/>
          <w:lang w:eastAsia="sk-SK"/>
        </w:rPr>
        <w:t xml:space="preserve">v. r. </w:t>
      </w:r>
      <w:r w:rsidRPr="008F5793">
        <w:rPr>
          <w:rFonts w:ascii="Times New Roman" w:eastAsia="Times New Roman" w:hAnsi="Times New Roman" w:cs="Times New Roman"/>
          <w:bCs/>
          <w:noProof w:val="0"/>
          <w:sz w:val="24"/>
          <w:szCs w:val="24"/>
          <w:lang w:eastAsia="sk-SK"/>
        </w:rPr>
        <w:t xml:space="preserve"> </w:t>
      </w:r>
    </w:p>
    <w:p w:rsidR="008F5793" w:rsidRPr="008F5793" w:rsidRDefault="008F5793" w:rsidP="008F5793">
      <w:pPr>
        <w:widowControl w:val="0"/>
        <w:adjustRightInd w:val="0"/>
        <w:spacing w:after="0" w:line="240" w:lineRule="auto"/>
        <w:jc w:val="center"/>
        <w:rPr>
          <w:rFonts w:ascii="Times New Roman" w:eastAsia="Times New Roman" w:hAnsi="Times New Roman" w:cs="Times New Roman"/>
          <w:noProof w:val="0"/>
          <w:sz w:val="24"/>
          <w:szCs w:val="24"/>
          <w:lang w:eastAsia="sk-SK"/>
        </w:rPr>
      </w:pPr>
      <w:r w:rsidRPr="008F5793">
        <w:rPr>
          <w:rFonts w:ascii="Times New Roman" w:eastAsia="Times New Roman" w:hAnsi="Times New Roman" w:cs="Times New Roman"/>
          <w:noProof w:val="0"/>
          <w:sz w:val="24"/>
          <w:szCs w:val="24"/>
          <w:lang w:eastAsia="sk-SK"/>
        </w:rPr>
        <w:t>predseda vlády</w:t>
      </w:r>
    </w:p>
    <w:p w:rsidR="008F5793" w:rsidRPr="008F5793" w:rsidRDefault="008F5793" w:rsidP="008F5793">
      <w:pPr>
        <w:widowControl w:val="0"/>
        <w:adjustRightInd w:val="0"/>
        <w:spacing w:after="0" w:line="240" w:lineRule="auto"/>
        <w:jc w:val="center"/>
        <w:rPr>
          <w:rFonts w:ascii="Times New Roman" w:eastAsia="Times New Roman" w:hAnsi="Times New Roman" w:cs="Times New Roman"/>
          <w:noProof w:val="0"/>
          <w:sz w:val="24"/>
          <w:szCs w:val="24"/>
          <w:lang w:eastAsia="sk-SK"/>
        </w:rPr>
      </w:pPr>
      <w:r w:rsidRPr="008F5793">
        <w:rPr>
          <w:rFonts w:ascii="Times New Roman" w:eastAsia="Times New Roman" w:hAnsi="Times New Roman" w:cs="Times New Roman"/>
          <w:noProof w:val="0"/>
          <w:sz w:val="24"/>
          <w:szCs w:val="24"/>
          <w:lang w:eastAsia="sk-SK"/>
        </w:rPr>
        <w:t>Slovenskej republiky</w:t>
      </w:r>
    </w:p>
    <w:p w:rsidR="008F5793" w:rsidRPr="008F5793" w:rsidRDefault="008F5793" w:rsidP="008F5793">
      <w:pPr>
        <w:widowControl w:val="0"/>
        <w:adjustRightInd w:val="0"/>
        <w:spacing w:after="0" w:line="240" w:lineRule="auto"/>
        <w:rPr>
          <w:rFonts w:ascii="Times New Roman" w:eastAsia="Times New Roman" w:hAnsi="Times New Roman" w:cs="Times New Roman"/>
          <w:noProof w:val="0"/>
          <w:sz w:val="24"/>
          <w:szCs w:val="24"/>
          <w:lang w:eastAsia="sk-SK"/>
        </w:rPr>
      </w:pPr>
    </w:p>
    <w:p w:rsidR="008F5793" w:rsidRDefault="008F5793" w:rsidP="008F5793">
      <w:pPr>
        <w:widowControl w:val="0"/>
        <w:adjustRightInd w:val="0"/>
        <w:spacing w:after="0" w:line="240" w:lineRule="auto"/>
        <w:rPr>
          <w:rFonts w:ascii="Times New Roman" w:eastAsia="Times New Roman" w:hAnsi="Times New Roman" w:cs="Times New Roman"/>
          <w:noProof w:val="0"/>
          <w:sz w:val="24"/>
          <w:szCs w:val="24"/>
          <w:lang w:eastAsia="sk-SK"/>
        </w:rPr>
      </w:pPr>
    </w:p>
    <w:p w:rsidR="008F5793" w:rsidRPr="008F5793" w:rsidRDefault="008F5793" w:rsidP="008F5793">
      <w:pPr>
        <w:widowControl w:val="0"/>
        <w:adjustRightInd w:val="0"/>
        <w:spacing w:after="0" w:line="240" w:lineRule="auto"/>
        <w:rPr>
          <w:rFonts w:ascii="Times New Roman" w:eastAsia="Times New Roman" w:hAnsi="Times New Roman" w:cs="Times New Roman"/>
          <w:noProof w:val="0"/>
          <w:sz w:val="24"/>
          <w:szCs w:val="24"/>
          <w:lang w:eastAsia="sk-SK"/>
        </w:rPr>
      </w:pPr>
    </w:p>
    <w:p w:rsidR="008F5793" w:rsidRPr="008F5793" w:rsidRDefault="008F5793" w:rsidP="008F5793">
      <w:pPr>
        <w:widowControl w:val="0"/>
        <w:adjustRightInd w:val="0"/>
        <w:spacing w:after="0" w:line="240" w:lineRule="auto"/>
        <w:rPr>
          <w:rFonts w:ascii="Times New Roman" w:eastAsia="Times New Roman" w:hAnsi="Times New Roman" w:cs="Times New Roman"/>
          <w:noProof w:val="0"/>
          <w:sz w:val="24"/>
          <w:szCs w:val="24"/>
          <w:lang w:eastAsia="sk-SK"/>
        </w:rPr>
      </w:pPr>
    </w:p>
    <w:p w:rsidR="008F5793" w:rsidRPr="008F5793" w:rsidRDefault="008F5793" w:rsidP="008F5793">
      <w:pPr>
        <w:widowControl w:val="0"/>
        <w:adjustRightInd w:val="0"/>
        <w:spacing w:after="0" w:line="240" w:lineRule="auto"/>
        <w:jc w:val="center"/>
        <w:rPr>
          <w:rFonts w:ascii="Times New Roman" w:eastAsia="Times New Roman" w:hAnsi="Times New Roman" w:cs="Times New Roman"/>
          <w:bCs/>
          <w:noProof w:val="0"/>
          <w:sz w:val="24"/>
          <w:szCs w:val="24"/>
          <w:lang w:eastAsia="sk-SK"/>
        </w:rPr>
      </w:pPr>
      <w:r w:rsidRPr="008F5793">
        <w:rPr>
          <w:rFonts w:ascii="Times New Roman" w:eastAsia="Times New Roman" w:hAnsi="Times New Roman" w:cs="Times New Roman"/>
          <w:bCs/>
          <w:noProof w:val="0"/>
          <w:sz w:val="24"/>
          <w:szCs w:val="24"/>
          <w:lang w:eastAsia="sk-SK"/>
        </w:rPr>
        <w:t xml:space="preserve">Samuel Vlčan </w:t>
      </w:r>
      <w:r w:rsidR="001B5B8E">
        <w:rPr>
          <w:rFonts w:ascii="Times New Roman" w:eastAsia="Times New Roman" w:hAnsi="Times New Roman" w:cs="Times New Roman"/>
          <w:bCs/>
          <w:noProof w:val="0"/>
          <w:sz w:val="24"/>
          <w:szCs w:val="24"/>
          <w:lang w:eastAsia="sk-SK"/>
        </w:rPr>
        <w:t xml:space="preserve">v. r. </w:t>
      </w:r>
      <w:r w:rsidRPr="008F5793">
        <w:rPr>
          <w:rFonts w:ascii="Times New Roman" w:eastAsia="Times New Roman" w:hAnsi="Times New Roman" w:cs="Times New Roman"/>
          <w:bCs/>
          <w:noProof w:val="0"/>
          <w:sz w:val="24"/>
          <w:szCs w:val="24"/>
          <w:lang w:eastAsia="sk-SK"/>
        </w:rPr>
        <w:t xml:space="preserve"> </w:t>
      </w:r>
    </w:p>
    <w:p w:rsidR="008F5793" w:rsidRPr="008F5793" w:rsidRDefault="008F5793" w:rsidP="008F5793">
      <w:pPr>
        <w:widowControl w:val="0"/>
        <w:adjustRightInd w:val="0"/>
        <w:spacing w:after="0" w:line="240" w:lineRule="auto"/>
        <w:jc w:val="center"/>
        <w:rPr>
          <w:rFonts w:ascii="Times New Roman" w:eastAsia="Times New Roman" w:hAnsi="Times New Roman" w:cs="Times New Roman"/>
          <w:noProof w:val="0"/>
          <w:sz w:val="24"/>
          <w:szCs w:val="24"/>
          <w:lang w:eastAsia="sk-SK"/>
        </w:rPr>
      </w:pPr>
      <w:r w:rsidRPr="008F5793">
        <w:rPr>
          <w:rFonts w:ascii="Times New Roman" w:eastAsia="Times New Roman" w:hAnsi="Times New Roman" w:cs="Times New Roman"/>
          <w:noProof w:val="0"/>
          <w:sz w:val="24"/>
          <w:szCs w:val="24"/>
          <w:lang w:eastAsia="sk-SK"/>
        </w:rPr>
        <w:t>minister pôdohospodárstva</w:t>
      </w:r>
    </w:p>
    <w:p w:rsidR="008F5793" w:rsidRPr="008F5793" w:rsidRDefault="008F5793" w:rsidP="008F5793">
      <w:pPr>
        <w:widowControl w:val="0"/>
        <w:adjustRightInd w:val="0"/>
        <w:spacing w:after="0" w:line="240" w:lineRule="auto"/>
        <w:jc w:val="center"/>
        <w:rPr>
          <w:rFonts w:ascii="Times New Roman" w:eastAsia="Times New Roman" w:hAnsi="Times New Roman" w:cs="Times New Roman"/>
          <w:noProof w:val="0"/>
          <w:color w:val="000000"/>
          <w:sz w:val="24"/>
          <w:szCs w:val="24"/>
          <w:lang w:eastAsia="sk-SK"/>
        </w:rPr>
      </w:pPr>
      <w:r w:rsidRPr="008F5793">
        <w:rPr>
          <w:rFonts w:ascii="Times New Roman" w:eastAsia="Times New Roman" w:hAnsi="Times New Roman" w:cs="Times New Roman"/>
          <w:noProof w:val="0"/>
          <w:sz w:val="24"/>
          <w:szCs w:val="24"/>
          <w:lang w:eastAsia="sk-SK"/>
        </w:rPr>
        <w:t>a rozvoja vidieka Slovenskej republiky</w:t>
      </w:r>
    </w:p>
    <w:p w:rsidR="004026AC" w:rsidRPr="00051654" w:rsidRDefault="004026AC" w:rsidP="009125EF">
      <w:pPr>
        <w:widowControl w:val="0"/>
        <w:spacing w:after="0" w:line="240" w:lineRule="auto"/>
        <w:jc w:val="both"/>
        <w:outlineLvl w:val="0"/>
        <w:rPr>
          <w:rFonts w:ascii="Times New Roman" w:hAnsi="Times New Roman" w:cs="Times New Roman"/>
          <w:sz w:val="24"/>
          <w:szCs w:val="24"/>
        </w:rPr>
      </w:pPr>
    </w:p>
    <w:sectPr w:rsidR="004026AC" w:rsidRPr="00051654" w:rsidSect="00967519">
      <w:footerReference w:type="default" r:id="rId8"/>
      <w:pgSz w:w="12240" w:h="15840"/>
      <w:pgMar w:top="1417" w:right="1417" w:bottom="1134"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999" w:rsidRDefault="00585999">
      <w:pPr>
        <w:spacing w:after="0" w:line="240" w:lineRule="auto"/>
      </w:pPr>
      <w:r>
        <w:separator/>
      </w:r>
    </w:p>
  </w:endnote>
  <w:endnote w:type="continuationSeparator" w:id="0">
    <w:p w:rsidR="00585999" w:rsidRDefault="0058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altName w:val="MS Mincho"/>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543866302"/>
      <w:docPartObj>
        <w:docPartGallery w:val="Page Numbers (Bottom of Page)"/>
        <w:docPartUnique/>
      </w:docPartObj>
    </w:sdtPr>
    <w:sdtEndPr/>
    <w:sdtContent>
      <w:p w:rsidR="000C493D" w:rsidRPr="000C493D" w:rsidRDefault="00C27C09" w:rsidP="00967519">
        <w:pPr>
          <w:pStyle w:val="Pta"/>
          <w:jc w:val="center"/>
          <w:rPr>
            <w:rFonts w:ascii="Times New Roman" w:hAnsi="Times New Roman" w:cs="Times New Roman"/>
            <w:sz w:val="24"/>
            <w:szCs w:val="24"/>
          </w:rPr>
        </w:pPr>
        <w:r w:rsidRPr="000C493D">
          <w:rPr>
            <w:rFonts w:ascii="Times New Roman" w:hAnsi="Times New Roman" w:cs="Times New Roman"/>
            <w:sz w:val="24"/>
            <w:szCs w:val="24"/>
          </w:rPr>
          <w:fldChar w:fldCharType="begin"/>
        </w:r>
        <w:r w:rsidR="006D4247" w:rsidRPr="000C493D">
          <w:rPr>
            <w:rFonts w:ascii="Times New Roman" w:hAnsi="Times New Roman" w:cs="Times New Roman"/>
            <w:sz w:val="24"/>
            <w:szCs w:val="24"/>
          </w:rPr>
          <w:instrText>PAGE   \* MERGEFORMAT</w:instrText>
        </w:r>
        <w:r w:rsidRPr="000C493D">
          <w:rPr>
            <w:rFonts w:ascii="Times New Roman" w:hAnsi="Times New Roman" w:cs="Times New Roman"/>
            <w:sz w:val="24"/>
            <w:szCs w:val="24"/>
          </w:rPr>
          <w:fldChar w:fldCharType="separate"/>
        </w:r>
        <w:r w:rsidR="008D320F">
          <w:rPr>
            <w:rFonts w:ascii="Times New Roman" w:hAnsi="Times New Roman" w:cs="Times New Roman"/>
            <w:sz w:val="24"/>
            <w:szCs w:val="24"/>
          </w:rPr>
          <w:t>32</w:t>
        </w:r>
        <w:r w:rsidRPr="000C493D">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999" w:rsidRDefault="00585999">
      <w:pPr>
        <w:spacing w:after="0" w:line="240" w:lineRule="auto"/>
      </w:pPr>
      <w:r>
        <w:separator/>
      </w:r>
    </w:p>
  </w:footnote>
  <w:footnote w:type="continuationSeparator" w:id="0">
    <w:p w:rsidR="00585999" w:rsidRDefault="00585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50053"/>
    <w:multiLevelType w:val="multilevel"/>
    <w:tmpl w:val="5B7AD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B807F6"/>
    <w:multiLevelType w:val="hybridMultilevel"/>
    <w:tmpl w:val="28CCA246"/>
    <w:lvl w:ilvl="0" w:tplc="267A736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3ABA40A6"/>
    <w:multiLevelType w:val="hybridMultilevel"/>
    <w:tmpl w:val="0D70CC3A"/>
    <w:lvl w:ilvl="0" w:tplc="E2B4CEFA">
      <w:start w:val="3"/>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48B20C61"/>
    <w:multiLevelType w:val="hybridMultilevel"/>
    <w:tmpl w:val="464AD338"/>
    <w:lvl w:ilvl="0" w:tplc="A7A26A94">
      <w:start w:val="1"/>
      <w:numFmt w:val="decimal"/>
      <w:lvlText w:val="(%1)"/>
      <w:lvlJc w:val="left"/>
      <w:pPr>
        <w:ind w:left="1786" w:hanging="360"/>
      </w:pPr>
      <w:rPr>
        <w:rFonts w:cs="Times New Roman" w:hint="default"/>
      </w:rPr>
    </w:lvl>
    <w:lvl w:ilvl="1" w:tplc="041B0019" w:tentative="1">
      <w:start w:val="1"/>
      <w:numFmt w:val="lowerLetter"/>
      <w:lvlText w:val="%2."/>
      <w:lvlJc w:val="left"/>
      <w:pPr>
        <w:ind w:left="2506" w:hanging="360"/>
      </w:pPr>
      <w:rPr>
        <w:rFonts w:cs="Times New Roman"/>
      </w:rPr>
    </w:lvl>
    <w:lvl w:ilvl="2" w:tplc="041B001B" w:tentative="1">
      <w:start w:val="1"/>
      <w:numFmt w:val="lowerRoman"/>
      <w:lvlText w:val="%3."/>
      <w:lvlJc w:val="right"/>
      <w:pPr>
        <w:ind w:left="3226" w:hanging="180"/>
      </w:pPr>
      <w:rPr>
        <w:rFonts w:cs="Times New Roman"/>
      </w:rPr>
    </w:lvl>
    <w:lvl w:ilvl="3" w:tplc="041B000F" w:tentative="1">
      <w:start w:val="1"/>
      <w:numFmt w:val="decimal"/>
      <w:lvlText w:val="%4."/>
      <w:lvlJc w:val="left"/>
      <w:pPr>
        <w:ind w:left="3946" w:hanging="360"/>
      </w:pPr>
      <w:rPr>
        <w:rFonts w:cs="Times New Roman"/>
      </w:rPr>
    </w:lvl>
    <w:lvl w:ilvl="4" w:tplc="041B0019" w:tentative="1">
      <w:start w:val="1"/>
      <w:numFmt w:val="lowerLetter"/>
      <w:lvlText w:val="%5."/>
      <w:lvlJc w:val="left"/>
      <w:pPr>
        <w:ind w:left="4666" w:hanging="360"/>
      </w:pPr>
      <w:rPr>
        <w:rFonts w:cs="Times New Roman"/>
      </w:rPr>
    </w:lvl>
    <w:lvl w:ilvl="5" w:tplc="041B001B" w:tentative="1">
      <w:start w:val="1"/>
      <w:numFmt w:val="lowerRoman"/>
      <w:lvlText w:val="%6."/>
      <w:lvlJc w:val="right"/>
      <w:pPr>
        <w:ind w:left="5386" w:hanging="180"/>
      </w:pPr>
      <w:rPr>
        <w:rFonts w:cs="Times New Roman"/>
      </w:rPr>
    </w:lvl>
    <w:lvl w:ilvl="6" w:tplc="041B000F" w:tentative="1">
      <w:start w:val="1"/>
      <w:numFmt w:val="decimal"/>
      <w:lvlText w:val="%7."/>
      <w:lvlJc w:val="left"/>
      <w:pPr>
        <w:ind w:left="6106" w:hanging="360"/>
      </w:pPr>
      <w:rPr>
        <w:rFonts w:cs="Times New Roman"/>
      </w:rPr>
    </w:lvl>
    <w:lvl w:ilvl="7" w:tplc="041B0019" w:tentative="1">
      <w:start w:val="1"/>
      <w:numFmt w:val="lowerLetter"/>
      <w:lvlText w:val="%8."/>
      <w:lvlJc w:val="left"/>
      <w:pPr>
        <w:ind w:left="6826" w:hanging="360"/>
      </w:pPr>
      <w:rPr>
        <w:rFonts w:cs="Times New Roman"/>
      </w:rPr>
    </w:lvl>
    <w:lvl w:ilvl="8" w:tplc="041B001B" w:tentative="1">
      <w:start w:val="1"/>
      <w:numFmt w:val="lowerRoman"/>
      <w:lvlText w:val="%9."/>
      <w:lvlJc w:val="right"/>
      <w:pPr>
        <w:ind w:left="7546" w:hanging="180"/>
      </w:pPr>
      <w:rPr>
        <w:rFonts w:cs="Times New Roman"/>
      </w:rPr>
    </w:lvl>
  </w:abstractNum>
  <w:abstractNum w:abstractNumId="4" w15:restartNumberingAfterBreak="0">
    <w:nsid w:val="49656D6B"/>
    <w:multiLevelType w:val="hybridMultilevel"/>
    <w:tmpl w:val="C3F66C0E"/>
    <w:lvl w:ilvl="0" w:tplc="79FC233A">
      <w:start w:val="3"/>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606E2110"/>
    <w:multiLevelType w:val="multilevel"/>
    <w:tmpl w:val="29D8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9F4B39"/>
    <w:multiLevelType w:val="hybridMultilevel"/>
    <w:tmpl w:val="D2989006"/>
    <w:lvl w:ilvl="0" w:tplc="7C901ECC">
      <w:start w:val="1"/>
      <w:numFmt w:val="lowerLetter"/>
      <w:lvlText w:val="%1)"/>
      <w:lvlJc w:val="left"/>
      <w:pPr>
        <w:ind w:left="1068" w:hanging="360"/>
      </w:pPr>
      <w:rPr>
        <w:rFonts w:cs="Times New Roman"/>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7" w15:restartNumberingAfterBreak="0">
    <w:nsid w:val="6AA51CA0"/>
    <w:multiLevelType w:val="hybridMultilevel"/>
    <w:tmpl w:val="D8E67ADE"/>
    <w:lvl w:ilvl="0" w:tplc="8350FB34">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49094F"/>
    <w:multiLevelType w:val="hybridMultilevel"/>
    <w:tmpl w:val="94D66FA6"/>
    <w:lvl w:ilvl="0" w:tplc="96E2D19A">
      <w:start w:val="1"/>
      <w:numFmt w:val="decimal"/>
      <w:lvlText w:val="%1."/>
      <w:lvlJc w:val="left"/>
      <w:pPr>
        <w:ind w:left="1080" w:hanging="360"/>
      </w:pPr>
      <w:rPr>
        <w:rFonts w:cs="Times New Roman"/>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9" w15:restartNumberingAfterBreak="0">
    <w:nsid w:val="74070A32"/>
    <w:multiLevelType w:val="hybridMultilevel"/>
    <w:tmpl w:val="87B0EABA"/>
    <w:lvl w:ilvl="0" w:tplc="98B4D0C4">
      <w:start w:val="2"/>
      <w:numFmt w:val="decimal"/>
      <w:lvlText w:val="%1."/>
      <w:lvlJc w:val="left"/>
      <w:pPr>
        <w:ind w:left="360" w:hanging="360"/>
      </w:pPr>
      <w:rPr>
        <w:rFonts w:cs="Times New Roman" w:hint="default"/>
        <w:color w:val="auto"/>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 w15:restartNumberingAfterBreak="0">
    <w:nsid w:val="7BAA7197"/>
    <w:multiLevelType w:val="hybridMultilevel"/>
    <w:tmpl w:val="29B802C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1" w15:restartNumberingAfterBreak="0">
    <w:nsid w:val="7E9E43CA"/>
    <w:multiLevelType w:val="hybridMultilevel"/>
    <w:tmpl w:val="F60604C8"/>
    <w:lvl w:ilvl="0" w:tplc="CE6C9D74">
      <w:numFmt w:val="bullet"/>
      <w:lvlText w:val="-"/>
      <w:lvlJc w:val="left"/>
      <w:pPr>
        <w:ind w:left="1077" w:hanging="360"/>
      </w:pPr>
      <w:rPr>
        <w:rFonts w:ascii="Times New Roman" w:eastAsia="Times New Roman" w:hAnsi="Times New Roman" w:hint="default"/>
      </w:rPr>
    </w:lvl>
    <w:lvl w:ilvl="1" w:tplc="041B0003">
      <w:start w:val="1"/>
      <w:numFmt w:val="bullet"/>
      <w:lvlText w:val="o"/>
      <w:lvlJc w:val="left"/>
      <w:pPr>
        <w:ind w:left="1797" w:hanging="360"/>
      </w:pPr>
      <w:rPr>
        <w:rFonts w:ascii="Courier New" w:hAnsi="Courier New" w:hint="default"/>
      </w:rPr>
    </w:lvl>
    <w:lvl w:ilvl="2" w:tplc="041B0005">
      <w:start w:val="1"/>
      <w:numFmt w:val="bullet"/>
      <w:lvlText w:val=""/>
      <w:lvlJc w:val="left"/>
      <w:pPr>
        <w:ind w:left="2517" w:hanging="360"/>
      </w:pPr>
      <w:rPr>
        <w:rFonts w:ascii="Wingdings" w:hAnsi="Wingdings" w:hint="default"/>
      </w:rPr>
    </w:lvl>
    <w:lvl w:ilvl="3" w:tplc="041B0001">
      <w:start w:val="1"/>
      <w:numFmt w:val="bullet"/>
      <w:lvlText w:val=""/>
      <w:lvlJc w:val="left"/>
      <w:pPr>
        <w:ind w:left="3237" w:hanging="360"/>
      </w:pPr>
      <w:rPr>
        <w:rFonts w:ascii="Symbol" w:hAnsi="Symbol" w:hint="default"/>
      </w:rPr>
    </w:lvl>
    <w:lvl w:ilvl="4" w:tplc="041B0003">
      <w:start w:val="1"/>
      <w:numFmt w:val="bullet"/>
      <w:lvlText w:val="o"/>
      <w:lvlJc w:val="left"/>
      <w:pPr>
        <w:ind w:left="3957" w:hanging="360"/>
      </w:pPr>
      <w:rPr>
        <w:rFonts w:ascii="Courier New" w:hAnsi="Courier New" w:hint="default"/>
      </w:rPr>
    </w:lvl>
    <w:lvl w:ilvl="5" w:tplc="041B0005">
      <w:start w:val="1"/>
      <w:numFmt w:val="bullet"/>
      <w:lvlText w:val=""/>
      <w:lvlJc w:val="left"/>
      <w:pPr>
        <w:ind w:left="4677" w:hanging="360"/>
      </w:pPr>
      <w:rPr>
        <w:rFonts w:ascii="Wingdings" w:hAnsi="Wingdings" w:hint="default"/>
      </w:rPr>
    </w:lvl>
    <w:lvl w:ilvl="6" w:tplc="041B0001">
      <w:start w:val="1"/>
      <w:numFmt w:val="bullet"/>
      <w:lvlText w:val=""/>
      <w:lvlJc w:val="left"/>
      <w:pPr>
        <w:ind w:left="5397" w:hanging="360"/>
      </w:pPr>
      <w:rPr>
        <w:rFonts w:ascii="Symbol" w:hAnsi="Symbol" w:hint="default"/>
      </w:rPr>
    </w:lvl>
    <w:lvl w:ilvl="7" w:tplc="041B0003">
      <w:start w:val="1"/>
      <w:numFmt w:val="bullet"/>
      <w:lvlText w:val="o"/>
      <w:lvlJc w:val="left"/>
      <w:pPr>
        <w:ind w:left="6117" w:hanging="360"/>
      </w:pPr>
      <w:rPr>
        <w:rFonts w:ascii="Courier New" w:hAnsi="Courier New" w:hint="default"/>
      </w:rPr>
    </w:lvl>
    <w:lvl w:ilvl="8" w:tplc="041B0005">
      <w:start w:val="1"/>
      <w:numFmt w:val="bullet"/>
      <w:lvlText w:val=""/>
      <w:lvlJc w:val="left"/>
      <w:pPr>
        <w:ind w:left="6837" w:hanging="360"/>
      </w:pPr>
      <w:rPr>
        <w:rFonts w:ascii="Wingdings" w:hAnsi="Wingdings" w:hint="default"/>
      </w:rPr>
    </w:lvl>
  </w:abstractNum>
  <w:num w:numId="1">
    <w:abstractNumId w:val="0"/>
  </w:num>
  <w:num w:numId="2">
    <w:abstractNumId w:val="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9"/>
  </w:num>
  <w:num w:numId="11">
    <w:abstractNumId w:val="6"/>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2CB"/>
    <w:rsid w:val="00051654"/>
    <w:rsid w:val="000652CB"/>
    <w:rsid w:val="000F3C47"/>
    <w:rsid w:val="001B5B8E"/>
    <w:rsid w:val="0023249A"/>
    <w:rsid w:val="00271DB6"/>
    <w:rsid w:val="004026AC"/>
    <w:rsid w:val="00570CB5"/>
    <w:rsid w:val="00585999"/>
    <w:rsid w:val="005F20DE"/>
    <w:rsid w:val="00626689"/>
    <w:rsid w:val="006B7A7A"/>
    <w:rsid w:val="006D4247"/>
    <w:rsid w:val="007155D8"/>
    <w:rsid w:val="008211D0"/>
    <w:rsid w:val="00860289"/>
    <w:rsid w:val="008D320F"/>
    <w:rsid w:val="008F5793"/>
    <w:rsid w:val="009125EF"/>
    <w:rsid w:val="00967519"/>
    <w:rsid w:val="009D217E"/>
    <w:rsid w:val="00A70BDF"/>
    <w:rsid w:val="00AF3058"/>
    <w:rsid w:val="00B75D45"/>
    <w:rsid w:val="00BF0C3B"/>
    <w:rsid w:val="00C27C09"/>
    <w:rsid w:val="00CB3AD3"/>
    <w:rsid w:val="00D00752"/>
    <w:rsid w:val="00F258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5F2F"/>
  <w15:docId w15:val="{B6CA8880-2AA8-464F-9C04-277BA97A1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652CB"/>
    <w:pPr>
      <w:spacing w:after="200" w:line="276" w:lineRule="auto"/>
    </w:pPr>
    <w:rPr>
      <w:rFonts w:eastAsiaTheme="minorEastAsia"/>
      <w:noProof/>
    </w:rPr>
  </w:style>
  <w:style w:type="paragraph" w:styleId="Nadpis1">
    <w:name w:val="heading 1"/>
    <w:basedOn w:val="Normlny"/>
    <w:next w:val="Normlny"/>
    <w:link w:val="Nadpis1Char"/>
    <w:uiPriority w:val="9"/>
    <w:qFormat/>
    <w:rsid w:val="009125EF"/>
    <w:pPr>
      <w:keepNext/>
      <w:keepLines/>
      <w:spacing w:before="360" w:after="120" w:line="240" w:lineRule="auto"/>
      <w:jc w:val="center"/>
      <w:outlineLvl w:val="0"/>
    </w:pPr>
    <w:rPr>
      <w:rFonts w:eastAsia="Times New Roman" w:cs="Arial"/>
      <w:b/>
      <w:bCs/>
      <w:noProof w:val="0"/>
      <w:sz w:val="24"/>
      <w:szCs w:val="28"/>
    </w:rPr>
  </w:style>
  <w:style w:type="paragraph" w:styleId="Nadpis3">
    <w:name w:val="heading 3"/>
    <w:basedOn w:val="Normlny"/>
    <w:next w:val="Normlny"/>
    <w:link w:val="Nadpis3Char"/>
    <w:uiPriority w:val="9"/>
    <w:unhideWhenUsed/>
    <w:qFormat/>
    <w:rsid w:val="009125EF"/>
    <w:pPr>
      <w:keepNext/>
      <w:keepLines/>
      <w:spacing w:before="120" w:after="120" w:line="240" w:lineRule="auto"/>
      <w:jc w:val="both"/>
      <w:outlineLvl w:val="2"/>
    </w:pPr>
    <w:rPr>
      <w:rFonts w:eastAsia="Times New Roman" w:cs="Arial"/>
      <w:b/>
      <w:bCs/>
      <w:noProof w:val="0"/>
      <w:sz w:val="24"/>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0652CB"/>
    <w:pPr>
      <w:tabs>
        <w:tab w:val="center" w:pos="4536"/>
        <w:tab w:val="right" w:pos="9072"/>
      </w:tabs>
      <w:spacing w:after="0" w:line="240" w:lineRule="auto"/>
    </w:pPr>
  </w:style>
  <w:style w:type="character" w:customStyle="1" w:styleId="PtaChar">
    <w:name w:val="Päta Char"/>
    <w:basedOn w:val="Predvolenpsmoodseku"/>
    <w:link w:val="Pta"/>
    <w:uiPriority w:val="99"/>
    <w:rsid w:val="000652CB"/>
    <w:rPr>
      <w:rFonts w:eastAsiaTheme="minorEastAsia"/>
      <w:noProof/>
    </w:rPr>
  </w:style>
  <w:style w:type="paragraph" w:customStyle="1" w:styleId="ZakOdsek">
    <w:name w:val="ZakOdsek"/>
    <w:basedOn w:val="Normlny"/>
    <w:link w:val="ZakOdsekChar"/>
    <w:rsid w:val="000652CB"/>
    <w:pPr>
      <w:spacing w:before="120" w:after="0" w:line="240" w:lineRule="auto"/>
      <w:jc w:val="both"/>
    </w:pPr>
    <w:rPr>
      <w:rFonts w:eastAsia="MS Mincho" w:cs="Times New Roman"/>
      <w:noProof w:val="0"/>
      <w:sz w:val="24"/>
      <w:szCs w:val="24"/>
      <w:lang w:eastAsia="sk-SK"/>
    </w:rPr>
  </w:style>
  <w:style w:type="character" w:customStyle="1" w:styleId="ZakOdsekChar">
    <w:name w:val="ZakOdsek Char"/>
    <w:basedOn w:val="Predvolenpsmoodseku"/>
    <w:link w:val="ZakOdsek"/>
    <w:locked/>
    <w:rsid w:val="000652CB"/>
    <w:rPr>
      <w:rFonts w:eastAsia="MS Mincho" w:cs="Times New Roman"/>
      <w:sz w:val="24"/>
      <w:szCs w:val="24"/>
      <w:lang w:eastAsia="sk-SK"/>
    </w:rPr>
  </w:style>
  <w:style w:type="paragraph" w:styleId="Odsekzoznamu">
    <w:name w:val="List Paragraph"/>
    <w:basedOn w:val="Normlny"/>
    <w:uiPriority w:val="34"/>
    <w:qFormat/>
    <w:rsid w:val="00967519"/>
    <w:pPr>
      <w:ind w:left="720"/>
      <w:contextualSpacing/>
    </w:pPr>
  </w:style>
  <w:style w:type="paragraph" w:styleId="Hlavika">
    <w:name w:val="header"/>
    <w:basedOn w:val="Normlny"/>
    <w:link w:val="HlavikaChar"/>
    <w:uiPriority w:val="99"/>
    <w:unhideWhenUsed/>
    <w:rsid w:val="0096751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67519"/>
    <w:rPr>
      <w:rFonts w:eastAsiaTheme="minorEastAsia"/>
      <w:noProof/>
    </w:rPr>
  </w:style>
  <w:style w:type="character" w:customStyle="1" w:styleId="Nadpis1Char">
    <w:name w:val="Nadpis 1 Char"/>
    <w:basedOn w:val="Predvolenpsmoodseku"/>
    <w:link w:val="Nadpis1"/>
    <w:uiPriority w:val="9"/>
    <w:rsid w:val="009125EF"/>
    <w:rPr>
      <w:rFonts w:eastAsia="Times New Roman" w:cs="Arial"/>
      <w:b/>
      <w:bCs/>
      <w:sz w:val="24"/>
      <w:szCs w:val="28"/>
    </w:rPr>
  </w:style>
  <w:style w:type="character" w:customStyle="1" w:styleId="Nadpis3Char">
    <w:name w:val="Nadpis 3 Char"/>
    <w:basedOn w:val="Predvolenpsmoodseku"/>
    <w:link w:val="Nadpis3"/>
    <w:uiPriority w:val="9"/>
    <w:rsid w:val="009125EF"/>
    <w:rPr>
      <w:rFonts w:eastAsia="Times New Roman" w:cs="Arial"/>
      <w:b/>
      <w:bCs/>
      <w:sz w:val="24"/>
      <w:szCs w:val="20"/>
    </w:rPr>
  </w:style>
  <w:style w:type="numbering" w:customStyle="1" w:styleId="Bezzoznamu1">
    <w:name w:val="Bez zoznamu1"/>
    <w:next w:val="Bezzoznamu"/>
    <w:uiPriority w:val="99"/>
    <w:semiHidden/>
    <w:unhideWhenUsed/>
    <w:rsid w:val="009125EF"/>
  </w:style>
  <w:style w:type="character" w:customStyle="1" w:styleId="odsekChar">
    <w:name w:val="odsek Char"/>
    <w:link w:val="odsek"/>
    <w:locked/>
    <w:rsid w:val="009125EF"/>
    <w:rPr>
      <w:sz w:val="24"/>
    </w:rPr>
  </w:style>
  <w:style w:type="paragraph" w:customStyle="1" w:styleId="odsek">
    <w:name w:val="odsek"/>
    <w:basedOn w:val="Normlny"/>
    <w:link w:val="odsekChar"/>
    <w:qFormat/>
    <w:rsid w:val="009125EF"/>
    <w:pPr>
      <w:keepNext/>
      <w:spacing w:after="0" w:line="240" w:lineRule="auto"/>
      <w:ind w:firstLine="709"/>
      <w:jc w:val="both"/>
    </w:pPr>
    <w:rPr>
      <w:rFonts w:eastAsiaTheme="minorHAnsi"/>
      <w:noProof w:val="0"/>
      <w:sz w:val="24"/>
    </w:rPr>
  </w:style>
  <w:style w:type="paragraph" w:customStyle="1" w:styleId="CharCharCharCharCharChar">
    <w:name w:val="Char Char Char Char Char Char"/>
    <w:basedOn w:val="Normlny"/>
    <w:rsid w:val="009125EF"/>
    <w:pPr>
      <w:spacing w:after="160" w:line="240" w:lineRule="exact"/>
    </w:pPr>
    <w:rPr>
      <w:rFonts w:ascii="Tahoma" w:eastAsia="Times New Roman" w:hAnsi="Tahoma" w:cs="Tahoma"/>
      <w:noProof w:val="0"/>
      <w:sz w:val="20"/>
      <w:szCs w:val="20"/>
      <w:lang w:val="en-US"/>
    </w:rPr>
  </w:style>
  <w:style w:type="paragraph" w:styleId="Textbubliny">
    <w:name w:val="Balloon Text"/>
    <w:basedOn w:val="Normlny"/>
    <w:link w:val="TextbublinyChar"/>
    <w:uiPriority w:val="99"/>
    <w:semiHidden/>
    <w:unhideWhenUsed/>
    <w:rsid w:val="009125EF"/>
    <w:pPr>
      <w:keepNext/>
      <w:spacing w:after="0" w:line="240" w:lineRule="auto"/>
      <w:jc w:val="both"/>
    </w:pPr>
    <w:rPr>
      <w:rFonts w:ascii="Tahoma" w:eastAsia="Times New Roman" w:hAnsi="Tahoma" w:cs="Tahoma"/>
      <w:noProof w:val="0"/>
      <w:sz w:val="16"/>
      <w:szCs w:val="16"/>
      <w:lang w:eastAsia="sk-SK"/>
    </w:rPr>
  </w:style>
  <w:style w:type="character" w:customStyle="1" w:styleId="TextbublinyChar">
    <w:name w:val="Text bubliny Char"/>
    <w:basedOn w:val="Predvolenpsmoodseku"/>
    <w:link w:val="Textbubliny"/>
    <w:uiPriority w:val="99"/>
    <w:semiHidden/>
    <w:rsid w:val="009125EF"/>
    <w:rPr>
      <w:rFonts w:ascii="Tahoma" w:eastAsia="Times New Roman" w:hAnsi="Tahoma" w:cs="Tahoma"/>
      <w:sz w:val="16"/>
      <w:szCs w:val="16"/>
      <w:lang w:eastAsia="sk-SK"/>
    </w:rPr>
  </w:style>
  <w:style w:type="paragraph" w:customStyle="1" w:styleId="ZakOdrazka">
    <w:name w:val="ZakOdrazka"/>
    <w:basedOn w:val="Normlny"/>
    <w:link w:val="ZakOdrazkaChar"/>
    <w:rsid w:val="009125EF"/>
    <w:pPr>
      <w:spacing w:before="60" w:after="0" w:line="240" w:lineRule="auto"/>
      <w:jc w:val="both"/>
    </w:pPr>
    <w:rPr>
      <w:rFonts w:eastAsia="MS Mincho" w:cs="Times New Roman"/>
      <w:noProof w:val="0"/>
      <w:sz w:val="24"/>
      <w:szCs w:val="24"/>
      <w:lang w:eastAsia="sk-SK"/>
    </w:rPr>
  </w:style>
  <w:style w:type="character" w:customStyle="1" w:styleId="ZakOdrazkaChar">
    <w:name w:val="ZakOdrazka Char"/>
    <w:basedOn w:val="Predvolenpsmoodseku"/>
    <w:link w:val="ZakOdrazka"/>
    <w:locked/>
    <w:rsid w:val="009125EF"/>
    <w:rPr>
      <w:rFonts w:eastAsia="MS Mincho" w:cs="Times New Roman"/>
      <w:sz w:val="24"/>
      <w:szCs w:val="24"/>
      <w:lang w:eastAsia="sk-SK"/>
    </w:rPr>
  </w:style>
  <w:style w:type="character" w:styleId="Odkaznakomentr">
    <w:name w:val="annotation reference"/>
    <w:basedOn w:val="Predvolenpsmoodseku"/>
    <w:uiPriority w:val="99"/>
    <w:rsid w:val="009125EF"/>
    <w:rPr>
      <w:rFonts w:cs="Times New Roman"/>
      <w:sz w:val="16"/>
      <w:szCs w:val="16"/>
    </w:rPr>
  </w:style>
  <w:style w:type="paragraph" w:styleId="Textkomentra">
    <w:name w:val="annotation text"/>
    <w:basedOn w:val="Normlny"/>
    <w:link w:val="TextkomentraChar"/>
    <w:uiPriority w:val="99"/>
    <w:rsid w:val="009125EF"/>
    <w:pPr>
      <w:keepNext/>
      <w:spacing w:after="0" w:line="240" w:lineRule="auto"/>
      <w:jc w:val="both"/>
    </w:pPr>
    <w:rPr>
      <w:rFonts w:eastAsia="Times New Roman" w:cs="Times New Roman"/>
      <w:noProof w:val="0"/>
      <w:sz w:val="20"/>
      <w:szCs w:val="20"/>
      <w:lang w:eastAsia="sk-SK"/>
    </w:rPr>
  </w:style>
  <w:style w:type="character" w:customStyle="1" w:styleId="TextkomentraChar">
    <w:name w:val="Text komentára Char"/>
    <w:basedOn w:val="Predvolenpsmoodseku"/>
    <w:link w:val="Textkomentra"/>
    <w:uiPriority w:val="99"/>
    <w:rsid w:val="009125EF"/>
    <w:rPr>
      <w:rFonts w:eastAsia="Times New Roman" w:cs="Times New Roman"/>
      <w:sz w:val="20"/>
      <w:szCs w:val="20"/>
      <w:lang w:eastAsia="sk-SK"/>
    </w:rPr>
  </w:style>
  <w:style w:type="paragraph" w:styleId="Predmetkomentra">
    <w:name w:val="annotation subject"/>
    <w:basedOn w:val="Textkomentra"/>
    <w:next w:val="Textkomentra"/>
    <w:link w:val="PredmetkomentraChar"/>
    <w:uiPriority w:val="99"/>
    <w:rsid w:val="009125EF"/>
    <w:rPr>
      <w:b/>
      <w:bCs/>
    </w:rPr>
  </w:style>
  <w:style w:type="character" w:customStyle="1" w:styleId="PredmetkomentraChar">
    <w:name w:val="Predmet komentára Char"/>
    <w:basedOn w:val="TextkomentraChar"/>
    <w:link w:val="Predmetkomentra"/>
    <w:uiPriority w:val="99"/>
    <w:rsid w:val="009125EF"/>
    <w:rPr>
      <w:rFonts w:eastAsia="Times New Roman" w:cs="Times New Roman"/>
      <w:b/>
      <w:bCs/>
      <w:sz w:val="20"/>
      <w:szCs w:val="20"/>
      <w:lang w:eastAsia="sk-SK"/>
    </w:rPr>
  </w:style>
  <w:style w:type="character" w:styleId="Siln">
    <w:name w:val="Strong"/>
    <w:basedOn w:val="Predvolenpsmoodseku"/>
    <w:uiPriority w:val="22"/>
    <w:qFormat/>
    <w:rsid w:val="009125EF"/>
    <w:rPr>
      <w:rFonts w:cs="Times New Roman"/>
      <w:b/>
      <w:bCs/>
    </w:rPr>
  </w:style>
  <w:style w:type="character" w:styleId="Zvraznenie">
    <w:name w:val="Emphasis"/>
    <w:basedOn w:val="Predvolenpsmoodseku"/>
    <w:uiPriority w:val="20"/>
    <w:qFormat/>
    <w:rsid w:val="009125EF"/>
    <w:rPr>
      <w:rFonts w:cs="Times New Roman"/>
      <w:i/>
      <w:iCs/>
    </w:rPr>
  </w:style>
  <w:style w:type="paragraph" w:customStyle="1" w:styleId="mainblok">
    <w:name w:val="main_blok"/>
    <w:basedOn w:val="Normlny"/>
    <w:rsid w:val="009125EF"/>
    <w:pPr>
      <w:spacing w:before="100" w:beforeAutospacing="1" w:after="100" w:afterAutospacing="1" w:line="240" w:lineRule="auto"/>
    </w:pPr>
    <w:rPr>
      <w:rFonts w:ascii="Times New Roman" w:eastAsia="Times New Roman" w:hAnsi="Times New Roman" w:cs="Times New Roman"/>
      <w:noProof w:val="0"/>
      <w:sz w:val="24"/>
      <w:szCs w:val="24"/>
      <w:lang w:eastAsia="sk-SK"/>
    </w:rPr>
  </w:style>
  <w:style w:type="paragraph" w:styleId="Revzia">
    <w:name w:val="Revision"/>
    <w:hidden/>
    <w:uiPriority w:val="99"/>
    <w:semiHidden/>
    <w:rsid w:val="009125EF"/>
    <w:pPr>
      <w:spacing w:after="0" w:line="240" w:lineRule="auto"/>
    </w:pPr>
    <w:rPr>
      <w:rFonts w:eastAsia="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929173">
      <w:bodyDiv w:val="1"/>
      <w:marLeft w:val="0"/>
      <w:marRight w:val="0"/>
      <w:marTop w:val="0"/>
      <w:marBottom w:val="0"/>
      <w:divBdr>
        <w:top w:val="none" w:sz="0" w:space="0" w:color="auto"/>
        <w:left w:val="none" w:sz="0" w:space="0" w:color="auto"/>
        <w:bottom w:val="none" w:sz="0" w:space="0" w:color="auto"/>
        <w:right w:val="none" w:sz="0" w:space="0" w:color="auto"/>
      </w:divBdr>
    </w:div>
    <w:div w:id="1034503423">
      <w:bodyDiv w:val="1"/>
      <w:marLeft w:val="0"/>
      <w:marRight w:val="0"/>
      <w:marTop w:val="0"/>
      <w:marBottom w:val="0"/>
      <w:divBdr>
        <w:top w:val="none" w:sz="0" w:space="0" w:color="auto"/>
        <w:left w:val="none" w:sz="0" w:space="0" w:color="auto"/>
        <w:bottom w:val="none" w:sz="0" w:space="0" w:color="auto"/>
        <w:right w:val="none" w:sz="0" w:space="0" w:color="auto"/>
      </w:divBdr>
    </w:div>
    <w:div w:id="1266622028">
      <w:bodyDiv w:val="1"/>
      <w:marLeft w:val="0"/>
      <w:marRight w:val="0"/>
      <w:marTop w:val="0"/>
      <w:marBottom w:val="0"/>
      <w:divBdr>
        <w:top w:val="none" w:sz="0" w:space="0" w:color="auto"/>
        <w:left w:val="none" w:sz="0" w:space="0" w:color="auto"/>
        <w:bottom w:val="none" w:sz="0" w:space="0" w:color="auto"/>
        <w:right w:val="none" w:sz="0" w:space="0" w:color="auto"/>
      </w:divBdr>
    </w:div>
    <w:div w:id="1650742063">
      <w:bodyDiv w:val="1"/>
      <w:marLeft w:val="0"/>
      <w:marRight w:val="0"/>
      <w:marTop w:val="0"/>
      <w:marBottom w:val="0"/>
      <w:divBdr>
        <w:top w:val="none" w:sz="0" w:space="0" w:color="auto"/>
        <w:left w:val="none" w:sz="0" w:space="0" w:color="auto"/>
        <w:bottom w:val="none" w:sz="0" w:space="0" w:color="auto"/>
        <w:right w:val="none" w:sz="0" w:space="0" w:color="auto"/>
      </w:divBdr>
    </w:div>
    <w:div w:id="180604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arbora.zachardova@land.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32</Pages>
  <Words>15018</Words>
  <Characters>85607</Characters>
  <Application>Microsoft Office Word</Application>
  <DocSecurity>0</DocSecurity>
  <Lines>713</Lines>
  <Paragraphs>200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dc:creator>
  <cp:keywords/>
  <dc:description/>
  <cp:lastModifiedBy>Benová Tímea</cp:lastModifiedBy>
  <cp:revision>6</cp:revision>
  <dcterms:created xsi:type="dcterms:W3CDTF">2022-03-10T08:54:00Z</dcterms:created>
  <dcterms:modified xsi:type="dcterms:W3CDTF">2022-03-23T13:35:00Z</dcterms:modified>
</cp:coreProperties>
</file>