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869F2">
        <w:rPr>
          <w:sz w:val="20"/>
        </w:rPr>
        <w:t>610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4AA3">
        <w:t>1</w:t>
      </w:r>
      <w:r w:rsidR="00DB3386">
        <w:t>311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394AA3">
        <w:rPr>
          <w:spacing w:val="0"/>
          <w:sz w:val="22"/>
          <w:szCs w:val="22"/>
        </w:rPr>
        <w:t>o</w:t>
      </w:r>
      <w:r w:rsidR="0028552B">
        <w:rPr>
          <w:spacing w:val="0"/>
          <w:sz w:val="22"/>
          <w:szCs w:val="22"/>
        </w:rPr>
        <w:t xml:space="preserve"> </w:t>
      </w:r>
      <w:r w:rsidR="00394AA3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sz w:val="22"/>
          <w:szCs w:val="22"/>
        </w:rPr>
        <w:t>zmene programu 60. schôdze Národnej rady Slovenskej republiky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AA3" w:rsidP="00394AA3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na návrh troch poslaneckých klubov za hnutie OĽANO, za hnutie SME RODINA</w:t>
        <w:br/>
        <w:t>a za stranu SaS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podľa § 24 ods. 5 zákona Národnej rady Slovenskej republiky č. 350/1996 Z. z. o rokovacom poriadku Národnej rady Slovenskej republiky v znení neskorších predpisov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9F499C" w:rsidRPr="009F499C" w:rsidP="009F499C">
      <w:pPr>
        <w:widowControl w:val="0"/>
        <w:jc w:val="left"/>
        <w:outlineLvl w:val="0"/>
        <w:rPr>
          <w:i/>
          <w:sz w:val="22"/>
          <w:szCs w:val="22"/>
        </w:rPr>
      </w:pPr>
      <w:r w:rsidRPr="009F499C">
        <w:rPr>
          <w:i/>
          <w:sz w:val="22"/>
          <w:szCs w:val="22"/>
        </w:rPr>
        <w:tab/>
        <w:t>so vš</w:t>
      </w:r>
      <w:r w:rsidRPr="009F499C">
        <w:rPr>
          <w:i/>
          <w:sz w:val="22"/>
          <w:szCs w:val="22"/>
        </w:rPr>
        <w:t>eobecným súhlasom</w:t>
      </w:r>
    </w:p>
    <w:p w:rsidR="009F499C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 y p ú š ť a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z programu 60. schôdze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DB3386" w:rsidRPr="00DB3386" w:rsidP="00DB3386">
      <w:pPr>
        <w:ind w:left="1560" w:hanging="852"/>
        <w:jc w:val="both"/>
        <w:rPr>
          <w:sz w:val="22"/>
          <w:szCs w:val="22"/>
        </w:rPr>
      </w:pPr>
      <w:r w:rsidRPr="00DB3386">
        <w:rPr>
          <w:sz w:val="22"/>
          <w:szCs w:val="22"/>
        </w:rPr>
        <w:t>bod 37</w:t>
        <w:tab/>
        <w:t>Vládny návrh zákona o mediálnych službách a o zmene a doplnení niektorých zákonov (zákon o mediálnych službách) – tlač 762 – druhé čítanie</w:t>
      </w:r>
    </w:p>
    <w:p w:rsidR="00394AA3" w:rsidP="00394AA3">
      <w:pPr>
        <w:shd w:val="clear" w:color="auto" w:fill="FFFFFF"/>
        <w:ind w:left="1560" w:hanging="851"/>
        <w:jc w:val="both"/>
        <w:rPr>
          <w:bCs/>
          <w:sz w:val="22"/>
        </w:rPr>
      </w:pPr>
    </w:p>
    <w:p w:rsidR="00394AA3" w:rsidP="00394AA3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 tým, že uvedený návrh bude zaradený do návrhu programu schôdze Národnej rady Slovenskej republiky so začiatkom od </w:t>
      </w:r>
      <w:r w:rsidR="00DF377B">
        <w:rPr>
          <w:sz w:val="22"/>
          <w:szCs w:val="22"/>
        </w:rPr>
        <w:t>26</w:t>
      </w:r>
      <w:r>
        <w:rPr>
          <w:sz w:val="22"/>
          <w:szCs w:val="22"/>
        </w:rPr>
        <w:t xml:space="preserve">. </w:t>
      </w:r>
      <w:r w:rsidR="00DF377B">
        <w:rPr>
          <w:sz w:val="22"/>
          <w:szCs w:val="22"/>
        </w:rPr>
        <w:t>apríla</w:t>
      </w:r>
      <w:r>
        <w:rPr>
          <w:sz w:val="22"/>
          <w:szCs w:val="22"/>
        </w:rPr>
        <w:t xml:space="preserve"> 2022.</w:t>
      </w:r>
    </w:p>
    <w:p w:rsidR="00394AA3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DB3386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3A5F06" w:rsidRPr="0007784C" w:rsidP="00394AA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338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DC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60666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03AC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5BF0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0F5D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869F2"/>
    <w:rsid w:val="00391562"/>
    <w:rsid w:val="00394AA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6DC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1E52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78B7"/>
    <w:rsid w:val="00533CF8"/>
    <w:rsid w:val="00536E4F"/>
    <w:rsid w:val="00543E1D"/>
    <w:rsid w:val="00547EEA"/>
    <w:rsid w:val="00555B4E"/>
    <w:rsid w:val="005622B1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62E64"/>
    <w:rsid w:val="00673D18"/>
    <w:rsid w:val="006940F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25BF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499C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5AD7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386"/>
    <w:rsid w:val="00DB3CDE"/>
    <w:rsid w:val="00DB4F09"/>
    <w:rsid w:val="00DD3379"/>
    <w:rsid w:val="00DF2CDA"/>
    <w:rsid w:val="00DF377B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7A0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EF14-DBFF-4A1F-A419-174F0288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3</cp:revision>
  <cp:lastPrinted>2021-09-09T12:43:00Z</cp:lastPrinted>
  <dcterms:created xsi:type="dcterms:W3CDTF">2022-03-22T09:08:00Z</dcterms:created>
  <dcterms:modified xsi:type="dcterms:W3CDTF">2022-03-22T09:09:00Z</dcterms:modified>
</cp:coreProperties>
</file>