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EA4BD1">
        <w:rPr>
          <w:rFonts w:ascii="Times New Roman" w:hAnsi="Times New Roman"/>
          <w:bCs/>
        </w:rPr>
        <w:t>70</w:t>
      </w:r>
      <w:r>
        <w:rPr>
          <w:rFonts w:ascii="Times New Roman" w:hAnsi="Times New Roman"/>
          <w:bCs/>
        </w:rPr>
        <w:t>/2022</w:t>
      </w:r>
    </w:p>
    <w:p w:rsidR="00EA4BD1" w:rsidRDefault="00EA4BD1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33218" w:rsidRDefault="00433218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25F16" w:rsidRPr="00D25F2F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852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25F16" w:rsidRPr="00E35790" w:rsidRDefault="00725F16" w:rsidP="00725F1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25F16" w:rsidRPr="00725F16" w:rsidRDefault="00725F16" w:rsidP="00725F1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výborov Národnej rady Slovenskej republiky o prerokovaní návrhu poslancov Národnej rady Slovenskej republiky Jaroslava KARAHUTU a Jozefa LUKÁČA na vydanie zákona, ktorým sa mení a dopĺňa zákon č. 311/2001 Z. z. Zákonník práce v znení neskorších predpisov a ktorým sa menia a dopĺňajú niektoré zákon</w:t>
      </w:r>
      <w:r w:rsidR="00E93A43">
        <w:rPr>
          <w:rFonts w:ascii="Times New Roman" w:hAnsi="Times New Roman"/>
          <w:b/>
          <w:szCs w:val="24"/>
        </w:rPr>
        <w:t>y</w:t>
      </w:r>
      <w:r w:rsidRPr="00725F16">
        <w:rPr>
          <w:rFonts w:ascii="Times New Roman" w:hAnsi="Times New Roman"/>
          <w:b/>
          <w:szCs w:val="24"/>
        </w:rPr>
        <w:t xml:space="preserve"> (tlač 852)</w:t>
      </w:r>
    </w:p>
    <w:p w:rsidR="00725F16" w:rsidRPr="00725F16" w:rsidRDefault="00725F16" w:rsidP="00725F16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25F16" w:rsidRDefault="00725F16" w:rsidP="00725F16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25F16" w:rsidRPr="00E35790" w:rsidRDefault="00725F16" w:rsidP="00725F16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 xml:space="preserve">návrhu poslancov </w:t>
      </w:r>
      <w:r w:rsidRPr="00725F16">
        <w:rPr>
          <w:rFonts w:ascii="Times New Roman" w:hAnsi="Times New Roman"/>
          <w:szCs w:val="24"/>
        </w:rPr>
        <w:t>Národnej rady Slovenskej republiky Jaroslava KARAHUTU a Jozefa LUKÁČA na vydanie zákona, ktorým sa mení a dopĺňa zákon č. 311/2001 Z. z. Zákonník práce v znení neskorších predpisov a ktorým sa menia a dopĺňajú niektoré zákon</w:t>
      </w:r>
      <w:r w:rsidR="00E93A43">
        <w:rPr>
          <w:rFonts w:ascii="Times New Roman" w:hAnsi="Times New Roman"/>
          <w:szCs w:val="24"/>
        </w:rPr>
        <w:t>y</w:t>
      </w:r>
      <w:r w:rsidRPr="00725F16">
        <w:rPr>
          <w:rFonts w:ascii="Times New Roman" w:hAnsi="Times New Roman"/>
          <w:b/>
          <w:szCs w:val="24"/>
        </w:rPr>
        <w:t xml:space="preserve"> (tlač 852)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22D44">
        <w:rPr>
          <w:rFonts w:ascii="Times New Roman" w:hAnsi="Times New Roman"/>
          <w:lang w:eastAsia="sk-SK"/>
        </w:rPr>
        <w:t xml:space="preserve"> 1219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622D44">
        <w:rPr>
          <w:rFonts w:ascii="Times New Roman" w:hAnsi="Times New Roman"/>
          <w:lang w:eastAsia="sk-SK"/>
        </w:rPr>
        <w:t xml:space="preserve"> 2</w:t>
      </w:r>
      <w:r>
        <w:rPr>
          <w:rFonts w:ascii="Times New Roman" w:hAnsi="Times New Roman"/>
          <w:lang w:eastAsia="sk-SK"/>
        </w:rPr>
        <w:t xml:space="preserve">. </w:t>
      </w:r>
      <w:r w:rsidR="00D0099E">
        <w:rPr>
          <w:rFonts w:ascii="Times New Roman" w:hAnsi="Times New Roman"/>
          <w:lang w:eastAsia="sk-SK"/>
        </w:rPr>
        <w:t>februára</w:t>
      </w:r>
      <w:r>
        <w:rPr>
          <w:rFonts w:ascii="Times New Roman" w:hAnsi="Times New Roman"/>
          <w:lang w:eastAsia="sk-SK"/>
        </w:rPr>
        <w:t xml:space="preserve">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EA4BD1">
        <w:rPr>
          <w:rFonts w:ascii="Times New Roman" w:hAnsi="Times New Roman"/>
          <w:szCs w:val="24"/>
        </w:rPr>
        <w:t xml:space="preserve"> a</w:t>
      </w:r>
    </w:p>
    <w:p w:rsidR="00EA4BD1" w:rsidRDefault="00725F16" w:rsidP="00EA4BD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EA4BD1">
        <w:rPr>
          <w:rFonts w:ascii="Times New Roman" w:hAnsi="Times New Roman"/>
          <w:szCs w:val="24"/>
        </w:rPr>
        <w:t>.</w:t>
      </w:r>
    </w:p>
    <w:p w:rsidR="00A94187" w:rsidRPr="00E93A43" w:rsidRDefault="00EA4BD1" w:rsidP="00EA4BD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93A43">
        <w:rPr>
          <w:rFonts w:ascii="Times New Roman" w:hAnsi="Times New Roman"/>
          <w:szCs w:val="24"/>
        </w:rPr>
        <w:t xml:space="preserve"> </w:t>
      </w:r>
    </w:p>
    <w:p w:rsidR="00725F16" w:rsidRPr="003C5E8A" w:rsidRDefault="00725F16" w:rsidP="00725F1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A4BD1" w:rsidRDefault="00EA4BD1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33218" w:rsidRDefault="00433218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25F16" w:rsidRPr="00D056E2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25F16" w:rsidRPr="0001199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Pr="00652E81" w:rsidRDefault="00725F16" w:rsidP="00725F16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="00A94187" w:rsidRPr="00A94187">
        <w:rPr>
          <w:rFonts w:ascii="Times New Roman" w:hAnsi="Times New Roman"/>
          <w:szCs w:val="24"/>
        </w:rPr>
        <w:t>Ná</w:t>
      </w:r>
      <w:r w:rsidRPr="00A94187">
        <w:rPr>
          <w:rFonts w:ascii="Times New Roman" w:hAnsi="Times New Roman"/>
          <w:szCs w:val="24"/>
        </w:rPr>
        <w:t xml:space="preserve">vrh </w:t>
      </w:r>
      <w:r w:rsidR="00A94187" w:rsidRPr="00A94187">
        <w:rPr>
          <w:rFonts w:ascii="Times New Roman" w:hAnsi="Times New Roman"/>
          <w:szCs w:val="24"/>
        </w:rPr>
        <w:t>poslancov</w:t>
      </w:r>
      <w:r w:rsidR="00A94187" w:rsidRPr="00725F16">
        <w:rPr>
          <w:rFonts w:ascii="Times New Roman" w:hAnsi="Times New Roman"/>
          <w:b/>
          <w:szCs w:val="24"/>
        </w:rPr>
        <w:t xml:space="preserve"> </w:t>
      </w:r>
      <w:r w:rsidR="00A94187" w:rsidRPr="00725F16">
        <w:rPr>
          <w:rFonts w:ascii="Times New Roman" w:hAnsi="Times New Roman"/>
          <w:szCs w:val="24"/>
        </w:rPr>
        <w:t>Národnej rady Slovenskej republiky Jaroslava KARAHUTU a Jozefa LUKÁČA na vydanie zákona, ktorým sa mení a dopĺňa zákon č. 311/2001 Z. z. Zákonník práce v znení neskorších predpisov a ktorým sa menia a dopĺňajú niektoré zákon</w:t>
      </w:r>
      <w:r w:rsidR="00E93A43">
        <w:rPr>
          <w:rFonts w:ascii="Times New Roman" w:hAnsi="Times New Roman"/>
          <w:szCs w:val="24"/>
        </w:rPr>
        <w:t>y</w:t>
      </w:r>
      <w:r w:rsidR="00A94187" w:rsidRPr="00725F16">
        <w:rPr>
          <w:rFonts w:ascii="Times New Roman" w:hAnsi="Times New Roman"/>
          <w:b/>
          <w:szCs w:val="24"/>
        </w:rPr>
        <w:t xml:space="preserve"> (tlač 852)</w:t>
      </w:r>
      <w:r w:rsidR="00A94187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725F16" w:rsidRPr="00652E81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38324E">
        <w:rPr>
          <w:rFonts w:ascii="Times New Roman" w:hAnsi="Times New Roman"/>
        </w:rPr>
        <w:t>457</w:t>
      </w:r>
      <w:r>
        <w:rPr>
          <w:rFonts w:ascii="Times New Roman" w:hAnsi="Times New Roman"/>
        </w:rPr>
        <w:t xml:space="preserve"> z </w:t>
      </w:r>
      <w:r w:rsidR="0038324E">
        <w:rPr>
          <w:rFonts w:ascii="Times New Roman" w:hAnsi="Times New Roman"/>
        </w:rPr>
        <w:t>9</w:t>
      </w:r>
      <w:r>
        <w:rPr>
          <w:rFonts w:ascii="Times New Roman" w:hAnsi="Times New Roman"/>
        </w:rPr>
        <w:t>. marca 2022</w:t>
      </w:r>
      <w:r w:rsidR="003F4DB5">
        <w:rPr>
          <w:rFonts w:ascii="Times New Roman" w:hAnsi="Times New Roman"/>
        </w:rPr>
        <w:t>.</w:t>
      </w:r>
    </w:p>
    <w:p w:rsidR="00535C41" w:rsidRDefault="00725F16" w:rsidP="00535C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35C41">
        <w:rPr>
          <w:rFonts w:ascii="Times New Roman" w:hAnsi="Times New Roman"/>
        </w:rPr>
        <w:t>Výbor Národnej rady Slovenskej republiky</w:t>
      </w:r>
      <w:r w:rsidR="00535C41">
        <w:rPr>
          <w:rFonts w:ascii="Times New Roman" w:hAnsi="Times New Roman"/>
          <w:b/>
        </w:rPr>
        <w:t xml:space="preserve"> </w:t>
      </w:r>
      <w:r w:rsidR="00535C41">
        <w:rPr>
          <w:rFonts w:ascii="Times New Roman" w:hAnsi="Times New Roman"/>
        </w:rPr>
        <w:t xml:space="preserve">pre sociálne veci dňa 14. marca 2022 o predmetnom návrhu zákona nerokoval, pretože podľa </w:t>
      </w:r>
      <w:r w:rsidR="00535C41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535C41">
        <w:rPr>
          <w:rFonts w:ascii="Times New Roman" w:hAnsi="Times New Roman"/>
          <w:b/>
          <w:bCs/>
        </w:rPr>
        <w:t>nebol uznášaniaschopný</w:t>
      </w:r>
      <w:r w:rsidR="00535C41">
        <w:rPr>
          <w:rFonts w:ascii="Times New Roman" w:hAnsi="Times New Roman"/>
          <w:bCs/>
        </w:rPr>
        <w:t xml:space="preserve">. 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94187" w:rsidRPr="00433218" w:rsidRDefault="00A94187" w:rsidP="00A941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535C41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535C41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DC4E21">
        <w:rPr>
          <w:rFonts w:ascii="Times New Roman" w:hAnsi="Times New Roman"/>
        </w:rPr>
        <w:t>ého</w:t>
      </w:r>
      <w:r w:rsidRPr="00E35790">
        <w:rPr>
          <w:rFonts w:ascii="Times New Roman" w:hAnsi="Times New Roman"/>
        </w:rPr>
        <w:t xml:space="preserve">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t</w:t>
      </w:r>
      <w:r w:rsidR="00535C41">
        <w:rPr>
          <w:rFonts w:ascii="Times New Roman" w:hAnsi="Times New Roman"/>
        </w:rPr>
        <w:t>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535C41">
        <w:rPr>
          <w:rFonts w:ascii="Times New Roman" w:hAnsi="Times New Roman"/>
          <w:bCs/>
        </w:rPr>
        <w:t xml:space="preserve">i </w:t>
      </w:r>
      <w:r w:rsidRPr="00E35790">
        <w:rPr>
          <w:rFonts w:ascii="Times New Roman" w:hAnsi="Times New Roman"/>
          <w:bCs/>
        </w:rPr>
        <w:t>návrh:</w:t>
      </w:r>
    </w:p>
    <w:p w:rsidR="00D839F3" w:rsidRPr="00256AFE" w:rsidRDefault="00D839F3" w:rsidP="00D839F3">
      <w:pPr>
        <w:suppressAutoHyphens/>
        <w:spacing w:line="240" w:lineRule="auto"/>
        <w:ind w:firstLine="708"/>
        <w:jc w:val="both"/>
        <w:rPr>
          <w:rFonts w:ascii="Times New Roman" w:hAnsi="Times New Roman"/>
          <w:szCs w:val="24"/>
          <w:lang w:eastAsia="ar-SA"/>
        </w:rPr>
      </w:pPr>
    </w:p>
    <w:p w:rsidR="00D839F3" w:rsidRPr="00256AFE" w:rsidRDefault="00D839F3" w:rsidP="00D839F3">
      <w:pPr>
        <w:spacing w:line="360" w:lineRule="auto"/>
        <w:jc w:val="both"/>
        <w:rPr>
          <w:rFonts w:ascii="Times New Roman" w:hAnsi="Times New Roman"/>
          <w:szCs w:val="24"/>
        </w:rPr>
      </w:pPr>
      <w:r w:rsidRPr="00256AFE">
        <w:rPr>
          <w:rFonts w:ascii="Times New Roman" w:hAnsi="Times New Roman"/>
          <w:szCs w:val="24"/>
        </w:rPr>
        <w:t xml:space="preserve">V čl. II bod 4 znie: </w:t>
      </w:r>
    </w:p>
    <w:p w:rsidR="00D839F3" w:rsidRPr="00256AFE" w:rsidRDefault="00D839F3" w:rsidP="00D839F3">
      <w:pPr>
        <w:spacing w:line="240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256AFE">
        <w:rPr>
          <w:rFonts w:ascii="Times New Roman" w:hAnsi="Times New Roman"/>
          <w:szCs w:val="24"/>
        </w:rPr>
        <w:t>„ 4.  V § 20 ods. 1 a § 231 ods. 1 písm. b) prvom bode  sa za slová „§ 4 ods. 1“ vkladajú slová „a § 4b“.“.</w:t>
      </w:r>
    </w:p>
    <w:p w:rsidR="00D839F3" w:rsidRPr="00256AFE" w:rsidRDefault="00D839F3" w:rsidP="00D839F3">
      <w:pPr>
        <w:rPr>
          <w:rFonts w:ascii="Times New Roman" w:hAnsi="Times New Roman"/>
          <w:i/>
          <w:szCs w:val="24"/>
        </w:rPr>
      </w:pPr>
      <w:r w:rsidRPr="00256AFE">
        <w:rPr>
          <w:rFonts w:ascii="Times New Roman" w:hAnsi="Times New Roman"/>
          <w:szCs w:val="24"/>
        </w:rPr>
        <w:t xml:space="preserve">  </w:t>
      </w:r>
      <w:r w:rsidRPr="00256AFE">
        <w:rPr>
          <w:rFonts w:ascii="Times New Roman" w:hAnsi="Times New Roman"/>
          <w:i/>
          <w:szCs w:val="24"/>
        </w:rPr>
        <w:t xml:space="preserve">   </w:t>
      </w:r>
    </w:p>
    <w:p w:rsidR="00D839F3" w:rsidRPr="00D839F3" w:rsidRDefault="00D839F3" w:rsidP="00D839F3">
      <w:pPr>
        <w:pStyle w:val="Odsekzoznamu"/>
        <w:spacing w:after="0" w:line="240" w:lineRule="auto"/>
        <w:ind w:left="3969"/>
        <w:jc w:val="both"/>
        <w:rPr>
          <w:rStyle w:val="Zvraznenie"/>
          <w:i w:val="0"/>
          <w:iCs/>
          <w:sz w:val="24"/>
          <w:szCs w:val="24"/>
        </w:rPr>
      </w:pPr>
      <w:r w:rsidRPr="00D839F3">
        <w:rPr>
          <w:rStyle w:val="Zvraznenie"/>
          <w:i w:val="0"/>
          <w:iCs/>
          <w:sz w:val="24"/>
          <w:szCs w:val="24"/>
        </w:rPr>
        <w:t xml:space="preserve">Ide o legislatívno-technickú úpravu; text bodu sa spresňuje v záujme jednoznačnosti navrhovanej úpravy. </w:t>
      </w:r>
    </w:p>
    <w:p w:rsidR="00D839F3" w:rsidRPr="00256AFE" w:rsidRDefault="00D839F3" w:rsidP="00D839F3">
      <w:pPr>
        <w:pStyle w:val="Odsekzoznamu"/>
        <w:spacing w:after="0" w:line="240" w:lineRule="auto"/>
        <w:ind w:left="3402"/>
        <w:jc w:val="both"/>
        <w:rPr>
          <w:rStyle w:val="Zvraznenie"/>
          <w:i w:val="0"/>
          <w:iCs/>
          <w:sz w:val="24"/>
          <w:szCs w:val="24"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725F16" w:rsidRDefault="00725F16" w:rsidP="00535C4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725F16" w:rsidRPr="00D24DD7" w:rsidRDefault="00725F16" w:rsidP="00535C4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A94187" w:rsidRDefault="00A94187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25F16" w:rsidRPr="003F4DB5" w:rsidRDefault="00725F16" w:rsidP="00725F16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</w:t>
      </w:r>
      <w:r w:rsidR="00535C41">
        <w:rPr>
          <w:rFonts w:ascii="Times New Roman" w:hAnsi="Times New Roman"/>
          <w:szCs w:val="24"/>
        </w:rPr>
        <w:t>i</w:t>
      </w:r>
      <w:r w:rsidRPr="00131E95">
        <w:rPr>
          <w:rFonts w:ascii="Times New Roman" w:hAnsi="Times New Roman"/>
          <w:szCs w:val="24"/>
        </w:rPr>
        <w:t>sk</w:t>
      </w:r>
      <w:r w:rsidR="00535C41">
        <w:rPr>
          <w:rFonts w:ascii="Times New Roman" w:hAnsi="Times New Roman"/>
          <w:szCs w:val="24"/>
        </w:rPr>
        <w:t>a</w:t>
      </w:r>
      <w:r w:rsidRPr="00131E95">
        <w:rPr>
          <w:rFonts w:ascii="Times New Roman" w:hAnsi="Times New Roman"/>
          <w:szCs w:val="24"/>
        </w:rPr>
        <w:t xml:space="preserve"> výbor</w:t>
      </w:r>
      <w:r w:rsidR="00535C41">
        <w:rPr>
          <w:rFonts w:ascii="Times New Roman" w:hAnsi="Times New Roman"/>
          <w:szCs w:val="24"/>
        </w:rPr>
        <w:t>u</w:t>
      </w:r>
      <w:r w:rsidRPr="00131E95">
        <w:rPr>
          <w:rFonts w:ascii="Times New Roman" w:hAnsi="Times New Roman"/>
          <w:szCs w:val="24"/>
        </w:rPr>
        <w:t xml:space="preserve"> </w:t>
      </w:r>
      <w:r w:rsidR="00A94187" w:rsidRPr="00A90F3B">
        <w:rPr>
          <w:rFonts w:ascii="Times New Roman" w:hAnsi="Times New Roman"/>
          <w:b/>
          <w:szCs w:val="24"/>
        </w:rPr>
        <w:t>k </w:t>
      </w:r>
      <w:r w:rsidR="00A94187" w:rsidRPr="00725F16">
        <w:rPr>
          <w:rFonts w:ascii="Times New Roman" w:hAnsi="Times New Roman"/>
          <w:b/>
          <w:szCs w:val="24"/>
        </w:rPr>
        <w:t xml:space="preserve">návrhu poslancov </w:t>
      </w:r>
      <w:r w:rsidR="00A94187" w:rsidRPr="00725F16">
        <w:rPr>
          <w:rFonts w:ascii="Times New Roman" w:hAnsi="Times New Roman"/>
          <w:szCs w:val="24"/>
        </w:rPr>
        <w:t xml:space="preserve">Národnej rady Slovenskej republiky Jaroslava KARAHUTU a Jozefa LUKÁČA na vydanie zákona, ktorým </w:t>
      </w:r>
      <w:r w:rsidR="00A94187" w:rsidRPr="003F4DB5">
        <w:rPr>
          <w:rFonts w:ascii="Times New Roman" w:hAnsi="Times New Roman"/>
          <w:szCs w:val="24"/>
        </w:rPr>
        <w:t xml:space="preserve">sa mení a dopĺňa zákon č. 311/2001 Z. z. Zákonník práce v znení neskorších predpisov a ktorým </w:t>
      </w:r>
      <w:r w:rsidR="00A94187" w:rsidRPr="003F4DB5">
        <w:rPr>
          <w:rFonts w:ascii="Times New Roman" w:hAnsi="Times New Roman"/>
          <w:szCs w:val="24"/>
        </w:rPr>
        <w:lastRenderedPageBreak/>
        <w:t>sa menia a dopĺňajú niektoré zákon</w:t>
      </w:r>
      <w:r w:rsidR="00E93A43" w:rsidRPr="003F4DB5">
        <w:rPr>
          <w:rFonts w:ascii="Times New Roman" w:hAnsi="Times New Roman"/>
          <w:szCs w:val="24"/>
        </w:rPr>
        <w:t>y</w:t>
      </w:r>
      <w:r w:rsidR="00A94187" w:rsidRPr="003F4DB5">
        <w:rPr>
          <w:rFonts w:ascii="Times New Roman" w:hAnsi="Times New Roman"/>
          <w:b/>
          <w:szCs w:val="24"/>
        </w:rPr>
        <w:t xml:space="preserve"> (tlač 852) </w:t>
      </w:r>
      <w:r w:rsidRPr="003F4DB5">
        <w:rPr>
          <w:rFonts w:ascii="Times New Roman" w:hAnsi="Times New Roman"/>
          <w:szCs w:val="24"/>
        </w:rPr>
        <w:t>a v uznesen</w:t>
      </w:r>
      <w:r w:rsidR="00535C41" w:rsidRPr="003F4DB5">
        <w:rPr>
          <w:rFonts w:ascii="Times New Roman" w:hAnsi="Times New Roman"/>
          <w:szCs w:val="24"/>
        </w:rPr>
        <w:t>í</w:t>
      </w:r>
      <w:r w:rsidRPr="003F4DB5">
        <w:rPr>
          <w:rFonts w:ascii="Times New Roman" w:hAnsi="Times New Roman"/>
          <w:szCs w:val="24"/>
        </w:rPr>
        <w:t xml:space="preserve"> uveden</w:t>
      </w:r>
      <w:r w:rsidR="00535C41" w:rsidRPr="003F4DB5">
        <w:rPr>
          <w:rFonts w:ascii="Times New Roman" w:hAnsi="Times New Roman"/>
          <w:szCs w:val="24"/>
        </w:rPr>
        <w:t>om</w:t>
      </w:r>
      <w:r w:rsidRPr="003F4DB5">
        <w:rPr>
          <w:rFonts w:ascii="Times New Roman" w:hAnsi="Times New Roman"/>
          <w:szCs w:val="24"/>
        </w:rPr>
        <w:t xml:space="preserve"> pod bodom III. tejto správy </w:t>
      </w:r>
      <w:r w:rsidRPr="003F4DB5">
        <w:rPr>
          <w:rFonts w:ascii="Times New Roman" w:hAnsi="Times New Roman"/>
          <w:b/>
          <w:szCs w:val="24"/>
        </w:rPr>
        <w:t>odporúča</w:t>
      </w:r>
      <w:r w:rsidRPr="003F4DB5">
        <w:rPr>
          <w:rFonts w:ascii="Times New Roman" w:hAnsi="Times New Roman"/>
          <w:szCs w:val="24"/>
        </w:rPr>
        <w:t xml:space="preserve"> Národnej rade Slovenskej republiky návrh zákona v znení schválen</w:t>
      </w:r>
      <w:r w:rsidR="00535C41" w:rsidRPr="003F4DB5">
        <w:rPr>
          <w:rFonts w:ascii="Times New Roman" w:hAnsi="Times New Roman"/>
          <w:szCs w:val="24"/>
        </w:rPr>
        <w:t>ého</w:t>
      </w:r>
      <w:r w:rsidRPr="003F4DB5">
        <w:rPr>
          <w:rFonts w:ascii="Times New Roman" w:hAnsi="Times New Roman"/>
          <w:szCs w:val="24"/>
        </w:rPr>
        <w:t xml:space="preserve"> pozmeňujúc</w:t>
      </w:r>
      <w:r w:rsidR="00535C41" w:rsidRPr="003F4DB5">
        <w:rPr>
          <w:rFonts w:ascii="Times New Roman" w:hAnsi="Times New Roman"/>
          <w:szCs w:val="24"/>
        </w:rPr>
        <w:t>eho</w:t>
      </w:r>
      <w:r w:rsidRPr="003F4DB5">
        <w:rPr>
          <w:rFonts w:ascii="Times New Roman" w:hAnsi="Times New Roman"/>
          <w:szCs w:val="24"/>
        </w:rPr>
        <w:t xml:space="preserve"> návrh</w:t>
      </w:r>
      <w:r w:rsidR="00535C41" w:rsidRPr="003F4DB5">
        <w:rPr>
          <w:rFonts w:ascii="Times New Roman" w:hAnsi="Times New Roman"/>
          <w:szCs w:val="24"/>
        </w:rPr>
        <w:t>u</w:t>
      </w:r>
      <w:r w:rsidRPr="003F4DB5">
        <w:rPr>
          <w:rFonts w:ascii="Times New Roman" w:hAnsi="Times New Roman"/>
          <w:szCs w:val="24"/>
        </w:rPr>
        <w:t xml:space="preserve"> </w:t>
      </w:r>
    </w:p>
    <w:p w:rsidR="00725F16" w:rsidRPr="003F4DB5" w:rsidRDefault="00725F16" w:rsidP="00725F1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Pr="003F4DB5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725F16" w:rsidRPr="00047234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725F16" w:rsidRDefault="00725F16" w:rsidP="00725F1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3A2586" w:rsidRDefault="003A258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25F16" w:rsidRPr="00011996" w:rsidRDefault="00725F16" w:rsidP="00725F16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860BEE">
        <w:rPr>
          <w:rFonts w:ascii="Times New Roman" w:hAnsi="Times New Roman"/>
          <w:bCs/>
        </w:rPr>
        <w:t xml:space="preserve">172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EA4BD1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. </w:t>
      </w:r>
      <w:r w:rsidR="004B3144">
        <w:rPr>
          <w:rFonts w:ascii="Times New Roman" w:hAnsi="Times New Roman"/>
          <w:bCs/>
        </w:rPr>
        <w:t>marca</w:t>
      </w:r>
      <w:r>
        <w:rPr>
          <w:rFonts w:ascii="Times New Roman" w:hAnsi="Times New Roman"/>
          <w:bCs/>
        </w:rPr>
        <w:t xml:space="preserve"> 2022.</w:t>
      </w:r>
    </w:p>
    <w:p w:rsidR="00725F16" w:rsidRPr="00E35790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Default="00725F16" w:rsidP="0043321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uznesením výbor zároveň poveril spoločn</w:t>
      </w:r>
      <w:r w:rsidR="00EA4BD1">
        <w:rPr>
          <w:rFonts w:ascii="Times New Roman" w:hAnsi="Times New Roman"/>
        </w:rPr>
        <w:t xml:space="preserve">ú </w:t>
      </w:r>
      <w:r>
        <w:rPr>
          <w:rFonts w:ascii="Times New Roman" w:hAnsi="Times New Roman"/>
        </w:rPr>
        <w:t>spravodaj</w:t>
      </w:r>
      <w:r w:rsidR="00EA4BD1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</w:t>
      </w:r>
      <w:r w:rsidR="00EA4BD1" w:rsidRPr="00EA4BD1">
        <w:rPr>
          <w:rFonts w:ascii="Times New Roman" w:hAnsi="Times New Roman"/>
          <w:b/>
        </w:rPr>
        <w:t>Máriu Š</w:t>
      </w:r>
      <w:r w:rsidR="00EA4BD1">
        <w:rPr>
          <w:rFonts w:ascii="Times New Roman" w:hAnsi="Times New Roman"/>
          <w:b/>
        </w:rPr>
        <w:t>o</w:t>
      </w:r>
      <w:r w:rsidR="00EA4BD1" w:rsidRPr="00EA4BD1">
        <w:rPr>
          <w:rFonts w:ascii="Times New Roman" w:hAnsi="Times New Roman"/>
          <w:b/>
        </w:rPr>
        <w:t>franko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>informoval</w:t>
      </w:r>
      <w:r w:rsidR="00EA4BD1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o výsledku rokovania výborov a </w:t>
      </w:r>
      <w:r>
        <w:rPr>
          <w:rFonts w:ascii="Times New Roman" w:hAnsi="Times New Roman"/>
        </w:rPr>
        <w:t>predkladal</w:t>
      </w:r>
      <w:r w:rsidR="00EA4BD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725F16" w:rsidRDefault="00725F16" w:rsidP="00725F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Pr="00E35790" w:rsidRDefault="00725F16" w:rsidP="00725F16">
      <w:pPr>
        <w:spacing w:line="276" w:lineRule="auto"/>
        <w:jc w:val="center"/>
        <w:rPr>
          <w:rFonts w:ascii="Times New Roman" w:hAnsi="Times New Roman"/>
        </w:rPr>
      </w:pPr>
    </w:p>
    <w:p w:rsidR="00725F16" w:rsidRPr="00E35790" w:rsidRDefault="00725F16" w:rsidP="00725F16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EA4BD1">
        <w:rPr>
          <w:rFonts w:ascii="Times New Roman" w:hAnsi="Times New Roman"/>
        </w:rPr>
        <w:t>15</w:t>
      </w:r>
      <w:r w:rsidR="005207E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B3144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2022</w:t>
      </w: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25F16" w:rsidRPr="000B1451" w:rsidRDefault="00725F16" w:rsidP="00725F1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725F16" w:rsidRPr="00A90C6D" w:rsidRDefault="00725F16" w:rsidP="00725F16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725F16" w:rsidRDefault="00725F16" w:rsidP="00725F16"/>
    <w:p w:rsidR="00725F16" w:rsidRDefault="00725F16" w:rsidP="00725F16"/>
    <w:p w:rsidR="00E3196E" w:rsidRDefault="00E3196E"/>
    <w:sectPr w:rsidR="00E3196E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0E" w:rsidRDefault="00E87B0E">
      <w:pPr>
        <w:spacing w:line="240" w:lineRule="auto"/>
      </w:pPr>
      <w:r>
        <w:separator/>
      </w:r>
    </w:p>
  </w:endnote>
  <w:endnote w:type="continuationSeparator" w:id="0">
    <w:p w:rsidR="00E87B0E" w:rsidRDefault="00E87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28478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860BEE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860B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0E" w:rsidRDefault="00E87B0E">
      <w:pPr>
        <w:spacing w:line="240" w:lineRule="auto"/>
      </w:pPr>
      <w:r>
        <w:separator/>
      </w:r>
    </w:p>
  </w:footnote>
  <w:footnote w:type="continuationSeparator" w:id="0">
    <w:p w:rsidR="00E87B0E" w:rsidRDefault="00E87B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16"/>
    <w:rsid w:val="000D1B74"/>
    <w:rsid w:val="00130692"/>
    <w:rsid w:val="001C5EFA"/>
    <w:rsid w:val="00284789"/>
    <w:rsid w:val="00311583"/>
    <w:rsid w:val="0038324E"/>
    <w:rsid w:val="003A2586"/>
    <w:rsid w:val="003E1177"/>
    <w:rsid w:val="003F4DB5"/>
    <w:rsid w:val="00433218"/>
    <w:rsid w:val="004B3144"/>
    <w:rsid w:val="00502331"/>
    <w:rsid w:val="005207E6"/>
    <w:rsid w:val="00535C41"/>
    <w:rsid w:val="005B75D4"/>
    <w:rsid w:val="00622D44"/>
    <w:rsid w:val="006D16F6"/>
    <w:rsid w:val="00725F16"/>
    <w:rsid w:val="007D39B8"/>
    <w:rsid w:val="00860BEE"/>
    <w:rsid w:val="009B61BF"/>
    <w:rsid w:val="00A929B6"/>
    <w:rsid w:val="00A94187"/>
    <w:rsid w:val="00B35DE0"/>
    <w:rsid w:val="00BC44E5"/>
    <w:rsid w:val="00CC2839"/>
    <w:rsid w:val="00D0099E"/>
    <w:rsid w:val="00D839F3"/>
    <w:rsid w:val="00DC4E21"/>
    <w:rsid w:val="00E3196E"/>
    <w:rsid w:val="00E87B0E"/>
    <w:rsid w:val="00E93A43"/>
    <w:rsid w:val="00EA4BD1"/>
    <w:rsid w:val="00EE0A25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994"/>
  <w15:chartTrackingRefBased/>
  <w15:docId w15:val="{C1A2FEA9-0722-40C8-9FEF-1BAA6EC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F1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5F1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F1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25F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25F1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25F1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F16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725F16"/>
    <w:rPr>
      <w:rFonts w:ascii="Calibri" w:hAnsi="Calibri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25F1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character" w:styleId="Zvraznenie">
    <w:name w:val="Emphasis"/>
    <w:uiPriority w:val="20"/>
    <w:qFormat/>
    <w:rsid w:val="00D839F3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dcterms:created xsi:type="dcterms:W3CDTF">2022-01-14T09:31:00Z</dcterms:created>
  <dcterms:modified xsi:type="dcterms:W3CDTF">2022-03-15T11:24:00Z</dcterms:modified>
</cp:coreProperties>
</file>