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E8" w:rsidRPr="00535008" w:rsidRDefault="006329E8" w:rsidP="006329E8">
      <w:pPr>
        <w:spacing w:after="0" w:line="240" w:lineRule="auto"/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6329E8" w:rsidRPr="00535008" w:rsidRDefault="006329E8" w:rsidP="006329E8">
      <w:pPr>
        <w:spacing w:after="0" w:line="240" w:lineRule="auto"/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6329E8" w:rsidRPr="00535008" w:rsidRDefault="006329E8" w:rsidP="006329E8">
      <w:pPr>
        <w:spacing w:after="0" w:line="240" w:lineRule="auto"/>
        <w:jc w:val="both"/>
      </w:pPr>
      <w:r w:rsidRPr="00535008">
        <w:t>___________________________________________________________________</w:t>
      </w:r>
    </w:p>
    <w:p w:rsidR="006329E8" w:rsidRPr="00535008" w:rsidRDefault="006329E8" w:rsidP="006329E8">
      <w:pPr>
        <w:spacing w:after="0" w:line="240" w:lineRule="auto"/>
        <w:jc w:val="both"/>
      </w:pPr>
    </w:p>
    <w:p w:rsidR="006329E8" w:rsidRPr="00535008" w:rsidRDefault="006329E8" w:rsidP="006329E8">
      <w:pPr>
        <w:spacing w:after="0" w:line="240" w:lineRule="auto"/>
        <w:jc w:val="both"/>
      </w:pPr>
      <w:r w:rsidRPr="00535008">
        <w:t>Číslo</w:t>
      </w:r>
      <w:r>
        <w:t>: 2286</w:t>
      </w:r>
      <w:r w:rsidRPr="00535008">
        <w:t>/20</w:t>
      </w:r>
      <w:r>
        <w:t>21</w:t>
      </w:r>
    </w:p>
    <w:p w:rsidR="006329E8" w:rsidRDefault="006329E8" w:rsidP="006329E8">
      <w:pPr>
        <w:spacing w:after="0" w:line="240" w:lineRule="auto"/>
        <w:jc w:val="both"/>
      </w:pPr>
    </w:p>
    <w:p w:rsidR="006329E8" w:rsidRDefault="006329E8" w:rsidP="006329E8">
      <w:pPr>
        <w:spacing w:after="0" w:line="240" w:lineRule="auto"/>
        <w:jc w:val="both"/>
      </w:pPr>
    </w:p>
    <w:p w:rsidR="006329E8" w:rsidRDefault="006329E8" w:rsidP="006329E8">
      <w:pPr>
        <w:spacing w:after="0" w:line="240" w:lineRule="auto"/>
        <w:jc w:val="both"/>
      </w:pPr>
    </w:p>
    <w:p w:rsidR="006329E8" w:rsidRDefault="006329E8" w:rsidP="006329E8">
      <w:pPr>
        <w:spacing w:after="0" w:line="240" w:lineRule="auto"/>
        <w:jc w:val="both"/>
      </w:pPr>
    </w:p>
    <w:p w:rsidR="006329E8" w:rsidRPr="00535008" w:rsidRDefault="006329E8" w:rsidP="006329E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773</w:t>
      </w:r>
      <w:r w:rsidRPr="00535008">
        <w:rPr>
          <w:b/>
          <w:sz w:val="32"/>
        </w:rPr>
        <w:t>a</w:t>
      </w:r>
    </w:p>
    <w:p w:rsidR="006329E8" w:rsidRPr="00535008" w:rsidRDefault="006329E8" w:rsidP="006329E8">
      <w:pPr>
        <w:spacing w:after="0" w:line="240" w:lineRule="auto"/>
        <w:jc w:val="center"/>
        <w:rPr>
          <w:b/>
        </w:rPr>
      </w:pPr>
    </w:p>
    <w:p w:rsidR="006329E8" w:rsidRPr="00535008" w:rsidRDefault="006329E8" w:rsidP="006329E8">
      <w:pPr>
        <w:spacing w:after="0" w:line="240" w:lineRule="auto"/>
        <w:jc w:val="center"/>
        <w:rPr>
          <w:b/>
        </w:rPr>
      </w:pPr>
      <w:r w:rsidRPr="00535008">
        <w:rPr>
          <w:b/>
        </w:rPr>
        <w:t>Spoločná správa</w:t>
      </w:r>
    </w:p>
    <w:p w:rsidR="006329E8" w:rsidRPr="00535008" w:rsidRDefault="006329E8" w:rsidP="006329E8">
      <w:pPr>
        <w:spacing w:after="0" w:line="240" w:lineRule="auto"/>
        <w:rPr>
          <w:b/>
        </w:rPr>
      </w:pPr>
    </w:p>
    <w:p w:rsidR="006329E8" w:rsidRPr="00FF443F" w:rsidRDefault="006329E8" w:rsidP="006329E8">
      <w:pPr>
        <w:spacing w:after="0" w:line="240" w:lineRule="auto"/>
        <w:jc w:val="both"/>
        <w:rPr>
          <w:b/>
        </w:rPr>
      </w:pPr>
    </w:p>
    <w:p w:rsidR="006329E8" w:rsidRPr="005B11FC" w:rsidRDefault="006329E8" w:rsidP="006329E8">
      <w:pPr>
        <w:spacing w:line="240" w:lineRule="auto"/>
        <w:jc w:val="both"/>
      </w:pPr>
      <w:r w:rsidRPr="006329E8">
        <w:rPr>
          <w:b/>
        </w:rPr>
        <w:t>výborov Národnej rady Slovenskej republiky o prerokovaní návrhu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</w:t>
      </w:r>
      <w:r w:rsidRPr="003638E8">
        <w:t xml:space="preserve"> (tlač 773)</w:t>
      </w:r>
    </w:p>
    <w:p w:rsidR="006329E8" w:rsidRPr="00FF443F" w:rsidRDefault="006329E8" w:rsidP="006329E8">
      <w:pPr>
        <w:spacing w:after="0" w:line="240" w:lineRule="auto"/>
        <w:jc w:val="both"/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6329E8" w:rsidRPr="00FF443F" w:rsidRDefault="006329E8" w:rsidP="006329E8">
      <w:pPr>
        <w:spacing w:after="0" w:line="240" w:lineRule="auto"/>
        <w:jc w:val="both"/>
        <w:rPr>
          <w:b/>
        </w:rPr>
      </w:pPr>
    </w:p>
    <w:p w:rsidR="006329E8" w:rsidRPr="00FF443F" w:rsidRDefault="006329E8" w:rsidP="006329E8">
      <w:pPr>
        <w:spacing w:after="0" w:line="240" w:lineRule="auto"/>
        <w:jc w:val="both"/>
        <w:rPr>
          <w:b/>
        </w:rPr>
      </w:pPr>
    </w:p>
    <w:p w:rsidR="006329E8" w:rsidRPr="005B11FC" w:rsidRDefault="006329E8" w:rsidP="006329E8">
      <w:pPr>
        <w:spacing w:line="240" w:lineRule="auto"/>
        <w:jc w:val="both"/>
      </w:pPr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</w:t>
      </w:r>
      <w:r w:rsidRPr="00FE0682">
        <w:t>výbor pri rokovaní o </w:t>
      </w:r>
      <w:r>
        <w:t>n</w:t>
      </w:r>
      <w:r w:rsidRPr="003638E8">
        <w:t>ávrh</w:t>
      </w:r>
      <w:r>
        <w:t>u</w:t>
      </w:r>
      <w:r w:rsidRPr="003638E8">
        <w:t xml:space="preserve">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 w:rsidRPr="00FA7617">
        <w:t>;</w:t>
      </w:r>
      <w:r w:rsidRPr="00FA7617">
        <w:rPr>
          <w:color w:val="333333"/>
          <w:shd w:val="clear" w:color="auto" w:fill="FFFFFF"/>
        </w:rPr>
        <w:t xml:space="preserve"> </w:t>
      </w:r>
      <w:r w:rsidRPr="00FA7617">
        <w:t>(ďalej len gesto</w:t>
      </w:r>
      <w:r w:rsidRPr="00FF443F">
        <w:t xml:space="preserve">rský výbor) podáva Národnej rade Slovenskej republiky v súlade s § 79 ods. 1 zákona Národnej rady Slovenskej republiky č. 350/1996 Z. z. </w:t>
      </w:r>
      <w:r w:rsidRPr="00C95477">
        <w:t>o rokovacom poriadku Národnej rady Slovenskej republiky  spoločnú správu výborov Národnej rady Slovenskej republiky o prerokovaní vyššie uvedeného návrhu zákona:</w:t>
      </w:r>
    </w:p>
    <w:p w:rsidR="006329E8" w:rsidRPr="00C95477" w:rsidRDefault="006329E8" w:rsidP="006329E8">
      <w:pPr>
        <w:spacing w:after="0" w:line="240" w:lineRule="auto"/>
        <w:ind w:right="-1"/>
        <w:jc w:val="both"/>
      </w:pPr>
    </w:p>
    <w:p w:rsidR="006329E8" w:rsidRPr="00535008" w:rsidRDefault="006329E8" w:rsidP="006329E8">
      <w:pPr>
        <w:spacing w:after="0" w:line="240" w:lineRule="auto"/>
        <w:ind w:right="-1"/>
        <w:jc w:val="center"/>
      </w:pPr>
      <w:r w:rsidRPr="00535008">
        <w:rPr>
          <w:b/>
        </w:rPr>
        <w:t>I.</w:t>
      </w:r>
    </w:p>
    <w:p w:rsidR="006329E8" w:rsidRPr="00535008" w:rsidRDefault="006329E8" w:rsidP="006329E8">
      <w:pPr>
        <w:spacing w:after="0" w:line="240" w:lineRule="auto"/>
        <w:ind w:right="-1"/>
        <w:jc w:val="both"/>
      </w:pPr>
    </w:p>
    <w:p w:rsidR="006329E8" w:rsidRPr="00535008" w:rsidRDefault="006329E8" w:rsidP="006329E8">
      <w:pPr>
        <w:spacing w:after="0" w:line="240" w:lineRule="auto"/>
        <w:ind w:right="-1"/>
        <w:jc w:val="both"/>
      </w:pPr>
    </w:p>
    <w:p w:rsidR="006329E8" w:rsidRDefault="006329E8" w:rsidP="006329E8">
      <w:pPr>
        <w:spacing w:line="240" w:lineRule="auto"/>
        <w:jc w:val="both"/>
      </w:pPr>
      <w:r w:rsidRPr="005B11FC">
        <w:tab/>
        <w:t xml:space="preserve">Národná rada Slovenskej republiky uznesením č. </w:t>
      </w:r>
      <w:r>
        <w:t>1122</w:t>
      </w:r>
      <w:r w:rsidRPr="005B11FC">
        <w:t xml:space="preserve"> </w:t>
      </w:r>
      <w:r>
        <w:t xml:space="preserve"> </w:t>
      </w:r>
      <w:r w:rsidRPr="005B11FC">
        <w:t>z</w:t>
      </w:r>
      <w:r>
        <w:t> 30. novembra</w:t>
      </w:r>
      <w:r w:rsidRPr="005B11FC">
        <w:t xml:space="preserve"> 2021 po </w:t>
      </w:r>
      <w:r w:rsidRPr="00FE0682">
        <w:t xml:space="preserve">prerokovaní </w:t>
      </w:r>
      <w:r>
        <w:t>n</w:t>
      </w:r>
      <w:r w:rsidRPr="003638E8">
        <w:t>ávrh</w:t>
      </w:r>
      <w:r>
        <w:t>u</w:t>
      </w:r>
      <w:r w:rsidRPr="003638E8">
        <w:t xml:space="preserve">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>
        <w:t xml:space="preserve"> </w:t>
      </w:r>
      <w:r w:rsidRPr="00FA7617">
        <w:t>v prvom č</w:t>
      </w:r>
      <w:r w:rsidRPr="00570082">
        <w:t>ít</w:t>
      </w:r>
      <w:r w:rsidRPr="00C95477">
        <w:t>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6329E8" w:rsidRDefault="006329E8" w:rsidP="006329E8">
      <w:pPr>
        <w:spacing w:after="0" w:line="240" w:lineRule="auto"/>
        <w:jc w:val="both"/>
        <w:rPr>
          <w:color w:val="333333"/>
          <w:shd w:val="clear" w:color="auto" w:fill="FFFFFF"/>
        </w:rPr>
      </w:pPr>
    </w:p>
    <w:p w:rsidR="006329E8" w:rsidRPr="007A7143" w:rsidRDefault="006329E8" w:rsidP="006329E8">
      <w:pPr>
        <w:spacing w:after="0" w:line="240" w:lineRule="auto"/>
        <w:jc w:val="both"/>
        <w:rPr>
          <w:color w:val="333333"/>
          <w:shd w:val="clear" w:color="auto" w:fill="FFFFFF"/>
        </w:rPr>
      </w:pPr>
    </w:p>
    <w:p w:rsidR="006329E8" w:rsidRPr="00535008" w:rsidRDefault="006329E8" w:rsidP="006329E8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szCs w:val="20"/>
        </w:rPr>
      </w:pPr>
      <w:r w:rsidRPr="00535008">
        <w:rPr>
          <w:szCs w:val="20"/>
        </w:rPr>
        <w:lastRenderedPageBreak/>
        <w:t>Ústavnoprávnemu výboru Národnej rady Slovenskej republiky</w:t>
      </w:r>
      <w:r>
        <w:rPr>
          <w:szCs w:val="20"/>
        </w:rPr>
        <w:t xml:space="preserve">  a</w:t>
      </w:r>
    </w:p>
    <w:p w:rsidR="006329E8" w:rsidRDefault="006329E8" w:rsidP="006329E8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6329E8" w:rsidRDefault="006329E8" w:rsidP="006329E8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6329E8" w:rsidRDefault="006329E8" w:rsidP="006329E8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6329E8" w:rsidRDefault="006329E8" w:rsidP="006329E8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szCs w:val="20"/>
        </w:rPr>
      </w:pPr>
    </w:p>
    <w:p w:rsidR="006329E8" w:rsidRPr="00535008" w:rsidRDefault="006329E8" w:rsidP="006329E8">
      <w:pPr>
        <w:spacing w:after="0" w:line="240" w:lineRule="auto"/>
        <w:ind w:right="-1"/>
        <w:jc w:val="center"/>
      </w:pPr>
      <w:r w:rsidRPr="00535008">
        <w:rPr>
          <w:b/>
        </w:rPr>
        <w:t>II.</w:t>
      </w:r>
    </w:p>
    <w:p w:rsidR="006329E8" w:rsidRPr="00DF68FE" w:rsidRDefault="006329E8" w:rsidP="006329E8">
      <w:pPr>
        <w:spacing w:line="240" w:lineRule="auto"/>
        <w:ind w:right="-1"/>
        <w:jc w:val="both"/>
      </w:pPr>
    </w:p>
    <w:p w:rsidR="006329E8" w:rsidRPr="00535008" w:rsidRDefault="006329E8" w:rsidP="006329E8">
      <w:pPr>
        <w:spacing w:line="240" w:lineRule="auto"/>
        <w:ind w:right="-1"/>
        <w:jc w:val="both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6329E8" w:rsidRPr="00535008" w:rsidRDefault="006329E8" w:rsidP="006329E8">
      <w:pPr>
        <w:spacing w:after="0" w:line="240" w:lineRule="auto"/>
        <w:ind w:right="-1"/>
        <w:jc w:val="both"/>
      </w:pPr>
    </w:p>
    <w:p w:rsidR="006329E8" w:rsidRPr="00535008" w:rsidRDefault="006329E8" w:rsidP="006329E8">
      <w:pPr>
        <w:spacing w:after="0" w:line="240" w:lineRule="auto"/>
        <w:ind w:right="-1"/>
        <w:jc w:val="center"/>
      </w:pPr>
      <w:r w:rsidRPr="00535008">
        <w:rPr>
          <w:b/>
        </w:rPr>
        <w:t>III.</w:t>
      </w:r>
    </w:p>
    <w:p w:rsidR="006329E8" w:rsidRDefault="006329E8" w:rsidP="006329E8">
      <w:pPr>
        <w:spacing w:after="0" w:line="240" w:lineRule="auto"/>
        <w:jc w:val="both"/>
      </w:pPr>
    </w:p>
    <w:p w:rsidR="006329E8" w:rsidRPr="00535008" w:rsidRDefault="006329E8" w:rsidP="006329E8">
      <w:pPr>
        <w:spacing w:after="0" w:line="240" w:lineRule="auto"/>
        <w:jc w:val="both"/>
      </w:pPr>
    </w:p>
    <w:p w:rsidR="006329E8" w:rsidRPr="00535008" w:rsidRDefault="006329E8" w:rsidP="006329E8">
      <w:pPr>
        <w:spacing w:after="0" w:line="240" w:lineRule="auto"/>
        <w:jc w:val="both"/>
      </w:pPr>
      <w:r w:rsidRPr="00535008">
        <w:tab/>
        <w:t>Výbory Národnej rady Slovenskej republiky, ktorým bol návrh zákona pridelený zaujali k nemu nasledovné stanoviská:</w:t>
      </w:r>
    </w:p>
    <w:p w:rsidR="006329E8" w:rsidRPr="00535008" w:rsidRDefault="006329E8" w:rsidP="006329E8">
      <w:pPr>
        <w:spacing w:after="0" w:line="240" w:lineRule="auto"/>
        <w:jc w:val="both"/>
        <w:rPr>
          <w:bCs/>
        </w:rPr>
      </w:pPr>
    </w:p>
    <w:p w:rsidR="006329E8" w:rsidRPr="005B11FC" w:rsidRDefault="006329E8" w:rsidP="006329E8">
      <w:pPr>
        <w:spacing w:line="240" w:lineRule="auto"/>
        <w:jc w:val="both"/>
      </w:pPr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</w:t>
      </w:r>
      <w:r w:rsidRPr="00FE0682">
        <w:t>prerokoval  </w:t>
      </w:r>
      <w:r>
        <w:t>n</w:t>
      </w:r>
      <w:r w:rsidRPr="003638E8">
        <w:t>ávrh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>
        <w:t xml:space="preserve"> </w:t>
      </w:r>
      <w:r w:rsidRPr="00FE0682">
        <w:t xml:space="preserve"> </w:t>
      </w:r>
      <w:r w:rsidRPr="00FA7617">
        <w:t xml:space="preserve">dňa </w:t>
      </w:r>
      <w:r w:rsidR="008B2256">
        <w:t>2</w:t>
      </w:r>
      <w:r w:rsidR="00317A9C">
        <w:t>7</w:t>
      </w:r>
      <w:r w:rsidR="008B2256">
        <w:t xml:space="preserve">. januára </w:t>
      </w:r>
      <w:r>
        <w:t>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 návrh zákona </w:t>
      </w:r>
      <w:r w:rsidRPr="00535008">
        <w:t>schváliť</w:t>
      </w:r>
      <w:r>
        <w:t xml:space="preserve"> </w:t>
      </w:r>
      <w:r w:rsidRPr="00535008">
        <w:t>(uznesenie č.</w:t>
      </w:r>
      <w:r>
        <w:t xml:space="preserve"> </w:t>
      </w:r>
      <w:r w:rsidR="008B2256">
        <w:t>438</w:t>
      </w:r>
      <w:r>
        <w:t xml:space="preserve"> z</w:t>
      </w:r>
      <w:r w:rsidR="008B2256">
        <w:t xml:space="preserve"> 27. </w:t>
      </w:r>
      <w:r>
        <w:t>januára 2022</w:t>
      </w:r>
      <w:r w:rsidRPr="00535008">
        <w:t xml:space="preserve">). </w:t>
      </w:r>
      <w:r>
        <w:rPr>
          <w:b/>
        </w:rPr>
        <w:tab/>
      </w:r>
    </w:p>
    <w:p w:rsidR="006329E8" w:rsidRDefault="006329E8" w:rsidP="006329E8">
      <w:pPr>
        <w:pStyle w:val="Normlnywebov"/>
        <w:spacing w:before="0" w:beforeAutospacing="0" w:after="0" w:afterAutospacing="0"/>
        <w:jc w:val="both"/>
        <w:rPr>
          <w:rFonts w:ascii="Arial" w:hAnsi="Arial"/>
          <w:b/>
          <w:bCs/>
        </w:rPr>
      </w:pPr>
    </w:p>
    <w:p w:rsidR="006329E8" w:rsidRPr="006329E8" w:rsidRDefault="006329E8" w:rsidP="006329E8">
      <w:pPr>
        <w:spacing w:line="240" w:lineRule="auto"/>
        <w:jc w:val="both"/>
      </w:pPr>
      <w:r w:rsidRPr="00535008">
        <w:rPr>
          <w:b/>
        </w:rPr>
        <w:tab/>
        <w:t>Výbor Národnej rady Slovenskej republiky pre zdravotníctvo</w:t>
      </w:r>
      <w:r w:rsidRPr="00535008">
        <w:t xml:space="preserve"> </w:t>
      </w:r>
      <w:r>
        <w:t>prerokoval n</w:t>
      </w:r>
      <w:r w:rsidRPr="003638E8">
        <w:t>ávrh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>
        <w:t xml:space="preserve"> </w:t>
      </w:r>
      <w:r w:rsidRPr="00FA7617">
        <w:t xml:space="preserve">dňa </w:t>
      </w:r>
      <w:r>
        <w:t>1</w:t>
      </w:r>
      <w:r w:rsidR="00317A9C">
        <w:t>5</w:t>
      </w:r>
      <w:r>
        <w:t xml:space="preserve">. </w:t>
      </w:r>
      <w:r w:rsidR="00317A9C">
        <w:t>marca</w:t>
      </w:r>
      <w:r>
        <w:t xml:space="preserve"> 20</w:t>
      </w:r>
      <w:r w:rsidRPr="00FA7617">
        <w:t>2</w:t>
      </w:r>
      <w:r>
        <w:t>2</w:t>
      </w:r>
      <w:r w:rsidRPr="00FA7617">
        <w:t xml:space="preserve"> a odp</w:t>
      </w:r>
      <w:r w:rsidRPr="00570082">
        <w:t xml:space="preserve">oručil  Národnej rade Slovenskej republiky  návrh zákona </w:t>
      </w:r>
      <w:r w:rsidRPr="00535008">
        <w:t xml:space="preserve">schváliť </w:t>
      </w:r>
      <w:r>
        <w:t xml:space="preserve">s pozmeňujúcimi a doplňujúcimi návrhmi </w:t>
      </w:r>
      <w:r w:rsidRPr="00535008">
        <w:t>(uznesenie č.</w:t>
      </w:r>
      <w:r>
        <w:t xml:space="preserve"> 1</w:t>
      </w:r>
      <w:r w:rsidR="005C49AF">
        <w:t>28</w:t>
      </w:r>
      <w:r>
        <w:t xml:space="preserve"> z 1</w:t>
      </w:r>
      <w:r w:rsidR="00317A9C">
        <w:t>5</w:t>
      </w:r>
      <w:r>
        <w:t xml:space="preserve">. </w:t>
      </w:r>
      <w:r w:rsidR="00317A9C">
        <w:t>marca</w:t>
      </w:r>
      <w:r>
        <w:t xml:space="preserve"> 2022</w:t>
      </w:r>
      <w:r w:rsidRPr="00535008">
        <w:t>).</w:t>
      </w:r>
    </w:p>
    <w:p w:rsidR="006329E8" w:rsidRDefault="006329E8" w:rsidP="006329E8">
      <w:pPr>
        <w:spacing w:after="0" w:line="240" w:lineRule="auto"/>
        <w:jc w:val="both"/>
        <w:rPr>
          <w:b/>
        </w:rPr>
      </w:pPr>
    </w:p>
    <w:p w:rsidR="006329E8" w:rsidRPr="00ED72B0" w:rsidRDefault="006329E8" w:rsidP="006329E8">
      <w:pPr>
        <w:spacing w:after="0" w:line="240" w:lineRule="auto"/>
        <w:jc w:val="both"/>
        <w:rPr>
          <w:b/>
        </w:rPr>
      </w:pPr>
    </w:p>
    <w:p w:rsidR="006329E8" w:rsidRDefault="006329E8" w:rsidP="006329E8">
      <w:pPr>
        <w:spacing w:line="240" w:lineRule="auto"/>
        <w:jc w:val="center"/>
        <w:rPr>
          <w:b/>
        </w:rPr>
      </w:pPr>
      <w:r>
        <w:rPr>
          <w:b/>
        </w:rPr>
        <w:t>IV.</w:t>
      </w:r>
    </w:p>
    <w:p w:rsidR="006329E8" w:rsidRDefault="006329E8" w:rsidP="006329E8">
      <w:pPr>
        <w:spacing w:line="240" w:lineRule="auto"/>
        <w:jc w:val="both"/>
        <w:rPr>
          <w:b/>
        </w:rPr>
      </w:pPr>
    </w:p>
    <w:p w:rsidR="006329E8" w:rsidRDefault="006329E8" w:rsidP="006329E8">
      <w:pPr>
        <w:spacing w:line="240" w:lineRule="auto"/>
        <w:jc w:val="both"/>
      </w:pPr>
      <w:r w:rsidRPr="003F2488">
        <w:tab/>
        <w:t>Z</w:t>
      </w:r>
      <w:r>
        <w:t> </w:t>
      </w:r>
      <w:r w:rsidRPr="003F2488">
        <w:t>uznesen</w:t>
      </w:r>
      <w:r>
        <w:t xml:space="preserve">ia </w:t>
      </w:r>
      <w:r w:rsidRPr="003F2488">
        <w:t xml:space="preserve"> </w:t>
      </w:r>
      <w:r>
        <w:t>V</w:t>
      </w:r>
      <w:r w:rsidRPr="003F2488">
        <w:t>ýbor</w:t>
      </w:r>
      <w:r>
        <w:t xml:space="preserve">u NR SR pre zdravotníctvo </w:t>
      </w:r>
      <w:r w:rsidRPr="003F2488">
        <w:t xml:space="preserve"> uvedených pod bodom III. tejto správy</w:t>
      </w:r>
      <w:r>
        <w:t xml:space="preserve">  vyplývajú tieto  pozmeňujúce a doplňujúce návrhy:</w:t>
      </w:r>
    </w:p>
    <w:p w:rsidR="00317A9C" w:rsidRDefault="00317A9C" w:rsidP="006329E8">
      <w:pPr>
        <w:spacing w:line="240" w:lineRule="auto"/>
        <w:jc w:val="both"/>
      </w:pPr>
    </w:p>
    <w:p w:rsidR="002F490C" w:rsidRPr="00317A9C" w:rsidRDefault="002F490C" w:rsidP="00317A9C">
      <w:pPr>
        <w:spacing w:after="120" w:line="240" w:lineRule="auto"/>
        <w:jc w:val="both"/>
      </w:pPr>
      <w:r w:rsidRPr="00317A9C">
        <w:rPr>
          <w:b/>
        </w:rPr>
        <w:t>1. V čl. I</w:t>
      </w:r>
      <w:r w:rsidRPr="00317A9C">
        <w:t> sa pod úvodnou vetou doterajší text nahrádza týmto textom:</w:t>
      </w:r>
    </w:p>
    <w:p w:rsidR="002F490C" w:rsidRPr="00317A9C" w:rsidRDefault="00317A9C" w:rsidP="00317A9C">
      <w:pPr>
        <w:spacing w:after="120" w:line="240" w:lineRule="auto"/>
        <w:jc w:val="both"/>
      </w:pPr>
      <w:r>
        <w:rPr>
          <w:color w:val="000000" w:themeColor="text1"/>
        </w:rPr>
        <w:t xml:space="preserve">     </w:t>
      </w:r>
      <w:r w:rsidR="002F490C" w:rsidRPr="00317A9C">
        <w:rPr>
          <w:color w:val="000000" w:themeColor="text1"/>
        </w:rPr>
        <w:t xml:space="preserve">§ 11 sa dopĺňa  odsekmi 15 a 16, ktoré  </w:t>
      </w:r>
      <w:r w:rsidR="002F490C" w:rsidRPr="00317A9C">
        <w:t>znejú:</w:t>
      </w:r>
    </w:p>
    <w:p w:rsidR="002F490C" w:rsidRPr="00317A9C" w:rsidRDefault="002F490C" w:rsidP="00317A9C">
      <w:pPr>
        <w:pStyle w:val="Odsekzoznamu"/>
        <w:spacing w:after="120"/>
        <w:ind w:left="284"/>
        <w:jc w:val="both"/>
        <w:rPr>
          <w:rFonts w:ascii="Arial" w:hAnsi="Arial" w:cs="Arial"/>
          <w:color w:val="000000"/>
        </w:rPr>
      </w:pPr>
      <w:r w:rsidRPr="00317A9C">
        <w:rPr>
          <w:rFonts w:ascii="Arial" w:hAnsi="Arial" w:cs="Arial"/>
          <w:color w:val="000000"/>
        </w:rPr>
        <w:t xml:space="preserve">„(15) Ak v druhej vete nie je ustanovené inak, osoba, ktorá je držiteľom preukazu fyzickej osoby s ťažkým zdravotným postihnutím alebo fyzickej osoby s ťažkým zdravotným postihnutím so sprievodcom alebo obdobného dokladu vydaného v </w:t>
      </w:r>
      <w:r w:rsidRPr="00317A9C">
        <w:rPr>
          <w:rFonts w:ascii="Arial" w:hAnsi="Arial" w:cs="Arial"/>
          <w:color w:val="000000"/>
        </w:rPr>
        <w:lastRenderedPageBreak/>
        <w:t>inom štáte a zároveň je osobou nespôsobilou dať informovaný súhlas, má pri poskytovaní zdravotnej starostlivosti v zdravotníckom zariadení ústavnej starostlivosti právo na prítomnosť osoby podľa § 6 ods. 1 písm. b) alebo inej plnoletej osoby písomne určenej osobou podľa § 6 ods. 1 písm. b), ak prítomnosť takejto osoby nenaruší alebo nenarúša poskytovanie zdravotnej starostlivosti.</w:t>
      </w:r>
      <w:r w:rsidRPr="00317A9C">
        <w:rPr>
          <w:rFonts w:ascii="Arial" w:hAnsi="Arial" w:cs="Arial"/>
        </w:rPr>
        <w:t xml:space="preserve">  </w:t>
      </w:r>
      <w:r w:rsidRPr="00317A9C">
        <w:rPr>
          <w:rFonts w:ascii="Arial" w:hAnsi="Arial" w:cs="Arial"/>
          <w:color w:val="000000"/>
        </w:rPr>
        <w:t>Právo na prítomnosť osoby podľa § 6 ods. 1 písm. b) alebo inej plnoletej osoby písomne určenej osobou podľa § 6 ods. 1 písm. b) nemá osoba, ktorá je vo väzbe, vo výkone trestu odňatia slobody alebo vo výkone detencie.</w:t>
      </w:r>
      <w:r w:rsidRPr="00317A9C">
        <w:rPr>
          <w:rFonts w:ascii="Arial" w:hAnsi="Arial" w:cs="Arial"/>
        </w:rPr>
        <w:t>“.</w:t>
      </w:r>
    </w:p>
    <w:p w:rsidR="002F490C" w:rsidRPr="00317A9C" w:rsidRDefault="002F490C" w:rsidP="00317A9C">
      <w:pPr>
        <w:pStyle w:val="Odsekzoznamu"/>
        <w:spacing w:after="120"/>
        <w:ind w:left="284"/>
        <w:jc w:val="both"/>
        <w:rPr>
          <w:rFonts w:ascii="Arial" w:eastAsia="Calibri" w:hAnsi="Arial" w:cs="Arial"/>
          <w:iCs/>
          <w:lang w:eastAsia="en-US"/>
        </w:rPr>
      </w:pPr>
    </w:p>
    <w:p w:rsidR="002F490C" w:rsidRPr="00317A9C" w:rsidRDefault="002F490C" w:rsidP="00317A9C">
      <w:pPr>
        <w:pStyle w:val="Odsekzoznamu"/>
        <w:spacing w:after="120"/>
        <w:ind w:left="284"/>
        <w:jc w:val="both"/>
        <w:rPr>
          <w:rFonts w:ascii="Arial" w:hAnsi="Arial" w:cs="Arial"/>
        </w:rPr>
      </w:pPr>
      <w:r w:rsidRPr="00317A9C">
        <w:rPr>
          <w:rFonts w:ascii="Arial" w:hAnsi="Arial" w:cs="Arial"/>
        </w:rPr>
        <w:t xml:space="preserve">(16) </w:t>
      </w:r>
      <w:r w:rsidRPr="00317A9C">
        <w:rPr>
          <w:rFonts w:ascii="Arial" w:hAnsi="Arial" w:cs="Arial"/>
          <w:color w:val="000000"/>
        </w:rPr>
        <w:t>V rovnakom čase môže byť pri poskytovaní zdravotnej starostlivosti osobe podľa odseku 15 prítomná iba jedna osoba podľa § 6 ods. 1 písm. b) alebo jedna ňou písomne určená plnoletá osoba</w:t>
      </w:r>
      <w:r w:rsidRPr="00317A9C">
        <w:rPr>
          <w:rFonts w:ascii="Arial" w:hAnsi="Arial" w:cs="Arial"/>
        </w:rPr>
        <w:t>.“.</w:t>
      </w:r>
    </w:p>
    <w:p w:rsidR="00317A9C" w:rsidRDefault="00317A9C" w:rsidP="00317A9C">
      <w:pPr>
        <w:pStyle w:val="Odsekzoznamu"/>
        <w:spacing w:after="120"/>
        <w:ind w:left="2832"/>
        <w:jc w:val="both"/>
        <w:rPr>
          <w:rFonts w:ascii="Arial" w:hAnsi="Arial" w:cs="Arial"/>
          <w:iCs/>
        </w:rPr>
      </w:pPr>
    </w:p>
    <w:p w:rsidR="002F490C" w:rsidRPr="00317A9C" w:rsidRDefault="002F490C" w:rsidP="00702927">
      <w:pPr>
        <w:pStyle w:val="Odsekzoznamu"/>
        <w:spacing w:after="120"/>
        <w:ind w:left="3544"/>
        <w:jc w:val="both"/>
        <w:rPr>
          <w:rFonts w:ascii="Arial" w:hAnsi="Arial" w:cs="Arial"/>
          <w:iCs/>
          <w:color w:val="000000"/>
        </w:rPr>
      </w:pPr>
      <w:r w:rsidRPr="00317A9C">
        <w:rPr>
          <w:rFonts w:ascii="Arial" w:hAnsi="Arial" w:cs="Arial"/>
          <w:iCs/>
        </w:rPr>
        <w:t xml:space="preserve">Navrhuje sa nové znenie odseku 15, pričom sa navrhuje vylúčiť prítomnosť osoby pri poskytovaní ambulantnej zdravotnej starostlivosti. Taktiež sa spresňuje/rozširuje označenie fyzickej osoby s ťažkým zdravotným postihnutím. Precizuje sa okruh osôb, ktoré môžu byť prítomné ako sprievod z blízkych osôb podľa Občianskeho zákonníka na </w:t>
      </w:r>
      <w:r w:rsidRPr="00317A9C">
        <w:rPr>
          <w:rFonts w:ascii="Arial" w:hAnsi="Arial" w:cs="Arial"/>
          <w:iCs/>
          <w:color w:val="000000"/>
        </w:rPr>
        <w:t>osoby podľa § 6 ods. 1 písm. b) alebo inej plnoletej osoby písomne určenej osobou podľa § 6 ods. 1 písm. b v zmysle z. č. 576/2004 Z.</w:t>
      </w:r>
      <w:r w:rsidR="00317A9C">
        <w:rPr>
          <w:rFonts w:ascii="Arial" w:hAnsi="Arial" w:cs="Arial"/>
          <w:iCs/>
          <w:color w:val="000000"/>
        </w:rPr>
        <w:t xml:space="preserve"> </w:t>
      </w:r>
      <w:r w:rsidRPr="00317A9C">
        <w:rPr>
          <w:rFonts w:ascii="Arial" w:hAnsi="Arial" w:cs="Arial"/>
          <w:iCs/>
          <w:color w:val="000000"/>
        </w:rPr>
        <w:t>z.</w:t>
      </w:r>
    </w:p>
    <w:p w:rsidR="002F490C" w:rsidRPr="00317A9C" w:rsidRDefault="002F490C" w:rsidP="00702927">
      <w:pPr>
        <w:spacing w:before="120" w:after="120" w:line="240" w:lineRule="auto"/>
        <w:ind w:left="3544" w:firstLine="709"/>
        <w:jc w:val="both"/>
        <w:rPr>
          <w:rFonts w:eastAsia="Calibri"/>
          <w:b/>
          <w:bCs/>
          <w:iCs/>
        </w:rPr>
      </w:pPr>
    </w:p>
    <w:p w:rsidR="002F490C" w:rsidRDefault="002F490C" w:rsidP="00702927">
      <w:pPr>
        <w:spacing w:after="240" w:line="240" w:lineRule="auto"/>
        <w:ind w:left="3544"/>
        <w:jc w:val="both"/>
        <w:rPr>
          <w:iCs/>
        </w:rPr>
      </w:pPr>
      <w:r w:rsidRPr="00317A9C">
        <w:rPr>
          <w:iCs/>
        </w:rPr>
        <w:t>Navrhuje sa nový odsek, aby nedochádzalo k situáciám, že o prítomnosť budú žiadať viaceré osoby súčasne.</w:t>
      </w:r>
    </w:p>
    <w:p w:rsidR="00317A9C" w:rsidRPr="008820CF" w:rsidRDefault="00317A9C" w:rsidP="00317A9C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317A9C" w:rsidRPr="008820CF" w:rsidRDefault="00317A9C" w:rsidP="00317A9C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317A9C" w:rsidRPr="008820CF" w:rsidRDefault="00317A9C" w:rsidP="00317A9C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gestorský výb</w:t>
      </w:r>
      <w:r>
        <w:rPr>
          <w:rFonts w:ascii="Arial" w:hAnsi="Arial" w:cs="Arial"/>
          <w:b/>
        </w:rPr>
        <w:t>or odporúča   s c h v á l i ť</w:t>
      </w:r>
    </w:p>
    <w:p w:rsidR="00317A9C" w:rsidRPr="00317A9C" w:rsidRDefault="00317A9C" w:rsidP="00317A9C">
      <w:pPr>
        <w:spacing w:after="240" w:line="240" w:lineRule="auto"/>
        <w:ind w:left="3402"/>
        <w:jc w:val="both"/>
        <w:rPr>
          <w:iCs/>
        </w:rPr>
      </w:pPr>
    </w:p>
    <w:p w:rsidR="002F490C" w:rsidRPr="00317A9C" w:rsidRDefault="002F490C" w:rsidP="00317A9C">
      <w:pPr>
        <w:spacing w:after="240" w:line="240" w:lineRule="auto"/>
        <w:ind w:left="-284"/>
        <w:jc w:val="both"/>
        <w:rPr>
          <w:iCs/>
        </w:rPr>
      </w:pPr>
      <w:r w:rsidRPr="00317A9C">
        <w:rPr>
          <w:iCs/>
        </w:rPr>
        <w:tab/>
      </w:r>
      <w:r w:rsidRPr="00317A9C">
        <w:rPr>
          <w:b/>
          <w:iCs/>
        </w:rPr>
        <w:t xml:space="preserve">2. V čl. II </w:t>
      </w:r>
      <w:r w:rsidRPr="00317A9C">
        <w:rPr>
          <w:iCs/>
        </w:rPr>
        <w:t>sa slová „1. apríla“ nahrádzajú slovami „1. mája“.</w:t>
      </w:r>
    </w:p>
    <w:p w:rsidR="002F490C" w:rsidRPr="00317A9C" w:rsidRDefault="002F490C" w:rsidP="00317A9C">
      <w:pPr>
        <w:spacing w:after="0" w:line="240" w:lineRule="auto"/>
        <w:ind w:left="3538"/>
        <w:jc w:val="both"/>
      </w:pPr>
      <w:r w:rsidRPr="00317A9C">
        <w:t>Zmena účinnosti sa navrhuje z dôvodu trvania legislatívneho procesu. Z tohto dôvodu je potrebné zmeniť účinnosť zákona tak, aby boli  dodržané požiadavky a lehoty stanovené Ústavou Slovenskej republiky [čl. 87 ods. 2 až 4 a čl. 102 ods. 1 písm. o)].</w:t>
      </w:r>
    </w:p>
    <w:p w:rsidR="006329E8" w:rsidRPr="00317A9C" w:rsidRDefault="006329E8" w:rsidP="00317A9C">
      <w:pPr>
        <w:spacing w:line="240" w:lineRule="auto"/>
      </w:pPr>
    </w:p>
    <w:p w:rsidR="006329E8" w:rsidRPr="008820CF" w:rsidRDefault="006329E8" w:rsidP="006329E8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Výbor NR SR pre zdravotníctvo</w:t>
      </w:r>
    </w:p>
    <w:p w:rsidR="006329E8" w:rsidRPr="008820CF" w:rsidRDefault="006329E8" w:rsidP="006329E8">
      <w:pPr>
        <w:pStyle w:val="Odsekzoznamu"/>
        <w:ind w:left="3540"/>
        <w:jc w:val="both"/>
        <w:rPr>
          <w:rFonts w:ascii="Arial" w:hAnsi="Arial" w:cs="Arial"/>
          <w:b/>
        </w:rPr>
      </w:pPr>
    </w:p>
    <w:p w:rsidR="006329E8" w:rsidRPr="008820CF" w:rsidRDefault="006329E8" w:rsidP="006329E8">
      <w:pPr>
        <w:pStyle w:val="Odsekzoznamu"/>
        <w:ind w:left="3540"/>
        <w:jc w:val="both"/>
        <w:rPr>
          <w:rFonts w:ascii="Arial" w:hAnsi="Arial" w:cs="Arial"/>
          <w:b/>
        </w:rPr>
      </w:pPr>
      <w:r w:rsidRPr="008820CF">
        <w:rPr>
          <w:rFonts w:ascii="Arial" w:hAnsi="Arial" w:cs="Arial"/>
          <w:b/>
        </w:rPr>
        <w:t>gestorský výb</w:t>
      </w:r>
      <w:r>
        <w:rPr>
          <w:rFonts w:ascii="Arial" w:hAnsi="Arial" w:cs="Arial"/>
          <w:b/>
        </w:rPr>
        <w:t>or odporúča   s c h v á l i ť</w:t>
      </w:r>
    </w:p>
    <w:p w:rsidR="006329E8" w:rsidRDefault="006329E8" w:rsidP="006329E8">
      <w:pPr>
        <w:spacing w:line="240" w:lineRule="auto"/>
        <w:jc w:val="both"/>
        <w:rPr>
          <w:b/>
        </w:rPr>
      </w:pPr>
    </w:p>
    <w:p w:rsidR="00317A9C" w:rsidRDefault="00317A9C" w:rsidP="006329E8">
      <w:pPr>
        <w:spacing w:line="240" w:lineRule="auto"/>
        <w:jc w:val="both"/>
        <w:rPr>
          <w:b/>
        </w:rPr>
      </w:pPr>
    </w:p>
    <w:p w:rsidR="00317A9C" w:rsidRPr="001E0AAC" w:rsidRDefault="00317A9C" w:rsidP="006329E8">
      <w:pPr>
        <w:spacing w:line="240" w:lineRule="auto"/>
        <w:jc w:val="both"/>
        <w:rPr>
          <w:b/>
        </w:rPr>
      </w:pPr>
    </w:p>
    <w:p w:rsidR="006329E8" w:rsidRPr="007F53C5" w:rsidRDefault="006329E8" w:rsidP="006329E8">
      <w:pPr>
        <w:spacing w:after="0" w:line="240" w:lineRule="auto"/>
        <w:jc w:val="center"/>
        <w:rPr>
          <w:b/>
          <w:color w:val="000000" w:themeColor="text1"/>
        </w:rPr>
      </w:pPr>
      <w:r w:rsidRPr="007F53C5">
        <w:rPr>
          <w:b/>
          <w:color w:val="000000" w:themeColor="text1"/>
        </w:rPr>
        <w:lastRenderedPageBreak/>
        <w:t>V.</w:t>
      </w:r>
    </w:p>
    <w:p w:rsidR="006329E8" w:rsidRDefault="006329E8" w:rsidP="006329E8">
      <w:pPr>
        <w:spacing w:after="0" w:line="240" w:lineRule="auto"/>
        <w:jc w:val="both"/>
        <w:rPr>
          <w:color w:val="000000" w:themeColor="text1"/>
        </w:rPr>
      </w:pPr>
    </w:p>
    <w:p w:rsidR="006329E8" w:rsidRPr="00197238" w:rsidRDefault="006329E8" w:rsidP="006329E8">
      <w:pPr>
        <w:spacing w:after="0" w:line="240" w:lineRule="auto"/>
        <w:jc w:val="both"/>
        <w:rPr>
          <w:color w:val="000000" w:themeColor="text1"/>
        </w:rPr>
      </w:pPr>
    </w:p>
    <w:p w:rsidR="006329E8" w:rsidRPr="005B11FC" w:rsidRDefault="006329E8" w:rsidP="006329E8">
      <w:pPr>
        <w:spacing w:line="240" w:lineRule="auto"/>
        <w:jc w:val="both"/>
      </w:pPr>
      <w:r w:rsidRPr="005B11FC">
        <w:rPr>
          <w:color w:val="000000" w:themeColor="text1"/>
        </w:rPr>
        <w:tab/>
        <w:t>Gestorský výbor na základe stanovísk výborov k </w:t>
      </w:r>
      <w:r>
        <w:rPr>
          <w:color w:val="000000" w:themeColor="text1"/>
        </w:rPr>
        <w:t>n</w:t>
      </w:r>
      <w:r w:rsidRPr="003638E8">
        <w:t>ávrh</w:t>
      </w:r>
      <w:r>
        <w:t>u</w:t>
      </w:r>
      <w:r w:rsidRPr="003638E8">
        <w:t xml:space="preserve">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>
        <w:t xml:space="preserve"> </w:t>
      </w:r>
      <w:r w:rsidRPr="00FE0682">
        <w:t xml:space="preserve"> </w:t>
      </w:r>
      <w:r>
        <w:t>v</w:t>
      </w:r>
      <w:r w:rsidRPr="005B11FC">
        <w:rPr>
          <w:color w:val="000000" w:themeColor="text1"/>
        </w:rPr>
        <w:t>yjadrených</w:t>
      </w:r>
      <w:r w:rsidRPr="00FA7617">
        <w:rPr>
          <w:color w:val="000000" w:themeColor="text1"/>
        </w:rPr>
        <w:t xml:space="preserve"> </w:t>
      </w:r>
      <w:r w:rsidRPr="001620ED">
        <w:rPr>
          <w:color w:val="000000" w:themeColor="text1"/>
        </w:rPr>
        <w:t xml:space="preserve"> v ich </w:t>
      </w:r>
      <w:r w:rsidRPr="00FE0682">
        <w:rPr>
          <w:color w:val="000000" w:themeColor="text1"/>
        </w:rPr>
        <w:t>uzneseniach uvedených pod bodom III. tejto správy a v stanovisku gestorského výboru odporúča Národnej rade Slovenskej republiky</w:t>
      </w:r>
      <w:r w:rsidRPr="00FE0682">
        <w:t xml:space="preserve"> </w:t>
      </w:r>
      <w:r>
        <w:t>n</w:t>
      </w:r>
      <w:r w:rsidRPr="003638E8">
        <w:t>ávrh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  <w:r>
        <w:t xml:space="preserve"> </w:t>
      </w:r>
      <w:r w:rsidRPr="00171817">
        <w:rPr>
          <w:b/>
          <w:color w:val="000000" w:themeColor="text1"/>
        </w:rPr>
        <w:t>s c h v á l i</w:t>
      </w:r>
      <w:r>
        <w:rPr>
          <w:b/>
          <w:color w:val="000000" w:themeColor="text1"/>
        </w:rPr>
        <w:t> </w:t>
      </w:r>
      <w:r w:rsidRPr="00171817">
        <w:rPr>
          <w:b/>
          <w:color w:val="000000" w:themeColor="text1"/>
        </w:rPr>
        <w:t>ť</w:t>
      </w:r>
      <w:r>
        <w:rPr>
          <w:b/>
          <w:color w:val="000000" w:themeColor="text1"/>
        </w:rPr>
        <w:t xml:space="preserve">   s pozmeňujúcimi a doplňujúcimi návrhmi.</w:t>
      </w:r>
      <w:r w:rsidRPr="0017181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</w:t>
      </w:r>
    </w:p>
    <w:p w:rsidR="006329E8" w:rsidRPr="00FF443F" w:rsidRDefault="006329E8" w:rsidP="006329E8">
      <w:pPr>
        <w:spacing w:after="0" w:line="240" w:lineRule="auto"/>
        <w:jc w:val="both"/>
        <w:rPr>
          <w:color w:val="333333"/>
          <w:shd w:val="clear" w:color="auto" w:fill="FFFFFF"/>
        </w:rPr>
      </w:pPr>
    </w:p>
    <w:p w:rsidR="006329E8" w:rsidRDefault="006329E8" w:rsidP="006329E8">
      <w:pPr>
        <w:spacing w:line="240" w:lineRule="auto"/>
        <w:ind w:firstLine="708"/>
        <w:jc w:val="both"/>
        <w:rPr>
          <w:color w:val="000000" w:themeColor="text1"/>
        </w:rPr>
      </w:pPr>
      <w:r w:rsidRPr="003F2488">
        <w:rPr>
          <w:color w:val="000000" w:themeColor="text1"/>
        </w:rPr>
        <w:t xml:space="preserve">1. Spoločná správa obsahuje </w:t>
      </w:r>
      <w:r w:rsidRPr="00B360A2">
        <w:rPr>
          <w:b/>
          <w:color w:val="000000" w:themeColor="text1"/>
        </w:rPr>
        <w:t xml:space="preserve"> </w:t>
      </w:r>
      <w:r w:rsidR="00317A9C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</w:t>
      </w:r>
      <w:r w:rsidRPr="00B360A2">
        <w:rPr>
          <w:b/>
          <w:color w:val="000000" w:themeColor="text1"/>
        </w:rPr>
        <w:t xml:space="preserve"> </w:t>
      </w:r>
      <w:r w:rsidRPr="003F2488">
        <w:rPr>
          <w:color w:val="000000" w:themeColor="text1"/>
        </w:rPr>
        <w:t xml:space="preserve"> pozmeňujúc</w:t>
      </w:r>
      <w:r w:rsidR="00317A9C">
        <w:rPr>
          <w:color w:val="000000" w:themeColor="text1"/>
        </w:rPr>
        <w:t>e</w:t>
      </w:r>
      <w:r w:rsidRPr="003F2488">
        <w:rPr>
          <w:color w:val="000000" w:themeColor="text1"/>
        </w:rPr>
        <w:t xml:space="preserve"> návrh</w:t>
      </w:r>
      <w:r w:rsidR="00317A9C">
        <w:rPr>
          <w:color w:val="000000" w:themeColor="text1"/>
        </w:rPr>
        <w:t>y</w:t>
      </w:r>
      <w:r>
        <w:rPr>
          <w:color w:val="000000" w:themeColor="text1"/>
        </w:rPr>
        <w:t>.</w:t>
      </w:r>
    </w:p>
    <w:p w:rsidR="006329E8" w:rsidRDefault="006329E8" w:rsidP="006329E8">
      <w:pPr>
        <w:spacing w:line="240" w:lineRule="auto"/>
        <w:ind w:firstLine="708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Súčasne   výbor navrhol,   aby   sa  </w:t>
      </w:r>
      <w:r w:rsidRPr="003223F9">
        <w:rPr>
          <w:color w:val="000000" w:themeColor="text1"/>
        </w:rPr>
        <w:t xml:space="preserve">o   bodoch </w:t>
      </w:r>
      <w:r w:rsidRPr="00013D9E">
        <w:rPr>
          <w:b/>
          <w:color w:val="000000" w:themeColor="text1"/>
        </w:rPr>
        <w:t>1 a</w:t>
      </w:r>
      <w:r w:rsidR="00317A9C">
        <w:rPr>
          <w:b/>
          <w:color w:val="000000" w:themeColor="text1"/>
        </w:rPr>
        <w:t xml:space="preserve"> 2</w:t>
      </w:r>
    </w:p>
    <w:p w:rsidR="006329E8" w:rsidRDefault="006329E8" w:rsidP="006329E8">
      <w:pPr>
        <w:spacing w:line="240" w:lineRule="auto"/>
        <w:ind w:firstLine="708"/>
        <w:jc w:val="both"/>
        <w:rPr>
          <w:b/>
        </w:rPr>
      </w:pPr>
      <w:r w:rsidRPr="003223F9">
        <w:t>hlasovalo</w:t>
      </w:r>
      <w:r>
        <w:t xml:space="preserve"> </w:t>
      </w:r>
      <w:r w:rsidRPr="0028348A">
        <w:rPr>
          <w:b/>
        </w:rPr>
        <w:t>s p o l o č n e</w:t>
      </w:r>
      <w:r w:rsidRPr="003223F9">
        <w:t> </w:t>
      </w:r>
      <w:r>
        <w:t xml:space="preserve">  s </w:t>
      </w:r>
      <w:r w:rsidRPr="003223F9">
        <w:t xml:space="preserve">návrhom    gestorského  výboru  </w:t>
      </w:r>
      <w:r w:rsidRPr="0028348A">
        <w:rPr>
          <w:b/>
        </w:rPr>
        <w:t>s c h v á l i ť.</w:t>
      </w:r>
    </w:p>
    <w:p w:rsidR="006329E8" w:rsidRPr="008820CF" w:rsidRDefault="006329E8" w:rsidP="006329E8">
      <w:pPr>
        <w:spacing w:line="240" w:lineRule="auto"/>
        <w:ind w:firstLine="708"/>
        <w:jc w:val="both"/>
        <w:rPr>
          <w:b/>
        </w:rPr>
      </w:pPr>
    </w:p>
    <w:p w:rsidR="006329E8" w:rsidRPr="00E27BB5" w:rsidRDefault="006329E8" w:rsidP="006329E8">
      <w:pPr>
        <w:spacing w:after="0" w:line="240" w:lineRule="auto"/>
        <w:jc w:val="both"/>
        <w:rPr>
          <w:color w:val="000000" w:themeColor="text1"/>
        </w:rPr>
      </w:pPr>
      <w:r w:rsidRPr="002854A3">
        <w:rPr>
          <w:color w:val="000000" w:themeColor="text1"/>
        </w:rPr>
        <w:tab/>
      </w:r>
      <w:r>
        <w:rPr>
          <w:color w:val="000000" w:themeColor="text1"/>
        </w:rPr>
        <w:t xml:space="preserve"> 2. Výbor p</w:t>
      </w:r>
      <w:r w:rsidRPr="00535008">
        <w:rPr>
          <w:color w:val="000000" w:themeColor="text1"/>
        </w:rPr>
        <w:t>overil spoločn</w:t>
      </w:r>
      <w:r>
        <w:rPr>
          <w:color w:val="000000" w:themeColor="text1"/>
        </w:rPr>
        <w:t xml:space="preserve">ého spravodajcu </w:t>
      </w:r>
      <w:r w:rsidRPr="00535008">
        <w:rPr>
          <w:color w:val="000000" w:themeColor="text1"/>
        </w:rPr>
        <w:t>výborov</w:t>
      </w:r>
      <w:r w:rsidRPr="00383AB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Mareka Š e f č í k a 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>
        <w:rPr>
          <w:color w:val="000000" w:themeColor="text1"/>
        </w:rPr>
        <w:t xml:space="preserve"> </w:t>
      </w:r>
      <w:r w:rsidRPr="00E27BB5">
        <w:t>a</w:t>
      </w:r>
      <w:r>
        <w:t xml:space="preserve"> súčasne poveril </w:t>
      </w:r>
      <w:r w:rsidRPr="002531ED">
        <w:t>poslan</w:t>
      </w:r>
      <w:r w:rsidR="000661E7">
        <w:t>kyňu Moniku Kaveckú</w:t>
      </w:r>
      <w:r>
        <w:t xml:space="preserve">, </w:t>
      </w:r>
      <w:r w:rsidRPr="002531ED">
        <w:t xml:space="preserve"> člen</w:t>
      </w:r>
      <w:r w:rsidR="000661E7">
        <w:t>ku</w:t>
      </w:r>
      <w:r w:rsidRPr="002531ED">
        <w:t xml:space="preserve"> </w:t>
      </w:r>
      <w:r w:rsidR="000661E7">
        <w:t>V</w:t>
      </w:r>
      <w:r w:rsidRPr="002531ED">
        <w:t>ýboru Národnej rady Slovenskej republiky pre zdravotníctvo za náhradní</w:t>
      </w:r>
      <w:r>
        <w:t xml:space="preserve">ka </w:t>
      </w:r>
      <w:r w:rsidRPr="002531ED">
        <w:t>k predmetnému návrhu zákona</w:t>
      </w:r>
      <w:r>
        <w:t>.</w:t>
      </w:r>
      <w:r w:rsidRPr="002531ED">
        <w:t xml:space="preserve"> </w:t>
      </w:r>
    </w:p>
    <w:p w:rsidR="006329E8" w:rsidRPr="00535008" w:rsidRDefault="006329E8" w:rsidP="006329E8">
      <w:pPr>
        <w:spacing w:after="0" w:line="240" w:lineRule="auto"/>
        <w:jc w:val="both"/>
        <w:rPr>
          <w:color w:val="000000" w:themeColor="text1"/>
        </w:rPr>
      </w:pPr>
    </w:p>
    <w:p w:rsidR="006329E8" w:rsidRPr="005B11FC" w:rsidRDefault="006329E8" w:rsidP="006329E8">
      <w:pPr>
        <w:spacing w:line="240" w:lineRule="auto"/>
        <w:jc w:val="both"/>
      </w:pPr>
      <w:r w:rsidRPr="005B11FC">
        <w:rPr>
          <w:color w:val="000000" w:themeColor="text1"/>
        </w:rPr>
        <w:tab/>
        <w:t xml:space="preserve">Predmetná spoločná správa výborov Národnej rady Slovenskej republiky o </w:t>
      </w:r>
      <w:r w:rsidRPr="00FE0682">
        <w:rPr>
          <w:color w:val="000000" w:themeColor="text1"/>
        </w:rPr>
        <w:t>prerokovaní</w:t>
      </w:r>
      <w:r w:rsidRPr="00FE0682">
        <w:t xml:space="preserve">  </w:t>
      </w:r>
      <w:r>
        <w:t>n</w:t>
      </w:r>
      <w:r w:rsidRPr="003638E8">
        <w:t>ávrh</w:t>
      </w:r>
      <w:r>
        <w:t>u</w:t>
      </w:r>
      <w:r w:rsidRPr="003638E8">
        <w:t xml:space="preserve"> poslankýň Národnej rady Slovenskej republiky Zuzan</w:t>
      </w:r>
      <w:r>
        <w:t>y</w:t>
      </w:r>
      <w:r w:rsidRPr="003638E8">
        <w:t xml:space="preserve">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</w:t>
      </w:r>
      <w:r>
        <w:t>a</w:t>
      </w:r>
      <w:r w:rsidRPr="003638E8">
        <w:t>)</w:t>
      </w:r>
      <w:r>
        <w:t xml:space="preserve"> </w:t>
      </w:r>
      <w:r w:rsidRPr="00FA7617">
        <w:rPr>
          <w:color w:val="000000" w:themeColor="text1"/>
        </w:rPr>
        <w:t>bola schv</w:t>
      </w:r>
      <w:r w:rsidRPr="001620ED">
        <w:rPr>
          <w:color w:val="000000" w:themeColor="text1"/>
        </w:rPr>
        <w:t>álená uznesením Výboru Národnej rady Slovenskej republiky pre zdravotníctvo (gestorský výbor) č.</w:t>
      </w:r>
      <w:r>
        <w:rPr>
          <w:color w:val="000000" w:themeColor="text1"/>
        </w:rPr>
        <w:t xml:space="preserve">  </w:t>
      </w:r>
      <w:r w:rsidR="005C49AF">
        <w:rPr>
          <w:color w:val="000000" w:themeColor="text1"/>
        </w:rPr>
        <w:t>129</w:t>
      </w:r>
      <w:r>
        <w:rPr>
          <w:color w:val="000000" w:themeColor="text1"/>
        </w:rPr>
        <w:t xml:space="preserve"> </w:t>
      </w:r>
      <w:r w:rsidRPr="001620ED">
        <w:rPr>
          <w:color w:val="000000" w:themeColor="text1"/>
        </w:rPr>
        <w:t xml:space="preserve"> z</w:t>
      </w:r>
      <w:r>
        <w:rPr>
          <w:color w:val="000000" w:themeColor="text1"/>
        </w:rPr>
        <w:t> 1</w:t>
      </w:r>
      <w:r w:rsidR="00317A9C">
        <w:rPr>
          <w:color w:val="000000" w:themeColor="text1"/>
        </w:rPr>
        <w:t>5</w:t>
      </w:r>
      <w:r>
        <w:rPr>
          <w:color w:val="000000" w:themeColor="text1"/>
        </w:rPr>
        <w:t xml:space="preserve">. </w:t>
      </w:r>
      <w:r w:rsidR="00317A9C">
        <w:rPr>
          <w:color w:val="000000" w:themeColor="text1"/>
        </w:rPr>
        <w:t xml:space="preserve"> marca</w:t>
      </w:r>
      <w:r w:rsidRPr="001620ED">
        <w:rPr>
          <w:color w:val="000000" w:themeColor="text1"/>
        </w:rPr>
        <w:t xml:space="preserve"> 202</w:t>
      </w:r>
      <w:r>
        <w:rPr>
          <w:color w:val="000000" w:themeColor="text1"/>
        </w:rPr>
        <w:t>2</w:t>
      </w:r>
      <w:r w:rsidRPr="001620ED">
        <w:rPr>
          <w:color w:val="000000" w:themeColor="text1"/>
        </w:rPr>
        <w:t>.</w:t>
      </w:r>
      <w:bookmarkStart w:id="0" w:name="_GoBack"/>
      <w:bookmarkEnd w:id="0"/>
    </w:p>
    <w:p w:rsidR="006329E8" w:rsidRDefault="006329E8" w:rsidP="006329E8">
      <w:pPr>
        <w:spacing w:after="0" w:line="240" w:lineRule="auto"/>
        <w:ind w:right="-1"/>
        <w:rPr>
          <w:color w:val="000000" w:themeColor="text1"/>
        </w:rPr>
      </w:pPr>
    </w:p>
    <w:p w:rsidR="006329E8" w:rsidRPr="00535008" w:rsidRDefault="006329E8" w:rsidP="006329E8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317A9C">
        <w:rPr>
          <w:color w:val="000000" w:themeColor="text1"/>
        </w:rPr>
        <w:t>5</w:t>
      </w:r>
      <w:r>
        <w:rPr>
          <w:color w:val="000000" w:themeColor="text1"/>
        </w:rPr>
        <w:t>.</w:t>
      </w:r>
      <w:r w:rsidR="00317A9C">
        <w:rPr>
          <w:color w:val="000000" w:themeColor="text1"/>
        </w:rPr>
        <w:t xml:space="preserve"> marca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22</w:t>
      </w:r>
    </w:p>
    <w:p w:rsidR="006329E8" w:rsidRDefault="006329E8" w:rsidP="006329E8">
      <w:pPr>
        <w:spacing w:after="0" w:line="240" w:lineRule="auto"/>
        <w:ind w:right="-1"/>
        <w:rPr>
          <w:color w:val="000000" w:themeColor="text1"/>
        </w:rPr>
      </w:pPr>
    </w:p>
    <w:p w:rsidR="006329E8" w:rsidRDefault="006329E8" w:rsidP="006329E8">
      <w:pPr>
        <w:spacing w:after="0" w:line="240" w:lineRule="auto"/>
        <w:ind w:right="-1"/>
        <w:rPr>
          <w:color w:val="000000" w:themeColor="text1"/>
        </w:rPr>
      </w:pPr>
    </w:p>
    <w:p w:rsidR="006329E8" w:rsidRDefault="006329E8" w:rsidP="006329E8">
      <w:pPr>
        <w:spacing w:after="0" w:line="240" w:lineRule="auto"/>
        <w:ind w:right="-1"/>
        <w:rPr>
          <w:color w:val="000000" w:themeColor="text1"/>
        </w:rPr>
      </w:pPr>
    </w:p>
    <w:p w:rsidR="006329E8" w:rsidRDefault="006329E8" w:rsidP="006329E8">
      <w:pPr>
        <w:spacing w:after="0" w:line="240" w:lineRule="auto"/>
        <w:ind w:right="-1"/>
        <w:rPr>
          <w:color w:val="000000" w:themeColor="text1"/>
        </w:rPr>
      </w:pPr>
    </w:p>
    <w:p w:rsidR="006329E8" w:rsidRDefault="006329E8" w:rsidP="006329E8">
      <w:pPr>
        <w:spacing w:after="0" w:line="240" w:lineRule="auto"/>
        <w:ind w:right="-1"/>
        <w:rPr>
          <w:color w:val="000000" w:themeColor="text1"/>
        </w:rPr>
      </w:pPr>
    </w:p>
    <w:p w:rsidR="006329E8" w:rsidRPr="00535008" w:rsidRDefault="006329E8" w:rsidP="006329E8">
      <w:pPr>
        <w:spacing w:after="0" w:line="240" w:lineRule="auto"/>
        <w:ind w:right="-1"/>
        <w:rPr>
          <w:color w:val="000000" w:themeColor="text1"/>
        </w:rPr>
      </w:pPr>
    </w:p>
    <w:p w:rsidR="006329E8" w:rsidRPr="000C5D6F" w:rsidRDefault="006329E8" w:rsidP="006329E8">
      <w:pPr>
        <w:spacing w:after="0" w:line="240" w:lineRule="auto"/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Jana  Bittó   C i g á n i k o v á, v. r. </w:t>
      </w:r>
    </w:p>
    <w:p w:rsidR="006329E8" w:rsidRPr="00535008" w:rsidRDefault="006329E8" w:rsidP="006329E8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níčka</w:t>
      </w:r>
    </w:p>
    <w:p w:rsidR="006329E8" w:rsidRPr="00535008" w:rsidRDefault="006329E8" w:rsidP="006329E8">
      <w:pPr>
        <w:spacing w:after="0" w:line="240" w:lineRule="auto"/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6329E8" w:rsidRPr="00535008" w:rsidRDefault="006329E8" w:rsidP="006329E8">
      <w:pPr>
        <w:spacing w:after="0" w:line="240" w:lineRule="auto"/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6329E8" w:rsidRDefault="006329E8" w:rsidP="006329E8">
      <w:pPr>
        <w:spacing w:after="0" w:line="240" w:lineRule="auto"/>
        <w:rPr>
          <w:color w:val="000000" w:themeColor="text1"/>
        </w:rPr>
      </w:pPr>
    </w:p>
    <w:p w:rsidR="006329E8" w:rsidRDefault="006329E8" w:rsidP="006329E8">
      <w:pPr>
        <w:spacing w:line="240" w:lineRule="auto"/>
      </w:pPr>
    </w:p>
    <w:p w:rsidR="006329E8" w:rsidRDefault="006329E8" w:rsidP="006329E8">
      <w:pPr>
        <w:spacing w:line="240" w:lineRule="auto"/>
      </w:pPr>
    </w:p>
    <w:p w:rsidR="006329E8" w:rsidRDefault="006329E8" w:rsidP="006329E8">
      <w:pPr>
        <w:spacing w:line="240" w:lineRule="auto"/>
      </w:pPr>
    </w:p>
    <w:p w:rsidR="006329E8" w:rsidRDefault="006329E8" w:rsidP="006329E8">
      <w:pPr>
        <w:spacing w:line="240" w:lineRule="auto"/>
      </w:pPr>
    </w:p>
    <w:p w:rsidR="006329E8" w:rsidRDefault="006329E8" w:rsidP="006329E8"/>
    <w:p w:rsidR="00EC0801" w:rsidRDefault="00EC0801"/>
    <w:sectPr w:rsidR="00EC0801" w:rsidSect="00DB2713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9C" w:rsidRDefault="00C35C9C" w:rsidP="005C49AF">
      <w:pPr>
        <w:spacing w:after="0" w:line="240" w:lineRule="auto"/>
      </w:pPr>
      <w:r>
        <w:separator/>
      </w:r>
    </w:p>
  </w:endnote>
  <w:endnote w:type="continuationSeparator" w:id="0">
    <w:p w:rsidR="00C35C9C" w:rsidRDefault="00C35C9C" w:rsidP="005C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540736"/>
      <w:docPartObj>
        <w:docPartGallery w:val="Page Numbers (Bottom of Page)"/>
        <w:docPartUnique/>
      </w:docPartObj>
    </w:sdtPr>
    <w:sdtContent>
      <w:p w:rsidR="005C49AF" w:rsidRDefault="005C49A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C49AF" w:rsidRDefault="005C49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9C" w:rsidRDefault="00C35C9C" w:rsidP="005C49AF">
      <w:pPr>
        <w:spacing w:after="0" w:line="240" w:lineRule="auto"/>
      </w:pPr>
      <w:r>
        <w:separator/>
      </w:r>
    </w:p>
  </w:footnote>
  <w:footnote w:type="continuationSeparator" w:id="0">
    <w:p w:rsidR="00C35C9C" w:rsidRDefault="00C35C9C" w:rsidP="005C4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8"/>
    <w:rsid w:val="000661E7"/>
    <w:rsid w:val="002F490C"/>
    <w:rsid w:val="00317A9C"/>
    <w:rsid w:val="004B536C"/>
    <w:rsid w:val="005C49AF"/>
    <w:rsid w:val="006329E8"/>
    <w:rsid w:val="00702927"/>
    <w:rsid w:val="008B2256"/>
    <w:rsid w:val="00A0783D"/>
    <w:rsid w:val="00BE6D95"/>
    <w:rsid w:val="00C35C9C"/>
    <w:rsid w:val="00DB271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D24B"/>
  <w15:chartTrackingRefBased/>
  <w15:docId w15:val="{9D633115-89A2-41EB-A81B-3467C6BC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29E8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6329E8"/>
    <w:pPr>
      <w:spacing w:before="100" w:beforeAutospacing="1" w:after="100" w:afterAutospacing="1" w:line="240" w:lineRule="auto"/>
    </w:pPr>
    <w:rPr>
      <w:rFonts w:ascii="Times New Roman" w:hAnsi="Times New Roman"/>
      <w:lang w:eastAsia="sk-SK"/>
    </w:rPr>
  </w:style>
  <w:style w:type="paragraph" w:styleId="Odsekzoznamu">
    <w:name w:val="List Paragraph"/>
    <w:aliases w:val="Odsek zoznamu1,Odsek,body,Odsek zoznamu2,List Paragraph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6329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6329E8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C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49AF"/>
  </w:style>
  <w:style w:type="paragraph" w:styleId="Pta">
    <w:name w:val="footer"/>
    <w:basedOn w:val="Normlny"/>
    <w:link w:val="PtaChar"/>
    <w:uiPriority w:val="99"/>
    <w:unhideWhenUsed/>
    <w:rsid w:val="005C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9</cp:revision>
  <cp:lastPrinted>2022-03-15T09:49:00Z</cp:lastPrinted>
  <dcterms:created xsi:type="dcterms:W3CDTF">2022-01-24T12:00:00Z</dcterms:created>
  <dcterms:modified xsi:type="dcterms:W3CDTF">2022-03-15T09:49:00Z</dcterms:modified>
</cp:coreProperties>
</file>