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0A592C">
        <w:rPr>
          <w:bCs/>
          <w:szCs w:val="24"/>
          <w:lang w:eastAsia="sk-SK"/>
        </w:rPr>
        <w:t>9</w:t>
      </w:r>
      <w:r w:rsidR="00A63938">
        <w:rPr>
          <w:bCs/>
          <w:szCs w:val="24"/>
          <w:lang w:eastAsia="sk-SK"/>
        </w:rPr>
        <w:t>0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0D54A8" w:rsidRDefault="000D54A8" w:rsidP="007021AD">
      <w:pPr>
        <w:spacing w:line="360" w:lineRule="auto"/>
        <w:jc w:val="center"/>
        <w:rPr>
          <w:b/>
          <w:spacing w:val="60"/>
        </w:rPr>
      </w:pPr>
    </w:p>
    <w:p w:rsidR="00927A9E" w:rsidRDefault="00927A9E" w:rsidP="007021AD">
      <w:pPr>
        <w:spacing w:line="360" w:lineRule="auto"/>
        <w:jc w:val="center"/>
        <w:rPr>
          <w:b/>
          <w:spacing w:val="60"/>
        </w:rPr>
      </w:pPr>
    </w:p>
    <w:p w:rsidR="00EF43F1" w:rsidRDefault="00EF43F1" w:rsidP="007021AD">
      <w:pPr>
        <w:spacing w:line="360" w:lineRule="auto"/>
        <w:jc w:val="center"/>
        <w:rPr>
          <w:b/>
          <w:spacing w:val="60"/>
        </w:rPr>
      </w:pPr>
    </w:p>
    <w:p w:rsidR="00620A04" w:rsidRPr="00D94EB6" w:rsidRDefault="00620A04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0A592C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8</w:t>
      </w:r>
      <w:r w:rsidR="00A63938">
        <w:rPr>
          <w:b/>
          <w:spacing w:val="60"/>
          <w:sz w:val="32"/>
          <w:szCs w:val="32"/>
        </w:rPr>
        <w:t>57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A63938" w:rsidRPr="00A63938" w:rsidRDefault="00BA2857" w:rsidP="00A63938">
      <w:pPr>
        <w:spacing w:line="360" w:lineRule="auto"/>
        <w:jc w:val="both"/>
        <w:rPr>
          <w:b/>
        </w:rPr>
      </w:pPr>
      <w:r w:rsidRPr="00A63938">
        <w:rPr>
          <w:rFonts w:cs="Arial"/>
          <w:b/>
          <w:noProof/>
        </w:rPr>
        <w:t xml:space="preserve">Ústavnoprávneho výboru Národnej rady Slovenskej republiky </w:t>
      </w:r>
      <w:r w:rsidR="00191EE8" w:rsidRPr="00A63938">
        <w:rPr>
          <w:b/>
        </w:rPr>
        <w:t>o</w:t>
      </w:r>
      <w:r w:rsidR="003520B3" w:rsidRPr="00A63938">
        <w:rPr>
          <w:b/>
        </w:rPr>
        <w:t> </w:t>
      </w:r>
      <w:r w:rsidR="00191EE8" w:rsidRPr="00A63938">
        <w:rPr>
          <w:b/>
        </w:rPr>
        <w:t>prerokovaní</w:t>
      </w:r>
      <w:r w:rsidR="003520B3" w:rsidRPr="00A63938">
        <w:rPr>
          <w:b/>
        </w:rPr>
        <w:t xml:space="preserve"> </w:t>
      </w:r>
      <w:proofErr w:type="spellStart"/>
      <w:r w:rsidR="00A63938" w:rsidRPr="00A63938">
        <w:rPr>
          <w:b/>
          <w:lang w:val="en-US"/>
        </w:rPr>
        <w:t>návrhu</w:t>
      </w:r>
      <w:proofErr w:type="spellEnd"/>
      <w:r w:rsidR="00A63938" w:rsidRPr="00A63938">
        <w:rPr>
          <w:b/>
        </w:rPr>
        <w:t xml:space="preserve"> poslancov Národnej rady Slovenskej republiky Tomáša LEHOTSKÉHO, Michala LUCIAKA, Lukáša KYSELICU, Vladimíry MARCINKOVEJ a Mariána VISKUPIČA na  vydanie  zákona, ktorým sa mení a dopĺňa  zákon č. 300/2005 Z. z. Trestný zákon v  znení neskorších predpisov (tlač 857)</w:t>
      </w:r>
      <w:r w:rsidR="00A63938">
        <w:rPr>
          <w:b/>
        </w:rPr>
        <w:t xml:space="preserve"> </w:t>
      </w:r>
      <w:r w:rsidR="00A63938" w:rsidRPr="00A63938">
        <w:rPr>
          <w:b/>
        </w:rPr>
        <w:t xml:space="preserve">v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1B5952" w:rsidRDefault="001B5952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643C80" w:rsidRDefault="007021AD" w:rsidP="00A63938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proofErr w:type="spellStart"/>
      <w:r w:rsidR="00A63938">
        <w:rPr>
          <w:lang w:val="en-US"/>
        </w:rPr>
        <w:t>návrhu</w:t>
      </w:r>
      <w:proofErr w:type="spellEnd"/>
      <w:r w:rsidR="00A63938">
        <w:t xml:space="preserve"> poslancov Národnej rady Slovenskej republiky Tomáša LEHOTSKÉHO, Michala LUCIAKA, Lukáša KYSELICU, Vladimíry MARCINKOVEJ a Mariána VISKUPIČA na  vydanie  zákona, ktorým sa mení a dopĺňa  </w:t>
      </w:r>
      <w:r w:rsidR="00A63938">
        <w:rPr>
          <w:b/>
        </w:rPr>
        <w:t>zákon č. 300/2005 Z. z. Trestný zákon</w:t>
      </w:r>
      <w:r w:rsidR="00A63938">
        <w:t xml:space="preserve"> v  znení neskorších predpisov</w:t>
      </w:r>
      <w:r w:rsidR="00F1225B">
        <w:t xml:space="preserve"> (tlač 857</w:t>
      </w:r>
      <w:r w:rsidR="00A63938">
        <w:t>).</w:t>
      </w:r>
    </w:p>
    <w:p w:rsidR="000D54A8" w:rsidRDefault="000D54A8" w:rsidP="00A63938">
      <w:pPr>
        <w:spacing w:line="360" w:lineRule="auto"/>
        <w:jc w:val="both"/>
      </w:pPr>
    </w:p>
    <w:p w:rsidR="0054628C" w:rsidRDefault="0054628C" w:rsidP="00A63938">
      <w:pPr>
        <w:spacing w:line="360" w:lineRule="auto"/>
        <w:jc w:val="both"/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Pr="00965C83" w:rsidRDefault="0040487E" w:rsidP="00B37C6F">
      <w:pPr>
        <w:spacing w:line="360" w:lineRule="auto"/>
        <w:jc w:val="both"/>
      </w:pPr>
      <w:r>
        <w:rPr>
          <w:lang w:val="en-US"/>
        </w:rPr>
        <w:tab/>
      </w:r>
      <w:r w:rsidRPr="00191EE8">
        <w:t xml:space="preserve">Národná rada Slovenskej republiky uznesením č. </w:t>
      </w:r>
      <w:r w:rsidR="00FC6215">
        <w:t>1220</w:t>
      </w:r>
      <w:r>
        <w:t xml:space="preserve"> </w:t>
      </w:r>
      <w:r w:rsidRPr="00191EE8">
        <w:t>z</w:t>
      </w:r>
      <w:r w:rsidR="00B42963">
        <w:t> </w:t>
      </w:r>
      <w:r w:rsidR="00A63938">
        <w:t>2</w:t>
      </w:r>
      <w:r w:rsidR="00B42963">
        <w:t xml:space="preserve">. februára </w:t>
      </w:r>
      <w:r>
        <w:t>202</w:t>
      </w:r>
      <w:r w:rsidR="000734AE">
        <w:t>2</w:t>
      </w:r>
      <w:r w:rsidRPr="00191EE8">
        <w:t xml:space="preserve"> pridelila</w:t>
      </w:r>
      <w:r>
        <w:t xml:space="preserve"> </w:t>
      </w:r>
      <w:proofErr w:type="spellStart"/>
      <w:r w:rsidR="00A63938">
        <w:rPr>
          <w:lang w:val="en-US"/>
        </w:rPr>
        <w:t>návrh</w:t>
      </w:r>
      <w:proofErr w:type="spellEnd"/>
      <w:r w:rsidR="00A63938">
        <w:t xml:space="preserve"> poslancov Národnej rady Slovenskej republiky Tomáša LEHOTSKÉHO, Michala LUCIAKA, Lukáša KYSELICU, Vladimíry MARCINKOVEJ a Mariána VISKUPIČA na  vydanie  zákona, ktorým sa mení a dopĺňa  </w:t>
      </w:r>
      <w:r w:rsidR="00A63938">
        <w:rPr>
          <w:b/>
        </w:rPr>
        <w:t>zákon č. 300/2005 Z. z. Trestný zákon</w:t>
      </w:r>
      <w:r w:rsidR="00A63938">
        <w:t xml:space="preserve"> v  znení neskorších predpisov (tlač 857)</w:t>
      </w:r>
      <w:r w:rsidR="00965C83"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A4115B" w:rsidRPr="00191EE8" w:rsidRDefault="00A4115B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0D54A8" w:rsidRDefault="00965C83" w:rsidP="000D54A8">
      <w:pPr>
        <w:spacing w:line="360" w:lineRule="auto"/>
        <w:ind w:firstLine="708"/>
        <w:jc w:val="both"/>
      </w:pPr>
      <w:r>
        <w:t>N</w:t>
      </w:r>
      <w:proofErr w:type="spellStart"/>
      <w:r>
        <w:rPr>
          <w:lang w:val="en-US"/>
        </w:rPr>
        <w:t>ávrh</w:t>
      </w:r>
      <w:proofErr w:type="spellEnd"/>
      <w:r>
        <w:t xml:space="preserve"> poslancov Národnej rady Slovenskej republiky Tomáša LEHOTSKÉHO, Michala LUCIAKA, Lukáša KYSELICU, Vladimíry MARCINKOVEJ a Mariána VISKUPIČA na  vydanie  zákona, ktorým sa mení a dopĺňa  </w:t>
      </w:r>
      <w:r>
        <w:rPr>
          <w:b/>
        </w:rPr>
        <w:t>zákon č. 300/2005 Z. z. Trestný zákon</w:t>
      </w:r>
      <w:r>
        <w:t xml:space="preserve"> v  znení neskorších predpisov (tlač 857)</w:t>
      </w:r>
      <w:r w:rsidR="000734AE"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0D54A8">
        <w:t xml:space="preserve">na 112. schôdzi </w:t>
      </w:r>
      <w:r w:rsidR="002A7E8C">
        <w:t>9</w:t>
      </w:r>
      <w:r w:rsidR="000D54A8">
        <w:t xml:space="preserve">. marca 2022. </w:t>
      </w:r>
    </w:p>
    <w:p w:rsidR="000D54A8" w:rsidRDefault="000D54A8" w:rsidP="00965C83">
      <w:pPr>
        <w:spacing w:line="360" w:lineRule="auto"/>
        <w:ind w:firstLine="708"/>
        <w:jc w:val="both"/>
      </w:pPr>
      <w:r w:rsidRPr="000D54A8">
        <w:t xml:space="preserve">Ústavnoprávny výbor Národnej rady Slovenskej republiky </w:t>
      </w:r>
      <w:r w:rsidRPr="000D54A8">
        <w:rPr>
          <w:b/>
        </w:rPr>
        <w:t>neprijal uznesenie</w:t>
      </w:r>
      <w:r w:rsidRPr="000D54A8">
        <w:t xml:space="preserve">, keďže návrh uznesenia </w:t>
      </w:r>
      <w:r w:rsidRPr="000D54A8">
        <w:rPr>
          <w:b/>
        </w:rPr>
        <w:t>nezískal súhlas nadpolovičnej väčšiny prítomných poslancov</w:t>
      </w:r>
      <w:r w:rsidRPr="000D54A8">
        <w:t xml:space="preserve"> podľa § 52 ods. 4 zákona Národnej rady Slovenskej republiky č.  350/1996 Z. z. o  rokovacom poriadku Národnej rady Slovenskej republik</w:t>
      </w:r>
      <w:r>
        <w:t xml:space="preserve">y v znení neskorších predpisov </w:t>
      </w:r>
      <w:r w:rsidRPr="000D54A8">
        <w:t>a čl. 84 ods. 2 Ústavy Slovenskej republiky.</w:t>
      </w:r>
    </w:p>
    <w:p w:rsidR="005925BE" w:rsidRPr="00CF5349" w:rsidRDefault="005925BE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553252" w:rsidRDefault="00553252" w:rsidP="000D54A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054F95" w:rsidRPr="000D54A8" w:rsidRDefault="00AC7E1D" w:rsidP="000D54A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  <w:bCs/>
          <w:szCs w:val="24"/>
        </w:rPr>
      </w:pPr>
      <w:r w:rsidRPr="00980854"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157D33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7C1BCC">
        <w:t xml:space="preserve"> </w:t>
      </w:r>
      <w:r w:rsidR="009E672A">
        <w:t xml:space="preserve">ako gestorský výbor </w:t>
      </w:r>
      <w:r w:rsidR="000D54A8" w:rsidRPr="000D54A8">
        <w:rPr>
          <w:b w:val="0"/>
        </w:rPr>
        <w:t xml:space="preserve">na </w:t>
      </w:r>
      <w:r w:rsidR="009E672A">
        <w:rPr>
          <w:b w:val="0"/>
        </w:rPr>
        <w:t> </w:t>
      </w:r>
      <w:r w:rsidR="000D54A8" w:rsidRPr="000D54A8">
        <w:rPr>
          <w:b w:val="0"/>
        </w:rPr>
        <w:t xml:space="preserve">základe stanovísk poslancov gestorského výboru vyjadrených v rozprave </w:t>
      </w:r>
      <w:r w:rsidR="007021AD" w:rsidRPr="000D54A8">
        <w:rPr>
          <w:b w:val="0"/>
          <w:bCs/>
        </w:rPr>
        <w:t>odporúča Národnej rade Slovenskej republiky</w:t>
      </w:r>
      <w:r w:rsidR="007C1BCC" w:rsidRPr="000D54A8">
        <w:rPr>
          <w:b w:val="0"/>
          <w:bCs/>
        </w:rPr>
        <w:t xml:space="preserve"> </w:t>
      </w:r>
      <w:proofErr w:type="spellStart"/>
      <w:r w:rsidR="00001FE1" w:rsidRPr="000D54A8">
        <w:rPr>
          <w:b w:val="0"/>
          <w:lang w:val="en-US"/>
        </w:rPr>
        <w:t>návrh</w:t>
      </w:r>
      <w:proofErr w:type="spellEnd"/>
      <w:r w:rsidR="00001FE1" w:rsidRPr="000D54A8">
        <w:rPr>
          <w:b w:val="0"/>
        </w:rPr>
        <w:t xml:space="preserve"> poslancov Národnej rady Slovenskej republiky Tomáša LEHOTSKÉHO, Michala LUCIAKA, Lukáša KYSELICU, Vladimíry </w:t>
      </w:r>
      <w:r w:rsidR="00001FE1" w:rsidRPr="000D54A8">
        <w:rPr>
          <w:b w:val="0"/>
        </w:rPr>
        <w:lastRenderedPageBreak/>
        <w:t>MARCINKOVEJ a Mariána VISKUPIČA na  vydanie  zákona, ktorým sa mení a dopĺňa  zákon č. 300/2005 Z. z. Trestný zákon v  znení neskorších predpisov (tlač 857)</w:t>
      </w:r>
      <w:r w:rsidR="00001FE1">
        <w:t xml:space="preserve"> </w:t>
      </w:r>
      <w:hyperlink r:id="rId8" w:history="1"/>
      <w:r w:rsidR="00B50E37" w:rsidRPr="007C1BCC">
        <w:t>schváliť</w:t>
      </w:r>
      <w:r w:rsidR="000D54A8"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F53BD8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Pr="007C1BCC">
        <w:rPr>
          <w:sz w:val="24"/>
        </w:rPr>
        <w:t>Národnej</w:t>
      </w:r>
      <w:proofErr w:type="spellEnd"/>
      <w:r w:rsidRPr="007C1BCC">
        <w:rPr>
          <w:sz w:val="24"/>
        </w:rPr>
        <w:t xml:space="preserve"> rady </w:t>
      </w:r>
      <w:proofErr w:type="spellStart"/>
      <w:r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Pr="007C1BCC">
        <w:rPr>
          <w:sz w:val="24"/>
        </w:rPr>
        <w:t>republiky</w:t>
      </w:r>
      <w:proofErr w:type="spellEnd"/>
      <w:r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C1BCC" w:rsidRPr="007C1BCC">
        <w:rPr>
          <w:sz w:val="24"/>
        </w:rPr>
        <w:t xml:space="preserve"> </w:t>
      </w:r>
    </w:p>
    <w:p w:rsidR="008D400B" w:rsidRPr="00E83743" w:rsidRDefault="00F53BD8" w:rsidP="00F53BD8">
      <w:pPr>
        <w:pStyle w:val="TxBrp9"/>
        <w:spacing w:line="360" w:lineRule="auto"/>
        <w:rPr>
          <w:sz w:val="24"/>
        </w:rPr>
      </w:pP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poslancov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Národnej</w:t>
      </w:r>
      <w:proofErr w:type="spellEnd"/>
      <w:r>
        <w:rPr>
          <w:sz w:val="24"/>
        </w:rPr>
        <w:t xml:space="preserve"> rady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Tomáša</w:t>
      </w:r>
      <w:proofErr w:type="spellEnd"/>
      <w:r>
        <w:rPr>
          <w:sz w:val="24"/>
        </w:rPr>
        <w:t xml:space="preserve"> LEHOTSKÉHO, Michala LUCIAKA, </w:t>
      </w:r>
      <w:proofErr w:type="spellStart"/>
      <w:r>
        <w:rPr>
          <w:sz w:val="24"/>
        </w:rPr>
        <w:t>Lukáša</w:t>
      </w:r>
      <w:proofErr w:type="spellEnd"/>
      <w:r>
        <w:rPr>
          <w:sz w:val="24"/>
        </w:rPr>
        <w:t xml:space="preserve"> KYSELICU, </w:t>
      </w:r>
      <w:proofErr w:type="spellStart"/>
      <w:r>
        <w:rPr>
          <w:sz w:val="24"/>
        </w:rPr>
        <w:t>Vladimíry</w:t>
      </w:r>
      <w:proofErr w:type="spellEnd"/>
      <w:r>
        <w:rPr>
          <w:sz w:val="24"/>
        </w:rPr>
        <w:t xml:space="preserve"> MARCINKOVEJ a </w:t>
      </w:r>
      <w:proofErr w:type="spellStart"/>
      <w:r>
        <w:rPr>
          <w:sz w:val="24"/>
        </w:rPr>
        <w:t>Mariána</w:t>
      </w:r>
      <w:proofErr w:type="spellEnd"/>
      <w:r>
        <w:rPr>
          <w:sz w:val="24"/>
        </w:rPr>
        <w:t xml:space="preserve"> VISKUPIČA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 </w:t>
      </w:r>
      <w:proofErr w:type="spellStart"/>
      <w:r>
        <w:rPr>
          <w:sz w:val="24"/>
        </w:rPr>
        <w:t>vydanie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dopĺňa</w:t>
      </w:r>
      <w:proofErr w:type="spellEnd"/>
      <w:r>
        <w:rPr>
          <w:sz w:val="24"/>
        </w:rPr>
        <w:t xml:space="preserve">  </w:t>
      </w:r>
      <w:proofErr w:type="spellStart"/>
      <w:r>
        <w:rPr>
          <w:b/>
          <w:sz w:val="24"/>
        </w:rPr>
        <w:t>zákon</w:t>
      </w:r>
      <w:proofErr w:type="spellEnd"/>
      <w:r>
        <w:rPr>
          <w:b/>
          <w:sz w:val="24"/>
        </w:rPr>
        <w:t xml:space="preserve"> č. 300/2005 Z. z. </w:t>
      </w:r>
      <w:proofErr w:type="spellStart"/>
      <w:r>
        <w:rPr>
          <w:b/>
          <w:sz w:val="24"/>
        </w:rPr>
        <w:t>Trestný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zákon</w:t>
      </w:r>
      <w:proofErr w:type="spellEnd"/>
      <w:r>
        <w:rPr>
          <w:sz w:val="24"/>
        </w:rPr>
        <w:t xml:space="preserve"> v  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 v </w:t>
      </w:r>
      <w:proofErr w:type="spellStart"/>
      <w:r>
        <w:rPr>
          <w:sz w:val="24"/>
        </w:rPr>
        <w:t>druhom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čítaní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tlač</w:t>
      </w:r>
      <w:proofErr w:type="spellEnd"/>
      <w:r>
        <w:rPr>
          <w:sz w:val="24"/>
        </w:rPr>
        <w:t xml:space="preserve"> 857a)</w:t>
      </w:r>
      <w:r w:rsidRPr="00976A7B">
        <w:rPr>
          <w:b/>
          <w:bCs/>
          <w:sz w:val="24"/>
        </w:rPr>
        <w:t xml:space="preserve"> </w:t>
      </w:r>
      <w:r w:rsidR="007021AD"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Národnej</w:t>
      </w:r>
      <w:proofErr w:type="spellEnd"/>
      <w:r w:rsidR="007021AD" w:rsidRPr="00E83743">
        <w:rPr>
          <w:bCs/>
          <w:sz w:val="24"/>
        </w:rPr>
        <w:t xml:space="preserve"> rady </w:t>
      </w:r>
      <w:proofErr w:type="spellStart"/>
      <w:r w:rsidR="007021AD"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republiky</w:t>
      </w:r>
      <w:proofErr w:type="spellEnd"/>
      <w:r w:rsidR="007C1BCC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927A9E">
        <w:rPr>
          <w:bCs/>
          <w:sz w:val="24"/>
        </w:rPr>
        <w:t xml:space="preserve"> </w:t>
      </w:r>
      <w:r w:rsidR="0054628C">
        <w:rPr>
          <w:bCs/>
          <w:sz w:val="24"/>
        </w:rPr>
        <w:t>479</w:t>
      </w:r>
      <w:bookmarkStart w:id="0" w:name="_GoBack"/>
      <w:bookmarkEnd w:id="0"/>
      <w:r w:rsidR="0058181D">
        <w:rPr>
          <w:bCs/>
          <w:sz w:val="24"/>
        </w:rPr>
        <w:t xml:space="preserve"> z 15. </w:t>
      </w:r>
      <w:proofErr w:type="spellStart"/>
      <w:proofErr w:type="gramStart"/>
      <w:r w:rsidR="0058181D">
        <w:rPr>
          <w:bCs/>
          <w:sz w:val="24"/>
        </w:rPr>
        <w:t>marca</w:t>
      </w:r>
      <w:proofErr w:type="spellEnd"/>
      <w:proofErr w:type="gramEnd"/>
      <w:r w:rsidR="007C1BCC">
        <w:rPr>
          <w:bCs/>
          <w:sz w:val="24"/>
        </w:rPr>
        <w:t xml:space="preserve"> 202</w:t>
      </w:r>
      <w:r w:rsidR="0058181D">
        <w:rPr>
          <w:bCs/>
          <w:sz w:val="24"/>
        </w:rPr>
        <w:t>2</w:t>
      </w:r>
      <w:r w:rsidR="00A6356E" w:rsidRPr="00E83743">
        <w:rPr>
          <w:bCs/>
          <w:sz w:val="24"/>
        </w:rPr>
        <w:t>.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490C43">
        <w:t xml:space="preserve"> </w:t>
      </w:r>
      <w:r w:rsidR="00C904C3">
        <w:rPr>
          <w:b/>
        </w:rPr>
        <w:t xml:space="preserve">Alojza </w:t>
      </w:r>
      <w:proofErr w:type="spellStart"/>
      <w:r w:rsidR="00C904C3">
        <w:rPr>
          <w:b/>
        </w:rPr>
        <w:t>Baránika</w:t>
      </w:r>
      <w:proofErr w:type="spellEnd"/>
      <w:r w:rsidR="001B6109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 </w:t>
      </w:r>
      <w:r w:rsidR="00054F95" w:rsidRPr="00980854">
        <w:rPr>
          <w:bCs/>
        </w:rPr>
        <w:t>návrhu zákona predkladal 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1B4AF4" w:rsidRDefault="001B4AF4" w:rsidP="003D41CF">
      <w:pPr>
        <w:spacing w:line="360" w:lineRule="auto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</w:t>
      </w:r>
      <w:r>
        <w:t xml:space="preserve">     </w:t>
      </w:r>
    </w:p>
    <w:p w:rsidR="00173435" w:rsidRPr="00CE0522" w:rsidRDefault="00173435" w:rsidP="00173435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0522">
        <w:t xml:space="preserve">              </w:t>
      </w:r>
      <w:r>
        <w:t xml:space="preserve">  Alojz Baránik v. r. </w:t>
      </w:r>
    </w:p>
    <w:p w:rsidR="00173435" w:rsidRPr="00CE0522" w:rsidRDefault="00173435" w:rsidP="00173435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</w:t>
      </w:r>
      <w:r>
        <w:t>odp</w:t>
      </w:r>
      <w:r w:rsidRPr="00CE0522">
        <w:t xml:space="preserve">redseda Ústavnoprávneho výboru </w:t>
      </w:r>
    </w:p>
    <w:p w:rsidR="00173435" w:rsidRDefault="00173435" w:rsidP="00173435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173435" w:rsidRPr="003C54A8" w:rsidRDefault="00173435" w:rsidP="0017343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173435" w:rsidRPr="003C54A8" w:rsidRDefault="00173435" w:rsidP="0017343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DD288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DD288B">
        <w:t>15. marca 2022</w:t>
      </w:r>
    </w:p>
    <w:sectPr w:rsidR="003C32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1E" w:rsidRDefault="00E4111E" w:rsidP="00615200">
      <w:r>
        <w:separator/>
      </w:r>
    </w:p>
  </w:endnote>
  <w:endnote w:type="continuationSeparator" w:id="0">
    <w:p w:rsidR="00E4111E" w:rsidRDefault="00E4111E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54628C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1E" w:rsidRDefault="00E4111E" w:rsidP="00615200">
      <w:r>
        <w:separator/>
      </w:r>
    </w:p>
  </w:footnote>
  <w:footnote w:type="continuationSeparator" w:id="0">
    <w:p w:rsidR="00E4111E" w:rsidRDefault="00E4111E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6"/>
  </w:num>
  <w:num w:numId="27">
    <w:abstractNumId w:val="22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D54A8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5FA7"/>
    <w:rsid w:val="00171DDA"/>
    <w:rsid w:val="00173435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B1D40"/>
    <w:rsid w:val="001B4AF4"/>
    <w:rsid w:val="001B5952"/>
    <w:rsid w:val="001B6109"/>
    <w:rsid w:val="001C59DC"/>
    <w:rsid w:val="001D1A97"/>
    <w:rsid w:val="001D4BA9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2828"/>
    <w:rsid w:val="0028601C"/>
    <w:rsid w:val="00294381"/>
    <w:rsid w:val="0029555F"/>
    <w:rsid w:val="002A1877"/>
    <w:rsid w:val="002A33C3"/>
    <w:rsid w:val="002A7E8C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6B35"/>
    <w:rsid w:val="00363878"/>
    <w:rsid w:val="00375046"/>
    <w:rsid w:val="00385B06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3419"/>
    <w:rsid w:val="00525414"/>
    <w:rsid w:val="005377DC"/>
    <w:rsid w:val="00540238"/>
    <w:rsid w:val="00543FCC"/>
    <w:rsid w:val="00545C94"/>
    <w:rsid w:val="0054628C"/>
    <w:rsid w:val="00546B4C"/>
    <w:rsid w:val="0055196A"/>
    <w:rsid w:val="00553252"/>
    <w:rsid w:val="0056448F"/>
    <w:rsid w:val="005649C8"/>
    <w:rsid w:val="005752AA"/>
    <w:rsid w:val="0057628B"/>
    <w:rsid w:val="0058181D"/>
    <w:rsid w:val="00582B35"/>
    <w:rsid w:val="00585B4B"/>
    <w:rsid w:val="0058694B"/>
    <w:rsid w:val="005925BE"/>
    <w:rsid w:val="00592EAE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5C38"/>
    <w:rsid w:val="006000CE"/>
    <w:rsid w:val="00605862"/>
    <w:rsid w:val="00612800"/>
    <w:rsid w:val="006133BB"/>
    <w:rsid w:val="00615200"/>
    <w:rsid w:val="00620A04"/>
    <w:rsid w:val="00630FF2"/>
    <w:rsid w:val="00632734"/>
    <w:rsid w:val="006362BA"/>
    <w:rsid w:val="00643265"/>
    <w:rsid w:val="00643C80"/>
    <w:rsid w:val="00647D99"/>
    <w:rsid w:val="00653A97"/>
    <w:rsid w:val="00653B3A"/>
    <w:rsid w:val="00653C29"/>
    <w:rsid w:val="00655674"/>
    <w:rsid w:val="00663EFA"/>
    <w:rsid w:val="0066607D"/>
    <w:rsid w:val="00666A7F"/>
    <w:rsid w:val="00666BFF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97BAB"/>
    <w:rsid w:val="006A06BA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B84"/>
    <w:rsid w:val="00726B55"/>
    <w:rsid w:val="00727B49"/>
    <w:rsid w:val="00737899"/>
    <w:rsid w:val="00743C87"/>
    <w:rsid w:val="00750729"/>
    <w:rsid w:val="007608F0"/>
    <w:rsid w:val="00774616"/>
    <w:rsid w:val="00780C09"/>
    <w:rsid w:val="00782D6D"/>
    <w:rsid w:val="0078494E"/>
    <w:rsid w:val="00795064"/>
    <w:rsid w:val="007A41D4"/>
    <w:rsid w:val="007A4545"/>
    <w:rsid w:val="007A798D"/>
    <w:rsid w:val="007A7A98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724"/>
    <w:rsid w:val="00891B38"/>
    <w:rsid w:val="0089380C"/>
    <w:rsid w:val="00894E82"/>
    <w:rsid w:val="008B17C6"/>
    <w:rsid w:val="008C1096"/>
    <w:rsid w:val="008C50D0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45A5F"/>
    <w:rsid w:val="00946149"/>
    <w:rsid w:val="00946250"/>
    <w:rsid w:val="00950B25"/>
    <w:rsid w:val="009525AE"/>
    <w:rsid w:val="00956786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6244"/>
    <w:rsid w:val="009A5E35"/>
    <w:rsid w:val="009B63E6"/>
    <w:rsid w:val="009C3537"/>
    <w:rsid w:val="009C4F0C"/>
    <w:rsid w:val="009D1CD3"/>
    <w:rsid w:val="009D2283"/>
    <w:rsid w:val="009D772F"/>
    <w:rsid w:val="009E021F"/>
    <w:rsid w:val="009E2B32"/>
    <w:rsid w:val="009E4C8B"/>
    <w:rsid w:val="009E672A"/>
    <w:rsid w:val="009E6D33"/>
    <w:rsid w:val="009F0374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963"/>
    <w:rsid w:val="00B42BAB"/>
    <w:rsid w:val="00B4346F"/>
    <w:rsid w:val="00B45D1D"/>
    <w:rsid w:val="00B45EFC"/>
    <w:rsid w:val="00B5064C"/>
    <w:rsid w:val="00B50E37"/>
    <w:rsid w:val="00B510E0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0B10"/>
    <w:rsid w:val="00BA1367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4B"/>
    <w:rsid w:val="00C041E4"/>
    <w:rsid w:val="00C072B2"/>
    <w:rsid w:val="00C10C8A"/>
    <w:rsid w:val="00C13F07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36D3B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4CC7"/>
    <w:rsid w:val="00DB6E74"/>
    <w:rsid w:val="00DC6C06"/>
    <w:rsid w:val="00DC7B44"/>
    <w:rsid w:val="00DD2155"/>
    <w:rsid w:val="00DD288B"/>
    <w:rsid w:val="00DF0C00"/>
    <w:rsid w:val="00DF7432"/>
    <w:rsid w:val="00E005D5"/>
    <w:rsid w:val="00E0197C"/>
    <w:rsid w:val="00E021B8"/>
    <w:rsid w:val="00E03F69"/>
    <w:rsid w:val="00E05D89"/>
    <w:rsid w:val="00E05E3C"/>
    <w:rsid w:val="00E119BC"/>
    <w:rsid w:val="00E155A5"/>
    <w:rsid w:val="00E1615C"/>
    <w:rsid w:val="00E1736C"/>
    <w:rsid w:val="00E21D44"/>
    <w:rsid w:val="00E22535"/>
    <w:rsid w:val="00E369AB"/>
    <w:rsid w:val="00E4111E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EF43F1"/>
    <w:rsid w:val="00F1225B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6215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5E143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CA6A-A724-4E64-991C-685F49D5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50</cp:revision>
  <cp:lastPrinted>2020-11-25T08:19:00Z</cp:lastPrinted>
  <dcterms:created xsi:type="dcterms:W3CDTF">2020-11-25T09:56:00Z</dcterms:created>
  <dcterms:modified xsi:type="dcterms:W3CDTF">2022-03-15T10:35:00Z</dcterms:modified>
</cp:coreProperties>
</file>