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2C7526">
        <w:t>100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14028A">
        <w:t>CRD-128</w:t>
      </w:r>
      <w:r w:rsidR="0014028A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5362C8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291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E0585C">
        <w:t>1</w:t>
      </w:r>
      <w:r w:rsidR="002C7526">
        <w:t>5</w:t>
      </w:r>
      <w:r w:rsidR="00552BE1" w:rsidRPr="00404450">
        <w:t xml:space="preserve">. </w:t>
      </w:r>
      <w:r w:rsidR="002C7526">
        <w:t xml:space="preserve">marca </w:t>
      </w:r>
      <w:r w:rsidR="00E0585C">
        <w:t>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14028A" w:rsidRPr="00380568">
        <w:t xml:space="preserve">návrhu poslancov Národnej rady Slovenskej republiky Gábora GRENDELA a Anny ANDREJUVOVEJ na vydanie zákona, ktorým sa mení a dopĺňa zákon č. 93/2005 Z. z. o autoškolách a o zmene a doplnení niektorých zákonov v znení neskorších predpisov </w:t>
      </w:r>
      <w:r w:rsidR="0014028A" w:rsidRPr="00380568">
        <w:rPr>
          <w:b/>
        </w:rPr>
        <w:t>(tlač 873a)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14028A" w:rsidRPr="00380568">
        <w:t xml:space="preserve">návrhu poslancov Národnej rady Slovenskej republiky Gábora GRENDELA a Anny ANDREJUVOVEJ na vydanie zákona, ktorým sa mení a dopĺňa zákon č. 93/2005 Z. z. o autoškolách a o zmene a doplnení niektorých zákonov v znení neskorších predpisov </w:t>
      </w:r>
      <w:r w:rsidR="0014028A" w:rsidRPr="00380568">
        <w:rPr>
          <w:b/>
        </w:rPr>
        <w:t>(tlač 873a)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14028A">
        <w:rPr>
          <w:b/>
          <w:bCs/>
        </w:rPr>
        <w:t>Petra Vonsa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4028A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2C7526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62C8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51C8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2022-03-02T08:08:00Z</dcterms:created>
  <dcterms:modified xsi:type="dcterms:W3CDTF">2022-03-11T07:45:00Z</dcterms:modified>
</cp:coreProperties>
</file>