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2C7526">
        <w:t>100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2C7526">
        <w:t>CRD-2451</w:t>
      </w:r>
      <w:r w:rsidR="00CC7F59">
        <w:rPr>
          <w:iCs/>
        </w:rPr>
        <w:t>/2021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6639B4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285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E0585C">
        <w:t>1</w:t>
      </w:r>
      <w:r w:rsidR="002C7526">
        <w:t>5</w:t>
      </w:r>
      <w:r w:rsidR="00552BE1" w:rsidRPr="00404450">
        <w:t xml:space="preserve">. </w:t>
      </w:r>
      <w:r w:rsidR="002C7526">
        <w:t xml:space="preserve">marca </w:t>
      </w:r>
      <w:r w:rsidR="00E0585C">
        <w:t>2022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>vládneho návrhu zákona, ktorým sa mení a dopĺňa zákon č. 262/2014 Z. z. o pôsobnosti orgánov štátnej správy vo veciach prekurzorov výbušnín a o zmene a doplnení niektorých zákonov</w:t>
      </w:r>
      <w:r w:rsidR="002C7526" w:rsidRPr="00380568">
        <w:rPr>
          <w:b/>
        </w:rPr>
        <w:t xml:space="preserve"> (tlač 811</w:t>
      </w:r>
      <w:r w:rsidR="002C7526">
        <w:rPr>
          <w:b/>
        </w:rPr>
        <w:t>a</w:t>
      </w:r>
      <w:r w:rsidR="002C7526" w:rsidRPr="00380568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>vládneho návrhu zákona, ktorým sa mení a dopĺňa zákon č. 262/2014 Z. z. o pôsobnosti orgánov štátnej správy vo veciach prekurzorov výbušnín a o zmene a doplnení niektorých zákonov</w:t>
      </w:r>
      <w:r w:rsidR="002C7526" w:rsidRPr="00380568">
        <w:rPr>
          <w:b/>
        </w:rPr>
        <w:t xml:space="preserve"> (tlač 811</w:t>
      </w:r>
      <w:r w:rsidR="002C7526">
        <w:rPr>
          <w:b/>
        </w:rPr>
        <w:t>a</w:t>
      </w:r>
      <w:r w:rsidR="002C7526" w:rsidRPr="00380568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2C7526">
        <w:rPr>
          <w:b/>
          <w:bCs/>
        </w:rPr>
        <w:t>Radovana Kazdu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</w:t>
      </w:r>
      <w:proofErr w:type="spellStart"/>
      <w:r>
        <w:rPr>
          <w:b/>
        </w:rPr>
        <w:t>Liba</w:t>
      </w:r>
      <w:proofErr w:type="spellEnd"/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639B4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FC76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20</cp:revision>
  <cp:lastPrinted>2020-05-28T07:55:00Z</cp:lastPrinted>
  <dcterms:created xsi:type="dcterms:W3CDTF">2020-09-07T13:26:00Z</dcterms:created>
  <dcterms:modified xsi:type="dcterms:W3CDTF">2022-03-11T07:44:00Z</dcterms:modified>
</cp:coreProperties>
</file>