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572025">
        <w:rPr>
          <w:rFonts w:ascii="Times New Roman" w:hAnsi="Times New Roman"/>
          <w:color w:val="000000"/>
        </w:rPr>
        <w:t>61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572025">
        <w:rPr>
          <w:rFonts w:ascii="Times New Roman" w:hAnsi="Times New Roman"/>
          <w:color w:val="000000"/>
        </w:rPr>
        <w:t>2</w:t>
      </w:r>
    </w:p>
    <w:p w:rsidR="00476793" w:rsidRPr="004425F0" w:rsidRDefault="00476793">
      <w:pPr>
        <w:jc w:val="center"/>
        <w:rPr>
          <w:rFonts w:ascii="Times New Roman" w:hAnsi="Times New Roman"/>
          <w:b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822CB2" w:rsidRDefault="00822CB2">
      <w:pPr>
        <w:jc w:val="center"/>
        <w:rPr>
          <w:rFonts w:ascii="Times New Roman" w:hAnsi="Times New Roman"/>
          <w:b/>
          <w:i/>
          <w:sz w:val="32"/>
        </w:rPr>
      </w:pPr>
    </w:p>
    <w:p w:rsidR="00EC5DDA" w:rsidRDefault="00EC5DDA">
      <w:pPr>
        <w:jc w:val="center"/>
        <w:rPr>
          <w:rFonts w:ascii="Times New Roman" w:hAnsi="Times New Roman"/>
          <w:b/>
          <w:i/>
          <w:sz w:val="32"/>
        </w:rPr>
      </w:pPr>
    </w:p>
    <w:p w:rsidR="00572025" w:rsidRPr="00D933B3" w:rsidRDefault="00572025">
      <w:pPr>
        <w:jc w:val="center"/>
        <w:rPr>
          <w:rFonts w:ascii="Times New Roman" w:hAnsi="Times New Roman"/>
          <w:b/>
          <w:i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9077B2" w:rsidRDefault="0057202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823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4C113F" w:rsidRPr="002709ED">
        <w:rPr>
          <w:rFonts w:ascii="Times New Roman" w:hAnsi="Times New Roman"/>
          <w:b/>
          <w:szCs w:val="24"/>
        </w:rPr>
        <w:t xml:space="preserve">vládneho návrhu </w:t>
      </w:r>
      <w:r w:rsidR="002709ED" w:rsidRPr="002709ED">
        <w:rPr>
          <w:b/>
          <w:bCs/>
        </w:rPr>
        <w:t xml:space="preserve"> </w:t>
      </w:r>
      <w:r w:rsidR="00572025" w:rsidRPr="00572025">
        <w:rPr>
          <w:rFonts w:cs="Arial"/>
          <w:b/>
          <w:noProof/>
        </w:rPr>
        <w:t>zákona, ktorým sa mení a dop</w:t>
      </w:r>
      <w:r w:rsidR="00572025" w:rsidRPr="00572025">
        <w:rPr>
          <w:rFonts w:cs="Arial" w:hint="eastAsia"/>
          <w:b/>
          <w:noProof/>
        </w:rPr>
        <w:t>ĺň</w:t>
      </w:r>
      <w:r w:rsidR="00572025" w:rsidRPr="00572025">
        <w:rPr>
          <w:rFonts w:cs="Arial"/>
          <w:b/>
          <w:noProof/>
        </w:rPr>
        <w:t xml:space="preserve">a zákon </w:t>
      </w:r>
      <w:r w:rsidR="00572025" w:rsidRPr="00572025">
        <w:rPr>
          <w:rFonts w:cs="Arial" w:hint="eastAsia"/>
          <w:b/>
          <w:noProof/>
        </w:rPr>
        <w:t>č</w:t>
      </w:r>
      <w:r w:rsidR="00572025" w:rsidRPr="00572025">
        <w:rPr>
          <w:rFonts w:cs="Arial"/>
          <w:b/>
          <w:noProof/>
        </w:rPr>
        <w:t xml:space="preserve">. 189/2015 Z. z. o kultúrno - osvetovej </w:t>
      </w:r>
      <w:r w:rsidR="00572025" w:rsidRPr="00572025">
        <w:rPr>
          <w:rFonts w:cs="Arial" w:hint="eastAsia"/>
          <w:b/>
          <w:noProof/>
        </w:rPr>
        <w:t>č</w:t>
      </w:r>
      <w:r w:rsidR="00572025" w:rsidRPr="00572025">
        <w:rPr>
          <w:rFonts w:cs="Arial"/>
          <w:b/>
          <w:noProof/>
        </w:rPr>
        <w:t>innosti (tla</w:t>
      </w:r>
      <w:r w:rsidR="00572025" w:rsidRPr="00572025">
        <w:rPr>
          <w:rFonts w:cs="Arial" w:hint="eastAsia"/>
          <w:b/>
          <w:noProof/>
        </w:rPr>
        <w:t>č</w:t>
      </w:r>
      <w:r w:rsidR="00572025" w:rsidRPr="00572025">
        <w:rPr>
          <w:rFonts w:cs="Arial"/>
          <w:b/>
          <w:noProof/>
        </w:rPr>
        <w:t xml:space="preserve"> 823a)</w:t>
      </w:r>
      <w:r w:rsidR="008E780B">
        <w:rPr>
          <w:rFonts w:cs="Arial"/>
          <w:b/>
          <w:noProof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8277A6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AE26A1" w:rsidRDefault="00FF712B" w:rsidP="000D7967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572025">
        <w:rPr>
          <w:rFonts w:ascii="Times New Roman" w:hAnsi="Times New Roman"/>
          <w:szCs w:val="24"/>
        </w:rPr>
        <w:t>. 1211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 xml:space="preserve">z </w:t>
      </w:r>
      <w:r w:rsidR="005F68AF" w:rsidRPr="005F68AF">
        <w:rPr>
          <w:rFonts w:ascii="Times New Roman" w:hAnsi="Times New Roman"/>
          <w:szCs w:val="24"/>
        </w:rPr>
        <w:t xml:space="preserve">2. </w:t>
      </w:r>
      <w:r w:rsidR="00572025">
        <w:rPr>
          <w:rFonts w:ascii="Times New Roman" w:hAnsi="Times New Roman"/>
          <w:szCs w:val="24"/>
        </w:rPr>
        <w:t>februára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572025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 xml:space="preserve">vládny návrh </w:t>
      </w:r>
      <w:r w:rsidR="00572025">
        <w:t xml:space="preserve">zákona, </w:t>
      </w:r>
      <w:r w:rsidR="00572025" w:rsidRPr="00B07DDD">
        <w:t>ktorým sa mení a dopĺňa zákon č. 189/2015 Z. z. o</w:t>
      </w:r>
      <w:r w:rsidR="00572025">
        <w:t> </w:t>
      </w:r>
      <w:r w:rsidR="00572025" w:rsidRPr="00B07DDD">
        <w:t>kultúrno</w:t>
      </w:r>
      <w:r w:rsidR="00572025">
        <w:t xml:space="preserve"> </w:t>
      </w:r>
      <w:r w:rsidR="00572025" w:rsidRPr="00B07DDD">
        <w:t>-</w:t>
      </w:r>
      <w:r w:rsidR="00572025">
        <w:t xml:space="preserve"> </w:t>
      </w:r>
      <w:r w:rsidR="00572025" w:rsidRPr="00B07DDD">
        <w:t>osvetovej činnosti</w:t>
      </w:r>
      <w:r w:rsidR="00572025">
        <w:t xml:space="preserve"> </w:t>
      </w:r>
      <w:r w:rsidR="00572025">
        <w:rPr>
          <w:b/>
        </w:rPr>
        <w:t>(tlač 823</w:t>
      </w:r>
      <w:r w:rsidR="00BC240F" w:rsidRPr="008049F9">
        <w:rPr>
          <w:b/>
        </w:rPr>
        <w:t>)</w:t>
      </w:r>
      <w:r w:rsidR="008277A6">
        <w:rPr>
          <w:b/>
          <w:bCs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>odnej rady Slovenskej republiky</w:t>
      </w:r>
      <w:r w:rsidR="00572025">
        <w:rPr>
          <w:rFonts w:ascii="Times New Roman" w:hAnsi="Times New Roman"/>
          <w:color w:val="000000"/>
          <w:szCs w:val="24"/>
        </w:rPr>
        <w:t xml:space="preserve"> a</w:t>
      </w:r>
    </w:p>
    <w:p w:rsidR="008E780B" w:rsidRPr="004425F0" w:rsidRDefault="008E780B" w:rsidP="008E780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Slovenskej republiky pre kultúru a</w:t>
      </w:r>
      <w:r w:rsidR="00BC240F">
        <w:rPr>
          <w:rFonts w:ascii="Times New Roman" w:hAnsi="Times New Roman"/>
          <w:szCs w:val="24"/>
        </w:rPr>
        <w:t> </w:t>
      </w:r>
      <w:r w:rsidRPr="004425F0">
        <w:rPr>
          <w:rFonts w:ascii="Times New Roman" w:hAnsi="Times New Roman"/>
          <w:szCs w:val="24"/>
        </w:rPr>
        <w:t>médiá</w:t>
      </w:r>
      <w:r w:rsidR="00BC24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F94F37" w:rsidRPr="004425F0" w:rsidRDefault="00F94F37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4425F0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4425F0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4C113F" w:rsidP="002709ED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szCs w:val="24"/>
        </w:rPr>
        <w:t>V</w:t>
      </w:r>
      <w:r w:rsidRPr="004425F0">
        <w:rPr>
          <w:rFonts w:ascii="Times New Roman" w:hAnsi="Times New Roman"/>
          <w:bCs/>
        </w:rPr>
        <w:t xml:space="preserve">ládny </w:t>
      </w:r>
      <w:r w:rsidR="004425F0" w:rsidRPr="004425F0">
        <w:rPr>
          <w:rFonts w:ascii="Times New Roman" w:hAnsi="Times New Roman"/>
          <w:bCs/>
        </w:rPr>
        <w:t xml:space="preserve">návrh </w:t>
      </w:r>
      <w:r w:rsidR="00572025">
        <w:t xml:space="preserve">zákona, </w:t>
      </w:r>
      <w:r w:rsidR="00572025" w:rsidRPr="00B07DDD">
        <w:t>ktorým sa mení a dopĺňa zákon č. 189/2015 Z. z. o</w:t>
      </w:r>
      <w:r w:rsidR="00572025">
        <w:t> </w:t>
      </w:r>
      <w:r w:rsidR="00572025" w:rsidRPr="00B07DDD">
        <w:t>kultúrno</w:t>
      </w:r>
      <w:r w:rsidR="00572025">
        <w:t xml:space="preserve"> </w:t>
      </w:r>
      <w:r w:rsidR="00572025" w:rsidRPr="00B07DDD">
        <w:t>-</w:t>
      </w:r>
      <w:r w:rsidR="00572025">
        <w:t xml:space="preserve"> </w:t>
      </w:r>
      <w:r w:rsidR="00572025" w:rsidRPr="00B07DDD">
        <w:t>osvetovej činnosti</w:t>
      </w:r>
      <w:r w:rsidR="00572025">
        <w:t xml:space="preserve"> </w:t>
      </w:r>
      <w:r w:rsidR="00572025">
        <w:rPr>
          <w:b/>
        </w:rPr>
        <w:t>(tlač 823</w:t>
      </w:r>
      <w:r w:rsidR="00572025" w:rsidRPr="00663AFA">
        <w:rPr>
          <w:b/>
        </w:rPr>
        <w:t>)</w:t>
      </w:r>
      <w:r w:rsidR="00572025">
        <w:rPr>
          <w:b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5A55E5" w:rsidRPr="006A6098" w:rsidRDefault="0032066E" w:rsidP="00572025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A6098">
        <w:rPr>
          <w:rFonts w:ascii="Times New Roman" w:hAnsi="Times New Roman"/>
          <w:szCs w:val="24"/>
        </w:rPr>
        <w:t xml:space="preserve">č. </w:t>
      </w:r>
      <w:r w:rsidR="006A6098" w:rsidRPr="006A6098">
        <w:rPr>
          <w:rFonts w:ascii="Times New Roman" w:hAnsi="Times New Roman"/>
          <w:szCs w:val="24"/>
        </w:rPr>
        <w:t>461</w:t>
      </w:r>
      <w:r w:rsidR="00AD77EF" w:rsidRPr="006A6098">
        <w:rPr>
          <w:rFonts w:ascii="Times New Roman" w:hAnsi="Times New Roman"/>
          <w:szCs w:val="24"/>
        </w:rPr>
        <w:br/>
      </w:r>
      <w:r w:rsidR="00033804" w:rsidRPr="006A6098">
        <w:rPr>
          <w:rFonts w:ascii="Times New Roman" w:hAnsi="Times New Roman"/>
          <w:szCs w:val="24"/>
        </w:rPr>
        <w:t>z</w:t>
      </w:r>
      <w:r w:rsidR="009A50E3" w:rsidRPr="006A6098">
        <w:rPr>
          <w:rFonts w:ascii="Times New Roman" w:hAnsi="Times New Roman"/>
          <w:szCs w:val="24"/>
        </w:rPr>
        <w:t> </w:t>
      </w:r>
      <w:r w:rsidR="006A6098" w:rsidRPr="006A6098">
        <w:rPr>
          <w:rFonts w:ascii="Times New Roman" w:hAnsi="Times New Roman"/>
          <w:szCs w:val="24"/>
        </w:rPr>
        <w:t>9</w:t>
      </w:r>
      <w:r w:rsidR="00572025" w:rsidRPr="006A6098">
        <w:rPr>
          <w:rFonts w:ascii="Times New Roman" w:hAnsi="Times New Roman"/>
          <w:szCs w:val="24"/>
        </w:rPr>
        <w:t xml:space="preserve"> </w:t>
      </w:r>
      <w:r w:rsidR="008277A6" w:rsidRPr="006A6098">
        <w:rPr>
          <w:rFonts w:ascii="Times New Roman" w:hAnsi="Times New Roman"/>
          <w:szCs w:val="24"/>
        </w:rPr>
        <w:t xml:space="preserve">. </w:t>
      </w:r>
      <w:r w:rsidR="00572025" w:rsidRPr="006A6098">
        <w:rPr>
          <w:rFonts w:ascii="Times New Roman" w:hAnsi="Times New Roman"/>
          <w:szCs w:val="24"/>
        </w:rPr>
        <w:t>marca</w:t>
      </w:r>
      <w:r w:rsidR="004C113F" w:rsidRPr="006A6098">
        <w:rPr>
          <w:rFonts w:ascii="Times New Roman" w:hAnsi="Times New Roman"/>
          <w:szCs w:val="24"/>
        </w:rPr>
        <w:t xml:space="preserve"> 202</w:t>
      </w:r>
      <w:r w:rsidR="00EC5DDA" w:rsidRPr="006A6098">
        <w:rPr>
          <w:rFonts w:ascii="Times New Roman" w:hAnsi="Times New Roman"/>
          <w:szCs w:val="24"/>
        </w:rPr>
        <w:t>2</w:t>
      </w:r>
      <w:r w:rsidR="00572025" w:rsidRPr="006A6098">
        <w:rPr>
          <w:rFonts w:ascii="Times New Roman" w:hAnsi="Times New Roman"/>
          <w:szCs w:val="24"/>
        </w:rPr>
        <w:t xml:space="preserve"> </w:t>
      </w:r>
      <w:r w:rsidR="00BC240F" w:rsidRPr="006A6098">
        <w:rPr>
          <w:rFonts w:ascii="Times New Roman" w:hAnsi="Times New Roman"/>
          <w:szCs w:val="24"/>
        </w:rPr>
        <w:t>a</w:t>
      </w:r>
    </w:p>
    <w:p w:rsidR="008E780B" w:rsidRPr="005F68AF" w:rsidRDefault="008E780B" w:rsidP="008E780B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572025">
        <w:rPr>
          <w:rFonts w:ascii="Times New Roman" w:hAnsi="Times New Roman"/>
          <w:szCs w:val="24"/>
        </w:rPr>
        <w:t>157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 xml:space="preserve">z  </w:t>
      </w:r>
      <w:r w:rsidR="00572025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. </w:t>
      </w:r>
      <w:r w:rsidR="00572025">
        <w:rPr>
          <w:rFonts w:ascii="Times New Roman" w:hAnsi="Times New Roman"/>
          <w:szCs w:val="24"/>
        </w:rPr>
        <w:t>marca</w:t>
      </w:r>
      <w:r w:rsidRPr="005F68AF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="00BC240F">
        <w:rPr>
          <w:rFonts w:ascii="Times New Roman" w:hAnsi="Times New Roman"/>
          <w:szCs w:val="24"/>
        </w:rPr>
        <w:t>.</w:t>
      </w:r>
    </w:p>
    <w:p w:rsidR="00AF7530" w:rsidRPr="004425F0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47349B" w:rsidRPr="00CC16F7" w:rsidRDefault="00587456" w:rsidP="00587456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 w:rsidRPr="00CC16F7">
        <w:rPr>
          <w:rFonts w:ascii="Times New Roman" w:hAnsi="Times New Roman"/>
          <w:szCs w:val="24"/>
        </w:rPr>
        <w:tab/>
      </w:r>
      <w:r w:rsidRPr="00CC16F7">
        <w:rPr>
          <w:rFonts w:ascii="Times New Roman" w:hAnsi="Times New Roman"/>
          <w:szCs w:val="24"/>
        </w:rPr>
        <w:tab/>
      </w:r>
      <w:r w:rsidR="0047349B" w:rsidRPr="00CC16F7">
        <w:rPr>
          <w:rFonts w:ascii="Times New Roman" w:hAnsi="Times New Roman"/>
          <w:szCs w:val="24"/>
        </w:rPr>
        <w:tab/>
      </w:r>
      <w:r w:rsidR="0047349B" w:rsidRPr="00CC16F7">
        <w:rPr>
          <w:rFonts w:ascii="Times New Roman" w:hAnsi="Times New Roman"/>
        </w:rPr>
        <w:t xml:space="preserve">Výbory Národnej rady Slovenskej republiky, ktoré predmetný návrh zákona prerokovali,  neprijali žiaden  </w:t>
      </w:r>
      <w:r w:rsidR="0047349B" w:rsidRPr="00CC16F7">
        <w:rPr>
          <w:rFonts w:ascii="Times New Roman" w:hAnsi="Times New Roman"/>
          <w:b/>
        </w:rPr>
        <w:t>pozmeňujúci  a doplňujúci návrh.</w:t>
      </w:r>
    </w:p>
    <w:p w:rsidR="0047349B" w:rsidRDefault="0047349B" w:rsidP="0084724C">
      <w:pPr>
        <w:spacing w:line="0" w:lineRule="atLeast"/>
        <w:ind w:left="708"/>
        <w:rPr>
          <w:b/>
        </w:rPr>
      </w:pPr>
    </w:p>
    <w:p w:rsidR="0047349B" w:rsidRDefault="0047349B" w:rsidP="0084724C">
      <w:pPr>
        <w:spacing w:line="0" w:lineRule="atLeast"/>
        <w:ind w:left="708"/>
        <w:rPr>
          <w:b/>
        </w:rPr>
      </w:pP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786C00">
        <w:rPr>
          <w:rFonts w:ascii="Times New Roman" w:hAnsi="Times New Roman"/>
          <w:szCs w:val="24"/>
        </w:rPr>
        <w:t xml:space="preserve"> </w:t>
      </w:r>
      <w:r w:rsidR="00572025">
        <w:rPr>
          <w:rFonts w:ascii="Times New Roman" w:hAnsi="Times New Roman"/>
          <w:szCs w:val="24"/>
        </w:rPr>
        <w:t>823</w:t>
      </w:r>
      <w:r w:rsidR="00EC5DDA">
        <w:rPr>
          <w:rFonts w:ascii="Times New Roman" w:hAnsi="Times New Roman"/>
          <w:szCs w:val="24"/>
        </w:rPr>
        <w:t>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713CC0" w:rsidRPr="00572025" w:rsidRDefault="00713CC0" w:rsidP="00D21F21">
      <w:pPr>
        <w:ind w:left="708" w:firstLine="708"/>
        <w:jc w:val="both"/>
        <w:rPr>
          <w:rFonts w:ascii="Times New Roman" w:hAnsi="Times New Roman"/>
          <w:bCs/>
          <w:color w:val="FF0000"/>
          <w:szCs w:val="24"/>
        </w:rPr>
      </w:pPr>
    </w:p>
    <w:p w:rsidR="00EC5DDA" w:rsidRPr="004425F0" w:rsidRDefault="00EC5DDA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572025">
        <w:rPr>
          <w:rFonts w:ascii="Times New Roman" w:hAnsi="Times New Roman"/>
          <w:szCs w:val="24"/>
        </w:rPr>
        <w:t>159</w:t>
      </w:r>
      <w:r w:rsidRPr="005F68AF">
        <w:rPr>
          <w:rFonts w:ascii="Times New Roman" w:hAnsi="Times New Roman"/>
          <w:szCs w:val="24"/>
        </w:rPr>
        <w:t xml:space="preserve">  z</w:t>
      </w:r>
      <w:r w:rsidR="00572025">
        <w:rPr>
          <w:rFonts w:ascii="Times New Roman" w:hAnsi="Times New Roman"/>
          <w:szCs w:val="24"/>
        </w:rPr>
        <w:t> 15. marca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EC5DDA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</w:t>
      </w:r>
      <w:r w:rsidR="00ED4991">
        <w:rPr>
          <w:rFonts w:ascii="Times New Roman" w:hAnsi="Times New Roman"/>
          <w:szCs w:val="24"/>
        </w:rPr>
        <w:t>kyňu</w:t>
      </w:r>
      <w:r w:rsidRPr="004425F0">
        <w:rPr>
          <w:rFonts w:ascii="Times New Roman" w:hAnsi="Times New Roman"/>
          <w:szCs w:val="24"/>
        </w:rPr>
        <w:t xml:space="preserve">  </w:t>
      </w:r>
      <w:r w:rsidR="00572025">
        <w:rPr>
          <w:rFonts w:ascii="Times New Roman" w:hAnsi="Times New Roman"/>
          <w:b/>
          <w:szCs w:val="24"/>
        </w:rPr>
        <w:t>Jarmilu  Vaňovú</w:t>
      </w:r>
      <w:r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za spoločn</w:t>
      </w:r>
      <w:r w:rsidR="00ED4991">
        <w:rPr>
          <w:rFonts w:ascii="Times New Roman" w:hAnsi="Times New Roman"/>
          <w:szCs w:val="24"/>
        </w:rPr>
        <w:t>ú</w:t>
      </w:r>
      <w:r w:rsidR="00C6416C">
        <w:rPr>
          <w:rFonts w:ascii="Times New Roman" w:hAnsi="Times New Roman"/>
          <w:szCs w:val="24"/>
        </w:rPr>
        <w:t xml:space="preserve"> spravodaj</w:t>
      </w:r>
      <w:r w:rsidR="00ED4991">
        <w:rPr>
          <w:rFonts w:ascii="Times New Roman" w:hAnsi="Times New Roman"/>
          <w:szCs w:val="24"/>
        </w:rPr>
        <w:t>kyňu výborov a poveril ju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8E780B">
        <w:rPr>
          <w:rFonts w:ascii="Times New Roman" w:hAnsi="Times New Roman"/>
          <w:szCs w:val="24"/>
        </w:rPr>
        <w:t>Slovenskej republiky informoval</w:t>
      </w:r>
      <w:r w:rsidR="00ED4991">
        <w:rPr>
          <w:rFonts w:ascii="Times New Roman" w:hAnsi="Times New Roman"/>
          <w:szCs w:val="24"/>
        </w:rPr>
        <w:t>a</w:t>
      </w:r>
      <w:r w:rsidR="00C6416C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5C017D" w:rsidRDefault="005C017D" w:rsidP="00D21F21">
      <w:pPr>
        <w:ind w:left="142"/>
        <w:jc w:val="both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 w:rsidR="00572025">
        <w:rPr>
          <w:rFonts w:ascii="Times New Roman" w:hAnsi="Times New Roman"/>
          <w:szCs w:val="24"/>
        </w:rPr>
        <w:t>15. marca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6B6FE1">
        <w:rPr>
          <w:rFonts w:ascii="Times New Roman" w:hAnsi="Times New Roman"/>
          <w:b/>
          <w:szCs w:val="24"/>
        </w:rPr>
        <w:t xml:space="preserve">, v. </w:t>
      </w:r>
      <w:r w:rsidR="000E2B48">
        <w:rPr>
          <w:rFonts w:ascii="Times New Roman" w:hAnsi="Times New Roman"/>
          <w:b/>
          <w:szCs w:val="24"/>
        </w:rPr>
        <w:t>r.</w:t>
      </w:r>
      <w:bookmarkStart w:id="0" w:name="_GoBack"/>
      <w:bookmarkEnd w:id="0"/>
    </w:p>
    <w:p w:rsidR="005C017D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5C017D" w:rsidRPr="004425F0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  <w:r w:rsidR="007E0AB9">
        <w:rPr>
          <w:rFonts w:ascii="Times New Roman" w:hAnsi="Times New Roman"/>
          <w:szCs w:val="24"/>
        </w:rPr>
        <w:t xml:space="preserve"> a médiá</w:t>
      </w:r>
    </w:p>
    <w:p w:rsidR="00DD186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48">
          <w:rPr>
            <w:noProof/>
          </w:rPr>
          <w:t>2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BA8"/>
    <w:multiLevelType w:val="hybridMultilevel"/>
    <w:tmpl w:val="2ED4C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6FE"/>
    <w:multiLevelType w:val="multilevel"/>
    <w:tmpl w:val="E084D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3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C623E"/>
    <w:rsid w:val="000D3D8D"/>
    <w:rsid w:val="000D734E"/>
    <w:rsid w:val="000D7967"/>
    <w:rsid w:val="000E2B48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581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543CF"/>
    <w:rsid w:val="002709ED"/>
    <w:rsid w:val="00275A9A"/>
    <w:rsid w:val="002760D7"/>
    <w:rsid w:val="00277B67"/>
    <w:rsid w:val="00283017"/>
    <w:rsid w:val="00284A3D"/>
    <w:rsid w:val="002914A7"/>
    <w:rsid w:val="002921DF"/>
    <w:rsid w:val="00294362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4E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349B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2025"/>
    <w:rsid w:val="00573969"/>
    <w:rsid w:val="00573ED5"/>
    <w:rsid w:val="00576B69"/>
    <w:rsid w:val="00580A16"/>
    <w:rsid w:val="00584099"/>
    <w:rsid w:val="00585739"/>
    <w:rsid w:val="005859BE"/>
    <w:rsid w:val="00585AB2"/>
    <w:rsid w:val="00586EF7"/>
    <w:rsid w:val="005873C9"/>
    <w:rsid w:val="00587456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A6098"/>
    <w:rsid w:val="006B4B68"/>
    <w:rsid w:val="006B670D"/>
    <w:rsid w:val="006B6FE1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41934"/>
    <w:rsid w:val="00753698"/>
    <w:rsid w:val="0076409F"/>
    <w:rsid w:val="0076481C"/>
    <w:rsid w:val="00770E8E"/>
    <w:rsid w:val="00777AC1"/>
    <w:rsid w:val="00777B0E"/>
    <w:rsid w:val="007841EB"/>
    <w:rsid w:val="00785BBB"/>
    <w:rsid w:val="00786C00"/>
    <w:rsid w:val="007906DD"/>
    <w:rsid w:val="00790B7F"/>
    <w:rsid w:val="00791271"/>
    <w:rsid w:val="00796BAE"/>
    <w:rsid w:val="007A5104"/>
    <w:rsid w:val="007B1831"/>
    <w:rsid w:val="007B553B"/>
    <w:rsid w:val="007B64F2"/>
    <w:rsid w:val="007C19F3"/>
    <w:rsid w:val="007D092C"/>
    <w:rsid w:val="007D0AFE"/>
    <w:rsid w:val="007D78D5"/>
    <w:rsid w:val="007E0AB9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24C"/>
    <w:rsid w:val="00847603"/>
    <w:rsid w:val="00851322"/>
    <w:rsid w:val="00852103"/>
    <w:rsid w:val="00852DC3"/>
    <w:rsid w:val="00854EAC"/>
    <w:rsid w:val="008555F3"/>
    <w:rsid w:val="0085623F"/>
    <w:rsid w:val="00863428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2ECE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E780B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462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63F83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C240F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16F7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2E1"/>
    <w:rsid w:val="00CF1B18"/>
    <w:rsid w:val="00CF3A4E"/>
    <w:rsid w:val="00CF492C"/>
    <w:rsid w:val="00D003E6"/>
    <w:rsid w:val="00D027B5"/>
    <w:rsid w:val="00D02A31"/>
    <w:rsid w:val="00D06F4E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0761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2C36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835C5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C5DDA"/>
    <w:rsid w:val="00ED4991"/>
    <w:rsid w:val="00EE2213"/>
    <w:rsid w:val="00EE3677"/>
    <w:rsid w:val="00EE3765"/>
    <w:rsid w:val="00EF17A0"/>
    <w:rsid w:val="00EF3E1A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CCE0E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84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969D-80C3-4211-B842-38A8754E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5</cp:revision>
  <cp:lastPrinted>2020-10-22T10:34:00Z</cp:lastPrinted>
  <dcterms:created xsi:type="dcterms:W3CDTF">2022-03-14T11:17:00Z</dcterms:created>
  <dcterms:modified xsi:type="dcterms:W3CDTF">2022-03-15T11:56:00Z</dcterms:modified>
</cp:coreProperties>
</file>