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47CCF">
        <w:t>99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0C5F76">
        <w:rPr>
          <w:rFonts w:ascii="Times New Roman" w:hAnsi="Times New Roman"/>
          <w:color w:val="auto"/>
          <w:lang w:val="sk-SK"/>
        </w:rPr>
        <w:t>2453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6F1CED">
        <w:rPr>
          <w:rFonts w:ascii="Times New Roman" w:hAnsi="Times New Roman"/>
          <w:iCs/>
          <w:color w:val="auto"/>
          <w:lang w:val="sk-SK"/>
        </w:rPr>
        <w:t>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89208E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947CCF">
        <w:t>10</w:t>
      </w:r>
      <w:r w:rsidR="00720E42" w:rsidRPr="00B152E7">
        <w:t xml:space="preserve">. </w:t>
      </w:r>
      <w:r w:rsidR="00947CCF">
        <w:t xml:space="preserve">marca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925048" w:rsidRPr="00925048">
        <w:rPr>
          <w:color w:val="auto"/>
        </w:rPr>
        <w:t>vládnemu</w:t>
      </w:r>
      <w:proofErr w:type="spellEnd"/>
      <w:r w:rsidR="00925048" w:rsidRPr="00925048">
        <w:rPr>
          <w:color w:val="auto"/>
        </w:rPr>
        <w:t xml:space="preserve"> návrhu </w:t>
      </w:r>
      <w:r w:rsidR="00117E88" w:rsidRPr="00117E88">
        <w:rPr>
          <w:color w:val="auto"/>
        </w:rPr>
        <w:t xml:space="preserve">zákona o </w:t>
      </w:r>
      <w:proofErr w:type="spellStart"/>
      <w:r w:rsidR="00117E88" w:rsidRPr="00117E88">
        <w:rPr>
          <w:color w:val="auto"/>
        </w:rPr>
        <w:t>riešení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hroziaceho</w:t>
      </w:r>
      <w:proofErr w:type="spellEnd"/>
      <w:r w:rsidR="00117E88" w:rsidRPr="00117E88">
        <w:rPr>
          <w:color w:val="auto"/>
        </w:rPr>
        <w:t xml:space="preserve"> úpadku a o </w:t>
      </w:r>
      <w:proofErr w:type="spellStart"/>
      <w:r w:rsidR="00117E88" w:rsidRPr="00117E88">
        <w:rPr>
          <w:color w:val="auto"/>
        </w:rPr>
        <w:t>zmene</w:t>
      </w:r>
      <w:proofErr w:type="spellEnd"/>
      <w:r w:rsidR="00117E88" w:rsidRPr="00117E88">
        <w:rPr>
          <w:color w:val="auto"/>
        </w:rPr>
        <w:t xml:space="preserve"> a </w:t>
      </w:r>
      <w:proofErr w:type="spellStart"/>
      <w:r w:rsidR="00117E88" w:rsidRPr="00117E88">
        <w:rPr>
          <w:color w:val="auto"/>
        </w:rPr>
        <w:t>doplnení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niektorých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zákonov</w:t>
      </w:r>
      <w:proofErr w:type="spellEnd"/>
      <w:r w:rsidR="00117E88" w:rsidRPr="00117E88">
        <w:rPr>
          <w:color w:val="auto"/>
        </w:rPr>
        <w:t xml:space="preserve"> </w:t>
      </w:r>
      <w:r w:rsidR="00117E88" w:rsidRPr="00117E88">
        <w:rPr>
          <w:b/>
          <w:color w:val="auto"/>
        </w:rPr>
        <w:t>(tlač 821)</w:t>
      </w:r>
      <w:r w:rsidR="00527A11" w:rsidRPr="00117E88">
        <w:rPr>
          <w:b/>
          <w:color w:val="auto"/>
        </w:rPr>
        <w:t>;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117E88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5438F7">
        <w:rPr>
          <w:color w:val="auto"/>
        </w:rPr>
        <w:t>vládnym</w:t>
      </w:r>
      <w:proofErr w:type="spellEnd"/>
      <w:r w:rsidR="00925048" w:rsidRPr="00925048">
        <w:rPr>
          <w:color w:val="auto"/>
        </w:rPr>
        <w:t xml:space="preserve"> </w:t>
      </w:r>
      <w:proofErr w:type="spellStart"/>
      <w:r w:rsidR="00925048" w:rsidRPr="00925048">
        <w:rPr>
          <w:color w:val="auto"/>
        </w:rPr>
        <w:t>návrhom</w:t>
      </w:r>
      <w:proofErr w:type="spellEnd"/>
      <w:r w:rsidR="00925048" w:rsidRPr="00925048">
        <w:rPr>
          <w:color w:val="auto"/>
        </w:rPr>
        <w:t xml:space="preserve"> </w:t>
      </w:r>
      <w:r w:rsidR="00117E88" w:rsidRPr="00117E88">
        <w:rPr>
          <w:color w:val="auto"/>
        </w:rPr>
        <w:t xml:space="preserve">zákona o </w:t>
      </w:r>
      <w:proofErr w:type="spellStart"/>
      <w:r w:rsidR="00117E88" w:rsidRPr="00117E88">
        <w:rPr>
          <w:color w:val="auto"/>
        </w:rPr>
        <w:t>riešení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hroziaceho</w:t>
      </w:r>
      <w:proofErr w:type="spellEnd"/>
      <w:r w:rsidR="00117E88" w:rsidRPr="00117E88">
        <w:rPr>
          <w:color w:val="auto"/>
        </w:rPr>
        <w:t xml:space="preserve"> úpadku a o </w:t>
      </w:r>
      <w:proofErr w:type="spellStart"/>
      <w:r w:rsidR="00117E88" w:rsidRPr="00117E88">
        <w:rPr>
          <w:color w:val="auto"/>
        </w:rPr>
        <w:t>zmene</w:t>
      </w:r>
      <w:proofErr w:type="spellEnd"/>
      <w:r w:rsidR="00117E88" w:rsidRPr="00117E88">
        <w:rPr>
          <w:color w:val="auto"/>
        </w:rPr>
        <w:t xml:space="preserve"> a </w:t>
      </w:r>
      <w:proofErr w:type="spellStart"/>
      <w:r w:rsidR="00117E88" w:rsidRPr="00117E88">
        <w:rPr>
          <w:color w:val="auto"/>
        </w:rPr>
        <w:t>doplnení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niektorých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zákonov</w:t>
      </w:r>
      <w:proofErr w:type="spellEnd"/>
      <w:r w:rsidR="00117E88" w:rsidRPr="00117E88">
        <w:rPr>
          <w:color w:val="auto"/>
        </w:rPr>
        <w:t xml:space="preserve"> </w:t>
      </w:r>
      <w:r w:rsidR="00117E88" w:rsidRPr="00117E88">
        <w:rPr>
          <w:b/>
          <w:color w:val="auto"/>
        </w:rPr>
        <w:t>(tlač 821)</w:t>
      </w:r>
      <w:r w:rsidR="003E65CD" w:rsidRPr="00117E88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925048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925048">
        <w:rPr>
          <w:color w:val="auto"/>
        </w:rPr>
        <w:t>vládny</w:t>
      </w:r>
      <w:proofErr w:type="spellEnd"/>
      <w:r w:rsidRPr="00925048">
        <w:rPr>
          <w:color w:val="auto"/>
        </w:rPr>
        <w:t xml:space="preserve"> návrh </w:t>
      </w:r>
      <w:r w:rsidR="00117E88" w:rsidRPr="00117E88">
        <w:rPr>
          <w:color w:val="auto"/>
        </w:rPr>
        <w:t xml:space="preserve">zákona o </w:t>
      </w:r>
      <w:proofErr w:type="spellStart"/>
      <w:r w:rsidR="00117E88" w:rsidRPr="00117E88">
        <w:rPr>
          <w:color w:val="auto"/>
        </w:rPr>
        <w:t>riešení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hroziaceho</w:t>
      </w:r>
      <w:proofErr w:type="spellEnd"/>
      <w:r w:rsidR="00117E88" w:rsidRPr="00117E88">
        <w:rPr>
          <w:color w:val="auto"/>
        </w:rPr>
        <w:t xml:space="preserve"> </w:t>
      </w:r>
      <w:proofErr w:type="gramStart"/>
      <w:r w:rsidR="00117E88" w:rsidRPr="00117E88">
        <w:rPr>
          <w:color w:val="auto"/>
        </w:rPr>
        <w:t xml:space="preserve">úpadku a o </w:t>
      </w:r>
      <w:proofErr w:type="spellStart"/>
      <w:r w:rsidR="00117E88" w:rsidRPr="00117E88">
        <w:rPr>
          <w:color w:val="auto"/>
        </w:rPr>
        <w:t>zmene</w:t>
      </w:r>
      <w:proofErr w:type="spellEnd"/>
      <w:proofErr w:type="gramEnd"/>
      <w:r w:rsidR="00117E88" w:rsidRPr="00117E88">
        <w:rPr>
          <w:color w:val="auto"/>
        </w:rPr>
        <w:t xml:space="preserve"> a </w:t>
      </w:r>
      <w:proofErr w:type="spellStart"/>
      <w:r w:rsidR="00117E88" w:rsidRPr="00117E88">
        <w:rPr>
          <w:color w:val="auto"/>
        </w:rPr>
        <w:t>doplnení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niektorých</w:t>
      </w:r>
      <w:proofErr w:type="spellEnd"/>
      <w:r w:rsidR="00117E88" w:rsidRPr="00117E88">
        <w:rPr>
          <w:color w:val="auto"/>
        </w:rPr>
        <w:t xml:space="preserve"> </w:t>
      </w:r>
      <w:proofErr w:type="spellStart"/>
      <w:r w:rsidR="00117E88" w:rsidRPr="00117E88">
        <w:rPr>
          <w:color w:val="auto"/>
        </w:rPr>
        <w:t>zákonov</w:t>
      </w:r>
      <w:proofErr w:type="spellEnd"/>
      <w:r w:rsidR="00117E88" w:rsidRPr="00117E88">
        <w:rPr>
          <w:color w:val="auto"/>
        </w:rPr>
        <w:t xml:space="preserve"> </w:t>
      </w:r>
      <w:r w:rsidR="00117E88" w:rsidRPr="00117E88">
        <w:rPr>
          <w:b/>
          <w:color w:val="auto"/>
        </w:rPr>
        <w:t>(tlač 821)</w:t>
      </w:r>
      <w:r w:rsidR="003E65CD" w:rsidRPr="003E65CD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332472" w:rsidRPr="00332472">
        <w:rPr>
          <w:rFonts w:ascii="AT*Toronto CE" w:hAnsi="AT*Toronto CE"/>
          <w:bCs/>
          <w:color w:val="000000"/>
        </w:rPr>
        <w:t xml:space="preserve"> </w:t>
      </w:r>
      <w:r w:rsidR="00332472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332472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332472" w:rsidRPr="00A46160">
        <w:rPr>
          <w:rFonts w:ascii="AT*Toronto CE" w:hAnsi="AT*Toronto CE"/>
          <w:bCs/>
          <w:color w:val="000000"/>
        </w:rPr>
        <w:t xml:space="preserve"> uvedený</w:t>
      </w:r>
      <w:r w:rsidR="00332472" w:rsidRPr="00A46160">
        <w:rPr>
          <w:bCs/>
          <w:color w:val="000000"/>
        </w:rPr>
        <w:t>mi v </w:t>
      </w:r>
      <w:proofErr w:type="spellStart"/>
      <w:r w:rsidR="00332472" w:rsidRPr="00A46160">
        <w:rPr>
          <w:bCs/>
          <w:color w:val="000000"/>
        </w:rPr>
        <w:t>prílohe</w:t>
      </w:r>
      <w:proofErr w:type="spellEnd"/>
      <w:r w:rsidR="00332472"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117E88">
        <w:t xml:space="preserve">Ústavnoprávnemu výboru Národnej rady Slovenskej </w:t>
      </w:r>
      <w:proofErr w:type="spellStart"/>
      <w:r w:rsidR="00117E88">
        <w:t>repubiky</w:t>
      </w:r>
      <w:proofErr w:type="spellEnd"/>
      <w:r w:rsidR="00117E88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3E65CD" w:rsidRDefault="003E65CD" w:rsidP="00992331">
      <w:pPr>
        <w:ind w:firstLine="709"/>
        <w:jc w:val="both"/>
      </w:pPr>
    </w:p>
    <w:p w:rsidR="003E65CD" w:rsidRPr="00B152E7" w:rsidRDefault="003E65CD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947CCF" w:rsidP="00D04222">
      <w:pPr>
        <w:ind w:left="5672" w:firstLine="709"/>
        <w:jc w:val="both"/>
      </w:pPr>
      <w:r>
        <w:t xml:space="preserve"> 99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89208E">
        <w:rPr>
          <w:bCs/>
        </w:rPr>
        <w:t>Príloha k uzneseniu č. 290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925048">
        <w:t xml:space="preserve">vládnemu </w:t>
      </w:r>
      <w:r w:rsidR="003E65CD">
        <w:t xml:space="preserve">návrhu </w:t>
      </w:r>
      <w:r w:rsidR="00117E88">
        <w:t xml:space="preserve">zákona o riešení hroziaceho úpadku a o zmene a doplnení niektorých zákonov </w:t>
      </w:r>
      <w:r w:rsidR="00117E88" w:rsidRPr="009E6FA5">
        <w:rPr>
          <w:b/>
        </w:rPr>
        <w:t>(tlač 821)</w:t>
      </w:r>
    </w:p>
    <w:p w:rsidR="00A16A4D" w:rsidRDefault="00A16A4D" w:rsidP="00A16A4D"/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Pr="006F796E" w:rsidRDefault="001B6197" w:rsidP="001B6197">
      <w:pPr>
        <w:ind w:firstLine="360"/>
        <w:jc w:val="both"/>
        <w:rPr>
          <w:rFonts w:eastAsia="Calibri"/>
        </w:rPr>
      </w:pPr>
      <w:r w:rsidRPr="006F796E">
        <w:rPr>
          <w:rFonts w:eastAsia="Calibri"/>
        </w:rPr>
        <w:t>V čl. I § 25 v nadpise a v odseku 2 sa slovo „úlohy“ nahrádza slovom „povinnosti“.</w:t>
      </w:r>
    </w:p>
    <w:p w:rsidR="001B6197" w:rsidRPr="006F796E" w:rsidRDefault="001B6197" w:rsidP="001B6197">
      <w:pPr>
        <w:ind w:left="4253"/>
        <w:jc w:val="both"/>
        <w:rPr>
          <w:rFonts w:eastAsia="Calibri"/>
        </w:rPr>
      </w:pPr>
      <w:r w:rsidRPr="006F796E">
        <w:rPr>
          <w:rFonts w:eastAsia="Calibri"/>
        </w:rPr>
        <w:t>Ide o legislatívno-technickú úpravu, ktorou sa precizuje navrhovaný právny text, keďže subjektom práva sa  zákonom ukladajú povinnosti (čl. 13 ods. 1 Ústavy Slovenskej republiky), a nie úlohy. Navrhované spresnenie súvisí tiež s čl. IX (zákon č. 8/2005 Z. z. o správcoch a o zmene a doplnení niektorých zákonov v znení neskorších predpisov), bodom 48, § 35 návrhu zákona a čl. 27  ods. 1 smernice (EÚ) 2019/1023, z ustanovení ktorých vyplýva, že sankcie sa správcom ukladajú za porušenie povinností, resp.  kontrolné a regulačné mechanizmy zahŕňajú opatrenia na vyvodenie zodpovednosti voči správcom, ktorí si neplnia s</w:t>
      </w:r>
      <w:r>
        <w:rPr>
          <w:rFonts w:eastAsia="Calibri"/>
        </w:rPr>
        <w:t>voje povinnosti; teda nie úlohy.</w:t>
      </w: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Default="001B6197" w:rsidP="001B6197">
      <w:pPr>
        <w:pStyle w:val="Odsekzoznamu"/>
        <w:spacing w:line="360" w:lineRule="auto"/>
        <w:jc w:val="both"/>
      </w:pPr>
      <w:r>
        <w:t>V čl. II bod 5 § 75j ods. 6 sa slová „a tom“ nahrádzajú slovami „a o tom“.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Default="001B6197" w:rsidP="001B6197">
      <w:pPr>
        <w:pStyle w:val="Odsekzoznamu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Gramatické spresnenie textu.</w:t>
      </w:r>
      <w:r>
        <w:tab/>
      </w:r>
      <w:r>
        <w:tab/>
      </w:r>
      <w:r>
        <w:tab/>
      </w:r>
    </w:p>
    <w:p w:rsidR="001B6197" w:rsidRPr="008863D7" w:rsidRDefault="001B6197" w:rsidP="001B6197">
      <w:pPr>
        <w:pStyle w:val="Odsekzoznamu"/>
        <w:spacing w:line="360" w:lineRule="auto"/>
        <w:jc w:val="both"/>
      </w:pPr>
    </w:p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K čl. IV </w:t>
      </w: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spacing w:line="360" w:lineRule="auto"/>
        <w:jc w:val="both"/>
      </w:pPr>
      <w:r>
        <w:t>V čl. IV bod 6 sa za slová „položka 5 znie:“ vkladá nadpis „Položka 5“.</w:t>
      </w:r>
    </w:p>
    <w:p w:rsidR="001B6197" w:rsidRPr="002D2E0E" w:rsidRDefault="001B6197" w:rsidP="001B6197">
      <w:pPr>
        <w:pStyle w:val="Odsekzoznamu"/>
        <w:spacing w:line="360" w:lineRule="auto"/>
        <w:jc w:val="both"/>
        <w:rPr>
          <w:strike/>
        </w:rPr>
      </w:pPr>
      <w:r>
        <w:t xml:space="preserve"> </w:t>
      </w:r>
    </w:p>
    <w:p w:rsidR="001B6197" w:rsidRPr="00514033" w:rsidRDefault="001B6197" w:rsidP="001B6197">
      <w:pPr>
        <w:pStyle w:val="Odsekzoznamu"/>
        <w:spacing w:line="276" w:lineRule="auto"/>
        <w:ind w:left="4245"/>
        <w:jc w:val="both"/>
      </w:pPr>
      <w:r>
        <w:lastRenderedPageBreak/>
        <w:t>Legislatívno-technická úprava ktorou sa vkladá nadpis príslušnej položky, ktorá sa novelizuje v celom rozsahu.</w:t>
      </w:r>
    </w:p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K čl. IX</w:t>
      </w: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spacing w:line="360" w:lineRule="auto"/>
        <w:jc w:val="both"/>
      </w:pPr>
      <w:r w:rsidRPr="00514033">
        <w:t>V čl.</w:t>
      </w:r>
      <w:r>
        <w:t xml:space="preserve"> IX bod 14 § 20 ods. 3 sa slová „správcov základe“ nahrádzajú slovami „správcov na základe“.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Default="001B6197" w:rsidP="001B6197">
      <w:pPr>
        <w:pStyle w:val="Odsekzoznamu"/>
        <w:spacing w:line="276" w:lineRule="auto"/>
        <w:ind w:left="4248"/>
        <w:jc w:val="both"/>
      </w:pPr>
      <w:r>
        <w:t>Gramatické spresnenie textu.</w:t>
      </w:r>
      <w:r>
        <w:tab/>
      </w:r>
    </w:p>
    <w:p w:rsidR="001B6197" w:rsidRDefault="001B6197" w:rsidP="001B6197">
      <w:pPr>
        <w:pStyle w:val="Odsekzoznamu"/>
        <w:spacing w:line="276" w:lineRule="auto"/>
        <w:ind w:left="4248"/>
        <w:jc w:val="both"/>
      </w:pPr>
    </w:p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K čl. IX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Default="001B6197" w:rsidP="001B6197">
      <w:pPr>
        <w:pStyle w:val="Odsekzoznamu"/>
        <w:spacing w:line="360" w:lineRule="auto"/>
        <w:jc w:val="both"/>
      </w:pPr>
      <w:r w:rsidRPr="00F135AB">
        <w:t>V čl. I</w:t>
      </w:r>
      <w:r>
        <w:t>X bod 35 sa</w:t>
      </w:r>
      <w:r w:rsidRPr="00F135AB">
        <w:t xml:space="preserve"> slová „</w:t>
      </w:r>
      <w:r>
        <w:t xml:space="preserve">ods. 2 písm. f)“ nahrádzajú slovami „ods. 2 písm. g)“. </w:t>
      </w:r>
      <w:r>
        <w:tab/>
      </w:r>
      <w:r>
        <w:tab/>
      </w:r>
      <w:r>
        <w:tab/>
      </w:r>
    </w:p>
    <w:p w:rsidR="001B6197" w:rsidRPr="00F135AB" w:rsidRDefault="001B6197" w:rsidP="001B6197">
      <w:pPr>
        <w:pStyle w:val="Odsekzoznamu"/>
        <w:spacing w:line="276" w:lineRule="auto"/>
        <w:ind w:left="4245"/>
        <w:jc w:val="both"/>
      </w:pPr>
      <w:r>
        <w:t>Legislatívno-technická úprava ktorou spresňuje ustanovenie, kde sa majú vykonať navrhované zmeny.</w:t>
      </w: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spacing w:line="360" w:lineRule="auto"/>
        <w:jc w:val="both"/>
        <w:rPr>
          <w:b/>
          <w:u w:val="single"/>
        </w:rPr>
      </w:pPr>
    </w:p>
    <w:p w:rsidR="001B6197" w:rsidRDefault="001B6197" w:rsidP="001B6197">
      <w:pPr>
        <w:pStyle w:val="Odsekzoznamu"/>
        <w:numPr>
          <w:ilvl w:val="0"/>
          <w:numId w:val="33"/>
        </w:numPr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K čl. IX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Pr="000D1D9C" w:rsidRDefault="001B6197" w:rsidP="001B6197">
      <w:pPr>
        <w:pStyle w:val="Odsekzoznamu"/>
        <w:spacing w:line="360" w:lineRule="auto"/>
        <w:jc w:val="both"/>
      </w:pPr>
      <w:r>
        <w:t>V čl. IX bod 41 sa slová „pri výkone dohľadu, písm. a)“ nahrádzajú slovami „pri výkone dohľadu“, v písm. a)“.</w:t>
      </w:r>
    </w:p>
    <w:p w:rsidR="001B6197" w:rsidRDefault="001B6197" w:rsidP="001B6197">
      <w:pPr>
        <w:pStyle w:val="Odsekzoznamu"/>
        <w:spacing w:line="360" w:lineRule="auto"/>
        <w:jc w:val="both"/>
      </w:pPr>
    </w:p>
    <w:p w:rsidR="001B6197" w:rsidRPr="00F135AB" w:rsidRDefault="001B6197" w:rsidP="001B6197">
      <w:pPr>
        <w:pStyle w:val="Odsekzoznamu"/>
        <w:spacing w:line="276" w:lineRule="auto"/>
        <w:ind w:left="4245"/>
        <w:jc w:val="both"/>
      </w:pPr>
      <w:r>
        <w:tab/>
      </w:r>
      <w:r w:rsidRPr="000D1D9C">
        <w:t>Legislatívno-technická úprava</w:t>
      </w:r>
      <w:r>
        <w:t>,</w:t>
      </w:r>
      <w:r w:rsidRPr="006F792C">
        <w:t xml:space="preserve"> </w:t>
      </w:r>
      <w:r>
        <w:t>ktorou sa vložením úvodzoviek spresňuje ustanovenie, kde sa majú vykonať navrhované zmeny.</w:t>
      </w:r>
    </w:p>
    <w:p w:rsidR="001B6197" w:rsidRPr="00A16A4D" w:rsidRDefault="001B6197" w:rsidP="00A16A4D">
      <w:bookmarkStart w:id="0" w:name="_GoBack"/>
      <w:bookmarkEnd w:id="0"/>
    </w:p>
    <w:sectPr w:rsidR="001B6197" w:rsidRPr="00A1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E22867"/>
    <w:multiLevelType w:val="hybridMultilevel"/>
    <w:tmpl w:val="07F81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17"/>
  </w:num>
  <w:num w:numId="13">
    <w:abstractNumId w:val="3"/>
  </w:num>
  <w:num w:numId="14">
    <w:abstractNumId w:val="9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5F76"/>
    <w:rsid w:val="000C7B41"/>
    <w:rsid w:val="000D6ACE"/>
    <w:rsid w:val="000F03E9"/>
    <w:rsid w:val="00110DFC"/>
    <w:rsid w:val="001129EA"/>
    <w:rsid w:val="00113CAC"/>
    <w:rsid w:val="00117E88"/>
    <w:rsid w:val="00134327"/>
    <w:rsid w:val="00162230"/>
    <w:rsid w:val="00164821"/>
    <w:rsid w:val="001733AF"/>
    <w:rsid w:val="001A5797"/>
    <w:rsid w:val="001B3E1D"/>
    <w:rsid w:val="001B6197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E65CD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27A11"/>
    <w:rsid w:val="00533D0E"/>
    <w:rsid w:val="00534559"/>
    <w:rsid w:val="005438F7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6F1CED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208E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EC3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B1D6-F813-4BFF-A388-346D2989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cp:lastPrinted>2020-11-19T09:17:00Z</cp:lastPrinted>
  <dcterms:created xsi:type="dcterms:W3CDTF">2022-03-01T09:29:00Z</dcterms:created>
  <dcterms:modified xsi:type="dcterms:W3CDTF">2022-03-08T08:50:00Z</dcterms:modified>
</cp:coreProperties>
</file>