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</w:t>
      </w:r>
      <w:r w:rsidR="00FB5ABB">
        <w:rPr>
          <w:sz w:val="22"/>
          <w:szCs w:val="22"/>
        </w:rPr>
        <w:t>10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039AD">
      <w:pPr>
        <w:pStyle w:val="rozhodnutia"/>
      </w:pPr>
      <w:r>
        <w:t>964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2039AD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FB5ABB">
        <w:rPr>
          <w:rFonts w:cs="Arial"/>
          <w:sz w:val="22"/>
          <w:szCs w:val="22"/>
          <w:lang w:val="sk-SK"/>
        </w:rPr>
        <w:t xml:space="preserve"> skupinou</w:t>
      </w:r>
      <w:r w:rsidR="004507D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FB5AB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B5AB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B609A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1729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FB5ABB">
        <w:rPr>
          <w:rFonts w:cs="Arial"/>
          <w:szCs w:val="22"/>
        </w:rPr>
        <w:t>383/2013 Z. z. o príspevku pri narodení dieťaťa a príspevku na viac súčasne narodených detí a o zmene a doplnení niektorých zákonov</w:t>
      </w:r>
      <w:r w:rsidR="00642F3C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31729F">
        <w:rPr>
          <w:rFonts w:cs="Arial"/>
          <w:szCs w:val="22"/>
        </w:rPr>
        <w:t>2</w:t>
      </w:r>
      <w:r w:rsidR="00FB5ABB">
        <w:rPr>
          <w:rFonts w:cs="Arial"/>
          <w:szCs w:val="22"/>
        </w:rPr>
        <w:t>9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</w:t>
      </w:r>
    </w:p>
    <w:p w:rsidR="00D171C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D171C4"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RDefault="00D171C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171C4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</w:t>
      </w:r>
      <w:bookmarkStart w:id="0" w:name="_GoBack"/>
      <w:bookmarkEnd w:id="0"/>
      <w:r>
        <w:rPr>
          <w:rFonts w:ascii="Arial" w:hAnsi="Arial" w:cs="Arial"/>
          <w:sz w:val="22"/>
        </w:rPr>
        <w:t>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D171C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039AD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74CF5"/>
    <w:rsid w:val="003D260E"/>
    <w:rsid w:val="00432203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B2F24"/>
    <w:rsid w:val="007E5C97"/>
    <w:rsid w:val="007F26C7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0E66"/>
    <w:rsid w:val="00AD248E"/>
    <w:rsid w:val="00AF457B"/>
    <w:rsid w:val="00B078CF"/>
    <w:rsid w:val="00B1506F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171C4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E90F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2022-02-28T06:19:00Z</cp:lastPrinted>
  <dcterms:created xsi:type="dcterms:W3CDTF">2022-02-25T16:53:00Z</dcterms:created>
  <dcterms:modified xsi:type="dcterms:W3CDTF">2022-02-28T06:20:00Z</dcterms:modified>
</cp:coreProperties>
</file>