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1241E">
        <w:rPr>
          <w:sz w:val="22"/>
          <w:szCs w:val="22"/>
        </w:rPr>
        <w:t>4</w:t>
      </w:r>
      <w:r w:rsidR="004507D4">
        <w:rPr>
          <w:sz w:val="22"/>
          <w:szCs w:val="22"/>
        </w:rPr>
        <w:t>85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F16B5">
      <w:pPr>
        <w:pStyle w:val="rozhodnutia"/>
      </w:pPr>
      <w:r>
        <w:t>955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FF16B5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4507D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507D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4507D4">
        <w:rPr>
          <w:rFonts w:cs="Arial"/>
          <w:szCs w:val="22"/>
        </w:rPr>
        <w:t>68/1997 Z. z. o Matici slovenskej</w:t>
      </w:r>
      <w:r w:rsidR="0014255D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FB0C58">
        <w:rPr>
          <w:rFonts w:cs="Arial"/>
          <w:szCs w:val="22"/>
        </w:rPr>
        <w:t>1</w:t>
      </w:r>
      <w:r w:rsidR="00FF16B5">
        <w:rPr>
          <w:rFonts w:cs="Arial"/>
          <w:szCs w:val="22"/>
        </w:rPr>
        <w:t>6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8929EB">
        <w:rPr>
          <w:rFonts w:cs="Arial"/>
          <w:szCs w:val="22"/>
        </w:rPr>
        <w:t>3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507D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507D4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4507D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507D4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4507D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a v gestorskom výbor</w:t>
      </w:r>
      <w:bookmarkStart w:id="0" w:name="_GoBack"/>
      <w:bookmarkEnd w:id="0"/>
      <w:r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507D4"/>
    <w:rsid w:val="00484701"/>
    <w:rsid w:val="00492F29"/>
    <w:rsid w:val="004D06C1"/>
    <w:rsid w:val="004E6213"/>
    <w:rsid w:val="004F21D2"/>
    <w:rsid w:val="004F2967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F137B"/>
    <w:rsid w:val="00D5482F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B0C58"/>
    <w:rsid w:val="00FB43E1"/>
    <w:rsid w:val="00FF16B5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F6EE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2022-02-28T06:00:00Z</cp:lastPrinted>
  <dcterms:created xsi:type="dcterms:W3CDTF">2022-02-25T05:22:00Z</dcterms:created>
  <dcterms:modified xsi:type="dcterms:W3CDTF">2022-02-28T06:00:00Z</dcterms:modified>
</cp:coreProperties>
</file>