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597E1B">
        <w:rPr>
          <w:sz w:val="22"/>
          <w:szCs w:val="22"/>
        </w:rPr>
        <w:t>487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2C240A">
      <w:pPr>
        <w:pStyle w:val="rozhodnutia"/>
      </w:pPr>
      <w:r>
        <w:t>939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CC4CF4">
        <w:rPr>
          <w:rFonts w:ascii="Arial" w:hAnsi="Arial" w:cs="Arial"/>
          <w:sz w:val="22"/>
        </w:rPr>
        <w:t> 2</w:t>
      </w:r>
      <w:r w:rsidR="002C240A">
        <w:rPr>
          <w:rFonts w:ascii="Arial" w:hAnsi="Arial" w:cs="Arial"/>
          <w:sz w:val="22"/>
        </w:rPr>
        <w:t>5</w:t>
      </w:r>
      <w:r w:rsidR="00CC4CF4">
        <w:rPr>
          <w:rFonts w:ascii="Arial" w:hAnsi="Arial" w:cs="Arial"/>
          <w:sz w:val="22"/>
        </w:rPr>
        <w:t>. februára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CC4CF4">
        <w:rPr>
          <w:rFonts w:cs="Arial"/>
          <w:noProof/>
          <w:sz w:val="22"/>
          <w:lang w:val="sk-SK"/>
        </w:rPr>
        <w:t>ktorým sa mení a dopĺňa zákon Národnej rady Slovenskej republiky č. 171/1993 Z. z. o Policajnom zbore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CC4CF4">
        <w:rPr>
          <w:rFonts w:cs="Arial"/>
          <w:sz w:val="22"/>
          <w:lang w:val="sk-SK"/>
        </w:rPr>
        <w:t>908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597E1B">
        <w:rPr>
          <w:rFonts w:cs="Arial"/>
          <w:sz w:val="22"/>
          <w:lang w:val="sk-SK"/>
        </w:rPr>
        <w:t>25</w:t>
      </w:r>
      <w:r w:rsidR="00FD400C">
        <w:rPr>
          <w:rFonts w:cs="Arial"/>
          <w:sz w:val="22"/>
          <w:lang w:val="sk-SK"/>
        </w:rPr>
        <w:t>.</w:t>
      </w:r>
      <w:r w:rsidR="00CC4CF4">
        <w:rPr>
          <w:rFonts w:cs="Arial"/>
          <w:sz w:val="22"/>
          <w:lang w:val="sk-SK"/>
        </w:rPr>
        <w:t xml:space="preserve"> februára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597E1B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597E1B">
        <w:rPr>
          <w:rFonts w:ascii="Arial" w:hAnsi="Arial" w:cs="Arial"/>
          <w:sz w:val="22"/>
          <w:szCs w:val="22"/>
        </w:rPr>
        <w:t>obranu a bezpečnosť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597E1B">
        <w:rPr>
          <w:rFonts w:ascii="Arial" w:hAnsi="Arial" w:cs="Arial"/>
          <w:sz w:val="22"/>
        </w:rPr>
        <w:t>obranu a bezpečnosť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</w:t>
      </w:r>
      <w:bookmarkStart w:id="0" w:name="_GoBack"/>
      <w:bookmarkEnd w:id="0"/>
      <w:r>
        <w:rPr>
          <w:rFonts w:ascii="Arial" w:hAnsi="Arial" w:cs="Arial"/>
          <w:bCs/>
          <w:sz w:val="22"/>
        </w:rPr>
        <w:t>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1B3381" w:rsidRDefault="001B3381" w:rsidP="001B338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B3381"/>
    <w:rsid w:val="001C5B74"/>
    <w:rsid w:val="00294C70"/>
    <w:rsid w:val="002C240A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97E1B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783A79"/>
    <w:rsid w:val="00803DD5"/>
    <w:rsid w:val="00846643"/>
    <w:rsid w:val="008869B9"/>
    <w:rsid w:val="008A52D4"/>
    <w:rsid w:val="008A7F9E"/>
    <w:rsid w:val="008B7C2F"/>
    <w:rsid w:val="008C04D2"/>
    <w:rsid w:val="009018EF"/>
    <w:rsid w:val="009701A7"/>
    <w:rsid w:val="009A3380"/>
    <w:rsid w:val="00A0581D"/>
    <w:rsid w:val="00AC6FEB"/>
    <w:rsid w:val="00AD1D2C"/>
    <w:rsid w:val="00B21800"/>
    <w:rsid w:val="00B34F13"/>
    <w:rsid w:val="00B83C0F"/>
    <w:rsid w:val="00BD71A4"/>
    <w:rsid w:val="00BE4F1F"/>
    <w:rsid w:val="00BE641C"/>
    <w:rsid w:val="00CC164C"/>
    <w:rsid w:val="00CC4CF4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27A06"/>
    <w:rsid w:val="00E40DC8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D8F54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2C24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2C2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12</cp:revision>
  <cp:lastPrinted>2022-02-28T05:22:00Z</cp:lastPrinted>
  <dcterms:created xsi:type="dcterms:W3CDTF">2022-02-23T11:59:00Z</dcterms:created>
  <dcterms:modified xsi:type="dcterms:W3CDTF">2022-02-28T05:22:00Z</dcterms:modified>
</cp:coreProperties>
</file>