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F70D6">
        <w:rPr>
          <w:sz w:val="20"/>
        </w:rPr>
        <w:t>2</w:t>
      </w:r>
      <w:r w:rsidR="00376E03">
        <w:rPr>
          <w:sz w:val="20"/>
        </w:rPr>
        <w:t>173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A6EC3">
        <w:t>1267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BA6EC3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BA6EC3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155973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376E03" w:rsidP="00A15C08">
      <w:pPr>
        <w:jc w:val="both"/>
        <w:rPr>
          <w:i/>
          <w:iCs/>
          <w:sz w:val="20"/>
        </w:rPr>
      </w:pPr>
      <w:r w:rsidRPr="00376E03" w:rsidR="008835B5">
        <w:rPr>
          <w:rFonts w:cs="Arial"/>
          <w:bCs/>
          <w:szCs w:val="22"/>
        </w:rPr>
        <w:t>k</w:t>
      </w:r>
      <w:r w:rsidRPr="00376E03" w:rsidR="000E5224">
        <w:rPr>
          <w:rFonts w:cs="Arial"/>
          <w:bCs/>
          <w:szCs w:val="22"/>
        </w:rPr>
        <w:t xml:space="preserve"> </w:t>
      </w:r>
      <w:r w:rsidRPr="00376E03" w:rsidR="00376E03">
        <w:rPr>
          <w:rFonts w:cs="Arial"/>
          <w:bCs/>
          <w:szCs w:val="22"/>
        </w:rPr>
        <w:t>n</w:t>
      </w:r>
      <w:r w:rsidRPr="00376E03" w:rsidR="00376E03">
        <w:t>ávrhu poslancov Národnej rady Slovenskej republiky Radovana Kazdu a Petra Kremského na vydanie zákon</w:t>
      </w:r>
      <w:r w:rsidRPr="00376E03" w:rsidR="00376E03">
        <w:t>a, ktorým sa mení a dopĺňa zákon č. 57/2018 Z. z.</w:t>
      </w:r>
      <w:r w:rsidR="00376E03">
        <w:br/>
      </w:r>
      <w:r w:rsidRPr="00376E03" w:rsidR="00376E03">
        <w:t>o regionálnej investičnej pomoci a o zmene a doplnení niektorých zákonov v znení neskorších predpisov (tlač 766)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03A40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903A40">
        <w:rPr>
          <w:rFonts w:cs="Arial"/>
          <w:szCs w:val="22"/>
        </w:rPr>
        <w:tab/>
      </w:r>
      <w:r w:rsidRPr="00376E03" w:rsidR="00376E03">
        <w:rPr>
          <w:rFonts w:cs="Arial"/>
          <w:szCs w:val="22"/>
        </w:rPr>
        <w:t>n</w:t>
      </w:r>
      <w:r w:rsidRPr="00376E03" w:rsidR="00376E03">
        <w:t>ávrh poslancov Národnej rady Slovenskej republiky Radovana Kazdu a Petra Kremskéh</w:t>
      </w:r>
      <w:r w:rsidRPr="00376E03" w:rsidR="00376E03">
        <w:t>o na vydanie zákona, ktorým sa mení a dopĺňa zákon č. 57/2018 Z. z.</w:t>
        <w:br/>
        <w:t>o regionálnej investičnej pomoci a o zmene a doplnení niektorých zákonov v znení</w:t>
      </w:r>
      <w:r w:rsidR="00376E03">
        <w:t xml:space="preserve"> neskorších predpisov</w:t>
      </w:r>
      <w:r w:rsidRPr="004143DC">
        <w:rPr>
          <w:szCs w:val="22"/>
        </w:rPr>
        <w:t>,</w:t>
      </w:r>
      <w:r w:rsidRPr="00903A40">
        <w:rPr>
          <w:szCs w:val="22"/>
        </w:rPr>
        <w:t xml:space="preserve">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15ECF" w:rsidR="00BA6EC3">
        <w:rPr>
          <w:rFonts w:cs="Arial"/>
          <w:szCs w:val="22"/>
        </w:rPr>
        <w:t>Richard  T a k á č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E7FC4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E34"/>
    <w:rsid w:val="002C1D66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400A2B"/>
    <w:rsid w:val="00403BE5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43FF"/>
    <w:rsid w:val="00501D6F"/>
    <w:rsid w:val="00505769"/>
    <w:rsid w:val="00506222"/>
    <w:rsid w:val="005107AD"/>
    <w:rsid w:val="00510AEC"/>
    <w:rsid w:val="00515ECF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3EB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858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22605"/>
    <w:rsid w:val="0092524D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A6EC3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2022-01-27T09:16:00Z</cp:lastPrinted>
  <dcterms:created xsi:type="dcterms:W3CDTF">2022-01-27T09:16:00Z</dcterms:created>
  <dcterms:modified xsi:type="dcterms:W3CDTF">2022-02-23T16:20:00Z</dcterms:modified>
</cp:coreProperties>
</file>