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61" w:rsidRDefault="00DE7B61" w:rsidP="00C15AF3">
      <w:pPr>
        <w:spacing w:after="0" w:line="276" w:lineRule="auto"/>
        <w:jc w:val="center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D ô v o d o v á   s p r á v</w:t>
      </w:r>
      <w:r>
        <w:rPr>
          <w:rFonts w:eastAsia="Times New Roman"/>
          <w:b/>
          <w:bCs/>
          <w:color w:val="000000"/>
          <w:lang w:eastAsia="sk-SK"/>
        </w:rPr>
        <w:t> </w:t>
      </w:r>
      <w:r w:rsidRPr="00FE67F3">
        <w:rPr>
          <w:rFonts w:eastAsia="Times New Roman"/>
          <w:b/>
          <w:bCs/>
          <w:color w:val="000000"/>
          <w:lang w:eastAsia="sk-SK"/>
        </w:rPr>
        <w:t>a</w:t>
      </w:r>
    </w:p>
    <w:p w:rsidR="00DE7B61" w:rsidRPr="00FE67F3" w:rsidRDefault="00DE7B61" w:rsidP="00C15AF3">
      <w:pPr>
        <w:spacing w:after="0" w:line="276" w:lineRule="auto"/>
        <w:jc w:val="center"/>
        <w:rPr>
          <w:rFonts w:eastAsia="Times New Roman"/>
          <w:color w:val="000000"/>
          <w:sz w:val="27"/>
          <w:szCs w:val="27"/>
          <w:lang w:eastAsia="sk-SK"/>
        </w:rPr>
      </w:pPr>
    </w:p>
    <w:p w:rsidR="00DE7B61" w:rsidRPr="00FE67F3" w:rsidRDefault="00DE7B61" w:rsidP="00C15AF3">
      <w:pPr>
        <w:spacing w:before="240" w:after="120" w:line="276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 xml:space="preserve">A. </w:t>
      </w:r>
      <w:r w:rsidRPr="00FE67F3">
        <w:rPr>
          <w:rFonts w:eastAsia="Times New Roman"/>
          <w:b/>
          <w:bCs/>
          <w:color w:val="000000"/>
          <w:lang w:eastAsia="sk-SK"/>
        </w:rPr>
        <w:t>Všeobecná časť</w:t>
      </w:r>
    </w:p>
    <w:p w:rsidR="00DE7B61" w:rsidRPr="00FF2A5F" w:rsidRDefault="00DE7B61" w:rsidP="00C15AF3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FF2A5F">
        <w:rPr>
          <w:rFonts w:eastAsia="Times New Roman"/>
          <w:color w:val="000000"/>
          <w:lang w:eastAsia="sk-SK"/>
        </w:rPr>
        <w:t>Návrh</w:t>
      </w:r>
      <w:r w:rsidRPr="00FF2A5F">
        <w:rPr>
          <w:rFonts w:eastAsia="Times New Roman"/>
          <w:color w:val="000000"/>
          <w:spacing w:val="92"/>
          <w:lang w:eastAsia="sk-SK"/>
        </w:rPr>
        <w:t xml:space="preserve"> </w:t>
      </w:r>
      <w:r w:rsidRPr="00FF2A5F">
        <w:rPr>
          <w:rFonts w:eastAsia="Times New Roman"/>
          <w:color w:val="000000"/>
          <w:lang w:eastAsia="sk-SK"/>
        </w:rPr>
        <w:t>zákona,</w:t>
      </w:r>
      <w:r w:rsidRPr="00FF2A5F">
        <w:rPr>
          <w:rFonts w:eastAsia="Times New Roman"/>
          <w:color w:val="000000"/>
          <w:spacing w:val="92"/>
          <w:lang w:eastAsia="sk-SK"/>
        </w:rPr>
        <w:t xml:space="preserve"> </w:t>
      </w:r>
      <w:r w:rsidRPr="00FF2A5F">
        <w:rPr>
          <w:rFonts w:eastAsia="Times New Roman"/>
          <w:color w:val="222222"/>
          <w:lang w:eastAsia="sk-SK"/>
        </w:rPr>
        <w:t xml:space="preserve">ktorým sa mení </w:t>
      </w:r>
      <w:r w:rsidRPr="008D22EA">
        <w:rPr>
          <w:rFonts w:eastAsia="Times New Roman"/>
          <w:color w:val="222222"/>
          <w:lang w:eastAsia="sk-SK"/>
        </w:rPr>
        <w:t xml:space="preserve">zákon </w:t>
      </w:r>
      <w:r w:rsidR="005510F6" w:rsidRPr="005510F6">
        <w:rPr>
          <w:rFonts w:eastAsia="Times New Roman"/>
          <w:color w:val="222222"/>
          <w:lang w:eastAsia="sk-SK"/>
        </w:rPr>
        <w:t>č. 55/2017 Z. z. o štátnej službe a o zmene a doplnení niektorých zákonov v znení</w:t>
      </w:r>
      <w:r w:rsidRPr="008D22EA">
        <w:rPr>
          <w:rFonts w:eastAsia="Times New Roman"/>
          <w:color w:val="222222"/>
          <w:lang w:eastAsia="sk-SK"/>
        </w:rPr>
        <w:t xml:space="preserve"> neskorších predpisov</w:t>
      </w:r>
      <w:r w:rsidRPr="00FF2A5F">
        <w:rPr>
          <w:rFonts w:eastAsia="Times New Roman"/>
          <w:color w:val="222222"/>
          <w:lang w:eastAsia="sk-SK"/>
        </w:rPr>
        <w:t xml:space="preserve"> </w:t>
      </w:r>
      <w:r w:rsidRPr="00FF2A5F">
        <w:rPr>
          <w:rFonts w:eastAsia="Times New Roman"/>
          <w:color w:val="000000"/>
          <w:lang w:eastAsia="sk-SK"/>
        </w:rPr>
        <w:t xml:space="preserve">predkladajú na rokovanie Národnej rady Slovenskej republiky </w:t>
      </w:r>
      <w:r w:rsidRPr="00FA7979">
        <w:rPr>
          <w:rFonts w:eastAsia="Times New Roman"/>
          <w:color w:val="000000"/>
          <w:lang w:eastAsia="sk-SK"/>
        </w:rPr>
        <w:t>poslanci Národnej rady Slovenskej republiky</w:t>
      </w:r>
      <w:r>
        <w:rPr>
          <w:rFonts w:eastAsia="Times New Roman"/>
          <w:color w:val="000000"/>
          <w:lang w:eastAsia="sk-SK"/>
        </w:rPr>
        <w:t xml:space="preserve"> </w:t>
      </w:r>
      <w:r w:rsidR="00A87168">
        <w:t>Jana Žitňanská, Miriam Šuteková,</w:t>
      </w:r>
      <w:r w:rsidR="005510F6">
        <w:t xml:space="preserve"> </w:t>
      </w:r>
      <w:r w:rsidR="00A87168">
        <w:t>Anna Zemanová, Michal Šipoš a Peter Pčolinský</w:t>
      </w:r>
      <w:r w:rsidR="007A20FC">
        <w:t xml:space="preserve">. </w:t>
      </w:r>
    </w:p>
    <w:p w:rsidR="00352066" w:rsidRDefault="00352066" w:rsidP="00C15AF3">
      <w:pPr>
        <w:spacing w:after="0" w:line="276" w:lineRule="auto"/>
        <w:jc w:val="both"/>
        <w:rPr>
          <w:rFonts w:eastAsia="Times New Roman"/>
          <w:b/>
          <w:bCs/>
          <w:color w:val="000000"/>
          <w:lang w:eastAsia="sk-SK"/>
        </w:rPr>
      </w:pPr>
    </w:p>
    <w:p w:rsidR="00352066" w:rsidRPr="00352066" w:rsidRDefault="00352066" w:rsidP="00C15AF3">
      <w:pPr>
        <w:spacing w:after="0" w:line="276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  <w:r w:rsidRPr="00352066">
        <w:rPr>
          <w:rFonts w:eastAsia="Times New Roman"/>
          <w:bCs/>
          <w:color w:val="000000"/>
          <w:lang w:eastAsia="sk-SK"/>
        </w:rPr>
        <w:t xml:space="preserve">Cieľom predloženého návrhu je zjednodušiť administratívu spojenú so zmenou pravidelného miesta výkonu štátnej služby štátneho zamestnanca, pokiaľ ide o zmenu </w:t>
      </w:r>
      <w:r w:rsidR="000F38FA">
        <w:rPr>
          <w:rFonts w:eastAsia="Times New Roman"/>
          <w:bCs/>
          <w:color w:val="000000"/>
          <w:lang w:eastAsia="sk-SK"/>
        </w:rPr>
        <w:t xml:space="preserve">pravidelného miesta výkonu štátnej služby </w:t>
      </w:r>
      <w:r w:rsidRPr="00352066">
        <w:rPr>
          <w:rFonts w:eastAsia="Times New Roman"/>
          <w:bCs/>
          <w:color w:val="000000"/>
          <w:lang w:eastAsia="sk-SK"/>
        </w:rPr>
        <w:t>v rámci obce.</w:t>
      </w:r>
    </w:p>
    <w:p w:rsidR="00352066" w:rsidRDefault="00352066" w:rsidP="00C15AF3">
      <w:pPr>
        <w:spacing w:after="0" w:line="276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</w:p>
    <w:p w:rsidR="009C4D9D" w:rsidRPr="00352066" w:rsidRDefault="00352066" w:rsidP="00C15AF3">
      <w:pPr>
        <w:spacing w:after="0" w:line="276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352066">
        <w:rPr>
          <w:rFonts w:eastAsia="Times New Roman"/>
          <w:bCs/>
          <w:color w:val="000000"/>
          <w:lang w:eastAsia="sk-SK"/>
        </w:rPr>
        <w:t xml:space="preserve">Aktuálne platná a účinná právna úprava ustanovuje pri zmene pravidelného miesta výkonu štátnej služby štátneho zamestnanca povinnosť služobného úradu </w:t>
      </w:r>
      <w:r w:rsidR="001C14E5">
        <w:rPr>
          <w:rFonts w:eastAsia="Times New Roman"/>
          <w:bCs/>
          <w:color w:val="000000"/>
          <w:lang w:eastAsia="sk-SK"/>
        </w:rPr>
        <w:t xml:space="preserve">zrušiť </w:t>
      </w:r>
      <w:r w:rsidR="001C14E5" w:rsidRPr="008926BD">
        <w:rPr>
          <w:rFonts w:eastAsia="Times New Roman"/>
          <w:bCs/>
          <w:color w:val="000000"/>
          <w:lang w:eastAsia="sk-SK"/>
        </w:rPr>
        <w:t>štátnozamestnanecké miesta a vytvor</w:t>
      </w:r>
      <w:r w:rsidR="001C14E5">
        <w:rPr>
          <w:rFonts w:eastAsia="Times New Roman"/>
          <w:bCs/>
          <w:color w:val="000000"/>
          <w:lang w:eastAsia="sk-SK"/>
        </w:rPr>
        <w:t xml:space="preserve">iť nové štátnozamestnanecké </w:t>
      </w:r>
      <w:r w:rsidR="001C14E5" w:rsidRPr="008926BD">
        <w:rPr>
          <w:rFonts w:eastAsia="Times New Roman"/>
          <w:bCs/>
          <w:color w:val="000000"/>
          <w:lang w:eastAsia="sk-SK"/>
        </w:rPr>
        <w:t>miesta s iným pravidelný</w:t>
      </w:r>
      <w:r w:rsidR="001C14E5">
        <w:rPr>
          <w:rFonts w:eastAsia="Times New Roman"/>
          <w:bCs/>
          <w:color w:val="000000"/>
          <w:lang w:eastAsia="sk-SK"/>
        </w:rPr>
        <w:t xml:space="preserve">m miestom výkonu štátnej služby a </w:t>
      </w:r>
      <w:r w:rsidRPr="00352066">
        <w:rPr>
          <w:rFonts w:eastAsia="Times New Roman"/>
          <w:bCs/>
          <w:color w:val="000000"/>
          <w:lang w:eastAsia="sk-SK"/>
        </w:rPr>
        <w:t xml:space="preserve">uzavrieť dohodu </w:t>
      </w:r>
      <w:r w:rsidR="001C14E5">
        <w:rPr>
          <w:rFonts w:eastAsia="Times New Roman"/>
          <w:bCs/>
          <w:color w:val="000000"/>
          <w:lang w:eastAsia="sk-SK"/>
        </w:rPr>
        <w:t xml:space="preserve">o zmene štátnozamestnaneckého pomeru </w:t>
      </w:r>
      <w:r w:rsidRPr="00352066">
        <w:rPr>
          <w:rFonts w:eastAsia="Times New Roman"/>
          <w:bCs/>
          <w:color w:val="000000"/>
          <w:lang w:eastAsia="sk-SK"/>
        </w:rPr>
        <w:t xml:space="preserve">so štátnym zamestnancom vo forme dodatku k služobnej zmluve. </w:t>
      </w:r>
      <w:r w:rsidR="005510F6" w:rsidRPr="00352066">
        <w:rPr>
          <w:rFonts w:eastAsia="Times New Roman"/>
          <w:bCs/>
          <w:color w:val="000000"/>
          <w:lang w:eastAsia="sk-SK"/>
        </w:rPr>
        <w:t xml:space="preserve">Navrhovaná právna úprava ustanovuje povinnosť </w:t>
      </w:r>
      <w:r w:rsidR="00B15E29" w:rsidRPr="00352066">
        <w:rPr>
          <w:rFonts w:eastAsia="Times New Roman"/>
          <w:bCs/>
          <w:color w:val="000000"/>
          <w:lang w:eastAsia="sk-SK"/>
        </w:rPr>
        <w:t>služobné</w:t>
      </w:r>
      <w:r w:rsidR="00B15E29">
        <w:rPr>
          <w:rFonts w:eastAsia="Times New Roman"/>
          <w:bCs/>
          <w:color w:val="000000"/>
          <w:lang w:eastAsia="sk-SK"/>
        </w:rPr>
        <w:t>ho</w:t>
      </w:r>
      <w:r w:rsidR="00B15E29" w:rsidRPr="00352066">
        <w:rPr>
          <w:rFonts w:eastAsia="Times New Roman"/>
          <w:bCs/>
          <w:color w:val="000000"/>
          <w:lang w:eastAsia="sk-SK"/>
        </w:rPr>
        <w:t xml:space="preserve"> </w:t>
      </w:r>
      <w:r w:rsidR="005510F6" w:rsidRPr="00352066">
        <w:rPr>
          <w:rFonts w:eastAsia="Times New Roman"/>
          <w:bCs/>
          <w:color w:val="000000"/>
          <w:lang w:eastAsia="sk-SK"/>
        </w:rPr>
        <w:t xml:space="preserve">úradu </w:t>
      </w:r>
      <w:r w:rsidR="00B15E29">
        <w:rPr>
          <w:rFonts w:eastAsia="Times New Roman"/>
          <w:bCs/>
          <w:color w:val="000000"/>
          <w:lang w:eastAsia="sk-SK"/>
        </w:rPr>
        <w:t xml:space="preserve">uzavrieť dohodu so štátnym zamestnancom </w:t>
      </w:r>
      <w:r w:rsidR="005510F6" w:rsidRPr="00352066">
        <w:rPr>
          <w:rFonts w:eastAsia="Times New Roman"/>
          <w:bCs/>
          <w:color w:val="000000"/>
          <w:lang w:eastAsia="sk-SK"/>
        </w:rPr>
        <w:t>len v prípade, ak sa štátnemu zamestnancovi mení pravidelné miesto výkonu štátnej služby mimo obce pravidelnéh</w:t>
      </w:r>
      <w:r w:rsidR="001C14E5">
        <w:rPr>
          <w:rFonts w:eastAsia="Times New Roman"/>
          <w:bCs/>
          <w:color w:val="000000"/>
          <w:lang w:eastAsia="sk-SK"/>
        </w:rPr>
        <w:t xml:space="preserve">o miesta výkonu štátnej služby. </w:t>
      </w:r>
      <w:r w:rsidR="00924205">
        <w:rPr>
          <w:rFonts w:eastAsia="Times New Roman"/>
          <w:bCs/>
          <w:color w:val="000000"/>
          <w:lang w:eastAsia="sk-SK"/>
        </w:rPr>
        <w:t xml:space="preserve">Na účely zmeny pravidelného miesta výkonu štátnej služby v rámci obce, sa za obec považuje aj hlavné mesto Slovenskej republiky Bratislava a mesto Košice. </w:t>
      </w:r>
      <w:r w:rsidR="001C14E5">
        <w:rPr>
          <w:rFonts w:eastAsia="Times New Roman"/>
          <w:bCs/>
          <w:color w:val="000000"/>
          <w:lang w:eastAsia="sk-SK"/>
        </w:rPr>
        <w:t xml:space="preserve">Zmena </w:t>
      </w:r>
      <w:r w:rsidR="001C14E5" w:rsidRPr="00352066">
        <w:rPr>
          <w:rFonts w:eastAsia="Times New Roman"/>
          <w:bCs/>
          <w:color w:val="000000"/>
          <w:lang w:eastAsia="sk-SK"/>
        </w:rPr>
        <w:t>pravidelnéh</w:t>
      </w:r>
      <w:r w:rsidR="001C14E5">
        <w:rPr>
          <w:rFonts w:eastAsia="Times New Roman"/>
          <w:bCs/>
          <w:color w:val="000000"/>
          <w:lang w:eastAsia="sk-SK"/>
        </w:rPr>
        <w:t>o miesta výkonu štátnej služby v rámci obce sa nepovažuje za organizačnú zmenu</w:t>
      </w:r>
      <w:r w:rsidR="00B15E29">
        <w:rPr>
          <w:rFonts w:eastAsia="Times New Roman"/>
          <w:bCs/>
          <w:color w:val="000000"/>
          <w:lang w:eastAsia="sk-SK"/>
        </w:rPr>
        <w:t xml:space="preserve">, ale je zmenou štátnozamestnaneckého pomeru, ktorú </w:t>
      </w:r>
      <w:r w:rsidR="001429C2">
        <w:rPr>
          <w:rFonts w:eastAsia="Times New Roman"/>
          <w:bCs/>
          <w:color w:val="000000"/>
          <w:lang w:eastAsia="sk-SK"/>
        </w:rPr>
        <w:t xml:space="preserve">služobný úrad vykoná </w:t>
      </w:r>
      <w:r w:rsidR="001429C2" w:rsidRPr="001429C2">
        <w:rPr>
          <w:rFonts w:eastAsia="Times New Roman"/>
          <w:bCs/>
          <w:color w:val="000000"/>
          <w:lang w:eastAsia="sk-SK"/>
        </w:rPr>
        <w:t>jednostranne písomným oznámením doručeným štátnemu zamestnancovi</w:t>
      </w:r>
      <w:r w:rsidR="001C14E5">
        <w:rPr>
          <w:rFonts w:eastAsia="Times New Roman"/>
          <w:bCs/>
          <w:color w:val="000000"/>
          <w:lang w:eastAsia="sk-SK"/>
        </w:rPr>
        <w:t>.</w:t>
      </w:r>
      <w:r w:rsidR="005510F6" w:rsidRPr="00352066">
        <w:rPr>
          <w:rFonts w:eastAsia="Times New Roman"/>
          <w:bCs/>
          <w:color w:val="000000"/>
          <w:lang w:eastAsia="sk-SK"/>
        </w:rPr>
        <w:t xml:space="preserve"> </w:t>
      </w:r>
    </w:p>
    <w:p w:rsidR="00DE7B61" w:rsidRDefault="00DE7B61" w:rsidP="00C15AF3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:rsidR="00344C60" w:rsidRDefault="00344C60" w:rsidP="00C15AF3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344C60">
        <w:rPr>
          <w:rFonts w:eastAsia="Times New Roman"/>
          <w:color w:val="000000"/>
          <w:lang w:eastAsia="sk-SK"/>
        </w:rPr>
        <w:t xml:space="preserve">Prijatie návrhu zákona </w:t>
      </w:r>
      <w:r>
        <w:rPr>
          <w:rFonts w:eastAsia="Times New Roman"/>
          <w:color w:val="000000"/>
          <w:lang w:eastAsia="sk-SK"/>
        </w:rPr>
        <w:t>ne</w:t>
      </w:r>
      <w:r w:rsidRPr="00344C60">
        <w:rPr>
          <w:rFonts w:eastAsia="Times New Roman"/>
          <w:color w:val="000000"/>
          <w:lang w:eastAsia="sk-SK"/>
        </w:rPr>
        <w:t>bude mať vplyv</w:t>
      </w:r>
      <w:r w:rsidR="005468A7">
        <w:rPr>
          <w:rFonts w:eastAsia="Times New Roman"/>
          <w:color w:val="000000"/>
          <w:lang w:eastAsia="sk-SK"/>
        </w:rPr>
        <w:t>y</w:t>
      </w:r>
      <w:r w:rsidRPr="00344C60">
        <w:rPr>
          <w:rFonts w:eastAsia="Times New Roman"/>
          <w:color w:val="000000"/>
          <w:lang w:eastAsia="sk-SK"/>
        </w:rPr>
        <w:t xml:space="preserve"> na rozpočet verejnej správy</w:t>
      </w:r>
      <w:r>
        <w:rPr>
          <w:rFonts w:eastAsia="Times New Roman"/>
          <w:color w:val="000000"/>
          <w:lang w:eastAsia="sk-SK"/>
        </w:rPr>
        <w:t>,</w:t>
      </w:r>
      <w:r w:rsidRPr="00344C60">
        <w:rPr>
          <w:rFonts w:eastAsia="Times New Roman"/>
          <w:color w:val="000000"/>
          <w:lang w:eastAsia="sk-SK"/>
        </w:rPr>
        <w:t xml:space="preserve"> vplyv</w:t>
      </w:r>
      <w:r w:rsidR="005468A7">
        <w:rPr>
          <w:rFonts w:eastAsia="Times New Roman"/>
          <w:color w:val="000000"/>
          <w:lang w:eastAsia="sk-SK"/>
        </w:rPr>
        <w:t>y</w:t>
      </w:r>
      <w:r w:rsidRPr="00344C60">
        <w:rPr>
          <w:rFonts w:eastAsia="Times New Roman"/>
          <w:color w:val="000000"/>
          <w:lang w:eastAsia="sk-SK"/>
        </w:rPr>
        <w:t xml:space="preserve"> na podnikateľské prostredie, </w:t>
      </w:r>
      <w:r w:rsidR="005468A7">
        <w:rPr>
          <w:rFonts w:eastAsia="Times New Roman"/>
          <w:color w:val="000000"/>
          <w:lang w:eastAsia="sk-SK"/>
        </w:rPr>
        <w:t xml:space="preserve">vplyvy </w:t>
      </w:r>
      <w:r w:rsidRPr="00344C60">
        <w:rPr>
          <w:rFonts w:eastAsia="Times New Roman"/>
          <w:color w:val="000000"/>
          <w:lang w:eastAsia="sk-SK"/>
        </w:rPr>
        <w:t xml:space="preserve">na informatizáciu spoločnosti, </w:t>
      </w:r>
      <w:r w:rsidR="005468A7">
        <w:rPr>
          <w:rFonts w:eastAsia="Times New Roman"/>
          <w:color w:val="000000"/>
          <w:lang w:eastAsia="sk-SK"/>
        </w:rPr>
        <w:t xml:space="preserve">vplyvy </w:t>
      </w:r>
      <w:r w:rsidRPr="00344C60">
        <w:rPr>
          <w:rFonts w:eastAsia="Times New Roman"/>
          <w:color w:val="000000"/>
          <w:lang w:eastAsia="sk-SK"/>
        </w:rPr>
        <w:t xml:space="preserve">na životné prostredie, </w:t>
      </w:r>
      <w:r w:rsidR="005468A7">
        <w:rPr>
          <w:rFonts w:eastAsia="Times New Roman"/>
          <w:color w:val="000000"/>
          <w:lang w:eastAsia="sk-SK"/>
        </w:rPr>
        <w:t xml:space="preserve">vplyvy </w:t>
      </w:r>
      <w:r w:rsidRPr="00344C60">
        <w:rPr>
          <w:rFonts w:eastAsia="Times New Roman"/>
          <w:color w:val="000000"/>
          <w:lang w:eastAsia="sk-SK"/>
        </w:rPr>
        <w:t>na služby verejnej správy pre občana, sociálne vplyvy a ani vplyvy na manželstvo, rodičovstvo a rodinu.</w:t>
      </w:r>
    </w:p>
    <w:p w:rsidR="00344C60" w:rsidRDefault="00344C60" w:rsidP="00C15AF3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:rsidR="00344C60" w:rsidRDefault="00344C60" w:rsidP="00C15AF3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344C60">
        <w:rPr>
          <w:rFonts w:eastAsia="Times New Roman"/>
          <w:color w:val="000000"/>
          <w:lang w:eastAsia="sk-SK"/>
        </w:rPr>
        <w:t>Návrh zákona je v súlade s Ústavou Slovenskej republiky, ústavnými zákonmi, nálezmi Ústavného súdu Slovenskej republiky, inými zákonmi, medzinárodnými zmluvami a inými medzinárodnými dokumentmi, ktorými je Slovenská republika viazaná, ako aj s právom Európskej únie.</w:t>
      </w:r>
    </w:p>
    <w:p w:rsidR="00344C60" w:rsidRDefault="00344C60" w:rsidP="00C15AF3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:rsidR="00DE7B61" w:rsidRDefault="007012A2" w:rsidP="00C15AF3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Účinnosť návrhu zákona</w:t>
      </w:r>
      <w:r w:rsidR="00344C60" w:rsidRPr="00344C60">
        <w:rPr>
          <w:rFonts w:eastAsia="Times New Roman"/>
          <w:color w:val="000000"/>
          <w:lang w:eastAsia="sk-SK"/>
        </w:rPr>
        <w:t xml:space="preserve"> </w:t>
      </w:r>
      <w:r w:rsidR="00344C60">
        <w:rPr>
          <w:rFonts w:eastAsia="Times New Roman"/>
          <w:color w:val="000000"/>
          <w:lang w:eastAsia="sk-SK"/>
        </w:rPr>
        <w:t xml:space="preserve">sa navrhuje </w:t>
      </w:r>
      <w:r w:rsidR="00344C60" w:rsidRPr="00344C60">
        <w:rPr>
          <w:rFonts w:eastAsia="Times New Roman"/>
          <w:color w:val="000000"/>
          <w:lang w:eastAsia="sk-SK"/>
        </w:rPr>
        <w:t xml:space="preserve">1. </w:t>
      </w:r>
      <w:r w:rsidR="00344C60">
        <w:rPr>
          <w:rFonts w:eastAsia="Times New Roman"/>
          <w:color w:val="000000"/>
          <w:lang w:eastAsia="sk-SK"/>
        </w:rPr>
        <w:t>júna</w:t>
      </w:r>
      <w:r w:rsidR="00344C60" w:rsidRPr="00344C60">
        <w:rPr>
          <w:rFonts w:eastAsia="Times New Roman"/>
          <w:color w:val="000000"/>
          <w:lang w:eastAsia="sk-SK"/>
        </w:rPr>
        <w:t xml:space="preserve"> 2022</w:t>
      </w:r>
      <w:r w:rsidR="00344C60">
        <w:rPr>
          <w:rFonts w:eastAsia="Times New Roman"/>
          <w:color w:val="000000"/>
          <w:lang w:eastAsia="sk-SK"/>
        </w:rPr>
        <w:t>.</w:t>
      </w:r>
      <w:r w:rsidR="00344C60" w:rsidRPr="00344C60">
        <w:rPr>
          <w:rFonts w:eastAsia="Times New Roman"/>
          <w:color w:val="000000"/>
          <w:lang w:eastAsia="sk-SK"/>
        </w:rPr>
        <w:t xml:space="preserve"> Návrh zákona </w:t>
      </w:r>
      <w:r w:rsidR="00344C60">
        <w:rPr>
          <w:rFonts w:eastAsia="Times New Roman"/>
          <w:color w:val="000000"/>
          <w:lang w:eastAsia="sk-SK"/>
        </w:rPr>
        <w:t>počíta</w:t>
      </w:r>
      <w:r w:rsidR="00344C60" w:rsidRPr="00344C60">
        <w:rPr>
          <w:rFonts w:eastAsia="Times New Roman"/>
          <w:color w:val="000000"/>
          <w:lang w:eastAsia="sk-SK"/>
        </w:rPr>
        <w:t xml:space="preserve"> so zachovaním 15 dňovej legisvakačnej doby v súlade s § 19 o</w:t>
      </w:r>
      <w:r w:rsidR="00344C60">
        <w:rPr>
          <w:rFonts w:eastAsia="Times New Roman"/>
          <w:color w:val="000000"/>
          <w:lang w:eastAsia="sk-SK"/>
        </w:rPr>
        <w:t xml:space="preserve">ds. 5 zákona č. 400/2015 Z. z. </w:t>
      </w:r>
      <w:r w:rsidR="00344C60" w:rsidRPr="00344C60">
        <w:rPr>
          <w:rFonts w:eastAsia="Times New Roman"/>
          <w:color w:val="000000"/>
          <w:lang w:eastAsia="sk-SK"/>
        </w:rPr>
        <w:t>o tvorbe právnych predpisov a o Zbierke zákonov Slovenskej republiky a o zmene a doplnení niektorých zákonov.</w:t>
      </w:r>
    </w:p>
    <w:p w:rsidR="00DE7B61" w:rsidRDefault="00DE7B61" w:rsidP="00DE7B6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:rsidR="00DE7B61" w:rsidRDefault="00DE7B61">
      <w:pPr>
        <w:rPr>
          <w:rFonts w:eastAsia="Times New Roman"/>
          <w:color w:val="000000"/>
          <w:lang w:eastAsia="sk-SK"/>
        </w:rPr>
      </w:pPr>
    </w:p>
    <w:p w:rsidR="00A87168" w:rsidRDefault="00A87168">
      <w:pPr>
        <w:rPr>
          <w:rFonts w:eastAsia="Times New Roman"/>
          <w:color w:val="000000"/>
          <w:lang w:eastAsia="sk-SK"/>
        </w:rPr>
      </w:pPr>
      <w:bookmarkStart w:id="0" w:name="_GoBack"/>
      <w:bookmarkEnd w:id="0"/>
    </w:p>
    <w:p w:rsidR="00DE7B61" w:rsidRPr="00FA7979" w:rsidRDefault="00DE7B61" w:rsidP="00C15AF3">
      <w:pPr>
        <w:spacing w:line="276" w:lineRule="auto"/>
      </w:pPr>
      <w:r w:rsidRPr="00FE67F3">
        <w:rPr>
          <w:rFonts w:eastAsia="Times New Roman"/>
          <w:b/>
          <w:bCs/>
          <w:color w:val="000000"/>
          <w:lang w:eastAsia="sk-SK"/>
        </w:rPr>
        <w:lastRenderedPageBreak/>
        <w:t>B.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Osobitná časť </w:t>
      </w:r>
    </w:p>
    <w:p w:rsidR="00DE7B61" w:rsidRDefault="00DE7B61" w:rsidP="00C15AF3">
      <w:pPr>
        <w:spacing w:after="0" w:line="276" w:lineRule="auto"/>
        <w:jc w:val="both"/>
        <w:rPr>
          <w:rFonts w:eastAsia="Times New Roman"/>
          <w:b/>
          <w:bCs/>
          <w:color w:val="000000"/>
          <w:lang w:eastAsia="sk-SK"/>
        </w:rPr>
      </w:pPr>
    </w:p>
    <w:p w:rsidR="00DE7B61" w:rsidRDefault="00DE7B61" w:rsidP="00C15AF3">
      <w:pPr>
        <w:spacing w:after="0" w:line="276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čl. I</w:t>
      </w:r>
    </w:p>
    <w:p w:rsidR="004A30CD" w:rsidRPr="00695C04" w:rsidRDefault="004A30CD" w:rsidP="00C15AF3">
      <w:pPr>
        <w:spacing w:after="0" w:line="276" w:lineRule="auto"/>
        <w:jc w:val="both"/>
        <w:rPr>
          <w:rFonts w:eastAsia="Times New Roman"/>
          <w:color w:val="000000"/>
          <w:sz w:val="27"/>
          <w:szCs w:val="27"/>
          <w:lang w:eastAsia="sk-SK"/>
        </w:rPr>
      </w:pPr>
    </w:p>
    <w:p w:rsidR="008926BD" w:rsidRDefault="008926BD" w:rsidP="00C15AF3">
      <w:pPr>
        <w:spacing w:line="276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K bodu 1 (§ 24 písm. c))</w:t>
      </w:r>
    </w:p>
    <w:p w:rsidR="008926BD" w:rsidRPr="008926BD" w:rsidRDefault="008926BD" w:rsidP="00C15AF3">
      <w:pPr>
        <w:spacing w:line="276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  <w:t xml:space="preserve"> </w:t>
      </w:r>
      <w:r w:rsidR="008A01DC">
        <w:rPr>
          <w:rFonts w:eastAsia="Times New Roman"/>
          <w:bCs/>
          <w:color w:val="000000"/>
          <w:lang w:eastAsia="sk-SK"/>
        </w:rPr>
        <w:t xml:space="preserve">Navrhovaná právna úprava precizuje predmetné ustanovenie tým spôsobom, že zmena pravidelného miesta </w:t>
      </w:r>
      <w:r w:rsidR="008A01DC" w:rsidRPr="008A01DC">
        <w:rPr>
          <w:rFonts w:eastAsia="Times New Roman"/>
          <w:bCs/>
          <w:color w:val="000000"/>
          <w:lang w:eastAsia="sk-SK"/>
        </w:rPr>
        <w:t xml:space="preserve">výkonu štátnej služby v rámci obce </w:t>
      </w:r>
      <w:r w:rsidR="008A01DC">
        <w:rPr>
          <w:rFonts w:eastAsia="Times New Roman"/>
          <w:bCs/>
          <w:color w:val="000000"/>
          <w:lang w:eastAsia="sk-SK"/>
        </w:rPr>
        <w:t xml:space="preserve">nebude považovaná za organizačnú zmenu.  </w:t>
      </w:r>
      <w:r>
        <w:rPr>
          <w:rFonts w:eastAsia="Times New Roman"/>
          <w:bCs/>
          <w:color w:val="000000"/>
          <w:lang w:eastAsia="sk-SK"/>
        </w:rPr>
        <w:t xml:space="preserve">Zrušenie </w:t>
      </w:r>
      <w:r w:rsidRPr="008926BD">
        <w:rPr>
          <w:rFonts w:eastAsia="Times New Roman"/>
          <w:bCs/>
          <w:color w:val="000000"/>
          <w:lang w:eastAsia="sk-SK"/>
        </w:rPr>
        <w:t>štátnozamestnaneckého miesta a vytvorenie nového štátnozamestnaneckého miesta s iným pravidelný</w:t>
      </w:r>
      <w:r>
        <w:rPr>
          <w:rFonts w:eastAsia="Times New Roman"/>
          <w:bCs/>
          <w:color w:val="000000"/>
          <w:lang w:eastAsia="sk-SK"/>
        </w:rPr>
        <w:t xml:space="preserve">m miestom výkonu štátnej služby, ktoré </w:t>
      </w:r>
      <w:r w:rsidR="001C14E5">
        <w:rPr>
          <w:rFonts w:eastAsia="Times New Roman"/>
          <w:bCs/>
          <w:color w:val="000000"/>
          <w:lang w:eastAsia="sk-SK"/>
        </w:rPr>
        <w:t xml:space="preserve">sa považuje za </w:t>
      </w:r>
      <w:r>
        <w:rPr>
          <w:rFonts w:eastAsia="Times New Roman"/>
          <w:bCs/>
          <w:color w:val="000000"/>
          <w:lang w:eastAsia="sk-SK"/>
        </w:rPr>
        <w:t>organizačn</w:t>
      </w:r>
      <w:r w:rsidR="001C14E5">
        <w:rPr>
          <w:rFonts w:eastAsia="Times New Roman"/>
          <w:bCs/>
          <w:color w:val="000000"/>
          <w:lang w:eastAsia="sk-SK"/>
        </w:rPr>
        <w:t>ú zmen</w:t>
      </w:r>
      <w:r>
        <w:rPr>
          <w:rFonts w:eastAsia="Times New Roman"/>
          <w:bCs/>
          <w:color w:val="000000"/>
          <w:lang w:eastAsia="sk-SK"/>
        </w:rPr>
        <w:t xml:space="preserve">u, sa </w:t>
      </w:r>
      <w:r w:rsidR="008A01DC">
        <w:rPr>
          <w:rFonts w:eastAsia="Times New Roman"/>
          <w:bCs/>
          <w:color w:val="000000"/>
          <w:lang w:eastAsia="sk-SK"/>
        </w:rPr>
        <w:t xml:space="preserve">tak nebude vzťahovať </w:t>
      </w:r>
      <w:r>
        <w:rPr>
          <w:rFonts w:eastAsia="Times New Roman"/>
          <w:bCs/>
          <w:color w:val="000000"/>
          <w:lang w:eastAsia="sk-SK"/>
        </w:rPr>
        <w:t>na situácie, pri ktorých dochádza k zmene pravidelného miesta výkonu štátnej služby v rámci obce</w:t>
      </w:r>
      <w:r w:rsidR="001C14E5">
        <w:rPr>
          <w:rFonts w:eastAsia="Times New Roman"/>
          <w:bCs/>
          <w:color w:val="000000"/>
          <w:lang w:eastAsia="sk-SK"/>
        </w:rPr>
        <w:t xml:space="preserve">. </w:t>
      </w:r>
    </w:p>
    <w:p w:rsidR="00DE7B61" w:rsidRDefault="00DE7B61" w:rsidP="00C15AF3">
      <w:pPr>
        <w:spacing w:before="240" w:line="276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</w:t>
      </w:r>
      <w:r>
        <w:rPr>
          <w:rFonts w:eastAsia="Times New Roman"/>
          <w:b/>
          <w:bCs/>
          <w:color w:val="000000"/>
          <w:lang w:eastAsia="sk-SK"/>
        </w:rPr>
        <w:t> </w:t>
      </w:r>
      <w:r w:rsidRPr="00FE67F3">
        <w:rPr>
          <w:rFonts w:eastAsia="Times New Roman"/>
          <w:b/>
          <w:bCs/>
          <w:color w:val="000000"/>
          <w:lang w:eastAsia="sk-SK"/>
        </w:rPr>
        <w:t>bod</w:t>
      </w:r>
      <w:r w:rsidR="005468A7">
        <w:rPr>
          <w:rFonts w:eastAsia="Times New Roman"/>
          <w:b/>
          <w:bCs/>
          <w:color w:val="000000"/>
          <w:lang w:eastAsia="sk-SK"/>
        </w:rPr>
        <w:t>om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="008926BD">
        <w:rPr>
          <w:rFonts w:eastAsia="Times New Roman"/>
          <w:b/>
          <w:bCs/>
          <w:color w:val="000000"/>
          <w:lang w:eastAsia="sk-SK"/>
        </w:rPr>
        <w:t>2 a 3</w:t>
      </w:r>
      <w:r w:rsidR="005468A7">
        <w:rPr>
          <w:rFonts w:eastAsia="Times New Roman"/>
          <w:b/>
          <w:bCs/>
          <w:color w:val="000000"/>
          <w:lang w:eastAsia="sk-SK"/>
        </w:rPr>
        <w:t xml:space="preserve"> (§ 55 ods. 1 písm. g) a x))</w:t>
      </w:r>
    </w:p>
    <w:p w:rsidR="00CB4250" w:rsidRDefault="00344C60" w:rsidP="00C15AF3">
      <w:pPr>
        <w:spacing w:after="0" w:line="276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  <w:r w:rsidRPr="00352066">
        <w:rPr>
          <w:rFonts w:eastAsia="Times New Roman"/>
          <w:bCs/>
          <w:color w:val="000000"/>
          <w:lang w:eastAsia="sk-SK"/>
        </w:rPr>
        <w:t xml:space="preserve">Navrhovaná právna úprava </w:t>
      </w:r>
      <w:r w:rsidR="000F61C7">
        <w:rPr>
          <w:rFonts w:eastAsia="Times New Roman"/>
          <w:bCs/>
          <w:color w:val="000000"/>
          <w:lang w:eastAsia="sk-SK"/>
        </w:rPr>
        <w:t>rozlišuje</w:t>
      </w:r>
      <w:r w:rsidR="000F61C7" w:rsidRPr="00352066">
        <w:rPr>
          <w:rFonts w:eastAsia="Times New Roman"/>
          <w:bCs/>
          <w:color w:val="000000"/>
          <w:lang w:eastAsia="sk-SK"/>
        </w:rPr>
        <w:t xml:space="preserve"> </w:t>
      </w:r>
      <w:r w:rsidRPr="00352066">
        <w:rPr>
          <w:rFonts w:eastAsia="Times New Roman"/>
          <w:bCs/>
          <w:color w:val="000000"/>
          <w:lang w:eastAsia="sk-SK"/>
        </w:rPr>
        <w:t>zmen</w:t>
      </w:r>
      <w:r w:rsidR="000F61C7">
        <w:rPr>
          <w:rFonts w:eastAsia="Times New Roman"/>
          <w:bCs/>
          <w:color w:val="000000"/>
          <w:lang w:eastAsia="sk-SK"/>
        </w:rPr>
        <w:t>u</w:t>
      </w:r>
      <w:r w:rsidRPr="00352066">
        <w:rPr>
          <w:rFonts w:eastAsia="Times New Roman"/>
          <w:bCs/>
          <w:color w:val="000000"/>
          <w:lang w:eastAsia="sk-SK"/>
        </w:rPr>
        <w:t xml:space="preserve"> pravidelného miesta výkonu štátnej služby štátneho zamestnanca </w:t>
      </w:r>
      <w:r w:rsidR="0092781E">
        <w:rPr>
          <w:rFonts w:eastAsia="Times New Roman"/>
          <w:bCs/>
          <w:color w:val="000000"/>
          <w:lang w:eastAsia="sk-SK"/>
        </w:rPr>
        <w:t>mimo</w:t>
      </w:r>
      <w:r w:rsidR="000F61C7">
        <w:rPr>
          <w:rFonts w:eastAsia="Times New Roman"/>
          <w:bCs/>
          <w:color w:val="000000"/>
          <w:lang w:eastAsia="sk-SK"/>
        </w:rPr>
        <w:t xml:space="preserve"> obce pravidelného miesta výkonu štátnej služby a zmenu pravidelného miesta výkonu štátnej služby štátneho zamestnanca </w:t>
      </w:r>
      <w:r w:rsidR="0092781E">
        <w:rPr>
          <w:rFonts w:eastAsia="Times New Roman"/>
          <w:bCs/>
          <w:color w:val="000000"/>
          <w:lang w:eastAsia="sk-SK"/>
        </w:rPr>
        <w:t>v rámci</w:t>
      </w:r>
      <w:r w:rsidR="000F61C7">
        <w:rPr>
          <w:rFonts w:eastAsia="Times New Roman"/>
          <w:bCs/>
          <w:color w:val="000000"/>
          <w:lang w:eastAsia="sk-SK"/>
        </w:rPr>
        <w:t xml:space="preserve"> obce pravidelného miesta výkonu štátnej služby</w:t>
      </w:r>
      <w:r w:rsidR="005468A7">
        <w:rPr>
          <w:rFonts w:eastAsia="Times New Roman"/>
          <w:bCs/>
          <w:color w:val="000000"/>
          <w:lang w:eastAsia="sk-SK"/>
        </w:rPr>
        <w:t>.</w:t>
      </w:r>
      <w:r w:rsidR="001C14E5">
        <w:rPr>
          <w:rFonts w:eastAsia="Times New Roman"/>
          <w:bCs/>
          <w:color w:val="000000"/>
          <w:lang w:eastAsia="sk-SK"/>
        </w:rPr>
        <w:t xml:space="preserve"> </w:t>
      </w:r>
    </w:p>
    <w:p w:rsidR="00344C60" w:rsidRPr="00CB4250" w:rsidRDefault="00344C60" w:rsidP="00C15AF3">
      <w:pPr>
        <w:spacing w:after="0" w:line="276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</w:p>
    <w:p w:rsidR="00DE7B61" w:rsidRDefault="00DE7B61" w:rsidP="00C15AF3">
      <w:pPr>
        <w:spacing w:line="276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 xml:space="preserve">K bodu </w:t>
      </w:r>
      <w:r w:rsidR="008926BD">
        <w:rPr>
          <w:rFonts w:eastAsia="Times New Roman"/>
          <w:b/>
          <w:bCs/>
          <w:color w:val="000000"/>
          <w:lang w:eastAsia="sk-SK"/>
        </w:rPr>
        <w:t>4</w:t>
      </w:r>
      <w:r w:rsidR="005468A7">
        <w:rPr>
          <w:rFonts w:eastAsia="Times New Roman"/>
          <w:b/>
          <w:bCs/>
          <w:color w:val="000000"/>
          <w:lang w:eastAsia="sk-SK"/>
        </w:rPr>
        <w:t xml:space="preserve"> (§ 55 ods. 5)</w:t>
      </w:r>
    </w:p>
    <w:p w:rsidR="00DE7B61" w:rsidRPr="00174070" w:rsidRDefault="000F61C7" w:rsidP="00C15AF3">
      <w:pPr>
        <w:spacing w:after="0" w:line="276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  <w:r w:rsidRPr="00352066">
        <w:rPr>
          <w:rFonts w:eastAsia="Times New Roman"/>
          <w:bCs/>
          <w:color w:val="000000"/>
          <w:lang w:eastAsia="sk-SK"/>
        </w:rPr>
        <w:t>Navrhovaná právna úprava ustanovuje pri zmene pravidelného miesta výkonu štátnej služby štátneho zamestnanca povinnosť služobného úradu uzavrieť dohodu so štátnym zamestnancom vo forme dodatku k služobnej zmluve služobnému úradu len v prípade, ak sa štátnemu zamestnancovi mení pravidelné miesto výkonu štátnej služby mimo obce pravidelného miesta výkonu štátnej služby</w:t>
      </w:r>
      <w:r>
        <w:rPr>
          <w:rFonts w:eastAsia="Times New Roman"/>
          <w:bCs/>
          <w:color w:val="000000"/>
          <w:lang w:eastAsia="sk-SK"/>
        </w:rPr>
        <w:t>. Pri</w:t>
      </w:r>
      <w:r w:rsidR="00344C60" w:rsidRPr="00352066">
        <w:rPr>
          <w:rFonts w:eastAsia="Times New Roman"/>
          <w:bCs/>
          <w:color w:val="000000"/>
          <w:lang w:eastAsia="sk-SK"/>
        </w:rPr>
        <w:t xml:space="preserve"> zmen</w:t>
      </w:r>
      <w:r>
        <w:rPr>
          <w:rFonts w:eastAsia="Times New Roman"/>
          <w:bCs/>
          <w:color w:val="000000"/>
          <w:lang w:eastAsia="sk-SK"/>
        </w:rPr>
        <w:t>e</w:t>
      </w:r>
      <w:r w:rsidR="00344C60" w:rsidRPr="00352066">
        <w:rPr>
          <w:rFonts w:eastAsia="Times New Roman"/>
          <w:bCs/>
          <w:color w:val="000000"/>
          <w:lang w:eastAsia="sk-SK"/>
        </w:rPr>
        <w:t xml:space="preserve"> pravidelného miesta výkonu štátnej služby v rámci obce pravidelného miesta výkonu štátnej služby nevzniká služobnému úradu povinnosť uzavrieť dohodu so štátnym zamestnancom vo forme dodatku k služobnej zmluve. Takúto zmenu štátnozamestnaneckého pomeru vykoná služobný úrad jednostranne písomným oznámením doručeným štátnemu zamestnancovi.</w:t>
      </w:r>
      <w:r w:rsidR="00174070">
        <w:rPr>
          <w:rFonts w:eastAsia="Times New Roman"/>
          <w:bCs/>
          <w:color w:val="000000"/>
          <w:lang w:eastAsia="sk-SK"/>
        </w:rPr>
        <w:t xml:space="preserve"> </w:t>
      </w:r>
    </w:p>
    <w:p w:rsidR="00F60A10" w:rsidRDefault="00F60A10" w:rsidP="00C15AF3">
      <w:pPr>
        <w:spacing w:after="0" w:line="276" w:lineRule="auto"/>
        <w:jc w:val="both"/>
        <w:rPr>
          <w:rFonts w:eastAsia="Times New Roman"/>
          <w:b/>
          <w:bCs/>
          <w:color w:val="000000"/>
          <w:lang w:eastAsia="sk-SK"/>
        </w:rPr>
      </w:pPr>
    </w:p>
    <w:p w:rsidR="00F60A10" w:rsidRDefault="00F60A10" w:rsidP="00C15AF3">
      <w:pPr>
        <w:spacing w:after="0" w:line="276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:rsidR="00DE7B61" w:rsidRDefault="00DE7B61" w:rsidP="00C15AF3">
      <w:pPr>
        <w:spacing w:after="0" w:line="276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2E5F36">
        <w:rPr>
          <w:rFonts w:eastAsia="Times New Roman"/>
          <w:b/>
          <w:bCs/>
          <w:color w:val="000000"/>
          <w:lang w:eastAsia="sk-SK"/>
        </w:rPr>
        <w:t>K čl. II</w:t>
      </w:r>
    </w:p>
    <w:p w:rsidR="00087317" w:rsidRPr="002E5F36" w:rsidRDefault="00087317" w:rsidP="00C15AF3">
      <w:pPr>
        <w:spacing w:after="0" w:line="276" w:lineRule="auto"/>
        <w:jc w:val="both"/>
        <w:rPr>
          <w:rFonts w:eastAsia="Times New Roman"/>
          <w:color w:val="000000"/>
          <w:lang w:eastAsia="sk-SK"/>
        </w:rPr>
      </w:pPr>
    </w:p>
    <w:p w:rsidR="00DE7B61" w:rsidRDefault="000F61C7" w:rsidP="00C15AF3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Účinnosť</w:t>
      </w:r>
      <w:r w:rsidR="00344C60">
        <w:rPr>
          <w:rFonts w:eastAsia="Times New Roman"/>
          <w:color w:val="000000"/>
          <w:lang w:eastAsia="sk-SK"/>
        </w:rPr>
        <w:t xml:space="preserve"> sa navrhuje </w:t>
      </w:r>
      <w:r w:rsidR="00DE7B61" w:rsidRPr="002E5F36">
        <w:rPr>
          <w:rFonts w:eastAsia="Times New Roman"/>
          <w:color w:val="000000"/>
          <w:lang w:eastAsia="sk-SK"/>
        </w:rPr>
        <w:t xml:space="preserve">1. </w:t>
      </w:r>
      <w:r w:rsidR="00352066">
        <w:rPr>
          <w:rFonts w:eastAsia="Times New Roman"/>
          <w:color w:val="000000"/>
          <w:lang w:eastAsia="sk-SK"/>
        </w:rPr>
        <w:t>júna 2022.</w:t>
      </w:r>
    </w:p>
    <w:p w:rsidR="00DE7B61" w:rsidRPr="002E5F36" w:rsidRDefault="00DE7B61" w:rsidP="00DE7B61">
      <w:pPr>
        <w:spacing w:after="0" w:line="240" w:lineRule="auto"/>
        <w:ind w:firstLine="708"/>
        <w:jc w:val="both"/>
      </w:pPr>
    </w:p>
    <w:p w:rsidR="00627CDE" w:rsidRDefault="00627CDE"/>
    <w:sectPr w:rsidR="00627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17" w:rsidRDefault="00394917">
      <w:pPr>
        <w:spacing w:after="0" w:line="240" w:lineRule="auto"/>
      </w:pPr>
      <w:r>
        <w:separator/>
      </w:r>
    </w:p>
  </w:endnote>
  <w:endnote w:type="continuationSeparator" w:id="0">
    <w:p w:rsidR="00394917" w:rsidRDefault="0039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05842"/>
      <w:docPartObj>
        <w:docPartGallery w:val="Page Numbers (Bottom of Page)"/>
        <w:docPartUnique/>
      </w:docPartObj>
    </w:sdtPr>
    <w:sdtEndPr/>
    <w:sdtContent>
      <w:p w:rsidR="00FF7461" w:rsidRDefault="003451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68">
          <w:rPr>
            <w:noProof/>
          </w:rPr>
          <w:t>1</w:t>
        </w:r>
        <w:r>
          <w:fldChar w:fldCharType="end"/>
        </w:r>
      </w:p>
    </w:sdtContent>
  </w:sdt>
  <w:p w:rsidR="00ED5801" w:rsidRDefault="003949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17" w:rsidRDefault="00394917">
      <w:pPr>
        <w:spacing w:after="0" w:line="240" w:lineRule="auto"/>
      </w:pPr>
      <w:r>
        <w:separator/>
      </w:r>
    </w:p>
  </w:footnote>
  <w:footnote w:type="continuationSeparator" w:id="0">
    <w:p w:rsidR="00394917" w:rsidRDefault="00394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61"/>
    <w:rsid w:val="00012AEB"/>
    <w:rsid w:val="000777A3"/>
    <w:rsid w:val="00087317"/>
    <w:rsid w:val="000E5F14"/>
    <w:rsid w:val="000E78C0"/>
    <w:rsid w:val="000F38FA"/>
    <w:rsid w:val="000F61C7"/>
    <w:rsid w:val="001368B4"/>
    <w:rsid w:val="001429C2"/>
    <w:rsid w:val="00174070"/>
    <w:rsid w:val="001C14E5"/>
    <w:rsid w:val="002A07B8"/>
    <w:rsid w:val="002B1435"/>
    <w:rsid w:val="00331635"/>
    <w:rsid w:val="00344C60"/>
    <w:rsid w:val="003451AF"/>
    <w:rsid w:val="00352066"/>
    <w:rsid w:val="00394917"/>
    <w:rsid w:val="004A30CD"/>
    <w:rsid w:val="005468A7"/>
    <w:rsid w:val="005510F6"/>
    <w:rsid w:val="00572B1E"/>
    <w:rsid w:val="00627CDE"/>
    <w:rsid w:val="006360E6"/>
    <w:rsid w:val="00662EB6"/>
    <w:rsid w:val="007012A2"/>
    <w:rsid w:val="007A20FC"/>
    <w:rsid w:val="0085360B"/>
    <w:rsid w:val="008740E4"/>
    <w:rsid w:val="008926BD"/>
    <w:rsid w:val="008A01DC"/>
    <w:rsid w:val="008E230B"/>
    <w:rsid w:val="00922D85"/>
    <w:rsid w:val="00924205"/>
    <w:rsid w:val="0092781E"/>
    <w:rsid w:val="00953C7F"/>
    <w:rsid w:val="009563FE"/>
    <w:rsid w:val="009C4D9D"/>
    <w:rsid w:val="009D3DDF"/>
    <w:rsid w:val="009D492B"/>
    <w:rsid w:val="00A87168"/>
    <w:rsid w:val="00AB2338"/>
    <w:rsid w:val="00B15E29"/>
    <w:rsid w:val="00C15AF3"/>
    <w:rsid w:val="00C7364B"/>
    <w:rsid w:val="00CB2617"/>
    <w:rsid w:val="00CB4250"/>
    <w:rsid w:val="00D54ACB"/>
    <w:rsid w:val="00DE7B61"/>
    <w:rsid w:val="00EC76DA"/>
    <w:rsid w:val="00F6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1417"/>
  <w15:chartTrackingRefBased/>
  <w15:docId w15:val="{1D6E1528-5149-4D69-936B-26EE5C9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7B61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E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7B61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7B61"/>
    <w:pPr>
      <w:spacing w:after="120" w:line="240" w:lineRule="auto"/>
    </w:pPr>
    <w:rPr>
      <w:rFonts w:ascii="Calibri" w:eastAsia="Calibri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7B61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DE7B61"/>
    <w:pPr>
      <w:spacing w:after="120" w:line="480" w:lineRule="auto"/>
    </w:pPr>
    <w:rPr>
      <w:rFonts w:eastAsia="Calibri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DE7B61"/>
    <w:rPr>
      <w:rFonts w:ascii="Times New Roman" w:hAnsi="Times New Roman" w:cs="Times New Roman"/>
      <w:sz w:val="24"/>
      <w:szCs w:val="24"/>
    </w:rPr>
  </w:style>
  <w:style w:type="character" w:customStyle="1" w:styleId="Zkladntext2Char1">
    <w:name w:val="Základný text 2 Char1"/>
    <w:link w:val="Zkladntext2"/>
    <w:uiPriority w:val="99"/>
    <w:semiHidden/>
    <w:locked/>
    <w:rsid w:val="00DE7B61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68A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1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EA22-13B3-4211-8FDD-183F5969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Blašková, Dáša</cp:lastModifiedBy>
  <cp:revision>2</cp:revision>
  <cp:lastPrinted>2021-11-05T11:01:00Z</cp:lastPrinted>
  <dcterms:created xsi:type="dcterms:W3CDTF">2022-02-25T12:20:00Z</dcterms:created>
  <dcterms:modified xsi:type="dcterms:W3CDTF">2022-02-25T12:20:00Z</dcterms:modified>
</cp:coreProperties>
</file>