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0A" w:rsidRDefault="00CC6A7C">
      <w:pPr>
        <w:widowControl/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Dô</w:t>
      </w:r>
      <w:bookmarkStart w:id="0" w:name="_GoBack"/>
      <w:bookmarkEnd w:id="0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vodová správa</w:t>
      </w:r>
    </w:p>
    <w:p w:rsidR="00E00584" w:rsidRDefault="00E00584">
      <w:pPr>
        <w:widowControl/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:rsidR="00CB6A0A" w:rsidRDefault="009E1781">
      <w:pPr>
        <w:widowControl/>
        <w:numPr>
          <w:ilvl w:val="0"/>
          <w:numId w:val="3"/>
        </w:numPr>
        <w:spacing w:after="200" w:line="276" w:lineRule="auto"/>
        <w:ind w:left="270" w:hanging="270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noProof/>
          <w:sz w:val="22"/>
          <w:szCs w:val="22"/>
          <w:lang w:eastAsia="sk-SK" w:bidi="ar-S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hidden="0" allowOverlap="1" wp14:anchorId="6262BAAD" wp14:editId="6262BAAE">
                <wp:simplePos x="0" y="0"/>
                <wp:positionH relativeFrom="column">
                  <wp:posOffset>215661</wp:posOffset>
                </wp:positionH>
                <wp:positionV relativeFrom="paragraph">
                  <wp:posOffset>323862</wp:posOffset>
                </wp:positionV>
                <wp:extent cx="5788025" cy="22225"/>
                <wp:effectExtent l="0" t="0" r="0" b="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675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pt;margin-top:25.5pt;width:455.75pt;height:1.75pt;z-index:251658240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+Q7gEAALoDAAAOAAAAZHJzL2Uyb0RvYy54bWysU0uOEzEQ3SNxB8t70kmkhNBKZxYJwwZB&#10;JOAAFdvdbfBPLiedHIXlHIBTjOZelJ2QAWYxEsILu1yfV1XP5eXN0Rp2UBG1dw2fjMacKSe81K5r&#10;+JfPt68WnGECJ8F4pxp+UshvVi9fLIdQq6nvvZEqMgJxWA+h4X1Koa4qFL2ygCMflCNj66OFRNfY&#10;VTLCQOjWVNPxeF4NPsoQvVCIpN2cjXxV8NtWifSxbVElZhpOtaWyx7Lv8l6tllB3EUKvxaUM+Icq&#10;LGhHSa9QG0jA9lE/gbJaRI++TSPhbeXbVgtVeqBuJuO/uvnUQ1ClFyIHw5Um/H+w4sNhG5mWDZ9z&#10;5sDSE20fvt//sPd3DIP/6qg+hoo93Onwze/ZPDM2BKwpcO228XLDsI25/WMbbT6pMXYsLJ+uLKtj&#10;YoKUs9eLxXg640yQbUprljGrx+AQMb1T3rIsNBxTBN31ae2do/f0cVKYhsN7TOfAXwE5s/O32hjS&#10;Q20cGxr+ZlZyAQ1XayBRWhuoXXRdgUFvtMwhOQJjt1ubyA6Qx6WsS21/uOV8G8D+7FdM2Q3q6PdO&#10;FqlXIN86ydIpEKWOZp/nYtByZhT9FBKKXwJtnvcjcowjjjLxZ6qztPPyVF6g6GlACouXYc4T+Pu9&#10;RD9+udVPAAAA//8DAFBLAwQUAAYACAAAACEAFzu3rd0AAAAIAQAADwAAAGRycy9kb3ducmV2Lnht&#10;bEyPzU7EMAyE70i8Q2Qkbmy60CAoTVcIBBckBAvcvU22DTROt0l/eHvMCU6WPaPxN+Vm8Z2Y7BBd&#10;IA3rVQbCUh2Mo0bD+9vD2RWImJAMdoGshm8bYVMdH5VYmDDTq522qREcQrFADW1KfSFlrFvrMa5C&#10;b4m1fRg8Jl6HRpoBZw73nTzPskvp0RF/aLG3d62tv7aj1+Bd8zEe3PNefd7Pj+npBafZH7Q+PVlu&#10;b0Aku6Q/M/ziMzpUzLQLI5koOg0XOVdJGtSaJ+vXuVIgdnzIFciqlP8LVD8AAAD//wMAUEsBAi0A&#10;FAAGAAgAAAAhALaDOJL+AAAA4QEAABMAAAAAAAAAAAAAAAAAAAAAAFtDb250ZW50X1R5cGVzXS54&#10;bWxQSwECLQAUAAYACAAAACEAOP0h/9YAAACUAQAACwAAAAAAAAAAAAAAAAAvAQAAX3JlbHMvLnJl&#10;bHNQSwECLQAUAAYACAAAACEAum4PkO4BAAC6AwAADgAAAAAAAAAAAAAAAAAuAgAAZHJzL2Uyb0Rv&#10;Yy54bWxQSwECLQAUAAYACAAAACEAFzu3rd0AAAAIAQAADwAAAAAAAAAAAAAAAABIBAAAZHJzL2Rv&#10;d25yZXYueG1sUEsFBgAAAAAEAAQA8wAAAFIFAAAAAA==&#10;">
                <v:stroke startarrowwidth="narrow" startarrowlength="short" endarrowwidth="narrow" endarrowlength="short"/>
              </v:shape>
            </w:pict>
          </mc:Fallback>
        </mc:AlternateContent>
      </w:r>
      <w:r w:rsidR="00CC6A7C"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>Všeobecná časť</w:t>
      </w:r>
    </w:p>
    <w:p w:rsidR="009E1781" w:rsidRDefault="009E1781" w:rsidP="008A0339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CB6A0A" w:rsidRDefault="00E00584" w:rsidP="008A0339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 w:rsidRPr="00E00584">
        <w:rPr>
          <w:rFonts w:ascii="Book Antiqua" w:eastAsia="Book Antiqua" w:hAnsi="Book Antiqua" w:cs="Book Antiqua"/>
          <w:sz w:val="22"/>
          <w:szCs w:val="22"/>
        </w:rPr>
        <w:t xml:space="preserve">Poslanec Národnej rady Slovenskej republiky a člen Hnutia REPUBLIKA Miroslav Suja predkladá </w:t>
      </w:r>
      <w:r w:rsidR="00CC6A7C">
        <w:rPr>
          <w:rFonts w:ascii="Book Antiqua" w:eastAsia="Book Antiqua" w:hAnsi="Book Antiqua" w:cs="Book Antiqua"/>
          <w:sz w:val="22"/>
          <w:szCs w:val="22"/>
        </w:rPr>
        <w:t xml:space="preserve">do Národnej rady Slovenskej republiky návrh zákona, </w:t>
      </w:r>
      <w:r w:rsidR="00CC6A7C">
        <w:rPr>
          <w:rFonts w:ascii="Book Antiqua" w:eastAsia="Book Antiqua" w:hAnsi="Book Antiqua" w:cs="Book Antiqua"/>
          <w:b/>
          <w:sz w:val="22"/>
          <w:szCs w:val="22"/>
        </w:rPr>
        <w:t>ktorým sa mení a dopĺňa zákon č. 180/2014 Z. z. o podmienkach výkonu volebného práva a o zmene a doplnení niektorých zákonov v znení neskorších predpisov.</w:t>
      </w:r>
    </w:p>
    <w:p w:rsidR="00E00584" w:rsidRDefault="00E00584" w:rsidP="00E00584">
      <w:pPr>
        <w:spacing w:line="276" w:lineRule="auto"/>
        <w:ind w:firstLine="283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Cieľom novely ústavného zákona je zavedenie minimálneho vzdelanostného cenzu </w:t>
      </w:r>
      <w:r>
        <w:rPr>
          <w:rFonts w:ascii="Book Antiqua" w:eastAsia="Book Antiqua" w:hAnsi="Book Antiqua" w:cs="Book Antiqua"/>
          <w:b/>
          <w:sz w:val="22"/>
          <w:szCs w:val="22"/>
        </w:rPr>
        <w:br/>
        <w:t>pre kandidátov na výkon starostov obcí (primátorov miest) a predsedov VÚC.</w:t>
      </w:r>
    </w:p>
    <w:p w:rsidR="00E00584" w:rsidRDefault="00E00584" w:rsidP="00E00584">
      <w:pPr>
        <w:spacing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p w:rsidR="00E00584" w:rsidRDefault="00E00584" w:rsidP="00E00584">
      <w:pPr>
        <w:spacing w:line="276" w:lineRule="auto"/>
        <w:ind w:firstLine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Predkladateľ navrhuje zvýšiť požiadavky pre kandidátov na starostov a predsedov VÚC </w:t>
      </w:r>
      <w:r>
        <w:rPr>
          <w:rFonts w:ascii="Book Antiqua" w:eastAsia="Book Antiqua" w:hAnsi="Book Antiqua" w:cs="Book Antiqua"/>
          <w:sz w:val="22"/>
          <w:szCs w:val="22"/>
        </w:rPr>
        <w:br/>
        <w:t xml:space="preserve">a to dosiahnutím aspoň stredného vzdelania podľa osobitného predpisu. Podstata novely spočíva </w:t>
      </w:r>
      <w:r>
        <w:rPr>
          <w:rFonts w:ascii="Book Antiqua" w:eastAsia="Book Antiqua" w:hAnsi="Book Antiqua" w:cs="Book Antiqua"/>
          <w:sz w:val="22"/>
          <w:szCs w:val="22"/>
        </w:rPr>
        <w:br/>
        <w:t xml:space="preserve">v uspokojení verejného záujmu na obsadzovaní volených funkcií spôsobilými kandidátmi </w:t>
      </w:r>
      <w:r>
        <w:rPr>
          <w:rFonts w:ascii="Book Antiqua" w:eastAsia="Book Antiqua" w:hAnsi="Book Antiqua" w:cs="Book Antiqua"/>
          <w:sz w:val="22"/>
          <w:szCs w:val="22"/>
        </w:rPr>
        <w:br/>
        <w:t xml:space="preserve">a zároveň v zvýšení kvality a efektivity rozhodovania v danej oblasti verejnej správy. Uvedené subjekty nie sú iba subjektmi vykonávajúcimi samosprávne úlohy. Zákonodarca na nich </w:t>
      </w:r>
      <w:r>
        <w:rPr>
          <w:rFonts w:ascii="Book Antiqua" w:eastAsia="Book Antiqua" w:hAnsi="Book Antiqua" w:cs="Book Antiqua"/>
          <w:sz w:val="22"/>
          <w:szCs w:val="22"/>
        </w:rPr>
        <w:br/>
        <w:t xml:space="preserve">v množstve oblastí preniesol aj povinnosti pri výkone štátnej správy, ktoré nie je bez istej miery všeobecného vzdelania a rozhľadu možné zvládnuť. </w:t>
      </w:r>
    </w:p>
    <w:p w:rsidR="00E00584" w:rsidRDefault="00E00584" w:rsidP="00E00584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E00584" w:rsidRDefault="00E00584" w:rsidP="00E00584">
      <w:pPr>
        <w:spacing w:line="276" w:lineRule="auto"/>
        <w:ind w:firstLine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Z dlhodobého hľadiska sa na území Slovenskej republiky reálne ukazuje, že zodpovedný výkon najmä funkcií starostov obcí nie je bez istej hranice dosiahnutého vzdelania reálne možný. Tento fakt potvrdzujú skúsenosti z praxe, kedy sa v mnohých prípadoch stali starostami analfabeti </w:t>
      </w:r>
      <w:r>
        <w:rPr>
          <w:rFonts w:ascii="Book Antiqua" w:eastAsia="Book Antiqua" w:hAnsi="Book Antiqua" w:cs="Book Antiqua"/>
          <w:sz w:val="22"/>
          <w:szCs w:val="22"/>
        </w:rPr>
        <w:br/>
        <w:t>bez ukončeného základného vzdelania. Úlohy, ktoré delegoval štát na samosprávy obci a miest nemôžu byť z pohľadu predkladateľov riadené efektívne a v súlade so zásadami dobrej verejnej správy, ak by za ich výkon mala zodpovedať negramotná osoba.</w:t>
      </w:r>
    </w:p>
    <w:p w:rsidR="00E00584" w:rsidRDefault="00E00584" w:rsidP="00E00584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E00584" w:rsidRDefault="00E00584" w:rsidP="00E00584">
      <w:pPr>
        <w:spacing w:line="276" w:lineRule="auto"/>
        <w:ind w:firstLine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Ukončené stredné vzdelanie kladie na kandidátov minimálne nároky, ktoré budú predpokladať, že volení zástupcovia budú vedieť aspoň čítať a písať a budú disponovať aspoň minimálnym všeobecným prehľadom, čo je pre riadenie obce či samosprávneho kraja v 21. storočí absolútne nevyhnutné.</w:t>
      </w:r>
    </w:p>
    <w:p w:rsidR="00E00584" w:rsidRDefault="00E00584" w:rsidP="00E00584">
      <w:pPr>
        <w:spacing w:line="276" w:lineRule="auto"/>
        <w:ind w:firstLine="283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E00584" w:rsidRDefault="00E00584" w:rsidP="00E00584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    Je nepochybne vo všeobecnom záujme, aby úlohy zverené starostovi obce resp. predsedovi VÚC boli plnené riadne, efektívne a v súlade s právnym poriadkom. Zavedenie vzdelanostného cenzu pasívneho volebného práva podobne ako zavedenie vekového cenzu nie je podľa predkladateľov </w:t>
      </w:r>
      <w:r>
        <w:rPr>
          <w:rFonts w:ascii="Book Antiqua" w:eastAsia="Book Antiqua" w:hAnsi="Book Antiqua" w:cs="Book Antiqua"/>
          <w:sz w:val="22"/>
          <w:szCs w:val="22"/>
        </w:rPr>
        <w:br/>
        <w:t>v rozpore so žiadnym ustanovením ústavy, a neobmedzuje volebné právo viac, než je nevyhnutné na dosiahnutie cieľa a všeobecného záujmu spoločnosti pri správe vecí verejných.</w:t>
      </w:r>
    </w:p>
    <w:p w:rsidR="00CB6A0A" w:rsidRDefault="00CB6A0A" w:rsidP="00CC6A7C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CB6A0A" w:rsidRDefault="00CB6A0A" w:rsidP="00CC6A7C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p w:rsidR="00CB6A0A" w:rsidRDefault="00CB6A0A" w:rsidP="00CC6A7C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bookmarkStart w:id="1" w:name="_heading=h.30j0zll" w:colFirst="0" w:colLast="0"/>
      <w:bookmarkEnd w:id="1"/>
    </w:p>
    <w:p w:rsidR="00CB6A0A" w:rsidRDefault="00CB6A0A" w:rsidP="00CC6A7C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CB6A0A" w:rsidRDefault="00CC6A7C" w:rsidP="00CC6A7C">
      <w:pPr>
        <w:widowControl/>
        <w:spacing w:after="200" w:line="276" w:lineRule="auto"/>
        <w:rPr>
          <w:rFonts w:ascii="Book Antiqua" w:eastAsia="Book Antiqua" w:hAnsi="Book Antiqua" w:cs="Book Antiqua"/>
          <w:sz w:val="22"/>
          <w:szCs w:val="22"/>
        </w:rPr>
      </w:pPr>
      <w:r>
        <w:br w:type="page"/>
      </w:r>
    </w:p>
    <w:p w:rsidR="00CB6A0A" w:rsidRDefault="00CC6A7C" w:rsidP="00CC6A7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lastRenderedPageBreak/>
        <w:t>Osobitná časť</w:t>
      </w:r>
    </w:p>
    <w:p w:rsidR="00CB6A0A" w:rsidRDefault="009E1781" w:rsidP="00CC6A7C">
      <w:pPr>
        <w:widowControl/>
        <w:spacing w:after="200" w:line="276" w:lineRule="auto"/>
        <w:ind w:left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noProof/>
          <w:color w:val="000000"/>
          <w:sz w:val="22"/>
          <w:szCs w:val="22"/>
          <w:lang w:eastAsia="sk-SK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hidden="0" allowOverlap="1" wp14:anchorId="6262BAAF" wp14:editId="6262BAB0">
                <wp:simplePos x="0" y="0"/>
                <wp:positionH relativeFrom="column">
                  <wp:posOffset>1</wp:posOffset>
                </wp:positionH>
                <wp:positionV relativeFrom="paragraph">
                  <wp:posOffset>30492</wp:posOffset>
                </wp:positionV>
                <wp:extent cx="5788025" cy="22225"/>
                <wp:effectExtent l="0" t="0" r="0" b="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6750" y="378000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7B3F0" id="Přímá spojnice se šipkou 5" o:spid="_x0000_s1026" type="#_x0000_t32" style="position:absolute;margin-left:0;margin-top:2.4pt;width:455.75pt;height:1.75pt;z-index:25165926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bv+wEAAMIDAAAOAAAAZHJzL2Uyb0RvYy54bWysU0uOEzEQ3SNxB8t70kmgJyFKZxYJwwZB&#10;JOAAju3uNtguy+Wkk6OwnANwitHca8pOmOGzQEL0wl22q169V1VeXh+dZQcd0YBv+GQ05kx7Ccr4&#10;ruGfP928mHOGSXglLHjd8JNGfr16/mw5hIWeQg9W6cgIxONiCA3vUwqLqkLZaydwBEF7umwhOpFo&#10;G7tKRTEQurPVdDy+qgaIKkSQGpFON+dLvir4batl+tC2qBOzDSduqayxrLu8VqulWHRRhN7ICw3x&#10;DyycMJ6SPkJtRBJsH80fUM7ICAhtGklwFbStkbpoIDWT8W9qPvYi6KKFioPhsUz4/2Dl+8M2MqMa&#10;XnPmhaMWbe+/3X13d7cMA3zxxI+hZve3JnyFPatzxYaACwpc+2287DBsY5Z/bKPLfxLGjg2fvqqv&#10;ZjXV/dTwl7P5mL5zxfUxMUkO9Ww2r+mQSfIod9UTSIiY3mpwLBsNxxSF6fq0Bu+prxAnpeLi8A4T&#10;0aDAHwGZgYcbY21pr/VsaPjrekoSpaAha61IZLpAstF3BQbBGpVDcjDGbre2kR1EHpvyZd6U4he3&#10;nG8jsD/7lauzvAh7r0ruXgv1xiuWToFK6+kN8EwGHWdW04sho/glYezf/YiA9cQjN+Bc8mztQJ1K&#10;J8o5DUphehnqPIk/70v009NbPQAAAP//AwBQSwMEFAAGAAgAAAAhAB7tkADaAAAABAEAAA8AAABk&#10;cnMvZG93bnJldi54bWxMz01PwzAMBuA7Ev8hMhI3lhYY2rq6EwLBBQnBgHvWem2gcbom/eDfY05w&#10;tF7r9eN8O7tWjdQH6xkhXSSgiEtfWa4R3t8eLlagQjRcmdYzIXxTgG1xepKbrPITv9K4i7WSEg6Z&#10;QWhi7DKtQ9mQM2HhO2LJDr53JsrY17rqzSTlrtWXSXKjnbEsFxrT0V1D5dducAjO1h/D0T4flp/3&#10;02N8ejHj5I6I52fz7QZUpDn+LcMvX+hQiGnvB66CahHkkYhwLXwJ12m6BLVHWF2BLnL9H1/8AAAA&#10;//8DAFBLAQItABQABgAIAAAAIQC2gziS/gAAAOEBAAATAAAAAAAAAAAAAAAAAAAAAABbQ29udGVu&#10;dF9UeXBlc10ueG1sUEsBAi0AFAAGAAgAAAAhADj9If/WAAAAlAEAAAsAAAAAAAAAAAAAAAAALwEA&#10;AF9yZWxzLy5yZWxzUEsBAi0AFAAGAAgAAAAhAEObhu/7AQAAwgMAAA4AAAAAAAAAAAAAAAAALgIA&#10;AGRycy9lMm9Eb2MueG1sUEsBAi0AFAAGAAgAAAAhAB7tkADaAAAABAEAAA8AAAAAAAAAAAAAAAAA&#10;VQQAAGRycy9kb3ducmV2LnhtbFBLBQYAAAAABAAEAPMAAABcBQAAAAA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CB6A0A" w:rsidRDefault="00CC6A7C" w:rsidP="00CC6A7C">
      <w:pPr>
        <w:widowControl/>
        <w:spacing w:after="200" w:line="276" w:lineRule="auto"/>
        <w:ind w:firstLine="284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K článku 1</w:t>
      </w:r>
    </w:p>
    <w:p w:rsidR="00CB6A0A" w:rsidRDefault="00CC6A7C" w:rsidP="00CC6A7C">
      <w:pPr>
        <w:widowControl/>
        <w:spacing w:after="200" w:line="276" w:lineRule="auto"/>
        <w:ind w:firstLine="284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Predmetným ustanovením sa do zákona č. 180/2014 Z. z. o podmienkach výkonu volebného práva o zmene a doplnení niektorých zákonov v znení neskorších predpisov ustanovujú podmienky výkonu pasívneho volebného práva na výkon funkcie starostu a predsedu vyššieho územného celku. </w:t>
      </w:r>
    </w:p>
    <w:p w:rsidR="00CB6A0A" w:rsidRDefault="00CC6A7C" w:rsidP="00A07038">
      <w:pPr>
        <w:widowControl/>
        <w:spacing w:after="200" w:line="276" w:lineRule="auto"/>
        <w:ind w:firstLine="284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rFonts w:ascii="Book Antiqua" w:eastAsia="Book Antiqua" w:hAnsi="Book Antiqua" w:cs="Book Antiqua"/>
          <w:color w:val="000000"/>
          <w:sz w:val="22"/>
          <w:szCs w:val="22"/>
        </w:rPr>
        <w:t>Osobitným predpisom</w:t>
      </w:r>
      <w:r w:rsidR="00A07038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definujúcim </w:t>
      </w:r>
      <w:r w:rsidR="00A07038" w:rsidRPr="00A07038">
        <w:rPr>
          <w:rFonts w:ascii="Book Antiqua" w:eastAsia="Book Antiqua" w:hAnsi="Book Antiqua" w:cs="Book Antiqua"/>
          <w:color w:val="000000"/>
          <w:sz w:val="22"/>
          <w:szCs w:val="22"/>
        </w:rPr>
        <w:t>minimálne stredné vzdelanie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sa v tomto prípade rozumie zákon Národnej rady Slovenskej republiky č. 245/2008 Z. z. o výchove a vzdelávaní (školský zákon) a o zmene a doplnení niektorých zákonov v znení neskorších predpisov (ďalej len „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školský zákon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“).</w:t>
      </w:r>
    </w:p>
    <w:p w:rsidR="00CB6A0A" w:rsidRDefault="00CC6A7C" w:rsidP="00A07038">
      <w:pPr>
        <w:widowControl/>
        <w:spacing w:after="200" w:line="276" w:lineRule="auto"/>
        <w:ind w:firstLine="284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Podľa § 16 ods. 4 školského zákona sa stredné vzdelanie člení na nižšie stredné odborné vzdelanie, dokladom o absolvovaní ktorého je vysvedčenie o záverečnej skúške, výučný list alebo záverečné vysvedčenie, stredné odborné vzdelanie, dokladom o absolvovaní ktorého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br/>
        <w:t>je vysvedčenie o záverečnej skúške a dokladom o získanej kvalifikácii je výučný list, úplné stredné všeobecné vzdelanie, dokladom o ukončení ktorého je vysvedčenie o maturitnej skúške a úplné stredné odborné vzdelanie, dokladom o absolvovaní ktorého je vysvedčenie o maturitnej skúške a v niektorých prípadoch je dokladom o získanej kvalifikácii aj výučný list.</w:t>
      </w:r>
    </w:p>
    <w:p w:rsidR="00CB6A0A" w:rsidRDefault="00CB6A0A" w:rsidP="00CC6A7C">
      <w:pPr>
        <w:widowControl/>
        <w:spacing w:after="200" w:line="276" w:lineRule="auto"/>
        <w:ind w:left="284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CB6A0A" w:rsidRDefault="00CC6A7C" w:rsidP="00CD48F0">
      <w:pPr>
        <w:widowControl/>
        <w:spacing w:after="200" w:line="276" w:lineRule="auto"/>
        <w:ind w:firstLine="284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K článku 2</w:t>
      </w:r>
    </w:p>
    <w:p w:rsidR="00CB6A0A" w:rsidRDefault="00CC6A7C" w:rsidP="00A07038">
      <w:pPr>
        <w:widowControl/>
        <w:spacing w:after="200" w:line="276" w:lineRule="auto"/>
        <w:ind w:firstLine="284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Navrhuje sa účinnosť </w:t>
      </w:r>
      <w:r>
        <w:rPr>
          <w:rFonts w:ascii="Book Antiqua" w:eastAsia="Book Antiqua" w:hAnsi="Book Antiqua" w:cs="Book Antiqua"/>
          <w:sz w:val="22"/>
          <w:szCs w:val="22"/>
        </w:rPr>
        <w:t>zákona pätnástym dňom po jeho vyhlásení v Zbierke zákonov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</w:t>
      </w:r>
    </w:p>
    <w:sectPr w:rsidR="00CB6A0A" w:rsidSect="00150512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0"/>
    <w:family w:val="roman"/>
    <w:notTrueType/>
    <w:pitch w:val="default"/>
  </w:font>
  <w:font w:name="Symbol, 'Times New Roman'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86A"/>
    <w:multiLevelType w:val="multilevel"/>
    <w:tmpl w:val="5E684B54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544C95"/>
    <w:multiLevelType w:val="multilevel"/>
    <w:tmpl w:val="908CC79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402EC9"/>
    <w:multiLevelType w:val="multilevel"/>
    <w:tmpl w:val="1E18C98A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B6A0A"/>
    <w:rsid w:val="00150512"/>
    <w:rsid w:val="00263AD8"/>
    <w:rsid w:val="008A0339"/>
    <w:rsid w:val="009E1781"/>
    <w:rsid w:val="00A07038"/>
    <w:rsid w:val="00CB6A0A"/>
    <w:rsid w:val="00CC6A7C"/>
    <w:rsid w:val="00CD48F0"/>
    <w:rsid w:val="00E0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11EC"/>
  <w15:docId w15:val="{BFB07F40-39D8-4F22-A58F-86F2562F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E8A"/>
    <w:pPr>
      <w:suppressAutoHyphens/>
      <w:autoSpaceDE w:val="0"/>
      <w:autoSpaceDN w:val="0"/>
      <w:textAlignment w:val="baseline"/>
    </w:pPr>
    <w:rPr>
      <w:kern w:val="3"/>
      <w:lang w:eastAsia="zh-CN" w:bidi="hi-IN"/>
    </w:rPr>
  </w:style>
  <w:style w:type="paragraph" w:styleId="Nadpis1">
    <w:name w:val="heading 1"/>
    <w:basedOn w:val="Normln"/>
    <w:next w:val="Normln"/>
    <w:uiPriority w:val="9"/>
    <w:qFormat/>
    <w:rsid w:val="001505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1505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1505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150512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1505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1505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1505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10"/>
    <w:qFormat/>
    <w:rsid w:val="00870E8A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table" w:customStyle="1" w:styleId="TableNormal0">
    <w:name w:val="Table Normal"/>
    <w:rsid w:val="001505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870E8A"/>
    <w:pPr>
      <w:suppressAutoHyphens/>
      <w:autoSpaceDE w:val="0"/>
      <w:autoSpaceDN w:val="0"/>
      <w:textAlignment w:val="baseline"/>
    </w:pPr>
    <w:rPr>
      <w:kern w:val="3"/>
      <w:lang w:bidi="hi-IN"/>
    </w:rPr>
  </w:style>
  <w:style w:type="character" w:customStyle="1" w:styleId="NzevChar">
    <w:name w:val="Název Char"/>
    <w:basedOn w:val="Standardnpsmoodstavce"/>
    <w:link w:val="Nzev"/>
    <w:uiPriority w:val="10"/>
    <w:locked/>
    <w:rsid w:val="00870E8A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0E8A"/>
    <w:pPr>
      <w:spacing w:after="120"/>
    </w:pPr>
    <w:rPr>
      <w:lang w:eastAsia="zh-CN"/>
    </w:rPr>
  </w:style>
  <w:style w:type="paragraph" w:styleId="Seznam">
    <w:name w:val="List"/>
    <w:basedOn w:val="Textbody"/>
    <w:uiPriority w:val="99"/>
    <w:rsid w:val="00870E8A"/>
  </w:style>
  <w:style w:type="paragraph" w:styleId="Titulek">
    <w:name w:val="caption"/>
    <w:basedOn w:val="Standard"/>
    <w:uiPriority w:val="99"/>
    <w:qFormat/>
    <w:rsid w:val="00870E8A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0E8A"/>
    <w:rPr>
      <w:lang w:eastAsia="zh-CN"/>
    </w:rPr>
  </w:style>
  <w:style w:type="character" w:customStyle="1" w:styleId="RTFNum21">
    <w:name w:val="RTF_Num 2 1"/>
    <w:uiPriority w:val="99"/>
    <w:rsid w:val="00870E8A"/>
    <w:rPr>
      <w:rFonts w:eastAsia="Times New Roman"/>
    </w:rPr>
  </w:style>
  <w:style w:type="character" w:customStyle="1" w:styleId="RTFNum22">
    <w:name w:val="RTF_Num 2 2"/>
    <w:uiPriority w:val="99"/>
    <w:rsid w:val="00870E8A"/>
    <w:rPr>
      <w:rFonts w:eastAsia="Times New Roman"/>
    </w:rPr>
  </w:style>
  <w:style w:type="character" w:customStyle="1" w:styleId="RTFNum23">
    <w:name w:val="RTF_Num 2 3"/>
    <w:uiPriority w:val="99"/>
    <w:rsid w:val="00870E8A"/>
    <w:rPr>
      <w:rFonts w:eastAsia="Times New Roman"/>
    </w:rPr>
  </w:style>
  <w:style w:type="character" w:customStyle="1" w:styleId="RTFNum24">
    <w:name w:val="RTF_Num 2 4"/>
    <w:uiPriority w:val="99"/>
    <w:rsid w:val="00870E8A"/>
    <w:rPr>
      <w:rFonts w:eastAsia="Times New Roman"/>
    </w:rPr>
  </w:style>
  <w:style w:type="character" w:customStyle="1" w:styleId="RTFNum25">
    <w:name w:val="RTF_Num 2 5"/>
    <w:uiPriority w:val="99"/>
    <w:rsid w:val="00870E8A"/>
    <w:rPr>
      <w:rFonts w:eastAsia="Times New Roman"/>
    </w:rPr>
  </w:style>
  <w:style w:type="character" w:customStyle="1" w:styleId="RTFNum26">
    <w:name w:val="RTF_Num 2 6"/>
    <w:uiPriority w:val="99"/>
    <w:rsid w:val="00870E8A"/>
    <w:rPr>
      <w:rFonts w:eastAsia="Times New Roman"/>
    </w:rPr>
  </w:style>
  <w:style w:type="character" w:customStyle="1" w:styleId="RTFNum27">
    <w:name w:val="RTF_Num 2 7"/>
    <w:uiPriority w:val="99"/>
    <w:rsid w:val="00870E8A"/>
    <w:rPr>
      <w:rFonts w:eastAsia="Times New Roman"/>
    </w:rPr>
  </w:style>
  <w:style w:type="character" w:customStyle="1" w:styleId="RTFNum28">
    <w:name w:val="RTF_Num 2 8"/>
    <w:uiPriority w:val="99"/>
    <w:rsid w:val="00870E8A"/>
    <w:rPr>
      <w:rFonts w:eastAsia="Times New Roman"/>
    </w:rPr>
  </w:style>
  <w:style w:type="character" w:customStyle="1" w:styleId="RTFNum29">
    <w:name w:val="RTF_Num 2 9"/>
    <w:uiPriority w:val="99"/>
    <w:rsid w:val="00870E8A"/>
    <w:rPr>
      <w:rFonts w:eastAsia="Times New Roman"/>
    </w:rPr>
  </w:style>
  <w:style w:type="character" w:customStyle="1" w:styleId="RTFNum31">
    <w:name w:val="RTF_Num 3 1"/>
    <w:uiPriority w:val="99"/>
    <w:rsid w:val="00870E8A"/>
    <w:rPr>
      <w:rFonts w:eastAsia="Times New Roman"/>
    </w:rPr>
  </w:style>
  <w:style w:type="character" w:customStyle="1" w:styleId="RTFNum32">
    <w:name w:val="RTF_Num 3 2"/>
    <w:uiPriority w:val="99"/>
    <w:rsid w:val="00870E8A"/>
    <w:rPr>
      <w:rFonts w:eastAsia="Times New Roman"/>
    </w:rPr>
  </w:style>
  <w:style w:type="character" w:customStyle="1" w:styleId="RTFNum33">
    <w:name w:val="RTF_Num 3 3"/>
    <w:uiPriority w:val="99"/>
    <w:rsid w:val="00870E8A"/>
    <w:rPr>
      <w:rFonts w:eastAsia="Times New Roman"/>
    </w:rPr>
  </w:style>
  <w:style w:type="character" w:customStyle="1" w:styleId="RTFNum34">
    <w:name w:val="RTF_Num 3 4"/>
    <w:uiPriority w:val="99"/>
    <w:rsid w:val="00870E8A"/>
    <w:rPr>
      <w:rFonts w:eastAsia="Times New Roman"/>
    </w:rPr>
  </w:style>
  <w:style w:type="character" w:customStyle="1" w:styleId="RTFNum35">
    <w:name w:val="RTF_Num 3 5"/>
    <w:uiPriority w:val="99"/>
    <w:rsid w:val="00870E8A"/>
    <w:rPr>
      <w:rFonts w:eastAsia="Times New Roman"/>
    </w:rPr>
  </w:style>
  <w:style w:type="character" w:customStyle="1" w:styleId="RTFNum36">
    <w:name w:val="RTF_Num 3 6"/>
    <w:uiPriority w:val="99"/>
    <w:rsid w:val="00870E8A"/>
    <w:rPr>
      <w:rFonts w:eastAsia="Times New Roman"/>
    </w:rPr>
  </w:style>
  <w:style w:type="character" w:customStyle="1" w:styleId="RTFNum37">
    <w:name w:val="RTF_Num 3 7"/>
    <w:uiPriority w:val="99"/>
    <w:rsid w:val="00870E8A"/>
    <w:rPr>
      <w:rFonts w:eastAsia="Times New Roman"/>
    </w:rPr>
  </w:style>
  <w:style w:type="character" w:customStyle="1" w:styleId="RTFNum38">
    <w:name w:val="RTF_Num 3 8"/>
    <w:uiPriority w:val="99"/>
    <w:rsid w:val="00870E8A"/>
    <w:rPr>
      <w:rFonts w:eastAsia="Times New Roman"/>
    </w:rPr>
  </w:style>
  <w:style w:type="character" w:customStyle="1" w:styleId="RTFNum39">
    <w:name w:val="RTF_Num 3 9"/>
    <w:uiPriority w:val="99"/>
    <w:rsid w:val="00870E8A"/>
    <w:rPr>
      <w:rFonts w:eastAsia="Times New Roman"/>
    </w:rPr>
  </w:style>
  <w:style w:type="character" w:customStyle="1" w:styleId="RTFNum41">
    <w:name w:val="RTF_Num 4 1"/>
    <w:uiPriority w:val="99"/>
    <w:rsid w:val="00870E8A"/>
    <w:rPr>
      <w:rFonts w:eastAsia="Times New Roman"/>
    </w:rPr>
  </w:style>
  <w:style w:type="character" w:customStyle="1" w:styleId="RTFNum42">
    <w:name w:val="RTF_Num 4 2"/>
    <w:uiPriority w:val="99"/>
    <w:rsid w:val="00870E8A"/>
    <w:rPr>
      <w:rFonts w:eastAsia="Times New Roman"/>
    </w:rPr>
  </w:style>
  <w:style w:type="character" w:customStyle="1" w:styleId="RTFNum43">
    <w:name w:val="RTF_Num 4 3"/>
    <w:uiPriority w:val="99"/>
    <w:rsid w:val="00870E8A"/>
    <w:rPr>
      <w:rFonts w:eastAsia="Times New Roman"/>
    </w:rPr>
  </w:style>
  <w:style w:type="character" w:customStyle="1" w:styleId="RTFNum44">
    <w:name w:val="RTF_Num 4 4"/>
    <w:uiPriority w:val="99"/>
    <w:rsid w:val="00870E8A"/>
    <w:rPr>
      <w:rFonts w:eastAsia="Times New Roman"/>
    </w:rPr>
  </w:style>
  <w:style w:type="character" w:customStyle="1" w:styleId="RTFNum45">
    <w:name w:val="RTF_Num 4 5"/>
    <w:uiPriority w:val="99"/>
    <w:rsid w:val="00870E8A"/>
    <w:rPr>
      <w:rFonts w:eastAsia="Times New Roman"/>
    </w:rPr>
  </w:style>
  <w:style w:type="character" w:customStyle="1" w:styleId="RTFNum46">
    <w:name w:val="RTF_Num 4 6"/>
    <w:uiPriority w:val="99"/>
    <w:rsid w:val="00870E8A"/>
    <w:rPr>
      <w:rFonts w:eastAsia="Times New Roman"/>
    </w:rPr>
  </w:style>
  <w:style w:type="character" w:customStyle="1" w:styleId="RTFNum47">
    <w:name w:val="RTF_Num 4 7"/>
    <w:uiPriority w:val="99"/>
    <w:rsid w:val="00870E8A"/>
    <w:rPr>
      <w:rFonts w:eastAsia="Times New Roman"/>
    </w:rPr>
  </w:style>
  <w:style w:type="character" w:customStyle="1" w:styleId="RTFNum48">
    <w:name w:val="RTF_Num 4 8"/>
    <w:uiPriority w:val="99"/>
    <w:rsid w:val="00870E8A"/>
    <w:rPr>
      <w:rFonts w:eastAsia="Times New Roman"/>
    </w:rPr>
  </w:style>
  <w:style w:type="character" w:customStyle="1" w:styleId="RTFNum49">
    <w:name w:val="RTF_Num 4 9"/>
    <w:uiPriority w:val="99"/>
    <w:rsid w:val="00870E8A"/>
    <w:rPr>
      <w:rFonts w:eastAsia="Times New Roman"/>
    </w:rPr>
  </w:style>
  <w:style w:type="character" w:customStyle="1" w:styleId="RTFNum51">
    <w:name w:val="RTF_Num 5 1"/>
    <w:uiPriority w:val="99"/>
    <w:rsid w:val="00870E8A"/>
    <w:rPr>
      <w:rFonts w:ascii="Times New Roman" w:hAnsi="Times New Roman"/>
    </w:rPr>
  </w:style>
  <w:style w:type="character" w:customStyle="1" w:styleId="RTFNum52">
    <w:name w:val="RTF_Num 5 2"/>
    <w:uiPriority w:val="99"/>
    <w:rsid w:val="00870E8A"/>
    <w:rPr>
      <w:rFonts w:ascii="Courier New" w:hAnsi="Courier New"/>
    </w:rPr>
  </w:style>
  <w:style w:type="character" w:customStyle="1" w:styleId="RTFNum53">
    <w:name w:val="RTF_Num 5 3"/>
    <w:uiPriority w:val="99"/>
    <w:rsid w:val="00870E8A"/>
    <w:rPr>
      <w:rFonts w:ascii="Wingdings, Symbol" w:hAnsi="Wingdings, Symbol"/>
    </w:rPr>
  </w:style>
  <w:style w:type="character" w:customStyle="1" w:styleId="RTFNum54">
    <w:name w:val="RTF_Num 5 4"/>
    <w:uiPriority w:val="99"/>
    <w:rsid w:val="00870E8A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0E8A"/>
    <w:rPr>
      <w:rFonts w:ascii="Courier New" w:hAnsi="Courier New"/>
    </w:rPr>
  </w:style>
  <w:style w:type="character" w:customStyle="1" w:styleId="RTFNum56">
    <w:name w:val="RTF_Num 5 6"/>
    <w:uiPriority w:val="99"/>
    <w:rsid w:val="00870E8A"/>
    <w:rPr>
      <w:rFonts w:ascii="Wingdings, Symbol" w:hAnsi="Wingdings, Symbol"/>
    </w:rPr>
  </w:style>
  <w:style w:type="character" w:customStyle="1" w:styleId="RTFNum57">
    <w:name w:val="RTF_Num 5 7"/>
    <w:uiPriority w:val="99"/>
    <w:rsid w:val="00870E8A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0E8A"/>
    <w:rPr>
      <w:rFonts w:ascii="Courier New" w:hAnsi="Courier New"/>
    </w:rPr>
  </w:style>
  <w:style w:type="character" w:customStyle="1" w:styleId="RTFNum59">
    <w:name w:val="RTF_Num 5 9"/>
    <w:uiPriority w:val="99"/>
    <w:rsid w:val="00870E8A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katabulky">
    <w:name w:val="Table Grid"/>
    <w:basedOn w:val="Normlntabulka"/>
    <w:uiPriority w:val="59"/>
    <w:locked/>
    <w:rsid w:val="00D3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F7591"/>
    <w:pPr>
      <w:ind w:left="720"/>
      <w:contextualSpacing/>
    </w:pPr>
    <w:rPr>
      <w:rFonts w:cs="Mangal"/>
      <w:szCs w:val="21"/>
    </w:rPr>
  </w:style>
  <w:style w:type="paragraph" w:styleId="Podnadpis">
    <w:name w:val="Subtitle"/>
    <w:basedOn w:val="Normln"/>
    <w:next w:val="Normln"/>
    <w:uiPriority w:val="11"/>
    <w:qFormat/>
    <w:rsid w:val="001505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3IIEQp6qnKFsyvYVV+H6wsjDg==">AMUW2mWC72QJ2gH4SJ5p1c3+nfR9Vka0tPnjaYYbVdUEyneDiQwJf6Bbw7mOT+zJN/kw9zzAdCUNI+y02I5SDmBSE35+qYs8e/B2/R4nt+v3jzSYfxQ+2ItjUSiGnYH9Ie3tYEDpKyAj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Ján Kecskés</dc:creator>
  <cp:lastModifiedBy>nino keckes</cp:lastModifiedBy>
  <cp:revision>9</cp:revision>
  <cp:lastPrinted>2022-02-24T18:11:00Z</cp:lastPrinted>
  <dcterms:created xsi:type="dcterms:W3CDTF">2021-09-14T07:54:00Z</dcterms:created>
  <dcterms:modified xsi:type="dcterms:W3CDTF">2022-02-24T18:11:00Z</dcterms:modified>
</cp:coreProperties>
</file>