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31" w:rsidRDefault="00663B32">
      <w:pPr>
        <w:widowControl/>
        <w:spacing w:after="20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Dôvodová správa</w:t>
      </w:r>
    </w:p>
    <w:p w:rsidR="002539BF" w:rsidRDefault="002539BF">
      <w:pPr>
        <w:widowControl/>
        <w:spacing w:after="20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:rsidR="00733231" w:rsidRDefault="000148BC">
      <w:pPr>
        <w:widowControl/>
        <w:numPr>
          <w:ilvl w:val="0"/>
          <w:numId w:val="3"/>
        </w:numPr>
        <w:spacing w:after="200" w:line="276" w:lineRule="auto"/>
        <w:ind w:left="270" w:hanging="270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noProof/>
          <w:sz w:val="22"/>
          <w:szCs w:val="22"/>
          <w:lang w:eastAsia="sk-SK" w:bidi="ar-S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hidden="0" allowOverlap="1" wp14:anchorId="613023AA" wp14:editId="613023AB">
                <wp:simplePos x="0" y="0"/>
                <wp:positionH relativeFrom="column">
                  <wp:posOffset>275590</wp:posOffset>
                </wp:positionH>
                <wp:positionV relativeFrom="paragraph">
                  <wp:posOffset>307879</wp:posOffset>
                </wp:positionV>
                <wp:extent cx="5788025" cy="22225"/>
                <wp:effectExtent l="0" t="0" r="0" b="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8D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21.7pt;margin-top:24.25pt;width:455.75pt;height:1.75pt;z-index:251658240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">
                <v:stroke startarrowwidth="narrow" startarrowlength="short" endarrowwidth="narrow" endarrowlength="short"/>
              </v:shape>
            </w:pict>
          </mc:Fallback>
        </mc:AlternateContent>
      </w:r>
      <w:r w:rsidR="00663B32"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>Všeobecná časť</w:t>
      </w:r>
    </w:p>
    <w:p w:rsidR="000148BC" w:rsidRDefault="000148BC" w:rsidP="002539BF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bookmarkStart w:id="0" w:name="_heading=h.30j0zll" w:colFirst="0" w:colLast="0"/>
      <w:bookmarkEnd w:id="0"/>
    </w:p>
    <w:p w:rsidR="00733231" w:rsidRDefault="00663B32" w:rsidP="002539BF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Poslan</w:t>
      </w:r>
      <w:r w:rsidR="007A5EDA"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c Národnej ra</w:t>
      </w:r>
      <w:bookmarkStart w:id="1" w:name="_GoBack"/>
      <w:bookmarkEnd w:id="1"/>
      <w:r w:rsidR="007A5EDA">
        <w:rPr>
          <w:rFonts w:ascii="Book Antiqua" w:eastAsia="Book Antiqua" w:hAnsi="Book Antiqua" w:cs="Book Antiqua"/>
          <w:sz w:val="22"/>
          <w:szCs w:val="22"/>
        </w:rPr>
        <w:t>dy Slovenskej republiky a člen</w:t>
      </w:r>
      <w:r>
        <w:rPr>
          <w:rFonts w:ascii="Book Antiqua" w:eastAsia="Book Antiqua" w:hAnsi="Book Antiqua" w:cs="Book Antiqua"/>
          <w:sz w:val="22"/>
          <w:szCs w:val="22"/>
        </w:rPr>
        <w:t xml:space="preserve"> Hnutia REPUBLIKA Miroslav Suja predklad</w:t>
      </w:r>
      <w:r w:rsidR="007A5EDA">
        <w:rPr>
          <w:rFonts w:ascii="Book Antiqua" w:eastAsia="Book Antiqua" w:hAnsi="Book Antiqua" w:cs="Book Antiqua"/>
          <w:sz w:val="22"/>
          <w:szCs w:val="22"/>
        </w:rPr>
        <w:t>á</w:t>
      </w:r>
      <w:r>
        <w:rPr>
          <w:rFonts w:ascii="Book Antiqua" w:eastAsia="Book Antiqua" w:hAnsi="Book Antiqua" w:cs="Book Antiqua"/>
          <w:sz w:val="22"/>
          <w:szCs w:val="22"/>
        </w:rPr>
        <w:t xml:space="preserve"> do Národnej rady Slovenskej republiky návrh ústavného zákona, 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ktorým sa mení </w:t>
      </w:r>
      <w:r w:rsidR="007A5EDA">
        <w:rPr>
          <w:rFonts w:ascii="Book Antiqua" w:eastAsia="Book Antiqua" w:hAnsi="Book Antiqua" w:cs="Book Antiqua"/>
          <w:b/>
          <w:sz w:val="22"/>
          <w:szCs w:val="22"/>
        </w:rPr>
        <w:br/>
      </w:r>
      <w:r>
        <w:rPr>
          <w:rFonts w:ascii="Book Antiqua" w:eastAsia="Book Antiqua" w:hAnsi="Book Antiqua" w:cs="Book Antiqua"/>
          <w:b/>
          <w:sz w:val="22"/>
          <w:szCs w:val="22"/>
        </w:rPr>
        <w:t>a dopĺňa ústavný zákon Národnej rady Slovenskej republiky č. 460/1992 Zb. Ústava Slovenskej republiky v znení neskorších predpisov.</w:t>
      </w:r>
    </w:p>
    <w:p w:rsidR="00733231" w:rsidRDefault="00663B32" w:rsidP="00663B32">
      <w:pPr>
        <w:spacing w:line="276" w:lineRule="auto"/>
        <w:ind w:firstLine="283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Cieľom novely ústavného zákona je zavedenie minimálneho vzdelanostného cenzu </w:t>
      </w:r>
      <w:r>
        <w:rPr>
          <w:rFonts w:ascii="Book Antiqua" w:eastAsia="Book Antiqua" w:hAnsi="Book Antiqua" w:cs="Book Antiqua"/>
          <w:b/>
          <w:sz w:val="22"/>
          <w:szCs w:val="22"/>
        </w:rPr>
        <w:br/>
        <w:t>pre kandidátov na výkon starostov obcí (primátorov miest) a predsedov VÚC.</w:t>
      </w:r>
    </w:p>
    <w:p w:rsidR="00733231" w:rsidRDefault="00733231" w:rsidP="00663B32">
      <w:pPr>
        <w:spacing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:rsidR="00733231" w:rsidRDefault="007A5EDA" w:rsidP="00663B32">
      <w:pPr>
        <w:spacing w:line="276" w:lineRule="auto"/>
        <w:ind w:firstLine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Predkladateľ</w:t>
      </w:r>
      <w:r w:rsidR="00663B32">
        <w:rPr>
          <w:rFonts w:ascii="Book Antiqua" w:eastAsia="Book Antiqua" w:hAnsi="Book Antiqua" w:cs="Book Antiqua"/>
          <w:sz w:val="22"/>
          <w:szCs w:val="22"/>
        </w:rPr>
        <w:t xml:space="preserve"> navrhuj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 w:rsidR="00663B32">
        <w:rPr>
          <w:rFonts w:ascii="Book Antiqua" w:eastAsia="Book Antiqua" w:hAnsi="Book Antiqua" w:cs="Book Antiqua"/>
          <w:sz w:val="22"/>
          <w:szCs w:val="22"/>
        </w:rPr>
        <w:t xml:space="preserve"> zvýšiť požiadav</w:t>
      </w:r>
      <w:r>
        <w:rPr>
          <w:rFonts w:ascii="Book Antiqua" w:eastAsia="Book Antiqua" w:hAnsi="Book Antiqua" w:cs="Book Antiqua"/>
          <w:sz w:val="22"/>
          <w:szCs w:val="22"/>
        </w:rPr>
        <w:t xml:space="preserve">ky pre kandidátov na starostov </w:t>
      </w:r>
      <w:r w:rsidR="00663B32">
        <w:rPr>
          <w:rFonts w:ascii="Book Antiqua" w:eastAsia="Book Antiqua" w:hAnsi="Book Antiqua" w:cs="Book Antiqua"/>
          <w:sz w:val="22"/>
          <w:szCs w:val="22"/>
        </w:rPr>
        <w:t xml:space="preserve">a predsedov VÚC </w:t>
      </w:r>
      <w:r w:rsidR="00663B32">
        <w:rPr>
          <w:rFonts w:ascii="Book Antiqua" w:eastAsia="Book Antiqua" w:hAnsi="Book Antiqua" w:cs="Book Antiqua"/>
          <w:sz w:val="22"/>
          <w:szCs w:val="22"/>
        </w:rPr>
        <w:br/>
        <w:t xml:space="preserve">a to dosiahnutím aspoň stredného vzdelania podľa osobitného predpisu. Podstata novely spočíva </w:t>
      </w:r>
      <w:r w:rsidR="00663B32">
        <w:rPr>
          <w:rFonts w:ascii="Book Antiqua" w:eastAsia="Book Antiqua" w:hAnsi="Book Antiqua" w:cs="Book Antiqua"/>
          <w:sz w:val="22"/>
          <w:szCs w:val="22"/>
        </w:rPr>
        <w:br/>
        <w:t xml:space="preserve">v uspokojení verejného záujmu na obsadzovaní volených funkcií spôsobilými kandidátmi </w:t>
      </w:r>
      <w:r>
        <w:rPr>
          <w:rFonts w:ascii="Book Antiqua" w:eastAsia="Book Antiqua" w:hAnsi="Book Antiqua" w:cs="Book Antiqua"/>
          <w:sz w:val="22"/>
          <w:szCs w:val="22"/>
        </w:rPr>
        <w:br/>
      </w:r>
      <w:r w:rsidR="00663B32">
        <w:rPr>
          <w:rFonts w:ascii="Book Antiqua" w:eastAsia="Book Antiqua" w:hAnsi="Book Antiqua" w:cs="Book Antiqua"/>
          <w:sz w:val="22"/>
          <w:szCs w:val="22"/>
        </w:rPr>
        <w:t>a zároveň v zvýšení kvality a efektivity rozhodovania v danej oblasti ver</w:t>
      </w:r>
      <w:r>
        <w:rPr>
          <w:rFonts w:ascii="Book Antiqua" w:eastAsia="Book Antiqua" w:hAnsi="Book Antiqua" w:cs="Book Antiqua"/>
          <w:sz w:val="22"/>
          <w:szCs w:val="22"/>
        </w:rPr>
        <w:t xml:space="preserve">ejnej správy. Uvedené subjekty </w:t>
      </w:r>
      <w:r w:rsidR="00663B32">
        <w:rPr>
          <w:rFonts w:ascii="Book Antiqua" w:eastAsia="Book Antiqua" w:hAnsi="Book Antiqua" w:cs="Book Antiqua"/>
          <w:sz w:val="22"/>
          <w:szCs w:val="22"/>
        </w:rPr>
        <w:t xml:space="preserve">nie sú iba subjektmi vykonávajúcimi samosprávne úlohy. Zákonodarca na nich </w:t>
      </w:r>
      <w:r>
        <w:rPr>
          <w:rFonts w:ascii="Book Antiqua" w:eastAsia="Book Antiqua" w:hAnsi="Book Antiqua" w:cs="Book Antiqua"/>
          <w:sz w:val="22"/>
          <w:szCs w:val="22"/>
        </w:rPr>
        <w:br/>
      </w:r>
      <w:r w:rsidR="00663B32">
        <w:rPr>
          <w:rFonts w:ascii="Book Antiqua" w:eastAsia="Book Antiqua" w:hAnsi="Book Antiqua" w:cs="Book Antiqua"/>
          <w:sz w:val="22"/>
          <w:szCs w:val="22"/>
        </w:rPr>
        <w:t xml:space="preserve">v množstve oblastí preniesol aj povinnosti pri výkone štátnej správy, </w:t>
      </w:r>
      <w:r>
        <w:rPr>
          <w:rFonts w:ascii="Book Antiqua" w:eastAsia="Book Antiqua" w:hAnsi="Book Antiqua" w:cs="Book Antiqua"/>
          <w:sz w:val="22"/>
          <w:szCs w:val="22"/>
        </w:rPr>
        <w:t>ktoré</w:t>
      </w:r>
      <w:r w:rsidR="00663B32">
        <w:rPr>
          <w:rFonts w:ascii="Book Antiqua" w:eastAsia="Book Antiqua" w:hAnsi="Book Antiqua" w:cs="Book Antiqua"/>
          <w:sz w:val="22"/>
          <w:szCs w:val="22"/>
        </w:rPr>
        <w:t xml:space="preserve"> nie je bez istej miery všeobecného vzdelania a rozhľadu možné zvládnuť. </w:t>
      </w:r>
    </w:p>
    <w:p w:rsidR="00733231" w:rsidRDefault="00733231" w:rsidP="00663B32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733231" w:rsidRDefault="00663B32" w:rsidP="00663B32">
      <w:pPr>
        <w:spacing w:line="276" w:lineRule="auto"/>
        <w:ind w:firstLine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 dlhodobého hľadiska sa na území Slovenskej republiky reálne ukazuje, že zodpovedný výkon najmä funkcií starostov obcí nie je bez istej hranice dosiahnutého vzdelania reálne možný. Tento fakt potvrdzujú skúsenosti z praxe, kedy sa v mnohých prípadoch stali starostami analfabeti </w:t>
      </w:r>
      <w:r>
        <w:rPr>
          <w:rFonts w:ascii="Book Antiqua" w:eastAsia="Book Antiqua" w:hAnsi="Book Antiqua" w:cs="Book Antiqua"/>
          <w:sz w:val="22"/>
          <w:szCs w:val="22"/>
        </w:rPr>
        <w:br/>
        <w:t>bez ukončeného základného vzdelania. Úlohy, ktoré delegoval štát na samosprávy obci a miest nemôžu byť z pohľadu predkladateľov riadené efektívne a v súlade so zásadami dobrej verejnej správy, ak by za ich výkon mala zodpovedať negramotná osoba.</w:t>
      </w:r>
    </w:p>
    <w:p w:rsidR="00733231" w:rsidRDefault="00733231" w:rsidP="00663B32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733231" w:rsidRDefault="00663B32" w:rsidP="00663B32">
      <w:pPr>
        <w:spacing w:line="276" w:lineRule="auto"/>
        <w:ind w:firstLine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Ukončené stredné vzdelanie kladie na kandidátov minimálne nároky, ktoré budú predpokladať, že volení zástupcovia budú vedieť aspoň čítať a písať a budú disponovať aspoň m</w:t>
      </w:r>
      <w:r w:rsidR="007A5EDA">
        <w:rPr>
          <w:rFonts w:ascii="Book Antiqua" w:eastAsia="Book Antiqua" w:hAnsi="Book Antiqua" w:cs="Book Antiqua"/>
          <w:sz w:val="22"/>
          <w:szCs w:val="22"/>
        </w:rPr>
        <w:t>inimálnym všeobecným prehľadom, čo je pre riadenie obce či samosprávneho kraja v 21. storočí absolútne nevyhnutné.</w:t>
      </w:r>
    </w:p>
    <w:p w:rsidR="00733231" w:rsidRDefault="00733231" w:rsidP="00663B32">
      <w:pPr>
        <w:spacing w:line="276" w:lineRule="auto"/>
        <w:ind w:firstLine="283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733231" w:rsidRDefault="00663B32" w:rsidP="00663B32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Je nepochybne vo všeobecnom záujme, aby úlohy zverené starostovi obce resp. predsedovi VÚC boli plnené riadne, efektívne a v súlade s právnym poriadkom. Zavedenie vzdelanostného cenzu pasívneho volebného práva podobne ako zavedenie vekového cenzu nie je podľa predkladateľov </w:t>
      </w:r>
      <w:r>
        <w:rPr>
          <w:rFonts w:ascii="Book Antiqua" w:eastAsia="Book Antiqua" w:hAnsi="Book Antiqua" w:cs="Book Antiqua"/>
          <w:sz w:val="22"/>
          <w:szCs w:val="22"/>
        </w:rPr>
        <w:br/>
        <w:t>v rozpore so žiadnym ustanovením ústavy, a neobmedzuje volebné právo viac, než je nevyhnutné na dosiahnutie cieľa a všeobecného záujmu spoločnosti pri správe vecí verejných.</w:t>
      </w:r>
    </w:p>
    <w:p w:rsidR="00733231" w:rsidRDefault="00733231" w:rsidP="00663B32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:rsidR="00733231" w:rsidRDefault="00733231" w:rsidP="00663B32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bookmarkStart w:id="2" w:name="_heading=h.saof2twjtsip" w:colFirst="0" w:colLast="0"/>
      <w:bookmarkEnd w:id="2"/>
    </w:p>
    <w:p w:rsidR="00733231" w:rsidRDefault="00733231" w:rsidP="00663B32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733231" w:rsidRDefault="00733231" w:rsidP="00663B32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733231" w:rsidRDefault="00663B32" w:rsidP="00663B32">
      <w:pPr>
        <w:widowControl/>
        <w:spacing w:after="200" w:line="276" w:lineRule="auto"/>
        <w:rPr>
          <w:rFonts w:ascii="Book Antiqua" w:eastAsia="Book Antiqua" w:hAnsi="Book Antiqua" w:cs="Book Antiqua"/>
          <w:sz w:val="22"/>
          <w:szCs w:val="22"/>
        </w:rPr>
      </w:pPr>
      <w:r>
        <w:br w:type="page"/>
      </w:r>
    </w:p>
    <w:p w:rsidR="00733231" w:rsidRDefault="000148BC" w:rsidP="00663B3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noProof/>
          <w:color w:val="000000"/>
          <w:sz w:val="22"/>
          <w:szCs w:val="22"/>
          <w:lang w:eastAsia="sk-SK" w:bidi="ar-SA"/>
        </w:rPr>
        <w:lastRenderedPageBreak/>
        <mc:AlternateContent>
          <mc:Choice Requires="wps">
            <w:drawing>
              <wp:anchor distT="4294967291" distB="4294967291" distL="114300" distR="114300" simplePos="0" relativeHeight="251659264" behindDoc="0" locked="0" layoutInCell="1" hidden="0" allowOverlap="1" wp14:anchorId="613023AC" wp14:editId="613023AD">
                <wp:simplePos x="0" y="0"/>
                <wp:positionH relativeFrom="column">
                  <wp:posOffset>129396</wp:posOffset>
                </wp:positionH>
                <wp:positionV relativeFrom="paragraph">
                  <wp:posOffset>320303</wp:posOffset>
                </wp:positionV>
                <wp:extent cx="5788025" cy="22225"/>
                <wp:effectExtent l="0" t="0" r="0" b="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C090E" id="Přímá spojnice se šipkou 5" o:spid="_x0000_s1026" type="#_x0000_t32" style="position:absolute;margin-left:10.2pt;margin-top:25.2pt;width:455.75pt;height:1.75pt;z-index:251659264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">
                <v:stroke startarrowwidth="narrow" startarrowlength="short" endarrowwidth="narrow" endarrowlength="short"/>
              </v:shape>
            </w:pict>
          </mc:Fallback>
        </mc:AlternateContent>
      </w:r>
      <w:r w:rsidR="00663B32"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>Osobitná časť</w:t>
      </w:r>
    </w:p>
    <w:p w:rsidR="00733231" w:rsidRDefault="00733231" w:rsidP="00663B32">
      <w:pPr>
        <w:widowControl/>
        <w:spacing w:after="200" w:line="276" w:lineRule="auto"/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733231" w:rsidRDefault="00663B32" w:rsidP="00663B32">
      <w:pPr>
        <w:widowControl/>
        <w:spacing w:after="200" w:line="276" w:lineRule="auto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1</w:t>
      </w:r>
    </w:p>
    <w:p w:rsidR="00733231" w:rsidRDefault="00663B32" w:rsidP="00663B32">
      <w:pPr>
        <w:widowControl/>
        <w:spacing w:after="200" w:line="276" w:lineRule="auto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Predmetným ustanovením sa do Ústavy Slovenskej republiky ustanovujú podmienky výkonu pasívneho volebného práva na výkon funkcie starostu a predsedu vyššieho územného celku. </w:t>
      </w:r>
    </w:p>
    <w:p w:rsidR="0096352F" w:rsidRDefault="0096352F" w:rsidP="0096352F">
      <w:pPr>
        <w:widowControl/>
        <w:spacing w:after="200" w:line="276" w:lineRule="auto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Osobitným predpisom definujúcim </w:t>
      </w:r>
      <w:r w:rsidRPr="00A07038">
        <w:rPr>
          <w:rFonts w:ascii="Book Antiqua" w:eastAsia="Book Antiqua" w:hAnsi="Book Antiqua" w:cs="Book Antiqua"/>
          <w:color w:val="000000"/>
          <w:sz w:val="22"/>
          <w:szCs w:val="22"/>
        </w:rPr>
        <w:t>minimálne stredné vzdelanie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sa v tomto prípade rozumie zákon Národnej rady Slovenskej republiky č. 245/2008 Z. z. o výchove a vzdelávaní (školský zákon) a o zmene a doplnení niektorých zákonov v znení neskorších predpisov (ďalej len „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školský zákon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“).</w:t>
      </w:r>
    </w:p>
    <w:p w:rsidR="0096352F" w:rsidRDefault="0096352F" w:rsidP="0096352F">
      <w:pPr>
        <w:widowControl/>
        <w:spacing w:after="200" w:line="276" w:lineRule="auto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Podľa § 16 ods. 4 školského zákona sa stredné vzdelanie člení na nižšie stredné odborné vzdelanie, dokladom o absolvovaní ktorého je vysvedčenie o záverečnej skúške, výučný list alebo záverečné vysvedčenie, stredné odborné vzdelanie, dokladom o absolvovaní ktorého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>je vysvedčenie o záverečnej skúške a dokladom o získanej kvalifikácii je výučný list, úplné stredné všeobecné vzdelanie, dokladom o ukončení ktorého je vysvedčenie o maturitnej skúške a úplné stredné odborné vzdelanie, dokladom o absolvovaní ktorého je vysvedčenie o maturitnej skúške a v niektorých prípadoch je dokladom o získanej kvalifikácii aj výučný list.</w:t>
      </w:r>
    </w:p>
    <w:p w:rsidR="00733231" w:rsidRDefault="00733231" w:rsidP="00663B32">
      <w:pPr>
        <w:widowControl/>
        <w:spacing w:after="200" w:line="276" w:lineRule="auto"/>
        <w:ind w:left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733231" w:rsidRDefault="00663B32" w:rsidP="00663B32">
      <w:pPr>
        <w:widowControl/>
        <w:spacing w:after="200" w:line="276" w:lineRule="auto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 článku 2</w:t>
      </w:r>
    </w:p>
    <w:p w:rsidR="00733231" w:rsidRDefault="00663B32" w:rsidP="00663B32">
      <w:pPr>
        <w:widowControl/>
        <w:spacing w:after="200" w:line="276" w:lineRule="auto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Navrhuje sa účinnosť zákona </w:t>
      </w:r>
      <w:r>
        <w:rPr>
          <w:rFonts w:ascii="Book Antiqua" w:eastAsia="Book Antiqua" w:hAnsi="Book Antiqua" w:cs="Book Antiqua"/>
          <w:sz w:val="22"/>
          <w:szCs w:val="22"/>
        </w:rPr>
        <w:t>pätnástym dňom po jeho vyhlásení v Zbierke zákonov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sectPr w:rsidR="00733231" w:rsidSect="006B45C8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</w:font>
  <w:font w:name="Symbol, 'Times New Roman'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227"/>
    <w:multiLevelType w:val="multilevel"/>
    <w:tmpl w:val="9C9EFE6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CF51DE"/>
    <w:multiLevelType w:val="multilevel"/>
    <w:tmpl w:val="F4A87BF8"/>
    <w:lvl w:ilvl="0">
      <w:start w:val="1"/>
      <w:numFmt w:val="lowerLetter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4552D1"/>
    <w:multiLevelType w:val="multilevel"/>
    <w:tmpl w:val="D49AA06E"/>
    <w:lvl w:ilvl="0">
      <w:start w:val="1"/>
      <w:numFmt w:val="lowerLetter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33231"/>
    <w:rsid w:val="000148BC"/>
    <w:rsid w:val="002539BF"/>
    <w:rsid w:val="00663B32"/>
    <w:rsid w:val="006B45C8"/>
    <w:rsid w:val="00733231"/>
    <w:rsid w:val="007A5EDA"/>
    <w:rsid w:val="00881CD0"/>
    <w:rsid w:val="0096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F4CE"/>
  <w15:docId w15:val="{CD5987D1-453B-4CAF-829E-56BC8153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8A"/>
    <w:pPr>
      <w:suppressAutoHyphens/>
      <w:autoSpaceDE w:val="0"/>
      <w:autoSpaceDN w:val="0"/>
      <w:textAlignment w:val="baseline"/>
    </w:pPr>
    <w:rPr>
      <w:kern w:val="3"/>
      <w:lang w:eastAsia="zh-CN" w:bidi="hi-IN"/>
    </w:rPr>
  </w:style>
  <w:style w:type="paragraph" w:styleId="Nadpis1">
    <w:name w:val="heading 1"/>
    <w:basedOn w:val="Normln"/>
    <w:next w:val="Normln"/>
    <w:uiPriority w:val="9"/>
    <w:qFormat/>
    <w:rsid w:val="006B45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6B45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6B45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6B45C8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6B45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6B45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6B45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Standard"/>
    <w:next w:val="Textbody"/>
    <w:link w:val="NzevChar"/>
    <w:uiPriority w:val="10"/>
    <w:qFormat/>
    <w:rsid w:val="00870E8A"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table" w:customStyle="1" w:styleId="TableNormal0">
    <w:name w:val="Table Normal"/>
    <w:rsid w:val="006B45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870E8A"/>
    <w:pPr>
      <w:suppressAutoHyphens/>
      <w:autoSpaceDE w:val="0"/>
      <w:autoSpaceDN w:val="0"/>
      <w:textAlignment w:val="baseline"/>
    </w:pPr>
    <w:rPr>
      <w:kern w:val="3"/>
      <w:lang w:bidi="hi-IN"/>
    </w:rPr>
  </w:style>
  <w:style w:type="character" w:customStyle="1" w:styleId="NzevChar">
    <w:name w:val="Název Char"/>
    <w:basedOn w:val="Standardnpsmoodstavce"/>
    <w:link w:val="Nzev"/>
    <w:uiPriority w:val="10"/>
    <w:locked/>
    <w:rsid w:val="00870E8A"/>
    <w:rPr>
      <w:rFonts w:asciiTheme="majorHAnsi" w:eastAsiaTheme="majorEastAsia" w:hAnsiTheme="majorHAnsi" w:cs="Mangal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870E8A"/>
    <w:pPr>
      <w:spacing w:after="120"/>
    </w:pPr>
    <w:rPr>
      <w:lang w:eastAsia="zh-CN"/>
    </w:rPr>
  </w:style>
  <w:style w:type="paragraph" w:styleId="Seznam">
    <w:name w:val="List"/>
    <w:basedOn w:val="Textbody"/>
    <w:uiPriority w:val="99"/>
    <w:rsid w:val="00870E8A"/>
  </w:style>
  <w:style w:type="paragraph" w:styleId="Titulek">
    <w:name w:val="caption"/>
    <w:basedOn w:val="Standard"/>
    <w:uiPriority w:val="99"/>
    <w:qFormat/>
    <w:rsid w:val="00870E8A"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sid w:val="00870E8A"/>
    <w:rPr>
      <w:lang w:eastAsia="zh-CN"/>
    </w:rPr>
  </w:style>
  <w:style w:type="character" w:customStyle="1" w:styleId="RTFNum21">
    <w:name w:val="RTF_Num 2 1"/>
    <w:uiPriority w:val="99"/>
    <w:rsid w:val="00870E8A"/>
    <w:rPr>
      <w:rFonts w:eastAsia="Times New Roman"/>
    </w:rPr>
  </w:style>
  <w:style w:type="character" w:customStyle="1" w:styleId="RTFNum22">
    <w:name w:val="RTF_Num 2 2"/>
    <w:uiPriority w:val="99"/>
    <w:rsid w:val="00870E8A"/>
    <w:rPr>
      <w:rFonts w:eastAsia="Times New Roman"/>
    </w:rPr>
  </w:style>
  <w:style w:type="character" w:customStyle="1" w:styleId="RTFNum23">
    <w:name w:val="RTF_Num 2 3"/>
    <w:uiPriority w:val="99"/>
    <w:rsid w:val="00870E8A"/>
    <w:rPr>
      <w:rFonts w:eastAsia="Times New Roman"/>
    </w:rPr>
  </w:style>
  <w:style w:type="character" w:customStyle="1" w:styleId="RTFNum24">
    <w:name w:val="RTF_Num 2 4"/>
    <w:uiPriority w:val="99"/>
    <w:rsid w:val="00870E8A"/>
    <w:rPr>
      <w:rFonts w:eastAsia="Times New Roman"/>
    </w:rPr>
  </w:style>
  <w:style w:type="character" w:customStyle="1" w:styleId="RTFNum25">
    <w:name w:val="RTF_Num 2 5"/>
    <w:uiPriority w:val="99"/>
    <w:rsid w:val="00870E8A"/>
    <w:rPr>
      <w:rFonts w:eastAsia="Times New Roman"/>
    </w:rPr>
  </w:style>
  <w:style w:type="character" w:customStyle="1" w:styleId="RTFNum26">
    <w:name w:val="RTF_Num 2 6"/>
    <w:uiPriority w:val="99"/>
    <w:rsid w:val="00870E8A"/>
    <w:rPr>
      <w:rFonts w:eastAsia="Times New Roman"/>
    </w:rPr>
  </w:style>
  <w:style w:type="character" w:customStyle="1" w:styleId="RTFNum27">
    <w:name w:val="RTF_Num 2 7"/>
    <w:uiPriority w:val="99"/>
    <w:rsid w:val="00870E8A"/>
    <w:rPr>
      <w:rFonts w:eastAsia="Times New Roman"/>
    </w:rPr>
  </w:style>
  <w:style w:type="character" w:customStyle="1" w:styleId="RTFNum28">
    <w:name w:val="RTF_Num 2 8"/>
    <w:uiPriority w:val="99"/>
    <w:rsid w:val="00870E8A"/>
    <w:rPr>
      <w:rFonts w:eastAsia="Times New Roman"/>
    </w:rPr>
  </w:style>
  <w:style w:type="character" w:customStyle="1" w:styleId="RTFNum29">
    <w:name w:val="RTF_Num 2 9"/>
    <w:uiPriority w:val="99"/>
    <w:rsid w:val="00870E8A"/>
    <w:rPr>
      <w:rFonts w:eastAsia="Times New Roman"/>
    </w:rPr>
  </w:style>
  <w:style w:type="character" w:customStyle="1" w:styleId="RTFNum31">
    <w:name w:val="RTF_Num 3 1"/>
    <w:uiPriority w:val="99"/>
    <w:rsid w:val="00870E8A"/>
    <w:rPr>
      <w:rFonts w:eastAsia="Times New Roman"/>
    </w:rPr>
  </w:style>
  <w:style w:type="character" w:customStyle="1" w:styleId="RTFNum32">
    <w:name w:val="RTF_Num 3 2"/>
    <w:uiPriority w:val="99"/>
    <w:rsid w:val="00870E8A"/>
    <w:rPr>
      <w:rFonts w:eastAsia="Times New Roman"/>
    </w:rPr>
  </w:style>
  <w:style w:type="character" w:customStyle="1" w:styleId="RTFNum33">
    <w:name w:val="RTF_Num 3 3"/>
    <w:uiPriority w:val="99"/>
    <w:rsid w:val="00870E8A"/>
    <w:rPr>
      <w:rFonts w:eastAsia="Times New Roman"/>
    </w:rPr>
  </w:style>
  <w:style w:type="character" w:customStyle="1" w:styleId="RTFNum34">
    <w:name w:val="RTF_Num 3 4"/>
    <w:uiPriority w:val="99"/>
    <w:rsid w:val="00870E8A"/>
    <w:rPr>
      <w:rFonts w:eastAsia="Times New Roman"/>
    </w:rPr>
  </w:style>
  <w:style w:type="character" w:customStyle="1" w:styleId="RTFNum35">
    <w:name w:val="RTF_Num 3 5"/>
    <w:uiPriority w:val="99"/>
    <w:rsid w:val="00870E8A"/>
    <w:rPr>
      <w:rFonts w:eastAsia="Times New Roman"/>
    </w:rPr>
  </w:style>
  <w:style w:type="character" w:customStyle="1" w:styleId="RTFNum36">
    <w:name w:val="RTF_Num 3 6"/>
    <w:uiPriority w:val="99"/>
    <w:rsid w:val="00870E8A"/>
    <w:rPr>
      <w:rFonts w:eastAsia="Times New Roman"/>
    </w:rPr>
  </w:style>
  <w:style w:type="character" w:customStyle="1" w:styleId="RTFNum37">
    <w:name w:val="RTF_Num 3 7"/>
    <w:uiPriority w:val="99"/>
    <w:rsid w:val="00870E8A"/>
    <w:rPr>
      <w:rFonts w:eastAsia="Times New Roman"/>
    </w:rPr>
  </w:style>
  <w:style w:type="character" w:customStyle="1" w:styleId="RTFNum38">
    <w:name w:val="RTF_Num 3 8"/>
    <w:uiPriority w:val="99"/>
    <w:rsid w:val="00870E8A"/>
    <w:rPr>
      <w:rFonts w:eastAsia="Times New Roman"/>
    </w:rPr>
  </w:style>
  <w:style w:type="character" w:customStyle="1" w:styleId="RTFNum39">
    <w:name w:val="RTF_Num 3 9"/>
    <w:uiPriority w:val="99"/>
    <w:rsid w:val="00870E8A"/>
    <w:rPr>
      <w:rFonts w:eastAsia="Times New Roman"/>
    </w:rPr>
  </w:style>
  <w:style w:type="character" w:customStyle="1" w:styleId="RTFNum41">
    <w:name w:val="RTF_Num 4 1"/>
    <w:uiPriority w:val="99"/>
    <w:rsid w:val="00870E8A"/>
    <w:rPr>
      <w:rFonts w:eastAsia="Times New Roman"/>
    </w:rPr>
  </w:style>
  <w:style w:type="character" w:customStyle="1" w:styleId="RTFNum42">
    <w:name w:val="RTF_Num 4 2"/>
    <w:uiPriority w:val="99"/>
    <w:rsid w:val="00870E8A"/>
    <w:rPr>
      <w:rFonts w:eastAsia="Times New Roman"/>
    </w:rPr>
  </w:style>
  <w:style w:type="character" w:customStyle="1" w:styleId="RTFNum43">
    <w:name w:val="RTF_Num 4 3"/>
    <w:uiPriority w:val="99"/>
    <w:rsid w:val="00870E8A"/>
    <w:rPr>
      <w:rFonts w:eastAsia="Times New Roman"/>
    </w:rPr>
  </w:style>
  <w:style w:type="character" w:customStyle="1" w:styleId="RTFNum44">
    <w:name w:val="RTF_Num 4 4"/>
    <w:uiPriority w:val="99"/>
    <w:rsid w:val="00870E8A"/>
    <w:rPr>
      <w:rFonts w:eastAsia="Times New Roman"/>
    </w:rPr>
  </w:style>
  <w:style w:type="character" w:customStyle="1" w:styleId="RTFNum45">
    <w:name w:val="RTF_Num 4 5"/>
    <w:uiPriority w:val="99"/>
    <w:rsid w:val="00870E8A"/>
    <w:rPr>
      <w:rFonts w:eastAsia="Times New Roman"/>
    </w:rPr>
  </w:style>
  <w:style w:type="character" w:customStyle="1" w:styleId="RTFNum46">
    <w:name w:val="RTF_Num 4 6"/>
    <w:uiPriority w:val="99"/>
    <w:rsid w:val="00870E8A"/>
    <w:rPr>
      <w:rFonts w:eastAsia="Times New Roman"/>
    </w:rPr>
  </w:style>
  <w:style w:type="character" w:customStyle="1" w:styleId="RTFNum47">
    <w:name w:val="RTF_Num 4 7"/>
    <w:uiPriority w:val="99"/>
    <w:rsid w:val="00870E8A"/>
    <w:rPr>
      <w:rFonts w:eastAsia="Times New Roman"/>
    </w:rPr>
  </w:style>
  <w:style w:type="character" w:customStyle="1" w:styleId="RTFNum48">
    <w:name w:val="RTF_Num 4 8"/>
    <w:uiPriority w:val="99"/>
    <w:rsid w:val="00870E8A"/>
    <w:rPr>
      <w:rFonts w:eastAsia="Times New Roman"/>
    </w:rPr>
  </w:style>
  <w:style w:type="character" w:customStyle="1" w:styleId="RTFNum49">
    <w:name w:val="RTF_Num 4 9"/>
    <w:uiPriority w:val="99"/>
    <w:rsid w:val="00870E8A"/>
    <w:rPr>
      <w:rFonts w:eastAsia="Times New Roman"/>
    </w:rPr>
  </w:style>
  <w:style w:type="character" w:customStyle="1" w:styleId="RTFNum51">
    <w:name w:val="RTF_Num 5 1"/>
    <w:uiPriority w:val="99"/>
    <w:rsid w:val="00870E8A"/>
    <w:rPr>
      <w:rFonts w:ascii="Times New Roman" w:hAnsi="Times New Roman"/>
    </w:rPr>
  </w:style>
  <w:style w:type="character" w:customStyle="1" w:styleId="RTFNum52">
    <w:name w:val="RTF_Num 5 2"/>
    <w:uiPriority w:val="99"/>
    <w:rsid w:val="00870E8A"/>
    <w:rPr>
      <w:rFonts w:ascii="Courier New" w:hAnsi="Courier New"/>
    </w:rPr>
  </w:style>
  <w:style w:type="character" w:customStyle="1" w:styleId="RTFNum53">
    <w:name w:val="RTF_Num 5 3"/>
    <w:uiPriority w:val="99"/>
    <w:rsid w:val="00870E8A"/>
    <w:rPr>
      <w:rFonts w:ascii="Wingdings, Symbol" w:hAnsi="Wingdings, Symbol"/>
    </w:rPr>
  </w:style>
  <w:style w:type="character" w:customStyle="1" w:styleId="RTFNum54">
    <w:name w:val="RTF_Num 5 4"/>
    <w:uiPriority w:val="99"/>
    <w:rsid w:val="00870E8A"/>
    <w:rPr>
      <w:rFonts w:ascii="Symbol, 'Times New Roman'" w:hAnsi="Symbol, 'Times New Roman'"/>
    </w:rPr>
  </w:style>
  <w:style w:type="character" w:customStyle="1" w:styleId="RTFNum55">
    <w:name w:val="RTF_Num 5 5"/>
    <w:uiPriority w:val="99"/>
    <w:rsid w:val="00870E8A"/>
    <w:rPr>
      <w:rFonts w:ascii="Courier New" w:hAnsi="Courier New"/>
    </w:rPr>
  </w:style>
  <w:style w:type="character" w:customStyle="1" w:styleId="RTFNum56">
    <w:name w:val="RTF_Num 5 6"/>
    <w:uiPriority w:val="99"/>
    <w:rsid w:val="00870E8A"/>
    <w:rPr>
      <w:rFonts w:ascii="Wingdings, Symbol" w:hAnsi="Wingdings, Symbol"/>
    </w:rPr>
  </w:style>
  <w:style w:type="character" w:customStyle="1" w:styleId="RTFNum57">
    <w:name w:val="RTF_Num 5 7"/>
    <w:uiPriority w:val="99"/>
    <w:rsid w:val="00870E8A"/>
    <w:rPr>
      <w:rFonts w:ascii="Symbol, 'Times New Roman'" w:hAnsi="Symbol, 'Times New Roman'"/>
    </w:rPr>
  </w:style>
  <w:style w:type="character" w:customStyle="1" w:styleId="RTFNum58">
    <w:name w:val="RTF_Num 5 8"/>
    <w:uiPriority w:val="99"/>
    <w:rsid w:val="00870E8A"/>
    <w:rPr>
      <w:rFonts w:ascii="Courier New" w:hAnsi="Courier New"/>
    </w:rPr>
  </w:style>
  <w:style w:type="character" w:customStyle="1" w:styleId="RTFNum59">
    <w:name w:val="RTF_Num 5 9"/>
    <w:uiPriority w:val="99"/>
    <w:rsid w:val="00870E8A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suppressAutoHyphens/>
      <w:autoSpaceDE w:val="0"/>
    </w:pPr>
    <w:rPr>
      <w:rFonts w:ascii="Liberation Serif" w:hAnsi="Liberation Serif" w:cs="Liberation Serif"/>
      <w:color w:val="000000"/>
      <w:kern w:val="1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eastAsia="zh-CN" w:bidi="hi-IN"/>
    </w:rPr>
  </w:style>
  <w:style w:type="table" w:styleId="Mkatabulky">
    <w:name w:val="Table Grid"/>
    <w:basedOn w:val="Normlntabulka"/>
    <w:uiPriority w:val="59"/>
    <w:locked/>
    <w:rsid w:val="00D3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F7591"/>
    <w:pPr>
      <w:ind w:left="720"/>
      <w:contextualSpacing/>
    </w:pPr>
    <w:rPr>
      <w:rFonts w:cs="Mangal"/>
      <w:szCs w:val="21"/>
    </w:rPr>
  </w:style>
  <w:style w:type="paragraph" w:styleId="Podnadpis">
    <w:name w:val="Subtitle"/>
    <w:basedOn w:val="Normln"/>
    <w:next w:val="Normln"/>
    <w:uiPriority w:val="11"/>
    <w:qFormat/>
    <w:rsid w:val="006B45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9SI15e7qDiEXbYW/ltZcpRk6A==">AMUW2mUHTsxQsVzDuwnM92T0r9zaqsdROWFkUCVbCfnQOHnYJEwXATIsRJ4SpGNcFrn5p9/0xN50XZBklw4Nmm7urBCO/DBWr2FrREXt1KYA51x1098bXET9Dpdy5HPXPvc/o9ZcFnfbUoeHDY3nQMcSQ+y4azWecg==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Ján Kecskés</dc:creator>
  <cp:lastModifiedBy>nino keckes</cp:lastModifiedBy>
  <cp:revision>7</cp:revision>
  <cp:lastPrinted>2022-02-24T18:09:00Z</cp:lastPrinted>
  <dcterms:created xsi:type="dcterms:W3CDTF">2021-09-14T07:37:00Z</dcterms:created>
  <dcterms:modified xsi:type="dcterms:W3CDTF">2022-02-24T18:09:00Z</dcterms:modified>
</cp:coreProperties>
</file>