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ABD" w:rsidRPr="00F95045" w:rsidRDefault="00B66ABD" w:rsidP="00B66ABD">
      <w:pPr>
        <w:jc w:val="center"/>
        <w:rPr>
          <w:b/>
          <w:bCs/>
          <w:spacing w:val="10"/>
          <w:sz w:val="32"/>
          <w:szCs w:val="32"/>
          <w:lang w:eastAsia="cs-CZ"/>
        </w:rPr>
      </w:pPr>
      <w:r w:rsidRPr="00F95045">
        <w:rPr>
          <w:b/>
          <w:bCs/>
          <w:spacing w:val="10"/>
          <w:sz w:val="32"/>
          <w:szCs w:val="32"/>
          <w:lang w:eastAsia="cs-CZ"/>
        </w:rPr>
        <w:t>NÁRODNÁ RADA SLOVENSKEJ REPUBLIKY</w:t>
      </w:r>
    </w:p>
    <w:p w:rsidR="00B66ABD" w:rsidRDefault="00B66ABD" w:rsidP="00B66ABD">
      <w:pPr>
        <w:jc w:val="center"/>
        <w:rPr>
          <w:b/>
          <w:bCs/>
          <w:spacing w:val="10"/>
          <w:lang w:eastAsia="cs-CZ"/>
        </w:rPr>
      </w:pPr>
    </w:p>
    <w:p w:rsidR="00B66ABD" w:rsidRPr="00F95045" w:rsidRDefault="00B66ABD" w:rsidP="00B66ABD">
      <w:pPr>
        <w:jc w:val="center"/>
        <w:rPr>
          <w:b/>
          <w:bCs/>
          <w:spacing w:val="10"/>
          <w:lang w:eastAsia="cs-CZ"/>
        </w:rPr>
      </w:pPr>
      <w:r w:rsidRPr="00F95045">
        <w:rPr>
          <w:b/>
          <w:bCs/>
          <w:spacing w:val="10"/>
          <w:lang w:eastAsia="cs-CZ"/>
        </w:rPr>
        <w:t>VIII. volebné obdobie</w:t>
      </w:r>
    </w:p>
    <w:p w:rsidR="00B66ABD" w:rsidRPr="00D9460F" w:rsidRDefault="00B66ABD" w:rsidP="00B66ABD">
      <w:pPr>
        <w:jc w:val="center"/>
        <w:rPr>
          <w:b/>
          <w:bCs/>
          <w:spacing w:val="10"/>
          <w:lang w:eastAsia="cs-CZ"/>
        </w:rPr>
      </w:pPr>
      <w:r w:rsidRPr="00D9460F">
        <w:rPr>
          <w:b/>
          <w:bCs/>
          <w:spacing w:val="10"/>
          <w:lang w:eastAsia="cs-CZ"/>
        </w:rPr>
        <w:t>________________________________________________________________</w:t>
      </w:r>
    </w:p>
    <w:p w:rsidR="00B66ABD" w:rsidRPr="00D9460F" w:rsidRDefault="00B66ABD" w:rsidP="00B66ABD">
      <w:pPr>
        <w:jc w:val="center"/>
        <w:rPr>
          <w:b/>
          <w:bCs/>
          <w:spacing w:val="10"/>
          <w:lang w:eastAsia="cs-CZ"/>
        </w:rPr>
      </w:pPr>
    </w:p>
    <w:p w:rsidR="00B66ABD" w:rsidRPr="00D9460F" w:rsidRDefault="00AB40F1" w:rsidP="00B66ABD">
      <w:pPr>
        <w:jc w:val="center"/>
        <w:rPr>
          <w:bCs/>
          <w:spacing w:val="10"/>
          <w:lang w:eastAsia="cs-CZ"/>
        </w:rPr>
      </w:pPr>
      <w:r>
        <w:rPr>
          <w:bCs/>
          <w:spacing w:val="10"/>
          <w:lang w:eastAsia="cs-CZ"/>
        </w:rPr>
        <w:t>918</w:t>
      </w:r>
    </w:p>
    <w:p w:rsidR="00B66ABD" w:rsidRDefault="00B66ABD" w:rsidP="00E54C85">
      <w:pPr>
        <w:ind w:firstLine="708"/>
        <w:jc w:val="both"/>
      </w:pPr>
    </w:p>
    <w:p w:rsidR="00B66ABD" w:rsidRDefault="00B66ABD" w:rsidP="00B66ABD">
      <w:pPr>
        <w:jc w:val="center"/>
        <w:rPr>
          <w:b/>
        </w:rPr>
      </w:pPr>
      <w:r w:rsidRPr="00B66ABD">
        <w:rPr>
          <w:b/>
        </w:rPr>
        <w:t>NÁVRH VLÁDY</w:t>
      </w:r>
    </w:p>
    <w:p w:rsidR="00B66ABD" w:rsidRPr="00B66ABD" w:rsidRDefault="00B66ABD" w:rsidP="00B66ABD">
      <w:pPr>
        <w:jc w:val="center"/>
        <w:rPr>
          <w:b/>
        </w:rPr>
      </w:pPr>
    </w:p>
    <w:p w:rsidR="00B66ABD" w:rsidRPr="00B66ABD" w:rsidRDefault="00B66ABD" w:rsidP="006D4374">
      <w:pPr>
        <w:jc w:val="center"/>
        <w:rPr>
          <w:b/>
        </w:rPr>
      </w:pPr>
      <w:r w:rsidRPr="00B66ABD">
        <w:rPr>
          <w:b/>
        </w:rPr>
        <w:t>na skrátené legislatívne konanie o vládnom návrhu zákona</w:t>
      </w:r>
      <w:r w:rsidR="006D4374">
        <w:rPr>
          <w:b/>
        </w:rPr>
        <w:t xml:space="preserve"> </w:t>
      </w:r>
      <w:r w:rsidR="006D4374" w:rsidRPr="006D4374">
        <w:rPr>
          <w:b/>
        </w:rPr>
        <w:t>o niektorých opatreniach v súvislosti so situáciou na Ukrajine</w:t>
      </w:r>
    </w:p>
    <w:p w:rsidR="00B66ABD" w:rsidRDefault="00B66ABD" w:rsidP="00B66ABD">
      <w:pPr>
        <w:ind w:firstLine="708"/>
        <w:jc w:val="center"/>
      </w:pPr>
    </w:p>
    <w:p w:rsidR="00D941C8" w:rsidRDefault="00D941C8" w:rsidP="00B66ABD">
      <w:pPr>
        <w:ind w:firstLine="708"/>
        <w:jc w:val="center"/>
      </w:pPr>
    </w:p>
    <w:p w:rsidR="006D4374" w:rsidRDefault="006D4374" w:rsidP="006D4374">
      <w:pPr>
        <w:ind w:firstLine="709"/>
        <w:jc w:val="both"/>
      </w:pPr>
      <w:r>
        <w:t>Vláda Slovenskej republiky predkladá návrh na skrátené legislatívne konanie o vládnom návrhu zákona o niektorých opatreniach v súvislosti so situáciou na Ukrajine.</w:t>
      </w:r>
    </w:p>
    <w:p w:rsidR="006D4374" w:rsidRDefault="006D4374" w:rsidP="006D4374">
      <w:pPr>
        <w:ind w:firstLine="709"/>
        <w:jc w:val="both"/>
      </w:pPr>
    </w:p>
    <w:p w:rsidR="00B5085C" w:rsidRDefault="006D4374" w:rsidP="006D4374">
      <w:pPr>
        <w:ind w:firstLine="709"/>
        <w:jc w:val="both"/>
      </w:pPr>
      <w:r>
        <w:t xml:space="preserve">Na základe aktuálneho nepriaznivého vývoja situácie na Ukrajine po uznaní  separatistických oblastí </w:t>
      </w:r>
      <w:proofErr w:type="spellStart"/>
      <w:r>
        <w:t>Donecka</w:t>
      </w:r>
      <w:proofErr w:type="spellEnd"/>
      <w:r>
        <w:t xml:space="preserve"> a </w:t>
      </w:r>
      <w:proofErr w:type="spellStart"/>
      <w:r>
        <w:t>Luhanska</w:t>
      </w:r>
      <w:proofErr w:type="spellEnd"/>
      <w:r>
        <w:t xml:space="preserve"> na východe jej územia Ruskou federáciou a následnej ruskej vojenskej invázi</w:t>
      </w:r>
      <w:r w:rsidR="007E77D0">
        <w:t>e</w:t>
      </w:r>
      <w:r>
        <w:t xml:space="preserve"> na Ukrajinu, je nevyhnutné prijať takú legislatívnu úpravu, ktorá umožní okamžitú reakciu na dôsledky takto vyhrotenej  situácie, najmä v súvislosti s jej prerastaním do otvoreného ozbrojeného konfliktu. </w:t>
      </w:r>
    </w:p>
    <w:p w:rsidR="00B5085C" w:rsidRDefault="00B5085C" w:rsidP="006D4374">
      <w:pPr>
        <w:ind w:firstLine="709"/>
        <w:jc w:val="both"/>
      </w:pPr>
    </w:p>
    <w:p w:rsidR="00B5085C" w:rsidRDefault="006D4374" w:rsidP="006D4374">
      <w:pPr>
        <w:ind w:firstLine="709"/>
        <w:jc w:val="both"/>
      </w:pPr>
      <w:r>
        <w:t xml:space="preserve">Z toho dôvodu sa návrhom zákona vytvára legislatívny rámec pre vyhlásenie mimoriadnej situácie vládou Slovenskej republiky z dôvodu hromadného prílevu cudzincov na naše územie, aby sa mohli realizovať potrebné opatrenia hospodárskej mobilizácie. Rovnako sa zavádza možnosť vyhlásenia poskytnutia dočasného útočiska pre cudzincov aj bez predchádzajúceho rozhodnutia Rady Európskej únie. Úpravou zákona o kybernetickej bezpečnosti sa sleduje cieľ zamedziť šíreniu škodlivého obsahu na internete prostredníctvom nového inštitútu „blokovania“. </w:t>
      </w:r>
    </w:p>
    <w:p w:rsidR="00B5085C" w:rsidRDefault="00B5085C" w:rsidP="006D4374">
      <w:pPr>
        <w:ind w:firstLine="709"/>
        <w:jc w:val="both"/>
      </w:pPr>
    </w:p>
    <w:p w:rsidR="006D4374" w:rsidRDefault="006D4374" w:rsidP="006D4374">
      <w:pPr>
        <w:ind w:firstLine="709"/>
        <w:jc w:val="both"/>
      </w:pPr>
      <w:r>
        <w:t>Tieto opatrenia sú potrebné, aby boli zabezpečené základné ľudské práva a slobody osôb hromadne utekajúcich pred vojnovým konfliktom na naše územie, najmä ochrana života a ľudskej dôstojnosti a zároveň, aby bola garantovaná aj bezpečnosť Slovenskej republiky.</w:t>
      </w:r>
    </w:p>
    <w:p w:rsidR="006D4374" w:rsidRDefault="006D4374" w:rsidP="006D4374">
      <w:pPr>
        <w:ind w:firstLine="709"/>
        <w:jc w:val="both"/>
      </w:pPr>
    </w:p>
    <w:p w:rsidR="00D941C8" w:rsidRPr="00D941C8" w:rsidRDefault="006D4374" w:rsidP="006D4374">
      <w:pPr>
        <w:ind w:firstLine="709"/>
        <w:jc w:val="both"/>
      </w:pPr>
      <w:r>
        <w:t>Na základe uvedených skutočností z dôvodu možného ohrozenia základných ľudských práv a slobôd a  bezpečnosti sa podľa § 89 ods. 1 zákona Národnej rady Slovenskej republiky č. 350/1996 Z. z. o rokovacom poriadku Národnej rady Slovenskej republiky navrhuje Národnej rade Slovenskej republiky, aby sa uzniesla na skrátenom legislatívnom konaní o vládnom návrhu zákona o niektorých opatreniach v súvislosti so situáciou na Ukrajine.</w:t>
      </w:r>
    </w:p>
    <w:p w:rsidR="006D4374" w:rsidRPr="006D4374" w:rsidRDefault="006D4374" w:rsidP="00B77F1C">
      <w:pPr>
        <w:ind w:left="426" w:hanging="426"/>
        <w:jc w:val="both"/>
        <w:rPr>
          <w:bCs/>
          <w:lang w:eastAsia="cs-CZ"/>
        </w:rPr>
      </w:pPr>
    </w:p>
    <w:p w:rsidR="00B77F1C" w:rsidRPr="006D4374" w:rsidRDefault="00B77F1C" w:rsidP="00B77F1C">
      <w:pPr>
        <w:ind w:left="426" w:hanging="426"/>
        <w:jc w:val="both"/>
        <w:rPr>
          <w:bCs/>
          <w:lang w:eastAsia="cs-CZ"/>
        </w:rPr>
      </w:pPr>
      <w:r w:rsidRPr="006D4374">
        <w:rPr>
          <w:bCs/>
          <w:lang w:eastAsia="cs-CZ"/>
        </w:rPr>
        <w:t>V Bratislave 2</w:t>
      </w:r>
      <w:r w:rsidR="006D4374" w:rsidRPr="006D4374">
        <w:rPr>
          <w:bCs/>
          <w:lang w:eastAsia="cs-CZ"/>
        </w:rPr>
        <w:t>5</w:t>
      </w:r>
      <w:r w:rsidRPr="006D4374">
        <w:rPr>
          <w:bCs/>
          <w:lang w:eastAsia="cs-CZ"/>
        </w:rPr>
        <w:t>. februára 2022</w:t>
      </w:r>
    </w:p>
    <w:p w:rsidR="00B77F1C" w:rsidRPr="006D4374" w:rsidRDefault="00B77F1C" w:rsidP="00B77F1C">
      <w:pPr>
        <w:ind w:left="426"/>
        <w:jc w:val="both"/>
        <w:rPr>
          <w:bCs/>
          <w:lang w:eastAsia="cs-CZ"/>
        </w:rPr>
      </w:pPr>
    </w:p>
    <w:p w:rsidR="008A0061" w:rsidRPr="006D4374" w:rsidRDefault="008A0061" w:rsidP="00B77F1C">
      <w:pPr>
        <w:ind w:left="426"/>
        <w:jc w:val="both"/>
        <w:rPr>
          <w:bCs/>
          <w:lang w:eastAsia="cs-CZ"/>
        </w:rPr>
      </w:pPr>
    </w:p>
    <w:p w:rsidR="00B77F1C" w:rsidRPr="006D4374" w:rsidRDefault="00B77F1C" w:rsidP="00B77F1C">
      <w:pPr>
        <w:jc w:val="center"/>
        <w:rPr>
          <w:b/>
          <w:lang w:eastAsia="cs-CZ"/>
        </w:rPr>
      </w:pPr>
      <w:r w:rsidRPr="006D4374">
        <w:rPr>
          <w:b/>
          <w:lang w:eastAsia="cs-CZ"/>
        </w:rPr>
        <w:t xml:space="preserve">Eduard </w:t>
      </w:r>
      <w:proofErr w:type="spellStart"/>
      <w:r w:rsidRPr="006D4374">
        <w:rPr>
          <w:b/>
          <w:lang w:eastAsia="cs-CZ"/>
        </w:rPr>
        <w:t>Heger</w:t>
      </w:r>
      <w:proofErr w:type="spellEnd"/>
      <w:r w:rsidR="00692129">
        <w:rPr>
          <w:b/>
          <w:lang w:eastAsia="cs-CZ"/>
        </w:rPr>
        <w:t xml:space="preserve"> v. r. </w:t>
      </w:r>
    </w:p>
    <w:p w:rsidR="00B77F1C" w:rsidRPr="006D4374" w:rsidRDefault="00B77F1C" w:rsidP="00B77F1C">
      <w:pPr>
        <w:jc w:val="center"/>
        <w:rPr>
          <w:b/>
          <w:lang w:eastAsia="cs-CZ"/>
        </w:rPr>
      </w:pPr>
      <w:r w:rsidRPr="006D4374">
        <w:rPr>
          <w:b/>
          <w:lang w:eastAsia="cs-CZ"/>
        </w:rPr>
        <w:t>predseda vlády Slovenskej republiky</w:t>
      </w:r>
    </w:p>
    <w:p w:rsidR="00B77F1C" w:rsidRPr="006D4374" w:rsidRDefault="00B77F1C" w:rsidP="00B77F1C">
      <w:pPr>
        <w:jc w:val="center"/>
        <w:rPr>
          <w:b/>
          <w:lang w:eastAsia="cs-CZ"/>
        </w:rPr>
      </w:pPr>
    </w:p>
    <w:p w:rsidR="00B77F1C" w:rsidRPr="006D4374" w:rsidRDefault="00B77F1C" w:rsidP="00B77F1C">
      <w:pPr>
        <w:jc w:val="center"/>
        <w:rPr>
          <w:b/>
          <w:lang w:eastAsia="cs-CZ"/>
        </w:rPr>
      </w:pPr>
      <w:r w:rsidRPr="006D4374">
        <w:rPr>
          <w:b/>
          <w:lang w:eastAsia="cs-CZ"/>
        </w:rPr>
        <w:t xml:space="preserve">Roman </w:t>
      </w:r>
      <w:proofErr w:type="spellStart"/>
      <w:r w:rsidRPr="006D4374">
        <w:rPr>
          <w:b/>
          <w:lang w:eastAsia="cs-CZ"/>
        </w:rPr>
        <w:t>Mikulec</w:t>
      </w:r>
      <w:proofErr w:type="spellEnd"/>
      <w:r w:rsidRPr="006D4374">
        <w:rPr>
          <w:b/>
          <w:lang w:eastAsia="cs-CZ"/>
        </w:rPr>
        <w:t xml:space="preserve"> </w:t>
      </w:r>
      <w:r w:rsidR="00692129">
        <w:rPr>
          <w:b/>
          <w:lang w:eastAsia="cs-CZ"/>
        </w:rPr>
        <w:t>v. r.</w:t>
      </w:r>
      <w:bookmarkStart w:id="0" w:name="_GoBack"/>
      <w:bookmarkEnd w:id="0"/>
    </w:p>
    <w:p w:rsidR="008C4F4D" w:rsidRPr="006D4374" w:rsidRDefault="00B77F1C" w:rsidP="008A0061">
      <w:pPr>
        <w:jc w:val="center"/>
      </w:pPr>
      <w:r w:rsidRPr="006D4374">
        <w:rPr>
          <w:b/>
          <w:lang w:eastAsia="cs-CZ"/>
        </w:rPr>
        <w:t>minister vnútra Slovenskej republiky</w:t>
      </w:r>
    </w:p>
    <w:sectPr w:rsidR="008C4F4D" w:rsidRPr="006D4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B9"/>
    <w:rsid w:val="00090BB9"/>
    <w:rsid w:val="0042786D"/>
    <w:rsid w:val="005443A5"/>
    <w:rsid w:val="00692129"/>
    <w:rsid w:val="006D4374"/>
    <w:rsid w:val="007E77D0"/>
    <w:rsid w:val="008845F8"/>
    <w:rsid w:val="00886A40"/>
    <w:rsid w:val="008A0061"/>
    <w:rsid w:val="008C4F4D"/>
    <w:rsid w:val="009F0A8A"/>
    <w:rsid w:val="00AA68CF"/>
    <w:rsid w:val="00AB40F1"/>
    <w:rsid w:val="00B5085C"/>
    <w:rsid w:val="00B66ABD"/>
    <w:rsid w:val="00B77F1C"/>
    <w:rsid w:val="00D941C8"/>
    <w:rsid w:val="00E54C85"/>
    <w:rsid w:val="00E91B03"/>
    <w:rsid w:val="00F507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553F"/>
  <w15:docId w15:val="{F25ACD20-4DA6-4BDA-9615-5677E07D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54C85"/>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basedOn w:val="Predvolenpsmoodseku"/>
    <w:rsid w:val="00E54C85"/>
    <w:rPr>
      <w:rFonts w:ascii="Times New Roman" w:hAnsi="Times New Roman" w:cs="Times New Roman" w:hint="default"/>
    </w:rPr>
  </w:style>
  <w:style w:type="paragraph" w:styleId="Textbubliny">
    <w:name w:val="Balloon Text"/>
    <w:basedOn w:val="Normlny"/>
    <w:link w:val="TextbublinyChar"/>
    <w:uiPriority w:val="99"/>
    <w:semiHidden/>
    <w:unhideWhenUsed/>
    <w:rsid w:val="006921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2129"/>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2381">
      <w:bodyDiv w:val="1"/>
      <w:marLeft w:val="0"/>
      <w:marRight w:val="0"/>
      <w:marTop w:val="0"/>
      <w:marBottom w:val="0"/>
      <w:divBdr>
        <w:top w:val="none" w:sz="0" w:space="0" w:color="auto"/>
        <w:left w:val="none" w:sz="0" w:space="0" w:color="auto"/>
        <w:bottom w:val="none" w:sz="0" w:space="0" w:color="auto"/>
        <w:right w:val="none" w:sz="0" w:space="0" w:color="auto"/>
      </w:divBdr>
    </w:div>
    <w:div w:id="669721812">
      <w:bodyDiv w:val="1"/>
      <w:marLeft w:val="0"/>
      <w:marRight w:val="0"/>
      <w:marTop w:val="0"/>
      <w:marBottom w:val="0"/>
      <w:divBdr>
        <w:top w:val="none" w:sz="0" w:space="0" w:color="auto"/>
        <w:left w:val="none" w:sz="0" w:space="0" w:color="auto"/>
        <w:bottom w:val="none" w:sz="0" w:space="0" w:color="auto"/>
        <w:right w:val="none" w:sz="0" w:space="0" w:color="auto"/>
      </w:divBdr>
    </w:div>
    <w:div w:id="855268366">
      <w:bodyDiv w:val="1"/>
      <w:marLeft w:val="0"/>
      <w:marRight w:val="0"/>
      <w:marTop w:val="0"/>
      <w:marBottom w:val="0"/>
      <w:divBdr>
        <w:top w:val="none" w:sz="0" w:space="0" w:color="auto"/>
        <w:left w:val="none" w:sz="0" w:space="0" w:color="auto"/>
        <w:bottom w:val="none" w:sz="0" w:space="0" w:color="auto"/>
        <w:right w:val="none" w:sz="0" w:space="0" w:color="auto"/>
      </w:divBdr>
    </w:div>
    <w:div w:id="1375421965">
      <w:bodyDiv w:val="1"/>
      <w:marLeft w:val="0"/>
      <w:marRight w:val="0"/>
      <w:marTop w:val="0"/>
      <w:marBottom w:val="0"/>
      <w:divBdr>
        <w:top w:val="none" w:sz="0" w:space="0" w:color="auto"/>
        <w:left w:val="none" w:sz="0" w:space="0" w:color="auto"/>
        <w:bottom w:val="none" w:sz="0" w:space="0" w:color="auto"/>
        <w:right w:val="none" w:sz="0" w:space="0" w:color="auto"/>
      </w:divBdr>
    </w:div>
    <w:div w:id="1493641941">
      <w:bodyDiv w:val="1"/>
      <w:marLeft w:val="0"/>
      <w:marRight w:val="0"/>
      <w:marTop w:val="0"/>
      <w:marBottom w:val="0"/>
      <w:divBdr>
        <w:top w:val="none" w:sz="0" w:space="0" w:color="auto"/>
        <w:left w:val="none" w:sz="0" w:space="0" w:color="auto"/>
        <w:bottom w:val="none" w:sz="0" w:space="0" w:color="auto"/>
        <w:right w:val="none" w:sz="0" w:space="0" w:color="auto"/>
      </w:divBdr>
    </w:div>
    <w:div w:id="155288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329</Words>
  <Characters>1881</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Kriska</dc:creator>
  <cp:lastModifiedBy>Nataša Wiedemannová</cp:lastModifiedBy>
  <cp:revision>23</cp:revision>
  <cp:lastPrinted>2022-02-25T10:37:00Z</cp:lastPrinted>
  <dcterms:created xsi:type="dcterms:W3CDTF">2022-02-14T13:07:00Z</dcterms:created>
  <dcterms:modified xsi:type="dcterms:W3CDTF">2022-02-25T10:39:00Z</dcterms:modified>
</cp:coreProperties>
</file>