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249">
        <w:rPr>
          <w:rFonts w:ascii="Times New Roman" w:hAnsi="Times New Roman" w:cs="Times New Roman"/>
          <w:b/>
          <w:sz w:val="24"/>
          <w:szCs w:val="24"/>
        </w:rPr>
        <w:t>Návrh</w:t>
      </w: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249">
        <w:rPr>
          <w:rFonts w:ascii="Times New Roman" w:hAnsi="Times New Roman" w:cs="Times New Roman"/>
          <w:b/>
          <w:sz w:val="24"/>
          <w:szCs w:val="24"/>
        </w:rPr>
        <w:t>Vyhláška</w:t>
      </w: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249">
        <w:rPr>
          <w:rFonts w:ascii="Times New Roman" w:hAnsi="Times New Roman" w:cs="Times New Roman"/>
          <w:b/>
          <w:sz w:val="24"/>
          <w:szCs w:val="24"/>
        </w:rPr>
        <w:t>Národného bezpečnostného úradu</w:t>
      </w: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249">
        <w:rPr>
          <w:rFonts w:ascii="Times New Roman" w:hAnsi="Times New Roman" w:cs="Times New Roman"/>
          <w:b/>
          <w:sz w:val="24"/>
          <w:szCs w:val="24"/>
        </w:rPr>
        <w:t>z .....202</w:t>
      </w:r>
      <w:r w:rsidR="00BA4EB0">
        <w:rPr>
          <w:rFonts w:ascii="Times New Roman" w:hAnsi="Times New Roman" w:cs="Times New Roman"/>
          <w:b/>
          <w:sz w:val="24"/>
          <w:szCs w:val="24"/>
        </w:rPr>
        <w:t>2</w:t>
      </w: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249">
        <w:rPr>
          <w:rFonts w:ascii="Times New Roman" w:hAnsi="Times New Roman" w:cs="Times New Roman"/>
          <w:b/>
          <w:sz w:val="24"/>
          <w:szCs w:val="24"/>
        </w:rPr>
        <w:t>ktorou sa ustanovujú pravidlá blokovania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09B" w:rsidRPr="001A5249" w:rsidRDefault="00776D67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Národný bezpečnostný úrad</w:t>
      </w:r>
      <w:r w:rsidR="00104296">
        <w:rPr>
          <w:rFonts w:ascii="Times New Roman" w:hAnsi="Times New Roman" w:cs="Times New Roman"/>
          <w:sz w:val="24"/>
          <w:szCs w:val="24"/>
        </w:rPr>
        <w:t xml:space="preserve"> </w:t>
      </w:r>
      <w:r w:rsidR="00CF709B" w:rsidRPr="001A5249">
        <w:rPr>
          <w:rFonts w:ascii="Times New Roman" w:hAnsi="Times New Roman" w:cs="Times New Roman"/>
          <w:sz w:val="24"/>
          <w:szCs w:val="24"/>
        </w:rPr>
        <w:t xml:space="preserve">podľa § 32 ods. 1 písm. </w:t>
      </w:r>
      <w:r w:rsidR="009064B5">
        <w:rPr>
          <w:rFonts w:ascii="Times New Roman" w:hAnsi="Times New Roman" w:cs="Times New Roman"/>
          <w:sz w:val="24"/>
          <w:szCs w:val="24"/>
        </w:rPr>
        <w:t>i</w:t>
      </w:r>
      <w:r w:rsidR="00CF709B" w:rsidRPr="001A5249">
        <w:rPr>
          <w:rFonts w:ascii="Times New Roman" w:hAnsi="Times New Roman" w:cs="Times New Roman"/>
          <w:sz w:val="24"/>
          <w:szCs w:val="24"/>
        </w:rPr>
        <w:t>) zákona č. 69/2018 Z. z. o kybernetickej bezpečnosti a o zmene a doplnení niektorých zákonov</w:t>
      </w:r>
      <w:r w:rsidR="009064B5">
        <w:rPr>
          <w:rFonts w:ascii="Times New Roman" w:hAnsi="Times New Roman" w:cs="Times New Roman"/>
          <w:sz w:val="24"/>
          <w:szCs w:val="24"/>
        </w:rPr>
        <w:t xml:space="preserve"> v znení zákona č. .../2022 Z. z.</w:t>
      </w:r>
      <w:r w:rsidR="00CF709B" w:rsidRPr="001A5249">
        <w:rPr>
          <w:rFonts w:ascii="Times New Roman" w:hAnsi="Times New Roman" w:cs="Times New Roman"/>
          <w:sz w:val="24"/>
          <w:szCs w:val="24"/>
        </w:rPr>
        <w:t xml:space="preserve"> (ďalej len „zákon“) ustanovuje: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249">
        <w:rPr>
          <w:rFonts w:ascii="Times New Roman" w:hAnsi="Times New Roman" w:cs="Times New Roman"/>
          <w:b/>
          <w:sz w:val="24"/>
          <w:szCs w:val="24"/>
        </w:rPr>
        <w:t>§ 1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E40">
        <w:rPr>
          <w:rFonts w:ascii="Times New Roman" w:hAnsi="Times New Roman" w:cs="Times New Roman"/>
          <w:sz w:val="24"/>
          <w:szCs w:val="24"/>
        </w:rPr>
        <w:t>(1)</w:t>
      </w:r>
      <w:r w:rsidRPr="00931E40">
        <w:rPr>
          <w:rFonts w:ascii="Times New Roman" w:hAnsi="Times New Roman" w:cs="Times New Roman"/>
          <w:sz w:val="24"/>
          <w:szCs w:val="24"/>
        </w:rPr>
        <w:tab/>
        <w:t xml:space="preserve">Táto vyhláška ustanovuje pravidlá blokovania </w:t>
      </w:r>
    </w:p>
    <w:p w:rsidR="00CF709B" w:rsidRPr="00931E40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E40">
        <w:rPr>
          <w:rFonts w:ascii="Times New Roman" w:hAnsi="Times New Roman" w:cs="Times New Roman"/>
          <w:sz w:val="24"/>
          <w:szCs w:val="24"/>
        </w:rPr>
        <w:t>a)</w:t>
      </w:r>
      <w:r w:rsidRPr="00931E40">
        <w:rPr>
          <w:rFonts w:ascii="Times New Roman" w:hAnsi="Times New Roman" w:cs="Times New Roman"/>
          <w:sz w:val="24"/>
          <w:szCs w:val="24"/>
        </w:rPr>
        <w:tab/>
        <w:t xml:space="preserve">domén druhej úrovne na úrovni správcu </w:t>
      </w:r>
      <w:r>
        <w:rPr>
          <w:rFonts w:ascii="Times New Roman" w:hAnsi="Times New Roman" w:cs="Times New Roman"/>
          <w:sz w:val="24"/>
          <w:szCs w:val="24"/>
        </w:rPr>
        <w:t xml:space="preserve">národnej </w:t>
      </w:r>
      <w:r w:rsidRPr="00931E40">
        <w:rPr>
          <w:rFonts w:ascii="Times New Roman" w:hAnsi="Times New Roman" w:cs="Times New Roman"/>
          <w:sz w:val="24"/>
          <w:szCs w:val="24"/>
        </w:rPr>
        <w:t>domén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31E40">
        <w:rPr>
          <w:rFonts w:ascii="Times New Roman" w:hAnsi="Times New Roman" w:cs="Times New Roman"/>
          <w:sz w:val="24"/>
          <w:szCs w:val="24"/>
        </w:rPr>
        <w:t xml:space="preserve"> najvyššej úrovne (TLD),</w:t>
      </w:r>
    </w:p>
    <w:p w:rsidR="00CF709B" w:rsidRPr="00931E40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E40">
        <w:rPr>
          <w:rFonts w:ascii="Times New Roman" w:hAnsi="Times New Roman" w:cs="Times New Roman"/>
          <w:sz w:val="24"/>
          <w:szCs w:val="24"/>
        </w:rPr>
        <w:t>b)</w:t>
      </w:r>
      <w:r w:rsidRPr="00931E40">
        <w:rPr>
          <w:rFonts w:ascii="Times New Roman" w:hAnsi="Times New Roman" w:cs="Times New Roman"/>
          <w:sz w:val="24"/>
          <w:szCs w:val="24"/>
        </w:rPr>
        <w:tab/>
        <w:t>domén na úrovni poskytovateľa internetového pripojenia (ISP),</w:t>
      </w:r>
    </w:p>
    <w:p w:rsidR="00CF709B" w:rsidRPr="00931E40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E40">
        <w:rPr>
          <w:rFonts w:ascii="Times New Roman" w:hAnsi="Times New Roman" w:cs="Times New Roman"/>
          <w:sz w:val="24"/>
          <w:szCs w:val="24"/>
        </w:rPr>
        <w:t>c)</w:t>
      </w:r>
      <w:r w:rsidRPr="00931E40">
        <w:rPr>
          <w:rFonts w:ascii="Times New Roman" w:hAnsi="Times New Roman" w:cs="Times New Roman"/>
          <w:sz w:val="24"/>
          <w:szCs w:val="24"/>
        </w:rPr>
        <w:tab/>
        <w:t xml:space="preserve">IP adresných rozsahov pomocou smerovacieho protokolu </w:t>
      </w:r>
      <w:proofErr w:type="spellStart"/>
      <w:r w:rsidRPr="00931E40">
        <w:rPr>
          <w:rFonts w:ascii="Times New Roman" w:hAnsi="Times New Roman" w:cs="Times New Roman"/>
          <w:sz w:val="24"/>
          <w:szCs w:val="24"/>
        </w:rPr>
        <w:t>Border</w:t>
      </w:r>
      <w:proofErr w:type="spellEnd"/>
      <w:r w:rsidRPr="00931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40">
        <w:rPr>
          <w:rFonts w:ascii="Times New Roman" w:hAnsi="Times New Roman" w:cs="Times New Roman"/>
          <w:sz w:val="24"/>
          <w:szCs w:val="24"/>
        </w:rPr>
        <w:t>Gateway</w:t>
      </w:r>
      <w:proofErr w:type="spellEnd"/>
      <w:r w:rsidRPr="00931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40">
        <w:rPr>
          <w:rFonts w:ascii="Times New Roman" w:hAnsi="Times New Roman" w:cs="Times New Roman"/>
          <w:sz w:val="24"/>
          <w:szCs w:val="24"/>
        </w:rPr>
        <w:t>Protocol</w:t>
      </w:r>
      <w:proofErr w:type="spellEnd"/>
      <w:r w:rsidRPr="00931E40">
        <w:rPr>
          <w:rFonts w:ascii="Times New Roman" w:hAnsi="Times New Roman" w:cs="Times New Roman"/>
          <w:sz w:val="24"/>
          <w:szCs w:val="24"/>
        </w:rPr>
        <w:t xml:space="preserve"> </w:t>
      </w:r>
      <w:r w:rsidRPr="00931E40">
        <w:rPr>
          <w:rFonts w:ascii="Times New Roman" w:hAnsi="Times New Roman" w:cs="Times New Roman"/>
          <w:sz w:val="24"/>
          <w:szCs w:val="24"/>
        </w:rPr>
        <w:tab/>
        <w:t>(BGP),</w:t>
      </w:r>
    </w:p>
    <w:p w:rsidR="00CF709B" w:rsidRPr="00931E40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E40">
        <w:rPr>
          <w:rFonts w:ascii="Times New Roman" w:hAnsi="Times New Roman" w:cs="Times New Roman"/>
          <w:sz w:val="24"/>
          <w:szCs w:val="24"/>
        </w:rPr>
        <w:t>d)</w:t>
      </w:r>
      <w:r w:rsidRPr="00931E40">
        <w:rPr>
          <w:rFonts w:ascii="Times New Roman" w:hAnsi="Times New Roman" w:cs="Times New Roman"/>
          <w:sz w:val="24"/>
          <w:szCs w:val="24"/>
        </w:rPr>
        <w:tab/>
        <w:t xml:space="preserve">IP adresných rozsahov, domén, funkčných priamych odkazov vo forme </w:t>
      </w:r>
      <w:proofErr w:type="spellStart"/>
      <w:r w:rsidRPr="00931E40">
        <w:rPr>
          <w:rFonts w:ascii="Times New Roman" w:hAnsi="Times New Roman" w:cs="Times New Roman"/>
          <w:sz w:val="24"/>
          <w:szCs w:val="24"/>
        </w:rPr>
        <w:t>Uniform</w:t>
      </w:r>
      <w:proofErr w:type="spellEnd"/>
      <w:r w:rsidRPr="00931E40">
        <w:rPr>
          <w:rFonts w:ascii="Times New Roman" w:hAnsi="Times New Roman" w:cs="Times New Roman"/>
          <w:sz w:val="24"/>
          <w:szCs w:val="24"/>
        </w:rPr>
        <w:t xml:space="preserve"> </w:t>
      </w:r>
      <w:r w:rsidRPr="00931E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31E40">
        <w:rPr>
          <w:rFonts w:ascii="Times New Roman" w:hAnsi="Times New Roman" w:cs="Times New Roman"/>
          <w:sz w:val="24"/>
          <w:szCs w:val="24"/>
        </w:rPr>
        <w:t>Resource</w:t>
      </w:r>
      <w:proofErr w:type="spellEnd"/>
      <w:r w:rsidRPr="00931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40">
        <w:rPr>
          <w:rFonts w:ascii="Times New Roman" w:hAnsi="Times New Roman" w:cs="Times New Roman"/>
          <w:sz w:val="24"/>
          <w:szCs w:val="24"/>
        </w:rPr>
        <w:t>Locator</w:t>
      </w:r>
      <w:proofErr w:type="spellEnd"/>
      <w:r w:rsidRPr="00931E40">
        <w:rPr>
          <w:rFonts w:ascii="Times New Roman" w:hAnsi="Times New Roman" w:cs="Times New Roman"/>
          <w:sz w:val="24"/>
          <w:szCs w:val="24"/>
        </w:rPr>
        <w:t xml:space="preserve"> (URL) a mailových adries publikovaním zoznamu, bez udania </w:t>
      </w:r>
      <w:r w:rsidRPr="00931E40">
        <w:rPr>
          <w:rFonts w:ascii="Times New Roman" w:hAnsi="Times New Roman" w:cs="Times New Roman"/>
          <w:sz w:val="24"/>
          <w:szCs w:val="24"/>
        </w:rPr>
        <w:tab/>
        <w:t>spôsobu blokovania.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t>(2)</w:t>
      </w:r>
      <w:r w:rsidRPr="001A5249">
        <w:rPr>
          <w:rFonts w:ascii="Times New Roman" w:hAnsi="Times New Roman" w:cs="Times New Roman"/>
          <w:sz w:val="24"/>
          <w:szCs w:val="24"/>
        </w:rPr>
        <w:tab/>
        <w:t>Blokovať možno</w:t>
      </w:r>
      <w:r w:rsidR="00FA01F8">
        <w:rPr>
          <w:rFonts w:ascii="Times New Roman" w:hAnsi="Times New Roman" w:cs="Times New Roman"/>
          <w:sz w:val="24"/>
          <w:szCs w:val="24"/>
        </w:rPr>
        <w:t xml:space="preserve"> najmä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t>a)</w:t>
      </w:r>
      <w:r w:rsidRPr="001A5249">
        <w:rPr>
          <w:rFonts w:ascii="Times New Roman" w:hAnsi="Times New Roman" w:cs="Times New Roman"/>
          <w:sz w:val="24"/>
          <w:szCs w:val="24"/>
        </w:rPr>
        <w:tab/>
        <w:t>adresu sieťového protokolu Intern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Protocol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(IP), doménu alebo URL</w:t>
      </w:r>
      <w:r w:rsidRPr="001A5249">
        <w:rPr>
          <w:rFonts w:ascii="Times New Roman" w:hAnsi="Times New Roman" w:cs="Times New Roman"/>
          <w:sz w:val="24"/>
          <w:szCs w:val="24"/>
        </w:rPr>
        <w:t xml:space="preserve">, na ktorých sa </w:t>
      </w: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nachádza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1.</w:t>
      </w:r>
      <w:r w:rsidRPr="001A524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A5249">
        <w:rPr>
          <w:rFonts w:ascii="Times New Roman" w:hAnsi="Times New Roman" w:cs="Times New Roman"/>
          <w:sz w:val="24"/>
          <w:szCs w:val="24"/>
        </w:rPr>
        <w:t>phishingová</w:t>
      </w:r>
      <w:proofErr w:type="spellEnd"/>
      <w:r w:rsidRPr="001A5249">
        <w:rPr>
          <w:rFonts w:ascii="Times New Roman" w:hAnsi="Times New Roman" w:cs="Times New Roman"/>
          <w:sz w:val="24"/>
          <w:szCs w:val="24"/>
        </w:rPr>
        <w:t xml:space="preserve"> stránka alebo server riadiaci </w:t>
      </w:r>
      <w:proofErr w:type="spellStart"/>
      <w:r w:rsidRPr="001A5249">
        <w:rPr>
          <w:rFonts w:ascii="Times New Roman" w:hAnsi="Times New Roman" w:cs="Times New Roman"/>
          <w:sz w:val="24"/>
          <w:szCs w:val="24"/>
        </w:rPr>
        <w:t>phishingové</w:t>
      </w:r>
      <w:proofErr w:type="spellEnd"/>
      <w:r w:rsidRPr="001A5249">
        <w:rPr>
          <w:rFonts w:ascii="Times New Roman" w:hAnsi="Times New Roman" w:cs="Times New Roman"/>
          <w:sz w:val="24"/>
          <w:szCs w:val="24"/>
        </w:rPr>
        <w:t xml:space="preserve"> aktivity,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2.</w:t>
      </w:r>
      <w:r w:rsidRPr="001A5249">
        <w:rPr>
          <w:rFonts w:ascii="Times New Roman" w:hAnsi="Times New Roman" w:cs="Times New Roman"/>
          <w:sz w:val="24"/>
          <w:szCs w:val="24"/>
        </w:rPr>
        <w:tab/>
        <w:t>škodlivý kód</w:t>
      </w:r>
      <w:r w:rsidR="00963F1C">
        <w:rPr>
          <w:rFonts w:ascii="Times New Roman" w:hAnsi="Times New Roman" w:cs="Times New Roman"/>
          <w:sz w:val="24"/>
          <w:szCs w:val="24"/>
        </w:rPr>
        <w:t xml:space="preserve"> alebo</w:t>
      </w:r>
      <w:r w:rsidRPr="001A52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škodlivá aktivita,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3.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riadiaci server pre riadenie </w:t>
      </w:r>
      <w:proofErr w:type="spellStart"/>
      <w:r w:rsidRPr="001A5249">
        <w:rPr>
          <w:rFonts w:ascii="Times New Roman" w:hAnsi="Times New Roman" w:cs="Times New Roman"/>
          <w:sz w:val="24"/>
          <w:szCs w:val="24"/>
        </w:rPr>
        <w:t>botnetovej</w:t>
      </w:r>
      <w:proofErr w:type="spellEnd"/>
      <w:r w:rsidRPr="001A5249">
        <w:rPr>
          <w:rFonts w:ascii="Times New Roman" w:hAnsi="Times New Roman" w:cs="Times New Roman"/>
          <w:sz w:val="24"/>
          <w:szCs w:val="24"/>
        </w:rPr>
        <w:t xml:space="preserve"> siete</w:t>
      </w:r>
      <w:r w:rsidR="00FA01F8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t>b)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IP adresu alebo doménu, prostredníctvom ktorej sa vykonáva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1.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útok typu </w:t>
      </w:r>
      <w:proofErr w:type="spellStart"/>
      <w:r w:rsidRPr="001A5249">
        <w:rPr>
          <w:rFonts w:ascii="Times New Roman" w:hAnsi="Times New Roman" w:cs="Times New Roman"/>
          <w:sz w:val="24"/>
          <w:szCs w:val="24"/>
        </w:rPr>
        <w:t>Distributed</w:t>
      </w:r>
      <w:proofErr w:type="spellEnd"/>
      <w:r w:rsidRPr="001A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249">
        <w:rPr>
          <w:rFonts w:ascii="Times New Roman" w:hAnsi="Times New Roman" w:cs="Times New Roman"/>
          <w:sz w:val="24"/>
          <w:szCs w:val="24"/>
        </w:rPr>
        <w:t>Denial</w:t>
      </w:r>
      <w:proofErr w:type="spellEnd"/>
      <w:r w:rsidRPr="001A5249">
        <w:rPr>
          <w:rFonts w:ascii="Times New Roman" w:hAnsi="Times New Roman" w:cs="Times New Roman"/>
          <w:sz w:val="24"/>
          <w:szCs w:val="24"/>
        </w:rPr>
        <w:t xml:space="preserve"> of Service (</w:t>
      </w:r>
      <w:proofErr w:type="spellStart"/>
      <w:r w:rsidRPr="001A5249">
        <w:rPr>
          <w:rFonts w:ascii="Times New Roman" w:hAnsi="Times New Roman" w:cs="Times New Roman"/>
          <w:sz w:val="24"/>
          <w:szCs w:val="24"/>
        </w:rPr>
        <w:t>DDoS</w:t>
      </w:r>
      <w:proofErr w:type="spellEnd"/>
      <w:r w:rsidRPr="001A5249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2.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skenovanie,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3.</w:t>
      </w:r>
      <w:r w:rsidRPr="001A524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A5249">
        <w:rPr>
          <w:rFonts w:ascii="Times New Roman" w:hAnsi="Times New Roman" w:cs="Times New Roman"/>
          <w:sz w:val="24"/>
          <w:szCs w:val="24"/>
        </w:rPr>
        <w:t>bruteforce</w:t>
      </w:r>
      <w:proofErr w:type="spellEnd"/>
      <w:r w:rsidRPr="001A5249">
        <w:rPr>
          <w:rFonts w:ascii="Times New Roman" w:hAnsi="Times New Roman" w:cs="Times New Roman"/>
          <w:sz w:val="24"/>
          <w:szCs w:val="24"/>
        </w:rPr>
        <w:t xml:space="preserve"> útoky alebo pokusy,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4.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pokusy o prienik. </w:t>
      </w: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249">
        <w:rPr>
          <w:rFonts w:ascii="Times New Roman" w:hAnsi="Times New Roman" w:cs="Times New Roman"/>
          <w:b/>
          <w:sz w:val="24"/>
          <w:szCs w:val="24"/>
        </w:rPr>
        <w:t>§ 2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(1)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Blokovanie domény na úrovni správcu národnej TLD sa využíva pri závažných kybernetických bezpečnostných incidentoch II. a III. stupňa a incidentoch s cezhraničným presahom, ak je zo všetkých okolností zrejmé, že postupom podľa osobitných predpisov nedôjde k bezodkladnému uskutočneniu nápravy, a účel nie je možné dosiahnuť inak.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64B5">
        <w:rPr>
          <w:rFonts w:ascii="Times New Roman" w:hAnsi="Times New Roman" w:cs="Times New Roman"/>
          <w:sz w:val="24"/>
          <w:szCs w:val="24"/>
        </w:rPr>
        <w:t>(2)</w:t>
      </w:r>
      <w:r w:rsidR="009064B5">
        <w:rPr>
          <w:rFonts w:ascii="Times New Roman" w:hAnsi="Times New Roman" w:cs="Times New Roman"/>
          <w:sz w:val="24"/>
          <w:szCs w:val="24"/>
        </w:rPr>
        <w:tab/>
        <w:t>Blokovaniu predchádza</w:t>
      </w:r>
      <w:r w:rsidRPr="001A52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t>a)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informovanie Národnej jednotky CSIRT o zistení škodlivého obsahu na dotknutej </w:t>
      </w: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doméne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2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09B" w:rsidRPr="001A5249" w:rsidRDefault="009064B5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evidovanie</w:t>
      </w:r>
      <w:r w:rsidR="00CF709B" w:rsidRPr="001A5249">
        <w:rPr>
          <w:rFonts w:ascii="Times New Roman" w:hAnsi="Times New Roman" w:cs="Times New Roman"/>
          <w:sz w:val="24"/>
          <w:szCs w:val="24"/>
        </w:rPr>
        <w:t xml:space="preserve"> a riešenie incidentu Národnou jednotkou CSIRT podľa zákona a interných </w:t>
      </w:r>
      <w:r w:rsidR="00CF709B">
        <w:rPr>
          <w:rFonts w:ascii="Times New Roman" w:hAnsi="Times New Roman" w:cs="Times New Roman"/>
          <w:sz w:val="24"/>
          <w:szCs w:val="24"/>
        </w:rPr>
        <w:tab/>
      </w:r>
      <w:r w:rsidR="00CF709B" w:rsidRPr="001A5249">
        <w:rPr>
          <w:rFonts w:ascii="Times New Roman" w:hAnsi="Times New Roman" w:cs="Times New Roman"/>
          <w:sz w:val="24"/>
          <w:szCs w:val="24"/>
        </w:rPr>
        <w:t xml:space="preserve">postupov, vrátane eskalačných a komunikačných mechanizmov medzi jednotlivými </w:t>
      </w:r>
      <w:r w:rsidR="00CF709B">
        <w:rPr>
          <w:rFonts w:ascii="Times New Roman" w:hAnsi="Times New Roman" w:cs="Times New Roman"/>
          <w:sz w:val="24"/>
          <w:szCs w:val="24"/>
        </w:rPr>
        <w:tab/>
      </w:r>
      <w:r w:rsidR="00CF709B" w:rsidRPr="001A5249">
        <w:rPr>
          <w:rFonts w:ascii="Times New Roman" w:hAnsi="Times New Roman" w:cs="Times New Roman"/>
          <w:sz w:val="24"/>
          <w:szCs w:val="24"/>
        </w:rPr>
        <w:t>zložkami,</w:t>
      </w:r>
      <w:r w:rsidR="00CF709B">
        <w:rPr>
          <w:rFonts w:ascii="Times New Roman" w:hAnsi="Times New Roman" w:cs="Times New Roman"/>
          <w:sz w:val="24"/>
          <w:szCs w:val="24"/>
        </w:rPr>
        <w:t xml:space="preserve"> </w:t>
      </w:r>
      <w:r w:rsidR="00CF709B" w:rsidRPr="001A5249">
        <w:rPr>
          <w:rFonts w:ascii="Times New Roman" w:hAnsi="Times New Roman" w:cs="Times New Roman"/>
          <w:sz w:val="24"/>
          <w:szCs w:val="24"/>
        </w:rPr>
        <w:t>ktorých účasť na riešení incidentu vyžaduje zákon,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lastRenderedPageBreak/>
        <w:t>c)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komunikácia Národnej jednotky CSIRT s držiteľom a prevádzkovateľom domény,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t>d)</w:t>
      </w:r>
      <w:r w:rsidRPr="001A5249">
        <w:rPr>
          <w:rFonts w:ascii="Times New Roman" w:hAnsi="Times New Roman" w:cs="Times New Roman"/>
          <w:sz w:val="24"/>
          <w:szCs w:val="24"/>
        </w:rPr>
        <w:tab/>
      </w:r>
      <w:r w:rsidRPr="00931E40">
        <w:rPr>
          <w:rFonts w:ascii="Times New Roman" w:hAnsi="Times New Roman" w:cs="Times New Roman"/>
          <w:sz w:val="24"/>
          <w:szCs w:val="24"/>
        </w:rPr>
        <w:t xml:space="preserve">umožnenie držiteľovi alebo prevádzkovateľovi domény odstránenie škodlivého </w:t>
      </w:r>
      <w:r w:rsidRPr="00931E40">
        <w:rPr>
          <w:rFonts w:ascii="Times New Roman" w:hAnsi="Times New Roman" w:cs="Times New Roman"/>
          <w:sz w:val="24"/>
          <w:szCs w:val="24"/>
        </w:rPr>
        <w:tab/>
        <w:t>obsahu z dotknutej domény v určenej lehote.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(3)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Ak dôjde k odstráneniu škodlivého obsahu pred uplynutím určenej lehoty v súčinnosti s držiteľom alebo prevádzkovateľom domény </w:t>
      </w:r>
      <w:r w:rsidR="00776D67">
        <w:rPr>
          <w:rFonts w:ascii="Times New Roman" w:hAnsi="Times New Roman" w:cs="Times New Roman"/>
          <w:sz w:val="24"/>
          <w:szCs w:val="24"/>
        </w:rPr>
        <w:t xml:space="preserve">sa </w:t>
      </w:r>
      <w:r w:rsidRPr="001A5249">
        <w:rPr>
          <w:rFonts w:ascii="Times New Roman" w:hAnsi="Times New Roman" w:cs="Times New Roman"/>
          <w:sz w:val="24"/>
          <w:szCs w:val="24"/>
        </w:rPr>
        <w:t xml:space="preserve">pokračuje v ďalších fázach riešenia a koordinácie riešenia kybernetického bezpečnostného incidentu.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(4)</w:t>
      </w:r>
      <w:r w:rsidRPr="001A5249">
        <w:rPr>
          <w:rFonts w:ascii="Times New Roman" w:hAnsi="Times New Roman" w:cs="Times New Roman"/>
          <w:sz w:val="24"/>
          <w:szCs w:val="24"/>
        </w:rPr>
        <w:tab/>
        <w:t>Ak škodlivý obsah nie je ods</w:t>
      </w:r>
      <w:r w:rsidR="00776D67">
        <w:rPr>
          <w:rFonts w:ascii="Times New Roman" w:hAnsi="Times New Roman" w:cs="Times New Roman"/>
          <w:sz w:val="24"/>
          <w:szCs w:val="24"/>
        </w:rPr>
        <w:t xml:space="preserve">tránený do určenej lehoty, </w:t>
      </w:r>
      <w:r w:rsidRPr="001A5249">
        <w:rPr>
          <w:rFonts w:ascii="Times New Roman" w:hAnsi="Times New Roman" w:cs="Times New Roman"/>
          <w:sz w:val="24"/>
          <w:szCs w:val="24"/>
        </w:rPr>
        <w:t>vydá</w:t>
      </w:r>
      <w:r w:rsidR="00776D67">
        <w:rPr>
          <w:rFonts w:ascii="Times New Roman" w:hAnsi="Times New Roman" w:cs="Times New Roman"/>
          <w:sz w:val="24"/>
          <w:szCs w:val="24"/>
        </w:rPr>
        <w:t xml:space="preserve"> sa</w:t>
      </w:r>
      <w:r w:rsidRPr="001A5249">
        <w:rPr>
          <w:rFonts w:ascii="Times New Roman" w:hAnsi="Times New Roman" w:cs="Times New Roman"/>
          <w:sz w:val="24"/>
          <w:szCs w:val="24"/>
        </w:rPr>
        <w:t xml:space="preserve"> rozhodnutie</w:t>
      </w:r>
      <w:r>
        <w:rPr>
          <w:rFonts w:ascii="Times New Roman" w:hAnsi="Times New Roman" w:cs="Times New Roman"/>
          <w:sz w:val="24"/>
          <w:szCs w:val="24"/>
        </w:rPr>
        <w:t xml:space="preserve"> o blokovaní domény podľa § 27b</w:t>
      </w:r>
      <w:r w:rsidRPr="001A5249">
        <w:rPr>
          <w:rFonts w:ascii="Times New Roman" w:hAnsi="Times New Roman" w:cs="Times New Roman"/>
          <w:sz w:val="24"/>
          <w:szCs w:val="24"/>
        </w:rPr>
        <w:t xml:space="preserve"> zákona, na základe ktorého správcova národnej TLD vykoná blokovanie domény.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249">
        <w:rPr>
          <w:rFonts w:ascii="Times New Roman" w:hAnsi="Times New Roman" w:cs="Times New Roman"/>
          <w:b/>
          <w:sz w:val="24"/>
          <w:szCs w:val="24"/>
        </w:rPr>
        <w:t>§ 3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(1)</w:t>
      </w:r>
      <w:r w:rsidRPr="001A5249">
        <w:rPr>
          <w:rFonts w:ascii="Times New Roman" w:hAnsi="Times New Roman" w:cs="Times New Roman"/>
          <w:sz w:val="24"/>
          <w:szCs w:val="24"/>
        </w:rPr>
        <w:tab/>
        <w:t>Blokovanie domény na úrovni ISP sa využíva, ak je zo všetkých okolností zrejmé, že postupom podľa osobitných predpisov nedôjde k</w:t>
      </w:r>
      <w:r w:rsidR="009064B5">
        <w:rPr>
          <w:rFonts w:ascii="Times New Roman" w:hAnsi="Times New Roman" w:cs="Times New Roman"/>
          <w:sz w:val="24"/>
          <w:szCs w:val="24"/>
        </w:rPr>
        <w:t> </w:t>
      </w:r>
      <w:r w:rsidRPr="001A5249">
        <w:rPr>
          <w:rFonts w:ascii="Times New Roman" w:hAnsi="Times New Roman" w:cs="Times New Roman"/>
          <w:sz w:val="24"/>
          <w:szCs w:val="24"/>
        </w:rPr>
        <w:t>bezodklad</w:t>
      </w:r>
      <w:r w:rsidR="009064B5">
        <w:rPr>
          <w:rFonts w:ascii="Times New Roman" w:hAnsi="Times New Roman" w:cs="Times New Roman"/>
          <w:sz w:val="24"/>
          <w:szCs w:val="24"/>
        </w:rPr>
        <w:t>ne k náprave</w:t>
      </w:r>
      <w:r w:rsidRPr="001A5249">
        <w:rPr>
          <w:rFonts w:ascii="Times New Roman" w:hAnsi="Times New Roman" w:cs="Times New Roman"/>
          <w:sz w:val="24"/>
          <w:szCs w:val="24"/>
        </w:rPr>
        <w:t xml:space="preserve">, a účel nie je možné dosiahnuť inak.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64B5">
        <w:rPr>
          <w:rFonts w:ascii="Times New Roman" w:hAnsi="Times New Roman" w:cs="Times New Roman"/>
          <w:sz w:val="24"/>
          <w:szCs w:val="24"/>
        </w:rPr>
        <w:t>(2)</w:t>
      </w:r>
      <w:r w:rsidR="009064B5">
        <w:rPr>
          <w:rFonts w:ascii="Times New Roman" w:hAnsi="Times New Roman" w:cs="Times New Roman"/>
          <w:sz w:val="24"/>
          <w:szCs w:val="24"/>
        </w:rPr>
        <w:tab/>
        <w:t>Blokovaniu predchádza</w:t>
      </w:r>
      <w:r w:rsidRPr="001A52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t>a)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informovanie Národnej jednotky CSIRT o zistení škodlivého obsahu na dotknutej </w:t>
      </w: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doméne,</w:t>
      </w:r>
    </w:p>
    <w:p w:rsidR="00CF709B" w:rsidRPr="001A5249" w:rsidRDefault="00CF709B" w:rsidP="009064B5">
      <w:pPr>
        <w:spacing w:before="100" w:beforeAutospacing="1" w:after="100" w:afterAutospacing="1" w:line="240" w:lineRule="auto"/>
        <w:ind w:left="705" w:hanging="7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t>b)</w:t>
      </w:r>
      <w:r w:rsidRPr="001A5249">
        <w:rPr>
          <w:rFonts w:ascii="Times New Roman" w:hAnsi="Times New Roman" w:cs="Times New Roman"/>
          <w:sz w:val="24"/>
          <w:szCs w:val="24"/>
        </w:rPr>
        <w:tab/>
      </w:r>
      <w:r w:rsidRPr="00931E40">
        <w:rPr>
          <w:rFonts w:ascii="Times New Roman" w:hAnsi="Times New Roman" w:cs="Times New Roman"/>
          <w:sz w:val="24"/>
          <w:szCs w:val="24"/>
        </w:rPr>
        <w:t>evid</w:t>
      </w:r>
      <w:r w:rsidR="009064B5">
        <w:rPr>
          <w:rFonts w:ascii="Times New Roman" w:hAnsi="Times New Roman" w:cs="Times New Roman"/>
          <w:sz w:val="24"/>
          <w:szCs w:val="24"/>
        </w:rPr>
        <w:t>ovanie</w:t>
      </w:r>
      <w:r w:rsidRPr="00931E40">
        <w:rPr>
          <w:rFonts w:ascii="Times New Roman" w:hAnsi="Times New Roman" w:cs="Times New Roman"/>
          <w:sz w:val="24"/>
          <w:szCs w:val="24"/>
        </w:rPr>
        <w:t xml:space="preserve"> a riešenie incidentu Národnou </w:t>
      </w:r>
      <w:r w:rsidR="009064B5">
        <w:rPr>
          <w:rFonts w:ascii="Times New Roman" w:hAnsi="Times New Roman" w:cs="Times New Roman"/>
          <w:sz w:val="24"/>
          <w:szCs w:val="24"/>
        </w:rPr>
        <w:t xml:space="preserve">jednotkou CSIRT podľa zákona </w:t>
      </w:r>
      <w:r w:rsidR="009064B5">
        <w:rPr>
          <w:rFonts w:ascii="Times New Roman" w:hAnsi="Times New Roman" w:cs="Times New Roman"/>
          <w:sz w:val="24"/>
          <w:szCs w:val="24"/>
        </w:rPr>
        <w:tab/>
        <w:t>a</w:t>
      </w:r>
      <w:r w:rsidR="009064B5">
        <w:rPr>
          <w:rFonts w:ascii="Times New Roman" w:hAnsi="Times New Roman" w:cs="Times New Roman"/>
          <w:sz w:val="24"/>
          <w:szCs w:val="24"/>
        </w:rPr>
        <w:tab/>
      </w:r>
      <w:r w:rsidRPr="00931E40">
        <w:rPr>
          <w:rFonts w:ascii="Times New Roman" w:hAnsi="Times New Roman" w:cs="Times New Roman"/>
          <w:sz w:val="24"/>
          <w:szCs w:val="24"/>
        </w:rPr>
        <w:t xml:space="preserve">interných </w:t>
      </w:r>
      <w:r w:rsidRPr="00931E40">
        <w:rPr>
          <w:rFonts w:ascii="Times New Roman" w:hAnsi="Times New Roman" w:cs="Times New Roman"/>
          <w:sz w:val="24"/>
          <w:szCs w:val="24"/>
        </w:rPr>
        <w:tab/>
        <w:t xml:space="preserve">postupov, vrátane eskalačných a komunikačných mechanizmov medzi jednotlivými </w:t>
      </w:r>
      <w:r w:rsidRPr="00931E40">
        <w:rPr>
          <w:rFonts w:ascii="Times New Roman" w:hAnsi="Times New Roman" w:cs="Times New Roman"/>
          <w:sz w:val="24"/>
          <w:szCs w:val="24"/>
        </w:rPr>
        <w:tab/>
        <w:t xml:space="preserve">zložkami, ktorých účasť na riešení incidentu vyžaduje zákon, 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t>c)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komunikácia Národnej jednotky CSIRT s držiteľom a prevádzkovateľom domény na </w:t>
      </w: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 xml:space="preserve">úrovni ISP,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t>d)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umožnenie držiteľovi alebo prevádzkovateľovi </w:t>
      </w:r>
      <w:r>
        <w:rPr>
          <w:rFonts w:ascii="Times New Roman" w:hAnsi="Times New Roman" w:cs="Times New Roman"/>
          <w:sz w:val="24"/>
          <w:szCs w:val="24"/>
        </w:rPr>
        <w:t>domény odstránenie</w:t>
      </w:r>
      <w:r w:rsidRPr="001A5249">
        <w:rPr>
          <w:rFonts w:ascii="Times New Roman" w:hAnsi="Times New Roman" w:cs="Times New Roman"/>
          <w:sz w:val="24"/>
          <w:szCs w:val="24"/>
        </w:rPr>
        <w:t xml:space="preserve"> škodlivého obsahu </w:t>
      </w: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249">
        <w:rPr>
          <w:rFonts w:ascii="Times New Roman" w:hAnsi="Times New Roman" w:cs="Times New Roman"/>
          <w:sz w:val="24"/>
          <w:szCs w:val="24"/>
        </w:rPr>
        <w:t>dotknutej domény</w:t>
      </w:r>
      <w:r>
        <w:rPr>
          <w:rFonts w:ascii="Times New Roman" w:hAnsi="Times New Roman" w:cs="Times New Roman"/>
          <w:sz w:val="24"/>
          <w:szCs w:val="24"/>
        </w:rPr>
        <w:t xml:space="preserve"> na úrovni ISP v určenej lehote.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(3)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Ak dôjde k odstráneniu škodlivého obsahu pred uplynutím určenej lehoty v súčinnosti s držiteľom alebo prevádzkovateľom domény </w:t>
      </w:r>
      <w:r w:rsidR="00776D67">
        <w:rPr>
          <w:rFonts w:ascii="Times New Roman" w:hAnsi="Times New Roman" w:cs="Times New Roman"/>
          <w:sz w:val="24"/>
          <w:szCs w:val="24"/>
        </w:rPr>
        <w:t xml:space="preserve">sa </w:t>
      </w:r>
      <w:r w:rsidRPr="001A5249">
        <w:rPr>
          <w:rFonts w:ascii="Times New Roman" w:hAnsi="Times New Roman" w:cs="Times New Roman"/>
          <w:sz w:val="24"/>
          <w:szCs w:val="24"/>
        </w:rPr>
        <w:t xml:space="preserve">pokračuje v ďalších fázach riešenia a koordinácie riešenia kybernetického bezpečnostného incidentu.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(4)</w:t>
      </w:r>
      <w:r w:rsidRPr="001A5249">
        <w:rPr>
          <w:rFonts w:ascii="Times New Roman" w:hAnsi="Times New Roman" w:cs="Times New Roman"/>
          <w:sz w:val="24"/>
          <w:szCs w:val="24"/>
        </w:rPr>
        <w:tab/>
        <w:t>Ak škodlivý obsah nie je ods</w:t>
      </w:r>
      <w:r w:rsidR="00776D67">
        <w:rPr>
          <w:rFonts w:ascii="Times New Roman" w:hAnsi="Times New Roman" w:cs="Times New Roman"/>
          <w:sz w:val="24"/>
          <w:szCs w:val="24"/>
        </w:rPr>
        <w:t xml:space="preserve">tránený do určenej lehoty, </w:t>
      </w:r>
      <w:r w:rsidRPr="001A5249">
        <w:rPr>
          <w:rFonts w:ascii="Times New Roman" w:hAnsi="Times New Roman" w:cs="Times New Roman"/>
          <w:sz w:val="24"/>
          <w:szCs w:val="24"/>
        </w:rPr>
        <w:t>vydá</w:t>
      </w:r>
      <w:r w:rsidR="00776D67">
        <w:rPr>
          <w:rFonts w:ascii="Times New Roman" w:hAnsi="Times New Roman" w:cs="Times New Roman"/>
          <w:sz w:val="24"/>
          <w:szCs w:val="24"/>
        </w:rPr>
        <w:t xml:space="preserve"> sa</w:t>
      </w:r>
      <w:r w:rsidRPr="001A5249">
        <w:rPr>
          <w:rFonts w:ascii="Times New Roman" w:hAnsi="Times New Roman" w:cs="Times New Roman"/>
          <w:sz w:val="24"/>
          <w:szCs w:val="24"/>
        </w:rPr>
        <w:t xml:space="preserve"> rozhodnutie o blokovaní domény na úrovni ISP podľa § 27b zákona, na základe ktorého ISP presmeruje škodlivú doménu na špeciálnu in</w:t>
      </w:r>
      <w:r w:rsidR="009064B5">
        <w:rPr>
          <w:rFonts w:ascii="Times New Roman" w:hAnsi="Times New Roman" w:cs="Times New Roman"/>
          <w:sz w:val="24"/>
          <w:szCs w:val="24"/>
        </w:rPr>
        <w:t xml:space="preserve">ternetovú stránku, na ktorej sa </w:t>
      </w:r>
      <w:r w:rsidRPr="001A5249">
        <w:rPr>
          <w:rFonts w:ascii="Times New Roman" w:hAnsi="Times New Roman" w:cs="Times New Roman"/>
          <w:sz w:val="24"/>
          <w:szCs w:val="24"/>
        </w:rPr>
        <w:t>vysvetl</w:t>
      </w:r>
      <w:r w:rsidR="009064B5">
        <w:rPr>
          <w:rFonts w:ascii="Times New Roman" w:hAnsi="Times New Roman" w:cs="Times New Roman"/>
          <w:sz w:val="24"/>
          <w:szCs w:val="24"/>
        </w:rPr>
        <w:t>ia</w:t>
      </w:r>
      <w:r w:rsidRPr="001A5249">
        <w:rPr>
          <w:rFonts w:ascii="Times New Roman" w:hAnsi="Times New Roman" w:cs="Times New Roman"/>
          <w:sz w:val="24"/>
          <w:szCs w:val="24"/>
        </w:rPr>
        <w:t xml:space="preserve"> dôvody blokovania dotknutej domény. </w:t>
      </w: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249">
        <w:rPr>
          <w:rFonts w:ascii="Times New Roman" w:hAnsi="Times New Roman" w:cs="Times New Roman"/>
          <w:b/>
          <w:sz w:val="24"/>
          <w:szCs w:val="24"/>
        </w:rPr>
        <w:t>§ 4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(1)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Blokovanie IP adries a IP adresných rozsahov pomocou BGP sa využíva, ak je zo všetkých okolností zrejmé, že postupom podľa osobitných predpisov nedôjde k bezodkladnému uskutočneniu nápravy, a účel nie je možné dosiahnuť inak.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64B5">
        <w:rPr>
          <w:rFonts w:ascii="Times New Roman" w:hAnsi="Times New Roman" w:cs="Times New Roman"/>
          <w:sz w:val="24"/>
          <w:szCs w:val="24"/>
        </w:rPr>
        <w:t>(2)</w:t>
      </w:r>
      <w:r w:rsidR="009064B5">
        <w:rPr>
          <w:rFonts w:ascii="Times New Roman" w:hAnsi="Times New Roman" w:cs="Times New Roman"/>
          <w:sz w:val="24"/>
          <w:szCs w:val="24"/>
        </w:rPr>
        <w:tab/>
        <w:t>Blokovaniu predchádza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t>a)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informovanie Národnej jednotky CSIRT o zistení škodlivého obsahu na dotknutej </w:t>
      </w: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 xml:space="preserve">doméne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t>b)</w:t>
      </w:r>
      <w:r w:rsidRPr="001A5249">
        <w:rPr>
          <w:rFonts w:ascii="Times New Roman" w:hAnsi="Times New Roman" w:cs="Times New Roman"/>
          <w:sz w:val="24"/>
          <w:szCs w:val="24"/>
        </w:rPr>
        <w:tab/>
      </w:r>
      <w:r w:rsidR="009064B5" w:rsidRPr="001A5249">
        <w:rPr>
          <w:rFonts w:ascii="Times New Roman" w:hAnsi="Times New Roman" w:cs="Times New Roman"/>
          <w:sz w:val="24"/>
          <w:szCs w:val="24"/>
        </w:rPr>
        <w:t>evid</w:t>
      </w:r>
      <w:r w:rsidR="009064B5">
        <w:rPr>
          <w:rFonts w:ascii="Times New Roman" w:hAnsi="Times New Roman" w:cs="Times New Roman"/>
          <w:sz w:val="24"/>
          <w:szCs w:val="24"/>
        </w:rPr>
        <w:t>ovanie</w:t>
      </w:r>
      <w:r w:rsidRPr="001A5249">
        <w:rPr>
          <w:rFonts w:ascii="Times New Roman" w:hAnsi="Times New Roman" w:cs="Times New Roman"/>
          <w:sz w:val="24"/>
          <w:szCs w:val="24"/>
        </w:rPr>
        <w:t xml:space="preserve"> a riešenie incidentu Národnou jednotkou CSIRT podľa zákona a interných </w:t>
      </w: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 xml:space="preserve">postupov, vrátane eskalačných a komunikačných mechanizmov medzi jednotlivými </w:t>
      </w: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zložkami, ktorých účasť na riešení incidentu vyžaduje zákon,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lastRenderedPageBreak/>
        <w:t>c)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komunikácia Národnej jednotky CSIRT s držiteľom a prevádzkovateľom IP adresy </w:t>
      </w: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 xml:space="preserve">alebo IP adresného rozsahu,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t>d)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umožnenie odstránenia škodlivého obsahu z dotknutej IP adresy alebo IP adresného </w:t>
      </w: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rozsahu (napríklad viac zasiahnutých IP adrie</w:t>
      </w:r>
      <w:r>
        <w:rPr>
          <w:rFonts w:ascii="Times New Roman" w:hAnsi="Times New Roman" w:cs="Times New Roman"/>
          <w:sz w:val="24"/>
          <w:szCs w:val="24"/>
        </w:rPr>
        <w:t>s v jednom IP adresnom rozsahu).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(3)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Ak dôjde k odstráneniu škodlivého obsahu pred uplynutím určenej lehoty v súčinnosti s držiteľom alebo prevádzkovateľom domény </w:t>
      </w:r>
      <w:r w:rsidR="00776D67">
        <w:rPr>
          <w:rFonts w:ascii="Times New Roman" w:hAnsi="Times New Roman" w:cs="Times New Roman"/>
          <w:sz w:val="24"/>
          <w:szCs w:val="24"/>
        </w:rPr>
        <w:t xml:space="preserve">sa </w:t>
      </w:r>
      <w:r w:rsidRPr="001A5249">
        <w:rPr>
          <w:rFonts w:ascii="Times New Roman" w:hAnsi="Times New Roman" w:cs="Times New Roman"/>
          <w:sz w:val="24"/>
          <w:szCs w:val="24"/>
        </w:rPr>
        <w:t xml:space="preserve">pokračuje v ďalších fázach riešenia a koordinácie riešenia kybernetického bezpečnostného incidentu.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(4)</w:t>
      </w:r>
      <w:r w:rsidRPr="001A5249">
        <w:rPr>
          <w:rFonts w:ascii="Times New Roman" w:hAnsi="Times New Roman" w:cs="Times New Roman"/>
          <w:sz w:val="24"/>
          <w:szCs w:val="24"/>
        </w:rPr>
        <w:tab/>
        <w:t>Ak škodlivý obsah nie je odstr</w:t>
      </w:r>
      <w:r w:rsidR="00776D67">
        <w:rPr>
          <w:rFonts w:ascii="Times New Roman" w:hAnsi="Times New Roman" w:cs="Times New Roman"/>
          <w:sz w:val="24"/>
          <w:szCs w:val="24"/>
        </w:rPr>
        <w:t xml:space="preserve">ánený do určenej lehoty, </w:t>
      </w:r>
      <w:r w:rsidRPr="001A5249">
        <w:rPr>
          <w:rFonts w:ascii="Times New Roman" w:hAnsi="Times New Roman" w:cs="Times New Roman"/>
          <w:sz w:val="24"/>
          <w:szCs w:val="24"/>
        </w:rPr>
        <w:t>vydá</w:t>
      </w:r>
      <w:r w:rsidR="00776D67">
        <w:rPr>
          <w:rFonts w:ascii="Times New Roman" w:hAnsi="Times New Roman" w:cs="Times New Roman"/>
          <w:sz w:val="24"/>
          <w:szCs w:val="24"/>
        </w:rPr>
        <w:t xml:space="preserve"> sa</w:t>
      </w:r>
      <w:r w:rsidRPr="001A5249">
        <w:rPr>
          <w:rFonts w:ascii="Times New Roman" w:hAnsi="Times New Roman" w:cs="Times New Roman"/>
          <w:sz w:val="24"/>
          <w:szCs w:val="24"/>
        </w:rPr>
        <w:t xml:space="preserve"> rozhodnutie o blokovaní IP adresy alebo IP</w:t>
      </w:r>
      <w:r w:rsidR="00776D67">
        <w:rPr>
          <w:rFonts w:ascii="Times New Roman" w:hAnsi="Times New Roman" w:cs="Times New Roman"/>
          <w:sz w:val="24"/>
          <w:szCs w:val="24"/>
        </w:rPr>
        <w:t xml:space="preserve"> adresného rozsahu </w:t>
      </w:r>
      <w:r w:rsidRPr="001A5249">
        <w:rPr>
          <w:rFonts w:ascii="Times New Roman" w:hAnsi="Times New Roman" w:cs="Times New Roman"/>
          <w:sz w:val="24"/>
          <w:szCs w:val="24"/>
        </w:rPr>
        <w:t>podľa § 27b zákona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249">
        <w:rPr>
          <w:rFonts w:ascii="Times New Roman" w:hAnsi="Times New Roman" w:cs="Times New Roman"/>
          <w:sz w:val="24"/>
          <w:szCs w:val="24"/>
        </w:rPr>
        <w:t xml:space="preserve"> na základe ktorého ISP blokuje IP adresu alebo IP adresný rozsah so škodlivým obsahom prostredníctvom BGP protokolu.</w:t>
      </w: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249">
        <w:rPr>
          <w:rFonts w:ascii="Times New Roman" w:hAnsi="Times New Roman" w:cs="Times New Roman"/>
          <w:b/>
          <w:sz w:val="24"/>
          <w:szCs w:val="24"/>
        </w:rPr>
        <w:t>§ 5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492">
        <w:rPr>
          <w:rFonts w:ascii="Times New Roman" w:hAnsi="Times New Roman" w:cs="Times New Roman"/>
          <w:sz w:val="24"/>
          <w:szCs w:val="24"/>
        </w:rPr>
        <w:t>Ú</w:t>
      </w:r>
      <w:r w:rsidRPr="001A5249">
        <w:rPr>
          <w:rFonts w:ascii="Times New Roman" w:hAnsi="Times New Roman" w:cs="Times New Roman"/>
          <w:sz w:val="24"/>
          <w:szCs w:val="24"/>
        </w:rPr>
        <w:t xml:space="preserve">čely blokovania IP adresných rozsahov, domén, URL a mailových adries </w:t>
      </w:r>
      <w:r w:rsidR="00322492">
        <w:rPr>
          <w:rFonts w:ascii="Times New Roman" w:hAnsi="Times New Roman" w:cs="Times New Roman"/>
          <w:sz w:val="24"/>
          <w:szCs w:val="24"/>
        </w:rPr>
        <w:t xml:space="preserve">sa </w:t>
      </w:r>
      <w:r w:rsidRPr="001A5249">
        <w:rPr>
          <w:rFonts w:ascii="Times New Roman" w:hAnsi="Times New Roman" w:cs="Times New Roman"/>
          <w:sz w:val="24"/>
          <w:szCs w:val="24"/>
        </w:rPr>
        <w:t xml:space="preserve">pravidelne </w:t>
      </w:r>
      <w:r w:rsidR="00322492">
        <w:rPr>
          <w:rFonts w:ascii="Times New Roman" w:hAnsi="Times New Roman" w:cs="Times New Roman"/>
          <w:sz w:val="24"/>
          <w:szCs w:val="24"/>
        </w:rPr>
        <w:t>zverejňujú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r w:rsidRPr="001A5249">
        <w:rPr>
          <w:rFonts w:ascii="Times New Roman" w:hAnsi="Times New Roman" w:cs="Times New Roman"/>
          <w:sz w:val="24"/>
          <w:szCs w:val="24"/>
        </w:rPr>
        <w:t>zoznam</w:t>
      </w:r>
      <w:r>
        <w:rPr>
          <w:rFonts w:ascii="Times New Roman" w:hAnsi="Times New Roman" w:cs="Times New Roman"/>
          <w:sz w:val="24"/>
          <w:szCs w:val="24"/>
        </w:rPr>
        <w:t>och</w:t>
      </w:r>
      <w:r w:rsidRPr="001A52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5249">
        <w:rPr>
          <w:rFonts w:ascii="Times New Roman" w:hAnsi="Times New Roman" w:cs="Times New Roman"/>
          <w:sz w:val="24"/>
          <w:szCs w:val="24"/>
        </w:rPr>
        <w:t>blacklisty</w:t>
      </w:r>
      <w:proofErr w:type="spellEnd"/>
      <w:r w:rsidRPr="001A5249">
        <w:rPr>
          <w:rFonts w:ascii="Times New Roman" w:hAnsi="Times New Roman" w:cs="Times New Roman"/>
          <w:sz w:val="24"/>
          <w:szCs w:val="24"/>
        </w:rPr>
        <w:t xml:space="preserve">), ktoré 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t>a)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vychádzajú z monitoringu, </w:t>
      </w:r>
      <w:proofErr w:type="spellStart"/>
      <w:r w:rsidRPr="001A5249">
        <w:rPr>
          <w:rFonts w:ascii="Times New Roman" w:hAnsi="Times New Roman" w:cs="Times New Roman"/>
          <w:sz w:val="24"/>
          <w:szCs w:val="24"/>
        </w:rPr>
        <w:t>agregácie</w:t>
      </w:r>
      <w:proofErr w:type="spellEnd"/>
      <w:r w:rsidRPr="001A5249">
        <w:rPr>
          <w:rFonts w:ascii="Times New Roman" w:hAnsi="Times New Roman" w:cs="Times New Roman"/>
          <w:sz w:val="24"/>
          <w:szCs w:val="24"/>
        </w:rPr>
        <w:t xml:space="preserve"> a analýzy i</w:t>
      </w:r>
      <w:r w:rsidR="00322492">
        <w:rPr>
          <w:rFonts w:ascii="Times New Roman" w:hAnsi="Times New Roman" w:cs="Times New Roman"/>
          <w:sz w:val="24"/>
          <w:szCs w:val="24"/>
        </w:rPr>
        <w:t>ndikátorov kompromitácie vrátan</w:t>
      </w:r>
      <w:r w:rsidRPr="001A5249">
        <w:rPr>
          <w:rFonts w:ascii="Times New Roman" w:hAnsi="Times New Roman" w:cs="Times New Roman"/>
          <w:sz w:val="24"/>
          <w:szCs w:val="24"/>
        </w:rPr>
        <w:t xml:space="preserve">e IP </w:t>
      </w: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adries, domén a URL so škodlivým obsahom,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t>b)</w:t>
      </w:r>
      <w:r w:rsidRPr="001A5249">
        <w:rPr>
          <w:rFonts w:ascii="Times New Roman" w:hAnsi="Times New Roman" w:cs="Times New Roman"/>
          <w:sz w:val="24"/>
          <w:szCs w:val="24"/>
        </w:rPr>
        <w:tab/>
        <w:t>obsahujú IP adresy, domén</w:t>
      </w:r>
      <w:r w:rsidR="00322492">
        <w:rPr>
          <w:rFonts w:ascii="Times New Roman" w:hAnsi="Times New Roman" w:cs="Times New Roman"/>
          <w:sz w:val="24"/>
          <w:szCs w:val="24"/>
        </w:rPr>
        <w:t>y, URL a mailové</w:t>
      </w:r>
      <w:r w:rsidRPr="001A5249">
        <w:rPr>
          <w:rFonts w:ascii="Times New Roman" w:hAnsi="Times New Roman" w:cs="Times New Roman"/>
          <w:sz w:val="24"/>
          <w:szCs w:val="24"/>
        </w:rPr>
        <w:t xml:space="preserve"> adres</w:t>
      </w:r>
      <w:r w:rsidR="00322492">
        <w:rPr>
          <w:rFonts w:ascii="Times New Roman" w:hAnsi="Times New Roman" w:cs="Times New Roman"/>
          <w:sz w:val="24"/>
          <w:szCs w:val="24"/>
        </w:rPr>
        <w:t>y</w:t>
      </w:r>
      <w:r w:rsidRPr="001A5249">
        <w:rPr>
          <w:rFonts w:ascii="Times New Roman" w:hAnsi="Times New Roman" w:cs="Times New Roman"/>
          <w:sz w:val="24"/>
          <w:szCs w:val="24"/>
        </w:rPr>
        <w:t xml:space="preserve"> v strojovo čitateľnom formáte </w:t>
      </w: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spolu s odporúčaním pre blokovanie týchto indikátorov z dôvodu ich škodlivosti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t>c)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zohľadňujú dôvernosť údajov, ako aj aktív držiteľa alebo prevádzkovateľa, na ktorého </w:t>
      </w: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 xml:space="preserve">IP adrese alebo doméne sa škodlivý obsah nachádza,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t>d)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obsahujú len informácie o indikátoroch, ktoré sú spojené so šírením škodlivého obsahu </w:t>
      </w: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 xml:space="preserve">alebo sa na týchto indikátoroch nachádza škodlivý obsah,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t>e)</w:t>
      </w:r>
      <w:r w:rsidRPr="001A5249">
        <w:rPr>
          <w:rFonts w:ascii="Times New Roman" w:hAnsi="Times New Roman" w:cs="Times New Roman"/>
          <w:sz w:val="24"/>
          <w:szCs w:val="24"/>
        </w:rPr>
        <w:tab/>
        <w:t>sa revidujú po odstránení škodlivého obsahu z IP adresy, domény alebo URL.</w:t>
      </w: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249">
        <w:rPr>
          <w:rFonts w:ascii="Times New Roman" w:hAnsi="Times New Roman" w:cs="Times New Roman"/>
          <w:b/>
          <w:sz w:val="24"/>
          <w:szCs w:val="24"/>
        </w:rPr>
        <w:t>§ 6</w:t>
      </w: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Táto</w:t>
      </w:r>
      <w:r w:rsidRPr="001A52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vyhláška</w:t>
      </w:r>
      <w:r w:rsidRPr="001A5249">
        <w:rPr>
          <w:rFonts w:ascii="Times New Roman" w:hAnsi="Times New Roman" w:cs="Times New Roman"/>
          <w:sz w:val="24"/>
          <w:szCs w:val="24"/>
        </w:rPr>
        <w:t xml:space="preserve"> nadobúda </w:t>
      </w:r>
      <w:r w:rsidR="00672CFD">
        <w:rPr>
          <w:rFonts w:ascii="Times New Roman" w:hAnsi="Times New Roman" w:cs="Times New Roman"/>
          <w:sz w:val="24"/>
          <w:szCs w:val="24"/>
        </w:rPr>
        <w:t xml:space="preserve">účinnosť </w:t>
      </w:r>
      <w:r w:rsidR="00676FF0">
        <w:rPr>
          <w:rFonts w:ascii="Times New Roman" w:hAnsi="Times New Roman" w:cs="Times New Roman"/>
          <w:sz w:val="24"/>
          <w:szCs w:val="24"/>
        </w:rPr>
        <w:t>dňom vyhlásenia</w:t>
      </w:r>
      <w:bookmarkStart w:id="0" w:name="_GoBack"/>
      <w:bookmarkEnd w:id="0"/>
      <w:r w:rsidRPr="001A5249">
        <w:rPr>
          <w:rFonts w:ascii="Times New Roman" w:hAnsi="Times New Roman" w:cs="Times New Roman"/>
          <w:sz w:val="24"/>
          <w:szCs w:val="24"/>
        </w:rPr>
        <w:t>.</w:t>
      </w: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1D84" w:rsidRDefault="00F81D84"/>
    <w:sectPr w:rsidR="00F81D84" w:rsidSect="0028102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DC3" w:rsidRDefault="006A7DC3" w:rsidP="00AD1B32">
      <w:pPr>
        <w:spacing w:after="0" w:line="240" w:lineRule="auto"/>
      </w:pPr>
      <w:r>
        <w:separator/>
      </w:r>
    </w:p>
  </w:endnote>
  <w:endnote w:type="continuationSeparator" w:id="0">
    <w:p w:rsidR="006A7DC3" w:rsidRDefault="006A7DC3" w:rsidP="00AD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2702985"/>
      <w:docPartObj>
        <w:docPartGallery w:val="Page Numbers (Bottom of Page)"/>
        <w:docPartUnique/>
      </w:docPartObj>
    </w:sdtPr>
    <w:sdtEndPr/>
    <w:sdtContent>
      <w:p w:rsidR="00AD1B32" w:rsidRDefault="00AD1B3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FF0">
          <w:rPr>
            <w:noProof/>
          </w:rPr>
          <w:t>2</w:t>
        </w:r>
        <w:r>
          <w:fldChar w:fldCharType="end"/>
        </w:r>
      </w:p>
    </w:sdtContent>
  </w:sdt>
  <w:p w:rsidR="00AD1B32" w:rsidRDefault="00AD1B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DC3" w:rsidRDefault="006A7DC3" w:rsidP="00AD1B32">
      <w:pPr>
        <w:spacing w:after="0" w:line="240" w:lineRule="auto"/>
      </w:pPr>
      <w:r>
        <w:separator/>
      </w:r>
    </w:p>
  </w:footnote>
  <w:footnote w:type="continuationSeparator" w:id="0">
    <w:p w:rsidR="006A7DC3" w:rsidRDefault="006A7DC3" w:rsidP="00AD1B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09B"/>
    <w:rsid w:val="00104296"/>
    <w:rsid w:val="00281022"/>
    <w:rsid w:val="00322492"/>
    <w:rsid w:val="003F01A9"/>
    <w:rsid w:val="00672CFD"/>
    <w:rsid w:val="00676FF0"/>
    <w:rsid w:val="006A7DC3"/>
    <w:rsid w:val="00776D67"/>
    <w:rsid w:val="009064B5"/>
    <w:rsid w:val="00924123"/>
    <w:rsid w:val="00963F1C"/>
    <w:rsid w:val="00AD1B32"/>
    <w:rsid w:val="00AE1E11"/>
    <w:rsid w:val="00BA4EB0"/>
    <w:rsid w:val="00CE3CE2"/>
    <w:rsid w:val="00CF709B"/>
    <w:rsid w:val="00D40D9A"/>
    <w:rsid w:val="00DA0A5B"/>
    <w:rsid w:val="00EE2AB2"/>
    <w:rsid w:val="00F81D84"/>
    <w:rsid w:val="00FA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16D4"/>
  <w15:docId w15:val="{C3C7A219-97ED-4351-945F-6ED2C43F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709B"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CF709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709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709B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09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09B"/>
    <w:rPr>
      <w:rFonts w:ascii="Times New Roman" w:hAnsi="Times New Roman" w:cs="Times New Roman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AD1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D1B32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AD1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D1B3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Dianiskova</dc:creator>
  <cp:keywords/>
  <dc:description/>
  <cp:lastModifiedBy>Held Lucia</cp:lastModifiedBy>
  <cp:revision>7</cp:revision>
  <dcterms:created xsi:type="dcterms:W3CDTF">2022-02-24T11:29:00Z</dcterms:created>
  <dcterms:modified xsi:type="dcterms:W3CDTF">2022-02-24T14:16:00Z</dcterms:modified>
</cp:coreProperties>
</file>