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E6F1D" w14:textId="77777777" w:rsidR="00F34368" w:rsidRDefault="00F34368" w:rsidP="00121EED">
      <w:pPr>
        <w:pStyle w:val="Normlnywebov"/>
        <w:spacing w:before="0" w:beforeAutospacing="0" w:after="0" w:afterAutospacing="0"/>
        <w:rPr>
          <w:b/>
          <w:bCs/>
        </w:rPr>
      </w:pPr>
    </w:p>
    <w:p w14:paraId="63D9562B" w14:textId="77777777" w:rsidR="00A90C3C" w:rsidRPr="00A90C3C" w:rsidRDefault="00C8335D" w:rsidP="00A90C3C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 w:rsidRPr="00A90C3C">
        <w:rPr>
          <w:b/>
          <w:bCs/>
          <w:sz w:val="28"/>
          <w:szCs w:val="28"/>
        </w:rPr>
        <w:t xml:space="preserve">Návrh </w:t>
      </w:r>
    </w:p>
    <w:p w14:paraId="23CB9706" w14:textId="77777777" w:rsidR="00A90C3C" w:rsidRPr="00A90C3C" w:rsidRDefault="00A90C3C" w:rsidP="00A90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0C3C">
        <w:rPr>
          <w:rFonts w:ascii="Times New Roman" w:hAnsi="Times New Roman"/>
          <w:b/>
          <w:bCs/>
          <w:color w:val="000000"/>
          <w:sz w:val="28"/>
          <w:szCs w:val="28"/>
        </w:rPr>
        <w:t xml:space="preserve">na </w:t>
      </w:r>
      <w:r w:rsidRPr="00A90C3C">
        <w:rPr>
          <w:rFonts w:ascii="Times New Roman" w:hAnsi="Times New Roman"/>
          <w:b/>
          <w:bCs/>
          <w:sz w:val="28"/>
          <w:szCs w:val="28"/>
        </w:rPr>
        <w:t xml:space="preserve">aktualizáciu vojenského zastúpenia Slovenskej republiky </w:t>
      </w:r>
    </w:p>
    <w:p w14:paraId="09F276BC" w14:textId="251908BA" w:rsidR="00A90C3C" w:rsidRPr="00A90C3C" w:rsidRDefault="00A90C3C" w:rsidP="00E20F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0C3C">
        <w:rPr>
          <w:rFonts w:ascii="Times New Roman" w:hAnsi="Times New Roman"/>
          <w:b/>
          <w:bCs/>
          <w:sz w:val="28"/>
          <w:szCs w:val="28"/>
        </w:rPr>
        <w:t xml:space="preserve">pri orgánoch NATO/EÚ a návrh na vyslanie príslušníkov </w:t>
      </w:r>
      <w:r w:rsidR="00E20F31">
        <w:rPr>
          <w:rFonts w:ascii="Times New Roman" w:hAnsi="Times New Roman"/>
          <w:b/>
          <w:bCs/>
          <w:sz w:val="28"/>
          <w:szCs w:val="28"/>
        </w:rPr>
        <w:t xml:space="preserve">ozbrojených síl Slovenskej republiky </w:t>
      </w:r>
      <w:r w:rsidRPr="00A90C3C">
        <w:rPr>
          <w:rFonts w:ascii="Times New Roman" w:hAnsi="Times New Roman"/>
          <w:b/>
          <w:bCs/>
          <w:sz w:val="28"/>
          <w:szCs w:val="28"/>
        </w:rPr>
        <w:t xml:space="preserve">do orgánov vojenského zastúpenia pri NATO/EÚ </w:t>
      </w:r>
    </w:p>
    <w:p w14:paraId="35C1CF9B" w14:textId="77777777" w:rsidR="00C8335D" w:rsidRPr="00A90C3C" w:rsidRDefault="00A90C3C" w:rsidP="00A90C3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90C3C">
        <w:rPr>
          <w:b/>
          <w:bCs/>
          <w:sz w:val="28"/>
          <w:szCs w:val="28"/>
        </w:rPr>
        <w:t>a  do vojenských štruktúr NATO/EÚ</w:t>
      </w:r>
    </w:p>
    <w:p w14:paraId="674647D2" w14:textId="77777777" w:rsidR="00C8335D" w:rsidRDefault="00C8335D" w:rsidP="007C5594">
      <w:pPr>
        <w:pStyle w:val="Normlnywebov"/>
        <w:spacing w:before="0" w:beforeAutospacing="0" w:after="0" w:afterAutospacing="0"/>
        <w:jc w:val="center"/>
      </w:pPr>
    </w:p>
    <w:p w14:paraId="0E3E2D51" w14:textId="77777777" w:rsidR="00727921" w:rsidRDefault="00727921" w:rsidP="007C5594">
      <w:pPr>
        <w:pStyle w:val="Normlnywebov"/>
        <w:spacing w:before="0" w:beforeAutospacing="0" w:after="0" w:afterAutospacing="0"/>
        <w:jc w:val="center"/>
      </w:pPr>
    </w:p>
    <w:p w14:paraId="025D30BB" w14:textId="6594F331" w:rsidR="00A90C3C" w:rsidRDefault="00C8335D" w:rsidP="004121AC">
      <w:pPr>
        <w:pStyle w:val="Normlnywebov"/>
        <w:spacing w:before="0" w:beforeAutospacing="0" w:after="120" w:afterAutospacing="0" w:line="276" w:lineRule="auto"/>
        <w:ind w:firstLine="708"/>
        <w:jc w:val="both"/>
      </w:pPr>
      <w:r>
        <w:t xml:space="preserve">Národná rada Slovenskej republiky svojím uznesením č. 1846 z 23. septembra 2005, v znení neskorších aktualizácií, vzala na vedomie </w:t>
      </w:r>
      <w:r w:rsidR="00A90C3C" w:rsidRPr="00914D89">
        <w:t xml:space="preserve">návrh </w:t>
      </w:r>
      <w:r w:rsidR="00A90C3C" w:rsidRPr="00914D89">
        <w:rPr>
          <w:bCs/>
          <w:color w:val="000000"/>
        </w:rPr>
        <w:t xml:space="preserve">na </w:t>
      </w:r>
      <w:r w:rsidR="00A90C3C" w:rsidRPr="00914D89">
        <w:rPr>
          <w:bCs/>
        </w:rPr>
        <w:t xml:space="preserve">aktualizáciu vojenského zastúpenia Slovenskej republiky pri orgánoch NATO/EÚ a návrh na vyslanie príslušníkov </w:t>
      </w:r>
      <w:r w:rsidR="00E20F31">
        <w:rPr>
          <w:bCs/>
        </w:rPr>
        <w:t>ozbrojených síl Slovenskej republiky</w:t>
      </w:r>
      <w:r w:rsidR="00A90C3C" w:rsidRPr="00914D89">
        <w:rPr>
          <w:bCs/>
        </w:rPr>
        <w:t xml:space="preserve"> do orgánov vojenského zastúpenia pri NATO/EÚ a  do vojenských štruktúr NATO/EÚ </w:t>
      </w:r>
      <w:r w:rsidR="00A90C3C">
        <w:t xml:space="preserve">(ďalej len „vojenské zastúpenie“) a vyslovila súhlas s vyslaním príslušníkov </w:t>
      </w:r>
      <w:r w:rsidR="00E20F31">
        <w:t xml:space="preserve">ozbrojených síl Slovenskej republiky </w:t>
      </w:r>
      <w:r w:rsidR="00A90C3C">
        <w:t>do tohto vojenského zastúpenia.</w:t>
      </w:r>
    </w:p>
    <w:p w14:paraId="4C23212B" w14:textId="5EAFBC61" w:rsidR="00A17AAD" w:rsidRDefault="00A17AAD" w:rsidP="004121AC">
      <w:pPr>
        <w:pStyle w:val="Normlnywebov"/>
        <w:spacing w:before="0" w:beforeAutospacing="0" w:after="120" w:afterAutospacing="0" w:line="276" w:lineRule="auto"/>
        <w:ind w:firstLine="708"/>
        <w:jc w:val="both"/>
      </w:pPr>
      <w:r>
        <w:t>Predmetná a</w:t>
      </w:r>
      <w:r w:rsidR="00C8335D" w:rsidRPr="00A17AAD">
        <w:t xml:space="preserve">ktualizácia vojenského zastúpenia sa navrhuje v nadväznosti </w:t>
      </w:r>
      <w:r w:rsidRPr="00A17AAD">
        <w:t>na zmeny v</w:t>
      </w:r>
      <w:r>
        <w:t> </w:t>
      </w:r>
      <w:r w:rsidR="007216B1">
        <w:t xml:space="preserve"> </w:t>
      </w:r>
      <w:r>
        <w:t xml:space="preserve">globálnom </w:t>
      </w:r>
      <w:r w:rsidRPr="00A17AAD">
        <w:t>bezpečnostnom prostredí, pričom odráža potreby</w:t>
      </w:r>
      <w:r>
        <w:t xml:space="preserve"> </w:t>
      </w:r>
      <w:r w:rsidR="00E20F31">
        <w:t>Slovenskej republiky</w:t>
      </w:r>
      <w:r>
        <w:t xml:space="preserve"> </w:t>
      </w:r>
      <w:r w:rsidRPr="00A17AAD">
        <w:t>v</w:t>
      </w:r>
      <w:r>
        <w:t xml:space="preserve"> </w:t>
      </w:r>
      <w:r w:rsidRPr="00A17AAD">
        <w:t> procese implementácie  transformačných zmien, pla</w:t>
      </w:r>
      <w:r w:rsidR="00E20F31">
        <w:t>tných medzinárodných záv</w:t>
      </w:r>
      <w:bookmarkStart w:id="0" w:name="_GoBack"/>
      <w:bookmarkEnd w:id="0"/>
      <w:r w:rsidR="00E20F31">
        <w:t>äzkov Slovenskej republiky</w:t>
      </w:r>
      <w:r w:rsidRPr="00A17AAD">
        <w:t xml:space="preserve"> voči partnerom v NATO a EÚ. Okrem toho reaguje aj na adaptáciu veliteľskej štruktúry NATO, implementáciu Globálnej </w:t>
      </w:r>
      <w:r w:rsidR="007216B1">
        <w:t>s</w:t>
      </w:r>
      <w:r w:rsidRPr="00A17AAD">
        <w:t>tratégie pre zahraničnú a bezpečnostnú politiku EÚ a bilaterálne dohovory s partnermi.</w:t>
      </w:r>
    </w:p>
    <w:p w14:paraId="562700FD" w14:textId="4793E1F2" w:rsidR="00D54652" w:rsidRDefault="006D4FC2" w:rsidP="00EC5D7D">
      <w:pPr>
        <w:pStyle w:val="Normlnywebov"/>
        <w:spacing w:before="0" w:beforeAutospacing="0" w:after="240" w:afterAutospacing="0"/>
        <w:ind w:left="425" w:firstLine="283"/>
        <w:jc w:val="both"/>
        <w:rPr>
          <w:color w:val="000000" w:themeColor="text1"/>
        </w:rPr>
      </w:pPr>
      <w:r>
        <w:rPr>
          <w:color w:val="000000" w:themeColor="text1"/>
        </w:rPr>
        <w:t>Aktualizácia</w:t>
      </w:r>
      <w:r w:rsidR="006B49DC" w:rsidRPr="006B49DC">
        <w:rPr>
          <w:color w:val="000000" w:themeColor="text1"/>
        </w:rPr>
        <w:t xml:space="preserve"> určuje:</w:t>
      </w:r>
    </w:p>
    <w:p w14:paraId="0F873689" w14:textId="3E8EED23" w:rsidR="00D54652" w:rsidRPr="00EC5D7D" w:rsidRDefault="00D54652" w:rsidP="00EC5D7D">
      <w:pPr>
        <w:pStyle w:val="Normlnywebov"/>
        <w:numPr>
          <w:ilvl w:val="0"/>
          <w:numId w:val="11"/>
        </w:numPr>
        <w:spacing w:before="0" w:beforeAutospacing="0" w:after="24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Pridanie vojenského zastúpenia pre: </w:t>
      </w:r>
    </w:p>
    <w:p w14:paraId="75BBE649" w14:textId="5D20398A" w:rsidR="00D54652" w:rsidRPr="00EC5D7D" w:rsidRDefault="00D54652" w:rsidP="00EC5D7D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4652">
        <w:rPr>
          <w:rFonts w:ascii="Times New Roman" w:hAnsi="Times New Roman"/>
          <w:color w:val="000000" w:themeColor="text1"/>
          <w:sz w:val="24"/>
          <w:szCs w:val="24"/>
        </w:rPr>
        <w:t xml:space="preserve">Národný podporný prvok ozbrojených síl Slovenskej republiky pri Mnohonárodnej divízii </w:t>
      </w:r>
      <w:proofErr w:type="spellStart"/>
      <w:r w:rsidRPr="00D54652">
        <w:rPr>
          <w:rFonts w:ascii="Times New Roman" w:hAnsi="Times New Roman"/>
          <w:color w:val="000000" w:themeColor="text1"/>
          <w:sz w:val="24"/>
          <w:szCs w:val="24"/>
        </w:rPr>
        <w:t>Central</w:t>
      </w:r>
      <w:proofErr w:type="spellEnd"/>
      <w:r w:rsidRPr="00D54652">
        <w:rPr>
          <w:rFonts w:ascii="Times New Roman" w:hAnsi="Times New Roman"/>
          <w:color w:val="000000" w:themeColor="text1"/>
          <w:sz w:val="24"/>
          <w:szCs w:val="24"/>
        </w:rPr>
        <w:t xml:space="preserve"> (MND-C) v </w:t>
      </w:r>
      <w:proofErr w:type="spellStart"/>
      <w:r w:rsidRPr="00D54652">
        <w:rPr>
          <w:rFonts w:ascii="Times New Roman" w:hAnsi="Times New Roman"/>
          <w:color w:val="000000" w:themeColor="text1"/>
          <w:sz w:val="24"/>
          <w:szCs w:val="24"/>
        </w:rPr>
        <w:t>Szé</w:t>
      </w:r>
      <w:r w:rsidR="00165C97">
        <w:rPr>
          <w:rFonts w:ascii="Times New Roman" w:hAnsi="Times New Roman"/>
          <w:color w:val="000000" w:themeColor="text1"/>
          <w:sz w:val="24"/>
          <w:szCs w:val="24"/>
        </w:rPr>
        <w:t>kesféhervári</w:t>
      </w:r>
      <w:proofErr w:type="spellEnd"/>
      <w:r w:rsidR="00165C97">
        <w:rPr>
          <w:rFonts w:ascii="Times New Roman" w:hAnsi="Times New Roman"/>
          <w:color w:val="000000" w:themeColor="text1"/>
          <w:sz w:val="24"/>
          <w:szCs w:val="24"/>
        </w:rPr>
        <w:t>, Maďarsko</w:t>
      </w:r>
      <w:r w:rsidR="00A553FC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D546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2C0F9CF" w14:textId="301307B0" w:rsidR="006D4FC2" w:rsidRPr="00EC5D7D" w:rsidRDefault="00D54652" w:rsidP="00EC5D7D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4652">
        <w:rPr>
          <w:rFonts w:ascii="Times New Roman" w:hAnsi="Times New Roman"/>
          <w:color w:val="000000" w:themeColor="text1"/>
          <w:sz w:val="24"/>
          <w:szCs w:val="24"/>
        </w:rPr>
        <w:t xml:space="preserve">Tím pre integráciu síl NATO (NATO </w:t>
      </w:r>
      <w:proofErr w:type="spellStart"/>
      <w:r w:rsidRPr="00D54652">
        <w:rPr>
          <w:rFonts w:ascii="Times New Roman" w:hAnsi="Times New Roman"/>
          <w:color w:val="000000" w:themeColor="text1"/>
          <w:sz w:val="24"/>
          <w:szCs w:val="24"/>
        </w:rPr>
        <w:t>Force</w:t>
      </w:r>
      <w:proofErr w:type="spellEnd"/>
      <w:r w:rsidRPr="00D546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54652">
        <w:rPr>
          <w:rFonts w:ascii="Times New Roman" w:hAnsi="Times New Roman"/>
          <w:color w:val="000000" w:themeColor="text1"/>
          <w:sz w:val="24"/>
          <w:szCs w:val="24"/>
        </w:rPr>
        <w:t>Integration</w:t>
      </w:r>
      <w:proofErr w:type="spellEnd"/>
      <w:r w:rsidRPr="00D546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54652">
        <w:rPr>
          <w:rFonts w:ascii="Times New Roman" w:hAnsi="Times New Roman"/>
          <w:color w:val="000000" w:themeColor="text1"/>
          <w:sz w:val="24"/>
          <w:szCs w:val="24"/>
        </w:rPr>
        <w:t>Unit</w:t>
      </w:r>
      <w:proofErr w:type="spellEnd"/>
      <w:r w:rsidRPr="00D54652">
        <w:rPr>
          <w:rFonts w:ascii="Times New Roman" w:hAnsi="Times New Roman"/>
          <w:color w:val="000000" w:themeColor="text1"/>
          <w:sz w:val="24"/>
          <w:szCs w:val="24"/>
        </w:rPr>
        <w:t xml:space="preserve"> - NFIU) v Rige, Lotyšská republika;</w:t>
      </w:r>
    </w:p>
    <w:p w14:paraId="313B93AF" w14:textId="62D40B36" w:rsidR="006D4FC2" w:rsidRPr="00EC5D7D" w:rsidRDefault="006D4FC2" w:rsidP="00EC5D7D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FC2">
        <w:rPr>
          <w:rFonts w:ascii="Times New Roman" w:hAnsi="Times New Roman"/>
          <w:color w:val="000000" w:themeColor="text1"/>
          <w:sz w:val="24"/>
          <w:szCs w:val="24"/>
        </w:rPr>
        <w:t xml:space="preserve">Medzinárodné zdravotnícke koordinačné centrum/Európske zdravotnícke veliteľstvo (MMCC/EMC) v </w:t>
      </w:r>
      <w:proofErr w:type="spellStart"/>
      <w:r w:rsidRPr="006D4FC2">
        <w:rPr>
          <w:rFonts w:ascii="Times New Roman" w:hAnsi="Times New Roman"/>
          <w:color w:val="000000" w:themeColor="text1"/>
          <w:sz w:val="24"/>
          <w:szCs w:val="24"/>
        </w:rPr>
        <w:t>Koblenzi</w:t>
      </w:r>
      <w:proofErr w:type="spellEnd"/>
      <w:r w:rsidRPr="006D4FC2">
        <w:rPr>
          <w:rFonts w:ascii="Times New Roman" w:hAnsi="Times New Roman"/>
          <w:color w:val="000000" w:themeColor="text1"/>
          <w:sz w:val="24"/>
          <w:szCs w:val="24"/>
        </w:rPr>
        <w:t>, Nemecká spolková republika</w:t>
      </w:r>
      <w:r w:rsidR="00A553F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41856D9" w14:textId="1C3FB88F" w:rsidR="00D54652" w:rsidRPr="00EC5D7D" w:rsidRDefault="006D4FC2" w:rsidP="00EC5D7D">
      <w:pPr>
        <w:pStyle w:val="Odsekzoznamu"/>
        <w:numPr>
          <w:ilvl w:val="0"/>
          <w:numId w:val="17"/>
        </w:numPr>
        <w:spacing w:before="240" w:line="276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4FC2">
        <w:rPr>
          <w:rFonts w:ascii="Times New Roman" w:hAnsi="Times New Roman"/>
          <w:color w:val="000000" w:themeColor="text1"/>
          <w:sz w:val="24"/>
          <w:szCs w:val="24"/>
        </w:rPr>
        <w:t xml:space="preserve">Mnohonárodné veliteľstvo CIMIC (MN CIMIC </w:t>
      </w:r>
      <w:proofErr w:type="spellStart"/>
      <w:r w:rsidRPr="006D4FC2">
        <w:rPr>
          <w:rFonts w:ascii="Times New Roman" w:hAnsi="Times New Roman"/>
          <w:color w:val="000000" w:themeColor="text1"/>
          <w:sz w:val="24"/>
          <w:szCs w:val="24"/>
        </w:rPr>
        <w:t>Cmd</w:t>
      </w:r>
      <w:proofErr w:type="spellEnd"/>
      <w:r w:rsidRPr="006D4FC2">
        <w:rPr>
          <w:rFonts w:ascii="Times New Roman" w:hAnsi="Times New Roman"/>
          <w:color w:val="000000" w:themeColor="text1"/>
          <w:sz w:val="24"/>
          <w:szCs w:val="24"/>
        </w:rPr>
        <w:t xml:space="preserve">) v </w:t>
      </w:r>
      <w:proofErr w:type="spellStart"/>
      <w:r w:rsidRPr="006D4FC2">
        <w:rPr>
          <w:rFonts w:ascii="Times New Roman" w:hAnsi="Times New Roman"/>
          <w:color w:val="000000" w:themeColor="text1"/>
          <w:sz w:val="24"/>
          <w:szCs w:val="24"/>
        </w:rPr>
        <w:t>Nienburgu</w:t>
      </w:r>
      <w:proofErr w:type="spellEnd"/>
      <w:r w:rsidRPr="006D4FC2">
        <w:rPr>
          <w:rFonts w:ascii="Times New Roman" w:hAnsi="Times New Roman"/>
          <w:color w:val="000000" w:themeColor="text1"/>
          <w:sz w:val="24"/>
          <w:szCs w:val="24"/>
        </w:rPr>
        <w:t>, Nemecká spolková republika.</w:t>
      </w:r>
    </w:p>
    <w:p w14:paraId="36E9274C" w14:textId="7C89B88B" w:rsidR="006D4FC2" w:rsidRPr="00EC5D7D" w:rsidRDefault="00D54652" w:rsidP="00EC5D7D">
      <w:pPr>
        <w:pStyle w:val="Odsekzoznamu"/>
        <w:numPr>
          <w:ilvl w:val="0"/>
          <w:numId w:val="11"/>
        </w:numPr>
        <w:spacing w:before="240"/>
        <w:ind w:hanging="35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D54652">
        <w:rPr>
          <w:rFonts w:ascii="Times New Roman" w:hAnsi="Times New Roman"/>
          <w:color w:val="000000" w:themeColor="text1"/>
          <w:sz w:val="24"/>
          <w:szCs w:val="24"/>
        </w:rPr>
        <w:t>Zrušenie vojenského zastúpenia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pre: </w:t>
      </w:r>
    </w:p>
    <w:p w14:paraId="44CD9D66" w14:textId="7BBEEFDA" w:rsidR="006D4FC2" w:rsidRPr="00EC5D7D" w:rsidRDefault="006D4FC2" w:rsidP="00EC5D7D">
      <w:pPr>
        <w:pStyle w:val="Odsekzoznamu"/>
        <w:numPr>
          <w:ilvl w:val="0"/>
          <w:numId w:val="19"/>
        </w:numPr>
        <w:spacing w:line="276" w:lineRule="auto"/>
        <w:ind w:hanging="35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6D4FC2">
        <w:rPr>
          <w:rFonts w:ascii="Times New Roman" w:hAnsi="Times New Roman"/>
          <w:color w:val="000000" w:themeColor="text1"/>
          <w:sz w:val="24"/>
          <w:szCs w:val="24"/>
        </w:rPr>
        <w:t xml:space="preserve">Tím pre integráciu síl NATO (NATO </w:t>
      </w:r>
      <w:proofErr w:type="spellStart"/>
      <w:r w:rsidRPr="006D4FC2">
        <w:rPr>
          <w:rFonts w:ascii="Times New Roman" w:hAnsi="Times New Roman"/>
          <w:color w:val="000000" w:themeColor="text1"/>
          <w:sz w:val="24"/>
          <w:szCs w:val="24"/>
        </w:rPr>
        <w:t>Force</w:t>
      </w:r>
      <w:proofErr w:type="spellEnd"/>
      <w:r w:rsidRPr="006D4F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D4FC2">
        <w:rPr>
          <w:rFonts w:ascii="Times New Roman" w:hAnsi="Times New Roman"/>
          <w:color w:val="000000" w:themeColor="text1"/>
          <w:sz w:val="24"/>
          <w:szCs w:val="24"/>
        </w:rPr>
        <w:t>Integration</w:t>
      </w:r>
      <w:proofErr w:type="spellEnd"/>
      <w:r w:rsidRPr="006D4F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D4FC2">
        <w:rPr>
          <w:rFonts w:ascii="Times New Roman" w:hAnsi="Times New Roman"/>
          <w:color w:val="000000" w:themeColor="text1"/>
          <w:sz w:val="24"/>
          <w:szCs w:val="24"/>
        </w:rPr>
        <w:t>Unit</w:t>
      </w:r>
      <w:proofErr w:type="spellEnd"/>
      <w:r w:rsidRPr="006D4FC2">
        <w:rPr>
          <w:rFonts w:ascii="Times New Roman" w:hAnsi="Times New Roman"/>
          <w:color w:val="000000" w:themeColor="text1"/>
          <w:sz w:val="24"/>
          <w:szCs w:val="24"/>
        </w:rPr>
        <w:t xml:space="preserve"> - NFIU) vo Vilniuse, Litovská republika</w:t>
      </w:r>
      <w:r w:rsidR="00A553F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3F35649" w14:textId="1C897BBA" w:rsidR="00D54652" w:rsidRPr="00D54652" w:rsidRDefault="00D54652" w:rsidP="00EC5D7D">
      <w:pPr>
        <w:pStyle w:val="Odsekzoznamu"/>
        <w:numPr>
          <w:ilvl w:val="0"/>
          <w:numId w:val="11"/>
        </w:numPr>
        <w:ind w:hanging="35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Zmena počtov v</w:t>
      </w:r>
      <w:r w:rsidR="00EC5D7D"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</w:rPr>
        <w:t>štruktúrach</w:t>
      </w:r>
      <w:r w:rsidR="00EC5D7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C879E4A" w14:textId="345D6AC3" w:rsidR="006D4FC2" w:rsidRPr="00EC5D7D" w:rsidRDefault="00D54652" w:rsidP="00EC5D7D">
      <w:pPr>
        <w:pStyle w:val="Normlnywebov"/>
        <w:numPr>
          <w:ilvl w:val="0"/>
          <w:numId w:val="18"/>
        </w:numPr>
        <w:spacing w:before="160" w:beforeAutospacing="0" w:after="0" w:afterAutospacing="0"/>
        <w:ind w:left="714" w:hanging="357"/>
        <w:jc w:val="both"/>
        <w:rPr>
          <w:color w:val="000000" w:themeColor="text1"/>
        </w:rPr>
      </w:pPr>
      <w:r w:rsidRPr="00D54652">
        <w:rPr>
          <w:color w:val="000000" w:themeColor="text1"/>
        </w:rPr>
        <w:t>Celkové počty v štruktúrach uvedených v bode A.1) sa určujú do 30 príslušníkov ozbrojených síl Slovenskej republiky</w:t>
      </w:r>
      <w:r w:rsidR="00A553FC">
        <w:rPr>
          <w:color w:val="000000" w:themeColor="text1"/>
        </w:rPr>
        <w:t>;</w:t>
      </w:r>
    </w:p>
    <w:p w14:paraId="50F63F69" w14:textId="255A2C50" w:rsidR="002129C6" w:rsidRPr="00892A22" w:rsidRDefault="006D4FC2" w:rsidP="00892A22">
      <w:pPr>
        <w:pStyle w:val="Odsekzoznamu"/>
        <w:numPr>
          <w:ilvl w:val="0"/>
          <w:numId w:val="18"/>
        </w:numPr>
        <w:spacing w:before="160" w:line="24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6D4FC2">
        <w:rPr>
          <w:rFonts w:ascii="Times New Roman" w:hAnsi="Times New Roman"/>
          <w:color w:val="000000" w:themeColor="text1"/>
          <w:sz w:val="24"/>
          <w:szCs w:val="24"/>
        </w:rPr>
        <w:t xml:space="preserve">Celkové tabuľkové počty v štruktúrach uvedených v rámci bodu A.2) sa určujú  do 94 príslušníkov ozbrojených síl Slovenskej republiky, pričom zastúpenie v ostatných agentúrach, veliteľstvách, centrách a školách v rámci NATO podľa odseku 5 sa určuje do 10 osôb. </w:t>
      </w:r>
    </w:p>
    <w:p w14:paraId="11EB770A" w14:textId="77777777" w:rsidR="00C8335D" w:rsidRPr="0074750E" w:rsidRDefault="0074750E" w:rsidP="004121AC">
      <w:pPr>
        <w:pStyle w:val="Normlnywebov"/>
        <w:spacing w:before="0" w:beforeAutospacing="0" w:after="0" w:afterAutospacing="0"/>
        <w:ind w:firstLine="708"/>
        <w:jc w:val="both"/>
      </w:pPr>
      <w:r w:rsidRPr="005C29AE">
        <w:rPr>
          <w:b/>
        </w:rPr>
        <w:lastRenderedPageBreak/>
        <w:t>V</w:t>
      </w:r>
      <w:r w:rsidR="00C8335D" w:rsidRPr="005C29AE">
        <w:rPr>
          <w:b/>
          <w:bCs/>
        </w:rPr>
        <w:t>o</w:t>
      </w:r>
      <w:r w:rsidR="00C8335D" w:rsidRPr="0074750E">
        <w:rPr>
          <w:b/>
          <w:bCs/>
        </w:rPr>
        <w:t xml:space="preserve">jenské zastúpenie Slovenskej republiky pri orgánoch </w:t>
      </w:r>
      <w:r w:rsidR="00867F10" w:rsidRPr="0074750E">
        <w:rPr>
          <w:b/>
          <w:bCs/>
        </w:rPr>
        <w:t>NATO/EÚ a</w:t>
      </w:r>
      <w:r w:rsidR="00C8335D" w:rsidRPr="0074750E">
        <w:rPr>
          <w:b/>
          <w:bCs/>
        </w:rPr>
        <w:t xml:space="preserve"> vyslanie príslušníkov ozbrojených síl Slovenskej republiky do </w:t>
      </w:r>
      <w:r w:rsidR="00867F10" w:rsidRPr="0074750E">
        <w:rPr>
          <w:b/>
          <w:bCs/>
        </w:rPr>
        <w:t>orgánov vojenského zastúpenia pri NATO/EÚ a do vojenských štruktúr NATO/EÚ</w:t>
      </w:r>
      <w:r w:rsidR="00C8335D" w:rsidRPr="0074750E">
        <w:rPr>
          <w:b/>
          <w:bCs/>
        </w:rPr>
        <w:t xml:space="preserve"> </w:t>
      </w:r>
      <w:r w:rsidRPr="0074750E">
        <w:rPr>
          <w:b/>
          <w:bCs/>
        </w:rPr>
        <w:t xml:space="preserve">sa určuje </w:t>
      </w:r>
      <w:r w:rsidR="00C8335D" w:rsidRPr="0074750E">
        <w:rPr>
          <w:b/>
          <w:bCs/>
        </w:rPr>
        <w:t>takto</w:t>
      </w:r>
      <w:r w:rsidR="00C8335D" w:rsidRPr="0074750E">
        <w:t>:</w:t>
      </w:r>
    </w:p>
    <w:p w14:paraId="11427096" w14:textId="77777777" w:rsidR="00C8335D" w:rsidRDefault="00C8335D" w:rsidP="00265B98">
      <w:pPr>
        <w:pStyle w:val="Normlnywebov"/>
        <w:spacing w:before="0" w:beforeAutospacing="0" w:after="0" w:afterAutospacing="0"/>
        <w:jc w:val="both"/>
      </w:pPr>
      <w:r>
        <w:t> </w:t>
      </w:r>
    </w:p>
    <w:p w14:paraId="3CE5D594" w14:textId="025FB8FC" w:rsidR="00C8335D" w:rsidRDefault="00C8335D" w:rsidP="00A17AAD">
      <w:pPr>
        <w:pStyle w:val="Normlnywebov"/>
        <w:spacing w:before="0" w:beforeAutospacing="0" w:after="0" w:afterAutospacing="0"/>
        <w:ind w:left="567" w:hanging="567"/>
        <w:jc w:val="both"/>
      </w:pPr>
      <w:r>
        <w:rPr>
          <w:b/>
          <w:bCs/>
        </w:rPr>
        <w:t>A.1) vojenské zastúpenie Slovenskej republiky pri orgánoch NATO a EÚ a národné podporné prvky pri veliteľstvách NATO</w:t>
      </w:r>
      <w:r w:rsidR="00A553FC">
        <w:rPr>
          <w:b/>
          <w:bCs/>
        </w:rPr>
        <w:t>:</w:t>
      </w:r>
    </w:p>
    <w:p w14:paraId="583F5340" w14:textId="77777777"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</w:t>
      </w:r>
    </w:p>
    <w:p w14:paraId="106998D7" w14:textId="77777777" w:rsidR="00C8335D" w:rsidRDefault="00C8335D" w:rsidP="00A17AAD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/>
          <w:bCs/>
        </w:rPr>
        <w:t>vojenské zastúpenie v rámci Stálej delegácie Slovenskej republiky pri NATO a v rámci Stáleho zastúpenia Slovenskej republiky pri EÚ:</w:t>
      </w:r>
      <w:r w:rsidR="00E43E73">
        <w:rPr>
          <w:b/>
          <w:bCs/>
          <w:color w:val="FF0000"/>
        </w:rPr>
        <w:t xml:space="preserve"> </w:t>
      </w:r>
    </w:p>
    <w:p w14:paraId="3E193ABC" w14:textId="77777777" w:rsidR="00C8335D" w:rsidRDefault="00C8335D" w:rsidP="00A17AAD">
      <w:pPr>
        <w:pStyle w:val="Normlnywebov"/>
        <w:spacing w:before="0" w:beforeAutospacing="0" w:after="0" w:afterAutospacing="0"/>
        <w:ind w:firstLine="60"/>
        <w:jc w:val="both"/>
      </w:pPr>
    </w:p>
    <w:p w14:paraId="68EF14D6" w14:textId="69D11386" w:rsidR="00C8335D" w:rsidRDefault="00C8335D" w:rsidP="00A17AAD">
      <w:pPr>
        <w:pStyle w:val="Normlnywebov"/>
        <w:numPr>
          <w:ilvl w:val="0"/>
          <w:numId w:val="7"/>
        </w:numPr>
        <w:spacing w:before="0" w:beforeAutospacing="0" w:after="0" w:afterAutospacing="0"/>
        <w:ind w:left="993" w:hanging="284"/>
        <w:jc w:val="both"/>
      </w:pPr>
      <w:r>
        <w:t>Úrad vojenského predstaviteľa pri Vojenskom výbore NATO s poverením zastupovať Slovenskú republiku aj pri Vojenskom výbore Európskej únie v rámci Stáleho zastúpenia Sloven</w:t>
      </w:r>
      <w:r w:rsidR="00707F83">
        <w:t xml:space="preserve">skej republiky pri EÚ v Bruseli, </w:t>
      </w:r>
      <w:r>
        <w:t>Belgické kráľovstvo;</w:t>
      </w:r>
    </w:p>
    <w:p w14:paraId="36FF4E14" w14:textId="77777777" w:rsidR="00C8335D" w:rsidRPr="00E43E73" w:rsidRDefault="00C8335D" w:rsidP="00A17AAD">
      <w:pPr>
        <w:pStyle w:val="Normlnywebov"/>
        <w:spacing w:before="0" w:beforeAutospacing="0" w:after="0" w:afterAutospacing="0"/>
        <w:ind w:left="993" w:hanging="284"/>
        <w:jc w:val="both"/>
        <w:rPr>
          <w:color w:val="00B050"/>
        </w:rPr>
      </w:pPr>
    </w:p>
    <w:p w14:paraId="7B632429" w14:textId="64AEF45F" w:rsidR="00C8335D" w:rsidRDefault="00C8335D" w:rsidP="00A17AAD">
      <w:pPr>
        <w:pStyle w:val="Normlnywebov"/>
        <w:numPr>
          <w:ilvl w:val="0"/>
          <w:numId w:val="7"/>
        </w:numPr>
        <w:spacing w:before="0" w:beforeAutospacing="0" w:after="0" w:afterAutospacing="0"/>
        <w:ind w:left="993" w:hanging="284"/>
        <w:jc w:val="both"/>
      </w:pPr>
      <w:r>
        <w:t>Úrad národného vojenského predstaviteľa pri Najvyššom veliteľstve spojenecký</w:t>
      </w:r>
      <w:r w:rsidR="00707F83">
        <w:t>ch síl v Európe (SHAPE) v </w:t>
      </w:r>
      <w:proofErr w:type="spellStart"/>
      <w:r w:rsidR="00707F83">
        <w:t>Monse</w:t>
      </w:r>
      <w:proofErr w:type="spellEnd"/>
      <w:r w:rsidR="00707F83">
        <w:t xml:space="preserve">, </w:t>
      </w:r>
      <w:r>
        <w:t>Belgické kráľovstvo;</w:t>
      </w:r>
    </w:p>
    <w:p w14:paraId="256F435D" w14:textId="77777777" w:rsidR="00C8335D" w:rsidRPr="00E43E73" w:rsidRDefault="00C8335D" w:rsidP="00A17AAD">
      <w:pPr>
        <w:pStyle w:val="Normlnywebov"/>
        <w:spacing w:before="0" w:beforeAutospacing="0" w:after="0" w:afterAutospacing="0"/>
        <w:ind w:left="993" w:hanging="284"/>
        <w:jc w:val="both"/>
        <w:rPr>
          <w:color w:val="00B050"/>
        </w:rPr>
      </w:pPr>
    </w:p>
    <w:p w14:paraId="38781409" w14:textId="629BCA0C" w:rsidR="00C8335D" w:rsidRDefault="00C8335D" w:rsidP="00A17AAD">
      <w:pPr>
        <w:pStyle w:val="Normlnywebov"/>
        <w:numPr>
          <w:ilvl w:val="0"/>
          <w:numId w:val="7"/>
        </w:numPr>
        <w:spacing w:before="0" w:beforeAutospacing="0" w:after="0" w:afterAutospacing="0"/>
        <w:ind w:left="993" w:hanging="284"/>
        <w:jc w:val="both"/>
      </w:pPr>
      <w:r>
        <w:t>Národný styčný tím ozbrojených síl Slovenskej republiky pri Spojeneckom veliteľstve pre</w:t>
      </w:r>
      <w:r w:rsidR="00707F83">
        <w:t xml:space="preserve"> transformáciu (ACT) v </w:t>
      </w:r>
      <w:proofErr w:type="spellStart"/>
      <w:r w:rsidR="00707F83">
        <w:t>Norfolku</w:t>
      </w:r>
      <w:proofErr w:type="spellEnd"/>
      <w:r w:rsidR="00707F83">
        <w:t xml:space="preserve">, </w:t>
      </w:r>
      <w:r>
        <w:t>Spojené štáty americké s poverením zastupovať Slovenskú republiku aj v Koaličnom koordinačnom centre (CCC) v</w:t>
      </w:r>
      <w:r w:rsidR="00E43E73">
        <w:t> </w:t>
      </w:r>
      <w:r>
        <w:t>Tampe</w:t>
      </w:r>
      <w:r w:rsidR="00E43E73">
        <w:t>,</w:t>
      </w:r>
      <w:r>
        <w:t xml:space="preserve"> Spojené štáty americké</w:t>
      </w:r>
      <w:r w:rsidR="00E43E73">
        <w:t>,</w:t>
      </w:r>
      <w:r w:rsidR="00C76691">
        <w:t xml:space="preserve"> s možnosťou pôsobenia na leteckých základniach v rámci Spojených štátov amerických v podriadenosti Veliteľstva pre vzdelávanie a výcvik vzdušných síl Spojených štátov amerických</w:t>
      </w:r>
      <w:r w:rsidR="00A553FC">
        <w:t>.</w:t>
      </w:r>
    </w:p>
    <w:p w14:paraId="71A58185" w14:textId="77777777" w:rsidR="00C8335D" w:rsidRDefault="00C8335D" w:rsidP="007C5594">
      <w:pPr>
        <w:pStyle w:val="Normlnywebov"/>
        <w:spacing w:before="0" w:beforeAutospacing="0" w:after="0" w:afterAutospacing="0"/>
        <w:jc w:val="both"/>
      </w:pPr>
    </w:p>
    <w:p w14:paraId="7566CCDD" w14:textId="77777777" w:rsidR="00C8335D" w:rsidRDefault="00C8335D" w:rsidP="00A17AAD">
      <w:pPr>
        <w:pStyle w:val="Normlnywebov"/>
        <w:spacing w:before="0" w:beforeAutospacing="0" w:after="0" w:afterAutospacing="0"/>
        <w:ind w:firstLine="426"/>
        <w:jc w:val="both"/>
      </w:pPr>
      <w:r>
        <w:rPr>
          <w:b/>
          <w:bCs/>
        </w:rPr>
        <w:t>b) národné podporné prvky pri veliteľstvách NATO:</w:t>
      </w:r>
      <w:r w:rsidR="00E43E73">
        <w:rPr>
          <w:b/>
          <w:bCs/>
        </w:rPr>
        <w:t xml:space="preserve"> </w:t>
      </w:r>
    </w:p>
    <w:p w14:paraId="03CE3CBD" w14:textId="77777777"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 </w:t>
      </w:r>
    </w:p>
    <w:p w14:paraId="19FCDB48" w14:textId="384B2B13" w:rsidR="00C8335D" w:rsidRDefault="00C8335D" w:rsidP="00E43E73">
      <w:pPr>
        <w:pStyle w:val="Normlnywebov"/>
        <w:numPr>
          <w:ilvl w:val="0"/>
          <w:numId w:val="8"/>
        </w:numPr>
        <w:spacing w:before="0" w:beforeAutospacing="0" w:after="0" w:afterAutospacing="0"/>
        <w:ind w:left="993" w:hanging="284"/>
        <w:jc w:val="both"/>
      </w:pPr>
      <w:r>
        <w:t>Národný podporný prvok ozbrojených síl Slovenskej republiky pri Spojene</w:t>
      </w:r>
      <w:r w:rsidR="00410E76">
        <w:t>ckom veliteľstve spoločných síl</w:t>
      </w:r>
      <w:r>
        <w:t xml:space="preserve"> v</w:t>
      </w:r>
      <w:r w:rsidR="00410E76">
        <w:t> </w:t>
      </w:r>
      <w:proofErr w:type="spellStart"/>
      <w:r>
        <w:t>Brunssume</w:t>
      </w:r>
      <w:proofErr w:type="spellEnd"/>
      <w:r w:rsidR="00410E76">
        <w:t xml:space="preserve"> (HQ JFC </w:t>
      </w:r>
      <w:proofErr w:type="spellStart"/>
      <w:r w:rsidR="00410E76">
        <w:t>Brunssum</w:t>
      </w:r>
      <w:proofErr w:type="spellEnd"/>
      <w:r w:rsidR="00410E76">
        <w:t>)</w:t>
      </w:r>
      <w:r>
        <w:t>, Holandské kráľovstvo;</w:t>
      </w:r>
      <w:r w:rsidR="007216B1">
        <w:rPr>
          <w:color w:val="00B050"/>
        </w:rPr>
        <w:t xml:space="preserve"> </w:t>
      </w:r>
    </w:p>
    <w:p w14:paraId="14750A9D" w14:textId="77777777" w:rsidR="00C8335D" w:rsidRDefault="00C8335D" w:rsidP="00E43E73">
      <w:pPr>
        <w:pStyle w:val="Normlnywebov"/>
        <w:spacing w:before="0" w:beforeAutospacing="0" w:after="0" w:afterAutospacing="0"/>
        <w:ind w:left="993" w:hanging="284"/>
        <w:jc w:val="both"/>
      </w:pPr>
    </w:p>
    <w:p w14:paraId="6924D803" w14:textId="03E66358" w:rsidR="00C8335D" w:rsidRDefault="00C8335D" w:rsidP="00E43E73">
      <w:pPr>
        <w:pStyle w:val="Normlnywebov"/>
        <w:numPr>
          <w:ilvl w:val="0"/>
          <w:numId w:val="8"/>
        </w:numPr>
        <w:spacing w:before="0" w:beforeAutospacing="0" w:after="0" w:afterAutospacing="0"/>
        <w:ind w:left="993" w:hanging="284"/>
        <w:jc w:val="both"/>
      </w:pPr>
      <w:r>
        <w:t>Národný podporný prvok ozbrojených síl Slovenskej republiky pri Spojeneckom veliteľstv</w:t>
      </w:r>
      <w:r w:rsidRPr="00E43E73">
        <w:t xml:space="preserve">e vzdušných </w:t>
      </w:r>
      <w:r w:rsidR="00410E76">
        <w:t>síl</w:t>
      </w:r>
      <w:r w:rsidRPr="00E43E73">
        <w:t xml:space="preserve"> v</w:t>
      </w:r>
      <w:r w:rsidR="00410E76">
        <w:t> </w:t>
      </w:r>
      <w:proofErr w:type="spellStart"/>
      <w:r w:rsidRPr="00E43E73">
        <w:t>Ramsteine</w:t>
      </w:r>
      <w:proofErr w:type="spellEnd"/>
      <w:r w:rsidR="00410E76">
        <w:t xml:space="preserve"> (HQ AIRCOM </w:t>
      </w:r>
      <w:proofErr w:type="spellStart"/>
      <w:r w:rsidR="00410E76">
        <w:t>Ramstein</w:t>
      </w:r>
      <w:proofErr w:type="spellEnd"/>
      <w:r w:rsidR="00410E76">
        <w:t>)</w:t>
      </w:r>
      <w:r w:rsidRPr="00E43E73">
        <w:t>, Nemecká spolková republika</w:t>
      </w:r>
      <w:r>
        <w:t>;</w:t>
      </w:r>
    </w:p>
    <w:p w14:paraId="457FE705" w14:textId="77777777" w:rsidR="00C8335D" w:rsidRPr="00E43E73" w:rsidRDefault="00C8335D" w:rsidP="00E43E73">
      <w:pPr>
        <w:pStyle w:val="Normlnywebov"/>
        <w:spacing w:before="0" w:beforeAutospacing="0" w:after="0" w:afterAutospacing="0"/>
        <w:ind w:left="993" w:hanging="284"/>
        <w:jc w:val="both"/>
        <w:rPr>
          <w:color w:val="00B050"/>
        </w:rPr>
      </w:pPr>
    </w:p>
    <w:p w14:paraId="56CE954A" w14:textId="733658DD" w:rsidR="00C8335D" w:rsidRDefault="00C8335D" w:rsidP="00E43E73">
      <w:pPr>
        <w:pStyle w:val="Normlnywebov"/>
        <w:numPr>
          <w:ilvl w:val="0"/>
          <w:numId w:val="8"/>
        </w:numPr>
        <w:spacing w:before="0" w:beforeAutospacing="0" w:after="0" w:afterAutospacing="0"/>
        <w:ind w:left="993" w:hanging="284"/>
        <w:jc w:val="both"/>
      </w:pPr>
      <w:r>
        <w:t>Národný podporný prvok ozbrojených síl Slovenskej republiky pri Výcv</w:t>
      </w:r>
      <w:r w:rsidR="00410E76">
        <w:t>ikovom stredisku spoločných síl</w:t>
      </w:r>
      <w:r>
        <w:t xml:space="preserve"> v</w:t>
      </w:r>
      <w:r w:rsidR="00410E76">
        <w:t> </w:t>
      </w:r>
      <w:proofErr w:type="spellStart"/>
      <w:r>
        <w:t>Bydgošti</w:t>
      </w:r>
      <w:proofErr w:type="spellEnd"/>
      <w:r w:rsidR="00410E76">
        <w:t xml:space="preserve"> (JFTC Bydgoszcz)</w:t>
      </w:r>
      <w:r w:rsidR="00E43E73">
        <w:t xml:space="preserve">, </w:t>
      </w:r>
      <w:r>
        <w:t>Poľská republika;</w:t>
      </w:r>
    </w:p>
    <w:p w14:paraId="4E4215FE" w14:textId="77777777" w:rsidR="007216B1" w:rsidRDefault="007216B1" w:rsidP="007216B1">
      <w:pPr>
        <w:pStyle w:val="Odsekzoznamu"/>
      </w:pPr>
    </w:p>
    <w:p w14:paraId="58529082" w14:textId="0AE38A53" w:rsidR="00C8335D" w:rsidRPr="0072493A" w:rsidRDefault="00C8335D" w:rsidP="00E43E73">
      <w:pPr>
        <w:pStyle w:val="Odsekzoznamu"/>
        <w:numPr>
          <w:ilvl w:val="0"/>
          <w:numId w:val="8"/>
        </w:numPr>
        <w:spacing w:before="120"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43E73">
        <w:rPr>
          <w:rFonts w:ascii="Times New Roman" w:hAnsi="Times New Roman"/>
          <w:sz w:val="24"/>
          <w:szCs w:val="24"/>
        </w:rPr>
        <w:t>Národný podporný prvok ozbrojených síl Slovenskej republiky pri Veliteľstve Mn</w:t>
      </w:r>
      <w:r w:rsidR="00410E76">
        <w:rPr>
          <w:rFonts w:ascii="Times New Roman" w:hAnsi="Times New Roman"/>
          <w:sz w:val="24"/>
          <w:szCs w:val="24"/>
        </w:rPr>
        <w:t>ohonárodného zboru Severovýchod</w:t>
      </w:r>
      <w:r w:rsidRPr="00E43E73">
        <w:rPr>
          <w:rFonts w:ascii="Times New Roman" w:hAnsi="Times New Roman"/>
          <w:sz w:val="24"/>
          <w:szCs w:val="24"/>
        </w:rPr>
        <w:t xml:space="preserve"> v</w:t>
      </w:r>
      <w:r w:rsidR="00410E76">
        <w:rPr>
          <w:rFonts w:ascii="Times New Roman" w:hAnsi="Times New Roman"/>
          <w:sz w:val="24"/>
          <w:szCs w:val="24"/>
        </w:rPr>
        <w:t> </w:t>
      </w:r>
      <w:r w:rsidRPr="00E43E73">
        <w:rPr>
          <w:rFonts w:ascii="Times New Roman" w:hAnsi="Times New Roman"/>
          <w:sz w:val="24"/>
          <w:szCs w:val="24"/>
        </w:rPr>
        <w:t>Štetíne</w:t>
      </w:r>
      <w:r w:rsidR="00410E76">
        <w:rPr>
          <w:rFonts w:ascii="Times New Roman" w:hAnsi="Times New Roman"/>
          <w:sz w:val="24"/>
          <w:szCs w:val="24"/>
        </w:rPr>
        <w:t xml:space="preserve"> </w:t>
      </w:r>
      <w:r w:rsidR="00410E76" w:rsidRPr="00E43E73">
        <w:rPr>
          <w:rFonts w:ascii="Times New Roman" w:hAnsi="Times New Roman"/>
          <w:sz w:val="24"/>
          <w:szCs w:val="24"/>
        </w:rPr>
        <w:t xml:space="preserve">(HQ MNC NE </w:t>
      </w:r>
      <w:proofErr w:type="spellStart"/>
      <w:r w:rsidR="00410E76" w:rsidRPr="00E43E73">
        <w:rPr>
          <w:rFonts w:ascii="Times New Roman" w:hAnsi="Times New Roman"/>
          <w:sz w:val="24"/>
          <w:szCs w:val="24"/>
        </w:rPr>
        <w:t>Szczecin</w:t>
      </w:r>
      <w:proofErr w:type="spellEnd"/>
      <w:r w:rsidR="00410E76" w:rsidRPr="00E43E73">
        <w:rPr>
          <w:rFonts w:ascii="Times New Roman" w:hAnsi="Times New Roman"/>
          <w:sz w:val="24"/>
          <w:szCs w:val="24"/>
        </w:rPr>
        <w:t>)</w:t>
      </w:r>
      <w:r w:rsidR="00E43E73">
        <w:rPr>
          <w:rFonts w:ascii="Times New Roman" w:hAnsi="Times New Roman"/>
          <w:sz w:val="24"/>
          <w:szCs w:val="24"/>
        </w:rPr>
        <w:t xml:space="preserve">, </w:t>
      </w:r>
      <w:r w:rsidRPr="00E43E73">
        <w:rPr>
          <w:rFonts w:ascii="Times New Roman" w:hAnsi="Times New Roman"/>
          <w:sz w:val="24"/>
          <w:szCs w:val="24"/>
        </w:rPr>
        <w:t>Poľská republika</w:t>
      </w:r>
      <w:r w:rsidR="00A553FC">
        <w:rPr>
          <w:rFonts w:ascii="Times New Roman" w:hAnsi="Times New Roman"/>
          <w:sz w:val="24"/>
          <w:szCs w:val="24"/>
        </w:rPr>
        <w:t>;</w:t>
      </w:r>
    </w:p>
    <w:p w14:paraId="727E9FE5" w14:textId="77777777" w:rsidR="0001015D" w:rsidRPr="0072493A" w:rsidRDefault="0001015D" w:rsidP="0072493A">
      <w:pPr>
        <w:pStyle w:val="Odsekzoznamu"/>
        <w:rPr>
          <w:rFonts w:ascii="Times New Roman" w:hAnsi="Times New Roman"/>
          <w:sz w:val="24"/>
          <w:szCs w:val="24"/>
        </w:rPr>
      </w:pPr>
    </w:p>
    <w:p w14:paraId="7EC8F7C5" w14:textId="7585DCC3" w:rsidR="0001015D" w:rsidRPr="0072493A" w:rsidRDefault="0001015D" w:rsidP="0032140C">
      <w:pPr>
        <w:pStyle w:val="Odsekzoznamu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E73">
        <w:rPr>
          <w:rFonts w:ascii="Times New Roman" w:hAnsi="Times New Roman"/>
          <w:sz w:val="24"/>
          <w:szCs w:val="24"/>
        </w:rPr>
        <w:t xml:space="preserve">Národný podporný prvok ozbrojených síl Slovenskej republiky pri </w:t>
      </w:r>
      <w:r>
        <w:rPr>
          <w:rFonts w:ascii="Times New Roman" w:hAnsi="Times New Roman"/>
          <w:sz w:val="24"/>
          <w:szCs w:val="24"/>
        </w:rPr>
        <w:t xml:space="preserve">Mnohonárodnej divízii </w:t>
      </w:r>
      <w:proofErr w:type="spellStart"/>
      <w:r>
        <w:rPr>
          <w:rFonts w:ascii="Times New Roman" w:hAnsi="Times New Roman"/>
          <w:sz w:val="24"/>
          <w:szCs w:val="24"/>
        </w:rPr>
        <w:t>Central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43E7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MND-C</w:t>
      </w:r>
      <w:r w:rsidRPr="00E43E73">
        <w:rPr>
          <w:rFonts w:ascii="Times New Roman" w:hAnsi="Times New Roman"/>
          <w:sz w:val="24"/>
          <w:szCs w:val="24"/>
        </w:rPr>
        <w:t>) v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="0032140C" w:rsidRPr="0032140C">
        <w:rPr>
          <w:rFonts w:ascii="Times New Roman" w:hAnsi="Times New Roman"/>
          <w:sz w:val="24"/>
          <w:szCs w:val="24"/>
        </w:rPr>
        <w:t>Székesféhervári</w:t>
      </w:r>
      <w:proofErr w:type="spellEnd"/>
      <w:r w:rsidR="00707F83">
        <w:rPr>
          <w:rFonts w:ascii="Times New Roman" w:hAnsi="Times New Roman"/>
          <w:sz w:val="24"/>
          <w:szCs w:val="24"/>
        </w:rPr>
        <w:t>, Maďarsko</w:t>
      </w:r>
      <w:r w:rsidRPr="00E43E73">
        <w:rPr>
          <w:rFonts w:ascii="Times New Roman" w:hAnsi="Times New Roman"/>
          <w:sz w:val="24"/>
          <w:szCs w:val="24"/>
        </w:rPr>
        <w:t>.</w:t>
      </w:r>
      <w:r w:rsidRPr="0072493A">
        <w:rPr>
          <w:rFonts w:ascii="Times New Roman" w:hAnsi="Times New Roman"/>
          <w:sz w:val="24"/>
          <w:szCs w:val="24"/>
        </w:rPr>
        <w:t> </w:t>
      </w:r>
    </w:p>
    <w:p w14:paraId="790FFEE2" w14:textId="574864F3" w:rsidR="00C8335D" w:rsidRDefault="00C8335D" w:rsidP="007C5594">
      <w:pPr>
        <w:pStyle w:val="Normlnywebov"/>
        <w:spacing w:before="0" w:beforeAutospacing="0" w:after="0" w:afterAutospacing="0"/>
        <w:jc w:val="both"/>
      </w:pPr>
    </w:p>
    <w:p w14:paraId="75B225F3" w14:textId="240B0EED" w:rsidR="00C8335D" w:rsidRDefault="00C8335D" w:rsidP="00BD60E7">
      <w:pPr>
        <w:pStyle w:val="Normlnywebov"/>
        <w:spacing w:before="0" w:beforeAutospacing="0" w:after="0" w:afterAutospacing="0"/>
        <w:ind w:firstLine="708"/>
        <w:jc w:val="both"/>
      </w:pPr>
      <w:r>
        <w:t xml:space="preserve">Celkové počty v štruktúrach uvedených v bode A.1) sa </w:t>
      </w:r>
      <w:r w:rsidRPr="007216B1">
        <w:t xml:space="preserve">určujú do </w:t>
      </w:r>
      <w:r w:rsidR="0001015D">
        <w:t>30</w:t>
      </w:r>
      <w:r w:rsidR="0001015D" w:rsidRPr="007216B1">
        <w:t xml:space="preserve"> </w:t>
      </w:r>
      <w:r w:rsidRPr="007216B1">
        <w:t xml:space="preserve">príslušníkov </w:t>
      </w:r>
      <w:r>
        <w:t>ozbro</w:t>
      </w:r>
      <w:r w:rsidR="007216B1">
        <w:t>jených síl Slovenskej republiky.</w:t>
      </w:r>
    </w:p>
    <w:p w14:paraId="4E66D33D" w14:textId="77777777" w:rsidR="00C8335D" w:rsidRDefault="00C8335D" w:rsidP="007C5594">
      <w:pPr>
        <w:pStyle w:val="Normlnywebov"/>
        <w:spacing w:before="0" w:beforeAutospacing="0" w:after="0" w:afterAutospacing="0"/>
        <w:jc w:val="both"/>
      </w:pPr>
    </w:p>
    <w:p w14:paraId="59C29DA8" w14:textId="183A7158"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A.2) vojenské zastúpenie vo vojenských štruktúrach NATO a</w:t>
      </w:r>
      <w:r w:rsidR="00A553FC">
        <w:rPr>
          <w:b/>
          <w:bCs/>
        </w:rPr>
        <w:t> </w:t>
      </w:r>
      <w:r>
        <w:rPr>
          <w:b/>
          <w:bCs/>
        </w:rPr>
        <w:t>EÚ</w:t>
      </w:r>
      <w:r w:rsidR="00A553FC">
        <w:rPr>
          <w:b/>
          <w:bCs/>
        </w:rPr>
        <w:t>:</w:t>
      </w:r>
    </w:p>
    <w:p w14:paraId="1A270F59" w14:textId="77777777"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 </w:t>
      </w:r>
    </w:p>
    <w:p w14:paraId="67849096" w14:textId="77777777" w:rsidR="00C8335D" w:rsidRDefault="00C8335D" w:rsidP="00803270">
      <w:pPr>
        <w:pStyle w:val="Normlnywebov"/>
        <w:spacing w:before="0" w:beforeAutospacing="0" w:after="0" w:afterAutospacing="0"/>
        <w:ind w:firstLine="708"/>
        <w:jc w:val="both"/>
      </w:pPr>
      <w:r>
        <w:lastRenderedPageBreak/>
        <w:t>Príslušníci ozbrojených síl Slovenskej republiky plnia vo vojenskom zastúpení Slovenskej republiky vo vojenských štruktúrach NATO a EÚ  povinnosti v súlade s opisom funkčnej náplne (</w:t>
      </w:r>
      <w:proofErr w:type="spellStart"/>
      <w:r w:rsidRPr="00E43E73">
        <w:rPr>
          <w:i/>
        </w:rPr>
        <w:t>Job</w:t>
      </w:r>
      <w:proofErr w:type="spellEnd"/>
      <w:r w:rsidRPr="00E43E73">
        <w:rPr>
          <w:i/>
        </w:rPr>
        <w:t xml:space="preserve"> </w:t>
      </w:r>
      <w:proofErr w:type="spellStart"/>
      <w:r w:rsidRPr="00E43E73">
        <w:rPr>
          <w:i/>
        </w:rPr>
        <w:t>description</w:t>
      </w:r>
      <w:proofErr w:type="spellEnd"/>
      <w:r w:rsidRPr="00E43E73">
        <w:rPr>
          <w:i/>
        </w:rPr>
        <w:t>/</w:t>
      </w:r>
      <w:proofErr w:type="spellStart"/>
      <w:r w:rsidRPr="00E43E73">
        <w:rPr>
          <w:i/>
        </w:rPr>
        <w:t>Job</w:t>
      </w:r>
      <w:proofErr w:type="spellEnd"/>
      <w:r w:rsidRPr="00E43E73">
        <w:rPr>
          <w:i/>
        </w:rPr>
        <w:t xml:space="preserve"> </w:t>
      </w:r>
      <w:proofErr w:type="spellStart"/>
      <w:r w:rsidRPr="00E43E73">
        <w:rPr>
          <w:i/>
        </w:rPr>
        <w:t>specification</w:t>
      </w:r>
      <w:proofErr w:type="spellEnd"/>
      <w:r>
        <w:t xml:space="preserve">), právnym poriadkom Slovenskej republiky a medzinárodnými zmluvami, ktorými je Slovenská republika viazaná.  </w:t>
      </w:r>
    </w:p>
    <w:p w14:paraId="63ABC0BA" w14:textId="77777777" w:rsidR="00C8335D" w:rsidRDefault="00C8335D" w:rsidP="0015371B">
      <w:pPr>
        <w:pStyle w:val="Normlnywebov"/>
        <w:spacing w:before="0" w:beforeAutospacing="0" w:after="0" w:afterAutospacing="0"/>
        <w:ind w:left="360"/>
        <w:jc w:val="both"/>
      </w:pPr>
      <w:r>
        <w:t>  </w:t>
      </w:r>
    </w:p>
    <w:p w14:paraId="4F0D9189" w14:textId="72524476" w:rsidR="00C8335D" w:rsidRDefault="00C8335D" w:rsidP="007C5594">
      <w:pPr>
        <w:pStyle w:val="Normlnywebov"/>
        <w:spacing w:before="0" w:beforeAutospacing="0" w:after="0" w:afterAutospacing="0"/>
        <w:ind w:left="720" w:hanging="720"/>
        <w:jc w:val="both"/>
      </w:pPr>
      <w:r>
        <w:rPr>
          <w:b/>
          <w:bCs/>
        </w:rPr>
        <w:t>a)</w:t>
      </w:r>
      <w:r>
        <w:rPr>
          <w:sz w:val="14"/>
          <w:szCs w:val="14"/>
        </w:rPr>
        <w:t xml:space="preserve">     </w:t>
      </w:r>
      <w:r>
        <w:rPr>
          <w:b/>
          <w:bCs/>
        </w:rPr>
        <w:t>vojenské štruktúry NATO</w:t>
      </w:r>
    </w:p>
    <w:p w14:paraId="5695192C" w14:textId="77777777"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 </w:t>
      </w:r>
    </w:p>
    <w:p w14:paraId="30F3961C" w14:textId="02AEEF64" w:rsidR="00F34368" w:rsidRDefault="00C8335D" w:rsidP="00BD60E7">
      <w:pPr>
        <w:pStyle w:val="Normlnywebov"/>
        <w:numPr>
          <w:ilvl w:val="0"/>
          <w:numId w:val="15"/>
        </w:numPr>
        <w:spacing w:before="0" w:beforeAutospacing="0" w:after="0" w:afterAutospacing="0"/>
      </w:pPr>
      <w:r>
        <w:t>Medzinárodný vojenský štáb (IMS</w:t>
      </w:r>
      <w:r w:rsidR="00F34368">
        <w:t>) v</w:t>
      </w:r>
      <w:r w:rsidR="00E43E73">
        <w:t> </w:t>
      </w:r>
      <w:r w:rsidR="00F34368">
        <w:t>Bruseli</w:t>
      </w:r>
      <w:r w:rsidR="00E43E73">
        <w:t xml:space="preserve">, </w:t>
      </w:r>
      <w:r w:rsidR="00F34368">
        <w:t>Belgické kráľovstvo</w:t>
      </w:r>
      <w:r w:rsidR="00A553FC">
        <w:t>;</w:t>
      </w:r>
    </w:p>
    <w:p w14:paraId="6B8F1EBD" w14:textId="77777777" w:rsidR="00A553FC" w:rsidRDefault="00A553FC" w:rsidP="00A553FC">
      <w:pPr>
        <w:pStyle w:val="Normlnywebov"/>
        <w:spacing w:before="0" w:beforeAutospacing="0" w:after="0" w:afterAutospacing="0"/>
        <w:ind w:left="720"/>
      </w:pPr>
    </w:p>
    <w:p w14:paraId="0BD283F2" w14:textId="19688D77" w:rsidR="00F34368" w:rsidRPr="00F34368" w:rsidRDefault="00F34368" w:rsidP="00803270">
      <w:pPr>
        <w:pStyle w:val="Normlnywebov"/>
        <w:numPr>
          <w:ilvl w:val="1"/>
          <w:numId w:val="14"/>
        </w:numPr>
        <w:spacing w:before="0" w:beforeAutospacing="0" w:after="0" w:afterAutospacing="0"/>
      </w:pPr>
      <w:r w:rsidRPr="00F34368">
        <w:t>Divízia pre spoluprácu s Ukrajinou v</w:t>
      </w:r>
      <w:r w:rsidR="00E43E73">
        <w:t> </w:t>
      </w:r>
      <w:r w:rsidRPr="00F34368">
        <w:t>Kyjeve</w:t>
      </w:r>
      <w:r w:rsidR="00E43E73">
        <w:t>,</w:t>
      </w:r>
      <w:r w:rsidRPr="00F34368">
        <w:t xml:space="preserve"> Ukrajina</w:t>
      </w:r>
      <w:r w:rsidR="00A553FC">
        <w:t>.</w:t>
      </w:r>
      <w:r w:rsidR="00E43E73">
        <w:t xml:space="preserve"> </w:t>
      </w:r>
    </w:p>
    <w:p w14:paraId="261C913D" w14:textId="77777777" w:rsidR="00C8335D" w:rsidRDefault="00C8335D" w:rsidP="007C5594">
      <w:pPr>
        <w:pStyle w:val="Normlnywebov"/>
        <w:spacing w:before="0" w:beforeAutospacing="0" w:after="0" w:afterAutospacing="0"/>
      </w:pPr>
      <w:r>
        <w:t> </w:t>
      </w:r>
    </w:p>
    <w:p w14:paraId="30FC9F16" w14:textId="2240532D" w:rsidR="00C8335D" w:rsidRPr="00663E45" w:rsidRDefault="009C45CD" w:rsidP="00BD60E7">
      <w:pPr>
        <w:pStyle w:val="Normlnywebov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</w:rPr>
      </w:pPr>
      <w:r w:rsidRPr="00663E45">
        <w:rPr>
          <w:color w:val="000000" w:themeColor="text1"/>
        </w:rPr>
        <w:t>Agentúra NATO pre komunikácie a informácie (NCIA) v Bruseli, Belgické kráľovstvo  vrátane odlúčených súčas</w:t>
      </w:r>
      <w:r w:rsidR="00642573">
        <w:rPr>
          <w:color w:val="000000" w:themeColor="text1"/>
        </w:rPr>
        <w:t>tí v </w:t>
      </w:r>
      <w:proofErr w:type="spellStart"/>
      <w:r w:rsidR="00642573">
        <w:rPr>
          <w:color w:val="000000" w:themeColor="text1"/>
        </w:rPr>
        <w:t>Monse</w:t>
      </w:r>
      <w:proofErr w:type="spellEnd"/>
      <w:r w:rsidR="00642573">
        <w:rPr>
          <w:color w:val="000000" w:themeColor="text1"/>
        </w:rPr>
        <w:t>, Belgické kráľovstvo; v Haagu, Holandské kráľovstvo;</w:t>
      </w:r>
      <w:r w:rsidRPr="00663E45">
        <w:rPr>
          <w:color w:val="000000" w:themeColor="text1"/>
        </w:rPr>
        <w:t xml:space="preserve"> v </w:t>
      </w:r>
      <w:proofErr w:type="spellStart"/>
      <w:r w:rsidRPr="00663E45">
        <w:rPr>
          <w:color w:val="000000" w:themeColor="text1"/>
        </w:rPr>
        <w:t>Brunssume</w:t>
      </w:r>
      <w:proofErr w:type="spellEnd"/>
      <w:r w:rsidRPr="00663E45">
        <w:rPr>
          <w:color w:val="000000" w:themeColor="text1"/>
        </w:rPr>
        <w:t>, Ho</w:t>
      </w:r>
      <w:r w:rsidR="00642573">
        <w:rPr>
          <w:color w:val="000000" w:themeColor="text1"/>
        </w:rPr>
        <w:t>landské kráľovstvo; v </w:t>
      </w:r>
      <w:proofErr w:type="spellStart"/>
      <w:r w:rsidR="00642573">
        <w:rPr>
          <w:color w:val="000000" w:themeColor="text1"/>
        </w:rPr>
        <w:t>Ramsteine</w:t>
      </w:r>
      <w:proofErr w:type="spellEnd"/>
      <w:r w:rsidR="00642573">
        <w:rPr>
          <w:color w:val="000000" w:themeColor="text1"/>
        </w:rPr>
        <w:t>, Nemecká spolková republika; v </w:t>
      </w:r>
      <w:proofErr w:type="spellStart"/>
      <w:r w:rsidR="00642573">
        <w:rPr>
          <w:color w:val="000000" w:themeColor="text1"/>
        </w:rPr>
        <w:t>Uedeme</w:t>
      </w:r>
      <w:proofErr w:type="spellEnd"/>
      <w:r w:rsidR="00642573">
        <w:rPr>
          <w:color w:val="000000" w:themeColor="text1"/>
        </w:rPr>
        <w:t>,</w:t>
      </w:r>
      <w:r w:rsidRPr="00663E45">
        <w:rPr>
          <w:color w:val="000000" w:themeColor="text1"/>
        </w:rPr>
        <w:t xml:space="preserve"> Nemecká spolková republika</w:t>
      </w:r>
      <w:r w:rsidR="00A553FC">
        <w:rPr>
          <w:color w:val="000000" w:themeColor="text1"/>
        </w:rPr>
        <w:t>;</w:t>
      </w:r>
    </w:p>
    <w:p w14:paraId="666FE53C" w14:textId="77777777" w:rsidR="00663E45" w:rsidRPr="00663E45" w:rsidRDefault="00663E45" w:rsidP="00663E45">
      <w:pPr>
        <w:pStyle w:val="Normlnywebov"/>
        <w:spacing w:before="0" w:beforeAutospacing="0" w:after="0" w:afterAutospacing="0"/>
        <w:ind w:left="750"/>
        <w:jc w:val="both"/>
        <w:rPr>
          <w:color w:val="000000" w:themeColor="text1"/>
        </w:rPr>
      </w:pPr>
    </w:p>
    <w:p w14:paraId="075995C1" w14:textId="30C80338" w:rsidR="006B49DC" w:rsidRDefault="00803270" w:rsidP="003402C0">
      <w:pPr>
        <w:pStyle w:val="Normlnywebov"/>
        <w:spacing w:before="0" w:beforeAutospacing="0" w:after="0" w:afterAutospacing="0"/>
        <w:ind w:left="2124" w:hanging="708"/>
        <w:jc w:val="both"/>
      </w:pPr>
      <w:r>
        <w:t xml:space="preserve">2.1 </w:t>
      </w:r>
      <w:r w:rsidR="002129C6">
        <w:t xml:space="preserve">Úrad programovania a služieb pre systémy velenia a riadenie vzdušných </w:t>
      </w:r>
      <w:r>
        <w:t xml:space="preserve">síl </w:t>
      </w:r>
      <w:r w:rsidR="002129C6">
        <w:t>v</w:t>
      </w:r>
      <w:r w:rsidR="00AF7C4F">
        <w:t> </w:t>
      </w:r>
      <w:r w:rsidR="002129C6">
        <w:t>H</w:t>
      </w:r>
      <w:r w:rsidR="00E43E73">
        <w:t>a</w:t>
      </w:r>
      <w:r w:rsidR="00AF7C4F">
        <w:t xml:space="preserve">agu, </w:t>
      </w:r>
      <w:r w:rsidR="002129C6">
        <w:t>Holandské kráľovstvo</w:t>
      </w:r>
      <w:r w:rsidR="00A553FC">
        <w:t>.</w:t>
      </w:r>
      <w:r w:rsidR="00AF7C4F">
        <w:t xml:space="preserve"> </w:t>
      </w:r>
    </w:p>
    <w:p w14:paraId="12D2CC95" w14:textId="77777777" w:rsidR="00E23034" w:rsidRDefault="00E23034" w:rsidP="007216B1">
      <w:pPr>
        <w:pStyle w:val="Normlnywebov"/>
        <w:spacing w:before="0" w:beforeAutospacing="0" w:after="0" w:afterAutospacing="0"/>
        <w:ind w:left="1276" w:hanging="567"/>
        <w:jc w:val="both"/>
      </w:pPr>
    </w:p>
    <w:p w14:paraId="3BFF1DD6" w14:textId="274DD85D" w:rsidR="00C8335D" w:rsidRDefault="00433763" w:rsidP="00BD60E7">
      <w:pPr>
        <w:pStyle w:val="Normlnywebov"/>
        <w:numPr>
          <w:ilvl w:val="0"/>
          <w:numId w:val="15"/>
        </w:numPr>
        <w:spacing w:before="0" w:beforeAutospacing="0" w:after="0" w:afterAutospacing="0"/>
        <w:jc w:val="both"/>
      </w:pPr>
      <w:r>
        <w:t>V</w:t>
      </w:r>
      <w:r w:rsidR="00C8335D">
        <w:t>eliteľská štruktúra NATO</w:t>
      </w:r>
      <w:r w:rsidR="00A553FC">
        <w:t>;</w:t>
      </w:r>
    </w:p>
    <w:p w14:paraId="45286CF0" w14:textId="77777777" w:rsidR="00C8335D" w:rsidRDefault="00C8335D" w:rsidP="007C5594">
      <w:pPr>
        <w:pStyle w:val="Normlnywebov"/>
        <w:spacing w:before="0" w:beforeAutospacing="0" w:after="0" w:afterAutospacing="0"/>
        <w:ind w:left="1276" w:hanging="567"/>
      </w:pPr>
      <w:r>
        <w:t> </w:t>
      </w:r>
    </w:p>
    <w:p w14:paraId="3AE816FE" w14:textId="77777777" w:rsidR="00C8335D" w:rsidRDefault="00C8335D" w:rsidP="000A4392">
      <w:pPr>
        <w:pStyle w:val="Normlnywebov"/>
        <w:spacing w:before="0" w:beforeAutospacing="0" w:after="0" w:afterAutospacing="0"/>
        <w:ind w:left="1416" w:hanging="708"/>
        <w:jc w:val="both"/>
      </w:pPr>
      <w:r>
        <w:t>3.1</w:t>
      </w:r>
      <w:r>
        <w:rPr>
          <w:sz w:val="14"/>
          <w:szCs w:val="14"/>
        </w:rPr>
        <w:t xml:space="preserve">  </w:t>
      </w:r>
      <w:r>
        <w:t> </w:t>
      </w:r>
      <w:r w:rsidR="00AF7C4F">
        <w:tab/>
      </w:r>
      <w:r>
        <w:t>Najvyššie veliteľstvo spojeneckých síl v Európe (SHAPE) v</w:t>
      </w:r>
      <w:r w:rsidR="00AF7C4F">
        <w:t> </w:t>
      </w:r>
      <w:proofErr w:type="spellStart"/>
      <w:r>
        <w:t>Monse</w:t>
      </w:r>
      <w:proofErr w:type="spellEnd"/>
      <w:r w:rsidR="00AF7C4F">
        <w:t xml:space="preserve">, </w:t>
      </w:r>
      <w:r w:rsidR="00433763">
        <w:t xml:space="preserve"> </w:t>
      </w:r>
      <w:r>
        <w:t>Belgické kráľovstvo;</w:t>
      </w:r>
      <w:r w:rsidR="00AF7C4F">
        <w:t xml:space="preserve"> </w:t>
      </w:r>
    </w:p>
    <w:p w14:paraId="74C6E603" w14:textId="77777777" w:rsidR="00C8335D" w:rsidRDefault="00C8335D" w:rsidP="00AF7C4F">
      <w:pPr>
        <w:pStyle w:val="Normlnywebov"/>
        <w:spacing w:before="0" w:beforeAutospacing="0" w:after="0" w:afterAutospacing="0"/>
        <w:ind w:left="1418" w:hanging="567"/>
      </w:pPr>
      <w:r>
        <w:t> </w:t>
      </w:r>
    </w:p>
    <w:p w14:paraId="0D72F5D5" w14:textId="5F489759" w:rsidR="00C8335D" w:rsidRPr="007216B1" w:rsidRDefault="00C8335D" w:rsidP="00433763">
      <w:pPr>
        <w:pStyle w:val="Normlnywebov"/>
        <w:spacing w:before="0" w:beforeAutospacing="0" w:after="0" w:afterAutospacing="0"/>
        <w:ind w:left="2124" w:hanging="708"/>
        <w:jc w:val="both"/>
      </w:pPr>
      <w:r>
        <w:t>3.1.1</w:t>
      </w:r>
      <w:r w:rsidR="00B96F5E">
        <w:tab/>
      </w:r>
      <w:r>
        <w:t>Spojenecké velit</w:t>
      </w:r>
      <w:r w:rsidR="00410E76">
        <w:t xml:space="preserve">eľstvo spoločných síl </w:t>
      </w:r>
      <w:r>
        <w:t>v</w:t>
      </w:r>
      <w:r w:rsidR="00410E76">
        <w:t> </w:t>
      </w:r>
      <w:proofErr w:type="spellStart"/>
      <w:r>
        <w:t>Brunssume</w:t>
      </w:r>
      <w:proofErr w:type="spellEnd"/>
      <w:r w:rsidR="00410E76">
        <w:t xml:space="preserve"> (HQ JFC </w:t>
      </w:r>
      <w:proofErr w:type="spellStart"/>
      <w:r w:rsidR="00410E76">
        <w:t>Brunssum</w:t>
      </w:r>
      <w:proofErr w:type="spellEnd"/>
      <w:r w:rsidR="00410E76">
        <w:t>)</w:t>
      </w:r>
      <w:r w:rsidR="00AF7C4F">
        <w:t xml:space="preserve">, </w:t>
      </w:r>
      <w:r>
        <w:t>Holandské kráľovstvo;</w:t>
      </w:r>
      <w:r w:rsidR="00AF7C4F">
        <w:t xml:space="preserve"> </w:t>
      </w:r>
    </w:p>
    <w:p w14:paraId="0E4D9FDC" w14:textId="77777777" w:rsidR="00AF7C4F" w:rsidRPr="007216B1" w:rsidRDefault="00AF7C4F" w:rsidP="00AF7C4F">
      <w:pPr>
        <w:pStyle w:val="Normlnywebov"/>
        <w:spacing w:before="0" w:beforeAutospacing="0" w:after="0" w:afterAutospacing="0"/>
        <w:ind w:left="1418" w:hanging="567"/>
        <w:jc w:val="both"/>
      </w:pPr>
    </w:p>
    <w:p w14:paraId="52FA663B" w14:textId="66824471" w:rsidR="00C8335D" w:rsidRPr="007216B1" w:rsidRDefault="00AF7C4F" w:rsidP="00433763">
      <w:pPr>
        <w:pStyle w:val="Normlnywebov"/>
        <w:spacing w:before="0" w:beforeAutospacing="0" w:after="0" w:afterAutospacing="0"/>
        <w:ind w:left="2124"/>
        <w:jc w:val="both"/>
      </w:pPr>
      <w:r w:rsidRPr="007216B1">
        <w:t>3.1.1.1. Veliteľstvo spoločnej logistickej podpornej skupiny v</w:t>
      </w:r>
      <w:r w:rsidR="00410E76">
        <w:t> </w:t>
      </w:r>
      <w:proofErr w:type="spellStart"/>
      <w:r w:rsidRPr="007216B1">
        <w:t>Brunssume</w:t>
      </w:r>
      <w:proofErr w:type="spellEnd"/>
      <w:r w:rsidR="00410E76">
        <w:t xml:space="preserve"> </w:t>
      </w:r>
      <w:r w:rsidR="00410E76" w:rsidRPr="007216B1">
        <w:t xml:space="preserve">(HQ JLSG </w:t>
      </w:r>
      <w:proofErr w:type="spellStart"/>
      <w:r w:rsidR="00410E76" w:rsidRPr="007216B1">
        <w:t>Brunssum</w:t>
      </w:r>
      <w:proofErr w:type="spellEnd"/>
      <w:r w:rsidR="00410E76" w:rsidRPr="007216B1">
        <w:t>)</w:t>
      </w:r>
      <w:r w:rsidR="006C6587" w:rsidRPr="007216B1">
        <w:t xml:space="preserve">, </w:t>
      </w:r>
      <w:r w:rsidRPr="007216B1">
        <w:t>Holandské kráľovstvo</w:t>
      </w:r>
      <w:r w:rsidR="00A553FC">
        <w:t>.</w:t>
      </w:r>
    </w:p>
    <w:p w14:paraId="6B30BED2" w14:textId="77777777" w:rsidR="00727921" w:rsidRPr="007216B1" w:rsidRDefault="00727921" w:rsidP="006C6587">
      <w:pPr>
        <w:pStyle w:val="Normlnywebov"/>
        <w:spacing w:before="0" w:beforeAutospacing="0" w:after="0" w:afterAutospacing="0"/>
        <w:ind w:left="2410" w:hanging="992"/>
        <w:jc w:val="both"/>
      </w:pPr>
    </w:p>
    <w:p w14:paraId="481572E1" w14:textId="3A115D96" w:rsidR="00C8335D" w:rsidRDefault="00C8335D" w:rsidP="00433763">
      <w:pPr>
        <w:pStyle w:val="Normlnywebov"/>
        <w:spacing w:before="0" w:beforeAutospacing="0" w:after="0" w:afterAutospacing="0"/>
        <w:ind w:left="2124" w:hanging="708"/>
        <w:jc w:val="both"/>
      </w:pPr>
      <w:r>
        <w:t>3.1.2</w:t>
      </w:r>
      <w:r w:rsidR="00AF7C4F">
        <w:tab/>
      </w:r>
      <w:r>
        <w:t>Spojenecké veliteľstvo vzdušných síl  v</w:t>
      </w:r>
      <w:r w:rsidR="00410E76">
        <w:t> </w:t>
      </w:r>
      <w:proofErr w:type="spellStart"/>
      <w:r>
        <w:t>Ramsteine</w:t>
      </w:r>
      <w:proofErr w:type="spellEnd"/>
      <w:r w:rsidR="00410E76">
        <w:t xml:space="preserve"> (HQ AIRCOM </w:t>
      </w:r>
      <w:proofErr w:type="spellStart"/>
      <w:r w:rsidR="00410E76">
        <w:t>Ramstein</w:t>
      </w:r>
      <w:proofErr w:type="spellEnd"/>
      <w:r w:rsidR="00410E76">
        <w:t>)</w:t>
      </w:r>
      <w:r w:rsidR="00AF7C4F">
        <w:t xml:space="preserve">, </w:t>
      </w:r>
      <w:r>
        <w:t>Nemecká spolková republika;</w:t>
      </w:r>
      <w:r w:rsidR="00AF7C4F">
        <w:t xml:space="preserve"> </w:t>
      </w:r>
    </w:p>
    <w:p w14:paraId="79E4ED7D" w14:textId="77777777" w:rsidR="00C8335D" w:rsidRDefault="00C8335D" w:rsidP="00AF7C4F">
      <w:pPr>
        <w:pStyle w:val="Normlnywebov"/>
        <w:spacing w:before="0" w:beforeAutospacing="0" w:after="0" w:afterAutospacing="0"/>
        <w:ind w:left="1418" w:hanging="567"/>
        <w:jc w:val="both"/>
      </w:pPr>
      <w:r>
        <w:t> </w:t>
      </w:r>
    </w:p>
    <w:p w14:paraId="5E77C6C0" w14:textId="5260F21F" w:rsidR="00C8335D" w:rsidRDefault="00C8335D" w:rsidP="00433763">
      <w:pPr>
        <w:pStyle w:val="Normlnywebov"/>
        <w:spacing w:before="0" w:beforeAutospacing="0" w:after="0" w:afterAutospacing="0"/>
        <w:ind w:left="2124"/>
        <w:jc w:val="both"/>
      </w:pPr>
      <w:r>
        <w:t>3.1.2</w:t>
      </w:r>
      <w:r w:rsidR="00BD60E7">
        <w:t>.1.</w:t>
      </w:r>
      <w:r>
        <w:t>Spoločné operačné stredisko letectva  v</w:t>
      </w:r>
      <w:r w:rsidR="00410E76">
        <w:t> </w:t>
      </w:r>
      <w:proofErr w:type="spellStart"/>
      <w:r>
        <w:t>Uedeme</w:t>
      </w:r>
      <w:proofErr w:type="spellEnd"/>
      <w:r w:rsidR="00410E76">
        <w:t xml:space="preserve"> (CAOC </w:t>
      </w:r>
      <w:proofErr w:type="spellStart"/>
      <w:r w:rsidR="00410E76">
        <w:t>Uedem</w:t>
      </w:r>
      <w:proofErr w:type="spellEnd"/>
      <w:r w:rsidR="00410E76">
        <w:t>)</w:t>
      </w:r>
      <w:r w:rsidR="00AF7C4F">
        <w:t xml:space="preserve">, </w:t>
      </w:r>
      <w:r w:rsidR="00756424">
        <w:t xml:space="preserve">  </w:t>
      </w:r>
      <w:r>
        <w:t>Nemecká spolková republika</w:t>
      </w:r>
      <w:r w:rsidR="00A553FC">
        <w:t>.</w:t>
      </w:r>
    </w:p>
    <w:p w14:paraId="341094C8" w14:textId="77777777" w:rsidR="00C8335D" w:rsidRDefault="00C8335D" w:rsidP="007C5594">
      <w:pPr>
        <w:pStyle w:val="Normlnywebov"/>
        <w:spacing w:before="0" w:beforeAutospacing="0" w:after="0" w:afterAutospacing="0"/>
        <w:ind w:left="2835" w:hanging="850"/>
        <w:jc w:val="both"/>
      </w:pPr>
      <w:r>
        <w:t> </w:t>
      </w:r>
    </w:p>
    <w:p w14:paraId="7B289F1C" w14:textId="2402F8B3" w:rsidR="00C8335D" w:rsidRDefault="00C8335D" w:rsidP="00B96F5E">
      <w:pPr>
        <w:pStyle w:val="Normlnywebov"/>
        <w:spacing w:before="0" w:beforeAutospacing="0" w:after="0" w:afterAutospacing="0"/>
        <w:ind w:left="2196" w:hanging="780"/>
        <w:jc w:val="both"/>
      </w:pPr>
      <w:r>
        <w:t>3.1.3</w:t>
      </w:r>
      <w:r w:rsidR="00B96F5E">
        <w:tab/>
      </w:r>
      <w:r w:rsidR="00410E76">
        <w:t>Veliteľstvo s</w:t>
      </w:r>
      <w:r>
        <w:t>kupiny komunikačných a  informačných systémov NATO   v</w:t>
      </w:r>
      <w:r w:rsidR="00410E76">
        <w:t> </w:t>
      </w:r>
      <w:proofErr w:type="spellStart"/>
      <w:r>
        <w:t>Monse</w:t>
      </w:r>
      <w:proofErr w:type="spellEnd"/>
      <w:r w:rsidR="00410E76">
        <w:t xml:space="preserve"> (NATO CIS Group HQ </w:t>
      </w:r>
      <w:proofErr w:type="spellStart"/>
      <w:r w:rsidR="00410E76">
        <w:t>Mons</w:t>
      </w:r>
      <w:proofErr w:type="spellEnd"/>
      <w:r w:rsidR="00410E76">
        <w:t>)</w:t>
      </w:r>
      <w:r w:rsidR="00AF7C4F">
        <w:t xml:space="preserve">, </w:t>
      </w:r>
      <w:r>
        <w:t>Belgické kráľovstvo;</w:t>
      </w:r>
      <w:r w:rsidR="00AF7C4F">
        <w:t xml:space="preserve"> </w:t>
      </w:r>
    </w:p>
    <w:p w14:paraId="606CE8EF" w14:textId="77777777" w:rsidR="00C8335D" w:rsidRDefault="00C8335D" w:rsidP="006C6587">
      <w:pPr>
        <w:pStyle w:val="Normlnywebov"/>
        <w:spacing w:before="0" w:beforeAutospacing="0" w:after="0" w:afterAutospacing="0"/>
        <w:ind w:left="2127" w:hanging="709"/>
        <w:jc w:val="both"/>
      </w:pPr>
      <w:r>
        <w:t> </w:t>
      </w:r>
    </w:p>
    <w:p w14:paraId="4D310B17" w14:textId="5A835FCB" w:rsidR="00C8335D" w:rsidRDefault="00C8335D" w:rsidP="00B96F5E">
      <w:pPr>
        <w:pStyle w:val="Normlnywebov"/>
        <w:spacing w:before="0" w:beforeAutospacing="0" w:after="0" w:afterAutospacing="0"/>
        <w:ind w:left="2124"/>
        <w:jc w:val="both"/>
      </w:pPr>
      <w:r>
        <w:t xml:space="preserve">3.1.3.1 </w:t>
      </w:r>
      <w:r w:rsidR="00410E76">
        <w:t>3.</w:t>
      </w:r>
      <w:r w:rsidR="009C45CD">
        <w:t xml:space="preserve"> </w:t>
      </w:r>
      <w:r>
        <w:t>spojovací prápor NATO v</w:t>
      </w:r>
      <w:r w:rsidR="00410E76">
        <w:t> </w:t>
      </w:r>
      <w:proofErr w:type="spellStart"/>
      <w:r>
        <w:t>Bydgošti</w:t>
      </w:r>
      <w:proofErr w:type="spellEnd"/>
      <w:r w:rsidR="00410E76">
        <w:t xml:space="preserve"> (3. NSB Bydgoszcz)</w:t>
      </w:r>
      <w:r w:rsidR="00AF7C4F">
        <w:t xml:space="preserve">, </w:t>
      </w:r>
      <w:r>
        <w:t>Poľská republika</w:t>
      </w:r>
      <w:r w:rsidR="00A553FC">
        <w:t>.</w:t>
      </w:r>
      <w:r w:rsidR="00AF7C4F">
        <w:t xml:space="preserve"> </w:t>
      </w:r>
    </w:p>
    <w:p w14:paraId="6D834B44" w14:textId="77777777" w:rsidR="00F34368" w:rsidRDefault="00F34368" w:rsidP="006C6587">
      <w:pPr>
        <w:pStyle w:val="Normlnywebov"/>
        <w:spacing w:before="0" w:beforeAutospacing="0" w:after="0" w:afterAutospacing="0"/>
        <w:ind w:left="2127" w:hanging="709"/>
        <w:jc w:val="both"/>
        <w:rPr>
          <w:b/>
        </w:rPr>
      </w:pPr>
    </w:p>
    <w:p w14:paraId="60EB6EB4" w14:textId="549B64DD" w:rsidR="00F34368" w:rsidRDefault="00F34368" w:rsidP="00433763">
      <w:pPr>
        <w:pStyle w:val="Normlnywebov"/>
        <w:spacing w:before="0" w:beforeAutospacing="0" w:after="0" w:afterAutospacing="0"/>
        <w:ind w:left="708" w:firstLine="708"/>
        <w:jc w:val="both"/>
      </w:pPr>
      <w:r w:rsidRPr="00F34368">
        <w:t>3.1.4</w:t>
      </w:r>
      <w:r>
        <w:t xml:space="preserve"> </w:t>
      </w:r>
      <w:r w:rsidRPr="00F34368">
        <w:t xml:space="preserve">Veliteľstvo stálej spoločnej logistickej podpornej skupiny </w:t>
      </w:r>
      <w:r>
        <w:t xml:space="preserve"> </w:t>
      </w:r>
    </w:p>
    <w:p w14:paraId="4302EB19" w14:textId="485076CC" w:rsidR="00F34368" w:rsidRDefault="00F34368" w:rsidP="006C6587">
      <w:pPr>
        <w:pStyle w:val="Normlnywebov"/>
        <w:spacing w:before="0" w:beforeAutospacing="0" w:after="0" w:afterAutospacing="0"/>
        <w:ind w:left="993" w:hanging="709"/>
        <w:jc w:val="both"/>
        <w:rPr>
          <w:color w:val="00B050"/>
        </w:rPr>
      </w:pPr>
      <w:r>
        <w:t xml:space="preserve"> </w:t>
      </w:r>
      <w:r w:rsidR="006C6587">
        <w:t xml:space="preserve">                   </w:t>
      </w:r>
      <w:r w:rsidR="00433763">
        <w:tab/>
      </w:r>
      <w:r w:rsidRPr="00F34368">
        <w:t>v</w:t>
      </w:r>
      <w:r w:rsidR="00410E76">
        <w:t> </w:t>
      </w:r>
      <w:proofErr w:type="spellStart"/>
      <w:r>
        <w:t>Ulme</w:t>
      </w:r>
      <w:proofErr w:type="spellEnd"/>
      <w:r w:rsidR="00410E76">
        <w:t xml:space="preserve"> </w:t>
      </w:r>
      <w:r w:rsidR="00410E76" w:rsidRPr="00F34368">
        <w:t>(SJLSG HQ)</w:t>
      </w:r>
      <w:r w:rsidR="00AF7C4F">
        <w:t xml:space="preserve">, </w:t>
      </w:r>
      <w:r>
        <w:t>Nemecká spolková republika;</w:t>
      </w:r>
    </w:p>
    <w:p w14:paraId="6201F3A6" w14:textId="77777777" w:rsidR="00AF7C4F" w:rsidRDefault="00AF7C4F" w:rsidP="00AF7C4F">
      <w:pPr>
        <w:pStyle w:val="Normlnywebov"/>
        <w:spacing w:before="0" w:beforeAutospacing="0" w:after="0" w:afterAutospacing="0"/>
        <w:ind w:firstLine="360"/>
        <w:jc w:val="both"/>
        <w:rPr>
          <w:color w:val="00B050"/>
        </w:rPr>
      </w:pPr>
    </w:p>
    <w:p w14:paraId="7FED11C6" w14:textId="3BDD5E05" w:rsidR="007216B1" w:rsidRDefault="00663E45" w:rsidP="00663E45">
      <w:pPr>
        <w:pStyle w:val="Normlnywebov"/>
        <w:spacing w:before="0" w:beforeAutospacing="0" w:after="0" w:afterAutospacing="0"/>
        <w:jc w:val="both"/>
      </w:pPr>
      <w:r>
        <w:rPr>
          <w:color w:val="FF0000"/>
        </w:rPr>
        <w:t xml:space="preserve">            </w:t>
      </w:r>
      <w:r w:rsidR="00433763">
        <w:rPr>
          <w:color w:val="FF0000"/>
        </w:rPr>
        <w:tab/>
      </w:r>
      <w:r w:rsidR="00AF7C4F" w:rsidRPr="007216B1">
        <w:t>3.1.5 Spojenecké veliteľstvo pozemných</w:t>
      </w:r>
      <w:r w:rsidR="006C6587" w:rsidRPr="007216B1">
        <w:t xml:space="preserve"> síl  v</w:t>
      </w:r>
      <w:r w:rsidR="00DA575A">
        <w:t> </w:t>
      </w:r>
      <w:r w:rsidR="006C6587" w:rsidRPr="007216B1">
        <w:t>Izmire</w:t>
      </w:r>
      <w:r w:rsidR="00DA575A">
        <w:t xml:space="preserve"> </w:t>
      </w:r>
      <w:r w:rsidR="00DA575A" w:rsidRPr="007216B1">
        <w:t>(HQ LANDCOM)</w:t>
      </w:r>
      <w:r w:rsidR="006C6587" w:rsidRPr="007216B1">
        <w:t xml:space="preserve">, </w:t>
      </w:r>
      <w:r w:rsidR="007216B1">
        <w:t xml:space="preserve">    </w:t>
      </w:r>
    </w:p>
    <w:p w14:paraId="44CFDD67" w14:textId="77777777" w:rsidR="00AF7C4F" w:rsidRDefault="007216B1" w:rsidP="007216B1">
      <w:pPr>
        <w:pStyle w:val="Normlnywebov"/>
        <w:spacing w:before="0" w:beforeAutospacing="0" w:after="0" w:afterAutospacing="0"/>
        <w:ind w:left="1985" w:hanging="709"/>
        <w:jc w:val="both"/>
        <w:rPr>
          <w:color w:val="FF0000"/>
        </w:rPr>
      </w:pPr>
      <w:r>
        <w:t xml:space="preserve"> </w:t>
      </w:r>
      <w:r w:rsidR="00433763">
        <w:tab/>
      </w:r>
      <w:r w:rsidR="00AF7C4F" w:rsidRPr="007216B1">
        <w:t>Turecko</w:t>
      </w:r>
      <w:r w:rsidRPr="007216B1">
        <w:t>.</w:t>
      </w:r>
      <w:r w:rsidR="00AF7C4F">
        <w:rPr>
          <w:color w:val="FF0000"/>
        </w:rPr>
        <w:t xml:space="preserve"> </w:t>
      </w:r>
    </w:p>
    <w:p w14:paraId="756D97A6" w14:textId="77777777" w:rsidR="00C8335D" w:rsidRPr="00F34368" w:rsidRDefault="00C8335D" w:rsidP="007C5594">
      <w:pPr>
        <w:pStyle w:val="Normlnywebov"/>
        <w:spacing w:before="0" w:beforeAutospacing="0" w:after="0" w:afterAutospacing="0"/>
        <w:ind w:left="1080"/>
      </w:pPr>
      <w:r w:rsidRPr="00F34368">
        <w:t> </w:t>
      </w:r>
    </w:p>
    <w:p w14:paraId="085FB657" w14:textId="580E1562" w:rsidR="00C8335D" w:rsidRDefault="00BD60E7" w:rsidP="000A4392">
      <w:pPr>
        <w:pStyle w:val="Normlnywebov"/>
        <w:spacing w:before="0" w:beforeAutospacing="0" w:after="0" w:afterAutospacing="0"/>
        <w:ind w:left="1276" w:hanging="568"/>
        <w:jc w:val="both"/>
      </w:pPr>
      <w:r>
        <w:lastRenderedPageBreak/>
        <w:t xml:space="preserve">3.2 </w:t>
      </w:r>
      <w:r>
        <w:tab/>
      </w:r>
      <w:r w:rsidR="00C8335D">
        <w:t>Najvyššie spojenecké veliteľstvo pre transformáciu  v</w:t>
      </w:r>
      <w:r w:rsidR="00DA575A">
        <w:t> </w:t>
      </w:r>
      <w:proofErr w:type="spellStart"/>
      <w:r w:rsidR="00C8335D">
        <w:t>Norfolku</w:t>
      </w:r>
      <w:proofErr w:type="spellEnd"/>
      <w:r w:rsidR="00DA575A">
        <w:t xml:space="preserve"> (HQ SACT)</w:t>
      </w:r>
      <w:r w:rsidR="006C6587">
        <w:t xml:space="preserve">, </w:t>
      </w:r>
      <w:r w:rsidR="00C8335D">
        <w:t>Spojené štáty americké a jeho Štábny prvok v Európe v</w:t>
      </w:r>
      <w:r w:rsidR="00DA575A">
        <w:t> </w:t>
      </w:r>
      <w:proofErr w:type="spellStart"/>
      <w:r w:rsidR="00C8335D">
        <w:t>Monse</w:t>
      </w:r>
      <w:proofErr w:type="spellEnd"/>
      <w:r w:rsidR="00DA575A">
        <w:t xml:space="preserve"> (SEE </w:t>
      </w:r>
      <w:proofErr w:type="spellStart"/>
      <w:r w:rsidR="00DA575A">
        <w:t>Mons</w:t>
      </w:r>
      <w:proofErr w:type="spellEnd"/>
      <w:r w:rsidR="00DA575A">
        <w:t>)</w:t>
      </w:r>
      <w:r w:rsidR="006C6587">
        <w:t xml:space="preserve">, </w:t>
      </w:r>
      <w:r w:rsidR="00C8335D">
        <w:t>Belgické kráľovstvo</w:t>
      </w:r>
      <w:r w:rsidR="00A553FC">
        <w:t>.</w:t>
      </w:r>
    </w:p>
    <w:p w14:paraId="5AE2E4F8" w14:textId="77777777" w:rsidR="00C8335D" w:rsidRDefault="00C8335D" w:rsidP="007C5594">
      <w:pPr>
        <w:pStyle w:val="Normlnywebov"/>
        <w:spacing w:before="0" w:beforeAutospacing="0" w:after="0" w:afterAutospacing="0"/>
        <w:ind w:left="1276" w:hanging="567"/>
      </w:pPr>
      <w:r>
        <w:t> </w:t>
      </w:r>
    </w:p>
    <w:p w14:paraId="4D76F53B" w14:textId="5DF80E54" w:rsidR="00C8335D" w:rsidRDefault="00BD60E7" w:rsidP="007C5594">
      <w:pPr>
        <w:pStyle w:val="Normlnywebov"/>
        <w:spacing w:before="0" w:beforeAutospacing="0" w:after="0" w:afterAutospacing="0"/>
        <w:ind w:left="1985" w:hanging="709"/>
        <w:jc w:val="both"/>
      </w:pPr>
      <w:r>
        <w:t>3.2.1  </w:t>
      </w:r>
      <w:r w:rsidR="00C8335D">
        <w:t>Výcvikové stredisko spoločných s</w:t>
      </w:r>
      <w:r w:rsidR="006C6587">
        <w:t>íl v</w:t>
      </w:r>
      <w:r w:rsidR="00DA575A">
        <w:t> </w:t>
      </w:r>
      <w:proofErr w:type="spellStart"/>
      <w:r w:rsidR="006C6587">
        <w:t>Bydgošti</w:t>
      </w:r>
      <w:proofErr w:type="spellEnd"/>
      <w:r w:rsidR="00DA575A">
        <w:t xml:space="preserve"> (JFTC Bydgoszcz)</w:t>
      </w:r>
      <w:r w:rsidR="006C6587">
        <w:t xml:space="preserve">, </w:t>
      </w:r>
      <w:r w:rsidR="00C8335D">
        <w:t xml:space="preserve">Poľská </w:t>
      </w:r>
      <w:r w:rsidR="007216B1">
        <w:t>republika.</w:t>
      </w:r>
    </w:p>
    <w:p w14:paraId="67AAAAED" w14:textId="77777777" w:rsidR="00C8335D" w:rsidRDefault="00C8335D" w:rsidP="007C5594">
      <w:pPr>
        <w:pStyle w:val="Normlnywebov"/>
        <w:spacing w:before="0" w:beforeAutospacing="0" w:after="0" w:afterAutospacing="0"/>
        <w:ind w:left="1985" w:hanging="709"/>
        <w:jc w:val="both"/>
      </w:pPr>
    </w:p>
    <w:p w14:paraId="196C45C7" w14:textId="77777777" w:rsidR="007216B1" w:rsidRPr="007216B1" w:rsidRDefault="00C8335D" w:rsidP="007216B1">
      <w:pPr>
        <w:pStyle w:val="Normlnywebov"/>
        <w:spacing w:before="0" w:beforeAutospacing="0" w:after="0" w:afterAutospacing="0"/>
        <w:ind w:left="360" w:hanging="360"/>
      </w:pPr>
      <w:r w:rsidRPr="007216B1">
        <w:t xml:space="preserve">4. </w:t>
      </w:r>
      <w:r w:rsidR="00B96F5E">
        <w:tab/>
      </w:r>
      <w:r w:rsidRPr="007216B1">
        <w:t> </w:t>
      </w:r>
      <w:r w:rsidR="00433763">
        <w:t>O</w:t>
      </w:r>
      <w:r w:rsidRPr="007216B1">
        <w:t>statné štruktúry pôsobiace v rámci NATO</w:t>
      </w:r>
      <w:r w:rsidR="007216B1" w:rsidRPr="007216B1">
        <w:t>:</w:t>
      </w:r>
      <w:r w:rsidR="00727921" w:rsidRPr="007216B1">
        <w:t xml:space="preserve">  </w:t>
      </w:r>
    </w:p>
    <w:p w14:paraId="69BDAA8C" w14:textId="77777777" w:rsidR="00C8335D" w:rsidRDefault="00433763" w:rsidP="007216B1">
      <w:pPr>
        <w:pStyle w:val="Normlnywebov"/>
        <w:spacing w:before="0" w:beforeAutospacing="0" w:after="0" w:afterAutospacing="0"/>
        <w:ind w:left="360" w:hanging="360"/>
      </w:pPr>
      <w:r>
        <w:t> </w:t>
      </w:r>
    </w:p>
    <w:p w14:paraId="2C44B319" w14:textId="77777777" w:rsidR="00C8335D" w:rsidRDefault="00C8335D" w:rsidP="00EC5E87">
      <w:pPr>
        <w:pStyle w:val="Normlnywebov"/>
        <w:spacing w:before="0" w:beforeAutospacing="0" w:after="0" w:afterAutospacing="0"/>
        <w:ind w:firstLine="705"/>
        <w:jc w:val="both"/>
      </w:pPr>
      <w:r>
        <w:t>Predmetné štruktúry zahŕňajú najmä medzinárodné štruktúry pôsobiace v rámci NATO na základe Protokolu o statuse medzinárodných vojenských veliteľstiev zriadených podľa Severoatlantickej zmluvy podpísaného v Paríži 28. augusta 1952, v ktorých pôsobia príslušníci ozbrojených síl Slovenskej republiky na základe osobitných zmluvných dokumentov.</w:t>
      </w:r>
    </w:p>
    <w:p w14:paraId="6BBCCAFA" w14:textId="35EB36E5" w:rsidR="00C8335D" w:rsidRDefault="00C8335D" w:rsidP="004121AC">
      <w:pPr>
        <w:pStyle w:val="Normlnywebov"/>
        <w:spacing w:before="0" w:beforeAutospacing="0" w:after="0" w:afterAutospacing="0"/>
        <w:ind w:left="360" w:hanging="360"/>
      </w:pPr>
      <w:r>
        <w:t> </w:t>
      </w:r>
    </w:p>
    <w:p w14:paraId="614BAD09" w14:textId="6F2DFE63" w:rsidR="00D54652" w:rsidRDefault="00B96F5E" w:rsidP="00D54652">
      <w:pPr>
        <w:pStyle w:val="Normlnywebov"/>
        <w:spacing w:before="0" w:beforeAutospacing="0" w:after="0" w:afterAutospacing="0"/>
        <w:ind w:left="705" w:hanging="345"/>
        <w:jc w:val="both"/>
      </w:pPr>
      <w:r>
        <w:t>4.1</w:t>
      </w:r>
      <w:r>
        <w:tab/>
      </w:r>
      <w:r w:rsidR="00C8335D">
        <w:t>Veliteľstvo Mnohonárodného zboru Severovýchod  v</w:t>
      </w:r>
      <w:r w:rsidR="00E95DC2">
        <w:t> </w:t>
      </w:r>
      <w:r w:rsidR="00C8335D">
        <w:t>Štetíne</w:t>
      </w:r>
      <w:r w:rsidR="00E95DC2">
        <w:t xml:space="preserve"> (HQ MNC NE </w:t>
      </w:r>
      <w:proofErr w:type="spellStart"/>
      <w:r w:rsidR="00E95DC2">
        <w:t>Szczecin</w:t>
      </w:r>
      <w:proofErr w:type="spellEnd"/>
      <w:r w:rsidR="00E95DC2">
        <w:t>)</w:t>
      </w:r>
      <w:r w:rsidR="006C6587">
        <w:t xml:space="preserve">, </w:t>
      </w:r>
      <w:r w:rsidR="00C8335D">
        <w:t>Poľská republika;</w:t>
      </w:r>
      <w:r w:rsidR="006C6587">
        <w:t xml:space="preserve"> </w:t>
      </w:r>
    </w:p>
    <w:p w14:paraId="63FBCBE2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0F6A1E28" w14:textId="6843BF6C" w:rsidR="00D54652" w:rsidRDefault="00D54652" w:rsidP="00D54652">
      <w:pPr>
        <w:pStyle w:val="Normlnywebov"/>
        <w:spacing w:before="0" w:beforeAutospacing="0" w:after="0" w:afterAutospacing="0"/>
        <w:ind w:left="705"/>
        <w:jc w:val="both"/>
      </w:pPr>
      <w:r>
        <w:t>4.</w:t>
      </w:r>
      <w:r w:rsidR="00E95DC2">
        <w:t>1.1 Tím pre integráciu síl NATO</w:t>
      </w:r>
      <w:r>
        <w:t xml:space="preserve"> v</w:t>
      </w:r>
      <w:r w:rsidR="00E95DC2">
        <w:t> </w:t>
      </w:r>
      <w:r>
        <w:t>Rige</w:t>
      </w:r>
      <w:r w:rsidR="00E95DC2">
        <w:t xml:space="preserve"> (NATO </w:t>
      </w:r>
      <w:proofErr w:type="spellStart"/>
      <w:r w:rsidR="00E95DC2">
        <w:t>Force</w:t>
      </w:r>
      <w:proofErr w:type="spellEnd"/>
      <w:r w:rsidR="00E95DC2">
        <w:t xml:space="preserve"> </w:t>
      </w:r>
      <w:proofErr w:type="spellStart"/>
      <w:r w:rsidR="00E95DC2">
        <w:t>Integration</w:t>
      </w:r>
      <w:proofErr w:type="spellEnd"/>
      <w:r w:rsidR="00E95DC2">
        <w:t xml:space="preserve"> </w:t>
      </w:r>
      <w:proofErr w:type="spellStart"/>
      <w:r w:rsidR="00E95DC2">
        <w:t>Unit</w:t>
      </w:r>
      <w:proofErr w:type="spellEnd"/>
      <w:r w:rsidR="00E95DC2">
        <w:t>/NFIU Riga)</w:t>
      </w:r>
      <w:r>
        <w:t>, Lotyšská republika;</w:t>
      </w:r>
    </w:p>
    <w:p w14:paraId="75138C77" w14:textId="77777777" w:rsidR="00D54652" w:rsidRDefault="00D54652" w:rsidP="00D54652">
      <w:pPr>
        <w:pStyle w:val="Normlnywebov"/>
        <w:spacing w:before="0" w:beforeAutospacing="0" w:after="0" w:afterAutospacing="0"/>
        <w:ind w:left="705"/>
        <w:jc w:val="both"/>
      </w:pPr>
    </w:p>
    <w:p w14:paraId="0A00AA51" w14:textId="60439652" w:rsidR="00D54652" w:rsidRDefault="00D54652" w:rsidP="00D54652">
      <w:pPr>
        <w:pStyle w:val="Normlnywebov"/>
        <w:spacing w:before="0" w:beforeAutospacing="0" w:after="0" w:afterAutospacing="0"/>
        <w:ind w:left="705"/>
        <w:jc w:val="both"/>
      </w:pPr>
      <w:r>
        <w:t>4.1.2 Tím pre integráciu síl NATO v</w:t>
      </w:r>
      <w:r w:rsidR="00E95DC2">
        <w:t> </w:t>
      </w:r>
      <w:proofErr w:type="spellStart"/>
      <w:r w:rsidR="00E95DC2">
        <w:t>Székesféhervári</w:t>
      </w:r>
      <w:proofErr w:type="spellEnd"/>
      <w:r w:rsidR="00E95DC2">
        <w:t xml:space="preserve"> (NATO </w:t>
      </w:r>
      <w:proofErr w:type="spellStart"/>
      <w:r w:rsidR="00E95DC2">
        <w:t>Force</w:t>
      </w:r>
      <w:proofErr w:type="spellEnd"/>
      <w:r w:rsidR="00E95DC2">
        <w:t xml:space="preserve"> </w:t>
      </w:r>
      <w:proofErr w:type="spellStart"/>
      <w:r w:rsidR="00E95DC2">
        <w:t>Integration</w:t>
      </w:r>
      <w:proofErr w:type="spellEnd"/>
      <w:r w:rsidR="00E95DC2">
        <w:t xml:space="preserve"> </w:t>
      </w:r>
      <w:proofErr w:type="spellStart"/>
      <w:r w:rsidR="00E95DC2">
        <w:t>Unit</w:t>
      </w:r>
      <w:proofErr w:type="spellEnd"/>
      <w:r w:rsidR="00E95DC2">
        <w:t xml:space="preserve">/ NFIU </w:t>
      </w:r>
      <w:proofErr w:type="spellStart"/>
      <w:r w:rsidR="00E95DC2">
        <w:t>Székesféhervár</w:t>
      </w:r>
      <w:proofErr w:type="spellEnd"/>
      <w:r w:rsidR="00E95DC2">
        <w:t>)</w:t>
      </w:r>
      <w:r>
        <w:t>, Maďarsko;</w:t>
      </w:r>
    </w:p>
    <w:p w14:paraId="5692AD48" w14:textId="77777777" w:rsidR="00D54652" w:rsidRDefault="00D54652" w:rsidP="00D54652">
      <w:pPr>
        <w:pStyle w:val="Normlnywebov"/>
        <w:spacing w:before="0" w:beforeAutospacing="0" w:after="0" w:afterAutospacing="0"/>
        <w:ind w:left="705"/>
        <w:jc w:val="both"/>
      </w:pPr>
    </w:p>
    <w:p w14:paraId="503CF434" w14:textId="30DB72D7" w:rsidR="00D54652" w:rsidRDefault="00D54652" w:rsidP="00D54652">
      <w:pPr>
        <w:pStyle w:val="Normlnywebov"/>
        <w:spacing w:before="0" w:beforeAutospacing="0" w:after="0" w:afterAutospacing="0"/>
        <w:ind w:left="705"/>
        <w:jc w:val="both"/>
      </w:pPr>
      <w:r w:rsidRPr="00880755">
        <w:t xml:space="preserve">4.1.3 </w:t>
      </w:r>
      <w:r w:rsidRPr="00265B98">
        <w:t>Veliteľstvo Mnohonárodnej divízie Severovýcho</w:t>
      </w:r>
      <w:r w:rsidR="00642573">
        <w:t>d v</w:t>
      </w:r>
      <w:r w:rsidR="00E95DC2">
        <w:t> </w:t>
      </w:r>
      <w:proofErr w:type="spellStart"/>
      <w:r w:rsidR="00642573">
        <w:t>Elblagu</w:t>
      </w:r>
      <w:proofErr w:type="spellEnd"/>
      <w:r w:rsidR="00E95DC2">
        <w:t xml:space="preserve"> (HQ MND NE </w:t>
      </w:r>
      <w:proofErr w:type="spellStart"/>
      <w:r w:rsidR="00E95DC2">
        <w:t>Elblag</w:t>
      </w:r>
      <w:proofErr w:type="spellEnd"/>
      <w:r w:rsidR="00E95DC2">
        <w:t>)</w:t>
      </w:r>
      <w:r w:rsidR="00642573">
        <w:t xml:space="preserve">, </w:t>
      </w:r>
      <w:r w:rsidRPr="00265B98">
        <w:t>Poľská republika</w:t>
      </w:r>
      <w:r>
        <w:t>.</w:t>
      </w:r>
    </w:p>
    <w:p w14:paraId="2B8D5453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761E28A0" w14:textId="01183A5D" w:rsidR="00D54652" w:rsidRDefault="00C8335D" w:rsidP="00D54652">
      <w:pPr>
        <w:pStyle w:val="Normlnywebov"/>
        <w:spacing w:before="0" w:beforeAutospacing="0" w:after="0" w:afterAutospacing="0"/>
        <w:ind w:left="705" w:hanging="345"/>
        <w:jc w:val="both"/>
      </w:pPr>
      <w:r>
        <w:t xml:space="preserve">4.2 Centrum výnimočnosti NATO pre oblasť spoločnej chemickej, biologickej, radiačnej </w:t>
      </w:r>
      <w:r w:rsidR="00D54652">
        <w:t xml:space="preserve">   </w:t>
      </w:r>
      <w:r w:rsidR="00323268">
        <w:t>a nukleárnej obrany</w:t>
      </w:r>
      <w:r>
        <w:t xml:space="preserve"> vo </w:t>
      </w:r>
      <w:proofErr w:type="spellStart"/>
      <w:r>
        <w:t>Vyškove</w:t>
      </w:r>
      <w:proofErr w:type="spellEnd"/>
      <w:r w:rsidR="00323268">
        <w:t xml:space="preserve"> (JCBRN </w:t>
      </w:r>
      <w:proofErr w:type="spellStart"/>
      <w:r w:rsidR="00323268">
        <w:t>Defence</w:t>
      </w:r>
      <w:proofErr w:type="spellEnd"/>
      <w:r w:rsidR="00323268">
        <w:t xml:space="preserve"> COE </w:t>
      </w:r>
      <w:proofErr w:type="spellStart"/>
      <w:r w:rsidR="00323268">
        <w:t>Vyskov</w:t>
      </w:r>
      <w:proofErr w:type="spellEnd"/>
      <w:r w:rsidR="00323268">
        <w:t>)</w:t>
      </w:r>
      <w:r w:rsidR="006C6587">
        <w:t xml:space="preserve">, </w:t>
      </w:r>
      <w:r>
        <w:t>Česká republika;</w:t>
      </w:r>
    </w:p>
    <w:p w14:paraId="5F2095B8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3AFEDACD" w14:textId="1E1CCAD0" w:rsidR="00D54652" w:rsidRDefault="00C8335D" w:rsidP="00D54652">
      <w:pPr>
        <w:pStyle w:val="Normlnywebov"/>
        <w:spacing w:before="0" w:beforeAutospacing="0" w:after="0" w:afterAutospacing="0"/>
        <w:ind w:left="705" w:hanging="345"/>
        <w:jc w:val="both"/>
      </w:pPr>
      <w:r>
        <w:t>4.</w:t>
      </w:r>
      <w:r w:rsidR="005541AE">
        <w:t>3</w:t>
      </w:r>
      <w:r>
        <w:t xml:space="preserve"> </w:t>
      </w:r>
      <w:r w:rsidRPr="0017627D">
        <w:t>Centrum výnimočnosti NATO pre oblasť</w:t>
      </w:r>
      <w:r w:rsidR="00323268">
        <w:t xml:space="preserve"> spravodajstva ľudských zdrojov</w:t>
      </w:r>
      <w:r w:rsidRPr="0017627D">
        <w:t xml:space="preserve"> v</w:t>
      </w:r>
      <w:r w:rsidR="00323268">
        <w:t> </w:t>
      </w:r>
      <w:proofErr w:type="spellStart"/>
      <w:r w:rsidRPr="0017627D">
        <w:t>Oradea</w:t>
      </w:r>
      <w:proofErr w:type="spellEnd"/>
      <w:r w:rsidR="00323268">
        <w:t xml:space="preserve"> </w:t>
      </w:r>
      <w:r w:rsidR="00323268" w:rsidRPr="0017627D">
        <w:t xml:space="preserve">(HUMINT COE </w:t>
      </w:r>
      <w:proofErr w:type="spellStart"/>
      <w:r w:rsidR="00323268" w:rsidRPr="0017627D">
        <w:t>Oradea</w:t>
      </w:r>
      <w:proofErr w:type="spellEnd"/>
      <w:r w:rsidR="00323268" w:rsidRPr="0017627D">
        <w:t>)</w:t>
      </w:r>
      <w:r w:rsidR="006C6587" w:rsidRPr="0017627D">
        <w:t xml:space="preserve">, </w:t>
      </w:r>
      <w:r w:rsidRPr="0017627D">
        <w:t>Rumunsko;</w:t>
      </w:r>
      <w:r w:rsidR="0017627D" w:rsidRPr="0017627D">
        <w:t xml:space="preserve"> </w:t>
      </w:r>
    </w:p>
    <w:p w14:paraId="078E63E2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6E88CAC6" w14:textId="3B36069D" w:rsidR="00D54652" w:rsidRDefault="00C8335D" w:rsidP="00D54652">
      <w:pPr>
        <w:pStyle w:val="Normlnywebov"/>
        <w:spacing w:before="0" w:beforeAutospacing="0" w:after="0" w:afterAutospacing="0"/>
        <w:ind w:left="705" w:hanging="345"/>
        <w:jc w:val="both"/>
        <w:rPr>
          <w:color w:val="00B050"/>
        </w:rPr>
      </w:pPr>
      <w:r w:rsidRPr="0017627D">
        <w:t>4.</w:t>
      </w:r>
      <w:r w:rsidR="005541AE">
        <w:t>4</w:t>
      </w:r>
      <w:r w:rsidRPr="0017627D">
        <w:t xml:space="preserve"> Spravodajské centrum </w:t>
      </w:r>
      <w:r w:rsidR="00F113CF">
        <w:t xml:space="preserve">NATO </w:t>
      </w:r>
      <w:r w:rsidRPr="0017627D">
        <w:t>v</w:t>
      </w:r>
      <w:r w:rsidR="00323268">
        <w:t> </w:t>
      </w:r>
      <w:proofErr w:type="spellStart"/>
      <w:r w:rsidRPr="0017627D">
        <w:t>Molesworthe</w:t>
      </w:r>
      <w:proofErr w:type="spellEnd"/>
      <w:r w:rsidR="00323268">
        <w:t xml:space="preserve"> </w:t>
      </w:r>
      <w:r w:rsidR="00323268" w:rsidRPr="0017627D">
        <w:t>(</w:t>
      </w:r>
      <w:r w:rsidR="00F113CF">
        <w:t>N</w:t>
      </w:r>
      <w:r w:rsidR="00323268" w:rsidRPr="0017627D">
        <w:t xml:space="preserve">IFC </w:t>
      </w:r>
      <w:proofErr w:type="spellStart"/>
      <w:r w:rsidR="00323268" w:rsidRPr="0017627D">
        <w:t>Molesworth</w:t>
      </w:r>
      <w:proofErr w:type="spellEnd"/>
      <w:r w:rsidR="00323268" w:rsidRPr="0017627D">
        <w:t>)</w:t>
      </w:r>
      <w:r w:rsidR="006C6587" w:rsidRPr="0017627D">
        <w:t xml:space="preserve">, </w:t>
      </w:r>
      <w:r w:rsidRPr="0017627D">
        <w:t>Veľká Británia;</w:t>
      </w:r>
      <w:r w:rsidR="0017627D" w:rsidRPr="0017627D">
        <w:rPr>
          <w:color w:val="00B050"/>
        </w:rPr>
        <w:t xml:space="preserve"> </w:t>
      </w:r>
    </w:p>
    <w:p w14:paraId="27CB3A66" w14:textId="33381EEE" w:rsidR="00D54652" w:rsidRDefault="00D54652" w:rsidP="00F113CF">
      <w:pPr>
        <w:pStyle w:val="Normlnywebov"/>
        <w:spacing w:before="0" w:beforeAutospacing="0" w:after="0" w:afterAutospacing="0"/>
        <w:jc w:val="both"/>
      </w:pPr>
    </w:p>
    <w:p w14:paraId="719A57BB" w14:textId="57766EA2" w:rsidR="00D54652" w:rsidRDefault="00C8335D" w:rsidP="00D54652">
      <w:pPr>
        <w:pStyle w:val="Normlnywebov"/>
        <w:spacing w:before="0" w:beforeAutospacing="0" w:after="0" w:afterAutospacing="0"/>
        <w:ind w:left="705" w:hanging="345"/>
        <w:jc w:val="both"/>
      </w:pPr>
      <w:r w:rsidRPr="0017627D">
        <w:t>4.</w:t>
      </w:r>
      <w:r w:rsidR="005541AE">
        <w:t>5</w:t>
      </w:r>
      <w:r w:rsidR="0017627D">
        <w:t xml:space="preserve"> </w:t>
      </w:r>
      <w:r w:rsidRPr="0017627D">
        <w:t>Veliteľstvo špeciálnych operácií NATO v</w:t>
      </w:r>
      <w:r w:rsidR="00323268">
        <w:t> </w:t>
      </w:r>
      <w:proofErr w:type="spellStart"/>
      <w:r w:rsidRPr="0017627D">
        <w:t>Monse</w:t>
      </w:r>
      <w:proofErr w:type="spellEnd"/>
      <w:r w:rsidR="00323268">
        <w:t xml:space="preserve"> </w:t>
      </w:r>
      <w:r w:rsidR="00323268" w:rsidRPr="0017627D">
        <w:t xml:space="preserve">(NSHQ </w:t>
      </w:r>
      <w:proofErr w:type="spellStart"/>
      <w:r w:rsidR="00323268" w:rsidRPr="0017627D">
        <w:t>Mons</w:t>
      </w:r>
      <w:proofErr w:type="spellEnd"/>
      <w:r w:rsidR="00323268" w:rsidRPr="0017627D">
        <w:t>)</w:t>
      </w:r>
      <w:r w:rsidR="006C6587" w:rsidRPr="0017627D">
        <w:t xml:space="preserve">, </w:t>
      </w:r>
      <w:r w:rsidRPr="0017627D">
        <w:t>Belgické kráľovstvo;</w:t>
      </w:r>
    </w:p>
    <w:p w14:paraId="76BA6859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6F1A8F53" w14:textId="0EF3B49C" w:rsidR="00D54652" w:rsidRDefault="00C8335D" w:rsidP="00D54652">
      <w:pPr>
        <w:pStyle w:val="Normlnywebov"/>
        <w:spacing w:before="0" w:beforeAutospacing="0" w:after="0" w:afterAutospacing="0"/>
        <w:ind w:left="705" w:hanging="345"/>
        <w:jc w:val="both"/>
      </w:pPr>
      <w:r>
        <w:t>4.</w:t>
      </w:r>
      <w:r w:rsidR="005541AE">
        <w:t>6</w:t>
      </w:r>
      <w:r>
        <w:t xml:space="preserve"> Mnohonárodné logistické koordinačné centrum  v</w:t>
      </w:r>
      <w:r w:rsidR="00323268">
        <w:t> </w:t>
      </w:r>
      <w:r>
        <w:t>Prahe</w:t>
      </w:r>
      <w:r w:rsidR="00323268">
        <w:t xml:space="preserve"> (MLCC </w:t>
      </w:r>
      <w:proofErr w:type="spellStart"/>
      <w:r w:rsidR="00323268">
        <w:t>Prague</w:t>
      </w:r>
      <w:proofErr w:type="spellEnd"/>
      <w:r w:rsidR="00323268">
        <w:t>)</w:t>
      </w:r>
      <w:r w:rsidR="006C6587">
        <w:t xml:space="preserve">, </w:t>
      </w:r>
      <w:r>
        <w:t xml:space="preserve">Česká republika; </w:t>
      </w:r>
    </w:p>
    <w:p w14:paraId="6E58AC7A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5188C6A2" w14:textId="7C4F2AFD" w:rsidR="00D54652" w:rsidRDefault="00C8335D" w:rsidP="00D54652">
      <w:pPr>
        <w:pStyle w:val="Normlnywebov"/>
        <w:spacing w:before="0" w:beforeAutospacing="0" w:after="0" w:afterAutospacing="0"/>
        <w:ind w:left="705" w:hanging="345"/>
        <w:jc w:val="both"/>
      </w:pPr>
      <w:r>
        <w:t>4.</w:t>
      </w:r>
      <w:r w:rsidR="005541AE">
        <w:t>7</w:t>
      </w:r>
      <w:r w:rsidR="00323268">
        <w:t>   Škola NATO</w:t>
      </w:r>
      <w:r w:rsidR="006C6587">
        <w:t xml:space="preserve"> v</w:t>
      </w:r>
      <w:r w:rsidR="00323268">
        <w:t> </w:t>
      </w:r>
      <w:proofErr w:type="spellStart"/>
      <w:r w:rsidR="006C6587">
        <w:t>Oberammergau</w:t>
      </w:r>
      <w:proofErr w:type="spellEnd"/>
      <w:r w:rsidR="00323268">
        <w:t xml:space="preserve"> (NATO </w:t>
      </w:r>
      <w:proofErr w:type="spellStart"/>
      <w:r w:rsidR="00323268">
        <w:t>School</w:t>
      </w:r>
      <w:proofErr w:type="spellEnd"/>
      <w:r w:rsidR="00323268">
        <w:t xml:space="preserve"> </w:t>
      </w:r>
      <w:proofErr w:type="spellStart"/>
      <w:r w:rsidR="00323268">
        <w:t>Oberammergau</w:t>
      </w:r>
      <w:proofErr w:type="spellEnd"/>
      <w:r w:rsidR="00323268">
        <w:t>)</w:t>
      </w:r>
      <w:r w:rsidR="006C6587">
        <w:t xml:space="preserve">, </w:t>
      </w:r>
      <w:r>
        <w:t>Nemecká spolková republika;</w:t>
      </w:r>
    </w:p>
    <w:p w14:paraId="4824930C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55B94756" w14:textId="039F9BC7" w:rsidR="00D54652" w:rsidRDefault="00C8335D" w:rsidP="00D54652">
      <w:pPr>
        <w:pStyle w:val="Normlnywebov"/>
        <w:spacing w:before="0" w:beforeAutospacing="0" w:after="0" w:afterAutospacing="0"/>
        <w:ind w:left="705" w:hanging="345"/>
        <w:jc w:val="both"/>
      </w:pPr>
      <w:r>
        <w:t>4.</w:t>
      </w:r>
      <w:r w:rsidR="005541AE">
        <w:t>8</w:t>
      </w:r>
      <w:r>
        <w:t xml:space="preserve"> Centrum výnimočnosti vojens</w:t>
      </w:r>
      <w:r w:rsidR="00323268">
        <w:t>kej polície</w:t>
      </w:r>
      <w:r w:rsidR="006C6587">
        <w:t xml:space="preserve"> v</w:t>
      </w:r>
      <w:r w:rsidR="00323268">
        <w:t> </w:t>
      </w:r>
      <w:proofErr w:type="spellStart"/>
      <w:r w:rsidR="006C6587">
        <w:t>Bydgošti</w:t>
      </w:r>
      <w:proofErr w:type="spellEnd"/>
      <w:r w:rsidR="00323268">
        <w:t xml:space="preserve"> (NATO MP COE Bydgoszcz)</w:t>
      </w:r>
      <w:r w:rsidR="006C6587">
        <w:t xml:space="preserve">, </w:t>
      </w:r>
      <w:r>
        <w:t>Poľská republika;</w:t>
      </w:r>
      <w:r w:rsidR="006C6587">
        <w:t xml:space="preserve"> </w:t>
      </w:r>
    </w:p>
    <w:p w14:paraId="2D8DC7B0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62FDFC32" w14:textId="5009A250" w:rsidR="00D54652" w:rsidRDefault="00C8335D" w:rsidP="00D54652">
      <w:pPr>
        <w:pStyle w:val="Normlnywebov"/>
        <w:spacing w:before="0" w:beforeAutospacing="0" w:after="0" w:afterAutospacing="0"/>
        <w:ind w:left="705" w:hanging="345"/>
        <w:jc w:val="both"/>
      </w:pPr>
      <w:r>
        <w:t>4.</w:t>
      </w:r>
      <w:r w:rsidR="005541AE">
        <w:t>9</w:t>
      </w:r>
      <w:r>
        <w:t xml:space="preserve"> Mnohonárodné letecké výcv</w:t>
      </w:r>
      <w:r w:rsidR="006C6587">
        <w:t xml:space="preserve">ikové centrum vo </w:t>
      </w:r>
      <w:proofErr w:type="spellStart"/>
      <w:r w:rsidR="006C6587">
        <w:t>Vyškove</w:t>
      </w:r>
      <w:proofErr w:type="spellEnd"/>
      <w:r w:rsidR="00323268">
        <w:t xml:space="preserve"> (MATC </w:t>
      </w:r>
      <w:proofErr w:type="spellStart"/>
      <w:r w:rsidR="00323268">
        <w:t>Vyskov</w:t>
      </w:r>
      <w:proofErr w:type="spellEnd"/>
      <w:r w:rsidR="00323268">
        <w:t>)</w:t>
      </w:r>
      <w:r w:rsidR="006C6587">
        <w:t xml:space="preserve">, </w:t>
      </w:r>
      <w:r>
        <w:t>Česká republika;</w:t>
      </w:r>
    </w:p>
    <w:p w14:paraId="576ED48D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64ACC5AC" w14:textId="67AE1C23" w:rsidR="00D54652" w:rsidRDefault="00C8335D" w:rsidP="00D54652">
      <w:pPr>
        <w:pStyle w:val="Normlnywebov"/>
        <w:spacing w:before="0" w:beforeAutospacing="0" w:after="0" w:afterAutospacing="0"/>
        <w:ind w:left="705" w:hanging="345"/>
        <w:jc w:val="both"/>
      </w:pPr>
      <w:r>
        <w:t>4.1</w:t>
      </w:r>
      <w:r w:rsidR="005541AE">
        <w:t>0</w:t>
      </w:r>
      <w:r>
        <w:t xml:space="preserve"> Mnohonárodná divízia juhovýchod v</w:t>
      </w:r>
      <w:r w:rsidR="00323268">
        <w:t> </w:t>
      </w:r>
      <w:r>
        <w:t>Bukurešti</w:t>
      </w:r>
      <w:r w:rsidR="00323268">
        <w:t xml:space="preserve"> (MND SE </w:t>
      </w:r>
      <w:proofErr w:type="spellStart"/>
      <w:r w:rsidR="00323268">
        <w:t>Bucharest</w:t>
      </w:r>
      <w:proofErr w:type="spellEnd"/>
      <w:r w:rsidR="00323268">
        <w:t>)</w:t>
      </w:r>
      <w:r w:rsidR="006C6587">
        <w:t xml:space="preserve">, </w:t>
      </w:r>
      <w:r>
        <w:t>Rumunsko;</w:t>
      </w:r>
      <w:r w:rsidR="006C6587">
        <w:t xml:space="preserve"> </w:t>
      </w:r>
    </w:p>
    <w:p w14:paraId="3991A202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64D91DF0" w14:textId="42BDF139" w:rsidR="00D54652" w:rsidRDefault="00C8335D" w:rsidP="00D54652">
      <w:pPr>
        <w:pStyle w:val="Normlnywebov"/>
        <w:spacing w:before="0" w:beforeAutospacing="0" w:after="0" w:afterAutospacing="0"/>
        <w:ind w:left="705" w:hanging="345"/>
        <w:jc w:val="both"/>
      </w:pPr>
      <w:r>
        <w:t>4.1</w:t>
      </w:r>
      <w:r w:rsidR="005541AE">
        <w:t>1</w:t>
      </w:r>
      <w:r>
        <w:t>  Zbor rýchleho nasadenia NATO v</w:t>
      </w:r>
      <w:r w:rsidR="00FA5357">
        <w:t> </w:t>
      </w:r>
      <w:r>
        <w:t>Istanbule</w:t>
      </w:r>
      <w:r w:rsidR="00FA5357">
        <w:t xml:space="preserve"> (NRDC Istanbul)</w:t>
      </w:r>
      <w:r w:rsidR="006C6587">
        <w:t xml:space="preserve">, </w:t>
      </w:r>
      <w:r>
        <w:t>Turecká republika;</w:t>
      </w:r>
    </w:p>
    <w:p w14:paraId="5EA5AE0F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453139F3" w14:textId="35CACA91" w:rsidR="00D54652" w:rsidRDefault="00C8335D" w:rsidP="00D54652">
      <w:pPr>
        <w:pStyle w:val="Normlnywebov"/>
        <w:spacing w:before="0" w:beforeAutospacing="0" w:after="0" w:afterAutospacing="0"/>
        <w:ind w:left="705" w:hanging="345"/>
        <w:jc w:val="both"/>
      </w:pPr>
      <w:r>
        <w:t>4.1</w:t>
      </w:r>
      <w:r w:rsidR="005541AE">
        <w:t>2</w:t>
      </w:r>
      <w:r>
        <w:t xml:space="preserve"> Centrum výnimočnosti NATO vojenského zdravot</w:t>
      </w:r>
      <w:r w:rsidR="006C6587">
        <w:t>níctva v</w:t>
      </w:r>
      <w:r w:rsidR="00FA5357">
        <w:t> </w:t>
      </w:r>
      <w:r w:rsidR="006C6587">
        <w:t>Budapešti</w:t>
      </w:r>
      <w:r w:rsidR="00FA5357">
        <w:t xml:space="preserve"> (</w:t>
      </w:r>
      <w:proofErr w:type="spellStart"/>
      <w:r w:rsidR="00FA5357">
        <w:t>MilMED</w:t>
      </w:r>
      <w:proofErr w:type="spellEnd"/>
      <w:r w:rsidR="00FA5357">
        <w:t xml:space="preserve"> COE </w:t>
      </w:r>
      <w:proofErr w:type="spellStart"/>
      <w:r w:rsidR="00FA5357">
        <w:t>Budapest</w:t>
      </w:r>
      <w:proofErr w:type="spellEnd"/>
      <w:r w:rsidR="00FA5357">
        <w:t>)</w:t>
      </w:r>
      <w:r w:rsidR="006C6587">
        <w:t xml:space="preserve">, </w:t>
      </w:r>
      <w:r>
        <w:t>Maďarsko</w:t>
      </w:r>
      <w:r w:rsidR="007216B1">
        <w:t>;</w:t>
      </w:r>
      <w:r w:rsidR="006C6587">
        <w:t xml:space="preserve"> </w:t>
      </w:r>
    </w:p>
    <w:p w14:paraId="39FE73E5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375A0118" w14:textId="77777777" w:rsidR="00D54652" w:rsidRDefault="00C25763" w:rsidP="00D54652">
      <w:pPr>
        <w:pStyle w:val="Normlnywebov"/>
        <w:spacing w:before="0" w:beforeAutospacing="0" w:after="0" w:afterAutospacing="0"/>
        <w:ind w:left="705" w:hanging="345"/>
        <w:jc w:val="both"/>
      </w:pPr>
      <w:r w:rsidRPr="007216B1">
        <w:t>4.1</w:t>
      </w:r>
      <w:r w:rsidR="005541AE">
        <w:t>3</w:t>
      </w:r>
      <w:r w:rsidRPr="007216B1">
        <w:t xml:space="preserve"> Mnohonárodná divízia </w:t>
      </w:r>
      <w:proofErr w:type="spellStart"/>
      <w:r w:rsidRPr="007216B1">
        <w:t>Central</w:t>
      </w:r>
      <w:proofErr w:type="spellEnd"/>
      <w:r w:rsidRPr="007216B1">
        <w:t xml:space="preserve"> (MND</w:t>
      </w:r>
      <w:r w:rsidR="007216B1">
        <w:t>-C) v </w:t>
      </w:r>
      <w:proofErr w:type="spellStart"/>
      <w:r w:rsidR="007216B1">
        <w:t>Szekesfehervári</w:t>
      </w:r>
      <w:proofErr w:type="spellEnd"/>
      <w:r w:rsidR="007216B1">
        <w:t>, Maďarsko;</w:t>
      </w:r>
    </w:p>
    <w:p w14:paraId="5E0B1169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7B91F08C" w14:textId="77777777" w:rsidR="00D54652" w:rsidRDefault="00C25763" w:rsidP="00D54652">
      <w:pPr>
        <w:pStyle w:val="Normlnywebov"/>
        <w:spacing w:before="0" w:beforeAutospacing="0" w:after="0" w:afterAutospacing="0"/>
        <w:ind w:left="705" w:hanging="345"/>
        <w:jc w:val="both"/>
      </w:pPr>
      <w:r w:rsidRPr="007216B1">
        <w:t>4.1</w:t>
      </w:r>
      <w:r w:rsidR="005541AE">
        <w:t>4</w:t>
      </w:r>
      <w:r w:rsidRPr="007216B1">
        <w:t xml:space="preserve"> Koordinačné centrum dopravy v Európe (MCCE) v </w:t>
      </w:r>
      <w:proofErr w:type="spellStart"/>
      <w:r w:rsidRPr="007216B1">
        <w:t>Eindhovene</w:t>
      </w:r>
      <w:proofErr w:type="spellEnd"/>
      <w:r w:rsidRPr="007216B1">
        <w:t>, Holandské  k</w:t>
      </w:r>
      <w:r w:rsidR="007216B1">
        <w:t>ráľovstvo;</w:t>
      </w:r>
    </w:p>
    <w:p w14:paraId="10677C0C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3761238A" w14:textId="5F3E3233" w:rsidR="00D54652" w:rsidRDefault="00C25763" w:rsidP="00D54652">
      <w:pPr>
        <w:pStyle w:val="Normlnywebov"/>
        <w:spacing w:before="0" w:beforeAutospacing="0" w:after="0" w:afterAutospacing="0"/>
        <w:ind w:left="705" w:hanging="345"/>
        <w:jc w:val="both"/>
      </w:pPr>
      <w:r w:rsidRPr="007216B1">
        <w:t>4.1</w:t>
      </w:r>
      <w:r w:rsidR="005541AE">
        <w:t>5</w:t>
      </w:r>
      <w:r w:rsidRPr="007216B1">
        <w:t xml:space="preserve"> Stály štáb Koncepcie rámcových krajín pre oblasť RCHBO </w:t>
      </w:r>
      <w:r w:rsidR="00E20F31">
        <w:t>(FNC/RCHBO) v </w:t>
      </w:r>
      <w:proofErr w:type="spellStart"/>
      <w:r w:rsidR="00E20F31">
        <w:t>Bruchsale</w:t>
      </w:r>
      <w:proofErr w:type="spellEnd"/>
      <w:r w:rsidR="00E20F31">
        <w:t>, Nemecká spolková republika</w:t>
      </w:r>
      <w:r w:rsidR="007216B1">
        <w:t>;</w:t>
      </w:r>
    </w:p>
    <w:p w14:paraId="3C6C384B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79F305EE" w14:textId="77777777" w:rsidR="00D54652" w:rsidRDefault="00C25763" w:rsidP="00D54652">
      <w:pPr>
        <w:pStyle w:val="Normlnywebov"/>
        <w:spacing w:before="0" w:beforeAutospacing="0" w:after="0" w:afterAutospacing="0"/>
        <w:ind w:left="705" w:hanging="345"/>
        <w:jc w:val="both"/>
      </w:pPr>
      <w:r w:rsidRPr="007216B1">
        <w:t>4.1</w:t>
      </w:r>
      <w:r w:rsidR="005541AE">
        <w:t>6</w:t>
      </w:r>
      <w:r w:rsidRPr="007216B1">
        <w:t xml:space="preserve"> Veliteľstvo pre špeciálne operácie USA (US SOCOM) v Tampe, Spojené štáty americké</w:t>
      </w:r>
      <w:r w:rsidR="007216B1">
        <w:t>;</w:t>
      </w:r>
      <w:r w:rsidRPr="007216B1">
        <w:t xml:space="preserve"> </w:t>
      </w:r>
    </w:p>
    <w:p w14:paraId="78479B66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56F71FFF" w14:textId="578D2129" w:rsidR="00D54652" w:rsidRDefault="00C25763" w:rsidP="00D54652">
      <w:pPr>
        <w:pStyle w:val="Normlnywebov"/>
        <w:spacing w:before="0" w:beforeAutospacing="0" w:after="0" w:afterAutospacing="0"/>
        <w:ind w:left="705" w:hanging="345"/>
        <w:jc w:val="both"/>
      </w:pPr>
      <w:r w:rsidRPr="007216B1">
        <w:t>4.1</w:t>
      </w:r>
      <w:r w:rsidR="005541AE">
        <w:t>7</w:t>
      </w:r>
      <w:r w:rsidRPr="007216B1">
        <w:t xml:space="preserve"> Medzinárodné koordinačné centrum pre poskytovanie výcviku (MCC) v Kyjeve, Ukrajina</w:t>
      </w:r>
      <w:r w:rsidR="00A553FC">
        <w:t>;</w:t>
      </w:r>
    </w:p>
    <w:p w14:paraId="49D500B9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1619473C" w14:textId="532E131A" w:rsidR="00D54652" w:rsidRDefault="0001015D" w:rsidP="00D54652">
      <w:pPr>
        <w:pStyle w:val="Normlnywebov"/>
        <w:spacing w:before="0" w:beforeAutospacing="0" w:after="0" w:afterAutospacing="0"/>
        <w:ind w:left="705" w:hanging="345"/>
        <w:jc w:val="both"/>
      </w:pPr>
      <w:r>
        <w:t>4.18 Medzinárodné zdravotnícke koordinačné centrum/Európske zdravotnícke veliteľstvo (MMCC/EMC) v </w:t>
      </w:r>
      <w:proofErr w:type="spellStart"/>
      <w:r>
        <w:t>Koblenzi</w:t>
      </w:r>
      <w:proofErr w:type="spellEnd"/>
      <w:r>
        <w:t>, Nemecká spolková republika</w:t>
      </w:r>
      <w:r w:rsidR="00A553FC">
        <w:t>;</w:t>
      </w:r>
    </w:p>
    <w:p w14:paraId="2F9E909A" w14:textId="77777777" w:rsidR="00D54652" w:rsidRDefault="00D54652" w:rsidP="00D54652">
      <w:pPr>
        <w:pStyle w:val="Normlnywebov"/>
        <w:spacing w:before="0" w:beforeAutospacing="0" w:after="0" w:afterAutospacing="0"/>
        <w:ind w:left="705" w:hanging="345"/>
        <w:jc w:val="both"/>
      </w:pPr>
    </w:p>
    <w:p w14:paraId="788CA241" w14:textId="5C1075C1" w:rsidR="0001015D" w:rsidRDefault="0001015D" w:rsidP="00D54652">
      <w:pPr>
        <w:pStyle w:val="Normlnywebov"/>
        <w:spacing w:before="0" w:beforeAutospacing="0" w:after="0" w:afterAutospacing="0"/>
        <w:ind w:left="705" w:hanging="345"/>
        <w:jc w:val="both"/>
      </w:pPr>
      <w:r>
        <w:t xml:space="preserve">4.19 Mnohonárodné veliteľstvo CIMIC (MN CIMIC </w:t>
      </w:r>
      <w:proofErr w:type="spellStart"/>
      <w:r>
        <w:t>Cmd</w:t>
      </w:r>
      <w:proofErr w:type="spellEnd"/>
      <w:r>
        <w:t>) v </w:t>
      </w:r>
      <w:proofErr w:type="spellStart"/>
      <w:r>
        <w:t>Nienburgu</w:t>
      </w:r>
      <w:proofErr w:type="spellEnd"/>
      <w:r>
        <w:t>, Nemecká spolková republika.</w:t>
      </w:r>
    </w:p>
    <w:p w14:paraId="46399E56" w14:textId="58A7C766" w:rsidR="00C8335D" w:rsidRPr="007216B1" w:rsidRDefault="00C8335D" w:rsidP="006B2936">
      <w:pPr>
        <w:pStyle w:val="Normlnywebov"/>
        <w:spacing w:before="0" w:beforeAutospacing="0" w:after="0" w:afterAutospacing="0"/>
        <w:jc w:val="both"/>
      </w:pPr>
      <w:r w:rsidRPr="007216B1">
        <w:t>  </w:t>
      </w:r>
    </w:p>
    <w:p w14:paraId="1CA7901B" w14:textId="52F86A15" w:rsidR="00C8335D" w:rsidRDefault="00A115F0" w:rsidP="005D77B2">
      <w:pPr>
        <w:pStyle w:val="Normlnywebov"/>
        <w:spacing w:before="0" w:beforeAutospacing="0" w:after="0" w:afterAutospacing="0"/>
        <w:ind w:left="360" w:hanging="360"/>
        <w:jc w:val="both"/>
        <w:rPr>
          <w:color w:val="FF0000"/>
        </w:rPr>
      </w:pPr>
      <w:r w:rsidRPr="00A115F0">
        <w:t xml:space="preserve">5. </w:t>
      </w:r>
      <w:r w:rsidR="00B96F5E">
        <w:tab/>
      </w:r>
      <w:r w:rsidR="00433763" w:rsidRPr="003402C0">
        <w:rPr>
          <w:color w:val="000000" w:themeColor="text1"/>
        </w:rPr>
        <w:t>O</w:t>
      </w:r>
      <w:r w:rsidR="00C8335D" w:rsidRPr="003402C0">
        <w:rPr>
          <w:color w:val="000000" w:themeColor="text1"/>
        </w:rPr>
        <w:t>statné agentúry, veliteľstvá, centrá a školy v rámci NATO. Ide o pozície klasifikované a</w:t>
      </w:r>
      <w:r w:rsidR="003402C0" w:rsidRPr="003402C0">
        <w:rPr>
          <w:color w:val="000000" w:themeColor="text1"/>
        </w:rPr>
        <w:t>ko dobrovoľný národný príspevok</w:t>
      </w:r>
      <w:r w:rsidR="006B2936">
        <w:rPr>
          <w:color w:val="000000" w:themeColor="text1"/>
        </w:rPr>
        <w:t xml:space="preserve"> </w:t>
      </w:r>
      <w:r w:rsidR="006B2936" w:rsidRPr="00A115F0">
        <w:t>do doby schválenia oficiálneho pridelenia členskej krajine</w:t>
      </w:r>
      <w:r w:rsidRPr="003402C0">
        <w:rPr>
          <w:color w:val="000000" w:themeColor="text1"/>
        </w:rPr>
        <w:t>.</w:t>
      </w:r>
    </w:p>
    <w:p w14:paraId="0F4EF61B" w14:textId="77777777" w:rsidR="003402C0" w:rsidRDefault="003402C0" w:rsidP="003402C0">
      <w:pPr>
        <w:pStyle w:val="Normlnywebov"/>
        <w:spacing w:before="0" w:beforeAutospacing="0" w:after="0" w:afterAutospacing="0"/>
        <w:jc w:val="both"/>
        <w:rPr>
          <w:color w:val="FF0000"/>
        </w:rPr>
      </w:pPr>
    </w:p>
    <w:p w14:paraId="7AA10445" w14:textId="475CB673" w:rsidR="003402C0" w:rsidRPr="005D77B2" w:rsidRDefault="003402C0" w:rsidP="005D77B2">
      <w:pPr>
        <w:pStyle w:val="Normlnywebov"/>
        <w:spacing w:before="0" w:beforeAutospacing="0" w:after="0" w:afterAutospacing="0"/>
        <w:ind w:left="360" w:hanging="360"/>
        <w:jc w:val="both"/>
      </w:pPr>
      <w:r>
        <w:rPr>
          <w:bCs/>
        </w:rPr>
        <w:t xml:space="preserve">      5.1 Vysoká škola NATO (NATO </w:t>
      </w:r>
      <w:proofErr w:type="spellStart"/>
      <w:r>
        <w:rPr>
          <w:bCs/>
        </w:rPr>
        <w:t>Defence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College</w:t>
      </w:r>
      <w:proofErr w:type="spellEnd"/>
      <w:r>
        <w:rPr>
          <w:bCs/>
        </w:rPr>
        <w:t>) v Ríme, Talianska republika.</w:t>
      </w:r>
    </w:p>
    <w:p w14:paraId="635028D5" w14:textId="77777777" w:rsidR="007216B1" w:rsidRDefault="007216B1" w:rsidP="007216B1">
      <w:pPr>
        <w:pStyle w:val="Normlnywebov"/>
        <w:spacing w:before="0" w:beforeAutospacing="0" w:after="0" w:afterAutospacing="0"/>
        <w:ind w:left="360" w:hanging="360"/>
        <w:jc w:val="both"/>
      </w:pPr>
    </w:p>
    <w:p w14:paraId="153B6918" w14:textId="77777777" w:rsidR="007216B1" w:rsidRDefault="007216B1" w:rsidP="007216B1">
      <w:pPr>
        <w:pStyle w:val="Normlnywebov"/>
        <w:spacing w:before="0" w:beforeAutospacing="0" w:after="0" w:afterAutospacing="0"/>
        <w:ind w:left="720" w:hanging="720"/>
      </w:pPr>
      <w:r>
        <w:rPr>
          <w:b/>
          <w:bCs/>
        </w:rPr>
        <w:t>b)</w:t>
      </w:r>
      <w:r>
        <w:rPr>
          <w:sz w:val="14"/>
          <w:szCs w:val="14"/>
        </w:rPr>
        <w:t xml:space="preserve">   </w:t>
      </w:r>
      <w:r>
        <w:rPr>
          <w:b/>
          <w:bCs/>
        </w:rPr>
        <w:t xml:space="preserve">vojenské štruktúry EÚ: </w:t>
      </w:r>
    </w:p>
    <w:p w14:paraId="233B7EE9" w14:textId="77777777" w:rsidR="007216B1" w:rsidRDefault="007216B1" w:rsidP="007216B1">
      <w:pPr>
        <w:pStyle w:val="Normlnywebov"/>
        <w:spacing w:before="0" w:beforeAutospacing="0" w:after="0" w:afterAutospacing="0"/>
      </w:pPr>
      <w:r>
        <w:rPr>
          <w:b/>
          <w:bCs/>
        </w:rPr>
        <w:t> </w:t>
      </w:r>
    </w:p>
    <w:p w14:paraId="7AA0CB0B" w14:textId="35BC2EBF" w:rsidR="0001015D" w:rsidRDefault="007216B1" w:rsidP="004121AC">
      <w:pPr>
        <w:pStyle w:val="Normlnywebov"/>
        <w:spacing w:before="0" w:beforeAutospacing="0" w:after="0" w:afterAutospacing="0"/>
        <w:ind w:firstLine="708"/>
        <w:jc w:val="both"/>
      </w:pPr>
      <w:r>
        <w:t>Výbory a agentúry Európskej únie, Vojenský štáb Európskej únie a vojenské štruktúry podliehajúce Rade Európskej únie v Bruseli, Belgické kráľovstvo.</w:t>
      </w:r>
    </w:p>
    <w:p w14:paraId="059A4C53" w14:textId="77777777" w:rsidR="007216B1" w:rsidRDefault="007216B1" w:rsidP="007C5594">
      <w:pPr>
        <w:pStyle w:val="Normlnywebov"/>
        <w:spacing w:before="0" w:beforeAutospacing="0" w:after="0" w:afterAutospacing="0"/>
        <w:ind w:left="360" w:hanging="360"/>
        <w:jc w:val="both"/>
        <w:rPr>
          <w:b/>
          <w:bCs/>
        </w:rPr>
      </w:pPr>
    </w:p>
    <w:p w14:paraId="0B6ED237" w14:textId="30828D69" w:rsidR="00C8335D" w:rsidRPr="007216B1" w:rsidRDefault="00C8335D" w:rsidP="00433763">
      <w:pPr>
        <w:pStyle w:val="Normlnywebov"/>
        <w:spacing w:before="0" w:beforeAutospacing="0" w:after="0" w:afterAutospacing="0"/>
        <w:jc w:val="both"/>
      </w:pPr>
      <w:r>
        <w:t> </w:t>
      </w:r>
      <w:r w:rsidR="00433763">
        <w:tab/>
      </w:r>
      <w:r>
        <w:t>Celkové tabuľkové počty v štruktúrach uveden</w:t>
      </w:r>
      <w:r w:rsidR="003F07F0">
        <w:t>ých v rámci bodu A.2) sa určujú</w:t>
      </w:r>
      <w:r>
        <w:t xml:space="preserve"> </w:t>
      </w:r>
      <w:r w:rsidRPr="007216B1">
        <w:t xml:space="preserve">do </w:t>
      </w:r>
      <w:r w:rsidR="0001015D">
        <w:t>94</w:t>
      </w:r>
      <w:r w:rsidR="0001015D" w:rsidRPr="007216B1">
        <w:t xml:space="preserve"> </w:t>
      </w:r>
      <w:r>
        <w:t xml:space="preserve">príslušníkov ozbrojených síl Slovenskej </w:t>
      </w:r>
      <w:r w:rsidRPr="007D756C">
        <w:rPr>
          <w:color w:val="000000" w:themeColor="text1"/>
        </w:rPr>
        <w:t xml:space="preserve">republiky, pričom zastúpenie v ostatných agentúrach, veliteľstvách, centrách a školách v rámci NATO podľa odseku 5 sa určuje do 10 osôb. </w:t>
      </w:r>
    </w:p>
    <w:p w14:paraId="35833517" w14:textId="77777777"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t> </w:t>
      </w:r>
    </w:p>
    <w:p w14:paraId="0598742C" w14:textId="77777777" w:rsidR="00C8335D" w:rsidRDefault="00C8335D" w:rsidP="007C5594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 </w:t>
      </w:r>
    </w:p>
    <w:p w14:paraId="44AD7408" w14:textId="77777777" w:rsidR="00C8335D" w:rsidRDefault="00C8335D" w:rsidP="007C5594">
      <w:pPr>
        <w:pStyle w:val="Normlnywebov"/>
        <w:spacing w:before="0" w:beforeAutospacing="0" w:after="0" w:afterAutospacing="0"/>
      </w:pPr>
      <w:r>
        <w:rPr>
          <w:sz w:val="20"/>
          <w:szCs w:val="20"/>
        </w:rPr>
        <w:t> </w:t>
      </w:r>
    </w:p>
    <w:p w14:paraId="4D492BA6" w14:textId="77777777" w:rsidR="00C8335D" w:rsidRDefault="00C8335D" w:rsidP="007C5594">
      <w:pPr>
        <w:pStyle w:val="Normlnywebov"/>
        <w:spacing w:before="0" w:beforeAutospacing="0" w:after="0" w:afterAutospacing="0"/>
      </w:pPr>
      <w:r>
        <w:rPr>
          <w:sz w:val="20"/>
          <w:szCs w:val="20"/>
        </w:rPr>
        <w:t> </w:t>
      </w:r>
    </w:p>
    <w:p w14:paraId="0B1C69DB" w14:textId="77777777" w:rsidR="00C8335D" w:rsidRDefault="00C8335D" w:rsidP="007C5594"/>
    <w:p w14:paraId="5C15B546" w14:textId="77777777" w:rsidR="00C8335D" w:rsidRDefault="00C8335D"/>
    <w:sectPr w:rsidR="00C8335D" w:rsidSect="00040406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2A92C" w14:textId="77777777" w:rsidR="001C01F2" w:rsidRDefault="001C01F2" w:rsidP="00AE2D0C">
      <w:pPr>
        <w:spacing w:after="0" w:line="240" w:lineRule="auto"/>
      </w:pPr>
      <w:r>
        <w:separator/>
      </w:r>
    </w:p>
  </w:endnote>
  <w:endnote w:type="continuationSeparator" w:id="0">
    <w:p w14:paraId="716F31A2" w14:textId="77777777" w:rsidR="001C01F2" w:rsidRDefault="001C01F2" w:rsidP="00AE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AB486" w14:textId="24F32628" w:rsidR="00AE2D0C" w:rsidRDefault="00AE2D0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040406">
      <w:rPr>
        <w:noProof/>
      </w:rPr>
      <w:t>4</w:t>
    </w:r>
    <w:r>
      <w:fldChar w:fldCharType="end"/>
    </w:r>
  </w:p>
  <w:p w14:paraId="138C5059" w14:textId="77777777" w:rsidR="00AE2D0C" w:rsidRDefault="00AE2D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F2F63" w14:textId="77777777" w:rsidR="001C01F2" w:rsidRDefault="001C01F2" w:rsidP="00AE2D0C">
      <w:pPr>
        <w:spacing w:after="0" w:line="240" w:lineRule="auto"/>
      </w:pPr>
      <w:r>
        <w:separator/>
      </w:r>
    </w:p>
  </w:footnote>
  <w:footnote w:type="continuationSeparator" w:id="0">
    <w:p w14:paraId="737E5F91" w14:textId="77777777" w:rsidR="001C01F2" w:rsidRDefault="001C01F2" w:rsidP="00AE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487"/>
    <w:multiLevelType w:val="hybridMultilevel"/>
    <w:tmpl w:val="695A12C6"/>
    <w:lvl w:ilvl="0" w:tplc="041B0011">
      <w:start w:val="1"/>
      <w:numFmt w:val="decimal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A32148"/>
    <w:multiLevelType w:val="hybridMultilevel"/>
    <w:tmpl w:val="08B8FE3E"/>
    <w:lvl w:ilvl="0" w:tplc="C7907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63D3C"/>
    <w:multiLevelType w:val="hybridMultilevel"/>
    <w:tmpl w:val="AB2429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4088"/>
    <w:multiLevelType w:val="hybridMultilevel"/>
    <w:tmpl w:val="BE48523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D5D4E"/>
    <w:multiLevelType w:val="hybridMultilevel"/>
    <w:tmpl w:val="8EE0C4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54392"/>
    <w:multiLevelType w:val="hybridMultilevel"/>
    <w:tmpl w:val="BF0CA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223"/>
    <w:multiLevelType w:val="hybridMultilevel"/>
    <w:tmpl w:val="6334432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4DF3"/>
    <w:multiLevelType w:val="multilevel"/>
    <w:tmpl w:val="8C422ECE"/>
    <w:lvl w:ilvl="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8" w15:restartNumberingAfterBreak="0">
    <w:nsid w:val="295E2C41"/>
    <w:multiLevelType w:val="multilevel"/>
    <w:tmpl w:val="DBA01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9" w15:restartNumberingAfterBreak="0">
    <w:nsid w:val="33AF7437"/>
    <w:multiLevelType w:val="hybridMultilevel"/>
    <w:tmpl w:val="74845F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3041"/>
    <w:multiLevelType w:val="hybridMultilevel"/>
    <w:tmpl w:val="E0D60B2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822EA"/>
    <w:multiLevelType w:val="hybridMultilevel"/>
    <w:tmpl w:val="B4BAC3A4"/>
    <w:lvl w:ilvl="0" w:tplc="878A4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0C3E44"/>
    <w:multiLevelType w:val="hybridMultilevel"/>
    <w:tmpl w:val="A7BC564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20057"/>
    <w:multiLevelType w:val="hybridMultilevel"/>
    <w:tmpl w:val="490CAA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467DE"/>
    <w:multiLevelType w:val="hybridMultilevel"/>
    <w:tmpl w:val="5C0A862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D95AC3"/>
    <w:multiLevelType w:val="hybridMultilevel"/>
    <w:tmpl w:val="8EF25F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16A97"/>
    <w:multiLevelType w:val="hybridMultilevel"/>
    <w:tmpl w:val="BC8273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43185"/>
    <w:multiLevelType w:val="hybridMultilevel"/>
    <w:tmpl w:val="B06A5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A7C78"/>
    <w:multiLevelType w:val="hybridMultilevel"/>
    <w:tmpl w:val="BE7C4F3E"/>
    <w:lvl w:ilvl="0" w:tplc="C2EC6A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8"/>
  </w:num>
  <w:num w:numId="5">
    <w:abstractNumId w:val="16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8"/>
  </w:num>
  <w:num w:numId="15">
    <w:abstractNumId w:val="15"/>
  </w:num>
  <w:num w:numId="16">
    <w:abstractNumId w:val="12"/>
  </w:num>
  <w:num w:numId="17">
    <w:abstractNumId w:val="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94"/>
    <w:rsid w:val="00005122"/>
    <w:rsid w:val="0001015D"/>
    <w:rsid w:val="0001353B"/>
    <w:rsid w:val="00040406"/>
    <w:rsid w:val="00094B6F"/>
    <w:rsid w:val="000A4392"/>
    <w:rsid w:val="000C1699"/>
    <w:rsid w:val="00120DC8"/>
    <w:rsid w:val="00121EED"/>
    <w:rsid w:val="0012574B"/>
    <w:rsid w:val="00130152"/>
    <w:rsid w:val="0015371B"/>
    <w:rsid w:val="00153BD3"/>
    <w:rsid w:val="00165C97"/>
    <w:rsid w:val="0017627D"/>
    <w:rsid w:val="0018506C"/>
    <w:rsid w:val="001C01F2"/>
    <w:rsid w:val="002129C6"/>
    <w:rsid w:val="002166F9"/>
    <w:rsid w:val="00227132"/>
    <w:rsid w:val="00265B98"/>
    <w:rsid w:val="00301FB0"/>
    <w:rsid w:val="0032140C"/>
    <w:rsid w:val="00323268"/>
    <w:rsid w:val="003402C0"/>
    <w:rsid w:val="00360EB4"/>
    <w:rsid w:val="00361699"/>
    <w:rsid w:val="00363DA2"/>
    <w:rsid w:val="00364B1B"/>
    <w:rsid w:val="003860F9"/>
    <w:rsid w:val="003A130A"/>
    <w:rsid w:val="003B02CA"/>
    <w:rsid w:val="003F04DD"/>
    <w:rsid w:val="003F07F0"/>
    <w:rsid w:val="00400940"/>
    <w:rsid w:val="00410E76"/>
    <w:rsid w:val="004121AC"/>
    <w:rsid w:val="00433763"/>
    <w:rsid w:val="0048071E"/>
    <w:rsid w:val="00480E4E"/>
    <w:rsid w:val="004A4C57"/>
    <w:rsid w:val="004B2A4E"/>
    <w:rsid w:val="004C36E6"/>
    <w:rsid w:val="004C4A32"/>
    <w:rsid w:val="005134C8"/>
    <w:rsid w:val="00526703"/>
    <w:rsid w:val="0054644F"/>
    <w:rsid w:val="00551CF1"/>
    <w:rsid w:val="005541AE"/>
    <w:rsid w:val="005753E7"/>
    <w:rsid w:val="005A5552"/>
    <w:rsid w:val="005B37AA"/>
    <w:rsid w:val="005C29AE"/>
    <w:rsid w:val="005D3981"/>
    <w:rsid w:val="005D77B2"/>
    <w:rsid w:val="00634AB2"/>
    <w:rsid w:val="00635BFB"/>
    <w:rsid w:val="00642573"/>
    <w:rsid w:val="00656000"/>
    <w:rsid w:val="00663E45"/>
    <w:rsid w:val="006669AC"/>
    <w:rsid w:val="00673915"/>
    <w:rsid w:val="006A7DEA"/>
    <w:rsid w:val="006B2936"/>
    <w:rsid w:val="006B38B3"/>
    <w:rsid w:val="006B49DC"/>
    <w:rsid w:val="006C03B3"/>
    <w:rsid w:val="006C6587"/>
    <w:rsid w:val="006D4FC2"/>
    <w:rsid w:val="006E067F"/>
    <w:rsid w:val="006E142E"/>
    <w:rsid w:val="00707F83"/>
    <w:rsid w:val="00710BE5"/>
    <w:rsid w:val="0071433B"/>
    <w:rsid w:val="007216B1"/>
    <w:rsid w:val="0072493A"/>
    <w:rsid w:val="00727921"/>
    <w:rsid w:val="0074750E"/>
    <w:rsid w:val="0074779D"/>
    <w:rsid w:val="00756353"/>
    <w:rsid w:val="00756424"/>
    <w:rsid w:val="00763295"/>
    <w:rsid w:val="007A35FC"/>
    <w:rsid w:val="007C5594"/>
    <w:rsid w:val="007D0185"/>
    <w:rsid w:val="007D756C"/>
    <w:rsid w:val="00803270"/>
    <w:rsid w:val="008168BC"/>
    <w:rsid w:val="00867F10"/>
    <w:rsid w:val="00880755"/>
    <w:rsid w:val="00885F89"/>
    <w:rsid w:val="00892A22"/>
    <w:rsid w:val="008959B1"/>
    <w:rsid w:val="008C3425"/>
    <w:rsid w:val="008D141E"/>
    <w:rsid w:val="009415DC"/>
    <w:rsid w:val="00953C20"/>
    <w:rsid w:val="009C3FFC"/>
    <w:rsid w:val="009C45CD"/>
    <w:rsid w:val="00A07043"/>
    <w:rsid w:val="00A115F0"/>
    <w:rsid w:val="00A14B56"/>
    <w:rsid w:val="00A17A12"/>
    <w:rsid w:val="00A17AAD"/>
    <w:rsid w:val="00A34F10"/>
    <w:rsid w:val="00A5088E"/>
    <w:rsid w:val="00A553FC"/>
    <w:rsid w:val="00A61A4A"/>
    <w:rsid w:val="00A83C09"/>
    <w:rsid w:val="00A90C3C"/>
    <w:rsid w:val="00AE0D5F"/>
    <w:rsid w:val="00AE2D0C"/>
    <w:rsid w:val="00AF7C4F"/>
    <w:rsid w:val="00B41098"/>
    <w:rsid w:val="00B96F5E"/>
    <w:rsid w:val="00BD60E7"/>
    <w:rsid w:val="00BF424D"/>
    <w:rsid w:val="00C25763"/>
    <w:rsid w:val="00C55AF7"/>
    <w:rsid w:val="00C76691"/>
    <w:rsid w:val="00C8335D"/>
    <w:rsid w:val="00C84712"/>
    <w:rsid w:val="00C8652A"/>
    <w:rsid w:val="00C92BCE"/>
    <w:rsid w:val="00CA1B21"/>
    <w:rsid w:val="00CB039A"/>
    <w:rsid w:val="00CD3B4E"/>
    <w:rsid w:val="00D132A3"/>
    <w:rsid w:val="00D3264A"/>
    <w:rsid w:val="00D465D6"/>
    <w:rsid w:val="00D46CF7"/>
    <w:rsid w:val="00D52B8F"/>
    <w:rsid w:val="00D54652"/>
    <w:rsid w:val="00D95F14"/>
    <w:rsid w:val="00DA575A"/>
    <w:rsid w:val="00DB65F8"/>
    <w:rsid w:val="00E03DE1"/>
    <w:rsid w:val="00E05F13"/>
    <w:rsid w:val="00E13765"/>
    <w:rsid w:val="00E20F31"/>
    <w:rsid w:val="00E21F4F"/>
    <w:rsid w:val="00E23034"/>
    <w:rsid w:val="00E43E73"/>
    <w:rsid w:val="00E519CF"/>
    <w:rsid w:val="00E7544F"/>
    <w:rsid w:val="00E95DC2"/>
    <w:rsid w:val="00EC5D7D"/>
    <w:rsid w:val="00EC5E87"/>
    <w:rsid w:val="00ED2AD7"/>
    <w:rsid w:val="00F113CF"/>
    <w:rsid w:val="00F27E8D"/>
    <w:rsid w:val="00F34368"/>
    <w:rsid w:val="00FA5357"/>
    <w:rsid w:val="00F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EFB6BF"/>
  <w14:defaultImageDpi w14:val="0"/>
  <w15:docId w15:val="{AF8A46F6-9926-4834-9105-4310781D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5DC"/>
    <w:rPr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415DC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415DC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415DC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415DC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415DC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415DC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415DC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415DC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415D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9415DC"/>
    <w:rPr>
      <w:rFonts w:ascii="Calibri Light" w:eastAsia="SimSun" w:hAnsi="Calibri Light" w:cs="Times New Roman"/>
      <w:color w:val="2E74B5"/>
      <w:sz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9415DC"/>
    <w:rPr>
      <w:rFonts w:ascii="Calibri Light" w:eastAsia="SimSun" w:hAnsi="Calibri Light" w:cs="Times New Roman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9415DC"/>
    <w:rPr>
      <w:rFonts w:ascii="Calibri Light" w:eastAsia="SimSun" w:hAnsi="Calibri Light" w:cs="Times New Roman"/>
      <w:sz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9415DC"/>
    <w:rPr>
      <w:rFonts w:ascii="Calibri Light" w:eastAsia="SimSun" w:hAnsi="Calibri Light" w:cs="Times New Roman"/>
      <w:i/>
      <w:sz w:val="3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9415DC"/>
    <w:rPr>
      <w:rFonts w:ascii="Calibri Light" w:eastAsia="SimSun" w:hAnsi="Calibri Light" w:cs="Times New Roman"/>
      <w:sz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9415DC"/>
    <w:rPr>
      <w:rFonts w:ascii="Calibri Light" w:eastAsia="SimSun" w:hAnsi="Calibri Light" w:cs="Times New Roman"/>
      <w:i/>
      <w:sz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9415DC"/>
    <w:rPr>
      <w:rFonts w:ascii="Calibri Light" w:eastAsia="SimSun" w:hAnsi="Calibri Light" w:cs="Times New Roman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9415DC"/>
    <w:rPr>
      <w:rFonts w:ascii="Calibri Light" w:eastAsia="SimSun" w:hAnsi="Calibri Light" w:cs="Times New Roman"/>
      <w:i/>
      <w:sz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9415DC"/>
    <w:rPr>
      <w:rFonts w:cs="Times New Roman"/>
      <w:b/>
      <w:i/>
    </w:rPr>
  </w:style>
  <w:style w:type="paragraph" w:styleId="Normlnywebov">
    <w:name w:val="Normal (Web)"/>
    <w:basedOn w:val="Normlny"/>
    <w:uiPriority w:val="99"/>
    <w:rsid w:val="007C55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265B98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265B98"/>
  </w:style>
  <w:style w:type="paragraph" w:styleId="Textbubliny">
    <w:name w:val="Balloon Text"/>
    <w:basedOn w:val="Normlny"/>
    <w:link w:val="TextbublinyChar"/>
    <w:uiPriority w:val="99"/>
    <w:semiHidden/>
    <w:unhideWhenUsed/>
    <w:rsid w:val="006C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C03B3"/>
    <w:rPr>
      <w:rFonts w:ascii="Tahoma" w:hAnsi="Tahoma" w:cs="Times New Roman"/>
      <w:sz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415DC"/>
    <w:pPr>
      <w:spacing w:line="240" w:lineRule="auto"/>
    </w:pPr>
    <w:rPr>
      <w:b/>
      <w:bCs/>
      <w:color w:val="404040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9415DC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locked/>
    <w:rsid w:val="009415DC"/>
    <w:rPr>
      <w:rFonts w:ascii="Calibri Light" w:eastAsia="SimSun" w:hAnsi="Calibri Light" w:cs="Times New Roman"/>
      <w:caps/>
      <w:color w:val="44546A"/>
      <w:spacing w:val="30"/>
      <w:sz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415DC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9415DC"/>
    <w:rPr>
      <w:rFonts w:cs="Times New Roman"/>
      <w:color w:val="44546A"/>
      <w:sz w:val="28"/>
    </w:rPr>
  </w:style>
  <w:style w:type="character" w:styleId="Siln">
    <w:name w:val="Strong"/>
    <w:basedOn w:val="Predvolenpsmoodseku"/>
    <w:uiPriority w:val="22"/>
    <w:qFormat/>
    <w:rsid w:val="009415DC"/>
    <w:rPr>
      <w:rFonts w:cs="Times New Roman"/>
      <w:b/>
    </w:rPr>
  </w:style>
  <w:style w:type="character" w:styleId="Zvraznenie">
    <w:name w:val="Emphasis"/>
    <w:basedOn w:val="Predvolenpsmoodseku"/>
    <w:uiPriority w:val="20"/>
    <w:qFormat/>
    <w:rsid w:val="009415DC"/>
    <w:rPr>
      <w:rFonts w:cs="Times New Roman"/>
      <w:i/>
      <w:color w:val="000000"/>
    </w:rPr>
  </w:style>
  <w:style w:type="paragraph" w:styleId="Bezriadkovania">
    <w:name w:val="No Spacing"/>
    <w:uiPriority w:val="1"/>
    <w:qFormat/>
    <w:rsid w:val="009415DC"/>
    <w:pPr>
      <w:spacing w:after="0" w:line="240" w:lineRule="auto"/>
    </w:pPr>
    <w:rPr>
      <w:lang w:val="sk-SK"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9415DC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locked/>
    <w:rsid w:val="009415DC"/>
    <w:rPr>
      <w:rFonts w:cs="Times New Roman"/>
      <w:i/>
      <w:color w:val="7B7B7B"/>
      <w:sz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415DC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locked/>
    <w:rsid w:val="009415DC"/>
    <w:rPr>
      <w:rFonts w:ascii="Calibri Light" w:eastAsia="SimSun" w:hAnsi="Calibri Light" w:cs="Times New Roman"/>
      <w:caps/>
      <w:color w:val="2E74B5"/>
      <w:sz w:val="28"/>
    </w:rPr>
  </w:style>
  <w:style w:type="character" w:styleId="Jemnzvraznenie">
    <w:name w:val="Subtle Emphasis"/>
    <w:basedOn w:val="Predvolenpsmoodseku"/>
    <w:uiPriority w:val="19"/>
    <w:qFormat/>
    <w:rsid w:val="009415DC"/>
    <w:rPr>
      <w:rFonts w:cs="Times New Roman"/>
      <w:i/>
      <w:color w:val="595959"/>
    </w:rPr>
  </w:style>
  <w:style w:type="character" w:styleId="Intenzvnezvraznenie">
    <w:name w:val="Intense Emphasis"/>
    <w:basedOn w:val="Predvolenpsmoodseku"/>
    <w:uiPriority w:val="21"/>
    <w:qFormat/>
    <w:rsid w:val="009415DC"/>
    <w:rPr>
      <w:rFonts w:cs="Times New Roman"/>
      <w:b/>
      <w:i/>
      <w:color w:val="auto"/>
    </w:rPr>
  </w:style>
  <w:style w:type="character" w:styleId="Jemnodkaz">
    <w:name w:val="Subtle Reference"/>
    <w:basedOn w:val="Predvolenpsmoodseku"/>
    <w:uiPriority w:val="31"/>
    <w:qFormat/>
    <w:rsid w:val="009415DC"/>
    <w:rPr>
      <w:rFonts w:cs="Times New Roman"/>
      <w:smallCaps/>
      <w:color w:val="404040"/>
      <w:spacing w:val="0"/>
      <w:u w:val="single" w:color="7F7F7F"/>
    </w:rPr>
  </w:style>
  <w:style w:type="character" w:styleId="Intenzvnyodkaz">
    <w:name w:val="Intense Reference"/>
    <w:basedOn w:val="Predvolenpsmoodseku"/>
    <w:uiPriority w:val="32"/>
    <w:qFormat/>
    <w:rsid w:val="009415DC"/>
    <w:rPr>
      <w:rFonts w:cs="Times New Roman"/>
      <w:b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9415DC"/>
    <w:rPr>
      <w:rFonts w:cs="Times New Roman"/>
      <w:b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415DC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AE2D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E2D0C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AE2D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E2D0C"/>
    <w:rPr>
      <w:rFonts w:cs="Times New Roman"/>
    </w:rPr>
  </w:style>
  <w:style w:type="paragraph" w:styleId="Zarkazkladnhotextu">
    <w:name w:val="Body Text Indent"/>
    <w:basedOn w:val="Normlny"/>
    <w:link w:val="ZarkazkladnhotextuChar"/>
    <w:rsid w:val="00A90C3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A90C3C"/>
    <w:rPr>
      <w:rFonts w:ascii="Times New Roman" w:eastAsia="Times New Roman" w:hAnsi="Times New Roman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101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015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015D"/>
    <w:rPr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01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015D"/>
    <w:rPr>
      <w:b/>
      <w:bCs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3.-Vlastný-materiál"/>
    <f:field ref="objsubject" par="" edit="true" text=""/>
    <f:field ref="objcreatedby" par="" text="Hepnerová, Andrea, Ing."/>
    <f:field ref="objcreatedat" par="" text="7.2.2022 13:26:52"/>
    <f:field ref="objchangedby" par="" text="Administrator, System"/>
    <f:field ref="objmodifiedat" par="" text="7.2.2022 13:26:5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5321D21-6C31-4682-9C99-42A4315DB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6E687-8556-4602-82E6-2B33EFC7E8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1AEAE8-2D18-46F9-9251-8194917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134F7A0-D462-4AD4-A26B-F087AA89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AL-SHAFEI Lenka</dc:creator>
  <cp:keywords/>
  <dc:description/>
  <cp:lastModifiedBy>BIZNAR Michal</cp:lastModifiedBy>
  <cp:revision>3</cp:revision>
  <cp:lastPrinted>2022-02-21T06:37:00Z</cp:lastPrinted>
  <dcterms:created xsi:type="dcterms:W3CDTF">2022-02-21T06:38:00Z</dcterms:created>
  <dcterms:modified xsi:type="dcterms:W3CDTF">2022-02-23T15:32:00Z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Andrea Hepnerová</vt:lpwstr>
  </property>
  <property fmtid="{D5CDD505-2E9C-101B-9397-08002B2CF9AE}" pid="12" name="FSC#SKEDITIONSLOVLEX@103.510:zodppredkladatel">
    <vt:lpwstr>Jaroslav Naď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 aktualizáciu vojenského zastúpenia Slovenskej republiky pri orgánoch NATO/EÚ a návrh na vyslanie príslušníkov OS SR do orgánov vojenského zastúpenia pri NATO/EÚ a do vojenských štruktúr NATO/EÚ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obrany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čl. 86 písm. l) Ústavy SR</vt:lpwstr>
  </property>
  <property fmtid="{D5CDD505-2E9C-101B-9397-08002B2CF9AE}" pid="23" name="FSC#SKEDITIONSLOVLEX@103.510:plnynazovpredpis">
    <vt:lpwstr> Návrh na aktualizáciu vojenského zastúpenia Slovenskej republiky pri orgánoch NATO/EÚ a návrh na vyslanie príslušníkov OS SR do orgánov vojenského zastúpenia pri NATO/EÚ a do vojenských štruktúr NATO/EÚ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SEOP-3-29/2022-OddAMKM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LP/2022/63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obrany</vt:lpwstr>
  </property>
  <property fmtid="{D5CDD505-2E9C-101B-9397-08002B2CF9AE}" pid="142" name="FSC#SKEDITIONSLOVLEX@103.510:funkciaZodpPredAkuzativ">
    <vt:lpwstr>ministra obrany Slovenskej republiky</vt:lpwstr>
  </property>
  <property fmtid="{D5CDD505-2E9C-101B-9397-08002B2CF9AE}" pid="143" name="FSC#SKEDITIONSLOVLEX@103.510:funkciaZodpPredDativ">
    <vt:lpwstr>ministrovi obrany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Jaroslav Naď_x000d_
minister obrany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7. 2. 2022</vt:lpwstr>
  </property>
  <property fmtid="{D5CDD505-2E9C-101B-9397-08002B2CF9AE}" pid="151" name="FSC#COOSYSTEM@1.1:Container">
    <vt:lpwstr>COO.2145.1000.3.4812908</vt:lpwstr>
  </property>
  <property fmtid="{D5CDD505-2E9C-101B-9397-08002B2CF9AE}" pid="152" name="FSC#FSCFOLIO@1.1001:docpropproject">
    <vt:lpwstr/>
  </property>
</Properties>
</file>