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0696F0DB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Marian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Kotleba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, </w:t>
      </w:r>
      <w:r w:rsidR="00322F41" w:rsidRPr="00164DA2">
        <w:rPr>
          <w:rFonts w:ascii="Book Antiqua" w:hAnsi="Book Antiqua" w:cs="Arial"/>
          <w:color w:val="000000" w:themeColor="text1"/>
        </w:rPr>
        <w:t xml:space="preserve">Rastislav Schlosár, </w:t>
      </w:r>
      <w:r w:rsidR="00753DBA">
        <w:rPr>
          <w:rFonts w:ascii="Book Antiqua" w:hAnsi="Book Antiqua" w:cs="Arial"/>
          <w:color w:val="000000" w:themeColor="text1"/>
        </w:rPr>
        <w:br/>
      </w:r>
      <w:r w:rsidR="00445568">
        <w:rPr>
          <w:rFonts w:ascii="Book Antiqua" w:hAnsi="Book Antiqua" w:cs="Arial"/>
          <w:color w:val="000000" w:themeColor="text1"/>
        </w:rPr>
        <w:t xml:space="preserve">Magdaléna </w:t>
      </w:r>
      <w:proofErr w:type="spellStart"/>
      <w:r w:rsidR="00445568">
        <w:rPr>
          <w:rFonts w:ascii="Book Antiqua" w:hAnsi="Book Antiqua" w:cs="Arial"/>
          <w:color w:val="000000" w:themeColor="text1"/>
        </w:rPr>
        <w:t>Sulanová</w:t>
      </w:r>
      <w:proofErr w:type="spellEnd"/>
      <w:r w:rsidR="009E2A1D">
        <w:rPr>
          <w:rFonts w:ascii="Book Antiqua" w:hAnsi="Book Antiqua" w:cs="Arial"/>
          <w:color w:val="000000" w:themeColor="text1"/>
        </w:rPr>
        <w:t xml:space="preserve"> a</w:t>
      </w:r>
      <w:r w:rsidR="009C38B9">
        <w:rPr>
          <w:rFonts w:ascii="Book Antiqua" w:hAnsi="Book Antiqua" w:cs="Arial"/>
          <w:color w:val="000000" w:themeColor="text1"/>
        </w:rPr>
        <w:t xml:space="preserve"> </w:t>
      </w:r>
      <w:r w:rsidR="00753DBA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753DBA">
        <w:rPr>
          <w:rFonts w:ascii="Book Antiqua" w:hAnsi="Book Antiqua" w:cs="Arial"/>
          <w:color w:val="000000" w:themeColor="text1"/>
        </w:rPr>
        <w:t>Mizík</w:t>
      </w:r>
      <w:proofErr w:type="spellEnd"/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2959F5AE" w:rsidR="00C5238B" w:rsidRPr="00A3504E" w:rsidRDefault="00C5238B" w:rsidP="00310A37">
      <w:pPr>
        <w:spacing w:after="0" w:line="240" w:lineRule="auto"/>
        <w:ind w:left="360"/>
        <w:jc w:val="both"/>
        <w:rPr>
          <w:rFonts w:ascii="Book Antiqua" w:hAnsi="Book Antiqua"/>
          <w:u w:val="single"/>
        </w:rPr>
      </w:pPr>
      <w:r w:rsidRPr="00A3504E">
        <w:rPr>
          <w:rFonts w:ascii="Book Antiqua" w:hAnsi="Book Antiqua"/>
        </w:rPr>
        <w:t>Návrh</w:t>
      </w:r>
      <w:r w:rsidR="0089270C" w:rsidRPr="00A3504E">
        <w:rPr>
          <w:rFonts w:ascii="Book Antiqua" w:hAnsi="Book Antiqua"/>
        </w:rPr>
        <w:t xml:space="preserve"> </w:t>
      </w:r>
      <w:r w:rsidRPr="00A3504E">
        <w:rPr>
          <w:rFonts w:ascii="Book Antiqua" w:hAnsi="Book Antiqua"/>
        </w:rPr>
        <w:t xml:space="preserve">zákona, </w:t>
      </w:r>
      <w:bookmarkStart w:id="0" w:name="_Hlk81218983"/>
      <w:r w:rsidR="00310A37" w:rsidRPr="00A3504E">
        <w:rPr>
          <w:rFonts w:ascii="Book Antiqua" w:hAnsi="Book Antiqua"/>
        </w:rPr>
        <w:t xml:space="preserve">ktorým sa mení a dopĺňa </w:t>
      </w:r>
      <w:r w:rsidR="00A3504E" w:rsidRPr="00A3504E">
        <w:rPr>
          <w:rFonts w:ascii="Book Antiqua" w:hAnsi="Book Antiqua"/>
        </w:rPr>
        <w:t xml:space="preserve">zákon č. 241/1993 Z. z. o štátnych sviatkoch, dňoch pracovného pokoja a pamätných </w:t>
      </w:r>
      <w:proofErr w:type="spellStart"/>
      <w:r w:rsidR="00A3504E" w:rsidRPr="00A3504E">
        <w:rPr>
          <w:rFonts w:ascii="Book Antiqua" w:hAnsi="Book Antiqua"/>
        </w:rPr>
        <w:t>dňoch</w:t>
      </w:r>
      <w:r w:rsidR="00310A37" w:rsidRPr="00A3504E">
        <w:rPr>
          <w:rFonts w:ascii="Book Antiqua" w:hAnsi="Book Antiqua"/>
        </w:rPr>
        <w:t>v</w:t>
      </w:r>
      <w:proofErr w:type="spellEnd"/>
      <w:r w:rsidR="00310A37" w:rsidRPr="00A3504E">
        <w:rPr>
          <w:rFonts w:ascii="Book Antiqua" w:hAnsi="Book Antiqua"/>
        </w:rPr>
        <w:t> znení neskorších predpisov</w:t>
      </w:r>
      <w:bookmarkEnd w:id="0"/>
      <w:r w:rsidRPr="00A3504E">
        <w:rPr>
          <w:rFonts w:ascii="Book Antiqua" w:hAnsi="Book Antiqua"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79C65A26" w14:textId="4B1A0715" w:rsidR="00A3504E" w:rsidRPr="00A3504E" w:rsidRDefault="00C5238B" w:rsidP="00A3504E">
      <w:pPr>
        <w:spacing w:after="0" w:line="240" w:lineRule="auto"/>
        <w:jc w:val="both"/>
        <w:rPr>
          <w:rFonts w:ascii="Book Antiqua" w:hAnsi="Book Antiqua"/>
          <w:u w:val="single"/>
        </w:rPr>
      </w:pPr>
      <w:r w:rsidRPr="00A60D10">
        <w:rPr>
          <w:rFonts w:ascii="Book Antiqua" w:hAnsi="Book Antiqua"/>
          <w:b/>
          <w:bCs/>
        </w:rPr>
        <w:t xml:space="preserve">A.1. Názov materiálu: </w:t>
      </w:r>
      <w:r w:rsidR="00A3504E" w:rsidRPr="00A3504E">
        <w:rPr>
          <w:rFonts w:ascii="Book Antiqua" w:hAnsi="Book Antiqua"/>
        </w:rPr>
        <w:t xml:space="preserve">Návrh zákona, ktorým sa mení a dopĺňa zákon č. 241/1993 Z. z. o štátnych sviatkoch, dňoch pracovného pokoja a pamätných </w:t>
      </w:r>
      <w:proofErr w:type="spellStart"/>
      <w:r w:rsidR="00A3504E" w:rsidRPr="00A3504E">
        <w:rPr>
          <w:rFonts w:ascii="Book Antiqua" w:hAnsi="Book Antiqua"/>
        </w:rPr>
        <w:t>dňochv</w:t>
      </w:r>
      <w:proofErr w:type="spellEnd"/>
      <w:r w:rsidR="00A3504E" w:rsidRPr="00A3504E">
        <w:rPr>
          <w:rFonts w:ascii="Book Antiqua" w:hAnsi="Book Antiqua"/>
        </w:rPr>
        <w:t> znení neskorších predpisov.</w:t>
      </w:r>
    </w:p>
    <w:p w14:paraId="38C66184" w14:textId="497D5FAA" w:rsidR="00C5238B" w:rsidRPr="00A60D1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2D97CA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33319E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A60D10">
        <w:rPr>
          <w:rFonts w:ascii="Book Antiqua" w:hAnsi="Book Antiqua"/>
          <w:bCs/>
          <w:sz w:val="22"/>
          <w:szCs w:val="22"/>
        </w:rPr>
        <w:t>bezpredmetné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694CD4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4388C8FE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1939CAD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1EDC8F6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0E757B18" w:rsidR="00C5238B" w:rsidRPr="00317A3B" w:rsidRDefault="00EC3886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46EE81F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46FD014D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4C000F0D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394E3C91" w:rsidR="00322F41" w:rsidRDefault="00EC3886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  <w:bookmarkStart w:id="1" w:name="_GoBack"/>
      <w:bookmarkEnd w:id="1"/>
    </w:p>
    <w:p w14:paraId="3D03BCB0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36A9343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A60D1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sz w:val="20"/>
          <w:szCs w:val="20"/>
        </w:rPr>
        <w:t> </w:t>
      </w:r>
    </w:p>
    <w:p w14:paraId="6799B6AF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0B3AC9E9" w:rsidR="00265C56" w:rsidRPr="00A60D10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Cs/>
          <w:sz w:val="22"/>
          <w:szCs w:val="22"/>
        </w:rPr>
        <w:t>Návrh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A60D10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A60D10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0A37"/>
    <w:rsid w:val="00317A3B"/>
    <w:rsid w:val="00322F41"/>
    <w:rsid w:val="00334AA1"/>
    <w:rsid w:val="003400DA"/>
    <w:rsid w:val="00361473"/>
    <w:rsid w:val="00377562"/>
    <w:rsid w:val="003C1391"/>
    <w:rsid w:val="00422E02"/>
    <w:rsid w:val="0042757B"/>
    <w:rsid w:val="00445568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53DBA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9E2A1D"/>
    <w:rsid w:val="00A215B8"/>
    <w:rsid w:val="00A3504E"/>
    <w:rsid w:val="00A60D10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886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E0A8-C3E5-45D8-A82A-C675E1C0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Schlosár, Rastislav</cp:lastModifiedBy>
  <cp:revision>12</cp:revision>
  <cp:lastPrinted>2016-11-02T07:18:00Z</cp:lastPrinted>
  <dcterms:created xsi:type="dcterms:W3CDTF">2018-09-27T08:13:00Z</dcterms:created>
  <dcterms:modified xsi:type="dcterms:W3CDTF">2022-02-22T11:18:00Z</dcterms:modified>
</cp:coreProperties>
</file>