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0597F" w14:textId="77777777" w:rsidR="004635E9" w:rsidRPr="00B7274D" w:rsidRDefault="004635E9" w:rsidP="004635E9">
      <w:pPr>
        <w:spacing w:after="0" w:line="240" w:lineRule="auto"/>
        <w:jc w:val="center"/>
        <w:rPr>
          <w:rFonts w:ascii="Times New Roman" w:hAnsi="Times New Roman"/>
          <w:b/>
          <w:sz w:val="24"/>
          <w:szCs w:val="24"/>
          <w:u w:val="single"/>
        </w:rPr>
      </w:pPr>
    </w:p>
    <w:p w14:paraId="37912C9B"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2EB1FE7F"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6B985123"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2639FC0D"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06DCA345"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466D930D"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11D5545E"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64100902"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2F924B07"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383CC2DC"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3F1085C2"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5EF0C6C3"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344D8F8D"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31510472" w14:textId="311F1372" w:rsidR="00AB3E5C" w:rsidRPr="00B7274D" w:rsidRDefault="00F7380F" w:rsidP="00AB3E5C">
      <w:pPr>
        <w:spacing w:after="0" w:line="240" w:lineRule="auto"/>
        <w:jc w:val="center"/>
        <w:rPr>
          <w:rFonts w:ascii="Times New Roman" w:eastAsia="Times New Roman" w:hAnsi="Times New Roman"/>
          <w:b/>
          <w:sz w:val="24"/>
          <w:szCs w:val="24"/>
          <w:lang w:eastAsia="sk-SK"/>
        </w:rPr>
      </w:pPr>
      <w:r>
        <w:rPr>
          <w:rFonts w:ascii="Times New Roman" w:eastAsia="Times New Roman" w:hAnsi="Times New Roman"/>
          <w:b/>
          <w:sz w:val="24"/>
          <w:szCs w:val="24"/>
          <w:lang w:eastAsia="sk-SK"/>
        </w:rPr>
        <w:t>zo 17.</w:t>
      </w:r>
      <w:r w:rsidR="004C73F4">
        <w:rPr>
          <w:rFonts w:ascii="Times New Roman" w:eastAsia="Times New Roman" w:hAnsi="Times New Roman"/>
          <w:b/>
          <w:sz w:val="24"/>
          <w:szCs w:val="24"/>
          <w:lang w:eastAsia="sk-SK"/>
        </w:rPr>
        <w:t xml:space="preserve"> februára</w:t>
      </w:r>
      <w:r w:rsidR="00AB3E5C" w:rsidRPr="00B7274D">
        <w:rPr>
          <w:rFonts w:ascii="Times New Roman" w:eastAsia="Times New Roman" w:hAnsi="Times New Roman"/>
          <w:b/>
          <w:sz w:val="24"/>
          <w:szCs w:val="24"/>
          <w:lang w:eastAsia="sk-SK"/>
        </w:rPr>
        <w:t xml:space="preserve"> 202</w:t>
      </w:r>
      <w:r w:rsidR="00AB3E5C">
        <w:rPr>
          <w:rFonts w:ascii="Times New Roman" w:eastAsia="Times New Roman" w:hAnsi="Times New Roman"/>
          <w:b/>
          <w:sz w:val="24"/>
          <w:szCs w:val="24"/>
          <w:lang w:eastAsia="sk-SK"/>
        </w:rPr>
        <w:t>2,</w:t>
      </w:r>
    </w:p>
    <w:p w14:paraId="0C24662E" w14:textId="77777777" w:rsidR="00AB3E5C" w:rsidRPr="00B7274D" w:rsidRDefault="00AB3E5C" w:rsidP="00AB3E5C">
      <w:pPr>
        <w:spacing w:after="0" w:line="240" w:lineRule="auto"/>
        <w:jc w:val="center"/>
        <w:rPr>
          <w:rFonts w:ascii="Times New Roman" w:eastAsia="Times New Roman" w:hAnsi="Times New Roman"/>
          <w:b/>
          <w:sz w:val="24"/>
          <w:szCs w:val="24"/>
          <w:lang w:eastAsia="sk-SK"/>
        </w:rPr>
      </w:pPr>
    </w:p>
    <w:p w14:paraId="6B70A13D" w14:textId="087EF2CB" w:rsidR="00AB3E5C" w:rsidRPr="00BD6FA0" w:rsidRDefault="00AB3E5C" w:rsidP="00AB3E5C">
      <w:pPr>
        <w:spacing w:before="100" w:beforeAutospacing="1" w:after="100" w:afterAutospacing="1" w:line="240" w:lineRule="auto"/>
        <w:jc w:val="center"/>
        <w:rPr>
          <w:rFonts w:ascii="Times New Roman" w:eastAsia="Times New Roman" w:hAnsi="Times New Roman" w:cs="Times New Roman"/>
          <w:b/>
          <w:sz w:val="24"/>
          <w:szCs w:val="24"/>
          <w:lang w:eastAsia="sk-SK"/>
        </w:rPr>
      </w:pPr>
      <w:r w:rsidRPr="00BD6FA0">
        <w:rPr>
          <w:rFonts w:ascii="Times New Roman" w:eastAsia="Times New Roman" w:hAnsi="Times New Roman" w:cs="Times New Roman"/>
          <w:b/>
          <w:sz w:val="24"/>
          <w:lang w:eastAsia="sk-SK"/>
        </w:rPr>
        <w:t xml:space="preserve">ktorým sa mení a dopĺňa </w:t>
      </w:r>
      <w:r w:rsidRPr="00BD6FA0">
        <w:rPr>
          <w:rFonts w:ascii="Times New Roman" w:eastAsia="Times New Roman" w:hAnsi="Times New Roman" w:cs="Times New Roman"/>
          <w:b/>
          <w:sz w:val="24"/>
          <w:szCs w:val="24"/>
          <w:lang w:eastAsia="sk-SK"/>
        </w:rPr>
        <w:t xml:space="preserve">zákon č. 578/2004 Z. z. o poskytovateľoch zdravotnej starostlivosti, zdravotníckych pracovníkoch, stavovských organizáciách v zdravotníctve a o zmene a doplnení niektorých zákonov v znení neskorších predpisov a ktorým </w:t>
      </w:r>
      <w:r w:rsidRPr="00BD6FA0">
        <w:rPr>
          <w:rFonts w:ascii="Times New Roman" w:eastAsia="Calibri" w:hAnsi="Times New Roman" w:cs="Times New Roman"/>
          <w:b/>
          <w:sz w:val="24"/>
          <w:szCs w:val="24"/>
        </w:rPr>
        <w:t xml:space="preserve">sa </w:t>
      </w:r>
      <w:r w:rsidR="00AC3F42">
        <w:rPr>
          <w:rFonts w:ascii="Times New Roman" w:eastAsia="Calibri" w:hAnsi="Times New Roman" w:cs="Times New Roman"/>
          <w:b/>
          <w:sz w:val="24"/>
          <w:szCs w:val="24"/>
        </w:rPr>
        <w:t xml:space="preserve">menia a </w:t>
      </w:r>
      <w:r w:rsidRPr="00BD6FA0">
        <w:rPr>
          <w:rFonts w:ascii="Times New Roman" w:eastAsia="Calibri" w:hAnsi="Times New Roman" w:cs="Times New Roman"/>
          <w:b/>
          <w:sz w:val="24"/>
          <w:szCs w:val="24"/>
        </w:rPr>
        <w:t>dopĺňajú niektoré zákony</w:t>
      </w:r>
    </w:p>
    <w:p w14:paraId="7C397513" w14:textId="2FDE0F2C" w:rsidR="00AB3E5C" w:rsidRDefault="00415939" w:rsidP="00415939">
      <w:pPr>
        <w:tabs>
          <w:tab w:val="left" w:pos="5670"/>
        </w:tabs>
        <w:spacing w:after="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ab/>
      </w:r>
    </w:p>
    <w:p w14:paraId="5C666CD6"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5FA72EB6" w14:textId="77777777" w:rsidR="00AB3E5C" w:rsidRDefault="00AB3E5C" w:rsidP="004635E9">
      <w:pPr>
        <w:spacing w:after="0" w:line="240" w:lineRule="auto"/>
        <w:jc w:val="both"/>
        <w:rPr>
          <w:rFonts w:ascii="Times New Roman" w:eastAsia="Times New Roman" w:hAnsi="Times New Roman"/>
          <w:sz w:val="24"/>
          <w:szCs w:val="24"/>
          <w:lang w:eastAsia="sk-SK"/>
        </w:rPr>
      </w:pPr>
    </w:p>
    <w:p w14:paraId="2726176F" w14:textId="6ADA9C33" w:rsidR="004635E9" w:rsidRPr="00B7274D" w:rsidRDefault="004635E9" w:rsidP="00ED3BFA">
      <w:pPr>
        <w:spacing w:after="0" w:line="240" w:lineRule="auto"/>
        <w:ind w:firstLine="426"/>
        <w:jc w:val="both"/>
        <w:rPr>
          <w:rFonts w:ascii="Times New Roman" w:hAnsi="Times New Roman"/>
          <w:sz w:val="24"/>
          <w:szCs w:val="24"/>
        </w:rPr>
      </w:pPr>
      <w:r w:rsidRPr="00B7274D">
        <w:rPr>
          <w:rFonts w:ascii="Times New Roman" w:eastAsia="Times New Roman" w:hAnsi="Times New Roman"/>
          <w:sz w:val="24"/>
          <w:szCs w:val="24"/>
          <w:lang w:eastAsia="sk-SK"/>
        </w:rPr>
        <w:t>Národná rada Slovenskej republiky sa uzniesla na tomto zákone:</w:t>
      </w:r>
    </w:p>
    <w:p w14:paraId="7B5DBCEF" w14:textId="77777777" w:rsidR="004635E9" w:rsidRPr="00B7274D" w:rsidRDefault="004635E9" w:rsidP="004635E9">
      <w:pPr>
        <w:spacing w:after="0" w:line="240" w:lineRule="auto"/>
        <w:jc w:val="center"/>
        <w:rPr>
          <w:rFonts w:ascii="Times New Roman" w:hAnsi="Times New Roman"/>
          <w:b/>
          <w:sz w:val="24"/>
          <w:szCs w:val="24"/>
        </w:rPr>
      </w:pPr>
    </w:p>
    <w:p w14:paraId="56262531" w14:textId="77777777" w:rsidR="000C14DA" w:rsidRPr="00BD6FA0" w:rsidRDefault="000C14DA" w:rsidP="000C14DA">
      <w:pPr>
        <w:spacing w:after="0" w:line="240" w:lineRule="auto"/>
        <w:rPr>
          <w:rFonts w:ascii="Times New Roman" w:eastAsia="Times New Roman" w:hAnsi="Times New Roman" w:cs="Times New Roman"/>
          <w:sz w:val="24"/>
          <w:szCs w:val="24"/>
          <w:lang w:eastAsia="sk-SK"/>
        </w:rPr>
      </w:pPr>
    </w:p>
    <w:p w14:paraId="106DB91F" w14:textId="0350B610" w:rsidR="000C14DA" w:rsidRDefault="000C14DA" w:rsidP="000C14DA">
      <w:pPr>
        <w:spacing w:after="0" w:line="240" w:lineRule="auto"/>
        <w:jc w:val="center"/>
        <w:rPr>
          <w:rFonts w:ascii="Times New Roman" w:eastAsia="Calibri" w:hAnsi="Times New Roman" w:cs="Times New Roman"/>
          <w:b/>
          <w:sz w:val="24"/>
          <w:szCs w:val="24"/>
        </w:rPr>
      </w:pPr>
      <w:r w:rsidRPr="00BD6FA0">
        <w:rPr>
          <w:rFonts w:ascii="Times New Roman" w:eastAsia="Calibri" w:hAnsi="Times New Roman" w:cs="Times New Roman"/>
          <w:b/>
          <w:sz w:val="24"/>
          <w:szCs w:val="24"/>
        </w:rPr>
        <w:t>Čl. I</w:t>
      </w:r>
    </w:p>
    <w:p w14:paraId="4A65412E" w14:textId="77777777" w:rsidR="00ED3BFA" w:rsidRPr="00BD6FA0" w:rsidRDefault="00ED3BFA" w:rsidP="000C14DA">
      <w:pPr>
        <w:spacing w:after="0" w:line="240" w:lineRule="auto"/>
        <w:jc w:val="center"/>
        <w:rPr>
          <w:rFonts w:ascii="Times New Roman" w:eastAsia="Calibri" w:hAnsi="Times New Roman" w:cs="Times New Roman"/>
          <w:b/>
          <w:sz w:val="24"/>
          <w:szCs w:val="24"/>
        </w:rPr>
      </w:pPr>
    </w:p>
    <w:p w14:paraId="5C639873" w14:textId="1039CCE4" w:rsidR="000C14DA" w:rsidRPr="00ED3BFA" w:rsidRDefault="000C14DA" w:rsidP="00ED3BFA">
      <w:pPr>
        <w:widowControl w:val="0"/>
        <w:autoSpaceDE w:val="0"/>
        <w:autoSpaceDN w:val="0"/>
        <w:spacing w:after="0" w:line="240" w:lineRule="auto"/>
        <w:ind w:firstLine="426"/>
        <w:jc w:val="both"/>
        <w:rPr>
          <w:rFonts w:ascii="Times New Roman" w:eastAsia="Times New Roman" w:hAnsi="Times New Roman" w:cs="Times New Roman"/>
          <w:sz w:val="24"/>
          <w:szCs w:val="24"/>
          <w:lang w:eastAsia="sk-SK" w:bidi="sk-SK"/>
        </w:rPr>
      </w:pPr>
      <w:r w:rsidRPr="00ED3BFA">
        <w:rPr>
          <w:rFonts w:ascii="Times New Roman" w:eastAsia="Times New Roman" w:hAnsi="Times New Roman" w:cs="Times New Roman"/>
          <w:sz w:val="24"/>
          <w:szCs w:val="24"/>
          <w:lang w:eastAsia="sk-SK" w:bidi="sk-SK"/>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w:t>
      </w:r>
      <w:r w:rsidRPr="00ED3BFA">
        <w:rPr>
          <w:rFonts w:ascii="Times New Roman" w:eastAsia="Times New Roman" w:hAnsi="Times New Roman" w:cs="Times New Roman"/>
          <w:sz w:val="24"/>
          <w:szCs w:val="24"/>
          <w:lang w:eastAsia="sk-SK" w:bidi="sk-SK"/>
        </w:rPr>
        <w:lastRenderedPageBreak/>
        <w:t xml:space="preserve">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w:t>
      </w:r>
      <w:r w:rsidR="003E50EA" w:rsidRPr="00ED3BFA">
        <w:rPr>
          <w:rFonts w:ascii="Times New Roman" w:eastAsia="Times New Roman" w:hAnsi="Times New Roman" w:cs="Times New Roman"/>
          <w:sz w:val="24"/>
          <w:szCs w:val="24"/>
          <w:lang w:eastAsia="sk-SK" w:bidi="sk-SK"/>
        </w:rPr>
        <w:t>Z. z.,</w:t>
      </w:r>
      <w:r w:rsidRPr="00ED3BFA">
        <w:rPr>
          <w:rFonts w:ascii="Times New Roman" w:eastAsia="Times New Roman" w:hAnsi="Times New Roman" w:cs="Times New Roman"/>
          <w:sz w:val="24"/>
          <w:szCs w:val="24"/>
          <w:lang w:eastAsia="sk-SK" w:bidi="sk-SK"/>
        </w:rPr>
        <w:t> zákona č. 264/2021 Z. z.</w:t>
      </w:r>
      <w:r w:rsidR="007D4D42" w:rsidRPr="00ED3BFA">
        <w:rPr>
          <w:rFonts w:ascii="Times New Roman" w:eastAsia="Times New Roman" w:hAnsi="Times New Roman" w:cs="Times New Roman"/>
          <w:sz w:val="24"/>
          <w:szCs w:val="24"/>
          <w:lang w:eastAsia="sk-SK" w:bidi="sk-SK"/>
        </w:rPr>
        <w:t>,</w:t>
      </w:r>
      <w:r w:rsidRPr="00ED3BFA">
        <w:rPr>
          <w:rFonts w:ascii="Times New Roman" w:eastAsia="Times New Roman" w:hAnsi="Times New Roman" w:cs="Times New Roman"/>
          <w:sz w:val="24"/>
          <w:szCs w:val="24"/>
          <w:lang w:eastAsia="sk-SK" w:bidi="sk-SK"/>
        </w:rPr>
        <w:t xml:space="preserve"> </w:t>
      </w:r>
      <w:r w:rsidR="003E50EA" w:rsidRPr="00ED3BFA">
        <w:rPr>
          <w:rFonts w:ascii="Times New Roman" w:eastAsia="Times New Roman" w:hAnsi="Times New Roman" w:cs="Times New Roman"/>
          <w:sz w:val="24"/>
          <w:szCs w:val="24"/>
          <w:lang w:eastAsia="sk-SK" w:bidi="sk-SK"/>
        </w:rPr>
        <w:t>zákona č. 310/2021 Z. z.</w:t>
      </w:r>
      <w:r w:rsidR="007D4D42" w:rsidRPr="00ED3BFA">
        <w:rPr>
          <w:rFonts w:ascii="Times New Roman" w:eastAsia="Times New Roman" w:hAnsi="Times New Roman" w:cs="Times New Roman"/>
          <w:sz w:val="24"/>
          <w:szCs w:val="24"/>
          <w:lang w:eastAsia="sk-SK" w:bidi="sk-SK"/>
        </w:rPr>
        <w:t>, zákona č. 540/2021 Z. z. a zákona č. 2/2022 Z. z.</w:t>
      </w:r>
      <w:r w:rsidR="00737B12" w:rsidRPr="00ED3BFA">
        <w:rPr>
          <w:rFonts w:ascii="Times New Roman" w:eastAsia="Times New Roman" w:hAnsi="Times New Roman" w:cs="Times New Roman"/>
          <w:sz w:val="24"/>
          <w:szCs w:val="24"/>
          <w:lang w:eastAsia="sk-SK" w:bidi="sk-SK"/>
        </w:rPr>
        <w:t xml:space="preserve"> </w:t>
      </w:r>
      <w:r w:rsidRPr="00ED3BFA">
        <w:rPr>
          <w:rFonts w:ascii="Times New Roman" w:eastAsia="Times New Roman" w:hAnsi="Times New Roman" w:cs="Times New Roman"/>
          <w:sz w:val="24"/>
          <w:szCs w:val="24"/>
          <w:lang w:eastAsia="sk-SK" w:bidi="sk-SK"/>
        </w:rPr>
        <w:t xml:space="preserve">sa mení a dopĺňa takto: </w:t>
      </w:r>
    </w:p>
    <w:p w14:paraId="73DC6AD6" w14:textId="77777777" w:rsidR="000C14DA" w:rsidRPr="00BD6FA0" w:rsidRDefault="000C14DA" w:rsidP="000C14D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69FB85A2" w14:textId="77777777" w:rsidR="00B9069D" w:rsidRPr="00B9069D" w:rsidRDefault="00B9069D">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5368AC">
        <w:rPr>
          <w:rFonts w:ascii="Times New Roman" w:hAnsi="Times New Roman" w:cs="Times New Roman"/>
          <w:color w:val="000000"/>
          <w:sz w:val="24"/>
          <w:szCs w:val="24"/>
        </w:rPr>
        <w:t>V § 7 ods. 8 tretej vete sa slová „vo viacerých špecializačných odboroch v zdravotníckom povolaní lekár a v certifikovaných pracovných činnostiach v zdravotníckom povolaní lekár“ nahrádzajú slovami „v špecializačných odboroch v zdravotníckom povolaní lekár a zubný lekár a v certifikovaných pracovných činnostiach v zdravotníckom povolaní lekár a zubný lekár“.</w:t>
      </w:r>
    </w:p>
    <w:p w14:paraId="71427549" w14:textId="77777777" w:rsidR="00B9069D" w:rsidRDefault="00B9069D" w:rsidP="00B9069D">
      <w:pPr>
        <w:spacing w:after="0" w:line="240" w:lineRule="auto"/>
        <w:ind w:left="426"/>
        <w:contextualSpacing/>
        <w:jc w:val="both"/>
        <w:rPr>
          <w:rFonts w:ascii="Times New Roman" w:eastAsia="Calibri" w:hAnsi="Times New Roman" w:cs="Times New Roman"/>
          <w:sz w:val="24"/>
          <w:szCs w:val="24"/>
        </w:rPr>
      </w:pPr>
    </w:p>
    <w:p w14:paraId="1D9A5EC4" w14:textId="77777777" w:rsidR="00B9069D" w:rsidRPr="00B9069D" w:rsidRDefault="00B9069D">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5368AC">
        <w:rPr>
          <w:rFonts w:ascii="Times New Roman" w:hAnsi="Times New Roman" w:cs="Times New Roman"/>
          <w:color w:val="000000"/>
          <w:sz w:val="24"/>
          <w:szCs w:val="24"/>
        </w:rPr>
        <w:t>V § 7 ods. 9 tretej vete sa vypúšťajú slová „okrem zdravotníckeho povolania lekár a zubný lekár“.</w:t>
      </w:r>
    </w:p>
    <w:p w14:paraId="463258C0" w14:textId="77777777" w:rsidR="00B9069D" w:rsidRDefault="00B9069D" w:rsidP="00B9069D">
      <w:pPr>
        <w:spacing w:after="0" w:line="240" w:lineRule="auto"/>
        <w:ind w:left="426"/>
        <w:contextualSpacing/>
        <w:jc w:val="both"/>
        <w:rPr>
          <w:rFonts w:ascii="Times New Roman" w:eastAsia="Calibri" w:hAnsi="Times New Roman" w:cs="Times New Roman"/>
          <w:sz w:val="24"/>
          <w:szCs w:val="24"/>
        </w:rPr>
      </w:pPr>
    </w:p>
    <w:p w14:paraId="14838589" w14:textId="77777777" w:rsidR="00765A9B" w:rsidRPr="00BD6FA0" w:rsidRDefault="00765A9B">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w:t>
      </w:r>
      <w:r w:rsidR="00D45905" w:rsidRPr="00BD6FA0">
        <w:rPr>
          <w:rFonts w:ascii="Times New Roman" w:eastAsia="Calibri" w:hAnsi="Times New Roman" w:cs="Times New Roman"/>
          <w:sz w:val="24"/>
          <w:szCs w:val="24"/>
        </w:rPr>
        <w:t xml:space="preserve">§ </w:t>
      </w:r>
      <w:r w:rsidRPr="00BD6FA0">
        <w:rPr>
          <w:rFonts w:ascii="Times New Roman" w:eastAsia="Calibri" w:hAnsi="Times New Roman" w:cs="Times New Roman"/>
          <w:sz w:val="24"/>
          <w:szCs w:val="24"/>
        </w:rPr>
        <w:t>27 ods. 1 písm. t)</w:t>
      </w:r>
      <w:r w:rsidR="00A67075" w:rsidRPr="00BD6FA0">
        <w:rPr>
          <w:rFonts w:ascii="Times New Roman" w:eastAsia="Calibri" w:hAnsi="Times New Roman" w:cs="Times New Roman"/>
          <w:sz w:val="24"/>
          <w:szCs w:val="24"/>
        </w:rPr>
        <w:t>, ods. 6 a 9 a § 79 ods. 1 písm. bh)</w:t>
      </w:r>
      <w:r w:rsidRPr="00BD6FA0">
        <w:rPr>
          <w:rFonts w:ascii="Times New Roman" w:eastAsia="Calibri" w:hAnsi="Times New Roman" w:cs="Times New Roman"/>
          <w:sz w:val="24"/>
          <w:szCs w:val="24"/>
        </w:rPr>
        <w:t xml:space="preserve"> </w:t>
      </w:r>
      <w:r w:rsidR="00A67075" w:rsidRPr="00BD6FA0">
        <w:rPr>
          <w:rFonts w:ascii="Times New Roman" w:eastAsia="Calibri" w:hAnsi="Times New Roman" w:cs="Times New Roman"/>
          <w:sz w:val="24"/>
          <w:szCs w:val="24"/>
        </w:rPr>
        <w:t>sa slová „zdravotnícky asistent“ nahrádzajú slovami „</w:t>
      </w:r>
      <w:r w:rsidRPr="00BD6FA0">
        <w:rPr>
          <w:rFonts w:ascii="Times New Roman" w:eastAsia="Calibri" w:hAnsi="Times New Roman" w:cs="Times New Roman"/>
          <w:sz w:val="24"/>
          <w:szCs w:val="24"/>
        </w:rPr>
        <w:t>praktická sestra – asistent“.</w:t>
      </w:r>
    </w:p>
    <w:p w14:paraId="14A68CB3" w14:textId="77777777" w:rsidR="00765A9B" w:rsidRPr="00BD6FA0" w:rsidRDefault="00765A9B" w:rsidP="0014651C">
      <w:pPr>
        <w:spacing w:after="0" w:line="240" w:lineRule="auto"/>
        <w:ind w:left="426"/>
        <w:contextualSpacing/>
        <w:jc w:val="both"/>
        <w:rPr>
          <w:rFonts w:ascii="Times New Roman" w:eastAsia="Calibri" w:hAnsi="Times New Roman" w:cs="Times New Roman"/>
          <w:sz w:val="24"/>
          <w:szCs w:val="24"/>
        </w:rPr>
      </w:pPr>
    </w:p>
    <w:p w14:paraId="54705DC8"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27 ods. 2 sa vypúšťajú slová „a splnila podmienku podľa § 33 ods. 3“.</w:t>
      </w:r>
    </w:p>
    <w:p w14:paraId="75CAA8AE" w14:textId="77777777" w:rsidR="000C14DA" w:rsidRPr="00BD6FA0" w:rsidRDefault="000C14DA" w:rsidP="000C14DA">
      <w:pPr>
        <w:widowControl w:val="0"/>
        <w:autoSpaceDE w:val="0"/>
        <w:autoSpaceDN w:val="0"/>
        <w:adjustRightInd w:val="0"/>
        <w:spacing w:after="0" w:line="240" w:lineRule="auto"/>
        <w:rPr>
          <w:rFonts w:ascii="Times New Roman" w:eastAsia="Times New Roman" w:hAnsi="Times New Roman" w:cs="Times New Roman"/>
          <w:strike/>
          <w:sz w:val="24"/>
          <w:szCs w:val="24"/>
          <w:lang w:eastAsia="sk-SK"/>
        </w:rPr>
      </w:pPr>
    </w:p>
    <w:p w14:paraId="7AB6120B" w14:textId="77777777" w:rsidR="00B9069D" w:rsidRPr="00B9069D" w:rsidRDefault="00B9069D" w:rsidP="00E9710C">
      <w:pPr>
        <w:numPr>
          <w:ilvl w:val="0"/>
          <w:numId w:val="54"/>
        </w:numPr>
        <w:spacing w:after="0" w:line="240" w:lineRule="auto"/>
        <w:contextualSpacing/>
        <w:jc w:val="both"/>
        <w:rPr>
          <w:rFonts w:ascii="Times New Roman" w:eastAsia="Calibri" w:hAnsi="Times New Roman" w:cs="Times New Roman"/>
          <w:sz w:val="24"/>
          <w:szCs w:val="24"/>
        </w:rPr>
      </w:pPr>
      <w:r w:rsidRPr="005368AC">
        <w:rPr>
          <w:rFonts w:ascii="Times New Roman" w:hAnsi="Times New Roman" w:cs="Times New Roman"/>
          <w:color w:val="000000"/>
          <w:sz w:val="24"/>
          <w:szCs w:val="24"/>
        </w:rPr>
        <w:t>V § 27 ods. 8 sa slovo „desať“ nahrádza slovom „šesť“.</w:t>
      </w:r>
    </w:p>
    <w:p w14:paraId="35DF337F" w14:textId="77777777" w:rsidR="00B9069D" w:rsidRDefault="00B9069D" w:rsidP="00B9069D">
      <w:pPr>
        <w:spacing w:after="0" w:line="240" w:lineRule="auto"/>
        <w:ind w:left="360"/>
        <w:contextualSpacing/>
        <w:jc w:val="both"/>
        <w:rPr>
          <w:rFonts w:ascii="Times New Roman" w:eastAsia="Calibri" w:hAnsi="Times New Roman" w:cs="Times New Roman"/>
          <w:sz w:val="24"/>
          <w:szCs w:val="24"/>
        </w:rPr>
      </w:pPr>
    </w:p>
    <w:p w14:paraId="4EC76095" w14:textId="77777777" w:rsidR="00875EF0" w:rsidRPr="00BD6FA0" w:rsidRDefault="00641616" w:rsidP="00E9710C">
      <w:pPr>
        <w:numPr>
          <w:ilvl w:val="0"/>
          <w:numId w:val="54"/>
        </w:numPr>
        <w:spacing w:after="0" w:line="240" w:lineRule="auto"/>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 xml:space="preserve">V § 30a ods. </w:t>
      </w:r>
      <w:r w:rsidR="00E9710C" w:rsidRPr="00BD6FA0">
        <w:rPr>
          <w:rFonts w:ascii="Times New Roman" w:eastAsia="Calibri" w:hAnsi="Times New Roman" w:cs="Times New Roman"/>
          <w:sz w:val="24"/>
          <w:szCs w:val="24"/>
        </w:rPr>
        <w:t>1</w:t>
      </w:r>
      <w:r w:rsidRPr="00BD6FA0">
        <w:rPr>
          <w:rFonts w:ascii="Times New Roman" w:eastAsia="Calibri" w:hAnsi="Times New Roman" w:cs="Times New Roman"/>
          <w:sz w:val="24"/>
          <w:szCs w:val="24"/>
        </w:rPr>
        <w:t xml:space="preserve"> sa</w:t>
      </w:r>
      <w:r w:rsidR="00E9710C" w:rsidRPr="00BD6FA0">
        <w:rPr>
          <w:rFonts w:ascii="Times New Roman" w:eastAsia="Calibri" w:hAnsi="Times New Roman" w:cs="Times New Roman"/>
          <w:sz w:val="24"/>
          <w:szCs w:val="24"/>
        </w:rPr>
        <w:t xml:space="preserve"> vypúšťajú slová „v súvislosti s krízovou situáciou z dôvodu ochorenia COVID-19“</w:t>
      </w:r>
      <w:r w:rsidRPr="00BD6FA0">
        <w:rPr>
          <w:rFonts w:ascii="Times New Roman" w:eastAsia="Calibri" w:hAnsi="Times New Roman" w:cs="Times New Roman"/>
          <w:sz w:val="24"/>
          <w:szCs w:val="24"/>
        </w:rPr>
        <w:t>.</w:t>
      </w:r>
    </w:p>
    <w:p w14:paraId="51D11EFA" w14:textId="77777777" w:rsidR="00641616" w:rsidRPr="00BD6FA0" w:rsidRDefault="00641616" w:rsidP="0014651C">
      <w:pPr>
        <w:spacing w:after="0" w:line="240" w:lineRule="auto"/>
        <w:ind w:left="360"/>
        <w:contextualSpacing/>
        <w:jc w:val="both"/>
        <w:rPr>
          <w:rFonts w:ascii="Times New Roman" w:hAnsi="Times New Roman"/>
          <w:sz w:val="24"/>
          <w:szCs w:val="24"/>
        </w:rPr>
      </w:pPr>
    </w:p>
    <w:p w14:paraId="5E9E3768" w14:textId="1475FD74" w:rsidR="00E9710C" w:rsidRPr="00BD6FA0" w:rsidRDefault="00E9710C" w:rsidP="00E9710C">
      <w:pPr>
        <w:numPr>
          <w:ilvl w:val="0"/>
          <w:numId w:val="54"/>
        </w:numPr>
        <w:spacing w:after="0" w:line="240" w:lineRule="auto"/>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30a ods</w:t>
      </w:r>
      <w:r w:rsidR="007D4D42">
        <w:rPr>
          <w:rFonts w:ascii="Times New Roman" w:eastAsia="Calibri" w:hAnsi="Times New Roman" w:cs="Times New Roman"/>
          <w:sz w:val="24"/>
          <w:szCs w:val="24"/>
        </w:rPr>
        <w:t>ek</w:t>
      </w:r>
      <w:r w:rsidRPr="00BD6FA0">
        <w:rPr>
          <w:rFonts w:ascii="Times New Roman" w:eastAsia="Calibri" w:hAnsi="Times New Roman" w:cs="Times New Roman"/>
          <w:sz w:val="24"/>
          <w:szCs w:val="24"/>
        </w:rPr>
        <w:t xml:space="preserve"> 6 znie:</w:t>
      </w:r>
    </w:p>
    <w:p w14:paraId="76C081C5" w14:textId="77777777" w:rsidR="00E9710C" w:rsidRPr="00BD6FA0" w:rsidRDefault="00E9710C" w:rsidP="0086676F">
      <w:pPr>
        <w:spacing w:after="0" w:line="240" w:lineRule="auto"/>
        <w:ind w:left="360"/>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„(6) Stáž podľa odseku 1</w:t>
      </w:r>
      <w:r w:rsidR="00D21CD9" w:rsidRPr="00BD6FA0">
        <w:rPr>
          <w:rFonts w:ascii="Times New Roman" w:eastAsia="Calibri" w:hAnsi="Times New Roman" w:cs="Times New Roman"/>
          <w:sz w:val="24"/>
          <w:szCs w:val="24"/>
        </w:rPr>
        <w:t>,</w:t>
      </w:r>
      <w:r w:rsidRPr="00BD6FA0">
        <w:rPr>
          <w:rFonts w:ascii="Times New Roman" w:eastAsia="Calibri" w:hAnsi="Times New Roman" w:cs="Times New Roman"/>
          <w:sz w:val="24"/>
          <w:szCs w:val="24"/>
        </w:rPr>
        <w:t xml:space="preserve"> ktorá začala po skončení krízovej situácie</w:t>
      </w:r>
      <w:r w:rsidR="00B9069D" w:rsidRPr="00B9069D">
        <w:rPr>
          <w:rFonts w:ascii="Times New Roman" w:hAnsi="Times New Roman" w:cs="Times New Roman"/>
          <w:color w:val="000000"/>
          <w:sz w:val="24"/>
          <w:szCs w:val="24"/>
        </w:rPr>
        <w:t xml:space="preserve"> </w:t>
      </w:r>
      <w:r w:rsidR="00B9069D" w:rsidRPr="005368AC">
        <w:rPr>
          <w:rFonts w:ascii="Times New Roman" w:hAnsi="Times New Roman" w:cs="Times New Roman"/>
          <w:color w:val="000000"/>
          <w:sz w:val="24"/>
          <w:szCs w:val="24"/>
        </w:rPr>
        <w:t>z dôvodu ochorenia COVID-19</w:t>
      </w:r>
      <w:r w:rsidRPr="00BD6FA0">
        <w:rPr>
          <w:rFonts w:ascii="Times New Roman" w:eastAsia="Calibri" w:hAnsi="Times New Roman" w:cs="Times New Roman"/>
          <w:sz w:val="24"/>
          <w:szCs w:val="24"/>
        </w:rPr>
        <w:t xml:space="preserve">, možno vykonávať </w:t>
      </w:r>
      <w:r w:rsidR="00D21CD9" w:rsidRPr="00BD6FA0">
        <w:rPr>
          <w:rFonts w:ascii="Times New Roman" w:eastAsia="Calibri" w:hAnsi="Times New Roman" w:cs="Times New Roman"/>
          <w:sz w:val="24"/>
          <w:szCs w:val="24"/>
        </w:rPr>
        <w:t xml:space="preserve">najviac 18 mesiacov </w:t>
      </w:r>
      <w:r w:rsidRPr="00BD6FA0">
        <w:rPr>
          <w:rFonts w:ascii="Times New Roman" w:eastAsia="Calibri" w:hAnsi="Times New Roman" w:cs="Times New Roman"/>
          <w:sz w:val="24"/>
          <w:szCs w:val="24"/>
        </w:rPr>
        <w:t>bez p</w:t>
      </w:r>
      <w:r w:rsidR="00D21CD9" w:rsidRPr="00BD6FA0">
        <w:rPr>
          <w:rFonts w:ascii="Times New Roman" w:eastAsia="Calibri" w:hAnsi="Times New Roman" w:cs="Times New Roman"/>
          <w:sz w:val="24"/>
          <w:szCs w:val="24"/>
        </w:rPr>
        <w:t>rerušenia, len u jedného poskytovateľa a</w:t>
      </w:r>
      <w:r w:rsidRPr="00BD6FA0">
        <w:rPr>
          <w:rFonts w:ascii="Times New Roman" w:eastAsia="Calibri" w:hAnsi="Times New Roman" w:cs="Times New Roman"/>
          <w:sz w:val="24"/>
          <w:szCs w:val="24"/>
        </w:rPr>
        <w:t xml:space="preserve"> bez možnosti </w:t>
      </w:r>
      <w:r w:rsidR="00D21CD9" w:rsidRPr="00BD6FA0">
        <w:rPr>
          <w:rFonts w:ascii="Times New Roman" w:eastAsia="Calibri" w:hAnsi="Times New Roman" w:cs="Times New Roman"/>
          <w:sz w:val="24"/>
          <w:szCs w:val="24"/>
        </w:rPr>
        <w:t xml:space="preserve">jej </w:t>
      </w:r>
      <w:r w:rsidRPr="00BD6FA0">
        <w:rPr>
          <w:rFonts w:ascii="Times New Roman" w:eastAsia="Calibri" w:hAnsi="Times New Roman" w:cs="Times New Roman"/>
          <w:sz w:val="24"/>
          <w:szCs w:val="24"/>
        </w:rPr>
        <w:t>opakovania</w:t>
      </w:r>
      <w:r w:rsidR="00D21CD9" w:rsidRPr="00BD6FA0">
        <w:rPr>
          <w:rFonts w:ascii="Times New Roman" w:eastAsia="Calibri" w:hAnsi="Times New Roman" w:cs="Times New Roman"/>
          <w:sz w:val="24"/>
          <w:szCs w:val="24"/>
        </w:rPr>
        <w:t>.“.</w:t>
      </w:r>
      <w:r w:rsidRPr="00BD6FA0">
        <w:rPr>
          <w:rFonts w:ascii="Times New Roman" w:eastAsia="Calibri" w:hAnsi="Times New Roman" w:cs="Times New Roman"/>
          <w:sz w:val="24"/>
          <w:szCs w:val="24"/>
        </w:rPr>
        <w:t xml:space="preserve"> </w:t>
      </w:r>
    </w:p>
    <w:p w14:paraId="523F5F79" w14:textId="77777777" w:rsidR="00D21CD9" w:rsidRPr="00BD6FA0" w:rsidRDefault="00D21CD9" w:rsidP="0086676F">
      <w:pPr>
        <w:spacing w:after="0" w:line="240" w:lineRule="auto"/>
        <w:ind w:left="360"/>
        <w:contextualSpacing/>
        <w:jc w:val="both"/>
        <w:rPr>
          <w:rFonts w:ascii="Times New Roman" w:eastAsia="Calibri" w:hAnsi="Times New Roman" w:cs="Times New Roman"/>
          <w:sz w:val="24"/>
          <w:szCs w:val="24"/>
        </w:rPr>
      </w:pPr>
    </w:p>
    <w:p w14:paraId="643E7700"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 30a sa dopĺňa odsekom 7, ktorý znie:</w:t>
      </w:r>
    </w:p>
    <w:p w14:paraId="4B68373B" w14:textId="77777777" w:rsidR="000C14DA" w:rsidRPr="00BD6FA0" w:rsidRDefault="000C14DA" w:rsidP="0086676F">
      <w:pPr>
        <w:spacing w:after="0" w:line="240" w:lineRule="auto"/>
        <w:ind w:left="360"/>
        <w:contextualSpacing/>
        <w:jc w:val="both"/>
        <w:rPr>
          <w:rFonts w:ascii="Times New Roman" w:eastAsia="Calibri" w:hAnsi="Times New Roman" w:cs="Times New Roman"/>
          <w:sz w:val="24"/>
          <w:szCs w:val="24"/>
        </w:rPr>
      </w:pPr>
      <w:r w:rsidRPr="00BD6FA0">
        <w:rPr>
          <w:rFonts w:ascii="Times New Roman" w:eastAsia="Times New Roman" w:hAnsi="Times New Roman" w:cs="Times New Roman"/>
          <w:sz w:val="24"/>
          <w:szCs w:val="24"/>
          <w:lang w:eastAsia="sk-SK"/>
        </w:rPr>
        <w:t>„</w:t>
      </w:r>
      <w:r w:rsidR="00D21CD9" w:rsidRPr="00BD6FA0">
        <w:rPr>
          <w:rFonts w:ascii="Times New Roman" w:eastAsia="Calibri" w:hAnsi="Times New Roman" w:cs="Times New Roman"/>
          <w:sz w:val="24"/>
          <w:szCs w:val="24"/>
        </w:rPr>
        <w:t>(7) Stáž podľa odseku 1, ktorá začala počas trvania krízovej situácie</w:t>
      </w:r>
      <w:r w:rsidR="00B9069D">
        <w:rPr>
          <w:rFonts w:ascii="Times New Roman" w:eastAsia="Calibri" w:hAnsi="Times New Roman" w:cs="Times New Roman"/>
          <w:sz w:val="24"/>
          <w:szCs w:val="24"/>
        </w:rPr>
        <w:t xml:space="preserve"> </w:t>
      </w:r>
      <w:r w:rsidR="00B9069D" w:rsidRPr="005368AC">
        <w:rPr>
          <w:rFonts w:ascii="Times New Roman" w:hAnsi="Times New Roman" w:cs="Times New Roman"/>
          <w:color w:val="000000"/>
          <w:sz w:val="24"/>
          <w:szCs w:val="24"/>
        </w:rPr>
        <w:t>z dôvodu ochorenia COVID-19</w:t>
      </w:r>
      <w:r w:rsidR="00D21CD9" w:rsidRPr="00BD6FA0">
        <w:rPr>
          <w:rFonts w:ascii="Times New Roman" w:eastAsia="Calibri" w:hAnsi="Times New Roman" w:cs="Times New Roman"/>
          <w:sz w:val="24"/>
          <w:szCs w:val="24"/>
        </w:rPr>
        <w:t>, možno vykonávať najdlhšie do 180 dní odo dňa skončenia krízovej situácie</w:t>
      </w:r>
      <w:r w:rsidR="00B9069D">
        <w:rPr>
          <w:rFonts w:ascii="Times New Roman" w:eastAsia="Calibri" w:hAnsi="Times New Roman" w:cs="Times New Roman"/>
          <w:sz w:val="24"/>
          <w:szCs w:val="24"/>
        </w:rPr>
        <w:t xml:space="preserve"> </w:t>
      </w:r>
      <w:r w:rsidR="00B9069D" w:rsidRPr="005368AC">
        <w:rPr>
          <w:rFonts w:ascii="Times New Roman" w:hAnsi="Times New Roman" w:cs="Times New Roman"/>
          <w:color w:val="000000"/>
          <w:sz w:val="24"/>
          <w:szCs w:val="24"/>
        </w:rPr>
        <w:t>z dôvodu ochorenia COVID-19</w:t>
      </w:r>
      <w:r w:rsidR="00D21CD9" w:rsidRPr="00BD6FA0">
        <w:rPr>
          <w:rFonts w:ascii="Times New Roman" w:eastAsia="Calibri" w:hAnsi="Times New Roman" w:cs="Times New Roman"/>
          <w:sz w:val="24"/>
          <w:szCs w:val="24"/>
        </w:rPr>
        <w:t>.</w:t>
      </w:r>
      <w:r w:rsidR="00641616" w:rsidRPr="00BD6FA0">
        <w:rPr>
          <w:rFonts w:ascii="Times New Roman" w:eastAsia="Times New Roman" w:hAnsi="Times New Roman" w:cs="Times New Roman"/>
          <w:sz w:val="24"/>
          <w:szCs w:val="24"/>
          <w:lang w:eastAsia="sk-SK"/>
        </w:rPr>
        <w:t>“</w:t>
      </w:r>
      <w:r w:rsidRPr="00BD6FA0">
        <w:rPr>
          <w:rFonts w:ascii="Times New Roman" w:eastAsia="Times New Roman" w:hAnsi="Times New Roman" w:cs="Times New Roman"/>
          <w:sz w:val="24"/>
          <w:szCs w:val="24"/>
          <w:lang w:eastAsia="sk-SK"/>
        </w:rPr>
        <w:t xml:space="preserve">. </w:t>
      </w:r>
    </w:p>
    <w:p w14:paraId="781BB26A" w14:textId="77777777" w:rsidR="000C14DA" w:rsidRPr="00BD6FA0" w:rsidRDefault="000C14DA" w:rsidP="000C14D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k-SK"/>
        </w:rPr>
      </w:pPr>
    </w:p>
    <w:p w14:paraId="5998807F" w14:textId="77777777" w:rsidR="000C14DA" w:rsidRPr="00BD6FA0" w:rsidRDefault="000C14DA" w:rsidP="000C14DA">
      <w:pPr>
        <w:numPr>
          <w:ilvl w:val="0"/>
          <w:numId w:val="54"/>
        </w:numPr>
        <w:spacing w:after="0" w:line="240" w:lineRule="auto"/>
        <w:contextualSpacing/>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 xml:space="preserve">V § 31 ods. 4 prvej vete sa na konci pripájajú </w:t>
      </w:r>
      <w:r w:rsidR="003E50EA" w:rsidRPr="00BD6FA0">
        <w:rPr>
          <w:rFonts w:ascii="Times New Roman" w:eastAsia="Times New Roman" w:hAnsi="Times New Roman" w:cs="Times New Roman"/>
          <w:sz w:val="24"/>
          <w:szCs w:val="24"/>
          <w:lang w:eastAsia="sk-SK"/>
        </w:rPr>
        <w:t xml:space="preserve">tieto </w:t>
      </w:r>
      <w:r w:rsidRPr="00BD6FA0">
        <w:rPr>
          <w:rFonts w:ascii="Times New Roman" w:eastAsia="Times New Roman" w:hAnsi="Times New Roman" w:cs="Times New Roman"/>
          <w:sz w:val="24"/>
          <w:szCs w:val="24"/>
          <w:lang w:eastAsia="sk-SK"/>
        </w:rPr>
        <w:t>slová</w:t>
      </w:r>
      <w:r w:rsidR="003E50EA" w:rsidRPr="00BD6FA0">
        <w:rPr>
          <w:rFonts w:ascii="Times New Roman" w:eastAsia="Times New Roman" w:hAnsi="Times New Roman" w:cs="Times New Roman"/>
          <w:sz w:val="24"/>
          <w:szCs w:val="24"/>
          <w:lang w:eastAsia="sk-SK"/>
        </w:rPr>
        <w:t>:</w:t>
      </w:r>
      <w:r w:rsidRPr="00BD6FA0">
        <w:rPr>
          <w:rFonts w:ascii="Times New Roman" w:eastAsia="Times New Roman" w:hAnsi="Times New Roman" w:cs="Times New Roman"/>
          <w:sz w:val="24"/>
          <w:szCs w:val="24"/>
          <w:lang w:eastAsia="sk-SK"/>
        </w:rPr>
        <w:t xml:space="preserve"> „(ďalej len „ovládanie štátneho jazyka“)</w:t>
      </w:r>
      <w:r w:rsidR="00B847B6" w:rsidRPr="00BD6FA0">
        <w:rPr>
          <w:rFonts w:ascii="Times New Roman" w:eastAsia="Times New Roman" w:hAnsi="Times New Roman" w:cs="Times New Roman"/>
          <w:sz w:val="24"/>
          <w:szCs w:val="24"/>
          <w:lang w:eastAsia="sk-SK"/>
        </w:rPr>
        <w:t>“</w:t>
      </w:r>
      <w:r w:rsidRPr="00BD6FA0">
        <w:rPr>
          <w:rFonts w:ascii="Times New Roman" w:eastAsia="Times New Roman" w:hAnsi="Times New Roman" w:cs="Times New Roman"/>
          <w:sz w:val="24"/>
          <w:szCs w:val="24"/>
          <w:lang w:eastAsia="sk-SK"/>
        </w:rPr>
        <w:t>.</w:t>
      </w:r>
    </w:p>
    <w:p w14:paraId="4A8668DE" w14:textId="77777777" w:rsidR="000C14DA" w:rsidRPr="00BD6FA0" w:rsidRDefault="000C14DA" w:rsidP="000C14DA">
      <w:pPr>
        <w:spacing w:after="0" w:line="240" w:lineRule="auto"/>
        <w:ind w:left="360"/>
        <w:contextualSpacing/>
        <w:jc w:val="both"/>
        <w:rPr>
          <w:rFonts w:ascii="Times New Roman" w:eastAsia="Times New Roman" w:hAnsi="Times New Roman" w:cs="Times New Roman"/>
          <w:sz w:val="24"/>
          <w:szCs w:val="24"/>
          <w:lang w:eastAsia="sk-SK"/>
        </w:rPr>
      </w:pPr>
    </w:p>
    <w:p w14:paraId="2171F999" w14:textId="0D890E94" w:rsidR="000C14DA" w:rsidRPr="00BD6FA0" w:rsidRDefault="00B9069D"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9069D">
        <w:rPr>
          <w:rFonts w:ascii="Times New Roman" w:hAnsi="Times New Roman" w:cs="Times New Roman"/>
          <w:color w:val="000000"/>
          <w:sz w:val="24"/>
          <w:szCs w:val="24"/>
        </w:rPr>
        <w:t xml:space="preserve"> </w:t>
      </w:r>
      <w:r w:rsidRPr="005368AC">
        <w:rPr>
          <w:rFonts w:ascii="Times New Roman" w:hAnsi="Times New Roman" w:cs="Times New Roman"/>
          <w:color w:val="000000"/>
          <w:sz w:val="24"/>
          <w:szCs w:val="24"/>
        </w:rPr>
        <w:t>V § 33 odseky 3 až 7 znejú:</w:t>
      </w:r>
    </w:p>
    <w:p w14:paraId="2C811A1B" w14:textId="77777777" w:rsidR="000C14DA" w:rsidRPr="00BD6FA0" w:rsidRDefault="000C14DA" w:rsidP="000C14DA">
      <w:pPr>
        <w:spacing w:after="0" w:line="240" w:lineRule="auto"/>
        <w:ind w:left="720"/>
        <w:contextualSpacing/>
        <w:jc w:val="both"/>
        <w:rPr>
          <w:rFonts w:ascii="Times New Roman" w:eastAsia="Calibri" w:hAnsi="Times New Roman" w:cs="Times New Roman"/>
          <w:sz w:val="24"/>
          <w:szCs w:val="24"/>
        </w:rPr>
      </w:pPr>
    </w:p>
    <w:p w14:paraId="6FD34823"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r w:rsidRPr="005368AC">
        <w:rPr>
          <w:rFonts w:ascii="Times New Roman" w:hAnsi="Times New Roman" w:cs="Times New Roman"/>
          <w:color w:val="000000"/>
          <w:sz w:val="24"/>
          <w:szCs w:val="24"/>
        </w:rPr>
        <w:t>„(3) Odbornú spôsobilosť na výkon špecializovaných pracovných činností možno získať len v akreditovaných špecializačných študijných programoch. Odbornú spôsobilosť na výkon certifikovaných pracovných činností možno získať len v akreditovaných certifikačných študijných programoch.</w:t>
      </w:r>
    </w:p>
    <w:p w14:paraId="178347C0"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p>
    <w:p w14:paraId="22644CEB"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r w:rsidRPr="005368AC">
        <w:rPr>
          <w:rFonts w:ascii="Times New Roman" w:hAnsi="Times New Roman" w:cs="Times New Roman"/>
          <w:color w:val="000000"/>
          <w:sz w:val="24"/>
          <w:szCs w:val="24"/>
        </w:rPr>
        <w:t>(4) Účasť na špecializačnom štúdiu a certifikačnej príprave sa považuje za zvyšovanie kvalifikácie.</w:t>
      </w:r>
      <w:r w:rsidRPr="005368AC">
        <w:rPr>
          <w:rFonts w:ascii="Times New Roman" w:hAnsi="Times New Roman" w:cs="Times New Roman"/>
          <w:color w:val="000000"/>
          <w:sz w:val="24"/>
          <w:szCs w:val="24"/>
          <w:vertAlign w:val="superscript"/>
        </w:rPr>
        <w:t>28ab</w:t>
      </w:r>
      <w:r w:rsidRPr="005368AC">
        <w:rPr>
          <w:rFonts w:ascii="Times New Roman" w:hAnsi="Times New Roman" w:cs="Times New Roman"/>
          <w:color w:val="000000"/>
          <w:sz w:val="24"/>
          <w:szCs w:val="24"/>
        </w:rPr>
        <w:t>)</w:t>
      </w:r>
    </w:p>
    <w:p w14:paraId="7CE7A7BD"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p>
    <w:p w14:paraId="5E1AEBBA"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r w:rsidRPr="005368AC">
        <w:rPr>
          <w:rFonts w:ascii="Times New Roman" w:hAnsi="Times New Roman" w:cs="Times New Roman"/>
          <w:color w:val="000000"/>
          <w:sz w:val="24"/>
          <w:szCs w:val="24"/>
        </w:rPr>
        <w:t>(5) Odborná spôsobilosť na výkon špecializovaných pracovných činností sa preukazuje dokladom o získaní požadovaného stupňa vzdelania v príslušnom študijnom odbore v príslušnom zdravotníckom povolaní (§ 27) a diplomom o špecializácii v príslušnom špecializačnom odbore okrem prípadov ustanovených podľa odseku 8.</w:t>
      </w:r>
    </w:p>
    <w:p w14:paraId="49D23854"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r w:rsidRPr="005368AC">
        <w:rPr>
          <w:rFonts w:ascii="Times New Roman" w:hAnsi="Times New Roman" w:cs="Times New Roman"/>
          <w:color w:val="000000"/>
          <w:sz w:val="24"/>
          <w:szCs w:val="24"/>
        </w:rPr>
        <w:t xml:space="preserve"> </w:t>
      </w:r>
    </w:p>
    <w:p w14:paraId="20C7CEBA"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r w:rsidRPr="005368AC">
        <w:rPr>
          <w:rFonts w:ascii="Times New Roman" w:hAnsi="Times New Roman" w:cs="Times New Roman"/>
          <w:color w:val="000000"/>
          <w:sz w:val="24"/>
          <w:szCs w:val="24"/>
        </w:rPr>
        <w:t>(6) Odborná spôsobilosť na výkon certifikovaných pracovných činností sa preukazuje dokladom o získaní požadovaného stupňa vzdelania v príslušnom študijnom odbore v príslušnom zdravotníckom povolaní (§ 27) a</w:t>
      </w:r>
    </w:p>
    <w:p w14:paraId="2C5271BD"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r w:rsidRPr="005368AC">
        <w:rPr>
          <w:rFonts w:ascii="Times New Roman" w:hAnsi="Times New Roman" w:cs="Times New Roman"/>
          <w:color w:val="000000"/>
          <w:sz w:val="24"/>
          <w:szCs w:val="24"/>
        </w:rPr>
        <w:t xml:space="preserve"> </w:t>
      </w:r>
    </w:p>
    <w:p w14:paraId="71E23407"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r w:rsidRPr="005368AC">
        <w:rPr>
          <w:rFonts w:ascii="Times New Roman" w:hAnsi="Times New Roman" w:cs="Times New Roman"/>
          <w:color w:val="000000"/>
          <w:sz w:val="24"/>
          <w:szCs w:val="24"/>
        </w:rPr>
        <w:t>a) certifikátom na výkon certifikovaných pracovných činností (ďalej len "certifikát") alebo</w:t>
      </w:r>
    </w:p>
    <w:p w14:paraId="0DF2DE9E"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r w:rsidRPr="005368AC">
        <w:rPr>
          <w:rFonts w:ascii="Times New Roman" w:hAnsi="Times New Roman" w:cs="Times New Roman"/>
          <w:color w:val="000000"/>
          <w:sz w:val="24"/>
          <w:szCs w:val="24"/>
        </w:rPr>
        <w:t xml:space="preserve"> </w:t>
      </w:r>
    </w:p>
    <w:p w14:paraId="3953006E"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r w:rsidRPr="005368AC">
        <w:rPr>
          <w:rFonts w:ascii="Times New Roman" w:hAnsi="Times New Roman" w:cs="Times New Roman"/>
          <w:color w:val="000000"/>
          <w:sz w:val="24"/>
          <w:szCs w:val="24"/>
        </w:rPr>
        <w:t>b) diplomom o špecializácii v príslušnom špecializačnom odbore a certifikátom.</w:t>
      </w:r>
    </w:p>
    <w:p w14:paraId="40445C2B"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p>
    <w:p w14:paraId="1990C028"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r w:rsidRPr="005368AC">
        <w:rPr>
          <w:rFonts w:ascii="Times New Roman" w:hAnsi="Times New Roman" w:cs="Times New Roman"/>
          <w:color w:val="000000"/>
          <w:sz w:val="24"/>
          <w:szCs w:val="24"/>
        </w:rPr>
        <w:t xml:space="preserve">(7) Odborná spôsobilosť na výkon zdravotníckeho povolania sa preukazuje aj odbornou zdravotníckou praxou (ďalej len „odborná prax“) v prípadoch ustanovených podľa odseku 8. Odborná prax je vykonávanie odborných pracovných činností, špecializovaných pracovných činností alebo certifikovaných pracovných činností zdravotníckym pracovníkom.“. </w:t>
      </w:r>
    </w:p>
    <w:p w14:paraId="61286C89" w14:textId="77777777" w:rsidR="00B9069D" w:rsidRPr="005368AC" w:rsidRDefault="00B9069D" w:rsidP="00B9069D">
      <w:pPr>
        <w:widowControl w:val="0"/>
        <w:autoSpaceDE w:val="0"/>
        <w:autoSpaceDN w:val="0"/>
        <w:adjustRightInd w:val="0"/>
        <w:spacing w:after="0" w:line="240" w:lineRule="auto"/>
        <w:ind w:left="284"/>
        <w:contextualSpacing/>
        <w:jc w:val="both"/>
        <w:rPr>
          <w:rFonts w:ascii="Times New Roman" w:hAnsi="Times New Roman" w:cs="Times New Roman"/>
          <w:color w:val="000000"/>
          <w:sz w:val="24"/>
          <w:szCs w:val="24"/>
        </w:rPr>
      </w:pPr>
    </w:p>
    <w:p w14:paraId="66D8B1D6" w14:textId="68D737A3" w:rsidR="000C14DA" w:rsidRPr="00BD6FA0" w:rsidRDefault="00B9069D" w:rsidP="00B9069D">
      <w:pPr>
        <w:spacing w:after="0" w:line="240" w:lineRule="auto"/>
        <w:ind w:firstLine="284"/>
        <w:jc w:val="both"/>
        <w:rPr>
          <w:rFonts w:ascii="Times New Roman" w:eastAsia="Calibri" w:hAnsi="Times New Roman" w:cs="Times New Roman"/>
          <w:sz w:val="24"/>
          <w:szCs w:val="24"/>
        </w:rPr>
      </w:pPr>
      <w:r w:rsidRPr="005368AC">
        <w:rPr>
          <w:rFonts w:ascii="Times New Roman" w:hAnsi="Times New Roman" w:cs="Times New Roman"/>
          <w:color w:val="000000"/>
          <w:sz w:val="24"/>
          <w:szCs w:val="24"/>
        </w:rPr>
        <w:t>Poznámka pod čiarou k odkazu 28aa sa vypúšťa.</w:t>
      </w:r>
    </w:p>
    <w:p w14:paraId="222B586E" w14:textId="77777777" w:rsidR="000C14DA" w:rsidRPr="00BD6FA0" w:rsidRDefault="000C14DA" w:rsidP="000C14DA">
      <w:pPr>
        <w:spacing w:after="0" w:line="240" w:lineRule="auto"/>
        <w:jc w:val="both"/>
        <w:rPr>
          <w:rFonts w:ascii="Times New Roman" w:eastAsia="Calibri" w:hAnsi="Times New Roman" w:cs="Times New Roman"/>
          <w:sz w:val="24"/>
          <w:szCs w:val="24"/>
        </w:rPr>
      </w:pPr>
    </w:p>
    <w:p w14:paraId="459AC665" w14:textId="77777777" w:rsidR="003E50EA" w:rsidRPr="00BD6FA0" w:rsidRDefault="003E50EA" w:rsidP="0014651C">
      <w:pPr>
        <w:spacing w:after="0" w:line="240" w:lineRule="auto"/>
        <w:contextualSpacing/>
        <w:jc w:val="both"/>
        <w:rPr>
          <w:rFonts w:ascii="Times New Roman" w:eastAsia="Calibri" w:hAnsi="Times New Roman" w:cs="Times New Roman"/>
          <w:sz w:val="24"/>
          <w:szCs w:val="24"/>
        </w:rPr>
      </w:pPr>
    </w:p>
    <w:p w14:paraId="5DB9E4D6" w14:textId="517C42A2" w:rsidR="004925DC" w:rsidRPr="00BD6FA0" w:rsidRDefault="00B9069D" w:rsidP="00C1399D">
      <w:pPr>
        <w:numPr>
          <w:ilvl w:val="0"/>
          <w:numId w:val="54"/>
        </w:numPr>
        <w:spacing w:after="0" w:line="240" w:lineRule="auto"/>
        <w:contextualSpacing/>
        <w:jc w:val="both"/>
        <w:rPr>
          <w:rFonts w:ascii="Times New Roman" w:eastAsia="Calibri" w:hAnsi="Times New Roman" w:cs="Times New Roman"/>
          <w:sz w:val="24"/>
          <w:szCs w:val="24"/>
        </w:rPr>
      </w:pPr>
      <w:r w:rsidRPr="005368AC">
        <w:rPr>
          <w:rFonts w:ascii="Times New Roman" w:hAnsi="Times New Roman" w:cs="Times New Roman"/>
          <w:color w:val="000000"/>
          <w:sz w:val="24"/>
          <w:szCs w:val="24"/>
        </w:rPr>
        <w:t>V § 33 ods. 10 sa slová „na území bývalého Československa“ nahrádzajú slovami „v Československej socialistickej republike, Česko-slovenskej federatívnej republike alebo Českej a Slovenskej Federatívnej Republike“.</w:t>
      </w:r>
    </w:p>
    <w:p w14:paraId="3F8CBEE8" w14:textId="353BC7B3" w:rsidR="00880666" w:rsidRPr="00BD6FA0" w:rsidRDefault="00CB28C1" w:rsidP="00CB28C1">
      <w:pPr>
        <w:tabs>
          <w:tab w:val="left" w:pos="198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
    <w:p w14:paraId="1584A9F8" w14:textId="77777777" w:rsidR="001E1310" w:rsidRPr="00BD6FA0" w:rsidRDefault="001E1310"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Za § 34a sa vkladá § 34b, ktorý znie:</w:t>
      </w:r>
    </w:p>
    <w:p w14:paraId="1D7940D9" w14:textId="77777777" w:rsidR="001E1310" w:rsidRDefault="001E1310" w:rsidP="0086676F">
      <w:pPr>
        <w:spacing w:after="0" w:line="240" w:lineRule="auto"/>
        <w:ind w:left="426"/>
        <w:contextualSpacing/>
        <w:jc w:val="center"/>
        <w:rPr>
          <w:rFonts w:ascii="Times New Roman" w:eastAsia="Calibri" w:hAnsi="Times New Roman" w:cs="Times New Roman"/>
          <w:sz w:val="24"/>
          <w:szCs w:val="24"/>
        </w:rPr>
      </w:pPr>
      <w:r w:rsidRPr="00BD6FA0">
        <w:rPr>
          <w:rFonts w:ascii="Times New Roman" w:eastAsia="Calibri" w:hAnsi="Times New Roman" w:cs="Times New Roman"/>
          <w:sz w:val="24"/>
          <w:szCs w:val="24"/>
        </w:rPr>
        <w:t>„§ 34b</w:t>
      </w:r>
    </w:p>
    <w:p w14:paraId="4FB98FAF" w14:textId="77777777" w:rsidR="00B9069D" w:rsidRPr="00BD6FA0" w:rsidRDefault="00B9069D" w:rsidP="0086676F">
      <w:pPr>
        <w:spacing w:after="0" w:line="240" w:lineRule="auto"/>
        <w:ind w:left="426"/>
        <w:contextualSpacing/>
        <w:jc w:val="center"/>
        <w:rPr>
          <w:rFonts w:ascii="Times New Roman" w:eastAsia="Calibri" w:hAnsi="Times New Roman" w:cs="Times New Roman"/>
          <w:sz w:val="24"/>
          <w:szCs w:val="24"/>
        </w:rPr>
      </w:pPr>
      <w:r w:rsidRPr="005368AC">
        <w:rPr>
          <w:rFonts w:ascii="Times New Roman" w:hAnsi="Times New Roman" w:cs="Times New Roman"/>
          <w:color w:val="000000"/>
          <w:sz w:val="24"/>
          <w:szCs w:val="24"/>
        </w:rPr>
        <w:t>Ovládanie štátneho jazyka</w:t>
      </w:r>
    </w:p>
    <w:p w14:paraId="1CCA1806" w14:textId="77777777" w:rsidR="001E1310" w:rsidRPr="00BD6FA0" w:rsidRDefault="001E1310" w:rsidP="0086676F">
      <w:pPr>
        <w:spacing w:after="0" w:line="240" w:lineRule="auto"/>
        <w:ind w:left="426"/>
        <w:contextualSpacing/>
        <w:jc w:val="center"/>
        <w:rPr>
          <w:rFonts w:ascii="Times New Roman" w:eastAsia="Calibri" w:hAnsi="Times New Roman" w:cs="Times New Roman"/>
          <w:sz w:val="24"/>
          <w:szCs w:val="24"/>
        </w:rPr>
      </w:pPr>
    </w:p>
    <w:p w14:paraId="100863CB" w14:textId="77777777"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 xml:space="preserve"> (1) Ovládanie štátneho jazyka cudzinec preukazuje dokladom o</w:t>
      </w:r>
    </w:p>
    <w:p w14:paraId="2CE90C68" w14:textId="77777777" w:rsidR="001E1310" w:rsidRPr="00BD6FA0" w:rsidRDefault="001E1310" w:rsidP="001E1310">
      <w:pPr>
        <w:widowControl w:val="0"/>
        <w:numPr>
          <w:ilvl w:val="0"/>
          <w:numId w:val="5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 xml:space="preserve">úspešnom vykonaní maturitnej skúšky alebo štátnej jazykovej skúšky zo štátneho jazyka alebo z českého jazyka, </w:t>
      </w:r>
    </w:p>
    <w:p w14:paraId="038DCB53" w14:textId="77777777" w:rsidR="001E1310" w:rsidRPr="00BD6FA0" w:rsidRDefault="001E1310" w:rsidP="001E1310">
      <w:pPr>
        <w:widowControl w:val="0"/>
        <w:numPr>
          <w:ilvl w:val="0"/>
          <w:numId w:val="5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úspešnom vykonaní doplňujúcej skúšky podľa osobitného predpisu</w:t>
      </w:r>
      <w:r w:rsidR="00A8676C" w:rsidRPr="00BD6FA0">
        <w:rPr>
          <w:rFonts w:ascii="Times New Roman" w:eastAsia="Times New Roman" w:hAnsi="Times New Roman" w:cs="Times New Roman"/>
          <w:sz w:val="24"/>
          <w:szCs w:val="24"/>
          <w:lang w:eastAsia="sk-SK"/>
        </w:rPr>
        <w:t>,</w:t>
      </w:r>
      <w:r w:rsidRPr="00BD6FA0">
        <w:rPr>
          <w:rFonts w:ascii="Times New Roman" w:eastAsia="Times New Roman" w:hAnsi="Times New Roman" w:cs="Times New Roman"/>
          <w:sz w:val="24"/>
          <w:szCs w:val="24"/>
          <w:vertAlign w:val="superscript"/>
          <w:lang w:eastAsia="sk-SK"/>
        </w:rPr>
        <w:t>2</w:t>
      </w:r>
      <w:r w:rsidR="00E1198B" w:rsidRPr="00BD6FA0">
        <w:rPr>
          <w:rFonts w:ascii="Times New Roman" w:eastAsia="Times New Roman" w:hAnsi="Times New Roman" w:cs="Times New Roman"/>
          <w:sz w:val="24"/>
          <w:szCs w:val="24"/>
          <w:vertAlign w:val="superscript"/>
          <w:lang w:eastAsia="sk-SK"/>
        </w:rPr>
        <w:t>8ac</w:t>
      </w:r>
      <w:r w:rsidRPr="00BD6FA0">
        <w:rPr>
          <w:rFonts w:ascii="Times New Roman" w:eastAsia="Times New Roman" w:hAnsi="Times New Roman" w:cs="Times New Roman"/>
          <w:sz w:val="24"/>
          <w:szCs w:val="24"/>
          <w:lang w:eastAsia="sk-SK"/>
        </w:rPr>
        <w:t>)</w:t>
      </w:r>
    </w:p>
    <w:p w14:paraId="71BDE4F3" w14:textId="77777777" w:rsidR="00E1198B" w:rsidRPr="00BD6FA0" w:rsidRDefault="001E1310" w:rsidP="001E1310">
      <w:pPr>
        <w:widowControl w:val="0"/>
        <w:numPr>
          <w:ilvl w:val="0"/>
          <w:numId w:val="5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odbornej spôsobilosti podľa § 33 ods. 2 v príslušnom študijnom programe uskutočnenom v štátnom jazyku</w:t>
      </w:r>
      <w:r w:rsidR="00E1198B" w:rsidRPr="00BD6FA0">
        <w:rPr>
          <w:rFonts w:ascii="Times New Roman" w:eastAsia="Times New Roman" w:hAnsi="Times New Roman" w:cs="Times New Roman"/>
          <w:sz w:val="24"/>
          <w:szCs w:val="24"/>
          <w:lang w:eastAsia="sk-SK"/>
        </w:rPr>
        <w:t xml:space="preserve"> alebo</w:t>
      </w:r>
    </w:p>
    <w:p w14:paraId="1D052827" w14:textId="77777777" w:rsidR="001E1310" w:rsidRPr="00BD6FA0" w:rsidRDefault="00E1198B" w:rsidP="001E1310">
      <w:pPr>
        <w:widowControl w:val="0"/>
        <w:numPr>
          <w:ilvl w:val="0"/>
          <w:numId w:val="56"/>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 xml:space="preserve">ovládaní štátneho jazyka </w:t>
      </w:r>
      <w:r w:rsidR="00F5645D" w:rsidRPr="00BD6FA0">
        <w:rPr>
          <w:rFonts w:ascii="Times New Roman" w:eastAsia="Times New Roman" w:hAnsi="Times New Roman" w:cs="Times New Roman"/>
          <w:sz w:val="24"/>
          <w:szCs w:val="24"/>
          <w:lang w:eastAsia="sk-SK"/>
        </w:rPr>
        <w:t>vydaným ministerstvom zdravotníctva.</w:t>
      </w:r>
    </w:p>
    <w:p w14:paraId="69E22CF8" w14:textId="77777777"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24E406E7" w14:textId="77777777" w:rsidR="001E1310" w:rsidRPr="00BD6FA0" w:rsidRDefault="001E1310" w:rsidP="00ED3BFA">
      <w:pPr>
        <w:widowControl w:val="0"/>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w:t>
      </w:r>
      <w:r w:rsidR="00E1198B" w:rsidRPr="00BD6FA0">
        <w:rPr>
          <w:rFonts w:ascii="Times New Roman" w:eastAsia="Times New Roman" w:hAnsi="Times New Roman" w:cs="Times New Roman"/>
          <w:sz w:val="24"/>
          <w:szCs w:val="24"/>
          <w:lang w:eastAsia="sk-SK"/>
        </w:rPr>
        <w:t>2</w:t>
      </w:r>
      <w:r w:rsidRPr="00BD6FA0">
        <w:rPr>
          <w:rFonts w:ascii="Times New Roman" w:eastAsia="Times New Roman" w:hAnsi="Times New Roman" w:cs="Times New Roman"/>
          <w:sz w:val="24"/>
          <w:szCs w:val="24"/>
          <w:lang w:eastAsia="sk-SK"/>
        </w:rPr>
        <w:t xml:space="preserve">) Žiadosť o overenie ovládania štátneho jazyka  podáva cudzinec ministerstvu zdravotníctva. Žiadosť obsahuje meno a priezvisko, dátum narodenia, údaj o štátnom občianstve, korešpondenčnú adresu, emailovú adresu alebo telefónne číslo a podpis cudzinca. </w:t>
      </w:r>
      <w:r w:rsidRPr="00BD6FA0">
        <w:rPr>
          <w:rFonts w:ascii="Times New Roman" w:eastAsia="Calibri" w:hAnsi="Times New Roman" w:cs="Times New Roman"/>
          <w:sz w:val="24"/>
          <w:szCs w:val="24"/>
        </w:rPr>
        <w:t xml:space="preserve">Vzor žiadosti zverejní ministerstvo zdravotníctva na svojom webovom sídle. </w:t>
      </w:r>
    </w:p>
    <w:p w14:paraId="5AE99978" w14:textId="77777777"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EB16A5B" w14:textId="2715349E" w:rsidR="001E1310" w:rsidRPr="00BD6FA0" w:rsidRDefault="001E1310" w:rsidP="001E1310">
      <w:pPr>
        <w:spacing w:after="0" w:line="240" w:lineRule="auto"/>
        <w:rPr>
          <w:rFonts w:ascii="Times New Roman" w:eastAsia="Calibri" w:hAnsi="Times New Roman" w:cs="Times New Roman"/>
          <w:sz w:val="24"/>
          <w:szCs w:val="24"/>
        </w:rPr>
      </w:pPr>
      <w:r w:rsidRPr="00BD6FA0">
        <w:rPr>
          <w:rFonts w:ascii="Times New Roman" w:eastAsia="Calibri" w:hAnsi="Times New Roman" w:cs="Times New Roman"/>
          <w:sz w:val="24"/>
          <w:szCs w:val="24"/>
        </w:rPr>
        <w:t>(</w:t>
      </w:r>
      <w:r w:rsidR="00E1198B" w:rsidRPr="00BD6FA0">
        <w:rPr>
          <w:rFonts w:ascii="Times New Roman" w:eastAsia="Calibri" w:hAnsi="Times New Roman" w:cs="Times New Roman"/>
          <w:sz w:val="24"/>
          <w:szCs w:val="24"/>
        </w:rPr>
        <w:t>3</w:t>
      </w:r>
      <w:r w:rsidRPr="00BD6FA0">
        <w:rPr>
          <w:rFonts w:ascii="Times New Roman" w:eastAsia="Calibri" w:hAnsi="Times New Roman" w:cs="Times New Roman"/>
          <w:sz w:val="24"/>
          <w:szCs w:val="24"/>
        </w:rPr>
        <w:t xml:space="preserve">) K žiadosti podľa </w:t>
      </w:r>
      <w:r w:rsidR="004E049E" w:rsidRPr="00BD6FA0">
        <w:rPr>
          <w:rFonts w:ascii="Times New Roman" w:eastAsia="Calibri" w:hAnsi="Times New Roman" w:cs="Times New Roman"/>
          <w:sz w:val="24"/>
          <w:szCs w:val="24"/>
        </w:rPr>
        <w:t xml:space="preserve">odseku </w:t>
      </w:r>
      <w:r w:rsidR="004E049E">
        <w:rPr>
          <w:rFonts w:ascii="Times New Roman" w:eastAsia="Calibri" w:hAnsi="Times New Roman" w:cs="Times New Roman"/>
          <w:sz w:val="24"/>
          <w:szCs w:val="24"/>
        </w:rPr>
        <w:t xml:space="preserve">2 </w:t>
      </w:r>
      <w:r w:rsidRPr="00BD6FA0">
        <w:rPr>
          <w:rFonts w:ascii="Times New Roman" w:eastAsia="Calibri" w:hAnsi="Times New Roman" w:cs="Times New Roman"/>
          <w:sz w:val="24"/>
          <w:szCs w:val="24"/>
        </w:rPr>
        <w:t>cudzinec doloží kópiu</w:t>
      </w:r>
    </w:p>
    <w:p w14:paraId="074A1621" w14:textId="77777777" w:rsidR="001E1310" w:rsidRPr="00BD6FA0" w:rsidRDefault="001E1310" w:rsidP="001E1310">
      <w:pPr>
        <w:numPr>
          <w:ilvl w:val="0"/>
          <w:numId w:val="57"/>
        </w:numPr>
        <w:spacing w:after="0" w:line="240" w:lineRule="auto"/>
        <w:contextualSpacing/>
        <w:rPr>
          <w:rFonts w:ascii="Times New Roman" w:eastAsia="Calibri" w:hAnsi="Times New Roman" w:cs="Times New Roman"/>
          <w:sz w:val="24"/>
          <w:szCs w:val="24"/>
        </w:rPr>
      </w:pPr>
      <w:r w:rsidRPr="00BD6FA0">
        <w:rPr>
          <w:rFonts w:ascii="Times New Roman" w:eastAsia="Calibri" w:hAnsi="Times New Roman" w:cs="Times New Roman"/>
          <w:sz w:val="24"/>
          <w:szCs w:val="24"/>
        </w:rPr>
        <w:t xml:space="preserve">rozhodnutia o uznaní dokladu o vzdelaní podľa § 35 ods. 1 alebo </w:t>
      </w:r>
    </w:p>
    <w:p w14:paraId="403FA723" w14:textId="77777777" w:rsidR="001E1310" w:rsidRPr="00BD6FA0" w:rsidRDefault="001E1310" w:rsidP="001E1310">
      <w:pPr>
        <w:numPr>
          <w:ilvl w:val="0"/>
          <w:numId w:val="57"/>
        </w:numPr>
        <w:spacing w:after="0" w:line="240" w:lineRule="auto"/>
        <w:contextualSpacing/>
        <w:rPr>
          <w:rFonts w:ascii="Times New Roman" w:eastAsia="Calibri" w:hAnsi="Times New Roman" w:cs="Times New Roman"/>
          <w:sz w:val="24"/>
          <w:szCs w:val="24"/>
        </w:rPr>
      </w:pPr>
      <w:r w:rsidRPr="00BD6FA0">
        <w:rPr>
          <w:rFonts w:ascii="Times New Roman" w:eastAsia="Calibri" w:hAnsi="Times New Roman" w:cs="Times New Roman"/>
          <w:sz w:val="24"/>
          <w:szCs w:val="24"/>
        </w:rPr>
        <w:t>dokladu o odbornej spôsobilosti na výkon zdravotníckeho povolania podľa § 33 ods. 2 v príslušnom študijnom programe uskutočnenom v inom ako v štátnom jazyku.</w:t>
      </w:r>
    </w:p>
    <w:p w14:paraId="64FBB790" w14:textId="77777777" w:rsidR="001E1310" w:rsidRPr="00BD6FA0" w:rsidRDefault="001E1310" w:rsidP="001E1310">
      <w:pPr>
        <w:spacing w:after="0" w:line="240" w:lineRule="auto"/>
        <w:ind w:left="720"/>
        <w:contextualSpacing/>
        <w:rPr>
          <w:rFonts w:ascii="Times New Roman" w:eastAsia="Calibri" w:hAnsi="Times New Roman" w:cs="Times New Roman"/>
          <w:sz w:val="24"/>
          <w:szCs w:val="24"/>
        </w:rPr>
      </w:pPr>
    </w:p>
    <w:p w14:paraId="27BE04F4" w14:textId="77777777"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lastRenderedPageBreak/>
        <w:t>(</w:t>
      </w:r>
      <w:r w:rsidR="00E1198B" w:rsidRPr="00BD6FA0">
        <w:rPr>
          <w:rFonts w:ascii="Times New Roman" w:eastAsia="Times New Roman" w:hAnsi="Times New Roman" w:cs="Times New Roman"/>
          <w:sz w:val="24"/>
          <w:szCs w:val="24"/>
          <w:lang w:eastAsia="sk-SK"/>
        </w:rPr>
        <w:t>4</w:t>
      </w:r>
      <w:r w:rsidRPr="00BD6FA0">
        <w:rPr>
          <w:rFonts w:ascii="Times New Roman" w:eastAsia="Times New Roman" w:hAnsi="Times New Roman" w:cs="Times New Roman"/>
          <w:sz w:val="24"/>
          <w:szCs w:val="24"/>
          <w:lang w:eastAsia="sk-SK"/>
        </w:rPr>
        <w:t xml:space="preserve">) Ak žiadosť </w:t>
      </w:r>
      <w:r w:rsidR="003354B5" w:rsidRPr="00BD6FA0">
        <w:rPr>
          <w:rFonts w:ascii="Times New Roman" w:eastAsia="Times New Roman" w:hAnsi="Times New Roman" w:cs="Times New Roman"/>
          <w:sz w:val="24"/>
          <w:szCs w:val="24"/>
          <w:lang w:eastAsia="sk-SK"/>
        </w:rPr>
        <w:t>nemá náležitosti podľa odsekov 2 a 3</w:t>
      </w:r>
      <w:r w:rsidRPr="00BD6FA0">
        <w:rPr>
          <w:rFonts w:ascii="Times New Roman" w:eastAsia="Times New Roman" w:hAnsi="Times New Roman" w:cs="Times New Roman"/>
          <w:sz w:val="24"/>
          <w:szCs w:val="24"/>
          <w:lang w:eastAsia="sk-SK"/>
        </w:rPr>
        <w:t>, ministerstvo zdravotníctva vyzve cudzinca</w:t>
      </w:r>
      <w:r w:rsidR="002541A9" w:rsidRPr="00BD6FA0">
        <w:rPr>
          <w:rFonts w:ascii="Times New Roman" w:eastAsia="Times New Roman" w:hAnsi="Times New Roman" w:cs="Times New Roman"/>
          <w:sz w:val="24"/>
          <w:szCs w:val="24"/>
          <w:lang w:eastAsia="sk-SK"/>
        </w:rPr>
        <w:t>,</w:t>
      </w:r>
      <w:r w:rsidRPr="00BD6FA0">
        <w:rPr>
          <w:rFonts w:ascii="Times New Roman" w:eastAsia="Times New Roman" w:hAnsi="Times New Roman" w:cs="Times New Roman"/>
          <w:sz w:val="24"/>
          <w:szCs w:val="24"/>
          <w:lang w:eastAsia="sk-SK"/>
        </w:rPr>
        <w:t xml:space="preserve"> </w:t>
      </w:r>
      <w:r w:rsidR="002541A9" w:rsidRPr="00BD6FA0">
        <w:rPr>
          <w:rFonts w:ascii="Times New Roman" w:eastAsia="Times New Roman" w:hAnsi="Times New Roman" w:cs="Times New Roman"/>
          <w:sz w:val="24"/>
          <w:szCs w:val="24"/>
          <w:lang w:eastAsia="sk-SK"/>
        </w:rPr>
        <w:t>aby</w:t>
      </w:r>
      <w:r w:rsidRPr="00BD6FA0">
        <w:rPr>
          <w:rFonts w:ascii="Times New Roman" w:eastAsia="Times New Roman" w:hAnsi="Times New Roman" w:cs="Times New Roman"/>
          <w:sz w:val="24"/>
          <w:szCs w:val="24"/>
          <w:lang w:eastAsia="sk-SK"/>
        </w:rPr>
        <w:t xml:space="preserve"> </w:t>
      </w:r>
      <w:r w:rsidR="002541A9" w:rsidRPr="00BD6FA0">
        <w:rPr>
          <w:rFonts w:ascii="Times New Roman" w:eastAsia="Times New Roman" w:hAnsi="Times New Roman" w:cs="Times New Roman"/>
          <w:sz w:val="24"/>
          <w:szCs w:val="24"/>
          <w:lang w:eastAsia="sk-SK"/>
        </w:rPr>
        <w:t xml:space="preserve">najneskôr v deň konania overenia ovládania štátneho jazyka </w:t>
      </w:r>
      <w:r w:rsidRPr="00BD6FA0">
        <w:rPr>
          <w:rFonts w:ascii="Times New Roman" w:eastAsia="Times New Roman" w:hAnsi="Times New Roman" w:cs="Times New Roman"/>
          <w:sz w:val="24"/>
          <w:szCs w:val="24"/>
          <w:lang w:eastAsia="sk-SK"/>
        </w:rPr>
        <w:t>dopln</w:t>
      </w:r>
      <w:r w:rsidR="002541A9" w:rsidRPr="00BD6FA0">
        <w:rPr>
          <w:rFonts w:ascii="Times New Roman" w:eastAsia="Times New Roman" w:hAnsi="Times New Roman" w:cs="Times New Roman"/>
          <w:sz w:val="24"/>
          <w:szCs w:val="24"/>
          <w:lang w:eastAsia="sk-SK"/>
        </w:rPr>
        <w:t>il</w:t>
      </w:r>
      <w:r w:rsidRPr="00BD6FA0">
        <w:rPr>
          <w:rFonts w:ascii="Times New Roman" w:eastAsia="Times New Roman" w:hAnsi="Times New Roman" w:cs="Times New Roman"/>
          <w:sz w:val="24"/>
          <w:szCs w:val="24"/>
          <w:lang w:eastAsia="sk-SK"/>
        </w:rPr>
        <w:t xml:space="preserve"> chýbajúc</w:t>
      </w:r>
      <w:r w:rsidR="002541A9" w:rsidRPr="00BD6FA0">
        <w:rPr>
          <w:rFonts w:ascii="Times New Roman" w:eastAsia="Times New Roman" w:hAnsi="Times New Roman" w:cs="Times New Roman"/>
          <w:sz w:val="24"/>
          <w:szCs w:val="24"/>
          <w:lang w:eastAsia="sk-SK"/>
        </w:rPr>
        <w:t>e</w:t>
      </w:r>
      <w:r w:rsidRPr="00BD6FA0">
        <w:rPr>
          <w:rFonts w:ascii="Times New Roman" w:eastAsia="Times New Roman" w:hAnsi="Times New Roman" w:cs="Times New Roman"/>
          <w:sz w:val="24"/>
          <w:szCs w:val="24"/>
          <w:lang w:eastAsia="sk-SK"/>
        </w:rPr>
        <w:t xml:space="preserve"> doklad</w:t>
      </w:r>
      <w:r w:rsidR="002541A9" w:rsidRPr="00BD6FA0">
        <w:rPr>
          <w:rFonts w:ascii="Times New Roman" w:eastAsia="Times New Roman" w:hAnsi="Times New Roman" w:cs="Times New Roman"/>
          <w:sz w:val="24"/>
          <w:szCs w:val="24"/>
          <w:lang w:eastAsia="sk-SK"/>
        </w:rPr>
        <w:t>y</w:t>
      </w:r>
      <w:r w:rsidRPr="00BD6FA0">
        <w:rPr>
          <w:rFonts w:ascii="Times New Roman" w:eastAsia="Times New Roman" w:hAnsi="Times New Roman" w:cs="Times New Roman"/>
          <w:sz w:val="24"/>
          <w:szCs w:val="24"/>
          <w:lang w:eastAsia="sk-SK"/>
        </w:rPr>
        <w:t xml:space="preserve">. </w:t>
      </w:r>
    </w:p>
    <w:p w14:paraId="3FD0BEDC" w14:textId="77777777"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4636DCEE" w14:textId="77777777"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w:t>
      </w:r>
      <w:r w:rsidR="00E1198B" w:rsidRPr="00BD6FA0">
        <w:rPr>
          <w:rFonts w:ascii="Times New Roman" w:eastAsia="Times New Roman" w:hAnsi="Times New Roman" w:cs="Times New Roman"/>
          <w:sz w:val="24"/>
          <w:szCs w:val="24"/>
          <w:lang w:eastAsia="sk-SK"/>
        </w:rPr>
        <w:t>5</w:t>
      </w:r>
      <w:r w:rsidRPr="00BD6FA0">
        <w:rPr>
          <w:rFonts w:ascii="Times New Roman" w:eastAsia="Times New Roman" w:hAnsi="Times New Roman" w:cs="Times New Roman"/>
          <w:sz w:val="24"/>
          <w:szCs w:val="24"/>
          <w:lang w:eastAsia="sk-SK"/>
        </w:rPr>
        <w:t>) Overe</w:t>
      </w:r>
      <w:r w:rsidR="001901CF" w:rsidRPr="00BD6FA0">
        <w:rPr>
          <w:rFonts w:ascii="Times New Roman" w:eastAsia="Times New Roman" w:hAnsi="Times New Roman" w:cs="Times New Roman"/>
          <w:sz w:val="24"/>
          <w:szCs w:val="24"/>
          <w:lang w:eastAsia="sk-SK"/>
        </w:rPr>
        <w:t xml:space="preserve">nie ovládania štátneho jazyka </w:t>
      </w:r>
      <w:r w:rsidR="002541A9" w:rsidRPr="00BD6FA0">
        <w:rPr>
          <w:rFonts w:ascii="Times New Roman" w:eastAsia="Times New Roman" w:hAnsi="Times New Roman" w:cs="Times New Roman"/>
          <w:sz w:val="24"/>
          <w:szCs w:val="24"/>
          <w:lang w:eastAsia="sk-SK"/>
        </w:rPr>
        <w:t>vykonáva ministerstvo zdravotníctva</w:t>
      </w:r>
      <w:r w:rsidRPr="00BD6FA0">
        <w:rPr>
          <w:rFonts w:ascii="Times New Roman" w:eastAsia="Times New Roman" w:hAnsi="Times New Roman" w:cs="Times New Roman"/>
          <w:sz w:val="24"/>
          <w:szCs w:val="24"/>
          <w:lang w:eastAsia="sk-SK"/>
        </w:rPr>
        <w:t xml:space="preserve"> </w:t>
      </w:r>
      <w:r w:rsidR="004E049E" w:rsidRPr="005368AC">
        <w:rPr>
          <w:rFonts w:ascii="Times New Roman" w:hAnsi="Times New Roman" w:cs="Times New Roman"/>
          <w:color w:val="000000"/>
          <w:sz w:val="24"/>
          <w:szCs w:val="24"/>
        </w:rPr>
        <w:t>podľa osobitného predpisu</w:t>
      </w:r>
      <w:r w:rsidR="004E049E" w:rsidRPr="005368AC">
        <w:rPr>
          <w:rFonts w:ascii="Times New Roman" w:hAnsi="Times New Roman" w:cs="Times New Roman"/>
          <w:color w:val="000000"/>
          <w:sz w:val="24"/>
          <w:szCs w:val="24"/>
          <w:vertAlign w:val="superscript"/>
        </w:rPr>
        <w:t>24e</w:t>
      </w:r>
      <w:r w:rsidR="004E049E" w:rsidRPr="005368AC">
        <w:rPr>
          <w:rFonts w:ascii="Times New Roman" w:hAnsi="Times New Roman" w:cs="Times New Roman"/>
          <w:color w:val="000000"/>
          <w:sz w:val="24"/>
          <w:szCs w:val="24"/>
        </w:rPr>
        <w:t>)</w:t>
      </w:r>
      <w:r w:rsidR="004E049E">
        <w:rPr>
          <w:rFonts w:ascii="Times New Roman" w:hAnsi="Times New Roman" w:cs="Times New Roman"/>
          <w:color w:val="000000"/>
          <w:sz w:val="24"/>
          <w:szCs w:val="24"/>
        </w:rPr>
        <w:t xml:space="preserve"> </w:t>
      </w:r>
      <w:r w:rsidRPr="00BD6FA0">
        <w:rPr>
          <w:rFonts w:ascii="Times New Roman" w:eastAsia="Times New Roman" w:hAnsi="Times New Roman" w:cs="Times New Roman"/>
          <w:sz w:val="24"/>
          <w:szCs w:val="24"/>
          <w:lang w:eastAsia="sk-SK"/>
        </w:rPr>
        <w:t xml:space="preserve">najmenej dvakrát ročne. </w:t>
      </w:r>
    </w:p>
    <w:p w14:paraId="41C67C97" w14:textId="77777777"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76A6766F" w14:textId="77777777" w:rsidR="001E1310" w:rsidRPr="00BD6FA0" w:rsidRDefault="001E1310" w:rsidP="001E1310">
      <w:pPr>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w:t>
      </w:r>
      <w:r w:rsidR="00E1198B" w:rsidRPr="00BD6FA0">
        <w:rPr>
          <w:rFonts w:ascii="Times New Roman" w:eastAsia="Calibri" w:hAnsi="Times New Roman" w:cs="Times New Roman"/>
          <w:sz w:val="24"/>
          <w:szCs w:val="24"/>
        </w:rPr>
        <w:t>6</w:t>
      </w:r>
      <w:r w:rsidRPr="00BD6FA0">
        <w:rPr>
          <w:rFonts w:ascii="Times New Roman" w:eastAsia="Calibri" w:hAnsi="Times New Roman" w:cs="Times New Roman"/>
          <w:sz w:val="24"/>
          <w:szCs w:val="24"/>
        </w:rPr>
        <w:t xml:space="preserve">) Termín overenia ovládania štátneho jazyka ministerstvo zdravotníctva oznámi cudzincovi najneskôr 10 dní pred overením ovládania štátneho jazyka. </w:t>
      </w:r>
    </w:p>
    <w:p w14:paraId="6B1A6866" w14:textId="77777777"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w:t>
      </w:r>
      <w:r w:rsidR="00E1198B" w:rsidRPr="00BD6FA0">
        <w:rPr>
          <w:rFonts w:ascii="Times New Roman" w:eastAsia="Times New Roman" w:hAnsi="Times New Roman" w:cs="Times New Roman"/>
          <w:sz w:val="24"/>
          <w:szCs w:val="24"/>
          <w:lang w:eastAsia="sk-SK"/>
        </w:rPr>
        <w:t>7</w:t>
      </w:r>
      <w:r w:rsidRPr="00BD6FA0">
        <w:rPr>
          <w:rFonts w:ascii="Times New Roman" w:eastAsia="Times New Roman" w:hAnsi="Times New Roman" w:cs="Times New Roman"/>
          <w:sz w:val="24"/>
          <w:szCs w:val="24"/>
          <w:lang w:eastAsia="sk-SK"/>
        </w:rPr>
        <w:t xml:space="preserve">) Ak sa cudzinec nezúčastní overenia ovládania štátneho </w:t>
      </w:r>
      <w:r w:rsidR="003354B5" w:rsidRPr="00BD6FA0">
        <w:rPr>
          <w:rFonts w:ascii="Times New Roman" w:eastAsia="Times New Roman" w:hAnsi="Times New Roman" w:cs="Times New Roman"/>
          <w:sz w:val="24"/>
          <w:szCs w:val="24"/>
          <w:lang w:eastAsia="sk-SK"/>
        </w:rPr>
        <w:t>jazyka v termíne podľa odseku 6</w:t>
      </w:r>
      <w:r w:rsidRPr="00BD6FA0">
        <w:rPr>
          <w:rFonts w:ascii="Times New Roman" w:eastAsia="Times New Roman" w:hAnsi="Times New Roman" w:cs="Times New Roman"/>
          <w:sz w:val="24"/>
          <w:szCs w:val="24"/>
          <w:lang w:eastAsia="sk-SK"/>
        </w:rPr>
        <w:t>, konanie o overení ovládania štátneho jazyka ministerstvo zdravotníctva zastaví.</w:t>
      </w:r>
    </w:p>
    <w:p w14:paraId="6F23F66E" w14:textId="77777777"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1B1D105" w14:textId="77777777" w:rsidR="001E131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w:t>
      </w:r>
      <w:r w:rsidR="00E1198B" w:rsidRPr="00BD6FA0">
        <w:rPr>
          <w:rFonts w:ascii="Times New Roman" w:eastAsia="Times New Roman" w:hAnsi="Times New Roman" w:cs="Times New Roman"/>
          <w:sz w:val="24"/>
          <w:szCs w:val="24"/>
          <w:lang w:eastAsia="sk-SK"/>
        </w:rPr>
        <w:t>8</w:t>
      </w:r>
      <w:r w:rsidRPr="00BD6FA0">
        <w:rPr>
          <w:rFonts w:ascii="Times New Roman" w:eastAsia="Times New Roman" w:hAnsi="Times New Roman" w:cs="Times New Roman"/>
          <w:sz w:val="24"/>
          <w:szCs w:val="24"/>
          <w:lang w:eastAsia="sk-SK"/>
        </w:rPr>
        <w:t>) Ministerstvo zdravotníctva  rozhodne o ovládaní štátneho jazyka do 30 kalendárnych dní odo dňa overenia ovládania štátneho jazyka uved</w:t>
      </w:r>
      <w:r w:rsidR="003354B5" w:rsidRPr="00BD6FA0">
        <w:rPr>
          <w:rFonts w:ascii="Times New Roman" w:eastAsia="Times New Roman" w:hAnsi="Times New Roman" w:cs="Times New Roman"/>
          <w:sz w:val="24"/>
          <w:szCs w:val="24"/>
          <w:lang w:eastAsia="sk-SK"/>
        </w:rPr>
        <w:t>eného v oznámení podľa odseku 6</w:t>
      </w:r>
      <w:r w:rsidRPr="00BD6FA0">
        <w:rPr>
          <w:rFonts w:ascii="Times New Roman" w:eastAsia="Times New Roman" w:hAnsi="Times New Roman" w:cs="Times New Roman"/>
          <w:sz w:val="24"/>
          <w:szCs w:val="24"/>
          <w:lang w:eastAsia="sk-SK"/>
        </w:rPr>
        <w:t xml:space="preserve">. </w:t>
      </w:r>
    </w:p>
    <w:p w14:paraId="2DAC9EC9" w14:textId="77777777" w:rsidR="004E049E" w:rsidRDefault="004E049E"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254430F" w14:textId="77777777" w:rsidR="004E049E" w:rsidRPr="00BD6FA0" w:rsidRDefault="004E049E"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5368AC">
        <w:rPr>
          <w:rFonts w:ascii="Times New Roman" w:hAnsi="Times New Roman" w:cs="Times New Roman"/>
          <w:color w:val="000000"/>
          <w:sz w:val="24"/>
          <w:szCs w:val="24"/>
        </w:rPr>
        <w:t>(9) Ak cudzinec v overení ovládania štátneho jazyka nevyhovel, môže overenie opakovať v termíne určenom ministerstvom zdravotníctva. Cudzinec podľa prvej vety môže opakovane podať žiadosť podľa odseku 2, doklady podľa odseku 3 nepredkladá.</w:t>
      </w:r>
    </w:p>
    <w:p w14:paraId="059D7F94" w14:textId="77777777"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633FE2D" w14:textId="73905D39"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w:t>
      </w:r>
      <w:r w:rsidR="004E049E">
        <w:rPr>
          <w:rFonts w:ascii="Times New Roman" w:eastAsia="Times New Roman" w:hAnsi="Times New Roman" w:cs="Times New Roman"/>
          <w:sz w:val="24"/>
          <w:szCs w:val="24"/>
          <w:lang w:eastAsia="sk-SK"/>
        </w:rPr>
        <w:t>10</w:t>
      </w:r>
      <w:r w:rsidRPr="00BD6FA0">
        <w:rPr>
          <w:rFonts w:ascii="Times New Roman" w:eastAsia="Times New Roman" w:hAnsi="Times New Roman" w:cs="Times New Roman"/>
          <w:sz w:val="24"/>
          <w:szCs w:val="24"/>
          <w:lang w:eastAsia="sk-SK"/>
        </w:rPr>
        <w:t>) Podrobnosti o priebehu overenia ovládania štátneho jazyka a hodnotení ovládania štátneho jazyka ustanoví všeobecne záväzný právny predpis, ktorý vydá ministerstvo zdravotníctva.“.</w:t>
      </w:r>
    </w:p>
    <w:p w14:paraId="13AABAAC" w14:textId="77777777"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17C8266A" w14:textId="04554D05"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Poznámka pod čiarou k odkazu 2</w:t>
      </w:r>
      <w:r w:rsidR="00E1198B" w:rsidRPr="00BD6FA0">
        <w:rPr>
          <w:rFonts w:ascii="Times New Roman" w:eastAsia="Times New Roman" w:hAnsi="Times New Roman" w:cs="Times New Roman"/>
          <w:sz w:val="24"/>
          <w:szCs w:val="24"/>
          <w:lang w:eastAsia="sk-SK"/>
        </w:rPr>
        <w:t>8ac</w:t>
      </w:r>
      <w:r w:rsidRPr="00BD6FA0">
        <w:rPr>
          <w:rFonts w:ascii="Times New Roman" w:eastAsia="Times New Roman" w:hAnsi="Times New Roman" w:cs="Times New Roman"/>
          <w:sz w:val="24"/>
          <w:szCs w:val="24"/>
          <w:lang w:eastAsia="sk-SK"/>
        </w:rPr>
        <w:t xml:space="preserve"> znie: </w:t>
      </w:r>
    </w:p>
    <w:p w14:paraId="74766062" w14:textId="77777777" w:rsidR="001E1310" w:rsidRPr="00BD6FA0" w:rsidRDefault="001E1310" w:rsidP="001E131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w:t>
      </w:r>
      <w:r w:rsidRPr="00BD6FA0">
        <w:rPr>
          <w:rFonts w:ascii="Times New Roman" w:eastAsia="Times New Roman" w:hAnsi="Times New Roman" w:cs="Times New Roman"/>
          <w:sz w:val="24"/>
          <w:szCs w:val="24"/>
          <w:vertAlign w:val="superscript"/>
          <w:lang w:eastAsia="sk-SK"/>
        </w:rPr>
        <w:t>2</w:t>
      </w:r>
      <w:r w:rsidR="00E1198B" w:rsidRPr="00BD6FA0">
        <w:rPr>
          <w:rFonts w:ascii="Times New Roman" w:eastAsia="Times New Roman" w:hAnsi="Times New Roman" w:cs="Times New Roman"/>
          <w:sz w:val="24"/>
          <w:szCs w:val="24"/>
          <w:vertAlign w:val="superscript"/>
          <w:lang w:eastAsia="sk-SK"/>
        </w:rPr>
        <w:t>8ac</w:t>
      </w:r>
      <w:r w:rsidRPr="00BD6FA0">
        <w:rPr>
          <w:rFonts w:ascii="Times New Roman" w:eastAsia="Times New Roman" w:hAnsi="Times New Roman" w:cs="Times New Roman"/>
          <w:sz w:val="24"/>
          <w:szCs w:val="24"/>
          <w:lang w:eastAsia="sk-SK"/>
        </w:rPr>
        <w:t>) § 18a  zákona č. 422/2015 Z.</w:t>
      </w:r>
      <w:r w:rsidR="00E1198B" w:rsidRPr="00BD6FA0">
        <w:rPr>
          <w:rFonts w:ascii="Times New Roman" w:eastAsia="Times New Roman" w:hAnsi="Times New Roman" w:cs="Times New Roman"/>
          <w:sz w:val="24"/>
          <w:szCs w:val="24"/>
          <w:lang w:eastAsia="sk-SK"/>
        </w:rPr>
        <w:t xml:space="preserve"> </w:t>
      </w:r>
      <w:r w:rsidRPr="00BD6FA0">
        <w:rPr>
          <w:rFonts w:ascii="Times New Roman" w:eastAsia="Times New Roman" w:hAnsi="Times New Roman" w:cs="Times New Roman"/>
          <w:sz w:val="24"/>
          <w:szCs w:val="24"/>
          <w:lang w:eastAsia="sk-SK"/>
        </w:rPr>
        <w:t>z. v znení neskorších predpisov.“.</w:t>
      </w:r>
    </w:p>
    <w:p w14:paraId="7C5C926C" w14:textId="77777777" w:rsidR="001E1310" w:rsidRPr="00BD6FA0" w:rsidRDefault="001E1310" w:rsidP="0086676F">
      <w:pPr>
        <w:spacing w:after="0" w:line="240" w:lineRule="auto"/>
        <w:ind w:left="426"/>
        <w:contextualSpacing/>
        <w:jc w:val="center"/>
        <w:rPr>
          <w:rFonts w:ascii="Times New Roman" w:eastAsia="Calibri" w:hAnsi="Times New Roman" w:cs="Times New Roman"/>
          <w:sz w:val="24"/>
          <w:szCs w:val="24"/>
        </w:rPr>
      </w:pPr>
    </w:p>
    <w:p w14:paraId="131DA560" w14:textId="7777777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37 ods. 2 písmeno b) znie:</w:t>
      </w:r>
    </w:p>
    <w:p w14:paraId="735E1416" w14:textId="77777777" w:rsidR="000C14DA" w:rsidRPr="00BD6FA0" w:rsidRDefault="000C14DA" w:rsidP="00097A20">
      <w:pPr>
        <w:widowControl w:val="0"/>
        <w:autoSpaceDE w:val="0"/>
        <w:autoSpaceDN w:val="0"/>
        <w:adjustRightInd w:val="0"/>
        <w:spacing w:after="0" w:line="240" w:lineRule="auto"/>
        <w:ind w:left="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 xml:space="preserve">„b) kópiu rozhodnutia o uznaní dokladu o vzdelaní (§ 35 ods. 1) alebo kópiu dokladu o odbornej spôsobilosti získaného </w:t>
      </w:r>
      <w:r w:rsidR="004925DC" w:rsidRPr="00BD6FA0">
        <w:rPr>
          <w:rFonts w:ascii="Times New Roman" w:eastAsia="Calibri" w:hAnsi="Times New Roman" w:cs="Times New Roman"/>
          <w:sz w:val="24"/>
          <w:szCs w:val="24"/>
        </w:rPr>
        <w:t>v Slovenskej republike</w:t>
      </w:r>
      <w:r w:rsidR="000A7703" w:rsidRPr="00BD6FA0">
        <w:rPr>
          <w:rFonts w:ascii="Times New Roman" w:eastAsia="Calibri" w:hAnsi="Times New Roman" w:cs="Times New Roman"/>
          <w:sz w:val="24"/>
          <w:szCs w:val="24"/>
        </w:rPr>
        <w:t>,</w:t>
      </w:r>
      <w:r w:rsidR="004925DC" w:rsidRPr="00BD6FA0">
        <w:rPr>
          <w:rFonts w:ascii="Times New Roman" w:eastAsia="Calibri" w:hAnsi="Times New Roman" w:cs="Times New Roman"/>
          <w:sz w:val="24"/>
          <w:szCs w:val="24"/>
        </w:rPr>
        <w:t xml:space="preserve"> v Československej socialistickej republike</w:t>
      </w:r>
      <w:r w:rsidR="000A7703" w:rsidRPr="00BD6FA0">
        <w:rPr>
          <w:rFonts w:ascii="Times New Roman" w:eastAsia="Calibri" w:hAnsi="Times New Roman" w:cs="Times New Roman"/>
          <w:sz w:val="24"/>
          <w:szCs w:val="24"/>
        </w:rPr>
        <w:t>,</w:t>
      </w:r>
      <w:r w:rsidR="004925DC" w:rsidRPr="00BD6FA0">
        <w:rPr>
          <w:rFonts w:ascii="Times New Roman" w:eastAsia="Calibri" w:hAnsi="Times New Roman" w:cs="Times New Roman"/>
          <w:sz w:val="24"/>
          <w:szCs w:val="24"/>
        </w:rPr>
        <w:t xml:space="preserve"> </w:t>
      </w:r>
      <w:hyperlink r:id="rId9" w:tooltip="Česko-slovenská federatívna republika" w:history="1">
        <w:r w:rsidR="000945EB" w:rsidRPr="00BD6FA0">
          <w:rPr>
            <w:rStyle w:val="Hypertextovprepojenie"/>
            <w:rFonts w:ascii="Times New Roman" w:eastAsia="Calibri" w:hAnsi="Times New Roman"/>
            <w:iCs/>
            <w:color w:val="auto"/>
            <w:sz w:val="24"/>
            <w:szCs w:val="24"/>
            <w:u w:val="none"/>
          </w:rPr>
          <w:t>Česko-slovenskej federatívnej republik</w:t>
        </w:r>
      </w:hyperlink>
      <w:r w:rsidR="000945EB" w:rsidRPr="00BD6FA0">
        <w:rPr>
          <w:rFonts w:ascii="Times New Roman" w:eastAsia="Calibri" w:hAnsi="Times New Roman" w:cs="Times New Roman"/>
          <w:iCs/>
          <w:sz w:val="24"/>
          <w:szCs w:val="24"/>
        </w:rPr>
        <w:t>e</w:t>
      </w:r>
      <w:r w:rsidR="000945EB" w:rsidRPr="00BD6FA0">
        <w:rPr>
          <w:rFonts w:ascii="Times New Roman" w:eastAsia="Calibri" w:hAnsi="Times New Roman" w:cs="Times New Roman"/>
          <w:sz w:val="24"/>
          <w:szCs w:val="24"/>
        </w:rPr>
        <w:t xml:space="preserve"> alebo </w:t>
      </w:r>
      <w:r w:rsidR="004925DC" w:rsidRPr="00BD6FA0">
        <w:rPr>
          <w:rFonts w:ascii="Times New Roman" w:eastAsia="Calibri" w:hAnsi="Times New Roman" w:cs="Times New Roman"/>
          <w:sz w:val="24"/>
          <w:szCs w:val="24"/>
        </w:rPr>
        <w:t>Českej a Slovenskej Federatívnej Republike</w:t>
      </w:r>
      <w:r w:rsidRPr="00BD6FA0">
        <w:rPr>
          <w:rFonts w:ascii="Times New Roman" w:eastAsia="Calibri" w:hAnsi="Times New Roman" w:cs="Times New Roman"/>
          <w:sz w:val="24"/>
          <w:szCs w:val="24"/>
        </w:rPr>
        <w:t>,“.</w:t>
      </w:r>
    </w:p>
    <w:p w14:paraId="7B358361" w14:textId="77777777" w:rsidR="000C14DA" w:rsidRPr="00BD6FA0" w:rsidRDefault="000C14DA" w:rsidP="000C14DA">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p w14:paraId="4EFE15F3"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37 ods. 2 písm. c) sa vypúšťa slovo „osvedčenú“.</w:t>
      </w:r>
    </w:p>
    <w:p w14:paraId="049CF2E8" w14:textId="77777777" w:rsidR="000C14DA" w:rsidRPr="00BD6FA0" w:rsidRDefault="000C14DA" w:rsidP="000C14DA">
      <w:pPr>
        <w:ind w:left="360"/>
        <w:contextualSpacing/>
        <w:rPr>
          <w:rFonts w:ascii="Times New Roman" w:eastAsia="Calibri" w:hAnsi="Times New Roman" w:cs="Times New Roman"/>
          <w:sz w:val="24"/>
          <w:szCs w:val="24"/>
        </w:rPr>
      </w:pPr>
    </w:p>
    <w:p w14:paraId="1429B350" w14:textId="5D8FB72D" w:rsidR="000C14DA" w:rsidRPr="00097A20" w:rsidRDefault="000C14DA" w:rsidP="00F7380F">
      <w:pPr>
        <w:widowControl w:val="0"/>
        <w:numPr>
          <w:ilvl w:val="0"/>
          <w:numId w:val="54"/>
        </w:numPr>
        <w:autoSpaceDE w:val="0"/>
        <w:autoSpaceDN w:val="0"/>
        <w:adjustRightInd w:val="0"/>
        <w:spacing w:after="0" w:line="240" w:lineRule="auto"/>
        <w:ind w:left="426" w:hanging="426"/>
        <w:contextualSpacing/>
        <w:jc w:val="both"/>
        <w:rPr>
          <w:rFonts w:ascii="Times New Roman" w:eastAsia="Calibri" w:hAnsi="Times New Roman" w:cs="Times New Roman"/>
          <w:sz w:val="24"/>
          <w:szCs w:val="24"/>
        </w:rPr>
      </w:pPr>
      <w:r w:rsidRPr="00097A20">
        <w:rPr>
          <w:rFonts w:ascii="Times New Roman" w:eastAsia="Calibri" w:hAnsi="Times New Roman" w:cs="Times New Roman"/>
          <w:sz w:val="24"/>
          <w:szCs w:val="24"/>
        </w:rPr>
        <w:t xml:space="preserve">V § 37 ods. 2 písm. e) sa na konci </w:t>
      </w:r>
      <w:r w:rsidR="00303078" w:rsidRPr="00097A20">
        <w:rPr>
          <w:rFonts w:ascii="Times New Roman" w:eastAsia="Calibri" w:hAnsi="Times New Roman" w:cs="Times New Roman"/>
          <w:sz w:val="24"/>
          <w:szCs w:val="24"/>
        </w:rPr>
        <w:t>bodka nahrádza čiarkou</w:t>
      </w:r>
      <w:r w:rsidRPr="00097A20">
        <w:rPr>
          <w:rFonts w:ascii="Times New Roman" w:eastAsia="Calibri" w:hAnsi="Times New Roman" w:cs="Times New Roman"/>
          <w:sz w:val="24"/>
          <w:szCs w:val="24"/>
        </w:rPr>
        <w:t xml:space="preserve"> a pripájajú sa tieto slová:</w:t>
      </w:r>
      <w:r w:rsidR="00097A20" w:rsidRPr="00097A20">
        <w:rPr>
          <w:rFonts w:ascii="Times New Roman" w:eastAsia="Calibri" w:hAnsi="Times New Roman" w:cs="Times New Roman"/>
          <w:sz w:val="24"/>
          <w:szCs w:val="24"/>
        </w:rPr>
        <w:t xml:space="preserve"> </w:t>
      </w:r>
      <w:r w:rsidRPr="00097A20">
        <w:rPr>
          <w:rFonts w:ascii="Times New Roman" w:eastAsia="Calibri" w:hAnsi="Times New Roman" w:cs="Times New Roman"/>
          <w:sz w:val="24"/>
          <w:szCs w:val="24"/>
        </w:rPr>
        <w:t>„okrem dokladov uvedených v prílohe č. 3.“.</w:t>
      </w:r>
    </w:p>
    <w:p w14:paraId="1ED0CA7F" w14:textId="77777777" w:rsidR="000C14DA" w:rsidRPr="00BD6FA0" w:rsidRDefault="000C14DA" w:rsidP="000C14DA">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3CC23090" w14:textId="43DD585D" w:rsidR="000C14DA" w:rsidRPr="00ED3BFA" w:rsidRDefault="000C14DA" w:rsidP="00F7380F">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ED3BFA">
        <w:rPr>
          <w:rFonts w:ascii="Times New Roman" w:eastAsia="Calibri" w:hAnsi="Times New Roman" w:cs="Times New Roman"/>
          <w:sz w:val="24"/>
          <w:szCs w:val="24"/>
        </w:rPr>
        <w:t>V § 37 ods. 9 prvá veta znie:</w:t>
      </w:r>
      <w:r w:rsidR="00ED3BFA" w:rsidRPr="00ED3BFA">
        <w:rPr>
          <w:rFonts w:ascii="Times New Roman" w:eastAsia="Calibri" w:hAnsi="Times New Roman" w:cs="Times New Roman"/>
          <w:sz w:val="24"/>
          <w:szCs w:val="24"/>
        </w:rPr>
        <w:t xml:space="preserve"> </w:t>
      </w:r>
      <w:r w:rsidRPr="00ED3BFA">
        <w:rPr>
          <w:rFonts w:ascii="Times New Roman" w:eastAsia="Calibri" w:hAnsi="Times New Roman" w:cs="Times New Roman"/>
          <w:sz w:val="24"/>
          <w:szCs w:val="24"/>
        </w:rPr>
        <w:t xml:space="preserve">„Ministerstvo zdravotníctva rozhodne o uznaní dokladu o špecializácii </w:t>
      </w:r>
      <w:r w:rsidR="000A7703" w:rsidRPr="00ED3BFA">
        <w:rPr>
          <w:rFonts w:ascii="Times New Roman" w:eastAsia="Calibri" w:hAnsi="Times New Roman" w:cs="Times New Roman"/>
          <w:sz w:val="24"/>
          <w:szCs w:val="24"/>
        </w:rPr>
        <w:t xml:space="preserve">podľa § 36 ods. 1 písm. b) až e) </w:t>
      </w:r>
      <w:r w:rsidRPr="00ED3BFA">
        <w:rPr>
          <w:rFonts w:ascii="Times New Roman" w:eastAsia="Calibri" w:hAnsi="Times New Roman" w:cs="Times New Roman"/>
          <w:sz w:val="24"/>
          <w:szCs w:val="24"/>
        </w:rPr>
        <w:t>do dvoch mesiacov od doručenia úplnej žiadosti o uznanie dokladu o špecializácii podľa odseku 1; ak ide o uznanie dokladu o špecializácii podľa § 36 ods. 1 písm. a) ministerstvo zdravotníctva rozhodne do 30 dní od doručenia úplnej žiadosti o uznanie dokladu o špecializácii podľa odseku 1.“.</w:t>
      </w:r>
    </w:p>
    <w:p w14:paraId="00CDE499" w14:textId="77777777" w:rsidR="000C14DA" w:rsidRPr="00BD6FA0" w:rsidRDefault="000C14DA" w:rsidP="000C14DA">
      <w:pPr>
        <w:spacing w:after="0"/>
        <w:rPr>
          <w:rFonts w:ascii="Times New Roman" w:eastAsia="Calibri" w:hAnsi="Times New Roman" w:cs="Times New Roman"/>
          <w:sz w:val="24"/>
          <w:szCs w:val="24"/>
        </w:rPr>
      </w:pPr>
    </w:p>
    <w:p w14:paraId="75C784B7"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37a odsek 1 znie:</w:t>
      </w:r>
    </w:p>
    <w:p w14:paraId="023B5719" w14:textId="425245BF" w:rsidR="000C14DA" w:rsidRPr="00BD6FA0" w:rsidRDefault="000C14DA" w:rsidP="000C14D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 xml:space="preserve">„(1) Ministerstvo zdravotníctva uzná certifikát, ktorý získal žiadateľ v </w:t>
      </w:r>
      <w:r w:rsidR="004E049E" w:rsidRPr="005368AC">
        <w:rPr>
          <w:rFonts w:ascii="Times New Roman" w:hAnsi="Times New Roman" w:cs="Times New Roman"/>
          <w:color w:val="000000"/>
          <w:sz w:val="24"/>
          <w:szCs w:val="24"/>
        </w:rPr>
        <w:t>členskom štáte alebo treťom štáte</w:t>
      </w:r>
      <w:r w:rsidRPr="00BD6FA0">
        <w:rPr>
          <w:rFonts w:ascii="Times New Roman" w:eastAsia="Calibri" w:hAnsi="Times New Roman" w:cs="Times New Roman"/>
          <w:sz w:val="24"/>
          <w:szCs w:val="24"/>
        </w:rPr>
        <w:t xml:space="preserve">, ak po preskúmaní obsahu a rozsahu získaných odborných vedomostí a zručností ministerstvom zdravotníctva, Slovenskou zdravotníckou univerzitou v Bratislave alebo inou vzdelávacou ustanovizňou uskutočňujúcou príslušný akreditovaný certifikačný študijný program, zistí, že je rovnocenný s certifikátom vydávaným na území Slovenskej republiky v </w:t>
      </w:r>
      <w:r w:rsidRPr="00BD6FA0">
        <w:rPr>
          <w:rFonts w:ascii="Times New Roman" w:eastAsia="Calibri" w:hAnsi="Times New Roman" w:cs="Times New Roman"/>
          <w:sz w:val="24"/>
          <w:szCs w:val="24"/>
        </w:rPr>
        <w:lastRenderedPageBreak/>
        <w:t>príslušnej certifikovanej pracovnej činnosti (§ 39 ods. 3).“.</w:t>
      </w:r>
    </w:p>
    <w:p w14:paraId="3989076A" w14:textId="77777777" w:rsidR="000C14DA" w:rsidRPr="00BD6FA0" w:rsidRDefault="000C14DA" w:rsidP="000C14DA">
      <w:pPr>
        <w:widowControl w:val="0"/>
        <w:autoSpaceDE w:val="0"/>
        <w:autoSpaceDN w:val="0"/>
        <w:adjustRightInd w:val="0"/>
        <w:spacing w:after="0" w:line="240" w:lineRule="auto"/>
        <w:jc w:val="both"/>
        <w:rPr>
          <w:rFonts w:ascii="Times New Roman" w:eastAsia="Calibri" w:hAnsi="Times New Roman" w:cs="Times New Roman"/>
          <w:strike/>
          <w:sz w:val="24"/>
          <w:szCs w:val="24"/>
        </w:rPr>
      </w:pPr>
    </w:p>
    <w:p w14:paraId="58EE433A"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37a sa za odsek 1 vkladá nový odsek 2, ktorý znie:</w:t>
      </w:r>
    </w:p>
    <w:p w14:paraId="4795F11F" w14:textId="77777777" w:rsidR="000C14DA" w:rsidRPr="00BD6FA0" w:rsidRDefault="000C14DA" w:rsidP="000C14D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„(2) Ministerstvo zdravotníctva môže požiadať o preskúmanie obsahu a rozsahu získaných odborných vedomostí a zručností Slovenskú zdravotnícku univerzitu v Bratislave alebo inú vzdelávaciu ustanovizeň uskutočňujúcu príslušný akreditovaný certifikačný študijný program; záver preskúmania  zašle vzdelávacia ustanovizeň ministerstvu zdravotníctva do 15 dní odo dňa doručenia žiadosti o preskúmanie.“.</w:t>
      </w:r>
    </w:p>
    <w:p w14:paraId="5E4FFF10" w14:textId="77777777" w:rsidR="000C14DA" w:rsidRPr="00BD6FA0" w:rsidRDefault="000C14DA" w:rsidP="000C14DA">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14:paraId="3DF8E99F" w14:textId="77777777" w:rsidR="000C14DA" w:rsidRPr="00BD6FA0" w:rsidRDefault="000C14DA" w:rsidP="000C14D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Doterajšie odseky 2 až 4 sa označujú ako odseky 3 až 5.</w:t>
      </w:r>
    </w:p>
    <w:p w14:paraId="11274651" w14:textId="77777777" w:rsidR="000C14DA" w:rsidRPr="00BD6FA0" w:rsidRDefault="000C14DA" w:rsidP="000C14DA">
      <w:pPr>
        <w:widowControl w:val="0"/>
        <w:autoSpaceDE w:val="0"/>
        <w:autoSpaceDN w:val="0"/>
        <w:adjustRightInd w:val="0"/>
        <w:spacing w:after="0" w:line="240" w:lineRule="auto"/>
        <w:jc w:val="both"/>
        <w:rPr>
          <w:rFonts w:ascii="Times New Roman" w:eastAsia="Calibri" w:hAnsi="Times New Roman" w:cs="Times New Roman"/>
          <w:sz w:val="24"/>
          <w:szCs w:val="24"/>
        </w:rPr>
      </w:pPr>
    </w:p>
    <w:p w14:paraId="2AC144D4"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 xml:space="preserve"> V § 37a ods. 4 </w:t>
      </w:r>
      <w:r w:rsidRPr="00BD6FA0">
        <w:rPr>
          <w:rFonts w:ascii="Times New Roman" w:eastAsia="Times New Roman" w:hAnsi="Times New Roman" w:cs="Times New Roman"/>
          <w:sz w:val="24"/>
          <w:szCs w:val="24"/>
        </w:rPr>
        <w:t>sa slovo „štyroch“ nahrádza slovom „dvoch“</w:t>
      </w:r>
      <w:r w:rsidR="008666DA" w:rsidRPr="00BD6FA0">
        <w:rPr>
          <w:rFonts w:ascii="Times New Roman" w:eastAsia="Times New Roman" w:hAnsi="Times New Roman" w:cs="Times New Roman"/>
          <w:sz w:val="24"/>
          <w:szCs w:val="24"/>
        </w:rPr>
        <w:t xml:space="preserve"> a číslo „2“ sa nahrádza číslom „3“</w:t>
      </w:r>
      <w:r w:rsidRPr="00BD6FA0">
        <w:rPr>
          <w:rFonts w:ascii="Times New Roman" w:eastAsia="Times New Roman" w:hAnsi="Times New Roman" w:cs="Times New Roman"/>
          <w:sz w:val="24"/>
          <w:szCs w:val="24"/>
        </w:rPr>
        <w:t>.</w:t>
      </w:r>
      <w:r w:rsidRPr="00BD6FA0">
        <w:rPr>
          <w:rFonts w:ascii="Times New Roman" w:eastAsia="Calibri" w:hAnsi="Times New Roman" w:cs="Times New Roman"/>
          <w:sz w:val="24"/>
          <w:szCs w:val="24"/>
        </w:rPr>
        <w:t xml:space="preserve"> </w:t>
      </w:r>
    </w:p>
    <w:p w14:paraId="537A43B8" w14:textId="77777777" w:rsidR="000C14DA" w:rsidRPr="00BD6FA0" w:rsidRDefault="000C14DA" w:rsidP="000C14DA">
      <w:pPr>
        <w:spacing w:after="0"/>
        <w:ind w:left="360"/>
        <w:contextualSpacing/>
        <w:jc w:val="both"/>
        <w:rPr>
          <w:rFonts w:ascii="Times New Roman" w:eastAsia="Calibri" w:hAnsi="Times New Roman" w:cs="Times New Roman"/>
          <w:sz w:val="24"/>
          <w:szCs w:val="24"/>
        </w:rPr>
      </w:pPr>
    </w:p>
    <w:p w14:paraId="1484C75B"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 xml:space="preserve">V § 37b ods. 2 sa </w:t>
      </w:r>
      <w:r w:rsidRPr="00BD6FA0">
        <w:rPr>
          <w:rFonts w:ascii="Times New Roman" w:eastAsia="Times New Roman" w:hAnsi="Times New Roman" w:cs="Times New Roman"/>
          <w:sz w:val="24"/>
          <w:szCs w:val="24"/>
        </w:rPr>
        <w:t>vypúšťajú slová „vrátane používania označenia „terapeut“ alebo iného zameniteľného označenia a jeho skratky samostatne alebo v slovnom spojení využívajúcom toto označenie“.</w:t>
      </w:r>
    </w:p>
    <w:p w14:paraId="44E0BBE9" w14:textId="77777777" w:rsidR="000C14DA" w:rsidRPr="00BD6FA0" w:rsidRDefault="000C14DA" w:rsidP="000C14DA">
      <w:pPr>
        <w:spacing w:after="0"/>
        <w:ind w:left="426" w:hanging="426"/>
        <w:rPr>
          <w:rFonts w:ascii="Times New Roman" w:eastAsia="Calibri" w:hAnsi="Times New Roman" w:cs="Times New Roman"/>
          <w:sz w:val="24"/>
          <w:szCs w:val="24"/>
        </w:rPr>
      </w:pPr>
    </w:p>
    <w:p w14:paraId="7C95A8EA" w14:textId="77777777" w:rsidR="00056B8C" w:rsidRPr="00BD6FA0" w:rsidRDefault="00056B8C"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39 ods. 1 sa vypúšťajú druhá a tretia veta.</w:t>
      </w:r>
    </w:p>
    <w:p w14:paraId="147E1FF5" w14:textId="77777777" w:rsidR="008701A6" w:rsidRPr="00BD6FA0" w:rsidRDefault="008701A6" w:rsidP="0014651C">
      <w:pPr>
        <w:spacing w:after="0" w:line="240" w:lineRule="auto"/>
        <w:contextualSpacing/>
        <w:jc w:val="both"/>
        <w:rPr>
          <w:rFonts w:ascii="Times New Roman" w:eastAsia="Times New Roman" w:hAnsi="Times New Roman" w:cs="Times New Roman"/>
          <w:sz w:val="24"/>
          <w:szCs w:val="24"/>
        </w:rPr>
      </w:pPr>
    </w:p>
    <w:p w14:paraId="459CB2BA" w14:textId="7777777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39 sa za odsek 4 vkladajú nové odseky 5 až 1</w:t>
      </w:r>
      <w:r w:rsidR="00716FC4" w:rsidRPr="00BD6FA0">
        <w:rPr>
          <w:rFonts w:ascii="Times New Roman" w:eastAsia="Times New Roman" w:hAnsi="Times New Roman" w:cs="Times New Roman"/>
          <w:sz w:val="24"/>
          <w:szCs w:val="24"/>
        </w:rPr>
        <w:t>1</w:t>
      </w:r>
      <w:r w:rsidRPr="00BD6FA0">
        <w:rPr>
          <w:rFonts w:ascii="Times New Roman" w:eastAsia="Times New Roman" w:hAnsi="Times New Roman" w:cs="Times New Roman"/>
          <w:sz w:val="24"/>
          <w:szCs w:val="24"/>
        </w:rPr>
        <w:t>, ktoré znejú:</w:t>
      </w:r>
    </w:p>
    <w:p w14:paraId="2781504E" w14:textId="77777777" w:rsidR="00532BD5" w:rsidRPr="00BD6FA0" w:rsidRDefault="000C14DA" w:rsidP="00532BD5">
      <w:p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„(5) Vzdelávacia ustanovizeň, ktorej ministerstvo zdravotníctva vydalo osvedčenie o akreditácii (§ 40), zaradí zdravotníckeho praco</w:t>
      </w:r>
      <w:r w:rsidR="001C50F5" w:rsidRPr="00BD6FA0">
        <w:rPr>
          <w:rFonts w:ascii="Times New Roman" w:eastAsia="Times New Roman" w:hAnsi="Times New Roman" w:cs="Times New Roman"/>
          <w:sz w:val="24"/>
          <w:szCs w:val="24"/>
        </w:rPr>
        <w:t>vníka do špecializačného štúdia alebo</w:t>
      </w:r>
      <w:r w:rsidRPr="00BD6FA0">
        <w:rPr>
          <w:rFonts w:ascii="Times New Roman" w:eastAsia="Times New Roman" w:hAnsi="Times New Roman" w:cs="Times New Roman"/>
          <w:sz w:val="24"/>
          <w:szCs w:val="24"/>
        </w:rPr>
        <w:t xml:space="preserve"> certifikačnej prípravy najneskôr do 30 dní odo dňa doručenia kompletnej žiadosti</w:t>
      </w:r>
      <w:r w:rsidR="00532BD5" w:rsidRPr="00BD6FA0">
        <w:rPr>
          <w:rFonts w:ascii="Times New Roman" w:eastAsia="Times New Roman" w:hAnsi="Times New Roman" w:cs="Times New Roman"/>
          <w:sz w:val="24"/>
          <w:szCs w:val="24"/>
        </w:rPr>
        <w:t>. Žiadosť o zaradenie zdravotníckeho pracovníka do špecializačného štúdia alebo certifikačnej prípravy obsahuje najmä</w:t>
      </w:r>
    </w:p>
    <w:p w14:paraId="26F285CC" w14:textId="4CCFBFB5" w:rsidR="00532BD5" w:rsidRPr="00BD6FA0" w:rsidRDefault="00532BD5" w:rsidP="001D72B5">
      <w:pPr>
        <w:spacing w:after="0" w:line="240" w:lineRule="auto"/>
        <w:ind w:left="284" w:hanging="284"/>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a) úradne osvedčenú kópiu dokladu o získanej odbornej spôsobilosti na výkon odborných pracovných činností zdravotníckeho pracovníka</w:t>
      </w:r>
      <w:r w:rsidR="00CF5612" w:rsidRPr="00BD6FA0">
        <w:rPr>
          <w:rFonts w:ascii="Times New Roman" w:eastAsia="Times New Roman" w:hAnsi="Times New Roman" w:cs="Times New Roman"/>
          <w:sz w:val="24"/>
          <w:szCs w:val="24"/>
        </w:rPr>
        <w:t xml:space="preserve"> podľa § 33 ods. 1 a 8</w:t>
      </w:r>
      <w:r w:rsidRPr="00BD6FA0">
        <w:rPr>
          <w:rFonts w:ascii="Times New Roman" w:eastAsia="Times New Roman" w:hAnsi="Times New Roman" w:cs="Times New Roman"/>
          <w:sz w:val="24"/>
          <w:szCs w:val="24"/>
        </w:rPr>
        <w:t xml:space="preserve">, </w:t>
      </w:r>
    </w:p>
    <w:p w14:paraId="4103A532" w14:textId="2792C040" w:rsidR="00532BD5" w:rsidRPr="00BD6FA0" w:rsidRDefault="00532BD5" w:rsidP="001D72B5">
      <w:pPr>
        <w:spacing w:after="0" w:line="240" w:lineRule="auto"/>
        <w:ind w:left="284" w:hanging="284"/>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b) čestné vyhlásenie zdravotníckeho pracovníka, že nie je zaradený do špecializačného štúdia v inom špecializačnom odbore, </w:t>
      </w:r>
    </w:p>
    <w:p w14:paraId="43E550F2" w14:textId="69DF792C" w:rsidR="00532BD5" w:rsidRPr="00BD6FA0" w:rsidRDefault="00532BD5" w:rsidP="001D72B5">
      <w:pPr>
        <w:spacing w:after="0" w:line="240" w:lineRule="auto"/>
        <w:ind w:left="284" w:hanging="284"/>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c) úradne osvedčenú kópiu dokladu o získanej odbornej spôsobilosti na výkon špecializovaných pracovných činností zdravotníckeho pracovníka podľa</w:t>
      </w:r>
      <w:r w:rsidR="0096209E">
        <w:rPr>
          <w:rFonts w:ascii="Times New Roman" w:eastAsia="Times New Roman" w:hAnsi="Times New Roman" w:cs="Times New Roman"/>
          <w:sz w:val="24"/>
          <w:szCs w:val="24"/>
        </w:rPr>
        <w:t xml:space="preserve"> </w:t>
      </w:r>
      <w:r w:rsidR="0096209E" w:rsidRPr="00BD6FA0">
        <w:rPr>
          <w:rFonts w:ascii="Times New Roman" w:eastAsia="Times New Roman" w:hAnsi="Times New Roman" w:cs="Times New Roman"/>
          <w:sz w:val="24"/>
          <w:szCs w:val="24"/>
        </w:rPr>
        <w:t xml:space="preserve">§ 33 ods. </w:t>
      </w:r>
      <w:r w:rsidR="0096209E">
        <w:rPr>
          <w:rFonts w:ascii="Times New Roman" w:eastAsia="Times New Roman" w:hAnsi="Times New Roman" w:cs="Times New Roman"/>
          <w:sz w:val="24"/>
          <w:szCs w:val="24"/>
        </w:rPr>
        <w:t>5</w:t>
      </w:r>
      <w:r w:rsidRPr="00BD6FA0">
        <w:rPr>
          <w:rFonts w:ascii="Times New Roman" w:eastAsia="Times New Roman" w:hAnsi="Times New Roman" w:cs="Times New Roman"/>
          <w:sz w:val="24"/>
          <w:szCs w:val="24"/>
        </w:rPr>
        <w:t xml:space="preserve">, ak takú získal, </w:t>
      </w:r>
    </w:p>
    <w:p w14:paraId="4F5F2F53" w14:textId="7B6748CC" w:rsidR="00F003F4" w:rsidRPr="00BD6FA0" w:rsidRDefault="00532BD5" w:rsidP="001D72B5">
      <w:pPr>
        <w:spacing w:after="0" w:line="240" w:lineRule="auto"/>
        <w:ind w:left="284" w:hanging="284"/>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d) </w:t>
      </w:r>
      <w:r w:rsidR="00CF5612" w:rsidRPr="00BD6FA0">
        <w:rPr>
          <w:rFonts w:ascii="Times New Roman" w:eastAsia="Times New Roman" w:hAnsi="Times New Roman" w:cs="Times New Roman"/>
          <w:sz w:val="24"/>
          <w:szCs w:val="24"/>
        </w:rPr>
        <w:t>kópiu dokladu</w:t>
      </w:r>
      <w:r w:rsidR="00F003F4" w:rsidRPr="00BD6FA0">
        <w:rPr>
          <w:rFonts w:ascii="Times New Roman" w:eastAsia="Times New Roman" w:hAnsi="Times New Roman" w:cs="Times New Roman"/>
          <w:sz w:val="24"/>
          <w:szCs w:val="24"/>
        </w:rPr>
        <w:t>,</w:t>
      </w:r>
      <w:r w:rsidR="00CF5612" w:rsidRPr="00BD6FA0">
        <w:rPr>
          <w:rFonts w:ascii="Times New Roman" w:eastAsia="Times New Roman" w:hAnsi="Times New Roman" w:cs="Times New Roman"/>
          <w:sz w:val="24"/>
          <w:szCs w:val="24"/>
        </w:rPr>
        <w:t xml:space="preserve"> </w:t>
      </w:r>
      <w:r w:rsidR="00F003F4" w:rsidRPr="00BD6FA0">
        <w:rPr>
          <w:rFonts w:ascii="Times New Roman" w:eastAsia="Times New Roman" w:hAnsi="Times New Roman" w:cs="Times New Roman"/>
          <w:sz w:val="24"/>
          <w:szCs w:val="24"/>
        </w:rPr>
        <w:t>na základe ktorého zdravotnícky pracovník vykonáva zdravotnícke povolanie podľa § 3 ods 4 písm. a) až d),</w:t>
      </w:r>
    </w:p>
    <w:p w14:paraId="11A77413" w14:textId="38347B9A" w:rsidR="00532BD5" w:rsidRPr="00BD6FA0" w:rsidRDefault="00CF5612" w:rsidP="001D72B5">
      <w:pPr>
        <w:spacing w:after="0" w:line="240" w:lineRule="auto"/>
        <w:ind w:left="284" w:hanging="284"/>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e) názov špecializačného odboru alebo názov certifikovanej pracovnej činnosti.</w:t>
      </w:r>
    </w:p>
    <w:p w14:paraId="601CA61C" w14:textId="77777777" w:rsidR="00532BD5" w:rsidRPr="00BD6FA0" w:rsidRDefault="00532BD5" w:rsidP="000C14DA">
      <w:pPr>
        <w:spacing w:after="0" w:line="240" w:lineRule="auto"/>
        <w:contextualSpacing/>
        <w:jc w:val="both"/>
        <w:rPr>
          <w:rFonts w:ascii="Times New Roman" w:eastAsia="Times New Roman" w:hAnsi="Times New Roman" w:cs="Times New Roman"/>
          <w:sz w:val="24"/>
          <w:szCs w:val="24"/>
        </w:rPr>
      </w:pPr>
    </w:p>
    <w:p w14:paraId="461D7CA1" w14:textId="77777777" w:rsidR="000C14DA" w:rsidRPr="00BD6FA0" w:rsidRDefault="00532BD5" w:rsidP="000C14DA">
      <w:p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(6) </w:t>
      </w:r>
      <w:r w:rsidR="001C50F5" w:rsidRPr="00BD6FA0">
        <w:rPr>
          <w:rFonts w:ascii="Times New Roman" w:eastAsia="Times New Roman" w:hAnsi="Times New Roman" w:cs="Times New Roman"/>
          <w:sz w:val="24"/>
          <w:szCs w:val="24"/>
        </w:rPr>
        <w:t xml:space="preserve">Špecializačné štúdium alebo </w:t>
      </w:r>
      <w:r w:rsidR="000C14DA" w:rsidRPr="00BD6FA0">
        <w:rPr>
          <w:rFonts w:ascii="Times New Roman" w:eastAsia="Times New Roman" w:hAnsi="Times New Roman" w:cs="Times New Roman"/>
          <w:sz w:val="24"/>
          <w:szCs w:val="24"/>
        </w:rPr>
        <w:t xml:space="preserve">certifikačná príprava začína dňom zaradenia </w:t>
      </w:r>
      <w:r w:rsidR="00660245" w:rsidRPr="00BD6FA0">
        <w:rPr>
          <w:rFonts w:ascii="Times New Roman" w:eastAsia="Times New Roman" w:hAnsi="Times New Roman" w:cs="Times New Roman"/>
          <w:sz w:val="24"/>
          <w:szCs w:val="24"/>
        </w:rPr>
        <w:t xml:space="preserve">zdravotníckeho pracovníka </w:t>
      </w:r>
      <w:r w:rsidR="000C14DA" w:rsidRPr="00BD6FA0">
        <w:rPr>
          <w:rFonts w:ascii="Times New Roman" w:eastAsia="Times New Roman" w:hAnsi="Times New Roman" w:cs="Times New Roman"/>
          <w:sz w:val="24"/>
          <w:szCs w:val="24"/>
        </w:rPr>
        <w:t>do špecializačného štúdia</w:t>
      </w:r>
      <w:r w:rsidR="00392BD9" w:rsidRPr="00BD6FA0">
        <w:rPr>
          <w:rFonts w:ascii="Times New Roman" w:eastAsia="Times New Roman" w:hAnsi="Times New Roman" w:cs="Times New Roman"/>
          <w:sz w:val="24"/>
          <w:szCs w:val="24"/>
        </w:rPr>
        <w:t xml:space="preserve"> alebo</w:t>
      </w:r>
      <w:r w:rsidR="000C14DA" w:rsidRPr="00BD6FA0">
        <w:rPr>
          <w:rFonts w:ascii="Times New Roman" w:eastAsia="Times New Roman" w:hAnsi="Times New Roman" w:cs="Times New Roman"/>
          <w:sz w:val="24"/>
          <w:szCs w:val="24"/>
        </w:rPr>
        <w:t xml:space="preserve"> certifikačnej prípravy.</w:t>
      </w:r>
    </w:p>
    <w:p w14:paraId="7442FB03"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p>
    <w:p w14:paraId="48A489B7"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w:t>
      </w:r>
      <w:r w:rsidR="00862C72" w:rsidRPr="00BD6FA0">
        <w:rPr>
          <w:rFonts w:ascii="Times New Roman" w:eastAsia="Times New Roman" w:hAnsi="Times New Roman" w:cs="Times New Roman"/>
          <w:sz w:val="24"/>
          <w:szCs w:val="24"/>
        </w:rPr>
        <w:t>7</w:t>
      </w:r>
      <w:r w:rsidRPr="00BD6FA0">
        <w:rPr>
          <w:rFonts w:ascii="Times New Roman" w:eastAsia="Times New Roman" w:hAnsi="Times New Roman" w:cs="Times New Roman"/>
          <w:sz w:val="24"/>
          <w:szCs w:val="24"/>
        </w:rPr>
        <w:t xml:space="preserve">) Ak v odsekoch </w:t>
      </w:r>
      <w:r w:rsidR="00862C72" w:rsidRPr="00BD6FA0">
        <w:rPr>
          <w:rFonts w:ascii="Times New Roman" w:eastAsia="Times New Roman" w:hAnsi="Times New Roman" w:cs="Times New Roman"/>
          <w:sz w:val="24"/>
          <w:szCs w:val="24"/>
        </w:rPr>
        <w:t>8</w:t>
      </w:r>
      <w:r w:rsidRPr="00BD6FA0">
        <w:rPr>
          <w:rFonts w:ascii="Times New Roman" w:eastAsia="Times New Roman" w:hAnsi="Times New Roman" w:cs="Times New Roman"/>
          <w:sz w:val="24"/>
          <w:szCs w:val="24"/>
        </w:rPr>
        <w:t xml:space="preserve"> a </w:t>
      </w:r>
      <w:r w:rsidR="00862C72" w:rsidRPr="00BD6FA0">
        <w:rPr>
          <w:rFonts w:ascii="Times New Roman" w:eastAsia="Times New Roman" w:hAnsi="Times New Roman" w:cs="Times New Roman"/>
          <w:sz w:val="24"/>
          <w:szCs w:val="24"/>
        </w:rPr>
        <w:t>9</w:t>
      </w:r>
      <w:r w:rsidRPr="00BD6FA0">
        <w:rPr>
          <w:rFonts w:ascii="Times New Roman" w:eastAsia="Times New Roman" w:hAnsi="Times New Roman" w:cs="Times New Roman"/>
          <w:sz w:val="24"/>
          <w:szCs w:val="24"/>
        </w:rPr>
        <w:t xml:space="preserve"> nie je ustanovené inak, zdravotnícky pracovník, ktorý je v pracovnom pomere</w:t>
      </w:r>
      <w:r w:rsidRPr="00BD6FA0">
        <w:rPr>
          <w:rFonts w:ascii="Times New Roman" w:eastAsia="Times New Roman" w:hAnsi="Times New Roman" w:cs="Times New Roman"/>
          <w:sz w:val="24"/>
          <w:szCs w:val="24"/>
          <w:vertAlign w:val="superscript"/>
        </w:rPr>
        <w:t>60</w:t>
      </w:r>
      <w:r w:rsidR="00896554" w:rsidRPr="00BD6FA0">
        <w:rPr>
          <w:rFonts w:ascii="Times New Roman" w:eastAsia="Times New Roman" w:hAnsi="Times New Roman" w:cs="Times New Roman"/>
          <w:sz w:val="24"/>
          <w:szCs w:val="24"/>
          <w:vertAlign w:val="superscript"/>
        </w:rPr>
        <w:t>a</w:t>
      </w:r>
      <w:r w:rsidRPr="00BD6FA0">
        <w:rPr>
          <w:rFonts w:ascii="Times New Roman" w:eastAsia="Times New Roman" w:hAnsi="Times New Roman" w:cs="Times New Roman"/>
          <w:sz w:val="24"/>
          <w:szCs w:val="24"/>
          <w:vertAlign w:val="superscript"/>
        </w:rPr>
        <w:t>c</w:t>
      </w:r>
      <w:r w:rsidRPr="00BD6FA0">
        <w:rPr>
          <w:rFonts w:ascii="Times New Roman" w:eastAsia="Times New Roman" w:hAnsi="Times New Roman" w:cs="Times New Roman"/>
          <w:sz w:val="24"/>
          <w:szCs w:val="24"/>
        </w:rPr>
        <w:t>) alebo obdobnom pracovnom vzťahu, môže po uplynutí skúšobnej doby</w:t>
      </w:r>
      <w:r w:rsidRPr="00BD6FA0">
        <w:rPr>
          <w:rFonts w:ascii="Times New Roman" w:eastAsia="Times New Roman" w:hAnsi="Times New Roman" w:cs="Times New Roman"/>
          <w:sz w:val="24"/>
          <w:szCs w:val="24"/>
          <w:vertAlign w:val="superscript"/>
        </w:rPr>
        <w:t>3</w:t>
      </w:r>
      <w:r w:rsidR="00440DE5" w:rsidRPr="00BD6FA0">
        <w:rPr>
          <w:rFonts w:ascii="Times New Roman" w:eastAsia="Times New Roman" w:hAnsi="Times New Roman" w:cs="Times New Roman"/>
          <w:sz w:val="24"/>
          <w:szCs w:val="24"/>
          <w:vertAlign w:val="superscript"/>
        </w:rPr>
        <w:t>1a</w:t>
      </w:r>
      <w:r w:rsidRPr="00BD6FA0">
        <w:rPr>
          <w:rFonts w:ascii="Times New Roman" w:eastAsia="Times New Roman" w:hAnsi="Times New Roman" w:cs="Times New Roman"/>
          <w:sz w:val="24"/>
          <w:szCs w:val="24"/>
          <w:vertAlign w:val="superscript"/>
        </w:rPr>
        <w:t>a</w:t>
      </w:r>
      <w:r w:rsidRPr="00BD6FA0">
        <w:rPr>
          <w:rFonts w:ascii="Times New Roman" w:eastAsia="Times New Roman" w:hAnsi="Times New Roman" w:cs="Times New Roman"/>
          <w:sz w:val="24"/>
          <w:szCs w:val="24"/>
        </w:rPr>
        <w:t>) požiadať zamestnávateľa o podanie žiadosti o zaradenie do špecializačného štúdia alebo certifikačnej prípravy. Zamestnávateľ po vzájomnej dohode so zdravotníckym pracovníkom podá žiadosť o zaradenie zdravotníckeho pracovníka do špecializačného štúdia alebo certifikačnej prípravy vzdelávacej ustanovizni najneskôr do 30 dní odo dňa doručenia žiadosti zdravotníckeho pracovníka.</w:t>
      </w:r>
    </w:p>
    <w:p w14:paraId="6B441369"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p>
    <w:p w14:paraId="2DA98C7F"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w:t>
      </w:r>
      <w:r w:rsidR="00862C72" w:rsidRPr="00BD6FA0">
        <w:rPr>
          <w:rFonts w:ascii="Times New Roman" w:eastAsia="Times New Roman" w:hAnsi="Times New Roman" w:cs="Times New Roman"/>
          <w:sz w:val="24"/>
          <w:szCs w:val="24"/>
        </w:rPr>
        <w:t>8</w:t>
      </w:r>
      <w:r w:rsidRPr="00BD6FA0">
        <w:rPr>
          <w:rFonts w:ascii="Times New Roman" w:eastAsia="Times New Roman" w:hAnsi="Times New Roman" w:cs="Times New Roman"/>
          <w:sz w:val="24"/>
          <w:szCs w:val="24"/>
        </w:rPr>
        <w:t xml:space="preserve">) Zdravotnícky pracovník, ktorý je držiteľom licencie (§ 68), držiteľom povolenia na prevádzkovanie zdravotníckeho zariadenia (§ 11) alebo držiteľom povolenia na zaobchádzanie </w:t>
      </w:r>
      <w:r w:rsidRPr="00BD6FA0">
        <w:rPr>
          <w:rFonts w:ascii="Times New Roman" w:eastAsia="Times New Roman" w:hAnsi="Times New Roman" w:cs="Times New Roman"/>
          <w:sz w:val="24"/>
          <w:szCs w:val="24"/>
        </w:rPr>
        <w:lastRenderedPageBreak/>
        <w:t>s liekmi a so zdravotníckymi pomôckami</w:t>
      </w:r>
      <w:r w:rsidRPr="00BD6FA0">
        <w:rPr>
          <w:rFonts w:ascii="Times New Roman" w:eastAsia="Times New Roman" w:hAnsi="Times New Roman" w:cs="Times New Roman"/>
          <w:sz w:val="24"/>
          <w:szCs w:val="24"/>
          <w:vertAlign w:val="superscript"/>
        </w:rPr>
        <w:t>3</w:t>
      </w:r>
      <w:r w:rsidR="00440DE5" w:rsidRPr="00BD6FA0">
        <w:rPr>
          <w:rFonts w:ascii="Times New Roman" w:eastAsia="Times New Roman" w:hAnsi="Times New Roman" w:cs="Times New Roman"/>
          <w:sz w:val="24"/>
          <w:szCs w:val="24"/>
          <w:vertAlign w:val="superscript"/>
        </w:rPr>
        <w:t>1a</w:t>
      </w:r>
      <w:r w:rsidRPr="00BD6FA0">
        <w:rPr>
          <w:rFonts w:ascii="Times New Roman" w:eastAsia="Times New Roman" w:hAnsi="Times New Roman" w:cs="Times New Roman"/>
          <w:sz w:val="24"/>
          <w:szCs w:val="24"/>
          <w:vertAlign w:val="superscript"/>
        </w:rPr>
        <w:t>b</w:t>
      </w:r>
      <w:r w:rsidRPr="00BD6FA0">
        <w:rPr>
          <w:rFonts w:ascii="Times New Roman" w:eastAsia="Times New Roman" w:hAnsi="Times New Roman" w:cs="Times New Roman"/>
          <w:sz w:val="24"/>
          <w:szCs w:val="24"/>
        </w:rPr>
        <w:t xml:space="preserve">) môže požiadať </w:t>
      </w:r>
      <w:r w:rsidR="00963CD5" w:rsidRPr="00BD6FA0">
        <w:rPr>
          <w:rFonts w:ascii="Times New Roman" w:eastAsia="Times New Roman" w:hAnsi="Times New Roman" w:cs="Times New Roman"/>
          <w:sz w:val="24"/>
          <w:szCs w:val="24"/>
        </w:rPr>
        <w:t>samosprávny kraj</w:t>
      </w:r>
      <w:r w:rsidR="003354B5" w:rsidRPr="00BD6FA0">
        <w:rPr>
          <w:rFonts w:ascii="Times New Roman" w:eastAsia="Times New Roman" w:hAnsi="Times New Roman" w:cs="Times New Roman"/>
          <w:sz w:val="24"/>
          <w:szCs w:val="24"/>
          <w:vertAlign w:val="superscript"/>
        </w:rPr>
        <w:t>31ac</w:t>
      </w:r>
      <w:r w:rsidR="00963CD5" w:rsidRPr="00BD6FA0">
        <w:rPr>
          <w:rFonts w:ascii="Times New Roman" w:eastAsia="Times New Roman" w:hAnsi="Times New Roman" w:cs="Times New Roman"/>
          <w:sz w:val="24"/>
          <w:szCs w:val="24"/>
        </w:rPr>
        <w:t xml:space="preserve">) o zaradenie </w:t>
      </w:r>
      <w:r w:rsidRPr="00BD6FA0">
        <w:rPr>
          <w:rFonts w:ascii="Times New Roman" w:eastAsia="Times New Roman" w:hAnsi="Times New Roman" w:cs="Times New Roman"/>
          <w:sz w:val="24"/>
          <w:szCs w:val="24"/>
        </w:rPr>
        <w:t xml:space="preserve">do špecializačného štúdia alebo certifikačnej prípravy;  </w:t>
      </w:r>
      <w:r w:rsidR="00551089" w:rsidRPr="00BD6FA0">
        <w:rPr>
          <w:rFonts w:ascii="Times New Roman" w:eastAsia="Times New Roman" w:hAnsi="Times New Roman" w:cs="Times New Roman"/>
          <w:sz w:val="24"/>
          <w:szCs w:val="24"/>
        </w:rPr>
        <w:t>samosprávny kraj</w:t>
      </w:r>
      <w:r w:rsidR="003354B5" w:rsidRPr="00BD6FA0">
        <w:rPr>
          <w:rFonts w:ascii="Times New Roman" w:eastAsia="Times New Roman" w:hAnsi="Times New Roman" w:cs="Times New Roman"/>
          <w:sz w:val="24"/>
          <w:szCs w:val="24"/>
          <w:vertAlign w:val="superscript"/>
        </w:rPr>
        <w:t>31ac</w:t>
      </w:r>
      <w:r w:rsidR="00963CD5" w:rsidRPr="00BD6FA0">
        <w:rPr>
          <w:rFonts w:ascii="Times New Roman" w:eastAsia="Times New Roman" w:hAnsi="Times New Roman" w:cs="Times New Roman"/>
          <w:sz w:val="24"/>
          <w:szCs w:val="24"/>
        </w:rPr>
        <w:t xml:space="preserve">) </w:t>
      </w:r>
      <w:r w:rsidRPr="00BD6FA0">
        <w:rPr>
          <w:rFonts w:ascii="Times New Roman" w:eastAsia="Times New Roman" w:hAnsi="Times New Roman" w:cs="Times New Roman"/>
          <w:sz w:val="24"/>
          <w:szCs w:val="24"/>
        </w:rPr>
        <w:t>podá žiadosť o zaradenie zdravotníckeho pracovníka do špecializačného štúdia alebo certifikačnej prípravy vzdelávacej ustanovizni najneskôr do 30 dní odo dňa doručenia žiadosti zdravotníckeho pracovníka.</w:t>
      </w:r>
    </w:p>
    <w:p w14:paraId="5C7FA699"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  </w:t>
      </w:r>
    </w:p>
    <w:p w14:paraId="282719D8"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w:t>
      </w:r>
      <w:r w:rsidR="00862C72" w:rsidRPr="00BD6FA0">
        <w:rPr>
          <w:rFonts w:ascii="Times New Roman" w:eastAsia="Times New Roman" w:hAnsi="Times New Roman" w:cs="Times New Roman"/>
          <w:sz w:val="24"/>
          <w:szCs w:val="24"/>
        </w:rPr>
        <w:t>9</w:t>
      </w:r>
      <w:r w:rsidRPr="00BD6FA0">
        <w:rPr>
          <w:rFonts w:ascii="Times New Roman" w:eastAsia="Times New Roman" w:hAnsi="Times New Roman" w:cs="Times New Roman"/>
          <w:sz w:val="24"/>
          <w:szCs w:val="24"/>
        </w:rPr>
        <w:t>) Žiadosť o zaradenie do špecializačného štúdia v špecializačných odboroch určených na riadenie a organizáciu zdravotníctva a do sústavného vzdelávania (§ 40) podáva vzdelávacej ustanovizni zdravotnícky pracovník.</w:t>
      </w:r>
    </w:p>
    <w:p w14:paraId="7F173A46"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p>
    <w:p w14:paraId="39238238"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w:t>
      </w:r>
      <w:r w:rsidR="00862C72" w:rsidRPr="00BD6FA0">
        <w:rPr>
          <w:rFonts w:ascii="Times New Roman" w:eastAsia="Times New Roman" w:hAnsi="Times New Roman" w:cs="Times New Roman"/>
          <w:sz w:val="24"/>
          <w:szCs w:val="24"/>
        </w:rPr>
        <w:t>10</w:t>
      </w:r>
      <w:r w:rsidRPr="00BD6FA0">
        <w:rPr>
          <w:rFonts w:ascii="Times New Roman" w:eastAsia="Times New Roman" w:hAnsi="Times New Roman" w:cs="Times New Roman"/>
          <w:sz w:val="24"/>
          <w:szCs w:val="24"/>
        </w:rPr>
        <w:t xml:space="preserve">) Zdravotnícky pracovník, ktorý získal odbornú spôsobilosť na výkon zdravotníckeho povolania v cudzine, predkladá so žiadosťou o zaradenie do špecializačného štúdia alebo certifikačnej prípravy podľa odsekov 6 až 8 aj rozhodnutie o uznaní dokladov o vzdelaní (§ 35). </w:t>
      </w:r>
    </w:p>
    <w:p w14:paraId="224782AD"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 </w:t>
      </w:r>
    </w:p>
    <w:p w14:paraId="2C6CE2A4"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(1</w:t>
      </w:r>
      <w:r w:rsidR="00862C72" w:rsidRPr="00BD6FA0">
        <w:rPr>
          <w:rFonts w:ascii="Times New Roman" w:eastAsia="Times New Roman" w:hAnsi="Times New Roman" w:cs="Times New Roman"/>
          <w:sz w:val="24"/>
          <w:szCs w:val="24"/>
        </w:rPr>
        <w:t>1</w:t>
      </w:r>
      <w:r w:rsidRPr="00BD6FA0">
        <w:rPr>
          <w:rFonts w:ascii="Times New Roman" w:eastAsia="Times New Roman" w:hAnsi="Times New Roman" w:cs="Times New Roman"/>
          <w:sz w:val="24"/>
          <w:szCs w:val="24"/>
        </w:rPr>
        <w:t>) Pri zaraďovaní do špecializačného štúdia alebo certifikačnej prípravy sa jednotlivé zdravotnícke povolania (§ 27 ods. 1 a 2) nemôžu zamieňať a jednotlivé špecializačné odbory a certifikované pracovné činnosti sú pri zaraďovaní do špecializačného štúdia a certifikačnej prípravy vzájomne nezastupiteľné.“.</w:t>
      </w:r>
    </w:p>
    <w:p w14:paraId="683F8578"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p>
    <w:p w14:paraId="67F028E7"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Doterajší odsek 5 sa označuje ako odsek 1</w:t>
      </w:r>
      <w:r w:rsidR="00716FC4" w:rsidRPr="00BD6FA0">
        <w:rPr>
          <w:rFonts w:ascii="Times New Roman" w:eastAsia="Times New Roman" w:hAnsi="Times New Roman" w:cs="Times New Roman"/>
          <w:sz w:val="24"/>
          <w:szCs w:val="24"/>
        </w:rPr>
        <w:t>2</w:t>
      </w:r>
      <w:r w:rsidRPr="00BD6FA0">
        <w:rPr>
          <w:rFonts w:ascii="Times New Roman" w:eastAsia="Times New Roman" w:hAnsi="Times New Roman" w:cs="Times New Roman"/>
          <w:sz w:val="24"/>
          <w:szCs w:val="24"/>
        </w:rPr>
        <w:t>.</w:t>
      </w:r>
    </w:p>
    <w:p w14:paraId="035E1DBB"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p>
    <w:p w14:paraId="4CA7536B" w14:textId="77777777" w:rsidR="000C14DA" w:rsidRPr="00BD6FA0" w:rsidRDefault="000C14DA" w:rsidP="000C14DA">
      <w:pPr>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Poznámky pod čiarou k odkazom 3</w:t>
      </w:r>
      <w:r w:rsidR="00440DE5" w:rsidRPr="00BD6FA0">
        <w:rPr>
          <w:rFonts w:ascii="Times New Roman" w:eastAsia="Calibri" w:hAnsi="Times New Roman" w:cs="Times New Roman"/>
          <w:sz w:val="24"/>
          <w:szCs w:val="24"/>
        </w:rPr>
        <w:t>1</w:t>
      </w:r>
      <w:r w:rsidRPr="00BD6FA0">
        <w:rPr>
          <w:rFonts w:ascii="Times New Roman" w:eastAsia="Calibri" w:hAnsi="Times New Roman" w:cs="Times New Roman"/>
          <w:sz w:val="24"/>
          <w:szCs w:val="24"/>
        </w:rPr>
        <w:t>a</w:t>
      </w:r>
      <w:r w:rsidR="00440DE5" w:rsidRPr="00BD6FA0">
        <w:rPr>
          <w:rFonts w:ascii="Times New Roman" w:eastAsia="Calibri" w:hAnsi="Times New Roman" w:cs="Times New Roman"/>
          <w:sz w:val="24"/>
          <w:szCs w:val="24"/>
        </w:rPr>
        <w:t>a</w:t>
      </w:r>
      <w:r w:rsidRPr="00BD6FA0">
        <w:rPr>
          <w:rFonts w:ascii="Times New Roman" w:eastAsia="Calibri" w:hAnsi="Times New Roman" w:cs="Times New Roman"/>
          <w:sz w:val="24"/>
          <w:szCs w:val="24"/>
        </w:rPr>
        <w:t xml:space="preserve"> až 3</w:t>
      </w:r>
      <w:r w:rsidR="00440DE5" w:rsidRPr="00BD6FA0">
        <w:rPr>
          <w:rFonts w:ascii="Times New Roman" w:eastAsia="Calibri" w:hAnsi="Times New Roman" w:cs="Times New Roman"/>
          <w:sz w:val="24"/>
          <w:szCs w:val="24"/>
        </w:rPr>
        <w:t>1a</w:t>
      </w:r>
      <w:r w:rsidRPr="00BD6FA0">
        <w:rPr>
          <w:rFonts w:ascii="Times New Roman" w:eastAsia="Calibri" w:hAnsi="Times New Roman" w:cs="Times New Roman"/>
          <w:sz w:val="24"/>
          <w:szCs w:val="24"/>
        </w:rPr>
        <w:t>c znejú:</w:t>
      </w:r>
    </w:p>
    <w:p w14:paraId="4A380A76" w14:textId="77777777" w:rsidR="000C14DA" w:rsidRPr="00BD6FA0" w:rsidRDefault="000C14DA" w:rsidP="000C14DA">
      <w:pPr>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w:t>
      </w:r>
      <w:r w:rsidRPr="00BD6FA0">
        <w:rPr>
          <w:rFonts w:ascii="Times New Roman" w:eastAsia="Calibri" w:hAnsi="Times New Roman" w:cs="Times New Roman"/>
          <w:sz w:val="24"/>
          <w:szCs w:val="24"/>
          <w:vertAlign w:val="superscript"/>
        </w:rPr>
        <w:t>3</w:t>
      </w:r>
      <w:r w:rsidR="00440DE5" w:rsidRPr="00BD6FA0">
        <w:rPr>
          <w:rFonts w:ascii="Times New Roman" w:eastAsia="Calibri" w:hAnsi="Times New Roman" w:cs="Times New Roman"/>
          <w:sz w:val="24"/>
          <w:szCs w:val="24"/>
          <w:vertAlign w:val="superscript"/>
        </w:rPr>
        <w:t>1a</w:t>
      </w:r>
      <w:r w:rsidRPr="00BD6FA0">
        <w:rPr>
          <w:rFonts w:ascii="Times New Roman" w:eastAsia="Calibri" w:hAnsi="Times New Roman" w:cs="Times New Roman"/>
          <w:sz w:val="24"/>
          <w:szCs w:val="24"/>
          <w:vertAlign w:val="superscript"/>
        </w:rPr>
        <w:t>a</w:t>
      </w:r>
      <w:r w:rsidRPr="00BD6FA0">
        <w:rPr>
          <w:rFonts w:ascii="Times New Roman" w:eastAsia="Calibri" w:hAnsi="Times New Roman" w:cs="Times New Roman"/>
          <w:sz w:val="24"/>
          <w:szCs w:val="24"/>
        </w:rPr>
        <w:t>) § 45 Zákonníka práce.</w:t>
      </w:r>
    </w:p>
    <w:p w14:paraId="62F61B7E" w14:textId="77777777" w:rsidR="000C14DA" w:rsidRPr="00BD6FA0" w:rsidRDefault="000C14DA" w:rsidP="000C14DA">
      <w:pPr>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vertAlign w:val="superscript"/>
        </w:rPr>
        <w:t>3</w:t>
      </w:r>
      <w:r w:rsidR="00440DE5" w:rsidRPr="00BD6FA0">
        <w:rPr>
          <w:rFonts w:ascii="Times New Roman" w:eastAsia="Calibri" w:hAnsi="Times New Roman" w:cs="Times New Roman"/>
          <w:sz w:val="24"/>
          <w:szCs w:val="24"/>
          <w:vertAlign w:val="superscript"/>
        </w:rPr>
        <w:t>1a</w:t>
      </w:r>
      <w:r w:rsidRPr="00BD6FA0">
        <w:rPr>
          <w:rFonts w:ascii="Times New Roman" w:eastAsia="Calibri" w:hAnsi="Times New Roman" w:cs="Times New Roman"/>
          <w:sz w:val="24"/>
          <w:szCs w:val="24"/>
          <w:vertAlign w:val="superscript"/>
        </w:rPr>
        <w:t>b</w:t>
      </w:r>
      <w:r w:rsidRPr="00BD6FA0">
        <w:rPr>
          <w:rFonts w:ascii="Times New Roman" w:eastAsia="Calibri" w:hAnsi="Times New Roman" w:cs="Times New Roman"/>
          <w:sz w:val="24"/>
          <w:szCs w:val="24"/>
        </w:rPr>
        <w:t>) § 6 až 11 zákona č. 362/2011 Z.</w:t>
      </w:r>
      <w:r w:rsidR="00440DE5" w:rsidRPr="00BD6FA0">
        <w:rPr>
          <w:rFonts w:ascii="Times New Roman" w:eastAsia="Calibri" w:hAnsi="Times New Roman" w:cs="Times New Roman"/>
          <w:sz w:val="24"/>
          <w:szCs w:val="24"/>
        </w:rPr>
        <w:t xml:space="preserve"> </w:t>
      </w:r>
      <w:r w:rsidRPr="00BD6FA0">
        <w:rPr>
          <w:rFonts w:ascii="Times New Roman" w:eastAsia="Calibri" w:hAnsi="Times New Roman" w:cs="Times New Roman"/>
          <w:sz w:val="24"/>
          <w:szCs w:val="24"/>
        </w:rPr>
        <w:t>z.</w:t>
      </w:r>
      <w:r w:rsidR="00440DE5" w:rsidRPr="00BD6FA0">
        <w:rPr>
          <w:rFonts w:ascii="Times New Roman" w:eastAsia="Calibri" w:hAnsi="Times New Roman" w:cs="Times New Roman"/>
          <w:sz w:val="24"/>
          <w:szCs w:val="24"/>
        </w:rPr>
        <w:t xml:space="preserve"> v znení neskorších predpisov.</w:t>
      </w:r>
    </w:p>
    <w:p w14:paraId="1689ADAF" w14:textId="77777777" w:rsidR="003354B5" w:rsidRPr="00BD6FA0" w:rsidRDefault="000C14DA" w:rsidP="000C14DA">
      <w:pPr>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vertAlign w:val="superscript"/>
        </w:rPr>
        <w:t>3</w:t>
      </w:r>
      <w:r w:rsidR="00440DE5" w:rsidRPr="00BD6FA0">
        <w:rPr>
          <w:rFonts w:ascii="Times New Roman" w:eastAsia="Calibri" w:hAnsi="Times New Roman" w:cs="Times New Roman"/>
          <w:sz w:val="24"/>
          <w:szCs w:val="24"/>
          <w:vertAlign w:val="superscript"/>
        </w:rPr>
        <w:t>1a</w:t>
      </w:r>
      <w:r w:rsidRPr="00BD6FA0">
        <w:rPr>
          <w:rFonts w:ascii="Times New Roman" w:eastAsia="Calibri" w:hAnsi="Times New Roman" w:cs="Times New Roman"/>
          <w:sz w:val="24"/>
          <w:szCs w:val="24"/>
          <w:vertAlign w:val="superscript"/>
        </w:rPr>
        <w:t>c</w:t>
      </w:r>
      <w:r w:rsidRPr="00BD6FA0">
        <w:rPr>
          <w:rFonts w:ascii="Times New Roman" w:eastAsia="Calibri" w:hAnsi="Times New Roman" w:cs="Times New Roman"/>
          <w:sz w:val="24"/>
          <w:szCs w:val="24"/>
        </w:rPr>
        <w:t xml:space="preserve">) </w:t>
      </w:r>
      <w:r w:rsidR="003354B5" w:rsidRPr="00BD6FA0">
        <w:rPr>
          <w:rFonts w:ascii="Times New Roman" w:eastAsia="Calibri" w:hAnsi="Times New Roman" w:cs="Times New Roman"/>
          <w:sz w:val="24"/>
          <w:szCs w:val="24"/>
        </w:rPr>
        <w:t>§ 46 ods. 1 písm. p) zákona č. 576/2004 Z. z. v znení zákona č. .../</w:t>
      </w:r>
      <w:r w:rsidR="00636B2A" w:rsidRPr="00BD6FA0">
        <w:rPr>
          <w:rFonts w:ascii="Times New Roman" w:eastAsia="Calibri" w:hAnsi="Times New Roman" w:cs="Times New Roman"/>
          <w:sz w:val="24"/>
          <w:szCs w:val="24"/>
        </w:rPr>
        <w:t>2022</w:t>
      </w:r>
      <w:r w:rsidR="003354B5" w:rsidRPr="00BD6FA0">
        <w:rPr>
          <w:rFonts w:ascii="Times New Roman" w:eastAsia="Calibri" w:hAnsi="Times New Roman" w:cs="Times New Roman"/>
          <w:sz w:val="24"/>
          <w:szCs w:val="24"/>
        </w:rPr>
        <w:t xml:space="preserve"> Z. z.</w:t>
      </w:r>
    </w:p>
    <w:p w14:paraId="3AD8BE2F" w14:textId="77777777" w:rsidR="000C14DA" w:rsidRPr="00BD6FA0" w:rsidRDefault="003354B5" w:rsidP="0086676F">
      <w:pPr>
        <w:spacing w:after="0" w:line="240" w:lineRule="auto"/>
        <w:ind w:firstLine="360"/>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 xml:space="preserve"> </w:t>
      </w:r>
      <w:r w:rsidR="000C14DA" w:rsidRPr="00BD6FA0">
        <w:rPr>
          <w:rFonts w:ascii="Times New Roman" w:eastAsia="Calibri" w:hAnsi="Times New Roman" w:cs="Times New Roman"/>
          <w:sz w:val="24"/>
          <w:szCs w:val="24"/>
        </w:rPr>
        <w:t xml:space="preserve">§ </w:t>
      </w:r>
      <w:r w:rsidRPr="00BD6FA0">
        <w:rPr>
          <w:rFonts w:ascii="Times New Roman" w:eastAsia="Calibri" w:hAnsi="Times New Roman" w:cs="Times New Roman"/>
          <w:sz w:val="24"/>
          <w:szCs w:val="24"/>
        </w:rPr>
        <w:t>135 ods. 1 písm. l) zákona č. 362/2011 Z. z. v znení zákona</w:t>
      </w:r>
      <w:r w:rsidR="00636B2A" w:rsidRPr="00BD6FA0">
        <w:rPr>
          <w:rFonts w:ascii="Times New Roman" w:eastAsia="Calibri" w:hAnsi="Times New Roman" w:cs="Times New Roman"/>
          <w:sz w:val="24"/>
          <w:szCs w:val="24"/>
        </w:rPr>
        <w:t xml:space="preserve"> č. .../2022</w:t>
      </w:r>
      <w:r w:rsidRPr="00BD6FA0">
        <w:rPr>
          <w:rFonts w:ascii="Times New Roman" w:eastAsia="Calibri" w:hAnsi="Times New Roman" w:cs="Times New Roman"/>
          <w:sz w:val="24"/>
          <w:szCs w:val="24"/>
        </w:rPr>
        <w:t xml:space="preserve"> Z. z.</w:t>
      </w:r>
      <w:r w:rsidR="000C14DA" w:rsidRPr="00BD6FA0">
        <w:rPr>
          <w:rFonts w:ascii="Times New Roman" w:eastAsia="Calibri" w:hAnsi="Times New Roman" w:cs="Times New Roman"/>
          <w:sz w:val="24"/>
          <w:szCs w:val="24"/>
        </w:rPr>
        <w:t>“.</w:t>
      </w:r>
    </w:p>
    <w:p w14:paraId="2804DFFA" w14:textId="77777777" w:rsidR="000C14DA" w:rsidRPr="00BD6FA0" w:rsidRDefault="000C14DA" w:rsidP="000C14DA">
      <w:pPr>
        <w:spacing w:after="0" w:line="240" w:lineRule="auto"/>
        <w:contextualSpacing/>
        <w:jc w:val="both"/>
        <w:rPr>
          <w:rFonts w:ascii="Times New Roman" w:eastAsia="Times New Roman" w:hAnsi="Times New Roman" w:cs="Times New Roman"/>
          <w:sz w:val="24"/>
          <w:szCs w:val="24"/>
        </w:rPr>
      </w:pPr>
    </w:p>
    <w:p w14:paraId="5E11378F" w14:textId="77777777" w:rsidR="000C14DA" w:rsidRPr="00BD6FA0" w:rsidRDefault="000C14DA" w:rsidP="000C14DA">
      <w:pPr>
        <w:numPr>
          <w:ilvl w:val="0"/>
          <w:numId w:val="54"/>
        </w:num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39b ods. 2 sa slová „Ak v § 102ai ods. 6 nie je ustanovené inak, účelovo“ nahrádzajú slovom „Účelovo“ a za slovo „zdravotníctva“ sa vkladajú slová „prostredníctvom vzdelávacej ustanovizne“.</w:t>
      </w:r>
    </w:p>
    <w:p w14:paraId="558D5C90" w14:textId="77777777" w:rsidR="000C14DA" w:rsidRPr="00BD6FA0" w:rsidRDefault="000C14DA" w:rsidP="000C14DA">
      <w:pPr>
        <w:spacing w:after="0" w:line="240" w:lineRule="auto"/>
        <w:ind w:left="360"/>
        <w:contextualSpacing/>
        <w:jc w:val="both"/>
        <w:rPr>
          <w:rFonts w:ascii="Times New Roman" w:eastAsia="Times New Roman" w:hAnsi="Times New Roman" w:cs="Times New Roman"/>
          <w:sz w:val="24"/>
          <w:szCs w:val="24"/>
        </w:rPr>
      </w:pPr>
    </w:p>
    <w:p w14:paraId="2B24E491" w14:textId="77777777" w:rsidR="000C14DA" w:rsidRPr="00BD6FA0" w:rsidRDefault="000C14DA" w:rsidP="000C14DA">
      <w:pPr>
        <w:numPr>
          <w:ilvl w:val="0"/>
          <w:numId w:val="54"/>
        </w:numPr>
        <w:spacing w:after="0" w:line="240" w:lineRule="auto"/>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39b ods. 3 úvodnej vete sa slová „aj vzdelávacej ustanovizni“ nahrádzajú slovami „vzdelávacej ustanovizni aj“.</w:t>
      </w:r>
    </w:p>
    <w:p w14:paraId="416169DD" w14:textId="77777777" w:rsidR="000C14DA" w:rsidRPr="00BD6FA0" w:rsidRDefault="000C14DA" w:rsidP="000C14DA">
      <w:pPr>
        <w:spacing w:after="0" w:line="240" w:lineRule="auto"/>
        <w:ind w:left="360"/>
        <w:contextualSpacing/>
        <w:jc w:val="both"/>
        <w:rPr>
          <w:rFonts w:ascii="Times New Roman" w:eastAsia="Calibri" w:hAnsi="Times New Roman" w:cs="Times New Roman"/>
          <w:sz w:val="24"/>
          <w:szCs w:val="24"/>
        </w:rPr>
      </w:pPr>
    </w:p>
    <w:p w14:paraId="51271F4C" w14:textId="77777777" w:rsidR="00440DE5" w:rsidRPr="00BD6FA0" w:rsidRDefault="00440DE5" w:rsidP="000C14DA">
      <w:pPr>
        <w:numPr>
          <w:ilvl w:val="0"/>
          <w:numId w:val="54"/>
        </w:numPr>
        <w:spacing w:after="0" w:line="240" w:lineRule="auto"/>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39b ods. 3 písm. a) sa vypúšťa slovo „šesťmesačnú“.</w:t>
      </w:r>
    </w:p>
    <w:p w14:paraId="64E8828B" w14:textId="77777777" w:rsidR="008538FE" w:rsidRPr="00BD6FA0" w:rsidRDefault="008538FE" w:rsidP="0014651C">
      <w:pPr>
        <w:spacing w:after="0" w:line="240" w:lineRule="auto"/>
        <w:contextualSpacing/>
        <w:jc w:val="both"/>
        <w:rPr>
          <w:rFonts w:ascii="Times New Roman" w:eastAsia="Calibri" w:hAnsi="Times New Roman" w:cs="Times New Roman"/>
          <w:sz w:val="24"/>
          <w:szCs w:val="24"/>
        </w:rPr>
      </w:pPr>
    </w:p>
    <w:p w14:paraId="46E509D4" w14:textId="77777777" w:rsidR="000C14DA" w:rsidRPr="00BD6FA0" w:rsidRDefault="000C14DA" w:rsidP="000C14DA">
      <w:pPr>
        <w:numPr>
          <w:ilvl w:val="0"/>
          <w:numId w:val="54"/>
        </w:numPr>
        <w:spacing w:after="0" w:line="240" w:lineRule="auto"/>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 xml:space="preserve">V § 39b ods. 5 sa vypúšťajú slová „zamestnávateľ rezidenta a“. </w:t>
      </w:r>
    </w:p>
    <w:p w14:paraId="5BB6E31B" w14:textId="77777777" w:rsidR="000C14DA" w:rsidRPr="00BD6FA0" w:rsidRDefault="000C14DA" w:rsidP="000C14DA">
      <w:pPr>
        <w:spacing w:after="0" w:line="240" w:lineRule="auto"/>
        <w:ind w:left="360"/>
        <w:contextualSpacing/>
        <w:jc w:val="both"/>
        <w:rPr>
          <w:rFonts w:ascii="Times New Roman" w:eastAsia="Calibri" w:hAnsi="Times New Roman" w:cs="Times New Roman"/>
          <w:sz w:val="24"/>
          <w:szCs w:val="24"/>
        </w:rPr>
      </w:pPr>
    </w:p>
    <w:p w14:paraId="12335B87" w14:textId="3D388BB0" w:rsidR="000C14DA" w:rsidRPr="00BD6FA0" w:rsidRDefault="000C14DA" w:rsidP="000C14DA">
      <w:pPr>
        <w:numPr>
          <w:ilvl w:val="0"/>
          <w:numId w:val="54"/>
        </w:numPr>
        <w:spacing w:after="0" w:line="240" w:lineRule="auto"/>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 xml:space="preserve">V § 39b ods. 6 písm. c), § 80a ods. 2, § 80aa ods. 3, § 80ab ods. 3 a 4, § 80ac ods. 3 a 4, § 80 ad ods. 3, § 80ae ods. 3, § 80af ods. 3, § 80ag ods. 2, </w:t>
      </w:r>
      <w:r w:rsidR="00BF01AE" w:rsidRPr="00BD6FA0">
        <w:rPr>
          <w:rFonts w:ascii="Times New Roman" w:eastAsia="Calibri" w:hAnsi="Times New Roman" w:cs="Times New Roman"/>
          <w:sz w:val="24"/>
          <w:szCs w:val="24"/>
        </w:rPr>
        <w:t xml:space="preserve">§ 80ai ods. 3, </w:t>
      </w:r>
      <w:r w:rsidRPr="00BD6FA0">
        <w:rPr>
          <w:rFonts w:ascii="Times New Roman" w:eastAsia="Calibri" w:hAnsi="Times New Roman" w:cs="Times New Roman"/>
          <w:sz w:val="24"/>
          <w:szCs w:val="24"/>
        </w:rPr>
        <w:t>§ 80aj ods. 2, § 80am ods. 2, § 80ap ods. 2, § 80as ods. 3, § 80at ods. 3, § 80au ods. 3, § 80av ods.2, § 80aw ods. 3 a § 92a ods. 2 písm. b) sa slová „§ 33 ods. 4“ nahrádzajú slovami „</w:t>
      </w:r>
      <w:r w:rsidR="0096209E" w:rsidRPr="00BD6FA0">
        <w:rPr>
          <w:rFonts w:ascii="Times New Roman" w:eastAsia="Times New Roman" w:hAnsi="Times New Roman" w:cs="Times New Roman"/>
          <w:sz w:val="24"/>
          <w:szCs w:val="24"/>
        </w:rPr>
        <w:t>§ 33 ods.</w:t>
      </w:r>
      <w:r w:rsidR="0096209E">
        <w:rPr>
          <w:rFonts w:ascii="Times New Roman" w:eastAsia="Times New Roman" w:hAnsi="Times New Roman" w:cs="Times New Roman"/>
          <w:sz w:val="24"/>
          <w:szCs w:val="24"/>
        </w:rPr>
        <w:t xml:space="preserve"> 5</w:t>
      </w:r>
      <w:r w:rsidRPr="00BD6FA0">
        <w:rPr>
          <w:rFonts w:ascii="Times New Roman" w:eastAsia="Calibri" w:hAnsi="Times New Roman" w:cs="Times New Roman"/>
          <w:sz w:val="24"/>
          <w:szCs w:val="24"/>
        </w:rPr>
        <w:t>“.</w:t>
      </w:r>
    </w:p>
    <w:p w14:paraId="574AFFEA" w14:textId="77777777" w:rsidR="000C14DA" w:rsidRPr="00BD6FA0" w:rsidRDefault="000C14DA" w:rsidP="000C14DA">
      <w:pPr>
        <w:spacing w:after="0" w:line="240" w:lineRule="auto"/>
        <w:ind w:left="360"/>
        <w:contextualSpacing/>
        <w:jc w:val="both"/>
        <w:rPr>
          <w:rFonts w:ascii="Times New Roman" w:eastAsia="Calibri" w:hAnsi="Times New Roman" w:cs="Times New Roman"/>
          <w:sz w:val="24"/>
          <w:szCs w:val="24"/>
        </w:rPr>
      </w:pPr>
    </w:p>
    <w:p w14:paraId="44E907CD" w14:textId="1536A1FE" w:rsidR="000C14DA" w:rsidRPr="00ED3BFA" w:rsidRDefault="000C14DA" w:rsidP="00F7380F">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ED3BFA">
        <w:rPr>
          <w:rFonts w:ascii="Times New Roman" w:eastAsia="Calibri" w:hAnsi="Times New Roman" w:cs="Times New Roman"/>
          <w:sz w:val="24"/>
          <w:szCs w:val="24"/>
        </w:rPr>
        <w:t>V § 39b ods. 7 sa na konci pripája táto veta:</w:t>
      </w:r>
      <w:r w:rsidR="00ED3BFA" w:rsidRPr="00ED3BFA">
        <w:rPr>
          <w:rFonts w:ascii="Times New Roman" w:eastAsia="Calibri" w:hAnsi="Times New Roman" w:cs="Times New Roman"/>
          <w:sz w:val="24"/>
          <w:szCs w:val="24"/>
        </w:rPr>
        <w:t xml:space="preserve"> </w:t>
      </w:r>
      <w:r w:rsidRPr="00ED3BFA">
        <w:rPr>
          <w:rFonts w:ascii="Times New Roman" w:eastAsia="Calibri" w:hAnsi="Times New Roman" w:cs="Times New Roman"/>
          <w:sz w:val="24"/>
          <w:szCs w:val="24"/>
        </w:rPr>
        <w:t xml:space="preserve">„Vzdelávacia ustanovizeň zaradí zdravotníckeho pracovníka do rezidentského štúdiak 1. októbru alebo </w:t>
      </w:r>
      <w:r w:rsidR="00BF01AE" w:rsidRPr="00ED3BFA">
        <w:rPr>
          <w:rFonts w:ascii="Times New Roman" w:eastAsia="Calibri" w:hAnsi="Times New Roman" w:cs="Times New Roman"/>
          <w:sz w:val="24"/>
          <w:szCs w:val="24"/>
        </w:rPr>
        <w:t xml:space="preserve">k </w:t>
      </w:r>
      <w:r w:rsidRPr="00ED3BFA">
        <w:rPr>
          <w:rFonts w:ascii="Times New Roman" w:eastAsia="Calibri" w:hAnsi="Times New Roman" w:cs="Times New Roman"/>
          <w:sz w:val="24"/>
          <w:szCs w:val="24"/>
        </w:rPr>
        <w:t>1. februáru; dátum</w:t>
      </w:r>
      <w:r w:rsidR="00BF01AE" w:rsidRPr="00ED3BFA">
        <w:rPr>
          <w:rFonts w:ascii="Times New Roman" w:eastAsia="Calibri" w:hAnsi="Times New Roman" w:cs="Times New Roman"/>
          <w:sz w:val="24"/>
          <w:szCs w:val="24"/>
        </w:rPr>
        <w:t xml:space="preserve"> zaradenia zdravotníckeho pracovníka</w:t>
      </w:r>
      <w:r w:rsidRPr="00ED3BFA">
        <w:rPr>
          <w:rFonts w:ascii="Times New Roman" w:eastAsia="Calibri" w:hAnsi="Times New Roman" w:cs="Times New Roman"/>
          <w:sz w:val="24"/>
          <w:szCs w:val="24"/>
        </w:rPr>
        <w:t xml:space="preserve"> </w:t>
      </w:r>
      <w:r w:rsidR="00BF01AE" w:rsidRPr="00ED3BFA">
        <w:rPr>
          <w:rFonts w:ascii="Times New Roman" w:eastAsia="Calibri" w:hAnsi="Times New Roman" w:cs="Times New Roman"/>
          <w:sz w:val="24"/>
          <w:szCs w:val="24"/>
        </w:rPr>
        <w:t xml:space="preserve">do rezidentského </w:t>
      </w:r>
      <w:r w:rsidR="001901CF" w:rsidRPr="00ED3BFA">
        <w:rPr>
          <w:rFonts w:ascii="Times New Roman" w:eastAsia="Calibri" w:hAnsi="Times New Roman" w:cs="Times New Roman"/>
          <w:sz w:val="24"/>
          <w:szCs w:val="24"/>
        </w:rPr>
        <w:t xml:space="preserve">štúdia </w:t>
      </w:r>
      <w:r w:rsidR="00BF01AE" w:rsidRPr="00ED3BFA">
        <w:rPr>
          <w:rFonts w:ascii="Times New Roman" w:eastAsia="Calibri" w:hAnsi="Times New Roman" w:cs="Times New Roman"/>
          <w:sz w:val="24"/>
          <w:szCs w:val="24"/>
        </w:rPr>
        <w:t>sa považuje za</w:t>
      </w:r>
      <w:r w:rsidRPr="00ED3BFA">
        <w:rPr>
          <w:rFonts w:ascii="Times New Roman" w:eastAsia="Calibri" w:hAnsi="Times New Roman" w:cs="Times New Roman"/>
          <w:sz w:val="24"/>
          <w:szCs w:val="24"/>
        </w:rPr>
        <w:t xml:space="preserve"> začiat</w:t>
      </w:r>
      <w:r w:rsidR="00BF01AE" w:rsidRPr="00ED3BFA">
        <w:rPr>
          <w:rFonts w:ascii="Times New Roman" w:eastAsia="Calibri" w:hAnsi="Times New Roman" w:cs="Times New Roman"/>
          <w:sz w:val="24"/>
          <w:szCs w:val="24"/>
        </w:rPr>
        <w:t>o</w:t>
      </w:r>
      <w:r w:rsidRPr="00ED3BFA">
        <w:rPr>
          <w:rFonts w:ascii="Times New Roman" w:eastAsia="Calibri" w:hAnsi="Times New Roman" w:cs="Times New Roman"/>
          <w:sz w:val="24"/>
          <w:szCs w:val="24"/>
        </w:rPr>
        <w:t>k rezidentského štúdia.“.</w:t>
      </w:r>
    </w:p>
    <w:p w14:paraId="3ADD1DC3" w14:textId="77777777" w:rsidR="000C14DA" w:rsidRPr="00BD6FA0" w:rsidRDefault="000C14DA" w:rsidP="000C14DA">
      <w:pPr>
        <w:tabs>
          <w:tab w:val="left" w:pos="3694"/>
        </w:tabs>
        <w:spacing w:after="0" w:line="240" w:lineRule="auto"/>
        <w:jc w:val="both"/>
        <w:rPr>
          <w:rFonts w:ascii="Times New Roman" w:eastAsia="Calibri" w:hAnsi="Times New Roman" w:cs="Times New Roman"/>
          <w:sz w:val="24"/>
          <w:szCs w:val="24"/>
        </w:rPr>
      </w:pPr>
    </w:p>
    <w:p w14:paraId="506B1C08" w14:textId="0F451C27" w:rsidR="000C14DA" w:rsidRPr="001A6B95" w:rsidRDefault="000C14DA" w:rsidP="00F7380F">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1A6B95">
        <w:rPr>
          <w:rFonts w:ascii="Times New Roman" w:eastAsia="Calibri" w:hAnsi="Times New Roman" w:cs="Times New Roman"/>
          <w:sz w:val="24"/>
          <w:szCs w:val="24"/>
        </w:rPr>
        <w:lastRenderedPageBreak/>
        <w:t>V § 39b ods. 10 druhá veta znie:</w:t>
      </w:r>
      <w:r w:rsidR="001A6B95" w:rsidRPr="001A6B95">
        <w:rPr>
          <w:rFonts w:ascii="Times New Roman" w:eastAsia="Calibri" w:hAnsi="Times New Roman" w:cs="Times New Roman"/>
          <w:sz w:val="24"/>
          <w:szCs w:val="24"/>
        </w:rPr>
        <w:t xml:space="preserve"> </w:t>
      </w:r>
      <w:r w:rsidRPr="001A6B95">
        <w:rPr>
          <w:rFonts w:ascii="Times New Roman" w:eastAsia="Calibri" w:hAnsi="Times New Roman" w:cs="Times New Roman"/>
          <w:sz w:val="24"/>
          <w:szCs w:val="24"/>
        </w:rPr>
        <w:t>„Vzdelávacia ustanovizeň je povinná uskutočniť špecializačnú skúšku najneskôr do dvoch mesiacov od prijatia písomnej prihlášky rezidenta na vykonanie špecializačnej skúšky</w:t>
      </w:r>
      <w:r w:rsidR="009A284A" w:rsidRPr="001A6B95">
        <w:rPr>
          <w:rFonts w:ascii="Times New Roman" w:eastAsia="Calibri" w:hAnsi="Times New Roman" w:cs="Times New Roman"/>
          <w:sz w:val="24"/>
          <w:szCs w:val="24"/>
        </w:rPr>
        <w:t>,</w:t>
      </w:r>
      <w:r w:rsidRPr="001A6B95">
        <w:rPr>
          <w:rFonts w:ascii="Times New Roman" w:eastAsia="Calibri" w:hAnsi="Times New Roman" w:cs="Times New Roman"/>
          <w:sz w:val="24"/>
          <w:szCs w:val="24"/>
        </w:rPr>
        <w:t xml:space="preserve"> uskutočniť opravnú špecializačnú skúšku najneskôr do šiestich mesiacov odo dňa neúspešného absolvovania špecializačnej skúšky v riadnom termíne</w:t>
      </w:r>
      <w:r w:rsidR="009A284A" w:rsidRPr="001A6B95">
        <w:rPr>
          <w:rFonts w:ascii="Times New Roman" w:eastAsia="Calibri" w:hAnsi="Times New Roman" w:cs="Times New Roman"/>
          <w:sz w:val="24"/>
          <w:szCs w:val="24"/>
        </w:rPr>
        <w:t xml:space="preserve"> a uskutočniť </w:t>
      </w:r>
      <w:r w:rsidR="000A7703" w:rsidRPr="001A6B95">
        <w:rPr>
          <w:rFonts w:ascii="Times New Roman" w:eastAsia="Calibri" w:hAnsi="Times New Roman" w:cs="Times New Roman"/>
          <w:sz w:val="24"/>
          <w:szCs w:val="24"/>
        </w:rPr>
        <w:t xml:space="preserve">ďalšiu </w:t>
      </w:r>
      <w:r w:rsidR="009A284A" w:rsidRPr="001A6B95">
        <w:rPr>
          <w:rFonts w:ascii="Times New Roman" w:eastAsia="Calibri" w:hAnsi="Times New Roman" w:cs="Times New Roman"/>
          <w:sz w:val="24"/>
          <w:szCs w:val="24"/>
        </w:rPr>
        <w:t>opravnú špecializačnú skúšku najneskôr do šiestich mesiacov odo dňa neúspešného absolvovania opravnej špecializačnej skúšky</w:t>
      </w:r>
      <w:r w:rsidRPr="001A6B95">
        <w:rPr>
          <w:rFonts w:ascii="Times New Roman" w:eastAsia="Calibri" w:hAnsi="Times New Roman" w:cs="Times New Roman"/>
          <w:sz w:val="24"/>
          <w:szCs w:val="24"/>
        </w:rPr>
        <w:t>.“.</w:t>
      </w:r>
    </w:p>
    <w:p w14:paraId="381F2F61" w14:textId="77777777" w:rsidR="000C14DA" w:rsidRPr="00BD6FA0" w:rsidRDefault="000C14DA" w:rsidP="000C14DA">
      <w:pPr>
        <w:spacing w:after="0" w:line="240" w:lineRule="auto"/>
        <w:jc w:val="both"/>
        <w:rPr>
          <w:rFonts w:ascii="Times New Roman" w:eastAsia="Calibri" w:hAnsi="Times New Roman" w:cs="Times New Roman"/>
          <w:sz w:val="24"/>
          <w:szCs w:val="24"/>
        </w:rPr>
      </w:pPr>
    </w:p>
    <w:p w14:paraId="1F69793A"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39b ods. 12 sa za slov</w:t>
      </w:r>
      <w:r w:rsidR="008538FE" w:rsidRPr="00BD6FA0">
        <w:rPr>
          <w:rFonts w:ascii="Times New Roman" w:eastAsia="Calibri" w:hAnsi="Times New Roman" w:cs="Times New Roman"/>
          <w:sz w:val="24"/>
          <w:szCs w:val="24"/>
        </w:rPr>
        <w:t>á</w:t>
      </w:r>
      <w:r w:rsidRPr="00BD6FA0">
        <w:rPr>
          <w:rFonts w:ascii="Times New Roman" w:eastAsia="Calibri" w:hAnsi="Times New Roman" w:cs="Times New Roman"/>
          <w:sz w:val="24"/>
          <w:szCs w:val="24"/>
        </w:rPr>
        <w:t xml:space="preserve"> „rodičovskej dovolenky“ vkladá čiarka a slová „alebo skončenia pracovného pomeru v dôsledku okolností hodných osobitného zreteľa“ sa nahrádzajú slovami „iných okolností hodných osobitného zreteľa alebo skončenia pracovného pomeru v dôsledku okolností hodných osobitného zreteľa“.</w:t>
      </w:r>
    </w:p>
    <w:p w14:paraId="2C5C6982" w14:textId="77777777" w:rsidR="000C14DA" w:rsidRPr="00BD6FA0" w:rsidRDefault="000C14DA" w:rsidP="000C14DA">
      <w:pPr>
        <w:spacing w:after="0" w:line="240" w:lineRule="auto"/>
        <w:ind w:left="426"/>
        <w:contextualSpacing/>
        <w:jc w:val="both"/>
        <w:rPr>
          <w:rFonts w:ascii="Times New Roman" w:eastAsia="Calibri" w:hAnsi="Times New Roman" w:cs="Times New Roman"/>
          <w:sz w:val="24"/>
          <w:szCs w:val="24"/>
        </w:rPr>
      </w:pPr>
    </w:p>
    <w:p w14:paraId="704865FB"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39b ods. 13 písm. a) sa vypúšťajú slová „do šiestich mesiacov od úspešného absolvovania špecializačnej skúšky požiadať o vydanie povolenia v špecializačnom odbore, v ktorom úspešne ukončil rezidentské štúdium a“.</w:t>
      </w:r>
    </w:p>
    <w:p w14:paraId="247D5282" w14:textId="77777777" w:rsidR="000C14DA" w:rsidRPr="00BD6FA0" w:rsidRDefault="000C14DA" w:rsidP="000C14DA">
      <w:pPr>
        <w:spacing w:after="0" w:line="240" w:lineRule="auto"/>
        <w:jc w:val="both"/>
        <w:rPr>
          <w:rFonts w:ascii="Times New Roman" w:eastAsia="Calibri" w:hAnsi="Times New Roman" w:cs="Times New Roman"/>
          <w:sz w:val="24"/>
          <w:szCs w:val="24"/>
        </w:rPr>
      </w:pPr>
    </w:p>
    <w:p w14:paraId="76D316AC" w14:textId="77777777" w:rsidR="000C14DA"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39b ods. 13 písm. c) sa nad slovom „čas“ vypúšťa odkaz „</w:t>
      </w:r>
      <w:r w:rsidRPr="00BD6FA0">
        <w:rPr>
          <w:rFonts w:ascii="Times New Roman" w:eastAsia="Calibri" w:hAnsi="Times New Roman" w:cs="Times New Roman"/>
          <w:sz w:val="24"/>
          <w:szCs w:val="24"/>
          <w:vertAlign w:val="superscript"/>
        </w:rPr>
        <w:t>31h)</w:t>
      </w:r>
      <w:r w:rsidRPr="00BD6FA0">
        <w:rPr>
          <w:rFonts w:ascii="Times New Roman" w:eastAsia="Calibri" w:hAnsi="Times New Roman" w:cs="Times New Roman"/>
          <w:sz w:val="24"/>
          <w:szCs w:val="24"/>
        </w:rPr>
        <w:t>“.</w:t>
      </w:r>
    </w:p>
    <w:p w14:paraId="1B19AF56" w14:textId="77777777" w:rsidR="0096209E" w:rsidRPr="00BD6FA0" w:rsidRDefault="0096209E" w:rsidP="0096209E">
      <w:pPr>
        <w:spacing w:after="0" w:line="240" w:lineRule="auto"/>
        <w:ind w:left="426"/>
        <w:contextualSpacing/>
        <w:jc w:val="both"/>
        <w:rPr>
          <w:rFonts w:ascii="Times New Roman" w:eastAsia="Calibri" w:hAnsi="Times New Roman" w:cs="Times New Roman"/>
          <w:sz w:val="24"/>
          <w:szCs w:val="24"/>
        </w:rPr>
      </w:pPr>
      <w:r w:rsidRPr="005368AC">
        <w:rPr>
          <w:rFonts w:ascii="Times New Roman" w:eastAsia="Times New Roman" w:hAnsi="Times New Roman" w:cs="Times New Roman"/>
          <w:sz w:val="24"/>
          <w:szCs w:val="24"/>
          <w:lang w:eastAsia="sk-SK"/>
        </w:rPr>
        <w:t>Poznámka pod čiarou k odkazu 31h sa vypúšťa.</w:t>
      </w:r>
    </w:p>
    <w:p w14:paraId="43682A9E" w14:textId="77777777" w:rsidR="000C14DA" w:rsidRPr="00BD6FA0" w:rsidRDefault="000C14DA" w:rsidP="000C14DA">
      <w:pPr>
        <w:spacing w:after="0" w:line="240" w:lineRule="auto"/>
        <w:jc w:val="both"/>
        <w:rPr>
          <w:rFonts w:ascii="Times New Roman" w:eastAsia="Calibri" w:hAnsi="Times New Roman" w:cs="Times New Roman"/>
          <w:sz w:val="24"/>
          <w:szCs w:val="24"/>
        </w:rPr>
      </w:pPr>
    </w:p>
    <w:p w14:paraId="0E37C7F8"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39b odsek 19 znie:</w:t>
      </w:r>
    </w:p>
    <w:p w14:paraId="0CFF1D09" w14:textId="77777777" w:rsidR="009A284A" w:rsidRPr="00BD6FA0" w:rsidRDefault="000C14DA" w:rsidP="000C14DA">
      <w:pPr>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w:t>
      </w:r>
      <w:r w:rsidR="008538FE" w:rsidRPr="00BD6FA0">
        <w:rPr>
          <w:rFonts w:ascii="Times New Roman" w:eastAsia="Calibri" w:hAnsi="Times New Roman" w:cs="Times New Roman"/>
          <w:sz w:val="24"/>
          <w:szCs w:val="24"/>
        </w:rPr>
        <w:t xml:space="preserve">(19) </w:t>
      </w:r>
      <w:r w:rsidRPr="00BD6FA0">
        <w:rPr>
          <w:rFonts w:ascii="Times New Roman" w:eastAsia="Calibri" w:hAnsi="Times New Roman" w:cs="Times New Roman"/>
          <w:sz w:val="24"/>
          <w:szCs w:val="24"/>
        </w:rPr>
        <w:t>Ak sa rezident neprihlásil na špecializačnú skúšku v lehote podľa odseku 9 písm. a), ministerstvo zdravotníctva mu ulož</w:t>
      </w:r>
      <w:r w:rsidR="000A7703" w:rsidRPr="00BD6FA0">
        <w:rPr>
          <w:rFonts w:ascii="Times New Roman" w:eastAsia="Calibri" w:hAnsi="Times New Roman" w:cs="Times New Roman"/>
          <w:sz w:val="24"/>
          <w:szCs w:val="24"/>
        </w:rPr>
        <w:t>í</w:t>
      </w:r>
      <w:r w:rsidRPr="00BD6FA0">
        <w:rPr>
          <w:rFonts w:ascii="Times New Roman" w:eastAsia="Calibri" w:hAnsi="Times New Roman" w:cs="Times New Roman"/>
          <w:sz w:val="24"/>
          <w:szCs w:val="24"/>
        </w:rPr>
        <w:t xml:space="preserve"> pokutu do výšky 500 eur.</w:t>
      </w:r>
      <w:r w:rsidR="009A284A" w:rsidRPr="00BD6FA0">
        <w:rPr>
          <w:rFonts w:ascii="Times New Roman" w:eastAsia="Calibri" w:hAnsi="Times New Roman" w:cs="Times New Roman"/>
          <w:sz w:val="24"/>
          <w:szCs w:val="24"/>
        </w:rPr>
        <w:t xml:space="preserve"> Ak rezident úspešne neukončil rezidentské štúdium špecializačnou skúškou najneskôr v druhom opravnom termíne, je povinný uhradiť ministerstvu zdravotníctva 5 000 eur za každý začatý rok rezidentského štúdia.</w:t>
      </w:r>
      <w:r w:rsidRPr="00BD6FA0">
        <w:rPr>
          <w:rFonts w:ascii="Times New Roman" w:eastAsia="Calibri" w:hAnsi="Times New Roman" w:cs="Times New Roman"/>
          <w:sz w:val="24"/>
          <w:szCs w:val="24"/>
        </w:rPr>
        <w:t>“.</w:t>
      </w:r>
    </w:p>
    <w:p w14:paraId="32098EA1" w14:textId="77777777" w:rsidR="000C14DA" w:rsidRPr="00BD6FA0" w:rsidRDefault="000C14DA" w:rsidP="000C14DA">
      <w:pPr>
        <w:spacing w:after="0" w:line="240" w:lineRule="auto"/>
        <w:jc w:val="both"/>
        <w:rPr>
          <w:rFonts w:ascii="Times New Roman" w:eastAsia="Calibri" w:hAnsi="Times New Roman" w:cs="Times New Roman"/>
          <w:sz w:val="24"/>
          <w:szCs w:val="24"/>
        </w:rPr>
      </w:pPr>
    </w:p>
    <w:p w14:paraId="33B17E58"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 39b sa dopĺňa odsekmi 26 a 27, ktoré znejú:</w:t>
      </w:r>
    </w:p>
    <w:p w14:paraId="3B48D73A" w14:textId="77777777" w:rsidR="000C14DA" w:rsidRPr="00BD6FA0" w:rsidRDefault="000C14DA" w:rsidP="00BE3949">
      <w:pPr>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„(26) Vzdelávacia ustanovizeň je povinná do desiatich dní od vykonania špecializačnej skúšky rezidentom za</w:t>
      </w:r>
      <w:r w:rsidR="00BE3949" w:rsidRPr="00BD6FA0">
        <w:rPr>
          <w:rFonts w:ascii="Times New Roman" w:eastAsia="Calibri" w:hAnsi="Times New Roman" w:cs="Times New Roman"/>
          <w:sz w:val="24"/>
          <w:szCs w:val="24"/>
        </w:rPr>
        <w:t>slať samosprávn</w:t>
      </w:r>
      <w:r w:rsidR="00720B27" w:rsidRPr="00BD6FA0">
        <w:rPr>
          <w:rFonts w:ascii="Times New Roman" w:eastAsia="Calibri" w:hAnsi="Times New Roman" w:cs="Times New Roman"/>
          <w:sz w:val="24"/>
          <w:szCs w:val="24"/>
        </w:rPr>
        <w:t>emu</w:t>
      </w:r>
      <w:r w:rsidR="00BE3949" w:rsidRPr="00BD6FA0">
        <w:rPr>
          <w:rFonts w:ascii="Times New Roman" w:eastAsia="Calibri" w:hAnsi="Times New Roman" w:cs="Times New Roman"/>
          <w:sz w:val="24"/>
          <w:szCs w:val="24"/>
        </w:rPr>
        <w:t xml:space="preserve"> kraj</w:t>
      </w:r>
      <w:r w:rsidR="00720B27" w:rsidRPr="00BD6FA0">
        <w:rPr>
          <w:rFonts w:ascii="Times New Roman" w:eastAsia="Calibri" w:hAnsi="Times New Roman" w:cs="Times New Roman"/>
          <w:sz w:val="24"/>
          <w:szCs w:val="24"/>
        </w:rPr>
        <w:t>u označenému v žiadosti o zaradenie zdravotníckeho pracovníka do rezidentského štúdia podľa odseku 6 písm. f),</w:t>
      </w:r>
      <w:r w:rsidR="00BE3949" w:rsidRPr="00BD6FA0">
        <w:rPr>
          <w:rFonts w:ascii="Times New Roman" w:eastAsia="Calibri" w:hAnsi="Times New Roman" w:cs="Times New Roman"/>
          <w:sz w:val="24"/>
          <w:szCs w:val="24"/>
        </w:rPr>
        <w:t xml:space="preserve"> zoznam </w:t>
      </w:r>
      <w:r w:rsidRPr="00BD6FA0">
        <w:rPr>
          <w:rFonts w:ascii="Times New Roman" w:eastAsia="Calibri" w:hAnsi="Times New Roman" w:cs="Times New Roman"/>
          <w:sz w:val="24"/>
          <w:szCs w:val="24"/>
        </w:rPr>
        <w:t>ab</w:t>
      </w:r>
      <w:r w:rsidR="00BE3949" w:rsidRPr="00BD6FA0">
        <w:rPr>
          <w:rFonts w:ascii="Times New Roman" w:eastAsia="Calibri" w:hAnsi="Times New Roman" w:cs="Times New Roman"/>
          <w:sz w:val="24"/>
          <w:szCs w:val="24"/>
        </w:rPr>
        <w:t>solventov rezidentského štúdia</w:t>
      </w:r>
      <w:r w:rsidRPr="00BD6FA0">
        <w:rPr>
          <w:rFonts w:ascii="Times New Roman" w:eastAsia="Calibri" w:hAnsi="Times New Roman" w:cs="Times New Roman"/>
          <w:sz w:val="24"/>
          <w:szCs w:val="24"/>
        </w:rPr>
        <w:t>.</w:t>
      </w:r>
      <w:r w:rsidR="00720B27" w:rsidRPr="00BD6FA0">
        <w:rPr>
          <w:rFonts w:ascii="Times New Roman" w:eastAsia="Calibri" w:hAnsi="Times New Roman" w:cs="Times New Roman"/>
          <w:sz w:val="24"/>
          <w:szCs w:val="24"/>
        </w:rPr>
        <w:t xml:space="preserve"> </w:t>
      </w:r>
    </w:p>
    <w:p w14:paraId="74759D11" w14:textId="77777777" w:rsidR="000C14DA" w:rsidRPr="00BD6FA0" w:rsidRDefault="000C14DA" w:rsidP="000C14DA">
      <w:pPr>
        <w:spacing w:after="0" w:line="240" w:lineRule="auto"/>
        <w:jc w:val="both"/>
        <w:rPr>
          <w:rFonts w:ascii="Times New Roman" w:eastAsia="Calibri" w:hAnsi="Times New Roman" w:cs="Times New Roman"/>
          <w:strike/>
          <w:sz w:val="24"/>
          <w:szCs w:val="24"/>
        </w:rPr>
      </w:pPr>
    </w:p>
    <w:p w14:paraId="5F177C93" w14:textId="77777777" w:rsidR="000C14DA" w:rsidRPr="00BD6FA0" w:rsidRDefault="000C14DA" w:rsidP="000C14DA">
      <w:pPr>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(27) Zoznam podľa odseku 26 obsahuje meno a priezvisko rezidenta, dátum vykonania špecializačnej skúšky, názov špecializačného odboru a kontaktné údaje, ktorými sú telefónne číslo, emailová adresa alebo kontaktná adresa.“.</w:t>
      </w:r>
    </w:p>
    <w:p w14:paraId="231306B8" w14:textId="77777777" w:rsidR="000C14DA" w:rsidRPr="00BD6FA0" w:rsidRDefault="000C14DA" w:rsidP="000C14DA">
      <w:pPr>
        <w:spacing w:after="0" w:line="240" w:lineRule="auto"/>
        <w:jc w:val="both"/>
        <w:rPr>
          <w:rFonts w:ascii="Times New Roman" w:eastAsia="Times New Roman" w:hAnsi="Times New Roman" w:cs="Times New Roman"/>
          <w:sz w:val="24"/>
          <w:szCs w:val="24"/>
          <w:lang w:eastAsia="sk-SK"/>
        </w:rPr>
      </w:pPr>
    </w:p>
    <w:p w14:paraId="059E3B62" w14:textId="4C882711" w:rsidR="000C14DA" w:rsidRPr="001A6B95" w:rsidRDefault="000C14DA" w:rsidP="00F7380F">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1A6B95">
        <w:rPr>
          <w:rFonts w:ascii="Times New Roman" w:eastAsia="Times New Roman" w:hAnsi="Times New Roman" w:cs="Times New Roman"/>
          <w:sz w:val="24"/>
          <w:szCs w:val="24"/>
        </w:rPr>
        <w:t>V § 40 ods. 6 prvá veta znie:</w:t>
      </w:r>
      <w:r w:rsidR="001A6B95" w:rsidRPr="001A6B95">
        <w:rPr>
          <w:rFonts w:ascii="Times New Roman" w:eastAsia="Times New Roman" w:hAnsi="Times New Roman" w:cs="Times New Roman"/>
          <w:sz w:val="24"/>
          <w:szCs w:val="24"/>
        </w:rPr>
        <w:t xml:space="preserve"> </w:t>
      </w:r>
      <w:r w:rsidRPr="001A6B95">
        <w:rPr>
          <w:rFonts w:ascii="Times New Roman" w:eastAsia="Times New Roman" w:hAnsi="Times New Roman" w:cs="Times New Roman"/>
          <w:sz w:val="24"/>
          <w:szCs w:val="24"/>
          <w:lang w:eastAsia="sk-SK"/>
        </w:rPr>
        <w:t>„</w:t>
      </w:r>
      <w:r w:rsidRPr="001A6B95">
        <w:rPr>
          <w:rFonts w:ascii="Times New Roman" w:eastAsia="Calibri" w:hAnsi="Times New Roman" w:cs="Times New Roman"/>
          <w:sz w:val="24"/>
          <w:szCs w:val="24"/>
        </w:rPr>
        <w:t>Ak študijný program zahŕňa aj získanie príslušných praktických zručností u poskytovateľa alebo v inej inštitúcii, podmienkou akreditácie je aj predloženie dohody vzdelávacej ustanovizne s poskytovateľom alebo s inou inštitúciou o zabezpečení zodpovedajúcich materiálno-technických a personálnych podmienok na získanie potrebných praktických zručností</w:t>
      </w:r>
      <w:r w:rsidR="00BE3949" w:rsidRPr="001A6B95">
        <w:rPr>
          <w:rFonts w:ascii="Times New Roman" w:eastAsia="Calibri" w:hAnsi="Times New Roman" w:cs="Times New Roman"/>
          <w:sz w:val="24"/>
          <w:szCs w:val="24"/>
        </w:rPr>
        <w:t>; ak príslušné praktické zručnosti možno získať iba u poskytovateľa, podmienkou akreditácie je predloženie dohody s poskytovateľom</w:t>
      </w:r>
      <w:r w:rsidRPr="001A6B95">
        <w:rPr>
          <w:rFonts w:ascii="Times New Roman" w:eastAsia="Calibri" w:hAnsi="Times New Roman" w:cs="Times New Roman"/>
          <w:sz w:val="24"/>
          <w:szCs w:val="24"/>
        </w:rPr>
        <w:t>.“.</w:t>
      </w:r>
    </w:p>
    <w:p w14:paraId="2258D2C1" w14:textId="77777777" w:rsidR="000C14DA" w:rsidRPr="00BD6FA0" w:rsidRDefault="000C14DA" w:rsidP="000C14DA">
      <w:pPr>
        <w:spacing w:after="0" w:line="240" w:lineRule="auto"/>
        <w:ind w:left="426" w:hanging="426"/>
        <w:jc w:val="both"/>
        <w:rPr>
          <w:rFonts w:ascii="Times New Roman" w:eastAsia="Times New Roman" w:hAnsi="Times New Roman" w:cs="Times New Roman"/>
          <w:sz w:val="24"/>
          <w:szCs w:val="24"/>
          <w:lang w:eastAsia="sk-SK"/>
        </w:rPr>
      </w:pPr>
    </w:p>
    <w:p w14:paraId="4499F9C6" w14:textId="7777777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40 odsek 8 znie:</w:t>
      </w:r>
    </w:p>
    <w:p w14:paraId="1A33C7D1" w14:textId="77777777" w:rsidR="000C14DA" w:rsidRPr="00BD6FA0" w:rsidRDefault="000C14DA" w:rsidP="000C14DA">
      <w:pPr>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„(8) K žiadosti podľa odseku 7 vzdelávacia ustanovizeň pripojí doklady a dokumentáciu preukazujúcu splnenie podmienok podľa odsekov 3 a 5; ak sa bude študijný program uskutočňovať aj u poskytovateľa alebo v inej inštitúcii, aj dohodu vzdelávacej ustanovizne s poskytovateľom alebo inou inštitúciou podľa odseku 6.“.</w:t>
      </w:r>
    </w:p>
    <w:p w14:paraId="4F856F59" w14:textId="77777777" w:rsidR="000C14DA" w:rsidRPr="00BD6FA0" w:rsidRDefault="000C14DA" w:rsidP="000C14DA">
      <w:pPr>
        <w:spacing w:after="0" w:line="240" w:lineRule="auto"/>
        <w:jc w:val="both"/>
        <w:rPr>
          <w:rFonts w:ascii="Times New Roman" w:eastAsia="Times New Roman" w:hAnsi="Times New Roman" w:cs="Times New Roman"/>
          <w:sz w:val="24"/>
          <w:szCs w:val="24"/>
          <w:lang w:eastAsia="sk-SK"/>
        </w:rPr>
      </w:pPr>
    </w:p>
    <w:p w14:paraId="4D0D7BAE" w14:textId="77777777" w:rsidR="000C14DA"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 40 sa vypúšťa odsek 9. </w:t>
      </w:r>
    </w:p>
    <w:p w14:paraId="194E8D97" w14:textId="77777777" w:rsidR="0097267A" w:rsidRPr="00BD6FA0" w:rsidRDefault="0097267A" w:rsidP="0097267A">
      <w:pPr>
        <w:spacing w:after="0" w:line="240" w:lineRule="auto"/>
        <w:ind w:left="426"/>
        <w:contextualSpacing/>
        <w:jc w:val="both"/>
        <w:rPr>
          <w:rFonts w:ascii="Times New Roman" w:eastAsia="Times New Roman" w:hAnsi="Times New Roman" w:cs="Times New Roman"/>
          <w:sz w:val="24"/>
          <w:szCs w:val="24"/>
        </w:rPr>
      </w:pPr>
      <w:r w:rsidRPr="005368AC">
        <w:rPr>
          <w:rFonts w:ascii="Times New Roman" w:eastAsia="Times New Roman" w:hAnsi="Times New Roman" w:cs="Times New Roman"/>
          <w:sz w:val="24"/>
          <w:szCs w:val="24"/>
          <w:lang w:eastAsia="sk-SK"/>
        </w:rPr>
        <w:lastRenderedPageBreak/>
        <w:t>Doterajšie odseky 10 až 26 sa označujú ako odseky 9 až 25.</w:t>
      </w:r>
    </w:p>
    <w:p w14:paraId="759AA95A" w14:textId="77777777" w:rsidR="000C14DA" w:rsidRPr="00BD6FA0" w:rsidRDefault="000C14DA" w:rsidP="000C14DA">
      <w:pPr>
        <w:spacing w:after="0" w:line="240" w:lineRule="auto"/>
        <w:ind w:left="426" w:hanging="426"/>
        <w:jc w:val="both"/>
        <w:rPr>
          <w:rFonts w:ascii="Times New Roman" w:eastAsia="Times New Roman" w:hAnsi="Times New Roman" w:cs="Times New Roman"/>
          <w:sz w:val="24"/>
          <w:szCs w:val="24"/>
          <w:lang w:eastAsia="sk-SK"/>
        </w:rPr>
      </w:pPr>
    </w:p>
    <w:p w14:paraId="495FD72F" w14:textId="132F397C"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w:t>
      </w:r>
      <w:r w:rsidR="00594F5C" w:rsidRPr="00BD6FA0">
        <w:rPr>
          <w:rFonts w:ascii="Times New Roman" w:eastAsia="Times New Roman" w:hAnsi="Times New Roman" w:cs="Times New Roman"/>
          <w:sz w:val="24"/>
          <w:szCs w:val="24"/>
        </w:rPr>
        <w:t xml:space="preserve">§ 40 odsek </w:t>
      </w:r>
      <w:r w:rsidR="00594F5C">
        <w:rPr>
          <w:rFonts w:ascii="Times New Roman" w:eastAsia="Times New Roman" w:hAnsi="Times New Roman" w:cs="Times New Roman"/>
          <w:sz w:val="24"/>
          <w:szCs w:val="24"/>
        </w:rPr>
        <w:t>9</w:t>
      </w:r>
      <w:r w:rsidR="00594F5C" w:rsidRPr="00BD6FA0">
        <w:rPr>
          <w:rFonts w:ascii="Times New Roman" w:eastAsia="Times New Roman" w:hAnsi="Times New Roman" w:cs="Times New Roman"/>
          <w:sz w:val="24"/>
          <w:szCs w:val="24"/>
        </w:rPr>
        <w:t xml:space="preserve"> </w:t>
      </w:r>
      <w:r w:rsidRPr="00BD6FA0">
        <w:rPr>
          <w:rFonts w:ascii="Times New Roman" w:eastAsia="Times New Roman" w:hAnsi="Times New Roman" w:cs="Times New Roman"/>
          <w:sz w:val="24"/>
          <w:szCs w:val="24"/>
        </w:rPr>
        <w:t>znie:</w:t>
      </w:r>
    </w:p>
    <w:p w14:paraId="2B289219" w14:textId="77777777" w:rsidR="000C14DA" w:rsidRPr="00BD6FA0" w:rsidRDefault="000C14DA" w:rsidP="000C14DA">
      <w:pPr>
        <w:spacing w:after="0" w:line="240" w:lineRule="auto"/>
        <w:jc w:val="both"/>
        <w:rPr>
          <w:rFonts w:ascii="Times New Roman" w:eastAsia="Calibri" w:hAnsi="Times New Roman" w:cs="Times New Roman"/>
          <w:sz w:val="24"/>
          <w:szCs w:val="24"/>
        </w:rPr>
      </w:pPr>
      <w:r w:rsidRPr="00BD6FA0">
        <w:rPr>
          <w:rFonts w:ascii="Times New Roman" w:eastAsia="Times New Roman" w:hAnsi="Times New Roman" w:cs="Times New Roman"/>
          <w:sz w:val="24"/>
          <w:szCs w:val="24"/>
          <w:lang w:eastAsia="sk-SK"/>
        </w:rPr>
        <w:t xml:space="preserve">„(9) </w:t>
      </w:r>
      <w:r w:rsidRPr="00BD6FA0">
        <w:rPr>
          <w:rFonts w:ascii="Times New Roman" w:eastAsia="Calibri" w:hAnsi="Times New Roman" w:cs="Times New Roman"/>
          <w:sz w:val="24"/>
          <w:szCs w:val="24"/>
        </w:rPr>
        <w:t>Žiadosť o akreditáciu každého študijného programu, kurzu prvej pomoci a kurzu inštruktora prvej pomoci podáva vzdelávacia ustanovizeň ministerstvu zdravotníctva ako samostatnú žiadosť.“.</w:t>
      </w:r>
    </w:p>
    <w:p w14:paraId="4E79883F" w14:textId="77777777" w:rsidR="000C14DA" w:rsidRPr="00BD6FA0" w:rsidRDefault="000C14DA" w:rsidP="000C14DA">
      <w:pPr>
        <w:spacing w:after="0" w:line="240" w:lineRule="auto"/>
        <w:ind w:left="426" w:hanging="426"/>
        <w:jc w:val="both"/>
        <w:rPr>
          <w:rFonts w:ascii="Times New Roman" w:eastAsia="Calibri" w:hAnsi="Times New Roman" w:cs="Times New Roman"/>
          <w:sz w:val="24"/>
          <w:szCs w:val="24"/>
        </w:rPr>
      </w:pPr>
    </w:p>
    <w:p w14:paraId="276CB773" w14:textId="4B3B31CF" w:rsidR="000C14DA" w:rsidRPr="00BD6FA0" w:rsidRDefault="00473F54"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r w:rsidR="00594F5C" w:rsidRPr="00BD6FA0">
        <w:rPr>
          <w:rFonts w:ascii="Times New Roman" w:eastAsia="Times New Roman" w:hAnsi="Times New Roman" w:cs="Times New Roman"/>
          <w:sz w:val="24"/>
          <w:szCs w:val="24"/>
        </w:rPr>
        <w:t>§ 40 ods</w:t>
      </w:r>
      <w:r>
        <w:rPr>
          <w:rFonts w:ascii="Times New Roman" w:eastAsia="Times New Roman" w:hAnsi="Times New Roman" w:cs="Times New Roman"/>
          <w:sz w:val="24"/>
          <w:szCs w:val="24"/>
        </w:rPr>
        <w:t>.</w:t>
      </w:r>
      <w:r w:rsidR="00594F5C" w:rsidRPr="00BD6FA0">
        <w:rPr>
          <w:rFonts w:ascii="Times New Roman" w:eastAsia="Times New Roman" w:hAnsi="Times New Roman" w:cs="Times New Roman"/>
          <w:sz w:val="24"/>
          <w:szCs w:val="24"/>
        </w:rPr>
        <w:t xml:space="preserve"> 10 </w:t>
      </w:r>
      <w:r w:rsidR="000C14DA" w:rsidRPr="00BD6FA0">
        <w:rPr>
          <w:rFonts w:ascii="Times New Roman" w:eastAsia="Times New Roman" w:hAnsi="Times New Roman" w:cs="Times New Roman"/>
          <w:sz w:val="24"/>
          <w:szCs w:val="24"/>
        </w:rPr>
        <w:t>sa slová „150 dní“ nahrádzajú slovami „troch mesiacov“.</w:t>
      </w:r>
    </w:p>
    <w:p w14:paraId="10C67319"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p>
    <w:p w14:paraId="51D00ECC" w14:textId="0B5341EC" w:rsidR="00BE3949" w:rsidRPr="00BD6FA0" w:rsidRDefault="00BE3949" w:rsidP="00BE3949">
      <w:pPr>
        <w:numPr>
          <w:ilvl w:val="0"/>
          <w:numId w:val="54"/>
        </w:num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w:t>
      </w:r>
      <w:r w:rsidR="00594F5C" w:rsidRPr="00BD6FA0">
        <w:rPr>
          <w:rFonts w:ascii="Times New Roman" w:eastAsia="Times New Roman" w:hAnsi="Times New Roman" w:cs="Times New Roman"/>
          <w:sz w:val="24"/>
          <w:szCs w:val="24"/>
        </w:rPr>
        <w:t>§ 40 ods</w:t>
      </w:r>
      <w:r w:rsidR="00473F54">
        <w:rPr>
          <w:rFonts w:ascii="Times New Roman" w:eastAsia="Times New Roman" w:hAnsi="Times New Roman" w:cs="Times New Roman"/>
          <w:sz w:val="24"/>
          <w:szCs w:val="24"/>
        </w:rPr>
        <w:t>.</w:t>
      </w:r>
      <w:r w:rsidR="00594F5C" w:rsidRPr="00BD6FA0">
        <w:rPr>
          <w:rFonts w:ascii="Times New Roman" w:eastAsia="Times New Roman" w:hAnsi="Times New Roman" w:cs="Times New Roman"/>
          <w:sz w:val="24"/>
          <w:szCs w:val="24"/>
        </w:rPr>
        <w:t xml:space="preserve"> </w:t>
      </w:r>
      <w:r w:rsidR="00594F5C">
        <w:rPr>
          <w:rFonts w:ascii="Times New Roman" w:eastAsia="Times New Roman" w:hAnsi="Times New Roman" w:cs="Times New Roman"/>
          <w:sz w:val="24"/>
          <w:szCs w:val="24"/>
        </w:rPr>
        <w:t xml:space="preserve">12 </w:t>
      </w:r>
      <w:r w:rsidRPr="00BD6FA0">
        <w:rPr>
          <w:rFonts w:ascii="Times New Roman" w:eastAsia="Times New Roman" w:hAnsi="Times New Roman" w:cs="Times New Roman"/>
          <w:sz w:val="24"/>
          <w:szCs w:val="24"/>
        </w:rPr>
        <w:t>písm. b) sa slová „dátum, miesto a štát narodenia na účely ich systematického spracúvania vzdelávacou ustanovizňou a na účely ich poskytovania komore príslušnej na vedenie registra (§ 62 ods. 2 až 12) a národnému centru“ nahrádzajú slovami „emailová adresa, telefónne číslo, dátum, miesto a štát narodenia na účely ich systematického spracúvania vzdelávacou ustanovizňou; vzdelávacia ustanovizeň údaje zo zoznamov poskytuje národnému centru, okrem emailovej adresy a telefónneho čísla“.</w:t>
      </w:r>
    </w:p>
    <w:p w14:paraId="35D47A4F" w14:textId="77777777" w:rsidR="000C14DA" w:rsidRPr="00BD6FA0" w:rsidRDefault="000C14DA" w:rsidP="0014651C">
      <w:pPr>
        <w:spacing w:after="0" w:line="240" w:lineRule="auto"/>
        <w:contextualSpacing/>
        <w:jc w:val="both"/>
        <w:rPr>
          <w:rFonts w:ascii="Times New Roman" w:eastAsia="Times New Roman" w:hAnsi="Times New Roman" w:cs="Times New Roman"/>
          <w:sz w:val="24"/>
          <w:szCs w:val="24"/>
        </w:rPr>
      </w:pPr>
    </w:p>
    <w:p w14:paraId="3364E624" w14:textId="3B3EB8BA" w:rsidR="000C14DA" w:rsidRPr="00BD6FA0" w:rsidRDefault="000C14DA" w:rsidP="0014651C">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w:t>
      </w:r>
      <w:r w:rsidR="00473F54">
        <w:rPr>
          <w:rFonts w:ascii="Times New Roman" w:eastAsia="Times New Roman" w:hAnsi="Times New Roman" w:cs="Times New Roman"/>
          <w:sz w:val="24"/>
          <w:szCs w:val="24"/>
        </w:rPr>
        <w:t>§ 40 ods.</w:t>
      </w:r>
      <w:r w:rsidR="00594F5C" w:rsidRPr="00BD6FA0">
        <w:rPr>
          <w:rFonts w:ascii="Times New Roman" w:eastAsia="Times New Roman" w:hAnsi="Times New Roman" w:cs="Times New Roman"/>
          <w:sz w:val="24"/>
          <w:szCs w:val="24"/>
        </w:rPr>
        <w:t xml:space="preserve"> </w:t>
      </w:r>
      <w:r w:rsidR="00594F5C">
        <w:rPr>
          <w:rFonts w:ascii="Times New Roman" w:eastAsia="Times New Roman" w:hAnsi="Times New Roman" w:cs="Times New Roman"/>
          <w:sz w:val="24"/>
          <w:szCs w:val="24"/>
        </w:rPr>
        <w:t>12</w:t>
      </w:r>
      <w:r w:rsidR="00594F5C" w:rsidRPr="00BD6FA0">
        <w:rPr>
          <w:rFonts w:ascii="Times New Roman" w:eastAsia="Times New Roman" w:hAnsi="Times New Roman" w:cs="Times New Roman"/>
          <w:sz w:val="24"/>
          <w:szCs w:val="24"/>
        </w:rPr>
        <w:t xml:space="preserve"> </w:t>
      </w:r>
      <w:r w:rsidRPr="00BD6FA0">
        <w:rPr>
          <w:rFonts w:ascii="Times New Roman" w:eastAsia="Times New Roman" w:hAnsi="Times New Roman" w:cs="Times New Roman"/>
          <w:sz w:val="24"/>
          <w:szCs w:val="24"/>
        </w:rPr>
        <w:t>písmeno e) znie:</w:t>
      </w:r>
    </w:p>
    <w:p w14:paraId="40DDCAD2" w14:textId="77777777" w:rsidR="000C14DA" w:rsidRPr="00BD6FA0" w:rsidRDefault="000C14DA" w:rsidP="000C14DA">
      <w:pPr>
        <w:spacing w:after="0" w:line="240" w:lineRule="auto"/>
        <w:contextualSpacing/>
        <w:jc w:val="both"/>
        <w:rPr>
          <w:rFonts w:ascii="Times New Roman" w:eastAsia="Calibri" w:hAnsi="Times New Roman" w:cs="Times New Roman"/>
          <w:sz w:val="24"/>
          <w:szCs w:val="24"/>
        </w:rPr>
      </w:pPr>
      <w:r w:rsidRPr="00BD6FA0">
        <w:rPr>
          <w:rFonts w:ascii="Times New Roman" w:eastAsia="Times New Roman" w:hAnsi="Times New Roman" w:cs="Times New Roman"/>
          <w:sz w:val="24"/>
          <w:szCs w:val="24"/>
        </w:rPr>
        <w:t>„</w:t>
      </w:r>
      <w:r w:rsidRPr="00BD6FA0">
        <w:rPr>
          <w:rFonts w:ascii="Times New Roman" w:eastAsia="Calibri" w:hAnsi="Times New Roman" w:cs="Times New Roman"/>
          <w:sz w:val="24"/>
          <w:szCs w:val="24"/>
        </w:rPr>
        <w:t>e) viesť zoznam vydaných diplomov o špecializácii, zoznam vydaných certifikátov a zoznam vydaných potvrdení (§ 41 ods. 1) podľa dátumu ich vydania,“.</w:t>
      </w:r>
    </w:p>
    <w:p w14:paraId="17BAA8AB" w14:textId="77777777" w:rsidR="000C14DA" w:rsidRPr="00BD6FA0" w:rsidRDefault="000C14DA" w:rsidP="000C14DA">
      <w:pPr>
        <w:spacing w:after="0" w:line="240" w:lineRule="auto"/>
        <w:ind w:left="426" w:hanging="426"/>
        <w:contextualSpacing/>
        <w:jc w:val="both"/>
        <w:rPr>
          <w:rFonts w:ascii="Times New Roman" w:eastAsia="Calibri" w:hAnsi="Times New Roman" w:cs="Times New Roman"/>
          <w:sz w:val="24"/>
          <w:szCs w:val="24"/>
        </w:rPr>
      </w:pPr>
    </w:p>
    <w:p w14:paraId="6EE55B72" w14:textId="09C2AD42" w:rsidR="000C14DA" w:rsidRPr="00473F54" w:rsidRDefault="000C14DA" w:rsidP="00473F54">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w:t>
      </w:r>
      <w:r w:rsidR="00473F54">
        <w:rPr>
          <w:rFonts w:ascii="Times New Roman" w:eastAsia="Times New Roman" w:hAnsi="Times New Roman" w:cs="Times New Roman"/>
          <w:sz w:val="24"/>
          <w:szCs w:val="24"/>
        </w:rPr>
        <w:t>§ 40 ods.</w:t>
      </w:r>
      <w:r w:rsidR="00594F5C" w:rsidRPr="00473F54">
        <w:rPr>
          <w:rFonts w:ascii="Times New Roman" w:eastAsia="Times New Roman" w:hAnsi="Times New Roman" w:cs="Times New Roman"/>
          <w:sz w:val="24"/>
          <w:szCs w:val="24"/>
        </w:rPr>
        <w:t xml:space="preserve"> 12 </w:t>
      </w:r>
      <w:r w:rsidRPr="00473F54">
        <w:rPr>
          <w:rFonts w:ascii="Times New Roman" w:eastAsia="Times New Roman" w:hAnsi="Times New Roman" w:cs="Times New Roman"/>
          <w:sz w:val="24"/>
          <w:szCs w:val="24"/>
        </w:rPr>
        <w:t>sa vypúšťa písmeno g).</w:t>
      </w:r>
    </w:p>
    <w:p w14:paraId="6FF20E83" w14:textId="77777777" w:rsidR="000C14DA" w:rsidRPr="00BD6FA0" w:rsidRDefault="000C14DA" w:rsidP="000C14DA">
      <w:pPr>
        <w:spacing w:after="0" w:line="240" w:lineRule="auto"/>
        <w:ind w:left="426" w:hanging="426"/>
        <w:jc w:val="both"/>
        <w:rPr>
          <w:rFonts w:ascii="Times New Roman" w:eastAsia="Times New Roman" w:hAnsi="Times New Roman" w:cs="Times New Roman"/>
          <w:sz w:val="24"/>
          <w:szCs w:val="24"/>
          <w:lang w:eastAsia="sk-SK"/>
        </w:rPr>
      </w:pPr>
    </w:p>
    <w:p w14:paraId="34239939" w14:textId="77777777" w:rsidR="000C14DA" w:rsidRPr="00BD6FA0" w:rsidRDefault="000C14DA" w:rsidP="000C14DA">
      <w:pPr>
        <w:spacing w:after="0" w:line="240" w:lineRule="auto"/>
        <w:ind w:left="426" w:hanging="426"/>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Doterajšie písmená h) až n) sa označujú ako písmená g) až m).</w:t>
      </w:r>
    </w:p>
    <w:p w14:paraId="54B9ED42" w14:textId="77777777" w:rsidR="000C14DA" w:rsidRPr="00BD6FA0" w:rsidRDefault="000C14DA" w:rsidP="000C14DA">
      <w:pPr>
        <w:spacing w:after="0" w:line="240" w:lineRule="auto"/>
        <w:ind w:left="426" w:hanging="426"/>
        <w:jc w:val="both"/>
        <w:rPr>
          <w:rFonts w:ascii="Times New Roman" w:eastAsia="Times New Roman" w:hAnsi="Times New Roman" w:cs="Times New Roman"/>
          <w:sz w:val="24"/>
          <w:szCs w:val="24"/>
          <w:lang w:eastAsia="sk-SK"/>
        </w:rPr>
      </w:pPr>
    </w:p>
    <w:p w14:paraId="7BCFD6BD" w14:textId="1CD20379"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w:t>
      </w:r>
      <w:r w:rsidR="00473F54">
        <w:rPr>
          <w:rFonts w:ascii="Times New Roman" w:eastAsia="Times New Roman" w:hAnsi="Times New Roman" w:cs="Times New Roman"/>
          <w:sz w:val="24"/>
          <w:szCs w:val="24"/>
        </w:rPr>
        <w:t>§ 40 ods.</w:t>
      </w:r>
      <w:r w:rsidR="00594F5C" w:rsidRPr="00BD6FA0">
        <w:rPr>
          <w:rFonts w:ascii="Times New Roman" w:eastAsia="Times New Roman" w:hAnsi="Times New Roman" w:cs="Times New Roman"/>
          <w:sz w:val="24"/>
          <w:szCs w:val="24"/>
        </w:rPr>
        <w:t xml:space="preserve"> </w:t>
      </w:r>
      <w:r w:rsidR="00594F5C">
        <w:rPr>
          <w:rFonts w:ascii="Times New Roman" w:eastAsia="Times New Roman" w:hAnsi="Times New Roman" w:cs="Times New Roman"/>
          <w:sz w:val="24"/>
          <w:szCs w:val="24"/>
        </w:rPr>
        <w:t>12</w:t>
      </w:r>
      <w:r w:rsidRPr="00BD6FA0">
        <w:rPr>
          <w:rFonts w:ascii="Times New Roman" w:eastAsia="Times New Roman" w:hAnsi="Times New Roman" w:cs="Times New Roman"/>
          <w:sz w:val="24"/>
          <w:szCs w:val="24"/>
        </w:rPr>
        <w:t xml:space="preserve"> písm. g) sa vypúšťajú slová „a osvedčenia podľa § 41 ods. 2“. </w:t>
      </w:r>
    </w:p>
    <w:p w14:paraId="6F6E01B9" w14:textId="77777777" w:rsidR="000C14DA" w:rsidRPr="00BD6FA0" w:rsidRDefault="000C14DA" w:rsidP="000C14DA">
      <w:pPr>
        <w:spacing w:after="0" w:line="240" w:lineRule="auto"/>
        <w:ind w:left="426" w:hanging="426"/>
        <w:jc w:val="both"/>
        <w:rPr>
          <w:rFonts w:ascii="Times New Roman" w:eastAsia="Times New Roman" w:hAnsi="Times New Roman" w:cs="Times New Roman"/>
          <w:sz w:val="24"/>
          <w:szCs w:val="24"/>
          <w:lang w:eastAsia="sk-SK"/>
        </w:rPr>
      </w:pPr>
    </w:p>
    <w:p w14:paraId="6A451A27" w14:textId="4DBB964E"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w:t>
      </w:r>
      <w:r w:rsidR="00473F54">
        <w:rPr>
          <w:rFonts w:ascii="Times New Roman" w:eastAsia="Times New Roman" w:hAnsi="Times New Roman" w:cs="Times New Roman"/>
          <w:sz w:val="24"/>
          <w:szCs w:val="24"/>
        </w:rPr>
        <w:t>§ 40 ods.</w:t>
      </w:r>
      <w:r w:rsidR="00594F5C" w:rsidRPr="00BD6FA0">
        <w:rPr>
          <w:rFonts w:ascii="Times New Roman" w:eastAsia="Times New Roman" w:hAnsi="Times New Roman" w:cs="Times New Roman"/>
          <w:sz w:val="24"/>
          <w:szCs w:val="24"/>
        </w:rPr>
        <w:t xml:space="preserve"> </w:t>
      </w:r>
      <w:r w:rsidR="00594F5C">
        <w:rPr>
          <w:rFonts w:ascii="Times New Roman" w:eastAsia="Times New Roman" w:hAnsi="Times New Roman" w:cs="Times New Roman"/>
          <w:sz w:val="24"/>
          <w:szCs w:val="24"/>
        </w:rPr>
        <w:t xml:space="preserve">12 </w:t>
      </w:r>
      <w:r w:rsidRPr="00BD6FA0">
        <w:rPr>
          <w:rFonts w:ascii="Times New Roman" w:eastAsia="Times New Roman" w:hAnsi="Times New Roman" w:cs="Times New Roman"/>
          <w:sz w:val="24"/>
          <w:szCs w:val="24"/>
        </w:rPr>
        <w:t>písm. h) sa čísl</w:t>
      </w:r>
      <w:r w:rsidR="008538FE" w:rsidRPr="00BD6FA0">
        <w:rPr>
          <w:rFonts w:ascii="Times New Roman" w:eastAsia="Times New Roman" w:hAnsi="Times New Roman" w:cs="Times New Roman"/>
          <w:sz w:val="24"/>
          <w:szCs w:val="24"/>
        </w:rPr>
        <w:t>o</w:t>
      </w:r>
      <w:r w:rsidRPr="00BD6FA0">
        <w:rPr>
          <w:rFonts w:ascii="Times New Roman" w:eastAsia="Times New Roman" w:hAnsi="Times New Roman" w:cs="Times New Roman"/>
          <w:sz w:val="24"/>
          <w:szCs w:val="24"/>
        </w:rPr>
        <w:t xml:space="preserve"> „17“ nahrádza čísl</w:t>
      </w:r>
      <w:r w:rsidR="008538FE" w:rsidRPr="00BD6FA0">
        <w:rPr>
          <w:rFonts w:ascii="Times New Roman" w:eastAsia="Times New Roman" w:hAnsi="Times New Roman" w:cs="Times New Roman"/>
          <w:sz w:val="24"/>
          <w:szCs w:val="24"/>
        </w:rPr>
        <w:t>om</w:t>
      </w:r>
      <w:r w:rsidRPr="00BD6FA0">
        <w:rPr>
          <w:rFonts w:ascii="Times New Roman" w:eastAsia="Times New Roman" w:hAnsi="Times New Roman" w:cs="Times New Roman"/>
          <w:sz w:val="24"/>
          <w:szCs w:val="24"/>
        </w:rPr>
        <w:t xml:space="preserve"> „16“.</w:t>
      </w:r>
    </w:p>
    <w:p w14:paraId="7809456C"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p>
    <w:p w14:paraId="16B938B9" w14:textId="3AF63895"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w:t>
      </w:r>
      <w:r w:rsidR="00473F54">
        <w:rPr>
          <w:rFonts w:ascii="Times New Roman" w:eastAsia="Times New Roman" w:hAnsi="Times New Roman" w:cs="Times New Roman"/>
          <w:sz w:val="24"/>
          <w:szCs w:val="24"/>
        </w:rPr>
        <w:t>§ 40 ods.</w:t>
      </w:r>
      <w:r w:rsidR="00594F5C" w:rsidRPr="00BD6FA0">
        <w:rPr>
          <w:rFonts w:ascii="Times New Roman" w:eastAsia="Times New Roman" w:hAnsi="Times New Roman" w:cs="Times New Roman"/>
          <w:sz w:val="24"/>
          <w:szCs w:val="24"/>
        </w:rPr>
        <w:t xml:space="preserve"> </w:t>
      </w:r>
      <w:r w:rsidR="00594F5C">
        <w:rPr>
          <w:rFonts w:ascii="Times New Roman" w:eastAsia="Times New Roman" w:hAnsi="Times New Roman" w:cs="Times New Roman"/>
          <w:sz w:val="24"/>
          <w:szCs w:val="24"/>
        </w:rPr>
        <w:t xml:space="preserve">12 </w:t>
      </w:r>
      <w:r w:rsidRPr="00BD6FA0">
        <w:rPr>
          <w:rFonts w:ascii="Times New Roman" w:eastAsia="Times New Roman" w:hAnsi="Times New Roman" w:cs="Times New Roman"/>
          <w:sz w:val="24"/>
          <w:szCs w:val="24"/>
        </w:rPr>
        <w:t>písm. i) sa čísl</w:t>
      </w:r>
      <w:r w:rsidR="008538FE" w:rsidRPr="00BD6FA0">
        <w:rPr>
          <w:rFonts w:ascii="Times New Roman" w:eastAsia="Times New Roman" w:hAnsi="Times New Roman" w:cs="Times New Roman"/>
          <w:sz w:val="24"/>
          <w:szCs w:val="24"/>
        </w:rPr>
        <w:t>o</w:t>
      </w:r>
      <w:r w:rsidRPr="00BD6FA0">
        <w:rPr>
          <w:rFonts w:ascii="Times New Roman" w:eastAsia="Times New Roman" w:hAnsi="Times New Roman" w:cs="Times New Roman"/>
          <w:sz w:val="24"/>
          <w:szCs w:val="24"/>
        </w:rPr>
        <w:t xml:space="preserve"> „19“ nahrádza čísl</w:t>
      </w:r>
      <w:r w:rsidR="008538FE" w:rsidRPr="00BD6FA0">
        <w:rPr>
          <w:rFonts w:ascii="Times New Roman" w:eastAsia="Times New Roman" w:hAnsi="Times New Roman" w:cs="Times New Roman"/>
          <w:sz w:val="24"/>
          <w:szCs w:val="24"/>
        </w:rPr>
        <w:t>om</w:t>
      </w:r>
      <w:r w:rsidRPr="00BD6FA0">
        <w:rPr>
          <w:rFonts w:ascii="Times New Roman" w:eastAsia="Times New Roman" w:hAnsi="Times New Roman" w:cs="Times New Roman"/>
          <w:sz w:val="24"/>
          <w:szCs w:val="24"/>
        </w:rPr>
        <w:t xml:space="preserve"> „18“.</w:t>
      </w:r>
    </w:p>
    <w:p w14:paraId="5AC1C7AE"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p>
    <w:p w14:paraId="57163A12" w14:textId="784185D4"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w:t>
      </w:r>
      <w:r w:rsidR="00473F54">
        <w:rPr>
          <w:rFonts w:ascii="Times New Roman" w:eastAsia="Times New Roman" w:hAnsi="Times New Roman" w:cs="Times New Roman"/>
          <w:sz w:val="24"/>
          <w:szCs w:val="24"/>
        </w:rPr>
        <w:t>§ 40 ods.</w:t>
      </w:r>
      <w:r w:rsidR="00594F5C" w:rsidRPr="00BD6FA0">
        <w:rPr>
          <w:rFonts w:ascii="Times New Roman" w:eastAsia="Times New Roman" w:hAnsi="Times New Roman" w:cs="Times New Roman"/>
          <w:sz w:val="24"/>
          <w:szCs w:val="24"/>
        </w:rPr>
        <w:t xml:space="preserve"> </w:t>
      </w:r>
      <w:r w:rsidR="00594F5C">
        <w:rPr>
          <w:rFonts w:ascii="Times New Roman" w:eastAsia="Times New Roman" w:hAnsi="Times New Roman" w:cs="Times New Roman"/>
          <w:sz w:val="24"/>
          <w:szCs w:val="24"/>
        </w:rPr>
        <w:t xml:space="preserve">12 </w:t>
      </w:r>
      <w:r w:rsidRPr="00BD6FA0">
        <w:rPr>
          <w:rFonts w:ascii="Times New Roman" w:eastAsia="Times New Roman" w:hAnsi="Times New Roman" w:cs="Times New Roman"/>
          <w:sz w:val="24"/>
          <w:szCs w:val="24"/>
        </w:rPr>
        <w:t xml:space="preserve">písm. j) sa </w:t>
      </w:r>
      <w:r w:rsidR="0028570B" w:rsidRPr="00BD6FA0">
        <w:rPr>
          <w:rFonts w:ascii="Times New Roman" w:eastAsia="Times New Roman" w:hAnsi="Times New Roman" w:cs="Times New Roman"/>
          <w:sz w:val="24"/>
          <w:szCs w:val="24"/>
        </w:rPr>
        <w:t>na konci pripájajú tieto slová:</w:t>
      </w:r>
      <w:r w:rsidRPr="00BD6FA0">
        <w:rPr>
          <w:rFonts w:ascii="Times New Roman" w:eastAsia="Times New Roman" w:hAnsi="Times New Roman" w:cs="Times New Roman"/>
          <w:sz w:val="24"/>
          <w:szCs w:val="24"/>
        </w:rPr>
        <w:t xml:space="preserve"> </w:t>
      </w:r>
      <w:r w:rsidR="0028570B" w:rsidRPr="00BD6FA0">
        <w:rPr>
          <w:rFonts w:ascii="Times New Roman" w:eastAsia="Times New Roman" w:hAnsi="Times New Roman" w:cs="Times New Roman"/>
          <w:sz w:val="24"/>
          <w:szCs w:val="24"/>
        </w:rPr>
        <w:t>„</w:t>
      </w:r>
      <w:r w:rsidRPr="00BD6FA0">
        <w:rPr>
          <w:rFonts w:ascii="Times New Roman" w:eastAsia="Times New Roman" w:hAnsi="Times New Roman" w:cs="Times New Roman"/>
          <w:sz w:val="24"/>
          <w:szCs w:val="24"/>
        </w:rPr>
        <w:t>alebo iných inštitúcií, v ktorých prebieha praktická časť vzdelávania, pre príslušné študijné programy,“.</w:t>
      </w:r>
    </w:p>
    <w:p w14:paraId="0ABEB8E8" w14:textId="77777777" w:rsidR="000C14DA" w:rsidRPr="00BD6FA0" w:rsidRDefault="000C14DA" w:rsidP="000C14DA">
      <w:pPr>
        <w:spacing w:after="0" w:line="240" w:lineRule="auto"/>
        <w:ind w:left="426" w:hanging="426"/>
        <w:jc w:val="both"/>
        <w:rPr>
          <w:rFonts w:ascii="Times New Roman" w:eastAsia="Times New Roman" w:hAnsi="Times New Roman" w:cs="Times New Roman"/>
          <w:sz w:val="24"/>
          <w:szCs w:val="24"/>
          <w:lang w:eastAsia="sk-SK"/>
        </w:rPr>
      </w:pPr>
    </w:p>
    <w:p w14:paraId="51C85321" w14:textId="4DAAF66D"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w:t>
      </w:r>
      <w:r w:rsidR="00473F54">
        <w:rPr>
          <w:rFonts w:ascii="Times New Roman" w:eastAsia="Times New Roman" w:hAnsi="Times New Roman" w:cs="Times New Roman"/>
          <w:sz w:val="24"/>
          <w:szCs w:val="24"/>
        </w:rPr>
        <w:t>§ 40 ods.</w:t>
      </w:r>
      <w:r w:rsidR="00594F5C" w:rsidRPr="00BD6FA0">
        <w:rPr>
          <w:rFonts w:ascii="Times New Roman" w:eastAsia="Times New Roman" w:hAnsi="Times New Roman" w:cs="Times New Roman"/>
          <w:sz w:val="24"/>
          <w:szCs w:val="24"/>
        </w:rPr>
        <w:t xml:space="preserve"> </w:t>
      </w:r>
      <w:r w:rsidR="00594F5C">
        <w:rPr>
          <w:rFonts w:ascii="Times New Roman" w:eastAsia="Times New Roman" w:hAnsi="Times New Roman" w:cs="Times New Roman"/>
          <w:sz w:val="24"/>
          <w:szCs w:val="24"/>
        </w:rPr>
        <w:t xml:space="preserve">12 </w:t>
      </w:r>
      <w:r w:rsidRPr="00BD6FA0">
        <w:rPr>
          <w:rFonts w:ascii="Times New Roman" w:eastAsia="Times New Roman" w:hAnsi="Times New Roman" w:cs="Times New Roman"/>
          <w:sz w:val="24"/>
          <w:szCs w:val="24"/>
        </w:rPr>
        <w:t>písmeno k) znie:</w:t>
      </w:r>
    </w:p>
    <w:p w14:paraId="0D29F155" w14:textId="77777777" w:rsidR="004C3B16" w:rsidRPr="00BD6FA0" w:rsidRDefault="000C14DA" w:rsidP="000C14DA">
      <w:pPr>
        <w:widowControl w:val="0"/>
        <w:autoSpaceDE w:val="0"/>
        <w:autoSpaceDN w:val="0"/>
        <w:adjustRightInd w:val="0"/>
        <w:spacing w:after="0" w:line="240" w:lineRule="auto"/>
        <w:ind w:left="426" w:hanging="426"/>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 xml:space="preserve">„k) </w:t>
      </w:r>
      <w:r w:rsidR="00975459" w:rsidRPr="00BD6FA0">
        <w:rPr>
          <w:rFonts w:ascii="Times New Roman" w:eastAsia="Times New Roman" w:hAnsi="Times New Roman" w:cs="Times New Roman"/>
          <w:sz w:val="24"/>
          <w:szCs w:val="24"/>
          <w:lang w:eastAsia="sk-SK"/>
        </w:rPr>
        <w:t>zverejniť</w:t>
      </w:r>
      <w:r w:rsidR="00C01583" w:rsidRPr="00BD6FA0">
        <w:rPr>
          <w:rFonts w:ascii="Times New Roman" w:eastAsia="Times New Roman" w:hAnsi="Times New Roman" w:cs="Times New Roman"/>
          <w:sz w:val="24"/>
          <w:szCs w:val="24"/>
          <w:lang w:eastAsia="sk-SK"/>
        </w:rPr>
        <w:t xml:space="preserve"> na svojom webovom sídle</w:t>
      </w:r>
      <w:r w:rsidR="00262DCE" w:rsidRPr="00BD6FA0">
        <w:rPr>
          <w:rFonts w:ascii="Times New Roman" w:eastAsia="Times New Roman" w:hAnsi="Times New Roman" w:cs="Times New Roman"/>
          <w:sz w:val="24"/>
          <w:szCs w:val="24"/>
          <w:lang w:eastAsia="sk-SK"/>
        </w:rPr>
        <w:t xml:space="preserve"> </w:t>
      </w:r>
      <w:r w:rsidR="00D37619" w:rsidRPr="00BD6FA0">
        <w:rPr>
          <w:rFonts w:ascii="Times New Roman" w:eastAsia="Times New Roman" w:hAnsi="Times New Roman" w:cs="Times New Roman"/>
          <w:sz w:val="24"/>
          <w:szCs w:val="24"/>
          <w:lang w:eastAsia="sk-SK"/>
        </w:rPr>
        <w:t>dátum</w:t>
      </w:r>
      <w:r w:rsidR="00975459" w:rsidRPr="00BD6FA0">
        <w:rPr>
          <w:rFonts w:ascii="Times New Roman" w:eastAsia="Times New Roman" w:hAnsi="Times New Roman" w:cs="Times New Roman"/>
          <w:sz w:val="24"/>
          <w:szCs w:val="24"/>
          <w:lang w:eastAsia="sk-SK"/>
        </w:rPr>
        <w:t>y</w:t>
      </w:r>
      <w:r w:rsidR="00D37619" w:rsidRPr="00BD6FA0">
        <w:rPr>
          <w:rFonts w:ascii="Times New Roman" w:eastAsia="Times New Roman" w:hAnsi="Times New Roman" w:cs="Times New Roman"/>
          <w:sz w:val="24"/>
          <w:szCs w:val="24"/>
          <w:lang w:eastAsia="sk-SK"/>
        </w:rPr>
        <w:t xml:space="preserve"> uskutočnenia</w:t>
      </w:r>
      <w:r w:rsidR="00262DCE" w:rsidRPr="00BD6FA0">
        <w:rPr>
          <w:rFonts w:ascii="Times New Roman" w:eastAsia="Times New Roman" w:hAnsi="Times New Roman" w:cs="Times New Roman"/>
          <w:sz w:val="24"/>
          <w:szCs w:val="24"/>
          <w:lang w:eastAsia="sk-SK"/>
        </w:rPr>
        <w:t xml:space="preserve"> </w:t>
      </w:r>
      <w:r w:rsidRPr="00BD6FA0">
        <w:rPr>
          <w:rFonts w:ascii="Times New Roman" w:eastAsia="Times New Roman" w:hAnsi="Times New Roman" w:cs="Times New Roman"/>
          <w:sz w:val="24"/>
          <w:szCs w:val="24"/>
          <w:lang w:eastAsia="sk-SK"/>
        </w:rPr>
        <w:t>špecializačn</w:t>
      </w:r>
      <w:r w:rsidR="00262DCE" w:rsidRPr="00BD6FA0">
        <w:rPr>
          <w:rFonts w:ascii="Times New Roman" w:eastAsia="Times New Roman" w:hAnsi="Times New Roman" w:cs="Times New Roman"/>
          <w:sz w:val="24"/>
          <w:szCs w:val="24"/>
          <w:lang w:eastAsia="sk-SK"/>
        </w:rPr>
        <w:t>ej</w:t>
      </w:r>
      <w:r w:rsidRPr="00BD6FA0">
        <w:rPr>
          <w:rFonts w:ascii="Times New Roman" w:eastAsia="Times New Roman" w:hAnsi="Times New Roman" w:cs="Times New Roman"/>
          <w:sz w:val="24"/>
          <w:szCs w:val="24"/>
          <w:lang w:eastAsia="sk-SK"/>
        </w:rPr>
        <w:t xml:space="preserve"> skúšk</w:t>
      </w:r>
      <w:r w:rsidR="00262DCE" w:rsidRPr="00BD6FA0">
        <w:rPr>
          <w:rFonts w:ascii="Times New Roman" w:eastAsia="Times New Roman" w:hAnsi="Times New Roman" w:cs="Times New Roman"/>
          <w:sz w:val="24"/>
          <w:szCs w:val="24"/>
          <w:lang w:eastAsia="sk-SK"/>
        </w:rPr>
        <w:t>y</w:t>
      </w:r>
      <w:r w:rsidR="00975459" w:rsidRPr="00BD6FA0">
        <w:rPr>
          <w:rFonts w:ascii="Times New Roman" w:eastAsia="Times New Roman" w:hAnsi="Times New Roman" w:cs="Times New Roman"/>
          <w:sz w:val="24"/>
          <w:szCs w:val="24"/>
          <w:lang w:eastAsia="sk-SK"/>
        </w:rPr>
        <w:t xml:space="preserve"> v príslušnom špecializačnom odbore</w:t>
      </w:r>
      <w:r w:rsidR="004C3B16" w:rsidRPr="00BD6FA0">
        <w:rPr>
          <w:rFonts w:ascii="Times New Roman" w:eastAsia="Times New Roman" w:hAnsi="Times New Roman" w:cs="Times New Roman"/>
          <w:sz w:val="24"/>
          <w:szCs w:val="24"/>
          <w:lang w:eastAsia="sk-SK"/>
        </w:rPr>
        <w:t xml:space="preserve"> pre zdravotnícke povolanie lekár a zubný lekár</w:t>
      </w:r>
      <w:r w:rsidR="00975459" w:rsidRPr="00BD6FA0">
        <w:rPr>
          <w:rFonts w:ascii="Times New Roman" w:eastAsia="Times New Roman" w:hAnsi="Times New Roman" w:cs="Times New Roman"/>
          <w:sz w:val="24"/>
          <w:szCs w:val="24"/>
          <w:lang w:eastAsia="sk-SK"/>
        </w:rPr>
        <w:t xml:space="preserve"> na nasledujúci kalendárny rok; vzdelávacia ustanovizeň je povinná uskutočniť</w:t>
      </w:r>
      <w:r w:rsidR="009A4EEA" w:rsidRPr="00BD6FA0">
        <w:rPr>
          <w:rFonts w:ascii="Times New Roman" w:eastAsia="Times New Roman" w:hAnsi="Times New Roman" w:cs="Times New Roman"/>
          <w:sz w:val="24"/>
          <w:szCs w:val="24"/>
          <w:lang w:eastAsia="sk-SK"/>
        </w:rPr>
        <w:t xml:space="preserve"> v kalendárnom roku</w:t>
      </w:r>
      <w:r w:rsidR="00975459" w:rsidRPr="00BD6FA0">
        <w:rPr>
          <w:rFonts w:ascii="Times New Roman" w:eastAsia="Times New Roman" w:hAnsi="Times New Roman" w:cs="Times New Roman"/>
          <w:sz w:val="24"/>
          <w:szCs w:val="24"/>
          <w:lang w:eastAsia="sk-SK"/>
        </w:rPr>
        <w:t xml:space="preserve"> špecializačn</w:t>
      </w:r>
      <w:r w:rsidR="00FE0817" w:rsidRPr="00BD6FA0">
        <w:rPr>
          <w:rFonts w:ascii="Times New Roman" w:eastAsia="Times New Roman" w:hAnsi="Times New Roman" w:cs="Times New Roman"/>
          <w:sz w:val="24"/>
          <w:szCs w:val="24"/>
          <w:lang w:eastAsia="sk-SK"/>
        </w:rPr>
        <w:t>ú</w:t>
      </w:r>
      <w:r w:rsidR="00975459" w:rsidRPr="00BD6FA0">
        <w:rPr>
          <w:rFonts w:ascii="Times New Roman" w:eastAsia="Times New Roman" w:hAnsi="Times New Roman" w:cs="Times New Roman"/>
          <w:sz w:val="24"/>
          <w:szCs w:val="24"/>
          <w:lang w:eastAsia="sk-SK"/>
        </w:rPr>
        <w:t xml:space="preserve"> skúšk</w:t>
      </w:r>
      <w:r w:rsidR="00FE0817" w:rsidRPr="00BD6FA0">
        <w:rPr>
          <w:rFonts w:ascii="Times New Roman" w:eastAsia="Times New Roman" w:hAnsi="Times New Roman" w:cs="Times New Roman"/>
          <w:sz w:val="24"/>
          <w:szCs w:val="24"/>
          <w:lang w:eastAsia="sk-SK"/>
        </w:rPr>
        <w:t>u</w:t>
      </w:r>
      <w:r w:rsidR="004C3B16" w:rsidRPr="00BD6FA0">
        <w:rPr>
          <w:rFonts w:ascii="Times New Roman" w:eastAsia="Times New Roman" w:hAnsi="Times New Roman" w:cs="Times New Roman"/>
          <w:sz w:val="24"/>
          <w:szCs w:val="24"/>
          <w:lang w:eastAsia="sk-SK"/>
        </w:rPr>
        <w:t xml:space="preserve"> v príslušnom špecializačnom odbore pre zdravotnícke povolanie lekár a zubný lekár</w:t>
      </w:r>
      <w:r w:rsidR="00FE0817" w:rsidRPr="00BD6FA0">
        <w:rPr>
          <w:rFonts w:ascii="Times New Roman" w:eastAsia="Times New Roman" w:hAnsi="Times New Roman" w:cs="Times New Roman"/>
          <w:sz w:val="24"/>
          <w:szCs w:val="24"/>
          <w:lang w:eastAsia="sk-SK"/>
        </w:rPr>
        <w:t xml:space="preserve"> najmenej v štyroch termínoch</w:t>
      </w:r>
      <w:r w:rsidR="00975459" w:rsidRPr="00BD6FA0">
        <w:rPr>
          <w:rFonts w:ascii="Times New Roman" w:eastAsia="Times New Roman" w:hAnsi="Times New Roman" w:cs="Times New Roman"/>
          <w:sz w:val="24"/>
          <w:szCs w:val="24"/>
          <w:lang w:eastAsia="sk-SK"/>
        </w:rPr>
        <w:t xml:space="preserve">, a to prvú v termíne </w:t>
      </w:r>
      <w:r w:rsidR="00531FF4" w:rsidRPr="00BD6FA0">
        <w:rPr>
          <w:rFonts w:ascii="Times New Roman" w:eastAsia="Times New Roman" w:hAnsi="Times New Roman" w:cs="Times New Roman"/>
          <w:sz w:val="24"/>
          <w:szCs w:val="24"/>
          <w:lang w:eastAsia="sk-SK"/>
        </w:rPr>
        <w:t xml:space="preserve">január </w:t>
      </w:r>
      <w:r w:rsidR="00975459" w:rsidRPr="00BD6FA0">
        <w:rPr>
          <w:rFonts w:ascii="Times New Roman" w:eastAsia="Times New Roman" w:hAnsi="Times New Roman" w:cs="Times New Roman"/>
          <w:sz w:val="24"/>
          <w:szCs w:val="24"/>
          <w:lang w:eastAsia="sk-SK"/>
        </w:rPr>
        <w:t xml:space="preserve">až </w:t>
      </w:r>
      <w:r w:rsidR="00531FF4" w:rsidRPr="00BD6FA0">
        <w:rPr>
          <w:rFonts w:ascii="Times New Roman" w:eastAsia="Times New Roman" w:hAnsi="Times New Roman" w:cs="Times New Roman"/>
          <w:sz w:val="24"/>
          <w:szCs w:val="24"/>
          <w:lang w:eastAsia="sk-SK"/>
        </w:rPr>
        <w:t>marec</w:t>
      </w:r>
      <w:r w:rsidR="00975459" w:rsidRPr="00BD6FA0">
        <w:rPr>
          <w:rFonts w:ascii="Times New Roman" w:eastAsia="Times New Roman" w:hAnsi="Times New Roman" w:cs="Times New Roman"/>
          <w:sz w:val="24"/>
          <w:szCs w:val="24"/>
          <w:lang w:eastAsia="sk-SK"/>
        </w:rPr>
        <w:t xml:space="preserve">, druhú v termíne </w:t>
      </w:r>
      <w:r w:rsidR="00531FF4" w:rsidRPr="00BD6FA0">
        <w:rPr>
          <w:rFonts w:ascii="Times New Roman" w:eastAsia="Times New Roman" w:hAnsi="Times New Roman" w:cs="Times New Roman"/>
          <w:sz w:val="24"/>
          <w:szCs w:val="24"/>
          <w:lang w:eastAsia="sk-SK"/>
        </w:rPr>
        <w:t xml:space="preserve">apríl </w:t>
      </w:r>
      <w:r w:rsidR="00975459" w:rsidRPr="00BD6FA0">
        <w:rPr>
          <w:rFonts w:ascii="Times New Roman" w:eastAsia="Times New Roman" w:hAnsi="Times New Roman" w:cs="Times New Roman"/>
          <w:sz w:val="24"/>
          <w:szCs w:val="24"/>
          <w:lang w:eastAsia="sk-SK"/>
        </w:rPr>
        <w:t xml:space="preserve"> až</w:t>
      </w:r>
      <w:r w:rsidR="00531FF4" w:rsidRPr="00BD6FA0">
        <w:rPr>
          <w:rFonts w:ascii="Times New Roman" w:eastAsia="Times New Roman" w:hAnsi="Times New Roman" w:cs="Times New Roman"/>
          <w:sz w:val="24"/>
          <w:szCs w:val="24"/>
          <w:lang w:eastAsia="sk-SK"/>
        </w:rPr>
        <w:t xml:space="preserve"> jún, </w:t>
      </w:r>
      <w:r w:rsidR="00975459" w:rsidRPr="00BD6FA0">
        <w:rPr>
          <w:rFonts w:ascii="Times New Roman" w:eastAsia="Times New Roman" w:hAnsi="Times New Roman" w:cs="Times New Roman"/>
          <w:sz w:val="24"/>
          <w:szCs w:val="24"/>
          <w:lang w:eastAsia="sk-SK"/>
        </w:rPr>
        <w:t xml:space="preserve">  tretiu v termíne </w:t>
      </w:r>
      <w:r w:rsidR="00531FF4" w:rsidRPr="00BD6FA0">
        <w:rPr>
          <w:rFonts w:ascii="Times New Roman" w:eastAsia="Times New Roman" w:hAnsi="Times New Roman" w:cs="Times New Roman"/>
          <w:sz w:val="24"/>
          <w:szCs w:val="24"/>
          <w:lang w:eastAsia="sk-SK"/>
        </w:rPr>
        <w:t>júl</w:t>
      </w:r>
      <w:r w:rsidR="004C3B16" w:rsidRPr="00BD6FA0">
        <w:rPr>
          <w:rFonts w:ascii="Times New Roman" w:eastAsia="Times New Roman" w:hAnsi="Times New Roman" w:cs="Times New Roman"/>
          <w:sz w:val="24"/>
          <w:szCs w:val="24"/>
          <w:lang w:eastAsia="sk-SK"/>
        </w:rPr>
        <w:t xml:space="preserve"> až </w:t>
      </w:r>
      <w:r w:rsidR="00531FF4" w:rsidRPr="00BD6FA0">
        <w:rPr>
          <w:rFonts w:ascii="Times New Roman" w:eastAsia="Times New Roman" w:hAnsi="Times New Roman" w:cs="Times New Roman"/>
          <w:sz w:val="24"/>
          <w:szCs w:val="24"/>
          <w:lang w:eastAsia="sk-SK"/>
        </w:rPr>
        <w:t>september a štvrtú v termíne október až december</w:t>
      </w:r>
      <w:r w:rsidR="004C3B16" w:rsidRPr="00BD6FA0">
        <w:rPr>
          <w:rFonts w:ascii="Times New Roman" w:eastAsia="Times New Roman" w:hAnsi="Times New Roman" w:cs="Times New Roman"/>
          <w:sz w:val="24"/>
          <w:szCs w:val="24"/>
          <w:lang w:eastAsia="sk-SK"/>
        </w:rPr>
        <w:t>.“.</w:t>
      </w:r>
    </w:p>
    <w:p w14:paraId="1D1C0347" w14:textId="77777777" w:rsidR="000C14DA" w:rsidRPr="00BD6FA0" w:rsidRDefault="00C01583" w:rsidP="0014651C">
      <w:p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lang w:eastAsia="sk-SK"/>
        </w:rPr>
        <w:t xml:space="preserve"> </w:t>
      </w:r>
    </w:p>
    <w:p w14:paraId="56B67383" w14:textId="158F0EB8" w:rsidR="004C3B16" w:rsidRPr="00BD6FA0" w:rsidRDefault="00594F5C"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5368AC">
        <w:rPr>
          <w:rFonts w:ascii="Times New Roman" w:eastAsia="Times New Roman" w:hAnsi="Times New Roman" w:cs="Times New Roman"/>
          <w:sz w:val="24"/>
          <w:szCs w:val="24"/>
          <w:lang w:eastAsia="sk-SK"/>
        </w:rPr>
        <w:t>V § 40 ods. 12 sa za písmeno k) vkladá nové písmeno l)</w:t>
      </w:r>
      <w:r w:rsidR="004C3B16" w:rsidRPr="00BD6FA0">
        <w:rPr>
          <w:rFonts w:ascii="Times New Roman" w:eastAsia="Times New Roman" w:hAnsi="Times New Roman" w:cs="Times New Roman"/>
          <w:sz w:val="24"/>
          <w:szCs w:val="24"/>
        </w:rPr>
        <w:t>, ktoré znie:</w:t>
      </w:r>
    </w:p>
    <w:p w14:paraId="307A55B0" w14:textId="2C347187" w:rsidR="004C3B16" w:rsidRDefault="004C3B16" w:rsidP="00AC2765">
      <w:pPr>
        <w:pStyle w:val="Odsekzoznamu"/>
        <w:widowControl w:val="0"/>
        <w:autoSpaceDE w:val="0"/>
        <w:autoSpaceDN w:val="0"/>
        <w:adjustRightInd w:val="0"/>
        <w:spacing w:after="0" w:line="240" w:lineRule="auto"/>
        <w:ind w:left="360" w:hanging="360"/>
        <w:jc w:val="both"/>
        <w:rPr>
          <w:rFonts w:ascii="Times New Roman" w:eastAsia="Times New Roman" w:hAnsi="Times New Roman"/>
          <w:sz w:val="24"/>
          <w:szCs w:val="24"/>
          <w:lang w:eastAsia="sk-SK"/>
        </w:rPr>
      </w:pPr>
      <w:r w:rsidRPr="00BD6FA0">
        <w:rPr>
          <w:rFonts w:ascii="Times New Roman" w:eastAsia="Times New Roman" w:hAnsi="Times New Roman"/>
          <w:sz w:val="24"/>
          <w:szCs w:val="24"/>
          <w:lang w:eastAsia="sk-SK"/>
        </w:rPr>
        <w:t>„l) umožniť zdravotníckemu pracovníkovi uskutočniť opravnú špecializačnú skúšku v príslušnom špecializačnom odbore pre zdravotnícke povolanie lekár a zubný lekár v najbližšom termíne podľa písmena k) od prihlásenia sa na opravnú špecializačnú skúšku, najviac dvakrát a najneskôr do dvoch rokov od neúspešného absolvovania špecializačnej skúšky v riadnom termíne</w:t>
      </w:r>
      <w:r w:rsidR="00594F5C">
        <w:rPr>
          <w:rFonts w:ascii="Times New Roman" w:eastAsia="Times New Roman" w:hAnsi="Times New Roman"/>
          <w:sz w:val="24"/>
          <w:szCs w:val="24"/>
          <w:lang w:eastAsia="sk-SK"/>
        </w:rPr>
        <w:t>,</w:t>
      </w:r>
      <w:r w:rsidRPr="00BD6FA0">
        <w:rPr>
          <w:rFonts w:ascii="Times New Roman" w:eastAsia="Times New Roman" w:hAnsi="Times New Roman"/>
          <w:sz w:val="24"/>
          <w:szCs w:val="24"/>
          <w:lang w:eastAsia="sk-SK"/>
        </w:rPr>
        <w:t>“.</w:t>
      </w:r>
    </w:p>
    <w:p w14:paraId="4949E465" w14:textId="77777777" w:rsidR="00AC2765" w:rsidRDefault="00AC2765" w:rsidP="00AC2765">
      <w:pPr>
        <w:pStyle w:val="Odsekzoznamu"/>
        <w:widowControl w:val="0"/>
        <w:autoSpaceDE w:val="0"/>
        <w:autoSpaceDN w:val="0"/>
        <w:adjustRightInd w:val="0"/>
        <w:spacing w:after="0" w:line="240" w:lineRule="auto"/>
        <w:ind w:left="360" w:hanging="360"/>
        <w:jc w:val="both"/>
        <w:rPr>
          <w:rFonts w:ascii="Times New Roman" w:eastAsia="Times New Roman" w:hAnsi="Times New Roman"/>
          <w:sz w:val="24"/>
          <w:szCs w:val="24"/>
          <w:lang w:eastAsia="sk-SK"/>
        </w:rPr>
      </w:pPr>
    </w:p>
    <w:p w14:paraId="60360665" w14:textId="77777777" w:rsidR="00594F5C" w:rsidRPr="00BD6FA0" w:rsidRDefault="00594F5C" w:rsidP="0014651C">
      <w:pPr>
        <w:pStyle w:val="Odsekzoznamu"/>
        <w:widowControl w:val="0"/>
        <w:autoSpaceDE w:val="0"/>
        <w:autoSpaceDN w:val="0"/>
        <w:adjustRightInd w:val="0"/>
        <w:spacing w:after="0" w:line="240" w:lineRule="auto"/>
        <w:ind w:left="360"/>
        <w:jc w:val="both"/>
        <w:rPr>
          <w:rFonts w:ascii="Times New Roman" w:eastAsia="Times New Roman" w:hAnsi="Times New Roman"/>
          <w:sz w:val="24"/>
          <w:szCs w:val="24"/>
          <w:lang w:eastAsia="sk-SK"/>
        </w:rPr>
      </w:pPr>
      <w:r w:rsidRPr="005368AC">
        <w:rPr>
          <w:rFonts w:ascii="Times New Roman" w:eastAsia="Times New Roman" w:hAnsi="Times New Roman"/>
          <w:sz w:val="24"/>
          <w:szCs w:val="24"/>
          <w:lang w:eastAsia="sk-SK"/>
        </w:rPr>
        <w:lastRenderedPageBreak/>
        <w:t>Doterajšie písmená l) a m) sa označujú ako písmená m) a n).</w:t>
      </w:r>
    </w:p>
    <w:p w14:paraId="13A03925" w14:textId="77777777" w:rsidR="000C14DA" w:rsidRPr="00BD6FA0" w:rsidRDefault="000C14DA" w:rsidP="0014651C">
      <w:pPr>
        <w:spacing w:after="0" w:line="240" w:lineRule="auto"/>
        <w:contextualSpacing/>
        <w:jc w:val="both"/>
        <w:rPr>
          <w:rFonts w:ascii="Times New Roman" w:eastAsia="Times New Roman" w:hAnsi="Times New Roman" w:cs="Times New Roman"/>
          <w:sz w:val="24"/>
          <w:szCs w:val="24"/>
        </w:rPr>
      </w:pPr>
    </w:p>
    <w:p w14:paraId="04BCFBDD" w14:textId="7F46C111"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w:t>
      </w:r>
      <w:r w:rsidR="00462F05" w:rsidRPr="00BD6FA0">
        <w:rPr>
          <w:rFonts w:ascii="Times New Roman" w:eastAsia="Times New Roman" w:hAnsi="Times New Roman" w:cs="Times New Roman"/>
          <w:sz w:val="24"/>
          <w:szCs w:val="24"/>
        </w:rPr>
        <w:t>§ 40 ods. 1</w:t>
      </w:r>
      <w:r w:rsidR="00462F05">
        <w:rPr>
          <w:rFonts w:ascii="Times New Roman" w:eastAsia="Times New Roman" w:hAnsi="Times New Roman" w:cs="Times New Roman"/>
          <w:sz w:val="24"/>
          <w:szCs w:val="24"/>
        </w:rPr>
        <w:t>3</w:t>
      </w:r>
      <w:r w:rsidR="00462F05" w:rsidRPr="00BD6FA0">
        <w:rPr>
          <w:rFonts w:ascii="Times New Roman" w:eastAsia="Times New Roman" w:hAnsi="Times New Roman" w:cs="Times New Roman"/>
          <w:sz w:val="24"/>
          <w:szCs w:val="24"/>
        </w:rPr>
        <w:t xml:space="preserve"> </w:t>
      </w:r>
      <w:r w:rsidRPr="00BD6FA0">
        <w:rPr>
          <w:rFonts w:ascii="Times New Roman" w:eastAsia="Times New Roman" w:hAnsi="Times New Roman" w:cs="Times New Roman"/>
          <w:sz w:val="24"/>
          <w:szCs w:val="24"/>
        </w:rPr>
        <w:t xml:space="preserve">sa slová „podľa odseku 13 písm. c)“ nahrádzajú slovami „podľa odseku 12 písm. c)“ a slová „90 dní“ </w:t>
      </w:r>
      <w:r w:rsidR="008538FE" w:rsidRPr="00BD6FA0">
        <w:rPr>
          <w:rFonts w:ascii="Times New Roman" w:eastAsia="Times New Roman" w:hAnsi="Times New Roman" w:cs="Times New Roman"/>
          <w:sz w:val="24"/>
          <w:szCs w:val="24"/>
        </w:rPr>
        <w:t xml:space="preserve">sa </w:t>
      </w:r>
      <w:r w:rsidRPr="00BD6FA0">
        <w:rPr>
          <w:rFonts w:ascii="Times New Roman" w:eastAsia="Times New Roman" w:hAnsi="Times New Roman" w:cs="Times New Roman"/>
          <w:sz w:val="24"/>
          <w:szCs w:val="24"/>
        </w:rPr>
        <w:t>nahrádzajú slovami „troch mesiacov“.</w:t>
      </w:r>
    </w:p>
    <w:p w14:paraId="61170255" w14:textId="77777777" w:rsidR="000C14DA" w:rsidRPr="00BD6FA0" w:rsidRDefault="000C14DA" w:rsidP="000C14DA">
      <w:pPr>
        <w:spacing w:after="0" w:line="240" w:lineRule="auto"/>
        <w:ind w:left="426" w:hanging="426"/>
        <w:jc w:val="both"/>
        <w:rPr>
          <w:rFonts w:ascii="Times New Roman" w:eastAsia="Times New Roman" w:hAnsi="Times New Roman" w:cs="Times New Roman"/>
          <w:sz w:val="24"/>
          <w:szCs w:val="24"/>
          <w:lang w:eastAsia="sk-SK"/>
        </w:rPr>
      </w:pPr>
    </w:p>
    <w:p w14:paraId="4AC167CC" w14:textId="6810173D" w:rsidR="000C14DA" w:rsidRPr="00BD6FA0" w:rsidRDefault="000C14DA" w:rsidP="00BC6293">
      <w:pPr>
        <w:numPr>
          <w:ilvl w:val="0"/>
          <w:numId w:val="54"/>
        </w:num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 V </w:t>
      </w:r>
      <w:r w:rsidR="00462F05" w:rsidRPr="00BD6FA0">
        <w:rPr>
          <w:rFonts w:ascii="Times New Roman" w:eastAsia="Times New Roman" w:hAnsi="Times New Roman" w:cs="Times New Roman"/>
          <w:sz w:val="24"/>
          <w:szCs w:val="24"/>
        </w:rPr>
        <w:t xml:space="preserve">§ 40 ods. 14 </w:t>
      </w:r>
      <w:r w:rsidRPr="00BD6FA0">
        <w:rPr>
          <w:rFonts w:ascii="Times New Roman" w:eastAsia="Times New Roman" w:hAnsi="Times New Roman" w:cs="Times New Roman"/>
          <w:sz w:val="24"/>
          <w:szCs w:val="24"/>
        </w:rPr>
        <w:t>druh</w:t>
      </w:r>
      <w:r w:rsidR="002A533E" w:rsidRPr="00BD6FA0">
        <w:rPr>
          <w:rFonts w:ascii="Times New Roman" w:eastAsia="Times New Roman" w:hAnsi="Times New Roman" w:cs="Times New Roman"/>
          <w:sz w:val="24"/>
          <w:szCs w:val="24"/>
        </w:rPr>
        <w:t>á</w:t>
      </w:r>
      <w:r w:rsidRPr="00BD6FA0">
        <w:rPr>
          <w:rFonts w:ascii="Times New Roman" w:eastAsia="Times New Roman" w:hAnsi="Times New Roman" w:cs="Times New Roman"/>
          <w:sz w:val="24"/>
          <w:szCs w:val="24"/>
        </w:rPr>
        <w:t xml:space="preserve"> vet</w:t>
      </w:r>
      <w:r w:rsidR="002A533E" w:rsidRPr="00BD6FA0">
        <w:rPr>
          <w:rFonts w:ascii="Times New Roman" w:eastAsia="Times New Roman" w:hAnsi="Times New Roman" w:cs="Times New Roman"/>
          <w:sz w:val="24"/>
          <w:szCs w:val="24"/>
        </w:rPr>
        <w:t>a znie</w:t>
      </w:r>
      <w:r w:rsidR="003354B5" w:rsidRPr="00BD6FA0">
        <w:rPr>
          <w:rFonts w:ascii="Times New Roman" w:eastAsia="Times New Roman" w:hAnsi="Times New Roman" w:cs="Times New Roman"/>
          <w:sz w:val="24"/>
          <w:szCs w:val="24"/>
        </w:rPr>
        <w:t>:</w:t>
      </w:r>
      <w:r w:rsidR="00BC6293" w:rsidRPr="00BD6FA0">
        <w:rPr>
          <w:rFonts w:ascii="Times New Roman" w:eastAsia="Times New Roman" w:hAnsi="Times New Roman" w:cs="Times New Roman"/>
          <w:sz w:val="24"/>
          <w:szCs w:val="24"/>
        </w:rPr>
        <w:t xml:space="preserve"> „Takéto zmeny údajov</w:t>
      </w:r>
      <w:r w:rsidR="00BC6293" w:rsidRPr="00BD6FA0" w:rsidDel="00BC6293">
        <w:rPr>
          <w:rFonts w:ascii="Times New Roman" w:eastAsia="Times New Roman" w:hAnsi="Times New Roman" w:cs="Times New Roman"/>
          <w:sz w:val="24"/>
          <w:szCs w:val="24"/>
        </w:rPr>
        <w:t xml:space="preserve"> </w:t>
      </w:r>
      <w:r w:rsidR="00BC6293" w:rsidRPr="00BD6FA0">
        <w:rPr>
          <w:rFonts w:ascii="Times New Roman" w:eastAsia="Times New Roman" w:hAnsi="Times New Roman" w:cs="Times New Roman"/>
          <w:sz w:val="24"/>
          <w:szCs w:val="24"/>
        </w:rPr>
        <w:t>vyznačí ministerstvo zdravotníctva v osvedčení o akreditácii.</w:t>
      </w:r>
      <w:r w:rsidRPr="00BD6FA0">
        <w:rPr>
          <w:rFonts w:ascii="Times New Roman" w:eastAsia="Calibri" w:hAnsi="Times New Roman" w:cs="Times New Roman"/>
          <w:sz w:val="24"/>
          <w:szCs w:val="24"/>
        </w:rPr>
        <w:t>“.</w:t>
      </w:r>
    </w:p>
    <w:p w14:paraId="78B7CCAE" w14:textId="77777777" w:rsidR="000C14DA" w:rsidRPr="00BD6FA0" w:rsidRDefault="000C14DA" w:rsidP="000C14DA">
      <w:pPr>
        <w:ind w:left="426" w:hanging="426"/>
        <w:contextualSpacing/>
        <w:rPr>
          <w:rFonts w:ascii="Times New Roman" w:eastAsia="Times New Roman" w:hAnsi="Times New Roman" w:cs="Times New Roman"/>
          <w:sz w:val="24"/>
          <w:szCs w:val="24"/>
        </w:rPr>
      </w:pPr>
    </w:p>
    <w:p w14:paraId="3E342BAB" w14:textId="7CD33A93" w:rsidR="000C14DA" w:rsidRPr="00BD6FA0" w:rsidRDefault="00462F05"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5368AC">
        <w:rPr>
          <w:rFonts w:ascii="Times New Roman" w:hAnsi="Times New Roman" w:cs="Times New Roman"/>
          <w:sz w:val="24"/>
          <w:szCs w:val="24"/>
        </w:rPr>
        <w:t>V § 40 ods. 16 písm. c) sa slová „odsekoch 13 a 16“ nahrádzajú slovami „odseku 12 písm. a) až c)“.</w:t>
      </w:r>
    </w:p>
    <w:p w14:paraId="27F9B86D" w14:textId="77777777" w:rsidR="000C14DA" w:rsidRPr="00BD6FA0" w:rsidRDefault="000C14DA" w:rsidP="000C14DA">
      <w:pPr>
        <w:spacing w:after="0" w:line="240" w:lineRule="auto"/>
        <w:ind w:left="426" w:hanging="426"/>
        <w:jc w:val="both"/>
        <w:rPr>
          <w:rFonts w:ascii="Times New Roman" w:eastAsia="Times New Roman" w:hAnsi="Times New Roman" w:cs="Times New Roman"/>
          <w:sz w:val="24"/>
          <w:szCs w:val="24"/>
          <w:lang w:eastAsia="sk-SK"/>
        </w:rPr>
      </w:pPr>
    </w:p>
    <w:p w14:paraId="3224E9FE" w14:textId="7B6FB080"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w:t>
      </w:r>
      <w:r w:rsidR="00F70FD0" w:rsidRPr="00BD6FA0">
        <w:rPr>
          <w:rFonts w:ascii="Times New Roman" w:eastAsia="Times New Roman" w:hAnsi="Times New Roman" w:cs="Times New Roman"/>
          <w:sz w:val="24"/>
          <w:szCs w:val="24"/>
        </w:rPr>
        <w:t>§ 40 odsek 1</w:t>
      </w:r>
      <w:r w:rsidR="00F70FD0">
        <w:rPr>
          <w:rFonts w:ascii="Times New Roman" w:eastAsia="Times New Roman" w:hAnsi="Times New Roman" w:cs="Times New Roman"/>
          <w:sz w:val="24"/>
          <w:szCs w:val="24"/>
        </w:rPr>
        <w:t>7</w:t>
      </w:r>
      <w:r w:rsidR="00F70FD0" w:rsidRPr="00BD6FA0">
        <w:rPr>
          <w:rFonts w:ascii="Times New Roman" w:eastAsia="Times New Roman" w:hAnsi="Times New Roman" w:cs="Times New Roman"/>
          <w:sz w:val="24"/>
          <w:szCs w:val="24"/>
        </w:rPr>
        <w:t xml:space="preserve"> </w:t>
      </w:r>
      <w:r w:rsidRPr="00BD6FA0">
        <w:rPr>
          <w:rFonts w:ascii="Times New Roman" w:eastAsia="Times New Roman" w:hAnsi="Times New Roman" w:cs="Times New Roman"/>
          <w:sz w:val="24"/>
          <w:szCs w:val="24"/>
        </w:rPr>
        <w:t>znie:</w:t>
      </w:r>
    </w:p>
    <w:p w14:paraId="4D31782F" w14:textId="06D31F88" w:rsidR="000C14DA" w:rsidRPr="00BD6FA0" w:rsidRDefault="00D670B3" w:rsidP="000C14DA">
      <w:pPr>
        <w:widowControl w:val="0"/>
        <w:autoSpaceDE w:val="0"/>
        <w:autoSpaceDN w:val="0"/>
        <w:adjustRightInd w:val="0"/>
        <w:spacing w:after="0" w:line="240" w:lineRule="auto"/>
        <w:jc w:val="both"/>
        <w:rPr>
          <w:rFonts w:ascii="Times New Roman" w:eastAsia="Calibri" w:hAnsi="Times New Roman" w:cs="Times New Roman"/>
          <w:sz w:val="24"/>
          <w:szCs w:val="24"/>
        </w:rPr>
      </w:pPr>
      <w:r w:rsidRPr="00BD6FA0">
        <w:rPr>
          <w:rFonts w:ascii="Times New Roman" w:eastAsia="Times New Roman" w:hAnsi="Times New Roman" w:cs="Times New Roman"/>
          <w:sz w:val="24"/>
          <w:szCs w:val="24"/>
          <w:lang w:eastAsia="sk-SK"/>
        </w:rPr>
        <w:t>„(1</w:t>
      </w:r>
      <w:r w:rsidR="00F70FD0">
        <w:rPr>
          <w:rFonts w:ascii="Times New Roman" w:eastAsia="Times New Roman" w:hAnsi="Times New Roman" w:cs="Times New Roman"/>
          <w:sz w:val="24"/>
          <w:szCs w:val="24"/>
          <w:lang w:eastAsia="sk-SK"/>
        </w:rPr>
        <w:t>7</w:t>
      </w:r>
      <w:r w:rsidR="000C14DA" w:rsidRPr="00BD6FA0">
        <w:rPr>
          <w:rFonts w:ascii="Times New Roman" w:eastAsia="Times New Roman" w:hAnsi="Times New Roman" w:cs="Times New Roman"/>
          <w:sz w:val="24"/>
          <w:szCs w:val="24"/>
          <w:lang w:eastAsia="sk-SK"/>
        </w:rPr>
        <w:t xml:space="preserve">) </w:t>
      </w:r>
      <w:r w:rsidR="000C14DA" w:rsidRPr="00BD6FA0">
        <w:rPr>
          <w:rFonts w:ascii="Times New Roman" w:eastAsia="Calibri" w:hAnsi="Times New Roman" w:cs="Times New Roman"/>
          <w:sz w:val="24"/>
          <w:szCs w:val="24"/>
        </w:rPr>
        <w:t>Vzdelávacia ustanovizeň, ktorej ministerstvo zdravotníctva zrušilo osvedčenie o akreditácii podľa odseku 16 písm. b) a c), môže podať novú žiadosť o akreditáciu najskôr po uplynutí šiestich mesiacov odo dňa nadobudnutia právoplatnosti rozhodnutia, ktorým bolo osvedčenie o akreditácii zrušené.“.</w:t>
      </w:r>
    </w:p>
    <w:p w14:paraId="7DDC84C7" w14:textId="77777777" w:rsidR="000C14DA" w:rsidRPr="00BD6FA0" w:rsidRDefault="000C14DA" w:rsidP="000C14DA">
      <w:pPr>
        <w:spacing w:after="0" w:line="240" w:lineRule="auto"/>
        <w:ind w:left="426" w:hanging="426"/>
        <w:jc w:val="both"/>
        <w:rPr>
          <w:rFonts w:ascii="Times New Roman" w:eastAsia="Times New Roman" w:hAnsi="Times New Roman" w:cs="Times New Roman"/>
          <w:sz w:val="24"/>
          <w:szCs w:val="24"/>
          <w:lang w:eastAsia="sk-SK"/>
        </w:rPr>
      </w:pPr>
    </w:p>
    <w:p w14:paraId="0FDEC11B" w14:textId="2779BB4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w:t>
      </w:r>
      <w:r w:rsidR="00F70FD0" w:rsidRPr="00BD6FA0">
        <w:rPr>
          <w:rFonts w:ascii="Times New Roman" w:eastAsia="Times New Roman" w:hAnsi="Times New Roman" w:cs="Times New Roman"/>
          <w:sz w:val="24"/>
          <w:szCs w:val="24"/>
        </w:rPr>
        <w:t xml:space="preserve">§ 40 odsek </w:t>
      </w:r>
      <w:r w:rsidR="00F70FD0">
        <w:rPr>
          <w:rFonts w:ascii="Times New Roman" w:eastAsia="Times New Roman" w:hAnsi="Times New Roman" w:cs="Times New Roman"/>
          <w:sz w:val="24"/>
          <w:szCs w:val="24"/>
        </w:rPr>
        <w:t>20</w:t>
      </w:r>
      <w:r w:rsidR="00F70FD0" w:rsidRPr="00BD6FA0">
        <w:rPr>
          <w:rFonts w:ascii="Times New Roman" w:eastAsia="Times New Roman" w:hAnsi="Times New Roman" w:cs="Times New Roman"/>
          <w:sz w:val="24"/>
          <w:szCs w:val="24"/>
        </w:rPr>
        <w:t xml:space="preserve"> </w:t>
      </w:r>
      <w:r w:rsidRPr="00BD6FA0">
        <w:rPr>
          <w:rFonts w:ascii="Times New Roman" w:eastAsia="Times New Roman" w:hAnsi="Times New Roman" w:cs="Times New Roman"/>
          <w:sz w:val="24"/>
          <w:szCs w:val="24"/>
        </w:rPr>
        <w:t>znie:</w:t>
      </w:r>
    </w:p>
    <w:p w14:paraId="6FA2D131" w14:textId="51E6F422" w:rsidR="000C14DA" w:rsidRPr="00BD6FA0" w:rsidRDefault="00D670B3" w:rsidP="000C14DA">
      <w:pPr>
        <w:tabs>
          <w:tab w:val="left" w:pos="0"/>
        </w:tabs>
        <w:spacing w:after="0" w:line="240" w:lineRule="auto"/>
        <w:jc w:val="both"/>
        <w:rPr>
          <w:rFonts w:ascii="Times New Roman" w:eastAsia="Calibri" w:hAnsi="Times New Roman" w:cs="Times New Roman"/>
          <w:iCs/>
          <w:sz w:val="24"/>
          <w:szCs w:val="24"/>
        </w:rPr>
      </w:pPr>
      <w:r w:rsidRPr="00BD6FA0">
        <w:rPr>
          <w:rFonts w:ascii="Times New Roman" w:eastAsia="Times New Roman" w:hAnsi="Times New Roman" w:cs="Times New Roman"/>
          <w:sz w:val="24"/>
          <w:szCs w:val="24"/>
          <w:lang w:eastAsia="sk-SK"/>
        </w:rPr>
        <w:t>„(2</w:t>
      </w:r>
      <w:r w:rsidR="00F70FD0">
        <w:rPr>
          <w:rFonts w:ascii="Times New Roman" w:eastAsia="Times New Roman" w:hAnsi="Times New Roman" w:cs="Times New Roman"/>
          <w:sz w:val="24"/>
          <w:szCs w:val="24"/>
          <w:lang w:eastAsia="sk-SK"/>
        </w:rPr>
        <w:t>0</w:t>
      </w:r>
      <w:r w:rsidR="000C14DA" w:rsidRPr="00BD6FA0">
        <w:rPr>
          <w:rFonts w:ascii="Times New Roman" w:eastAsia="Times New Roman" w:hAnsi="Times New Roman" w:cs="Times New Roman"/>
          <w:sz w:val="24"/>
          <w:szCs w:val="24"/>
          <w:lang w:eastAsia="sk-SK"/>
        </w:rPr>
        <w:t xml:space="preserve">) </w:t>
      </w:r>
      <w:r w:rsidR="000C14DA" w:rsidRPr="00BD6FA0">
        <w:rPr>
          <w:rFonts w:ascii="Times New Roman" w:eastAsia="Calibri" w:hAnsi="Times New Roman" w:cs="Times New Roman"/>
          <w:iCs/>
          <w:sz w:val="24"/>
          <w:szCs w:val="24"/>
        </w:rPr>
        <w:t>Zoznam vzdelávacích ustanovizní, ktoré získali osvedčenie o akreditácii uverejňuje a   aktualizuje ministerstvo zdravotníctva na svojom webovom sídle; zoznam obsahuje sídlo, názov a kód fakulty vzdelávacej ustanovizne, ktorá akreditovaný program uskutočňuje, obchodné meno alebo názov vzdelávacej ustanovizne, právnu formu, sídlo vzdelávacej ustanovizne, identifikačné číslo vzdelávacej ustanovizne, kód a názov akreditovaného špecializačného študijného programu, kód a názov akreditovaného certifikačného študijného programu, názov akreditovaného študijného programu sústavného vzdelávania, kód a názov zdravotníckeho povolania, pre ktoré je určený akreditovaný špecializačný študijný program, akreditovaný certifikačný program alebo  akreditovaný študijný program sústavného vzdelávania, akreditovaný kurz prvej pomoci a cieľová skupina, akreditovaný kurz inštruktora prvej pomoci a cieľová skupina, dátum vzniku platnosti osvedčenia o akreditácii, dátum zániku platnosti osvedčenia o akreditácii a každú zmenu týchto údajov. Údaje zo zoznamu podľa prvej vety okrem údajov týkajúcich sa akreditovaného študijného programu sústavného vzdelávania, údajov týkajúcich sa akreditovaného kurzu prvej pomoci a údajov týkajúcich sa akreditovaného kurzu inštruktora prvej pomoci, poskytuje ministerstvo zdravotníctva elektronicky národnému centru.</w:t>
      </w:r>
      <w:r w:rsidR="000C14DA" w:rsidRPr="00BD6FA0">
        <w:rPr>
          <w:rFonts w:ascii="Times New Roman" w:eastAsia="Calibri" w:hAnsi="Times New Roman" w:cs="Times New Roman"/>
          <w:iCs/>
          <w:sz w:val="24"/>
          <w:szCs w:val="24"/>
          <w:vertAlign w:val="superscript"/>
        </w:rPr>
        <w:t>33ab</w:t>
      </w:r>
      <w:r w:rsidR="000C14DA" w:rsidRPr="00BD6FA0">
        <w:rPr>
          <w:rFonts w:ascii="Times New Roman" w:eastAsia="Calibri" w:hAnsi="Times New Roman" w:cs="Times New Roman"/>
          <w:iCs/>
          <w:sz w:val="24"/>
          <w:szCs w:val="24"/>
        </w:rPr>
        <w:t>)“.</w:t>
      </w:r>
    </w:p>
    <w:p w14:paraId="54404155" w14:textId="77777777" w:rsidR="000C14DA" w:rsidRPr="00BD6FA0" w:rsidRDefault="000C14DA" w:rsidP="000C14DA">
      <w:pPr>
        <w:tabs>
          <w:tab w:val="left" w:pos="0"/>
        </w:tabs>
        <w:spacing w:after="0" w:line="240" w:lineRule="auto"/>
        <w:jc w:val="both"/>
        <w:rPr>
          <w:rFonts w:ascii="Times New Roman" w:eastAsia="Calibri" w:hAnsi="Times New Roman" w:cs="Times New Roman"/>
          <w:iCs/>
          <w:sz w:val="24"/>
          <w:szCs w:val="24"/>
        </w:rPr>
      </w:pPr>
    </w:p>
    <w:p w14:paraId="40172F86" w14:textId="7AD2DB5F"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iCs/>
          <w:sz w:val="24"/>
          <w:szCs w:val="24"/>
        </w:rPr>
      </w:pPr>
      <w:r w:rsidRPr="00BD6FA0">
        <w:rPr>
          <w:rFonts w:ascii="Times New Roman" w:eastAsia="Calibri" w:hAnsi="Times New Roman" w:cs="Times New Roman"/>
          <w:iCs/>
          <w:sz w:val="24"/>
          <w:szCs w:val="24"/>
        </w:rPr>
        <w:t xml:space="preserve">V § 40 sa vypúšťa </w:t>
      </w:r>
      <w:r w:rsidR="00F70FD0" w:rsidRPr="00BD6FA0">
        <w:rPr>
          <w:rFonts w:ascii="Times New Roman" w:eastAsia="Calibri" w:hAnsi="Times New Roman" w:cs="Times New Roman"/>
          <w:iCs/>
          <w:sz w:val="24"/>
          <w:szCs w:val="24"/>
        </w:rPr>
        <w:t>odsek 2</w:t>
      </w:r>
      <w:r w:rsidR="00F70FD0">
        <w:rPr>
          <w:rFonts w:ascii="Times New Roman" w:eastAsia="Calibri" w:hAnsi="Times New Roman" w:cs="Times New Roman"/>
          <w:iCs/>
          <w:sz w:val="24"/>
          <w:szCs w:val="24"/>
        </w:rPr>
        <w:t>2</w:t>
      </w:r>
      <w:r w:rsidRPr="00BD6FA0">
        <w:rPr>
          <w:rFonts w:ascii="Times New Roman" w:eastAsia="Calibri" w:hAnsi="Times New Roman" w:cs="Times New Roman"/>
          <w:iCs/>
          <w:sz w:val="24"/>
          <w:szCs w:val="24"/>
        </w:rPr>
        <w:t>.</w:t>
      </w:r>
    </w:p>
    <w:p w14:paraId="5486F2C2" w14:textId="77777777" w:rsidR="000C14DA" w:rsidRPr="00BD6FA0" w:rsidRDefault="000C14DA" w:rsidP="000C14DA">
      <w:pPr>
        <w:spacing w:after="0" w:line="240" w:lineRule="auto"/>
        <w:ind w:left="426" w:hanging="426"/>
        <w:jc w:val="both"/>
        <w:rPr>
          <w:rFonts w:ascii="Times New Roman" w:eastAsia="Calibri" w:hAnsi="Times New Roman" w:cs="Times New Roman"/>
          <w:iCs/>
          <w:sz w:val="24"/>
          <w:szCs w:val="24"/>
        </w:rPr>
      </w:pPr>
    </w:p>
    <w:p w14:paraId="581BD677" w14:textId="5A0F04F0" w:rsidR="000C14DA" w:rsidRPr="00BD6FA0" w:rsidRDefault="000C14DA" w:rsidP="000C14DA">
      <w:pPr>
        <w:spacing w:after="0" w:line="240" w:lineRule="auto"/>
        <w:ind w:left="426" w:hanging="426"/>
        <w:jc w:val="both"/>
        <w:rPr>
          <w:rFonts w:ascii="Times New Roman" w:eastAsia="Calibri" w:hAnsi="Times New Roman" w:cs="Times New Roman"/>
          <w:iCs/>
          <w:sz w:val="24"/>
          <w:szCs w:val="24"/>
        </w:rPr>
      </w:pPr>
      <w:r w:rsidRPr="00BD6FA0">
        <w:rPr>
          <w:rFonts w:ascii="Times New Roman" w:eastAsia="Calibri" w:hAnsi="Times New Roman" w:cs="Times New Roman"/>
          <w:iCs/>
          <w:sz w:val="24"/>
          <w:szCs w:val="24"/>
        </w:rPr>
        <w:t xml:space="preserve">Doterajšie odseky </w:t>
      </w:r>
      <w:r w:rsidR="00F70FD0" w:rsidRPr="00BD6FA0">
        <w:rPr>
          <w:rFonts w:ascii="Times New Roman" w:eastAsia="Calibri" w:hAnsi="Times New Roman" w:cs="Times New Roman"/>
          <w:iCs/>
          <w:sz w:val="24"/>
          <w:szCs w:val="24"/>
        </w:rPr>
        <w:t>2</w:t>
      </w:r>
      <w:r w:rsidR="00F70FD0">
        <w:rPr>
          <w:rFonts w:ascii="Times New Roman" w:eastAsia="Calibri" w:hAnsi="Times New Roman" w:cs="Times New Roman"/>
          <w:iCs/>
          <w:sz w:val="24"/>
          <w:szCs w:val="24"/>
        </w:rPr>
        <w:t>3</w:t>
      </w:r>
      <w:r w:rsidR="00F70FD0" w:rsidRPr="00BD6FA0">
        <w:rPr>
          <w:rFonts w:ascii="Times New Roman" w:eastAsia="Calibri" w:hAnsi="Times New Roman" w:cs="Times New Roman"/>
          <w:iCs/>
          <w:sz w:val="24"/>
          <w:szCs w:val="24"/>
        </w:rPr>
        <w:t xml:space="preserve"> až 2</w:t>
      </w:r>
      <w:r w:rsidR="00F70FD0">
        <w:rPr>
          <w:rFonts w:ascii="Times New Roman" w:eastAsia="Calibri" w:hAnsi="Times New Roman" w:cs="Times New Roman"/>
          <w:iCs/>
          <w:sz w:val="24"/>
          <w:szCs w:val="24"/>
        </w:rPr>
        <w:t>5</w:t>
      </w:r>
      <w:r w:rsidR="00F70FD0" w:rsidRPr="00BD6FA0">
        <w:rPr>
          <w:rFonts w:ascii="Times New Roman" w:eastAsia="Calibri" w:hAnsi="Times New Roman" w:cs="Times New Roman"/>
          <w:iCs/>
          <w:sz w:val="24"/>
          <w:szCs w:val="24"/>
        </w:rPr>
        <w:t xml:space="preserve"> </w:t>
      </w:r>
      <w:r w:rsidRPr="00BD6FA0">
        <w:rPr>
          <w:rFonts w:ascii="Times New Roman" w:eastAsia="Calibri" w:hAnsi="Times New Roman" w:cs="Times New Roman"/>
          <w:iCs/>
          <w:sz w:val="24"/>
          <w:szCs w:val="24"/>
        </w:rPr>
        <w:t xml:space="preserve">sa označujú ako odseky </w:t>
      </w:r>
      <w:r w:rsidR="00F70FD0" w:rsidRPr="00BD6FA0">
        <w:rPr>
          <w:rFonts w:ascii="Times New Roman" w:eastAsia="Calibri" w:hAnsi="Times New Roman" w:cs="Times New Roman"/>
          <w:iCs/>
          <w:sz w:val="24"/>
          <w:szCs w:val="24"/>
        </w:rPr>
        <w:t>2</w:t>
      </w:r>
      <w:r w:rsidR="00F70FD0">
        <w:rPr>
          <w:rFonts w:ascii="Times New Roman" w:eastAsia="Calibri" w:hAnsi="Times New Roman" w:cs="Times New Roman"/>
          <w:iCs/>
          <w:sz w:val="24"/>
          <w:szCs w:val="24"/>
        </w:rPr>
        <w:t>2</w:t>
      </w:r>
      <w:r w:rsidR="00F70FD0" w:rsidRPr="00BD6FA0">
        <w:rPr>
          <w:rFonts w:ascii="Times New Roman" w:eastAsia="Calibri" w:hAnsi="Times New Roman" w:cs="Times New Roman"/>
          <w:iCs/>
          <w:sz w:val="24"/>
          <w:szCs w:val="24"/>
        </w:rPr>
        <w:t xml:space="preserve"> až 2</w:t>
      </w:r>
      <w:r w:rsidR="00F70FD0">
        <w:rPr>
          <w:rFonts w:ascii="Times New Roman" w:eastAsia="Calibri" w:hAnsi="Times New Roman" w:cs="Times New Roman"/>
          <w:iCs/>
          <w:sz w:val="24"/>
          <w:szCs w:val="24"/>
        </w:rPr>
        <w:t>4</w:t>
      </w:r>
      <w:r w:rsidRPr="00BD6FA0">
        <w:rPr>
          <w:rFonts w:ascii="Times New Roman" w:eastAsia="Calibri" w:hAnsi="Times New Roman" w:cs="Times New Roman"/>
          <w:iCs/>
          <w:sz w:val="24"/>
          <w:szCs w:val="24"/>
        </w:rPr>
        <w:t>.</w:t>
      </w:r>
    </w:p>
    <w:p w14:paraId="3EFF72D7" w14:textId="77777777" w:rsidR="000C14DA" w:rsidRPr="00BD6FA0" w:rsidRDefault="000C14DA" w:rsidP="000C14DA">
      <w:pPr>
        <w:spacing w:after="0" w:line="240" w:lineRule="auto"/>
        <w:ind w:left="426" w:hanging="426"/>
        <w:contextualSpacing/>
        <w:jc w:val="both"/>
        <w:rPr>
          <w:rFonts w:ascii="Times New Roman" w:eastAsia="Calibri" w:hAnsi="Times New Roman" w:cs="Times New Roman"/>
          <w:iCs/>
          <w:sz w:val="24"/>
          <w:szCs w:val="24"/>
        </w:rPr>
      </w:pPr>
    </w:p>
    <w:p w14:paraId="68E57340" w14:textId="7777777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Nadpis § 41 znie: „Vydávanie diplomov o špecializácii, certifikátov a potvrdení“.</w:t>
      </w:r>
    </w:p>
    <w:p w14:paraId="45835396"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p>
    <w:p w14:paraId="5A2A8C90" w14:textId="7777777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41 sa vypúšťa odsek 2.</w:t>
      </w:r>
    </w:p>
    <w:p w14:paraId="2D5F5FCF"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p>
    <w:p w14:paraId="3EEB4677"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Doterajšie odseky 3 až 6 sa označujú ako odseky 2 až 5.</w:t>
      </w:r>
    </w:p>
    <w:p w14:paraId="62FB1AE5"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p>
    <w:p w14:paraId="5643B0F6" w14:textId="7777777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 41 odsek 2 znie: </w:t>
      </w:r>
    </w:p>
    <w:p w14:paraId="7DE8AB2D" w14:textId="77777777" w:rsidR="000C14DA" w:rsidRPr="00BD6FA0" w:rsidRDefault="000C14DA" w:rsidP="000C14DA">
      <w:pPr>
        <w:spacing w:after="0" w:line="240" w:lineRule="auto"/>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„(2) Vzory diplomov o špecializácii a certifikátov ustanoví všeobecne záväzný právny predpis, ktorý vydá ministerstvo zdravotníctva.“.</w:t>
      </w:r>
    </w:p>
    <w:p w14:paraId="61FBC712"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p>
    <w:p w14:paraId="1310E2C5" w14:textId="7777777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lastRenderedPageBreak/>
        <w:t xml:space="preserve">V § 41 ods. 3 a  5 sa vypúšťajú slová „a odseku 2“. </w:t>
      </w:r>
    </w:p>
    <w:p w14:paraId="09D86242" w14:textId="77777777" w:rsidR="000C14DA" w:rsidRPr="00BD6FA0" w:rsidRDefault="000C14DA" w:rsidP="000C14DA">
      <w:pPr>
        <w:ind w:left="426" w:hanging="426"/>
        <w:contextualSpacing/>
        <w:rPr>
          <w:rFonts w:ascii="Times New Roman" w:eastAsia="Times New Roman" w:hAnsi="Times New Roman" w:cs="Times New Roman"/>
          <w:sz w:val="24"/>
          <w:szCs w:val="24"/>
        </w:rPr>
      </w:pPr>
    </w:p>
    <w:p w14:paraId="4D3E246A" w14:textId="7777777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41a ods. 2 sa slová „</w:t>
      </w:r>
      <w:r w:rsidRPr="00BD6FA0">
        <w:rPr>
          <w:rFonts w:ascii="Times New Roman" w:eastAsia="Calibri" w:hAnsi="Times New Roman" w:cs="Times New Roman"/>
          <w:sz w:val="24"/>
          <w:szCs w:val="24"/>
        </w:rPr>
        <w:t>ktorí sú aj špecialisti z iných vzdelávacích ustanovizní“ nahrádzajú slovami „v ktorej sú zastúpení špecialisti zo všetkých vzdelávacích ustanovizní“.</w:t>
      </w:r>
    </w:p>
    <w:p w14:paraId="6407D750"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p>
    <w:p w14:paraId="1BDC0BFB" w14:textId="77777777" w:rsidR="00A67075"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41a sa vypúšťajú odseky 5 a 6.</w:t>
      </w:r>
    </w:p>
    <w:p w14:paraId="63C44F95" w14:textId="77777777" w:rsidR="000C14DA" w:rsidRPr="00BD6FA0" w:rsidRDefault="000C14DA" w:rsidP="0014651C">
      <w:pPr>
        <w:spacing w:after="0" w:line="240" w:lineRule="auto"/>
        <w:ind w:left="426"/>
        <w:contextualSpacing/>
        <w:jc w:val="both"/>
        <w:rPr>
          <w:rFonts w:ascii="Times New Roman" w:eastAsia="Times New Roman" w:hAnsi="Times New Roman" w:cs="Times New Roman"/>
          <w:sz w:val="24"/>
          <w:szCs w:val="24"/>
        </w:rPr>
      </w:pPr>
    </w:p>
    <w:p w14:paraId="7D2DF831" w14:textId="77777777" w:rsidR="00A67075" w:rsidRPr="00BD6FA0" w:rsidRDefault="000C14DA">
      <w:pPr>
        <w:numPr>
          <w:ilvl w:val="0"/>
          <w:numId w:val="54"/>
        </w:num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 </w:t>
      </w:r>
      <w:r w:rsidR="00A67075" w:rsidRPr="00BD6FA0">
        <w:rPr>
          <w:rFonts w:ascii="Times New Roman" w:eastAsia="Times New Roman" w:hAnsi="Times New Roman" w:cs="Times New Roman"/>
          <w:sz w:val="24"/>
          <w:szCs w:val="24"/>
        </w:rPr>
        <w:t>V § 47b ods. 1 sa slová „zdravotníckych asistentov“ nahrádzajú slovami „praktické sestry – asistentov“.</w:t>
      </w:r>
    </w:p>
    <w:p w14:paraId="679773AC" w14:textId="77777777" w:rsidR="00A67075" w:rsidRPr="00BD6FA0" w:rsidRDefault="00A67075" w:rsidP="0014651C">
      <w:pPr>
        <w:spacing w:after="0" w:line="240" w:lineRule="auto"/>
        <w:contextualSpacing/>
        <w:jc w:val="both"/>
        <w:rPr>
          <w:rFonts w:ascii="Times New Roman" w:eastAsia="Times New Roman" w:hAnsi="Times New Roman" w:cs="Times New Roman"/>
          <w:sz w:val="24"/>
          <w:szCs w:val="24"/>
        </w:rPr>
      </w:pPr>
    </w:p>
    <w:p w14:paraId="383D81B3" w14:textId="77777777" w:rsidR="00A67075" w:rsidRPr="00BD6FA0" w:rsidRDefault="00A67075">
      <w:pPr>
        <w:numPr>
          <w:ilvl w:val="0"/>
          <w:numId w:val="54"/>
        </w:num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47b ods. 2, § 62 ods. 6 a § 80ap ods. 1 a 2 sa slová „zdravotníckeho asistenta“ nahrádzajú slovami „praktickej sestry – asistenta“.</w:t>
      </w:r>
    </w:p>
    <w:p w14:paraId="2AA57F4E" w14:textId="77777777" w:rsidR="00A67075" w:rsidRPr="00BD6FA0" w:rsidRDefault="00A67075" w:rsidP="0014651C">
      <w:pPr>
        <w:spacing w:after="0" w:line="240" w:lineRule="auto"/>
        <w:contextualSpacing/>
        <w:jc w:val="both"/>
        <w:rPr>
          <w:rFonts w:ascii="Times New Roman" w:eastAsia="Times New Roman" w:hAnsi="Times New Roman" w:cs="Times New Roman"/>
          <w:sz w:val="24"/>
          <w:szCs w:val="24"/>
        </w:rPr>
      </w:pPr>
    </w:p>
    <w:p w14:paraId="2A118D8F" w14:textId="77777777" w:rsidR="000C14DA" w:rsidRPr="00BD6FA0" w:rsidRDefault="000C14DA" w:rsidP="000C14DA">
      <w:pPr>
        <w:numPr>
          <w:ilvl w:val="0"/>
          <w:numId w:val="54"/>
        </w:num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47f ods. 2 sa vypúšťajú slová „ktorá spĺňa podmienky podľa § 33 ods. 3 a“, za slovami „bezúhonná (§ 38)“ sa vypúšťa čiarka a slovo „ak“ sa nahrádza slovom „a“.</w:t>
      </w:r>
    </w:p>
    <w:p w14:paraId="7E705F97" w14:textId="77777777" w:rsidR="000C14DA" w:rsidRPr="00BD6FA0" w:rsidRDefault="000C14DA" w:rsidP="000C14DA">
      <w:pPr>
        <w:ind w:left="426" w:hanging="426"/>
        <w:contextualSpacing/>
        <w:rPr>
          <w:rFonts w:ascii="Times New Roman" w:eastAsia="Times New Roman" w:hAnsi="Times New Roman" w:cs="Times New Roman"/>
          <w:sz w:val="24"/>
          <w:szCs w:val="24"/>
        </w:rPr>
      </w:pPr>
    </w:p>
    <w:p w14:paraId="38103059" w14:textId="7777777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47g ods. 2 sa za slovom „psychológa“ vypúšťa čiarka a slová „spĺňa podmienky podľa § 33 ods. 3“.</w:t>
      </w:r>
    </w:p>
    <w:p w14:paraId="601B8FFC" w14:textId="77777777" w:rsidR="000C14DA" w:rsidRPr="00BD6FA0" w:rsidRDefault="000C14DA" w:rsidP="000C14DA">
      <w:pPr>
        <w:ind w:left="426" w:hanging="426"/>
        <w:contextualSpacing/>
        <w:rPr>
          <w:rFonts w:ascii="Times New Roman" w:eastAsia="Times New Roman" w:hAnsi="Times New Roman" w:cs="Times New Roman"/>
          <w:sz w:val="24"/>
          <w:szCs w:val="24"/>
        </w:rPr>
      </w:pPr>
    </w:p>
    <w:p w14:paraId="1C6FA598" w14:textId="7777777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62 ods. 11 sa za slovom „psychológa“ vypúšťa čiarka a slová „ak spĺňajú podmienky podľa § 33 ods. 3“.</w:t>
      </w:r>
    </w:p>
    <w:p w14:paraId="0230730B" w14:textId="77777777" w:rsidR="000C14DA" w:rsidRPr="00BD6FA0" w:rsidRDefault="000C14DA" w:rsidP="000C14DA">
      <w:pPr>
        <w:spacing w:after="0" w:line="240" w:lineRule="auto"/>
        <w:ind w:left="426"/>
        <w:contextualSpacing/>
        <w:jc w:val="both"/>
        <w:rPr>
          <w:rFonts w:ascii="Times New Roman" w:eastAsia="Times New Roman" w:hAnsi="Times New Roman" w:cs="Times New Roman"/>
          <w:sz w:val="24"/>
          <w:szCs w:val="24"/>
        </w:rPr>
      </w:pPr>
    </w:p>
    <w:p w14:paraId="4CC8CB37" w14:textId="231F7EE0" w:rsidR="00F7380F" w:rsidRPr="00F7380F" w:rsidRDefault="00F7380F" w:rsidP="00F7380F">
      <w:pPr>
        <w:pStyle w:val="Odsekzoznamu"/>
        <w:numPr>
          <w:ilvl w:val="0"/>
          <w:numId w:val="54"/>
        </w:numPr>
        <w:jc w:val="both"/>
        <w:rPr>
          <w:rFonts w:ascii="Times New Roman" w:hAnsi="Times New Roman"/>
          <w:sz w:val="24"/>
          <w:szCs w:val="24"/>
        </w:rPr>
      </w:pPr>
      <w:r w:rsidRPr="00F7380F">
        <w:rPr>
          <w:rFonts w:ascii="Times New Roman" w:hAnsi="Times New Roman"/>
          <w:sz w:val="24"/>
          <w:szCs w:val="24"/>
        </w:rPr>
        <w:t>V § 79 sa odsek 1 dopĺňa písmenom bk), ktoré znie:</w:t>
      </w:r>
    </w:p>
    <w:p w14:paraId="4E28CBBB" w14:textId="77777777" w:rsidR="00F7380F" w:rsidRPr="00F7380F" w:rsidRDefault="00F7380F" w:rsidP="00415939">
      <w:pPr>
        <w:pStyle w:val="Odsekzoznamu"/>
        <w:ind w:left="360"/>
        <w:jc w:val="both"/>
        <w:rPr>
          <w:rFonts w:ascii="Times New Roman" w:hAnsi="Times New Roman"/>
          <w:sz w:val="24"/>
          <w:szCs w:val="24"/>
        </w:rPr>
      </w:pPr>
      <w:r w:rsidRPr="00F7380F">
        <w:rPr>
          <w:rFonts w:ascii="Times New Roman" w:hAnsi="Times New Roman"/>
          <w:sz w:val="24"/>
          <w:szCs w:val="24"/>
        </w:rPr>
        <w:t xml:space="preserve">„bk) oznamovať národnému centru </w:t>
      </w:r>
      <w:r w:rsidRPr="00F7380F">
        <w:rPr>
          <w:rFonts w:ascii="Times New Roman" w:hAnsi="Times New Roman"/>
          <w:sz w:val="24"/>
          <w:szCs w:val="24"/>
          <w:shd w:val="clear" w:color="auto" w:fill="FFFFFF"/>
        </w:rPr>
        <w:t>v elektronickej podobe</w:t>
      </w:r>
      <w:r w:rsidRPr="00F7380F">
        <w:rPr>
          <w:rFonts w:ascii="Times New Roman" w:hAnsi="Times New Roman"/>
          <w:sz w:val="24"/>
          <w:szCs w:val="24"/>
        </w:rPr>
        <w:t xml:space="preserve"> údaj o uzatvorení dohody o poskytovaní všeobecnej ambulantnej starostlivosti</w:t>
      </w:r>
      <w:r w:rsidRPr="00F7380F">
        <w:rPr>
          <w:rFonts w:ascii="Times New Roman" w:hAnsi="Times New Roman"/>
          <w:sz w:val="24"/>
          <w:szCs w:val="24"/>
          <w:shd w:val="clear" w:color="auto" w:fill="FFFFFF"/>
          <w:vertAlign w:val="superscript"/>
        </w:rPr>
        <w:t>55jawh</w:t>
      </w:r>
      <w:r w:rsidRPr="00F7380F">
        <w:rPr>
          <w:rFonts w:ascii="Times New Roman" w:hAnsi="Times New Roman"/>
          <w:sz w:val="24"/>
          <w:szCs w:val="24"/>
        </w:rPr>
        <w:t xml:space="preserve">) novorodencovi najneskôr do siedmich dní po skončení kalendárneho mesiaca, v ktorom bola uzatvorená dohoda o poskytovaní zdravotnej starostlivosti, ak ide o poskytovateľa, </w:t>
      </w:r>
      <w:r w:rsidRPr="00F7380F">
        <w:rPr>
          <w:rFonts w:ascii="Times New Roman" w:hAnsi="Times New Roman"/>
          <w:sz w:val="24"/>
          <w:szCs w:val="24"/>
          <w:shd w:val="clear" w:color="auto" w:fill="FFFFFF"/>
        </w:rPr>
        <w:t>ktorý poskytuje všeobecnú ambulantnú starostlivosť pre deti a dorast;</w:t>
      </w:r>
      <w:r w:rsidRPr="00F7380F">
        <w:rPr>
          <w:rFonts w:ascii="Times New Roman" w:hAnsi="Times New Roman"/>
          <w:sz w:val="24"/>
          <w:szCs w:val="24"/>
        </w:rPr>
        <w:t xml:space="preserve"> lehota nemusí byť dodržaná v prípadoch hodných osobitného zreteľa.“.</w:t>
      </w:r>
    </w:p>
    <w:p w14:paraId="0E1C9B1B" w14:textId="77777777" w:rsidR="00F7380F" w:rsidRPr="00B918CF" w:rsidRDefault="00F7380F" w:rsidP="00415939">
      <w:pPr>
        <w:pStyle w:val="Odsekzoznamu"/>
        <w:ind w:left="360"/>
        <w:jc w:val="both"/>
        <w:rPr>
          <w:rFonts w:ascii="Times New Roman" w:hAnsi="Times New Roman"/>
          <w:sz w:val="24"/>
          <w:szCs w:val="24"/>
        </w:rPr>
      </w:pPr>
    </w:p>
    <w:p w14:paraId="7A7709EF" w14:textId="77777777" w:rsidR="00F7380F" w:rsidRPr="00F7380F" w:rsidRDefault="00F7380F" w:rsidP="00415939">
      <w:pPr>
        <w:pStyle w:val="Odsekzoznamu"/>
        <w:ind w:left="360"/>
        <w:jc w:val="both"/>
        <w:rPr>
          <w:rFonts w:ascii="Times New Roman" w:hAnsi="Times New Roman"/>
          <w:sz w:val="24"/>
          <w:szCs w:val="24"/>
        </w:rPr>
      </w:pPr>
      <w:r w:rsidRPr="00F7380F">
        <w:rPr>
          <w:rFonts w:ascii="Times New Roman" w:hAnsi="Times New Roman"/>
          <w:sz w:val="24"/>
          <w:szCs w:val="24"/>
        </w:rPr>
        <w:t>Poznámka pod čiarou k odkazu 55jawh znie:</w:t>
      </w:r>
    </w:p>
    <w:p w14:paraId="43C51FB1" w14:textId="367044D8" w:rsidR="00F7380F" w:rsidRPr="00415939" w:rsidRDefault="00F7380F" w:rsidP="00415939">
      <w:pPr>
        <w:ind w:left="426"/>
        <w:jc w:val="both"/>
        <w:rPr>
          <w:rFonts w:ascii="Times New Roman" w:hAnsi="Times New Roman"/>
          <w:sz w:val="24"/>
          <w:szCs w:val="24"/>
        </w:rPr>
      </w:pPr>
      <w:r w:rsidRPr="00415939">
        <w:rPr>
          <w:rFonts w:ascii="Times New Roman" w:hAnsi="Times New Roman"/>
          <w:sz w:val="24"/>
          <w:szCs w:val="24"/>
        </w:rPr>
        <w:t>„</w:t>
      </w:r>
      <w:r w:rsidRPr="00415939">
        <w:rPr>
          <w:rFonts w:ascii="Times New Roman" w:hAnsi="Times New Roman"/>
          <w:sz w:val="24"/>
          <w:szCs w:val="24"/>
          <w:vertAlign w:val="superscript"/>
        </w:rPr>
        <w:t>55jawh</w:t>
      </w:r>
      <w:r w:rsidR="00C50224">
        <w:rPr>
          <w:rFonts w:ascii="Times New Roman" w:hAnsi="Times New Roman"/>
          <w:sz w:val="24"/>
          <w:szCs w:val="24"/>
        </w:rPr>
        <w:t>) § 7 ods. 1 písm. a) bod 1.</w:t>
      </w:r>
      <w:r w:rsidRPr="00415939">
        <w:rPr>
          <w:rFonts w:ascii="Times New Roman" w:hAnsi="Times New Roman"/>
          <w:sz w:val="24"/>
          <w:szCs w:val="24"/>
        </w:rPr>
        <w:t>2. zákona č. 576/2004 Z. z. v znení zákona č. 662/2007 Z. z.“.“.</w:t>
      </w:r>
    </w:p>
    <w:p w14:paraId="5F2DA0CD" w14:textId="77777777" w:rsidR="00F70FD0" w:rsidRDefault="00F70FD0" w:rsidP="0062216A">
      <w:pPr>
        <w:spacing w:after="0" w:line="240" w:lineRule="auto"/>
        <w:ind w:left="426"/>
        <w:contextualSpacing/>
        <w:jc w:val="both"/>
        <w:rPr>
          <w:rFonts w:ascii="Times New Roman" w:eastAsia="Times New Roman" w:hAnsi="Times New Roman" w:cs="Times New Roman"/>
          <w:sz w:val="24"/>
          <w:szCs w:val="24"/>
        </w:rPr>
      </w:pPr>
    </w:p>
    <w:p w14:paraId="747ECD35" w14:textId="14CAD934"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 80aa ods. 2, § 80ab ods. 2, § 80ac ods. 2, § 80 ad ods. 2, § 80 ae ods. 2, § 80af ods. 2, § 80ai  ods. 2, § 80ak ods. 2, § 80al ods. 2, § 80ar ods. 2, § 80as ods. 2, § 80at ods. 2, </w:t>
      </w:r>
      <w:r w:rsidRPr="00BD6FA0">
        <w:rPr>
          <w:rFonts w:ascii="Times New Roman" w:eastAsia="Times New Roman" w:hAnsi="Times New Roman" w:cs="Times New Roman"/>
          <w:sz w:val="24"/>
          <w:szCs w:val="24"/>
        </w:rPr>
        <w:br/>
        <w:t>§ 80au ods. 2, § 80aw ods. 2 a § 92a ods. 2 písm. c) sa slová „§ 33 ods. 5“ nahrádzajú slovami „</w:t>
      </w:r>
      <w:r w:rsidR="00F01234" w:rsidRPr="005368AC">
        <w:rPr>
          <w:rFonts w:ascii="Times New Roman" w:hAnsi="Times New Roman" w:cs="Times New Roman"/>
          <w:color w:val="000000"/>
          <w:sz w:val="24"/>
          <w:szCs w:val="24"/>
        </w:rPr>
        <w:t>§ 33 ods. 6</w:t>
      </w:r>
      <w:r w:rsidRPr="00BD6FA0">
        <w:rPr>
          <w:rFonts w:ascii="Times New Roman" w:eastAsia="Times New Roman" w:hAnsi="Times New Roman" w:cs="Times New Roman"/>
          <w:sz w:val="24"/>
          <w:szCs w:val="24"/>
        </w:rPr>
        <w:t>“.</w:t>
      </w:r>
    </w:p>
    <w:p w14:paraId="3F936A4F" w14:textId="77777777" w:rsidR="000C14DA" w:rsidRPr="00BD6FA0" w:rsidRDefault="000C14DA" w:rsidP="000C14DA">
      <w:pPr>
        <w:spacing w:after="0" w:line="240" w:lineRule="auto"/>
        <w:ind w:left="426"/>
        <w:contextualSpacing/>
        <w:jc w:val="both"/>
        <w:rPr>
          <w:rFonts w:ascii="Times New Roman" w:eastAsia="Times New Roman" w:hAnsi="Times New Roman" w:cs="Times New Roman"/>
          <w:sz w:val="24"/>
          <w:szCs w:val="24"/>
        </w:rPr>
      </w:pPr>
    </w:p>
    <w:p w14:paraId="3B2BB892" w14:textId="2309E9BF" w:rsidR="00F01234" w:rsidRDefault="00F01234">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5368AC">
        <w:rPr>
          <w:rFonts w:ascii="Times New Roman" w:eastAsia="Times New Roman" w:hAnsi="Times New Roman" w:cs="Times New Roman"/>
          <w:sz w:val="24"/>
          <w:szCs w:val="24"/>
          <w:lang w:eastAsia="sk-SK"/>
        </w:rPr>
        <w:t>V § 81 ods. 1 písm. f) sa slová „§ 40 ods. 13 a 16“ nahrádzajú slovami „§ 40 ods. 12 a 15“.</w:t>
      </w:r>
    </w:p>
    <w:p w14:paraId="4E58F8FD" w14:textId="77777777" w:rsidR="00F01234" w:rsidRDefault="00F01234" w:rsidP="00F01234">
      <w:pPr>
        <w:spacing w:after="0" w:line="240" w:lineRule="auto"/>
        <w:ind w:left="426"/>
        <w:contextualSpacing/>
        <w:jc w:val="both"/>
        <w:rPr>
          <w:rFonts w:ascii="Times New Roman" w:eastAsia="Times New Roman" w:hAnsi="Times New Roman" w:cs="Times New Roman"/>
          <w:sz w:val="24"/>
          <w:szCs w:val="24"/>
        </w:rPr>
      </w:pPr>
    </w:p>
    <w:p w14:paraId="15621C83" w14:textId="1D0DF2E3" w:rsidR="00F96949" w:rsidRPr="00BD6FA0" w:rsidRDefault="00F96949">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Poznámka pod čiarou k odkazu 60c znie:</w:t>
      </w:r>
    </w:p>
    <w:p w14:paraId="6FEC8FD3" w14:textId="77777777" w:rsidR="00F96949" w:rsidRPr="00BD6FA0" w:rsidRDefault="00F96949" w:rsidP="0014651C">
      <w:pPr>
        <w:spacing w:after="0" w:line="240" w:lineRule="auto"/>
        <w:ind w:left="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w:t>
      </w:r>
      <w:r w:rsidRPr="00BD6FA0">
        <w:rPr>
          <w:rFonts w:ascii="Times New Roman" w:eastAsia="Times New Roman" w:hAnsi="Times New Roman" w:cs="Times New Roman"/>
          <w:sz w:val="24"/>
          <w:szCs w:val="24"/>
          <w:vertAlign w:val="superscript"/>
        </w:rPr>
        <w:t>60c</w:t>
      </w:r>
      <w:r w:rsidRPr="00BD6FA0">
        <w:rPr>
          <w:rFonts w:ascii="Times New Roman" w:eastAsia="Times New Roman" w:hAnsi="Times New Roman" w:cs="Times New Roman"/>
          <w:sz w:val="24"/>
          <w:szCs w:val="24"/>
        </w:rPr>
        <w:t>) § 8 až 13 zákona Národnej rady Slovenskej republiky č. 10/1996 Z. z. o kontrole v štátnej správe v znení neskorších predpisov.“.</w:t>
      </w:r>
    </w:p>
    <w:p w14:paraId="6156815E" w14:textId="77777777" w:rsidR="00F96949" w:rsidRPr="00BD6FA0" w:rsidRDefault="00F96949" w:rsidP="0014651C">
      <w:pPr>
        <w:spacing w:after="0" w:line="240" w:lineRule="auto"/>
        <w:ind w:left="426"/>
        <w:contextualSpacing/>
        <w:jc w:val="both"/>
        <w:rPr>
          <w:rFonts w:ascii="Times New Roman" w:eastAsia="Times New Roman" w:hAnsi="Times New Roman" w:cs="Times New Roman"/>
          <w:sz w:val="24"/>
          <w:szCs w:val="24"/>
        </w:rPr>
      </w:pPr>
    </w:p>
    <w:p w14:paraId="65F2F5F8" w14:textId="3AF0AF22" w:rsidR="0052398A" w:rsidRPr="0052398A" w:rsidRDefault="0052398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5368AC">
        <w:rPr>
          <w:rFonts w:ascii="Times New Roman" w:eastAsia="Calibri" w:hAnsi="Times New Roman" w:cs="Times New Roman"/>
          <w:sz w:val="24"/>
          <w:szCs w:val="24"/>
        </w:rPr>
        <w:t>V § 82 ods. 1 písm. a) sa slová „bd) a bj)“ nahrádzajú slovami „bd), bj) a bk)“.</w:t>
      </w:r>
    </w:p>
    <w:p w14:paraId="3E7B8CE9" w14:textId="77777777" w:rsidR="0052398A" w:rsidRDefault="0052398A" w:rsidP="0052398A">
      <w:pPr>
        <w:spacing w:after="0" w:line="240" w:lineRule="auto"/>
        <w:ind w:left="426"/>
        <w:contextualSpacing/>
        <w:jc w:val="both"/>
        <w:rPr>
          <w:rFonts w:ascii="Times New Roman" w:eastAsia="Times New Roman" w:hAnsi="Times New Roman" w:cs="Times New Roman"/>
          <w:sz w:val="24"/>
          <w:szCs w:val="24"/>
        </w:rPr>
      </w:pPr>
    </w:p>
    <w:p w14:paraId="4EADECC2" w14:textId="796C46CD" w:rsidR="000C14DA" w:rsidRPr="00BD6FA0" w:rsidRDefault="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82 ods. 6 písm. a) a b) sa slová „§ 40 ods. 25“ nahrádzajú slovami „</w:t>
      </w:r>
      <w:r w:rsidR="00B300A7" w:rsidRPr="00BD6FA0">
        <w:rPr>
          <w:rFonts w:ascii="Times New Roman" w:eastAsia="Times New Roman" w:hAnsi="Times New Roman" w:cs="Times New Roman"/>
          <w:sz w:val="24"/>
          <w:szCs w:val="24"/>
        </w:rPr>
        <w:t>§ 40 ods.</w:t>
      </w:r>
      <w:r w:rsidR="00B300A7">
        <w:rPr>
          <w:rFonts w:ascii="Times New Roman" w:eastAsia="Times New Roman" w:hAnsi="Times New Roman" w:cs="Times New Roman"/>
          <w:sz w:val="24"/>
          <w:szCs w:val="24"/>
        </w:rPr>
        <w:t xml:space="preserve"> 23</w:t>
      </w:r>
      <w:r w:rsidRPr="00BD6FA0">
        <w:rPr>
          <w:rFonts w:ascii="Times New Roman" w:eastAsia="Times New Roman" w:hAnsi="Times New Roman" w:cs="Times New Roman"/>
          <w:sz w:val="24"/>
          <w:szCs w:val="24"/>
        </w:rPr>
        <w:t>“.</w:t>
      </w:r>
    </w:p>
    <w:p w14:paraId="0160A0C1" w14:textId="77777777" w:rsidR="000C14DA" w:rsidRPr="00BD6FA0" w:rsidRDefault="000C14DA" w:rsidP="000C14DA">
      <w:pPr>
        <w:spacing w:after="0" w:line="240" w:lineRule="auto"/>
        <w:jc w:val="both"/>
        <w:rPr>
          <w:rFonts w:ascii="Times New Roman" w:eastAsia="Calibri" w:hAnsi="Times New Roman" w:cs="Times New Roman"/>
          <w:sz w:val="24"/>
          <w:szCs w:val="24"/>
        </w:rPr>
      </w:pPr>
    </w:p>
    <w:p w14:paraId="5B29A538" w14:textId="2D9C925C" w:rsidR="00A32D05" w:rsidRPr="00A32D05" w:rsidRDefault="00A32D05"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5368AC">
        <w:rPr>
          <w:rFonts w:ascii="Times New Roman" w:hAnsi="Times New Roman" w:cs="Times New Roman"/>
          <w:sz w:val="24"/>
          <w:szCs w:val="24"/>
        </w:rPr>
        <w:t xml:space="preserve">V § 82 ods. 6 písm. d) sa slová „13 a 16“ nahrádzajú slovami „12 písm. d) až </w:t>
      </w:r>
      <w:r w:rsidRPr="005368AC">
        <w:rPr>
          <w:rFonts w:ascii="Times New Roman" w:hAnsi="Times New Roman" w:cs="Times New Roman"/>
          <w:color w:val="000000" w:themeColor="text1"/>
          <w:sz w:val="24"/>
          <w:szCs w:val="24"/>
        </w:rPr>
        <w:t>l)</w:t>
      </w:r>
      <w:r w:rsidRPr="005368AC">
        <w:rPr>
          <w:rFonts w:ascii="Times New Roman" w:hAnsi="Times New Roman" w:cs="Times New Roman"/>
          <w:sz w:val="24"/>
          <w:szCs w:val="24"/>
        </w:rPr>
        <w:t xml:space="preserve"> a ods. 15“.</w:t>
      </w:r>
    </w:p>
    <w:p w14:paraId="6AA79A01" w14:textId="77777777" w:rsidR="00A32D05" w:rsidRPr="00A32D05" w:rsidRDefault="00A32D05" w:rsidP="00A32D05">
      <w:pPr>
        <w:spacing w:after="0" w:line="240" w:lineRule="auto"/>
        <w:ind w:left="426"/>
        <w:contextualSpacing/>
        <w:jc w:val="both"/>
        <w:rPr>
          <w:rFonts w:ascii="Times New Roman" w:eastAsia="Calibri" w:hAnsi="Times New Roman" w:cs="Times New Roman"/>
          <w:sz w:val="24"/>
          <w:szCs w:val="24"/>
        </w:rPr>
      </w:pPr>
    </w:p>
    <w:p w14:paraId="7520A5A5" w14:textId="6255EC93" w:rsidR="00A32D05" w:rsidRPr="00A32D05" w:rsidRDefault="00A32D05"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5368AC">
        <w:rPr>
          <w:rFonts w:ascii="Times New Roman" w:hAnsi="Times New Roman" w:cs="Times New Roman"/>
          <w:sz w:val="24"/>
          <w:szCs w:val="24"/>
        </w:rPr>
        <w:t>V 82 ods. 6 sa za písmeno e) vkladá písmeno f), ktoré znie:</w:t>
      </w:r>
    </w:p>
    <w:p w14:paraId="15619DB2" w14:textId="2E02AA0C" w:rsidR="00A32D05" w:rsidRDefault="00A32D05" w:rsidP="00A32D05">
      <w:pPr>
        <w:spacing w:after="0" w:line="240" w:lineRule="auto"/>
        <w:ind w:left="426"/>
        <w:contextualSpacing/>
        <w:jc w:val="both"/>
        <w:rPr>
          <w:rFonts w:ascii="Times New Roman" w:hAnsi="Times New Roman" w:cs="Times New Roman"/>
          <w:color w:val="000000" w:themeColor="text1"/>
          <w:sz w:val="24"/>
          <w:szCs w:val="24"/>
        </w:rPr>
      </w:pPr>
      <w:r w:rsidRPr="005368AC">
        <w:rPr>
          <w:rFonts w:ascii="Times New Roman" w:hAnsi="Times New Roman" w:cs="Times New Roman"/>
          <w:sz w:val="24"/>
          <w:szCs w:val="24"/>
        </w:rPr>
        <w:t>f) do 3 000 eur vzdelávacej ustanovizni, ak poruší povinnosť podľa § 40 ods. 12 písm. m) a n)</w:t>
      </w:r>
      <w:r w:rsidRPr="005368AC">
        <w:rPr>
          <w:rFonts w:ascii="Times New Roman" w:hAnsi="Times New Roman" w:cs="Times New Roman"/>
          <w:color w:val="000000" w:themeColor="text1"/>
          <w:sz w:val="24"/>
          <w:szCs w:val="24"/>
        </w:rPr>
        <w:t>,“.</w:t>
      </w:r>
    </w:p>
    <w:p w14:paraId="374258EA" w14:textId="77777777" w:rsidR="00A32D05" w:rsidRDefault="00A32D05" w:rsidP="00A32D05">
      <w:pPr>
        <w:spacing w:after="0" w:line="240" w:lineRule="auto"/>
        <w:contextualSpacing/>
        <w:jc w:val="both"/>
        <w:rPr>
          <w:rFonts w:ascii="Times New Roman" w:eastAsia="Calibri" w:hAnsi="Times New Roman" w:cs="Times New Roman"/>
          <w:sz w:val="24"/>
          <w:szCs w:val="24"/>
        </w:rPr>
      </w:pPr>
    </w:p>
    <w:p w14:paraId="7303AA28" w14:textId="0C19F71C"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82 sa odsek 6 dopĺňa písmenom h), ktoré znie:</w:t>
      </w:r>
    </w:p>
    <w:p w14:paraId="6EA3BA83" w14:textId="77777777" w:rsidR="000C14DA" w:rsidRPr="00BD6FA0" w:rsidRDefault="000C14DA" w:rsidP="000C14DA">
      <w:pPr>
        <w:spacing w:after="0" w:line="240" w:lineRule="auto"/>
        <w:jc w:val="both"/>
        <w:rPr>
          <w:rFonts w:ascii="Times New Roman" w:eastAsia="Calibri" w:hAnsi="Times New Roman" w:cs="Times New Roman"/>
          <w:sz w:val="24"/>
          <w:szCs w:val="24"/>
        </w:rPr>
      </w:pPr>
    </w:p>
    <w:p w14:paraId="1A37343F" w14:textId="77777777" w:rsidR="000C14DA" w:rsidRPr="00BD6FA0" w:rsidRDefault="000C14DA" w:rsidP="000C14DA">
      <w:pPr>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„h) do 500 eur vzdelávacej ustanovizni, ak poruší povinnosť podľa § 39b ods. 26.“.</w:t>
      </w:r>
    </w:p>
    <w:p w14:paraId="52DC03B7" w14:textId="77777777" w:rsidR="000C14DA" w:rsidRPr="00BD6FA0" w:rsidRDefault="000C14DA" w:rsidP="000C14DA">
      <w:pPr>
        <w:spacing w:after="0" w:line="240" w:lineRule="auto"/>
        <w:jc w:val="both"/>
        <w:rPr>
          <w:rFonts w:ascii="Times New Roman" w:eastAsia="Times New Roman" w:hAnsi="Times New Roman" w:cs="Times New Roman"/>
          <w:sz w:val="24"/>
          <w:szCs w:val="24"/>
        </w:rPr>
      </w:pPr>
    </w:p>
    <w:p w14:paraId="5D877179" w14:textId="77777777" w:rsidR="000C14DA" w:rsidRPr="00BD6FA0" w:rsidRDefault="000C14DA" w:rsidP="000C14DA">
      <w:pPr>
        <w:numPr>
          <w:ilvl w:val="0"/>
          <w:numId w:val="54"/>
        </w:num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92a ods. 2 sa vypúšťa písmeno d).</w:t>
      </w:r>
    </w:p>
    <w:p w14:paraId="301921AC"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p>
    <w:p w14:paraId="4F2DA0D8" w14:textId="77777777" w:rsidR="000C14DA" w:rsidRPr="00BD6FA0" w:rsidRDefault="000C14DA" w:rsidP="000C14DA">
      <w:pPr>
        <w:spacing w:after="0" w:line="240" w:lineRule="auto"/>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Doterajšie písmená e) až g) sa označujú ako písmená d) až f).</w:t>
      </w:r>
    </w:p>
    <w:p w14:paraId="248064BF" w14:textId="77777777" w:rsidR="000C14DA" w:rsidRPr="00BD6FA0" w:rsidRDefault="000C14DA" w:rsidP="000C14DA">
      <w:pPr>
        <w:spacing w:after="0" w:line="240" w:lineRule="auto"/>
        <w:ind w:left="426" w:hanging="426"/>
        <w:jc w:val="both"/>
        <w:rPr>
          <w:rFonts w:ascii="Times New Roman" w:eastAsia="Times New Roman" w:hAnsi="Times New Roman" w:cs="Times New Roman"/>
          <w:sz w:val="24"/>
          <w:szCs w:val="24"/>
          <w:lang w:eastAsia="sk-SK"/>
        </w:rPr>
      </w:pPr>
    </w:p>
    <w:p w14:paraId="6CA5CAE7" w14:textId="77777777" w:rsidR="000C14DA" w:rsidRPr="00BD6FA0" w:rsidRDefault="000C14DA" w:rsidP="000C14DA">
      <w:pPr>
        <w:numPr>
          <w:ilvl w:val="0"/>
          <w:numId w:val="54"/>
        </w:num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92a ods. 3 písm. e), k), l) a p) sa slová „špecializačného štúdia, certifikačnej prípravy alebo prípravy na výkon práce v zdravotníctve“ nahrádzajú slovami „špecializačného štúdia alebo certifikačnej prípravy“.</w:t>
      </w:r>
    </w:p>
    <w:p w14:paraId="2F65DFC1"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p>
    <w:p w14:paraId="7245AEE0" w14:textId="77777777" w:rsidR="000C14DA" w:rsidRPr="00BD6FA0" w:rsidRDefault="000C14DA" w:rsidP="000C14DA">
      <w:pPr>
        <w:numPr>
          <w:ilvl w:val="0"/>
          <w:numId w:val="54"/>
        </w:num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92a ods. 3 písmeno f) znie:</w:t>
      </w:r>
    </w:p>
    <w:p w14:paraId="7652B751"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„f) označenie špecializačného študijného programu alebo certifikačného študijného programu,“.</w:t>
      </w:r>
    </w:p>
    <w:p w14:paraId="5E4F86A6" w14:textId="77777777" w:rsidR="000C14DA" w:rsidRPr="00BD6FA0" w:rsidRDefault="000C14DA" w:rsidP="000C14DA">
      <w:pPr>
        <w:spacing w:after="0" w:line="240" w:lineRule="auto"/>
        <w:ind w:left="426" w:hanging="426"/>
        <w:contextualSpacing/>
        <w:jc w:val="both"/>
        <w:rPr>
          <w:rFonts w:ascii="Times New Roman" w:eastAsia="Times New Roman" w:hAnsi="Times New Roman" w:cs="Times New Roman"/>
          <w:sz w:val="24"/>
          <w:szCs w:val="24"/>
        </w:rPr>
      </w:pPr>
    </w:p>
    <w:p w14:paraId="2BED819F" w14:textId="77777777" w:rsidR="00997AE4" w:rsidRPr="00BD6FA0" w:rsidRDefault="00997AE4" w:rsidP="00997AE4">
      <w:pPr>
        <w:numPr>
          <w:ilvl w:val="0"/>
          <w:numId w:val="54"/>
        </w:num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 92a </w:t>
      </w:r>
      <w:r w:rsidR="00D54922" w:rsidRPr="00BD6FA0">
        <w:rPr>
          <w:rFonts w:ascii="Times New Roman" w:eastAsia="Times New Roman" w:hAnsi="Times New Roman" w:cs="Times New Roman"/>
          <w:sz w:val="24"/>
          <w:szCs w:val="24"/>
        </w:rPr>
        <w:t xml:space="preserve">ods. 3 </w:t>
      </w:r>
      <w:r w:rsidRPr="00BD6FA0">
        <w:rPr>
          <w:rFonts w:ascii="Times New Roman" w:eastAsia="Times New Roman" w:hAnsi="Times New Roman" w:cs="Times New Roman"/>
          <w:sz w:val="24"/>
          <w:szCs w:val="24"/>
        </w:rPr>
        <w:t>písm. h) sa vypúšťajú slová „údaj o rozsahu pracovného úväzku zdravotníckeho pracovníka v ďalšom vzdelávaní a“.</w:t>
      </w:r>
    </w:p>
    <w:p w14:paraId="51927924" w14:textId="77777777" w:rsidR="00997AE4" w:rsidRPr="00BD6FA0" w:rsidRDefault="00997AE4" w:rsidP="0014651C">
      <w:pPr>
        <w:spacing w:after="0" w:line="240" w:lineRule="auto"/>
        <w:ind w:left="360"/>
        <w:contextualSpacing/>
        <w:jc w:val="both"/>
        <w:rPr>
          <w:rFonts w:ascii="Times New Roman" w:eastAsia="Times New Roman" w:hAnsi="Times New Roman" w:cs="Times New Roman"/>
          <w:sz w:val="24"/>
          <w:szCs w:val="24"/>
        </w:rPr>
      </w:pPr>
    </w:p>
    <w:p w14:paraId="7B3E45BF" w14:textId="77777777" w:rsidR="000C14DA" w:rsidRPr="00BD6FA0" w:rsidRDefault="000C14DA" w:rsidP="000C14DA">
      <w:pPr>
        <w:numPr>
          <w:ilvl w:val="0"/>
          <w:numId w:val="54"/>
        </w:num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 92a ods. 3 písm. r) sa slová „diplomu o špecializácii, certifikátu alebo osvedčenia o príprave na výkon práce v zdravotníctve“ nahrádzajú slovami „diplomu o špecializácii alebo certifikátu“.</w:t>
      </w:r>
    </w:p>
    <w:p w14:paraId="1F06B144" w14:textId="77777777" w:rsidR="000C14DA" w:rsidRPr="00BD6FA0" w:rsidRDefault="000C14DA" w:rsidP="000C14DA">
      <w:pPr>
        <w:spacing w:after="0" w:line="240" w:lineRule="auto"/>
        <w:ind w:left="426"/>
        <w:contextualSpacing/>
        <w:jc w:val="both"/>
        <w:rPr>
          <w:rFonts w:ascii="Times New Roman" w:eastAsia="Times New Roman" w:hAnsi="Times New Roman" w:cs="Times New Roman"/>
          <w:sz w:val="24"/>
          <w:szCs w:val="24"/>
        </w:rPr>
      </w:pPr>
    </w:p>
    <w:p w14:paraId="5ECB415D" w14:textId="77777777" w:rsidR="000C14DA" w:rsidRPr="00BD6FA0" w:rsidRDefault="000C14DA" w:rsidP="000C14DA">
      <w:pPr>
        <w:numPr>
          <w:ilvl w:val="0"/>
          <w:numId w:val="54"/>
        </w:numPr>
        <w:spacing w:after="0" w:line="240" w:lineRule="auto"/>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V § 92a ods. 5 </w:t>
      </w:r>
      <w:r w:rsidR="0014484C" w:rsidRPr="00BD6FA0">
        <w:rPr>
          <w:rFonts w:ascii="Times New Roman" w:eastAsia="Times New Roman" w:hAnsi="Times New Roman" w:cs="Times New Roman"/>
          <w:sz w:val="24"/>
          <w:szCs w:val="24"/>
        </w:rPr>
        <w:t xml:space="preserve">druhej vete </w:t>
      </w:r>
      <w:r w:rsidRPr="00BD6FA0">
        <w:rPr>
          <w:rFonts w:ascii="Times New Roman" w:eastAsia="Times New Roman" w:hAnsi="Times New Roman" w:cs="Times New Roman"/>
          <w:sz w:val="24"/>
          <w:szCs w:val="24"/>
        </w:rPr>
        <w:t>sa vypúšťajú slová „</w:t>
      </w:r>
      <w:r w:rsidRPr="00BD6FA0">
        <w:rPr>
          <w:rFonts w:ascii="Times New Roman" w:eastAsia="Calibri" w:hAnsi="Times New Roman" w:cs="Times New Roman"/>
          <w:sz w:val="24"/>
          <w:szCs w:val="24"/>
        </w:rPr>
        <w:t>alebo osvedčenia o príprave na výkon práce v zdravotníctve“.</w:t>
      </w:r>
    </w:p>
    <w:p w14:paraId="36976773" w14:textId="77777777" w:rsidR="000C14DA" w:rsidRPr="00BD6FA0" w:rsidRDefault="000C14DA" w:rsidP="000C14DA">
      <w:pPr>
        <w:spacing w:after="0" w:line="240" w:lineRule="auto"/>
        <w:jc w:val="both"/>
        <w:rPr>
          <w:rFonts w:ascii="Times New Roman" w:eastAsia="Times New Roman" w:hAnsi="Times New Roman" w:cs="Times New Roman"/>
          <w:sz w:val="24"/>
          <w:szCs w:val="24"/>
        </w:rPr>
      </w:pPr>
    </w:p>
    <w:p w14:paraId="57751354" w14:textId="58DD7482" w:rsidR="0094598F" w:rsidRDefault="0094598F"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5368AC">
        <w:rPr>
          <w:rFonts w:ascii="Times New Roman" w:eastAsia="Times New Roman" w:hAnsi="Times New Roman" w:cs="Times New Roman"/>
          <w:sz w:val="24"/>
          <w:szCs w:val="24"/>
          <w:lang w:eastAsia="sk-SK"/>
        </w:rPr>
        <w:t>V § 102al ods. 7 sa slová „§ 40 ods. 20“ nahrádzajú slovami „§ 40 ods. 19“ a slová „§ 40 ods. 11“ sa nahrádzajú slovami „§ 40 ods. 10“.</w:t>
      </w:r>
    </w:p>
    <w:p w14:paraId="42CB90F8" w14:textId="77777777" w:rsidR="0094598F" w:rsidRDefault="0094598F" w:rsidP="0094598F">
      <w:pPr>
        <w:spacing w:after="0" w:line="240" w:lineRule="auto"/>
        <w:ind w:left="426"/>
        <w:contextualSpacing/>
        <w:jc w:val="both"/>
        <w:rPr>
          <w:rFonts w:ascii="Times New Roman" w:eastAsia="Times New Roman" w:hAnsi="Times New Roman" w:cs="Times New Roman"/>
          <w:sz w:val="24"/>
          <w:szCs w:val="24"/>
        </w:rPr>
      </w:pPr>
    </w:p>
    <w:p w14:paraId="55615EE1" w14:textId="6ADD9E6B" w:rsidR="0094598F" w:rsidRPr="0094598F" w:rsidRDefault="0094598F"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5368AC">
        <w:rPr>
          <w:rFonts w:ascii="Times New Roman" w:hAnsi="Times New Roman" w:cs="Times New Roman"/>
          <w:sz w:val="24"/>
          <w:szCs w:val="24"/>
        </w:rPr>
        <w:t>V § 102an ods. 5 sa slová „§ 40 ods. 13“ nahrádzajú slovami „§ 40 ods. 12“.</w:t>
      </w:r>
    </w:p>
    <w:p w14:paraId="5313621C" w14:textId="77777777" w:rsidR="0094598F" w:rsidRDefault="0094598F" w:rsidP="0094598F">
      <w:pPr>
        <w:spacing w:after="0" w:line="240" w:lineRule="auto"/>
        <w:ind w:left="426"/>
        <w:contextualSpacing/>
        <w:jc w:val="both"/>
        <w:rPr>
          <w:rFonts w:ascii="Times New Roman" w:eastAsia="Times New Roman" w:hAnsi="Times New Roman" w:cs="Times New Roman"/>
          <w:sz w:val="24"/>
          <w:szCs w:val="24"/>
        </w:rPr>
      </w:pPr>
    </w:p>
    <w:p w14:paraId="6968785F" w14:textId="732CB914"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Za </w:t>
      </w:r>
      <w:r w:rsidR="00224A26" w:rsidRPr="00BD6FA0">
        <w:rPr>
          <w:rFonts w:ascii="Times New Roman" w:eastAsia="Times New Roman" w:hAnsi="Times New Roman" w:cs="Times New Roman"/>
          <w:sz w:val="24"/>
          <w:szCs w:val="24"/>
        </w:rPr>
        <w:t>§ 102a</w:t>
      </w:r>
      <w:r w:rsidR="00224A26">
        <w:rPr>
          <w:rFonts w:ascii="Times New Roman" w:eastAsia="Times New Roman" w:hAnsi="Times New Roman" w:cs="Times New Roman"/>
          <w:sz w:val="24"/>
          <w:szCs w:val="24"/>
        </w:rPr>
        <w:t>p</w:t>
      </w:r>
      <w:r w:rsidR="00224A26" w:rsidRPr="00BD6FA0">
        <w:rPr>
          <w:rFonts w:ascii="Times New Roman" w:eastAsia="Times New Roman" w:hAnsi="Times New Roman" w:cs="Times New Roman"/>
          <w:sz w:val="24"/>
          <w:szCs w:val="24"/>
        </w:rPr>
        <w:t xml:space="preserve"> </w:t>
      </w:r>
      <w:r w:rsidRPr="00BD6FA0">
        <w:rPr>
          <w:rFonts w:ascii="Times New Roman" w:eastAsia="Times New Roman" w:hAnsi="Times New Roman" w:cs="Times New Roman"/>
          <w:sz w:val="24"/>
          <w:szCs w:val="24"/>
        </w:rPr>
        <w:t xml:space="preserve">sa vkladá </w:t>
      </w:r>
      <w:r w:rsidR="00224A26">
        <w:rPr>
          <w:rFonts w:ascii="Times New Roman" w:eastAsia="Times New Roman" w:hAnsi="Times New Roman" w:cs="Times New Roman"/>
          <w:sz w:val="24"/>
          <w:szCs w:val="24"/>
        </w:rPr>
        <w:t>§ 102aq</w:t>
      </w:r>
      <w:r w:rsidRPr="00BD6FA0">
        <w:rPr>
          <w:rFonts w:ascii="Times New Roman" w:eastAsia="Times New Roman" w:hAnsi="Times New Roman" w:cs="Times New Roman"/>
          <w:sz w:val="24"/>
          <w:szCs w:val="24"/>
        </w:rPr>
        <w:t xml:space="preserve">, ktorý vrátane nadpisu znie: </w:t>
      </w:r>
    </w:p>
    <w:p w14:paraId="67DECD4B" w14:textId="77777777" w:rsidR="000C14DA" w:rsidRPr="00BD6FA0" w:rsidRDefault="000C14DA" w:rsidP="000C14DA">
      <w:pPr>
        <w:spacing w:after="0" w:line="240" w:lineRule="auto"/>
        <w:ind w:left="720"/>
        <w:contextualSpacing/>
        <w:rPr>
          <w:rFonts w:ascii="Times New Roman" w:eastAsia="Times New Roman" w:hAnsi="Times New Roman" w:cs="Times New Roman"/>
          <w:sz w:val="24"/>
          <w:szCs w:val="24"/>
        </w:rPr>
      </w:pPr>
    </w:p>
    <w:p w14:paraId="6976AEF4" w14:textId="15C53931" w:rsidR="000C14DA" w:rsidRPr="00BD6FA0" w:rsidRDefault="000C14DA" w:rsidP="000C14DA">
      <w:pPr>
        <w:spacing w:after="0" w:line="240" w:lineRule="auto"/>
        <w:ind w:left="360"/>
        <w:jc w:val="center"/>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w:t>
      </w:r>
      <w:r w:rsidR="00224A26">
        <w:rPr>
          <w:rFonts w:ascii="Times New Roman" w:eastAsia="Times New Roman" w:hAnsi="Times New Roman" w:cs="Times New Roman"/>
          <w:sz w:val="24"/>
          <w:szCs w:val="24"/>
        </w:rPr>
        <w:t>§ 102aq</w:t>
      </w:r>
    </w:p>
    <w:p w14:paraId="0922B863" w14:textId="4A2FC945" w:rsidR="000C14DA" w:rsidRPr="00BD6FA0" w:rsidRDefault="000C14DA" w:rsidP="000C14DA">
      <w:pPr>
        <w:spacing w:after="0" w:line="240" w:lineRule="auto"/>
        <w:ind w:left="360"/>
        <w:jc w:val="center"/>
        <w:rPr>
          <w:rFonts w:ascii="Times New Roman" w:eastAsia="Times New Roman" w:hAnsi="Times New Roman" w:cs="Times New Roman"/>
          <w:b/>
          <w:sz w:val="24"/>
          <w:szCs w:val="24"/>
          <w:lang w:eastAsia="sk-SK"/>
        </w:rPr>
      </w:pPr>
      <w:r w:rsidRPr="00BD6FA0">
        <w:rPr>
          <w:rFonts w:ascii="Times New Roman" w:eastAsia="Times New Roman" w:hAnsi="Times New Roman" w:cs="Times New Roman"/>
          <w:b/>
          <w:sz w:val="24"/>
          <w:szCs w:val="24"/>
          <w:lang w:eastAsia="sk-SK"/>
        </w:rPr>
        <w:t xml:space="preserve">Prechodné ustanovenia k úpravám účinným od </w:t>
      </w:r>
      <w:r w:rsidR="00572F09" w:rsidRPr="00BD6FA0">
        <w:rPr>
          <w:rFonts w:ascii="Times New Roman" w:eastAsia="Times New Roman" w:hAnsi="Times New Roman" w:cs="Times New Roman"/>
          <w:b/>
          <w:sz w:val="24"/>
          <w:szCs w:val="24"/>
          <w:lang w:eastAsia="sk-SK"/>
        </w:rPr>
        <w:t>1</w:t>
      </w:r>
      <w:r w:rsidR="00572F09">
        <w:rPr>
          <w:rFonts w:ascii="Times New Roman" w:eastAsia="Times New Roman" w:hAnsi="Times New Roman" w:cs="Times New Roman"/>
          <w:b/>
          <w:sz w:val="24"/>
          <w:szCs w:val="24"/>
          <w:lang w:eastAsia="sk-SK"/>
        </w:rPr>
        <w:t>5</w:t>
      </w:r>
      <w:r w:rsidR="00572F09" w:rsidRPr="00BD6FA0">
        <w:rPr>
          <w:rFonts w:ascii="Times New Roman" w:eastAsia="Times New Roman" w:hAnsi="Times New Roman" w:cs="Times New Roman"/>
          <w:b/>
          <w:sz w:val="24"/>
          <w:szCs w:val="24"/>
          <w:lang w:eastAsia="sk-SK"/>
        </w:rPr>
        <w:t xml:space="preserve">. marca </w:t>
      </w:r>
      <w:r w:rsidRPr="00BD6FA0">
        <w:rPr>
          <w:rFonts w:ascii="Times New Roman" w:eastAsia="Times New Roman" w:hAnsi="Times New Roman" w:cs="Times New Roman"/>
          <w:b/>
          <w:sz w:val="24"/>
          <w:szCs w:val="24"/>
          <w:lang w:eastAsia="sk-SK"/>
        </w:rPr>
        <w:t>2022</w:t>
      </w:r>
    </w:p>
    <w:p w14:paraId="36B366B0" w14:textId="77777777" w:rsidR="000C14DA" w:rsidRPr="00BD6FA0" w:rsidRDefault="000C14DA" w:rsidP="000C14DA">
      <w:pPr>
        <w:spacing w:after="0" w:line="240" w:lineRule="auto"/>
        <w:jc w:val="both"/>
        <w:rPr>
          <w:rFonts w:ascii="Times New Roman" w:eastAsia="Times New Roman" w:hAnsi="Times New Roman" w:cs="Times New Roman"/>
          <w:sz w:val="24"/>
          <w:szCs w:val="24"/>
          <w:lang w:eastAsia="sk-SK"/>
        </w:rPr>
      </w:pPr>
    </w:p>
    <w:p w14:paraId="755B1587" w14:textId="0635F124" w:rsidR="00765A9B" w:rsidRPr="00BD6FA0" w:rsidRDefault="000A2100" w:rsidP="00765A9B">
      <w:pPr>
        <w:spacing w:after="0" w:line="240" w:lineRule="auto"/>
        <w:jc w:val="both"/>
        <w:rPr>
          <w:rFonts w:ascii="Times New Roman" w:eastAsia="Times New Roman" w:hAnsi="Times New Roman" w:cs="Times New Roman"/>
          <w:sz w:val="24"/>
          <w:szCs w:val="24"/>
          <w:lang w:eastAsia="sk-SK"/>
        </w:rPr>
      </w:pPr>
      <w:r w:rsidRPr="00BD6FA0" w:rsidDel="000A2100">
        <w:rPr>
          <w:rFonts w:ascii="Times New Roman" w:eastAsia="Times New Roman" w:hAnsi="Times New Roman" w:cs="Times New Roman"/>
          <w:sz w:val="24"/>
          <w:szCs w:val="24"/>
          <w:lang w:eastAsia="sk-SK"/>
        </w:rPr>
        <w:t xml:space="preserve"> </w:t>
      </w:r>
      <w:r w:rsidR="00765A9B" w:rsidRPr="00BD6FA0">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1</w:t>
      </w:r>
      <w:r w:rsidR="00765A9B" w:rsidRPr="00BD6FA0">
        <w:rPr>
          <w:rFonts w:ascii="Times New Roman" w:eastAsia="Times New Roman" w:hAnsi="Times New Roman" w:cs="Times New Roman"/>
          <w:sz w:val="24"/>
          <w:szCs w:val="24"/>
          <w:lang w:eastAsia="sk-SK"/>
        </w:rPr>
        <w:t>) Zdravotnícky asistent, ktorý vykonáva zdravotnícke povolanie podľa to</w:t>
      </w:r>
      <w:r w:rsidR="00302BF8" w:rsidRPr="00BD6FA0">
        <w:rPr>
          <w:rFonts w:ascii="Times New Roman" w:eastAsia="Times New Roman" w:hAnsi="Times New Roman" w:cs="Times New Roman"/>
          <w:sz w:val="24"/>
          <w:szCs w:val="24"/>
          <w:lang w:eastAsia="sk-SK"/>
        </w:rPr>
        <w:t xml:space="preserve">hto zákona v znení účinnom do </w:t>
      </w:r>
      <w:r w:rsidR="00572F09" w:rsidRPr="00572F09">
        <w:rPr>
          <w:rFonts w:ascii="Times New Roman" w:eastAsia="Times New Roman" w:hAnsi="Times New Roman" w:cs="Times New Roman"/>
          <w:sz w:val="24"/>
          <w:szCs w:val="24"/>
          <w:lang w:eastAsia="sk-SK"/>
        </w:rPr>
        <w:t>14. marca</w:t>
      </w:r>
      <w:r w:rsidR="00572F09" w:rsidRPr="00BD6FA0">
        <w:rPr>
          <w:rFonts w:ascii="Times New Roman" w:eastAsia="Times New Roman" w:hAnsi="Times New Roman" w:cs="Times New Roman"/>
          <w:b/>
          <w:sz w:val="24"/>
          <w:szCs w:val="24"/>
          <w:lang w:eastAsia="sk-SK"/>
        </w:rPr>
        <w:t xml:space="preserve"> </w:t>
      </w:r>
      <w:r w:rsidR="00765A9B" w:rsidRPr="00BD6FA0">
        <w:rPr>
          <w:rFonts w:ascii="Times New Roman" w:eastAsia="Times New Roman" w:hAnsi="Times New Roman" w:cs="Times New Roman"/>
          <w:sz w:val="24"/>
          <w:szCs w:val="24"/>
          <w:lang w:eastAsia="sk-SK"/>
        </w:rPr>
        <w:t>202</w:t>
      </w:r>
      <w:r w:rsidR="003354B5" w:rsidRPr="00BD6FA0">
        <w:rPr>
          <w:rFonts w:ascii="Times New Roman" w:eastAsia="Times New Roman" w:hAnsi="Times New Roman" w:cs="Times New Roman"/>
          <w:sz w:val="24"/>
          <w:szCs w:val="24"/>
          <w:lang w:eastAsia="sk-SK"/>
        </w:rPr>
        <w:t>2</w:t>
      </w:r>
      <w:r w:rsidR="00765A9B" w:rsidRPr="00BD6FA0">
        <w:rPr>
          <w:rFonts w:ascii="Times New Roman" w:eastAsia="Times New Roman" w:hAnsi="Times New Roman" w:cs="Times New Roman"/>
          <w:sz w:val="24"/>
          <w:szCs w:val="24"/>
          <w:lang w:eastAsia="sk-SK"/>
        </w:rPr>
        <w:t xml:space="preserve">, sa považuje za praktickú sestru - asistenta podľa tohto zákona v znení účinnom od </w:t>
      </w:r>
      <w:r w:rsidR="00572F09" w:rsidRPr="00BD6FA0">
        <w:rPr>
          <w:rFonts w:ascii="Times New Roman" w:eastAsia="Times New Roman" w:hAnsi="Times New Roman" w:cs="Times New Roman"/>
          <w:sz w:val="24"/>
          <w:szCs w:val="24"/>
          <w:lang w:eastAsia="sk-SK"/>
        </w:rPr>
        <w:t>1</w:t>
      </w:r>
      <w:r w:rsidR="00572F09">
        <w:rPr>
          <w:rFonts w:ascii="Times New Roman" w:eastAsia="Times New Roman" w:hAnsi="Times New Roman" w:cs="Times New Roman"/>
          <w:sz w:val="24"/>
          <w:szCs w:val="24"/>
          <w:lang w:eastAsia="sk-SK"/>
        </w:rPr>
        <w:t>5</w:t>
      </w:r>
      <w:r w:rsidR="00572F09" w:rsidRPr="00BD6FA0">
        <w:rPr>
          <w:rFonts w:ascii="Times New Roman" w:eastAsia="Times New Roman" w:hAnsi="Times New Roman" w:cs="Times New Roman"/>
          <w:sz w:val="24"/>
          <w:szCs w:val="24"/>
          <w:lang w:eastAsia="sk-SK"/>
        </w:rPr>
        <w:t xml:space="preserve">. marca </w:t>
      </w:r>
      <w:r w:rsidR="00765A9B" w:rsidRPr="00BD6FA0">
        <w:rPr>
          <w:rFonts w:ascii="Times New Roman" w:eastAsia="Times New Roman" w:hAnsi="Times New Roman" w:cs="Times New Roman"/>
          <w:sz w:val="24"/>
          <w:szCs w:val="24"/>
          <w:lang w:eastAsia="sk-SK"/>
        </w:rPr>
        <w:t>2022.</w:t>
      </w:r>
    </w:p>
    <w:p w14:paraId="4255C6F7" w14:textId="77777777" w:rsidR="00765A9B" w:rsidRPr="00BD6FA0" w:rsidRDefault="00765A9B" w:rsidP="00765A9B">
      <w:pPr>
        <w:spacing w:after="0" w:line="240" w:lineRule="auto"/>
        <w:jc w:val="both"/>
        <w:rPr>
          <w:rFonts w:ascii="Times New Roman" w:eastAsia="Times New Roman" w:hAnsi="Times New Roman" w:cs="Times New Roman"/>
          <w:sz w:val="24"/>
          <w:szCs w:val="24"/>
          <w:lang w:eastAsia="sk-SK"/>
        </w:rPr>
      </w:pPr>
    </w:p>
    <w:p w14:paraId="6FBED35C" w14:textId="21E551C3" w:rsidR="000C14DA" w:rsidRPr="00BD6FA0" w:rsidRDefault="00765A9B" w:rsidP="00765A9B">
      <w:pPr>
        <w:spacing w:after="0"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lastRenderedPageBreak/>
        <w:t>(</w:t>
      </w:r>
      <w:r w:rsidR="000A2100">
        <w:rPr>
          <w:rFonts w:ascii="Times New Roman" w:eastAsia="Times New Roman" w:hAnsi="Times New Roman" w:cs="Times New Roman"/>
          <w:sz w:val="24"/>
          <w:szCs w:val="24"/>
          <w:lang w:eastAsia="sk-SK"/>
        </w:rPr>
        <w:t>2</w:t>
      </w:r>
      <w:r w:rsidRPr="00BD6FA0">
        <w:rPr>
          <w:rFonts w:ascii="Times New Roman" w:eastAsia="Times New Roman" w:hAnsi="Times New Roman" w:cs="Times New Roman"/>
          <w:sz w:val="24"/>
          <w:szCs w:val="24"/>
          <w:lang w:eastAsia="sk-SK"/>
        </w:rPr>
        <w:t>) Ak sa vo všeobecne záväzných právnych predpisoch používa pojem „praktická sestra“ alebo „zdravotnícky asistent“, rozumie sa tým „praktická sestra – asistent“.</w:t>
      </w:r>
      <w:r w:rsidR="007D4D42">
        <w:rPr>
          <w:rFonts w:ascii="Times New Roman" w:eastAsia="Times New Roman" w:hAnsi="Times New Roman" w:cs="Times New Roman"/>
          <w:sz w:val="24"/>
          <w:szCs w:val="24"/>
          <w:lang w:eastAsia="sk-SK"/>
        </w:rPr>
        <w:t>“.</w:t>
      </w:r>
    </w:p>
    <w:p w14:paraId="06BF6444" w14:textId="77777777" w:rsidR="000C14DA" w:rsidRPr="00BD6FA0" w:rsidRDefault="000C14DA" w:rsidP="000C14DA">
      <w:pPr>
        <w:spacing w:after="0" w:line="240" w:lineRule="auto"/>
        <w:jc w:val="both"/>
        <w:rPr>
          <w:rFonts w:ascii="Times New Roman" w:eastAsia="Times New Roman" w:hAnsi="Times New Roman" w:cs="Times New Roman"/>
          <w:sz w:val="24"/>
          <w:szCs w:val="24"/>
        </w:rPr>
      </w:pPr>
    </w:p>
    <w:p w14:paraId="77763148" w14:textId="757E61B4"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Príloha č. 1 sa dopĺňa </w:t>
      </w:r>
      <w:r w:rsidR="0014484C" w:rsidRPr="00BD6FA0">
        <w:rPr>
          <w:rFonts w:ascii="Times New Roman" w:eastAsia="Times New Roman" w:hAnsi="Times New Roman" w:cs="Times New Roman"/>
          <w:sz w:val="24"/>
          <w:szCs w:val="24"/>
        </w:rPr>
        <w:t>šestnástym bodom</w:t>
      </w:r>
      <w:r w:rsidRPr="00BD6FA0">
        <w:rPr>
          <w:rFonts w:ascii="Times New Roman" w:eastAsia="Times New Roman" w:hAnsi="Times New Roman" w:cs="Times New Roman"/>
          <w:sz w:val="24"/>
          <w:szCs w:val="24"/>
        </w:rPr>
        <w:t xml:space="preserve"> a</w:t>
      </w:r>
      <w:r w:rsidR="008C4B65">
        <w:rPr>
          <w:rFonts w:ascii="Times New Roman" w:eastAsia="Times New Roman" w:hAnsi="Times New Roman" w:cs="Times New Roman"/>
          <w:sz w:val="24"/>
          <w:szCs w:val="24"/>
        </w:rPr>
        <w:t>ž</w:t>
      </w:r>
      <w:r w:rsidR="0014484C" w:rsidRPr="00BD6FA0">
        <w:rPr>
          <w:rFonts w:ascii="Times New Roman" w:eastAsia="Times New Roman" w:hAnsi="Times New Roman" w:cs="Times New Roman"/>
          <w:sz w:val="24"/>
          <w:szCs w:val="24"/>
        </w:rPr>
        <w:t> </w:t>
      </w:r>
      <w:r w:rsidR="008C4B65">
        <w:rPr>
          <w:rFonts w:ascii="Times New Roman" w:eastAsia="Times New Roman" w:hAnsi="Times New Roman" w:cs="Times New Roman"/>
          <w:sz w:val="24"/>
          <w:szCs w:val="24"/>
        </w:rPr>
        <w:t>osemnástym</w:t>
      </w:r>
      <w:r w:rsidRPr="00BD6FA0">
        <w:rPr>
          <w:rFonts w:ascii="Times New Roman" w:eastAsia="Times New Roman" w:hAnsi="Times New Roman" w:cs="Times New Roman"/>
          <w:sz w:val="24"/>
          <w:szCs w:val="24"/>
        </w:rPr>
        <w:t xml:space="preserve"> bodom, ktoré znejú:</w:t>
      </w:r>
    </w:p>
    <w:p w14:paraId="0C4D9A49" w14:textId="0C773B9E" w:rsidR="000C14DA" w:rsidRPr="00BD6FA0" w:rsidRDefault="000C14DA" w:rsidP="000C14DA">
      <w:pPr>
        <w:shd w:val="clear" w:color="auto" w:fill="FFFFFF"/>
        <w:spacing w:after="75"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„16. Delegované rozhodnutie Komisie (EÚ) 2019/608 zo 16. januára 2019, ktorým sa mení príloha V k smernici Európskeho parlamentu a Rady 2005/36/ES, pokiaľ ide o doklady o formálnej kvalifikácii a názvy špecializačných odborov (Ú.</w:t>
      </w:r>
      <w:r w:rsidR="002A533E" w:rsidRPr="00BD6FA0">
        <w:rPr>
          <w:rFonts w:ascii="Times New Roman" w:eastAsia="Times New Roman" w:hAnsi="Times New Roman" w:cs="Times New Roman"/>
          <w:sz w:val="24"/>
          <w:szCs w:val="24"/>
          <w:lang w:eastAsia="sk-SK"/>
        </w:rPr>
        <w:t xml:space="preserve"> </w:t>
      </w:r>
      <w:r w:rsidRPr="00BD6FA0">
        <w:rPr>
          <w:rFonts w:ascii="Times New Roman" w:eastAsia="Times New Roman" w:hAnsi="Times New Roman" w:cs="Times New Roman"/>
          <w:sz w:val="24"/>
          <w:szCs w:val="24"/>
          <w:lang w:eastAsia="sk-SK"/>
        </w:rPr>
        <w:t>v. EÚ L 104, 15.</w:t>
      </w:r>
      <w:r w:rsidR="002A533E" w:rsidRPr="00BD6FA0">
        <w:rPr>
          <w:rFonts w:ascii="Times New Roman" w:eastAsia="Times New Roman" w:hAnsi="Times New Roman" w:cs="Times New Roman"/>
          <w:sz w:val="24"/>
          <w:szCs w:val="24"/>
          <w:lang w:eastAsia="sk-SK"/>
        </w:rPr>
        <w:t xml:space="preserve"> </w:t>
      </w:r>
      <w:r w:rsidRPr="00BD6FA0">
        <w:rPr>
          <w:rFonts w:ascii="Times New Roman" w:eastAsia="Times New Roman" w:hAnsi="Times New Roman" w:cs="Times New Roman"/>
          <w:sz w:val="24"/>
          <w:szCs w:val="24"/>
          <w:lang w:eastAsia="sk-SK"/>
        </w:rPr>
        <w:t>4.</w:t>
      </w:r>
      <w:r w:rsidR="002A533E" w:rsidRPr="00BD6FA0">
        <w:rPr>
          <w:rFonts w:ascii="Times New Roman" w:eastAsia="Times New Roman" w:hAnsi="Times New Roman" w:cs="Times New Roman"/>
          <w:sz w:val="24"/>
          <w:szCs w:val="24"/>
          <w:lang w:eastAsia="sk-SK"/>
        </w:rPr>
        <w:t xml:space="preserve"> </w:t>
      </w:r>
      <w:r w:rsidRPr="00BD6FA0">
        <w:rPr>
          <w:rFonts w:ascii="Times New Roman" w:eastAsia="Times New Roman" w:hAnsi="Times New Roman" w:cs="Times New Roman"/>
          <w:sz w:val="24"/>
          <w:szCs w:val="24"/>
          <w:lang w:eastAsia="sk-SK"/>
        </w:rPr>
        <w:t>2019).</w:t>
      </w:r>
    </w:p>
    <w:p w14:paraId="3EFDC383" w14:textId="5536CE60" w:rsidR="008C4B65" w:rsidRDefault="000C14DA" w:rsidP="000C14DA">
      <w:pPr>
        <w:shd w:val="clear" w:color="auto" w:fill="FFFFFF"/>
        <w:spacing w:after="75"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17. Delegované rozhodnutie Komisie (EÚ) 2020/548 z 23. januára 2020, ktorým sa mení príloha V k smernici Európskeho parlamentu a Rady 2005/36/ES, pokiaľ ide o doklady o formálnej kvalifikácii a názvy špecializačných odborov (Ú.</w:t>
      </w:r>
      <w:r w:rsidR="002A533E" w:rsidRPr="00BD6FA0">
        <w:rPr>
          <w:rFonts w:ascii="Times New Roman" w:eastAsia="Times New Roman" w:hAnsi="Times New Roman" w:cs="Times New Roman"/>
          <w:sz w:val="24"/>
          <w:szCs w:val="24"/>
          <w:lang w:eastAsia="sk-SK"/>
        </w:rPr>
        <w:t xml:space="preserve"> </w:t>
      </w:r>
      <w:r w:rsidRPr="00BD6FA0">
        <w:rPr>
          <w:rFonts w:ascii="Times New Roman" w:eastAsia="Times New Roman" w:hAnsi="Times New Roman" w:cs="Times New Roman"/>
          <w:sz w:val="24"/>
          <w:szCs w:val="24"/>
          <w:lang w:eastAsia="sk-SK"/>
        </w:rPr>
        <w:t>v. EÚ L 131, 24.</w:t>
      </w:r>
      <w:r w:rsidR="002A533E" w:rsidRPr="00BD6FA0">
        <w:rPr>
          <w:rFonts w:ascii="Times New Roman" w:eastAsia="Times New Roman" w:hAnsi="Times New Roman" w:cs="Times New Roman"/>
          <w:sz w:val="24"/>
          <w:szCs w:val="24"/>
          <w:lang w:eastAsia="sk-SK"/>
        </w:rPr>
        <w:t xml:space="preserve"> </w:t>
      </w:r>
      <w:r w:rsidRPr="00BD6FA0">
        <w:rPr>
          <w:rFonts w:ascii="Times New Roman" w:eastAsia="Times New Roman" w:hAnsi="Times New Roman" w:cs="Times New Roman"/>
          <w:sz w:val="24"/>
          <w:szCs w:val="24"/>
          <w:lang w:eastAsia="sk-SK"/>
        </w:rPr>
        <w:t>4.</w:t>
      </w:r>
      <w:r w:rsidR="002A533E" w:rsidRPr="00BD6FA0">
        <w:rPr>
          <w:rFonts w:ascii="Times New Roman" w:eastAsia="Times New Roman" w:hAnsi="Times New Roman" w:cs="Times New Roman"/>
          <w:sz w:val="24"/>
          <w:szCs w:val="24"/>
          <w:lang w:eastAsia="sk-SK"/>
        </w:rPr>
        <w:t xml:space="preserve"> </w:t>
      </w:r>
      <w:r w:rsidRPr="00BD6FA0">
        <w:rPr>
          <w:rFonts w:ascii="Times New Roman" w:eastAsia="Times New Roman" w:hAnsi="Times New Roman" w:cs="Times New Roman"/>
          <w:sz w:val="24"/>
          <w:szCs w:val="24"/>
          <w:lang w:eastAsia="sk-SK"/>
        </w:rPr>
        <w:t>2020).</w:t>
      </w:r>
    </w:p>
    <w:p w14:paraId="18249134" w14:textId="1975A678" w:rsidR="000C14DA" w:rsidRPr="00BD6FA0" w:rsidRDefault="008C4B65" w:rsidP="000C14DA">
      <w:pPr>
        <w:shd w:val="clear" w:color="auto" w:fill="FFFFFF"/>
        <w:spacing w:after="75"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18. </w:t>
      </w:r>
      <w:r w:rsidRPr="005368AC">
        <w:rPr>
          <w:rFonts w:ascii="Times New Roman" w:hAnsi="Times New Roman" w:cs="Times New Roman"/>
          <w:color w:val="000000"/>
          <w:sz w:val="24"/>
          <w:szCs w:val="24"/>
        </w:rPr>
        <w:t>Delegované rozhodnutie Komisie (EÚ) 2021/2183 z 25. augusta 2021, ktorým sa mení príloha V k smernici Európskeho parlamentu a Rady 2005/36/ES, pokiaľ ide o doklady o formálnej kvalifikácii a názvy špecializačných odborov (Ú. v. EÚ L 444, 10. 12. 2021).</w:t>
      </w:r>
      <w:r w:rsidR="000C14DA" w:rsidRPr="00BD6FA0">
        <w:rPr>
          <w:rFonts w:ascii="Times New Roman" w:eastAsia="Times New Roman" w:hAnsi="Times New Roman" w:cs="Times New Roman"/>
          <w:sz w:val="24"/>
          <w:szCs w:val="24"/>
          <w:lang w:eastAsia="sk-SK"/>
        </w:rPr>
        <w:t>“.</w:t>
      </w:r>
    </w:p>
    <w:p w14:paraId="4DE33196" w14:textId="77777777" w:rsidR="000C14DA" w:rsidRPr="00BD6FA0" w:rsidRDefault="000C14DA" w:rsidP="000C14DA">
      <w:pPr>
        <w:spacing w:after="0" w:line="240" w:lineRule="auto"/>
        <w:jc w:val="both"/>
        <w:rPr>
          <w:rFonts w:ascii="Times New Roman" w:eastAsia="Times New Roman" w:hAnsi="Times New Roman" w:cs="Times New Roman"/>
          <w:sz w:val="24"/>
          <w:szCs w:val="24"/>
        </w:rPr>
      </w:pPr>
    </w:p>
    <w:p w14:paraId="1FF21C17" w14:textId="7777777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prílohe č. 3 časti A písm. a) tabuľky č. 1 a 2  znejú:</w:t>
      </w:r>
    </w:p>
    <w:p w14:paraId="3EEA12FC" w14:textId="77777777" w:rsidR="00973943" w:rsidRPr="00EA4DEF" w:rsidRDefault="00973943" w:rsidP="00973943">
      <w:pPr>
        <w:autoSpaceDE w:val="0"/>
        <w:autoSpaceDN w:val="0"/>
        <w:adjustRightInd w:val="0"/>
        <w:spacing w:after="0" w:line="240" w:lineRule="auto"/>
        <w:jc w:val="both"/>
        <w:rPr>
          <w:rFonts w:ascii="Times New Roman" w:hAnsi="Times New Roman"/>
        </w:rPr>
      </w:pPr>
      <w:r w:rsidRPr="00EA4DEF">
        <w:rPr>
          <w:rFonts w:ascii="Times New Roman" w:hAnsi="Times New Roman"/>
        </w:rPr>
        <w:t>„Tabuľka č. 1</w:t>
      </w:r>
    </w:p>
    <w:p w14:paraId="34E71601" w14:textId="77777777" w:rsidR="00973943" w:rsidRPr="00EA4DEF" w:rsidRDefault="00973943" w:rsidP="00973943">
      <w:pPr>
        <w:autoSpaceDE w:val="0"/>
        <w:autoSpaceDN w:val="0"/>
        <w:adjustRightInd w:val="0"/>
        <w:spacing w:after="0" w:line="240" w:lineRule="auto"/>
        <w:jc w:val="both"/>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6"/>
        <w:gridCol w:w="2375"/>
        <w:gridCol w:w="2823"/>
        <w:gridCol w:w="3160"/>
      </w:tblGrid>
      <w:tr w:rsidR="00973943" w:rsidRPr="00EA4DEF" w14:paraId="76072D14" w14:textId="77777777" w:rsidTr="00F7380F">
        <w:tc>
          <w:tcPr>
            <w:tcW w:w="596" w:type="dxa"/>
            <w:tcBorders>
              <w:top w:val="single" w:sz="4" w:space="0" w:color="auto"/>
              <w:bottom w:val="double" w:sz="4" w:space="0" w:color="auto"/>
              <w:right w:val="single" w:sz="4" w:space="0" w:color="auto"/>
            </w:tcBorders>
          </w:tcPr>
          <w:p w14:paraId="2043F0A4" w14:textId="77777777" w:rsidR="00973943" w:rsidRPr="00EA4DEF" w:rsidRDefault="00973943" w:rsidP="00F7380F">
            <w:pPr>
              <w:autoSpaceDE w:val="0"/>
              <w:autoSpaceDN w:val="0"/>
              <w:adjustRightInd w:val="0"/>
              <w:spacing w:after="0" w:line="240" w:lineRule="auto"/>
              <w:jc w:val="center"/>
              <w:rPr>
                <w:rFonts w:ascii="Times New Roman" w:hAnsi="Times New Roman"/>
                <w:b/>
                <w:bCs/>
                <w:spacing w:val="-4"/>
                <w:sz w:val="19"/>
                <w:szCs w:val="19"/>
              </w:rPr>
            </w:pPr>
            <w:r w:rsidRPr="00EA4DEF">
              <w:rPr>
                <w:rFonts w:ascii="Times New Roman" w:hAnsi="Times New Roman"/>
                <w:b/>
                <w:bCs/>
                <w:spacing w:val="-4"/>
                <w:sz w:val="19"/>
                <w:szCs w:val="19"/>
              </w:rPr>
              <w:t>P.č.</w:t>
            </w:r>
          </w:p>
        </w:tc>
        <w:tc>
          <w:tcPr>
            <w:tcW w:w="2375" w:type="dxa"/>
            <w:tcBorders>
              <w:top w:val="single" w:sz="4" w:space="0" w:color="auto"/>
              <w:left w:val="single" w:sz="4" w:space="0" w:color="auto"/>
              <w:bottom w:val="double" w:sz="4" w:space="0" w:color="auto"/>
              <w:right w:val="single" w:sz="4" w:space="0" w:color="auto"/>
            </w:tcBorders>
          </w:tcPr>
          <w:p w14:paraId="697399F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Krajina</w:t>
            </w:r>
          </w:p>
          <w:p w14:paraId="12E6A97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c>
          <w:tcPr>
            <w:tcW w:w="2823" w:type="dxa"/>
            <w:tcBorders>
              <w:top w:val="single" w:sz="4" w:space="0" w:color="auto"/>
              <w:left w:val="single" w:sz="4" w:space="0" w:color="auto"/>
              <w:bottom w:val="double" w:sz="4" w:space="0" w:color="auto"/>
              <w:right w:val="single" w:sz="4" w:space="0" w:color="auto"/>
            </w:tcBorders>
          </w:tcPr>
          <w:p w14:paraId="36011DE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Názov dokladu</w:t>
            </w:r>
          </w:p>
        </w:tc>
        <w:tc>
          <w:tcPr>
            <w:tcW w:w="3160" w:type="dxa"/>
            <w:tcBorders>
              <w:top w:val="single" w:sz="4" w:space="0" w:color="auto"/>
              <w:left w:val="single" w:sz="4" w:space="0" w:color="auto"/>
              <w:bottom w:val="double" w:sz="4" w:space="0" w:color="auto"/>
            </w:tcBorders>
          </w:tcPr>
          <w:p w14:paraId="63E57D5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Udeľujúci orgán</w:t>
            </w:r>
          </w:p>
        </w:tc>
      </w:tr>
      <w:tr w:rsidR="00973943" w:rsidRPr="00EA4DEF" w14:paraId="0663FC0F" w14:textId="77777777" w:rsidTr="00F7380F">
        <w:tc>
          <w:tcPr>
            <w:tcW w:w="596" w:type="dxa"/>
            <w:tcBorders>
              <w:top w:val="double" w:sz="4" w:space="0" w:color="auto"/>
              <w:bottom w:val="single" w:sz="4" w:space="0" w:color="auto"/>
              <w:right w:val="single" w:sz="4" w:space="0" w:color="auto"/>
            </w:tcBorders>
          </w:tcPr>
          <w:p w14:paraId="0C593F5F"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1</w:t>
            </w:r>
          </w:p>
        </w:tc>
        <w:tc>
          <w:tcPr>
            <w:tcW w:w="2375" w:type="dxa"/>
            <w:tcBorders>
              <w:top w:val="double" w:sz="4" w:space="0" w:color="auto"/>
              <w:left w:val="single" w:sz="4" w:space="0" w:color="auto"/>
              <w:bottom w:val="single" w:sz="4" w:space="0" w:color="auto"/>
              <w:right w:val="single" w:sz="4" w:space="0" w:color="auto"/>
            </w:tcBorders>
          </w:tcPr>
          <w:p w14:paraId="56E0D09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 xml:space="preserve">Belgicko / </w:t>
            </w:r>
            <w:r w:rsidRPr="00EA4DEF">
              <w:rPr>
                <w:rFonts w:ascii="Times New Roman" w:hAnsi="Times New Roman"/>
                <w:sz w:val="19"/>
                <w:szCs w:val="19"/>
              </w:rPr>
              <w:t>België / Belgique / Belgien</w:t>
            </w:r>
          </w:p>
        </w:tc>
        <w:tc>
          <w:tcPr>
            <w:tcW w:w="2823" w:type="dxa"/>
            <w:tcBorders>
              <w:top w:val="double" w:sz="4" w:space="0" w:color="auto"/>
              <w:left w:val="single" w:sz="4" w:space="0" w:color="auto"/>
              <w:bottom w:val="single" w:sz="4" w:space="0" w:color="auto"/>
              <w:right w:val="single" w:sz="4" w:space="0" w:color="auto"/>
            </w:tcBorders>
          </w:tcPr>
          <w:p w14:paraId="09AF09B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Bijzondere beroepstitel van geneesheer-specialist/Titre professionnel particulier de médecin spécialiste</w:t>
            </w:r>
          </w:p>
        </w:tc>
        <w:tc>
          <w:tcPr>
            <w:tcW w:w="3160" w:type="dxa"/>
            <w:tcBorders>
              <w:top w:val="double" w:sz="4" w:space="0" w:color="auto"/>
              <w:left w:val="single" w:sz="4" w:space="0" w:color="auto"/>
              <w:bottom w:val="single" w:sz="4" w:space="0" w:color="auto"/>
            </w:tcBorders>
          </w:tcPr>
          <w:p w14:paraId="1B14C20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Minister bevoegd voor Volksgezondheid/Ministre de la Santé publique</w:t>
            </w:r>
          </w:p>
        </w:tc>
      </w:tr>
      <w:tr w:rsidR="00973943" w:rsidRPr="00EA4DEF" w14:paraId="34D013E1" w14:textId="77777777" w:rsidTr="00F7380F">
        <w:tc>
          <w:tcPr>
            <w:tcW w:w="596" w:type="dxa"/>
            <w:tcBorders>
              <w:top w:val="single" w:sz="4" w:space="0" w:color="auto"/>
              <w:bottom w:val="single" w:sz="4" w:space="0" w:color="auto"/>
              <w:right w:val="single" w:sz="4" w:space="0" w:color="auto"/>
            </w:tcBorders>
          </w:tcPr>
          <w:p w14:paraId="44C96E71"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2</w:t>
            </w:r>
          </w:p>
        </w:tc>
        <w:tc>
          <w:tcPr>
            <w:tcW w:w="2375" w:type="dxa"/>
            <w:tcBorders>
              <w:top w:val="single" w:sz="4" w:space="0" w:color="auto"/>
              <w:left w:val="single" w:sz="4" w:space="0" w:color="auto"/>
              <w:bottom w:val="single" w:sz="4" w:space="0" w:color="auto"/>
              <w:right w:val="single" w:sz="4" w:space="0" w:color="auto"/>
            </w:tcBorders>
          </w:tcPr>
          <w:p w14:paraId="7E9EB83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2823" w:type="dxa"/>
            <w:tcBorders>
              <w:top w:val="single" w:sz="4" w:space="0" w:color="auto"/>
              <w:left w:val="single" w:sz="4" w:space="0" w:color="auto"/>
              <w:bottom w:val="single" w:sz="4" w:space="0" w:color="auto"/>
              <w:right w:val="single" w:sz="4" w:space="0" w:color="auto"/>
            </w:tcBorders>
          </w:tcPr>
          <w:p w14:paraId="2A0E2E0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rPr>
              <w:t>Свидетелство за призната специалност</w:t>
            </w:r>
          </w:p>
        </w:tc>
        <w:tc>
          <w:tcPr>
            <w:tcW w:w="3160" w:type="dxa"/>
            <w:tcBorders>
              <w:top w:val="single" w:sz="4" w:space="0" w:color="auto"/>
              <w:left w:val="single" w:sz="4" w:space="0" w:color="auto"/>
              <w:bottom w:val="single" w:sz="4" w:space="0" w:color="auto"/>
            </w:tcBorders>
          </w:tcPr>
          <w:p w14:paraId="7D07F1B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rPr>
              <w:t>Университет</w:t>
            </w:r>
          </w:p>
        </w:tc>
      </w:tr>
      <w:tr w:rsidR="00973943" w:rsidRPr="00EA4DEF" w14:paraId="7CFE0DF6" w14:textId="77777777" w:rsidTr="00F7380F">
        <w:tc>
          <w:tcPr>
            <w:tcW w:w="596" w:type="dxa"/>
            <w:tcBorders>
              <w:top w:val="single" w:sz="4" w:space="0" w:color="auto"/>
              <w:bottom w:val="single" w:sz="4" w:space="0" w:color="auto"/>
              <w:right w:val="single" w:sz="4" w:space="0" w:color="auto"/>
            </w:tcBorders>
          </w:tcPr>
          <w:p w14:paraId="2D976CE4"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3</w:t>
            </w:r>
          </w:p>
        </w:tc>
        <w:tc>
          <w:tcPr>
            <w:tcW w:w="2375" w:type="dxa"/>
            <w:tcBorders>
              <w:top w:val="single" w:sz="4" w:space="0" w:color="auto"/>
              <w:left w:val="single" w:sz="4" w:space="0" w:color="auto"/>
              <w:bottom w:val="single" w:sz="4" w:space="0" w:color="auto"/>
              <w:right w:val="single" w:sz="4" w:space="0" w:color="auto"/>
            </w:tcBorders>
          </w:tcPr>
          <w:p w14:paraId="25392B9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Cyprus</w:t>
            </w:r>
            <w:r w:rsidRPr="00EA4DEF">
              <w:rPr>
                <w:rFonts w:ascii="Times New Roman" w:hAnsi="Times New Roman"/>
                <w:sz w:val="19"/>
              </w:rPr>
              <w:t xml:space="preserve"> / Κύπρος</w:t>
            </w:r>
          </w:p>
        </w:tc>
        <w:tc>
          <w:tcPr>
            <w:tcW w:w="2823" w:type="dxa"/>
            <w:tcBorders>
              <w:top w:val="single" w:sz="4" w:space="0" w:color="auto"/>
              <w:left w:val="single" w:sz="4" w:space="0" w:color="auto"/>
              <w:bottom w:val="single" w:sz="4" w:space="0" w:color="auto"/>
              <w:right w:val="single" w:sz="4" w:space="0" w:color="auto"/>
            </w:tcBorders>
          </w:tcPr>
          <w:p w14:paraId="1D4AF623" w14:textId="77777777" w:rsidR="00973943" w:rsidRPr="00EA4DEF" w:rsidRDefault="00973943" w:rsidP="00F7380F">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rPr>
              <w:t>Πιστοποιητικό Αναγνώρισης Ειδικότητας</w:t>
            </w:r>
          </w:p>
        </w:tc>
        <w:tc>
          <w:tcPr>
            <w:tcW w:w="3160" w:type="dxa"/>
            <w:tcBorders>
              <w:top w:val="single" w:sz="4" w:space="0" w:color="auto"/>
              <w:left w:val="single" w:sz="4" w:space="0" w:color="auto"/>
              <w:bottom w:val="single" w:sz="4" w:space="0" w:color="auto"/>
            </w:tcBorders>
          </w:tcPr>
          <w:p w14:paraId="5FD156DC" w14:textId="77777777" w:rsidR="00973943" w:rsidRPr="00EA4DEF" w:rsidRDefault="00973943" w:rsidP="00F7380F">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rPr>
              <w:t>Ιατρικό Συμβούλιο</w:t>
            </w:r>
          </w:p>
        </w:tc>
      </w:tr>
      <w:tr w:rsidR="00973943" w:rsidRPr="00EA4DEF" w14:paraId="1EB01B2F" w14:textId="77777777" w:rsidTr="00F7380F">
        <w:tc>
          <w:tcPr>
            <w:tcW w:w="596" w:type="dxa"/>
            <w:tcBorders>
              <w:top w:val="single" w:sz="4" w:space="0" w:color="auto"/>
              <w:bottom w:val="single" w:sz="4" w:space="0" w:color="auto"/>
              <w:right w:val="single" w:sz="4" w:space="0" w:color="auto"/>
            </w:tcBorders>
          </w:tcPr>
          <w:p w14:paraId="396A809E"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4</w:t>
            </w:r>
          </w:p>
        </w:tc>
        <w:tc>
          <w:tcPr>
            <w:tcW w:w="2375" w:type="dxa"/>
            <w:tcBorders>
              <w:top w:val="single" w:sz="4" w:space="0" w:color="auto"/>
              <w:left w:val="single" w:sz="4" w:space="0" w:color="auto"/>
              <w:bottom w:val="single" w:sz="4" w:space="0" w:color="auto"/>
              <w:right w:val="single" w:sz="4" w:space="0" w:color="auto"/>
            </w:tcBorders>
          </w:tcPr>
          <w:p w14:paraId="45D4F6C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 xml:space="preserve">Česko / </w:t>
            </w:r>
            <w:r w:rsidRPr="00EA4DEF">
              <w:rPr>
                <w:rFonts w:ascii="Times New Roman" w:hAnsi="Times New Roman"/>
                <w:sz w:val="19"/>
              </w:rPr>
              <w:t xml:space="preserve">Česko </w:t>
            </w:r>
          </w:p>
        </w:tc>
        <w:tc>
          <w:tcPr>
            <w:tcW w:w="2823" w:type="dxa"/>
            <w:tcBorders>
              <w:top w:val="single" w:sz="4" w:space="0" w:color="auto"/>
              <w:left w:val="single" w:sz="4" w:space="0" w:color="auto"/>
              <w:bottom w:val="single" w:sz="4" w:space="0" w:color="auto"/>
              <w:right w:val="single" w:sz="4" w:space="0" w:color="auto"/>
            </w:tcBorders>
          </w:tcPr>
          <w:p w14:paraId="160B1D49" w14:textId="77777777" w:rsidR="00973943" w:rsidRPr="00EA4DEF" w:rsidRDefault="00973943" w:rsidP="00F7380F">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rPr>
              <w:t>Diplom o specializaci</w:t>
            </w:r>
          </w:p>
        </w:tc>
        <w:tc>
          <w:tcPr>
            <w:tcW w:w="3160" w:type="dxa"/>
            <w:tcBorders>
              <w:top w:val="single" w:sz="4" w:space="0" w:color="auto"/>
              <w:left w:val="single" w:sz="4" w:space="0" w:color="auto"/>
              <w:bottom w:val="single" w:sz="4" w:space="0" w:color="auto"/>
            </w:tcBorders>
          </w:tcPr>
          <w:p w14:paraId="436F44D3"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u w:val="single"/>
              </w:rPr>
            </w:pPr>
            <w:r w:rsidRPr="00EA4DEF">
              <w:rPr>
                <w:rFonts w:ascii="Times New Roman" w:hAnsi="Times New Roman"/>
                <w:sz w:val="19"/>
                <w:szCs w:val="19"/>
              </w:rPr>
              <w:t>Ministerstvo zdravotnictví</w:t>
            </w:r>
          </w:p>
        </w:tc>
      </w:tr>
      <w:tr w:rsidR="00973943" w:rsidRPr="00EA4DEF" w14:paraId="44EA5CDF" w14:textId="77777777" w:rsidTr="00F7380F">
        <w:tc>
          <w:tcPr>
            <w:tcW w:w="596" w:type="dxa"/>
            <w:tcBorders>
              <w:top w:val="single" w:sz="4" w:space="0" w:color="auto"/>
              <w:bottom w:val="single" w:sz="4" w:space="0" w:color="auto"/>
              <w:right w:val="single" w:sz="4" w:space="0" w:color="auto"/>
            </w:tcBorders>
          </w:tcPr>
          <w:p w14:paraId="650FAD51"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5</w:t>
            </w:r>
          </w:p>
        </w:tc>
        <w:tc>
          <w:tcPr>
            <w:tcW w:w="2375" w:type="dxa"/>
            <w:tcBorders>
              <w:top w:val="single" w:sz="4" w:space="0" w:color="auto"/>
              <w:left w:val="single" w:sz="4" w:space="0" w:color="auto"/>
              <w:bottom w:val="single" w:sz="4" w:space="0" w:color="auto"/>
              <w:right w:val="single" w:sz="4" w:space="0" w:color="auto"/>
            </w:tcBorders>
          </w:tcPr>
          <w:p w14:paraId="2578F51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 xml:space="preserve">Dánsko </w:t>
            </w:r>
            <w:r w:rsidRPr="00EA4DEF">
              <w:rPr>
                <w:rFonts w:ascii="Times New Roman" w:hAnsi="Times New Roman"/>
                <w:sz w:val="19"/>
                <w:szCs w:val="19"/>
              </w:rPr>
              <w:t>/ Danmark</w:t>
            </w:r>
          </w:p>
        </w:tc>
        <w:tc>
          <w:tcPr>
            <w:tcW w:w="2823" w:type="dxa"/>
            <w:tcBorders>
              <w:top w:val="single" w:sz="4" w:space="0" w:color="auto"/>
              <w:left w:val="single" w:sz="4" w:space="0" w:color="auto"/>
              <w:bottom w:val="single" w:sz="4" w:space="0" w:color="auto"/>
              <w:right w:val="single" w:sz="4" w:space="0" w:color="auto"/>
            </w:tcBorders>
          </w:tcPr>
          <w:p w14:paraId="2C5E2B3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Bevis for tilladelse til at betegne sig som speciallæge</w:t>
            </w:r>
          </w:p>
        </w:tc>
        <w:tc>
          <w:tcPr>
            <w:tcW w:w="3160" w:type="dxa"/>
            <w:tcBorders>
              <w:top w:val="single" w:sz="4" w:space="0" w:color="auto"/>
              <w:left w:val="single" w:sz="4" w:space="0" w:color="auto"/>
              <w:bottom w:val="single" w:sz="4" w:space="0" w:color="auto"/>
            </w:tcBorders>
          </w:tcPr>
          <w:p w14:paraId="33ACFD5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Sundhedsstyrelsen</w:t>
            </w:r>
          </w:p>
          <w:p w14:paraId="0E7F4E4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Styrelsen for Patientsikkerhed</w:t>
            </w:r>
          </w:p>
        </w:tc>
      </w:tr>
      <w:tr w:rsidR="00973943" w:rsidRPr="00EA4DEF" w14:paraId="7F74E493" w14:textId="77777777" w:rsidTr="00F7380F">
        <w:tc>
          <w:tcPr>
            <w:tcW w:w="596" w:type="dxa"/>
            <w:tcBorders>
              <w:top w:val="single" w:sz="4" w:space="0" w:color="auto"/>
              <w:bottom w:val="single" w:sz="4" w:space="0" w:color="auto"/>
              <w:right w:val="single" w:sz="4" w:space="0" w:color="auto"/>
            </w:tcBorders>
          </w:tcPr>
          <w:p w14:paraId="6DF9AC81"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6</w:t>
            </w:r>
          </w:p>
        </w:tc>
        <w:tc>
          <w:tcPr>
            <w:tcW w:w="2375" w:type="dxa"/>
            <w:tcBorders>
              <w:top w:val="single" w:sz="4" w:space="0" w:color="auto"/>
              <w:left w:val="single" w:sz="4" w:space="0" w:color="auto"/>
              <w:bottom w:val="single" w:sz="4" w:space="0" w:color="auto"/>
              <w:right w:val="single" w:sz="4" w:space="0" w:color="auto"/>
            </w:tcBorders>
          </w:tcPr>
          <w:p w14:paraId="1E5BB45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Estónsko</w:t>
            </w:r>
            <w:r w:rsidRPr="00EA4DEF">
              <w:rPr>
                <w:rFonts w:ascii="Times New Roman" w:hAnsi="Times New Roman"/>
                <w:sz w:val="19"/>
              </w:rPr>
              <w:t xml:space="preserve"> / Eesti</w:t>
            </w:r>
          </w:p>
        </w:tc>
        <w:tc>
          <w:tcPr>
            <w:tcW w:w="2823" w:type="dxa"/>
            <w:tcBorders>
              <w:top w:val="single" w:sz="4" w:space="0" w:color="auto"/>
              <w:left w:val="single" w:sz="4" w:space="0" w:color="auto"/>
              <w:bottom w:val="single" w:sz="4" w:space="0" w:color="auto"/>
              <w:right w:val="single" w:sz="4" w:space="0" w:color="auto"/>
            </w:tcBorders>
          </w:tcPr>
          <w:p w14:paraId="3F235C6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Residentuuri lõpetamist tõendav </w:t>
            </w:r>
          </w:p>
          <w:p w14:paraId="4A9BD41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tunnistus</w:t>
            </w:r>
          </w:p>
          <w:p w14:paraId="57249B46" w14:textId="77777777" w:rsidR="00973943" w:rsidRPr="00EA4DEF" w:rsidRDefault="00973943" w:rsidP="00F7380F">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szCs w:val="19"/>
              </w:rPr>
              <w:t>Residentuuri lõputunnistus eriarstiabi erialal</w:t>
            </w:r>
          </w:p>
        </w:tc>
        <w:tc>
          <w:tcPr>
            <w:tcW w:w="3160" w:type="dxa"/>
            <w:tcBorders>
              <w:top w:val="single" w:sz="4" w:space="0" w:color="auto"/>
              <w:left w:val="single" w:sz="4" w:space="0" w:color="auto"/>
              <w:bottom w:val="single" w:sz="4" w:space="0" w:color="auto"/>
            </w:tcBorders>
          </w:tcPr>
          <w:p w14:paraId="32659E41" w14:textId="77777777" w:rsidR="00973943" w:rsidRPr="00EA4DEF" w:rsidRDefault="00973943" w:rsidP="00F7380F">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noProof/>
                <w:sz w:val="19"/>
                <w:szCs w:val="19"/>
              </w:rPr>
              <w:t>Tartu Ülikool</w:t>
            </w:r>
          </w:p>
        </w:tc>
      </w:tr>
      <w:tr w:rsidR="00973943" w:rsidRPr="00EA4DEF" w14:paraId="6F380743" w14:textId="77777777" w:rsidTr="00F7380F">
        <w:tc>
          <w:tcPr>
            <w:tcW w:w="596" w:type="dxa"/>
            <w:tcBorders>
              <w:top w:val="single" w:sz="4" w:space="0" w:color="auto"/>
              <w:bottom w:val="single" w:sz="4" w:space="0" w:color="auto"/>
              <w:right w:val="single" w:sz="4" w:space="0" w:color="auto"/>
            </w:tcBorders>
          </w:tcPr>
          <w:p w14:paraId="4271C7C0"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7</w:t>
            </w:r>
          </w:p>
        </w:tc>
        <w:tc>
          <w:tcPr>
            <w:tcW w:w="2375" w:type="dxa"/>
            <w:tcBorders>
              <w:top w:val="single" w:sz="4" w:space="0" w:color="auto"/>
              <w:left w:val="single" w:sz="4" w:space="0" w:color="auto"/>
              <w:bottom w:val="single" w:sz="4" w:space="0" w:color="auto"/>
              <w:right w:val="single" w:sz="4" w:space="0" w:color="auto"/>
            </w:tcBorders>
          </w:tcPr>
          <w:p w14:paraId="2208DD6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Fínsko</w:t>
            </w:r>
            <w:r w:rsidRPr="00EA4DEF">
              <w:rPr>
                <w:rFonts w:ascii="Times New Roman" w:hAnsi="Times New Roman"/>
                <w:sz w:val="19"/>
                <w:szCs w:val="19"/>
              </w:rPr>
              <w:t xml:space="preserve"> / Suomi / Finland</w:t>
            </w:r>
          </w:p>
        </w:tc>
        <w:tc>
          <w:tcPr>
            <w:tcW w:w="2823" w:type="dxa"/>
            <w:tcBorders>
              <w:top w:val="single" w:sz="4" w:space="0" w:color="auto"/>
              <w:left w:val="single" w:sz="4" w:space="0" w:color="auto"/>
              <w:bottom w:val="single" w:sz="4" w:space="0" w:color="auto"/>
              <w:right w:val="single" w:sz="4" w:space="0" w:color="auto"/>
            </w:tcBorders>
          </w:tcPr>
          <w:p w14:paraId="49228B4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Erikoislääkärin tutkinto / Specialläkarexamen</w:t>
            </w:r>
          </w:p>
        </w:tc>
        <w:tc>
          <w:tcPr>
            <w:tcW w:w="3160" w:type="dxa"/>
            <w:tcBorders>
              <w:top w:val="single" w:sz="4" w:space="0" w:color="auto"/>
              <w:left w:val="single" w:sz="4" w:space="0" w:color="auto"/>
              <w:bottom w:val="single" w:sz="4" w:space="0" w:color="auto"/>
            </w:tcBorders>
          </w:tcPr>
          <w:tbl>
            <w:tblPr>
              <w:tblW w:w="0" w:type="auto"/>
              <w:tblLook w:val="0000" w:firstRow="0" w:lastRow="0" w:firstColumn="0" w:lastColumn="0" w:noHBand="0" w:noVBand="0"/>
            </w:tblPr>
            <w:tblGrid>
              <w:gridCol w:w="924"/>
            </w:tblGrid>
            <w:tr w:rsidR="00973943" w:rsidRPr="00EA4DEF" w14:paraId="219DA4DD" w14:textId="77777777" w:rsidTr="00F7380F">
              <w:trPr>
                <w:trHeight w:val="72"/>
              </w:trPr>
              <w:tc>
                <w:tcPr>
                  <w:tcW w:w="0" w:type="auto"/>
                  <w:tcBorders>
                    <w:top w:val="nil"/>
                    <w:left w:val="nil"/>
                    <w:bottom w:val="nil"/>
                    <w:right w:val="nil"/>
                  </w:tcBorders>
                </w:tcPr>
                <w:p w14:paraId="4D466BA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US"/>
                    </w:rPr>
                  </w:pPr>
                  <w:r w:rsidRPr="00EA4DEF">
                    <w:rPr>
                      <w:rFonts w:ascii="Times New Roman" w:hAnsi="Times New Roman"/>
                      <w:sz w:val="19"/>
                      <w:szCs w:val="19"/>
                      <w:lang w:val="en-US"/>
                    </w:rPr>
                    <w:t xml:space="preserve">Yliopisto </w:t>
                  </w:r>
                </w:p>
              </w:tc>
            </w:tr>
          </w:tbl>
          <w:p w14:paraId="37CA840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r>
      <w:tr w:rsidR="00973943" w:rsidRPr="00EA4DEF" w14:paraId="1EABDA12" w14:textId="77777777" w:rsidTr="00F7380F">
        <w:tc>
          <w:tcPr>
            <w:tcW w:w="596" w:type="dxa"/>
            <w:tcBorders>
              <w:top w:val="single" w:sz="4" w:space="0" w:color="auto"/>
              <w:bottom w:val="single" w:sz="4" w:space="0" w:color="auto"/>
              <w:right w:val="single" w:sz="4" w:space="0" w:color="auto"/>
            </w:tcBorders>
          </w:tcPr>
          <w:p w14:paraId="537B85CE"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8</w:t>
            </w:r>
          </w:p>
        </w:tc>
        <w:tc>
          <w:tcPr>
            <w:tcW w:w="2375" w:type="dxa"/>
            <w:tcBorders>
              <w:top w:val="single" w:sz="4" w:space="0" w:color="auto"/>
              <w:left w:val="single" w:sz="4" w:space="0" w:color="auto"/>
              <w:bottom w:val="single" w:sz="4" w:space="0" w:color="auto"/>
              <w:right w:val="single" w:sz="4" w:space="0" w:color="auto"/>
            </w:tcBorders>
          </w:tcPr>
          <w:p w14:paraId="44C9226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Francúzsko</w:t>
            </w:r>
            <w:r w:rsidRPr="00EA4DEF">
              <w:rPr>
                <w:rFonts w:ascii="Times New Roman" w:hAnsi="Times New Roman"/>
                <w:sz w:val="19"/>
                <w:szCs w:val="19"/>
              </w:rPr>
              <w:t xml:space="preserve"> / France</w:t>
            </w:r>
          </w:p>
        </w:tc>
        <w:tc>
          <w:tcPr>
            <w:tcW w:w="2823" w:type="dxa"/>
            <w:tcBorders>
              <w:top w:val="single" w:sz="4" w:space="0" w:color="auto"/>
              <w:left w:val="single" w:sz="4" w:space="0" w:color="auto"/>
              <w:bottom w:val="single" w:sz="4" w:space="0" w:color="auto"/>
              <w:right w:val="single" w:sz="4" w:space="0" w:color="auto"/>
            </w:tcBorders>
          </w:tcPr>
          <w:p w14:paraId="733998D7" w14:textId="77777777" w:rsidR="00973943" w:rsidRPr="00EA4DEF" w:rsidRDefault="00973943" w:rsidP="00973943">
            <w:pPr>
              <w:widowControl w:val="0"/>
              <w:numPr>
                <w:ilvl w:val="0"/>
                <w:numId w:val="4"/>
              </w:numPr>
              <w:autoSpaceDE w:val="0"/>
              <w:autoSpaceDN w:val="0"/>
              <w:adjustRightInd w:val="0"/>
              <w:spacing w:after="0" w:line="240" w:lineRule="auto"/>
              <w:ind w:left="264" w:hanging="264"/>
              <w:jc w:val="both"/>
              <w:rPr>
                <w:rFonts w:ascii="Times New Roman" w:hAnsi="Times New Roman"/>
                <w:sz w:val="19"/>
                <w:szCs w:val="19"/>
              </w:rPr>
            </w:pPr>
            <w:r w:rsidRPr="00EA4DEF">
              <w:rPr>
                <w:rFonts w:ascii="Times New Roman" w:hAnsi="Times New Roman"/>
                <w:sz w:val="19"/>
                <w:szCs w:val="19"/>
              </w:rPr>
              <w:t>Certificat d'études spéciales de méd</w:t>
            </w:r>
            <w:r>
              <w:rPr>
                <w:rFonts w:ascii="Times New Roman" w:hAnsi="Times New Roman"/>
                <w:sz w:val="19"/>
                <w:szCs w:val="19"/>
              </w:rPr>
              <w:t>e</w:t>
            </w:r>
            <w:r w:rsidRPr="00EA4DEF">
              <w:rPr>
                <w:rFonts w:ascii="Times New Roman" w:hAnsi="Times New Roman"/>
                <w:sz w:val="19"/>
                <w:szCs w:val="19"/>
              </w:rPr>
              <w:t>cine accompagné du diplôme d'Etat de docteur en médecine</w:t>
            </w:r>
          </w:p>
          <w:p w14:paraId="03A95EA1" w14:textId="77777777" w:rsidR="00973943" w:rsidRPr="00EA4DEF" w:rsidRDefault="00973943" w:rsidP="00973943">
            <w:pPr>
              <w:widowControl w:val="0"/>
              <w:numPr>
                <w:ilvl w:val="0"/>
                <w:numId w:val="4"/>
              </w:numPr>
              <w:autoSpaceDE w:val="0"/>
              <w:autoSpaceDN w:val="0"/>
              <w:adjustRightInd w:val="0"/>
              <w:spacing w:after="0" w:line="240" w:lineRule="auto"/>
              <w:ind w:left="264" w:hanging="264"/>
              <w:jc w:val="both"/>
              <w:rPr>
                <w:rFonts w:ascii="TimesNewRoman" w:hAnsi="TimesNewRoman" w:cs="TimesNewRoman"/>
                <w:sz w:val="18"/>
                <w:szCs w:val="18"/>
              </w:rPr>
            </w:pPr>
            <w:r w:rsidRPr="00EA4DEF">
              <w:rPr>
                <w:rFonts w:ascii="TimesNewRoman" w:hAnsi="TimesNewRoman" w:cs="TimesNewRoman"/>
                <w:sz w:val="18"/>
                <w:szCs w:val="18"/>
              </w:rPr>
              <w:t>Attestation de médecin spécialiste qualifié accompagnée du diplôme d'Etat de docteur en médecine</w:t>
            </w:r>
          </w:p>
          <w:p w14:paraId="139FF6F8" w14:textId="77777777" w:rsidR="00973943" w:rsidRPr="00EA4DEF" w:rsidRDefault="00973943" w:rsidP="00973943">
            <w:pPr>
              <w:widowControl w:val="0"/>
              <w:numPr>
                <w:ilvl w:val="0"/>
                <w:numId w:val="4"/>
              </w:numPr>
              <w:autoSpaceDE w:val="0"/>
              <w:autoSpaceDN w:val="0"/>
              <w:adjustRightInd w:val="0"/>
              <w:spacing w:after="0" w:line="240" w:lineRule="auto"/>
              <w:ind w:left="264" w:hanging="264"/>
              <w:jc w:val="both"/>
              <w:rPr>
                <w:rFonts w:ascii="TimesNewRoman" w:hAnsi="TimesNewRoman" w:cs="TimesNewRoman"/>
                <w:sz w:val="18"/>
                <w:szCs w:val="18"/>
              </w:rPr>
            </w:pPr>
            <w:r w:rsidRPr="00EA4DEF">
              <w:rPr>
                <w:rFonts w:ascii="TimesNewRoman" w:hAnsi="TimesNewRoman" w:cs="TimesNewRoman"/>
                <w:sz w:val="18"/>
                <w:szCs w:val="18"/>
              </w:rPr>
              <w:t xml:space="preserve"> Diplôme d'études spécialisées ou diplôme d'études spécialisées complémentaires qualifiant de médecine accompagné du diplôme d'Etat de docteur en médecine</w:t>
            </w:r>
          </w:p>
        </w:tc>
        <w:tc>
          <w:tcPr>
            <w:tcW w:w="3160" w:type="dxa"/>
            <w:tcBorders>
              <w:top w:val="single" w:sz="4" w:space="0" w:color="auto"/>
              <w:left w:val="single" w:sz="4" w:space="0" w:color="auto"/>
              <w:bottom w:val="single" w:sz="4" w:space="0" w:color="auto"/>
            </w:tcBorders>
          </w:tcPr>
          <w:p w14:paraId="7AD24F92" w14:textId="77777777" w:rsidR="00973943" w:rsidRPr="00EA4DEF" w:rsidRDefault="00973943" w:rsidP="00973943">
            <w:pPr>
              <w:widowControl w:val="0"/>
              <w:numPr>
                <w:ilvl w:val="0"/>
                <w:numId w:val="5"/>
              </w:numPr>
              <w:autoSpaceDE w:val="0"/>
              <w:autoSpaceDN w:val="0"/>
              <w:adjustRightInd w:val="0"/>
              <w:spacing w:after="0" w:line="240" w:lineRule="auto"/>
              <w:ind w:left="219" w:hanging="219"/>
              <w:jc w:val="both"/>
              <w:rPr>
                <w:rFonts w:ascii="Times New Roman" w:hAnsi="Times New Roman"/>
                <w:sz w:val="19"/>
                <w:szCs w:val="19"/>
              </w:rPr>
            </w:pPr>
            <w:r w:rsidRPr="00EA4DEF">
              <w:rPr>
                <w:rFonts w:ascii="Times New Roman" w:hAnsi="Times New Roman"/>
                <w:sz w:val="19"/>
                <w:szCs w:val="19"/>
              </w:rPr>
              <w:t>Universités</w:t>
            </w:r>
          </w:p>
          <w:p w14:paraId="71439F2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4A3E8D6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5CC2FB8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br/>
              <w:t>2. Conseil de l'Ordre des médecins</w:t>
            </w:r>
          </w:p>
          <w:p w14:paraId="3F38982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7932D54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2E2D0A5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3. Universités</w:t>
            </w:r>
          </w:p>
          <w:p w14:paraId="10F1934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r>
      <w:tr w:rsidR="00973943" w:rsidRPr="00EA4DEF" w14:paraId="31828252" w14:textId="77777777" w:rsidTr="00F7380F">
        <w:tc>
          <w:tcPr>
            <w:tcW w:w="596" w:type="dxa"/>
            <w:tcBorders>
              <w:top w:val="single" w:sz="4" w:space="0" w:color="auto"/>
              <w:bottom w:val="single" w:sz="4" w:space="0" w:color="auto"/>
              <w:right w:val="single" w:sz="4" w:space="0" w:color="auto"/>
            </w:tcBorders>
          </w:tcPr>
          <w:p w14:paraId="41D99EC2"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9</w:t>
            </w:r>
          </w:p>
        </w:tc>
        <w:tc>
          <w:tcPr>
            <w:tcW w:w="2375" w:type="dxa"/>
            <w:tcBorders>
              <w:top w:val="single" w:sz="4" w:space="0" w:color="auto"/>
              <w:left w:val="single" w:sz="4" w:space="0" w:color="auto"/>
              <w:bottom w:val="single" w:sz="4" w:space="0" w:color="auto"/>
              <w:right w:val="single" w:sz="4" w:space="0" w:color="auto"/>
            </w:tcBorders>
          </w:tcPr>
          <w:p w14:paraId="54AC577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Grécko</w:t>
            </w:r>
            <w:r w:rsidRPr="00EA4DEF">
              <w:rPr>
                <w:rFonts w:ascii="Times New Roman" w:hAnsi="Times New Roman"/>
                <w:sz w:val="19"/>
                <w:szCs w:val="19"/>
              </w:rPr>
              <w:t xml:space="preserve"> /</w:t>
            </w:r>
            <w:r w:rsidRPr="00EA4DEF">
              <w:rPr>
                <w:rFonts w:ascii="Times New Roman" w:hAnsi="Times New Roman"/>
                <w:sz w:val="19"/>
                <w:szCs w:val="19"/>
                <w:lang w:val="el-GR"/>
              </w:rPr>
              <w:t xml:space="preserve"> Ελλάς</w:t>
            </w:r>
          </w:p>
        </w:tc>
        <w:tc>
          <w:tcPr>
            <w:tcW w:w="2823" w:type="dxa"/>
            <w:tcBorders>
              <w:top w:val="single" w:sz="4" w:space="0" w:color="auto"/>
              <w:left w:val="single" w:sz="4" w:space="0" w:color="auto"/>
              <w:bottom w:val="single" w:sz="4" w:space="0" w:color="auto"/>
              <w:right w:val="single" w:sz="4" w:space="0" w:color="auto"/>
            </w:tcBorders>
          </w:tcPr>
          <w:p w14:paraId="72A5162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Τίτλος Ιατρικής Ειδικότητας</w:t>
            </w:r>
          </w:p>
        </w:tc>
        <w:tc>
          <w:tcPr>
            <w:tcW w:w="3160" w:type="dxa"/>
            <w:tcBorders>
              <w:top w:val="single" w:sz="4" w:space="0" w:color="auto"/>
              <w:left w:val="single" w:sz="4" w:space="0" w:color="auto"/>
              <w:bottom w:val="single" w:sz="4" w:space="0" w:color="auto"/>
            </w:tcBorders>
          </w:tcPr>
          <w:p w14:paraId="425085E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1. Περιφέρεια</w:t>
            </w:r>
          </w:p>
          <w:p w14:paraId="262EBD5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2. Νομαρχιακή Αυτοδιοίκηση</w:t>
            </w:r>
          </w:p>
          <w:p w14:paraId="6A21E607" w14:textId="77777777" w:rsidR="00973943" w:rsidRPr="00EA4DEF" w:rsidRDefault="00973943" w:rsidP="00F7380F">
            <w:pPr>
              <w:tabs>
                <w:tab w:val="left" w:pos="720"/>
              </w:tabs>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3. Νομαρχία</w:t>
            </w:r>
          </w:p>
        </w:tc>
      </w:tr>
      <w:tr w:rsidR="00973943" w:rsidRPr="00EA4DEF" w14:paraId="77DB3BE1" w14:textId="77777777" w:rsidTr="00F7380F">
        <w:tc>
          <w:tcPr>
            <w:tcW w:w="596" w:type="dxa"/>
            <w:tcBorders>
              <w:top w:val="single" w:sz="4" w:space="0" w:color="auto"/>
              <w:bottom w:val="single" w:sz="4" w:space="0" w:color="auto"/>
              <w:right w:val="single" w:sz="4" w:space="0" w:color="auto"/>
            </w:tcBorders>
          </w:tcPr>
          <w:p w14:paraId="76CE4D37"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10</w:t>
            </w:r>
          </w:p>
        </w:tc>
        <w:tc>
          <w:tcPr>
            <w:tcW w:w="2375" w:type="dxa"/>
            <w:tcBorders>
              <w:top w:val="single" w:sz="4" w:space="0" w:color="auto"/>
              <w:left w:val="single" w:sz="4" w:space="0" w:color="auto"/>
              <w:bottom w:val="single" w:sz="4" w:space="0" w:color="auto"/>
              <w:right w:val="single" w:sz="4" w:space="0" w:color="auto"/>
            </w:tcBorders>
          </w:tcPr>
          <w:p w14:paraId="6375377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Holandsko</w:t>
            </w:r>
            <w:r w:rsidRPr="00EA4DEF">
              <w:rPr>
                <w:rFonts w:ascii="Times New Roman" w:hAnsi="Times New Roman"/>
                <w:sz w:val="19"/>
                <w:szCs w:val="19"/>
              </w:rPr>
              <w:t xml:space="preserve"> / Nederland</w:t>
            </w:r>
          </w:p>
        </w:tc>
        <w:tc>
          <w:tcPr>
            <w:tcW w:w="2823" w:type="dxa"/>
            <w:tcBorders>
              <w:top w:val="single" w:sz="4" w:space="0" w:color="auto"/>
              <w:left w:val="single" w:sz="4" w:space="0" w:color="auto"/>
              <w:bottom w:val="single" w:sz="4" w:space="0" w:color="auto"/>
              <w:right w:val="single" w:sz="4" w:space="0" w:color="auto"/>
            </w:tcBorders>
          </w:tcPr>
          <w:p w14:paraId="22DE574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Bewijs van inschrijving in een </w:t>
            </w:r>
          </w:p>
          <w:p w14:paraId="46C81B3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Specialistenregister</w:t>
            </w:r>
          </w:p>
          <w:p w14:paraId="05C8B23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7F69F2B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1E92728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733FDF6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746B88F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5C72CF2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3B81565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6BDA45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Diploma geneeskundig specialist</w:t>
            </w:r>
            <w:r w:rsidRPr="00EA4DEF">
              <w:rPr>
                <w:rFonts w:ascii="Times New Roman" w:hAnsi="Times New Roman"/>
                <w:sz w:val="16"/>
                <w:szCs w:val="16"/>
              </w:rPr>
              <w:t xml:space="preserve"> </w:t>
            </w:r>
          </w:p>
        </w:tc>
        <w:tc>
          <w:tcPr>
            <w:tcW w:w="3160" w:type="dxa"/>
            <w:tcBorders>
              <w:top w:val="single" w:sz="4" w:space="0" w:color="auto"/>
              <w:left w:val="single" w:sz="4" w:space="0" w:color="auto"/>
              <w:bottom w:val="single" w:sz="4" w:space="0" w:color="auto"/>
            </w:tcBorders>
          </w:tcPr>
          <w:p w14:paraId="2FAE459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lastRenderedPageBreak/>
              <w:t xml:space="preserve">– Medische Specialisten Registratie Commissie (MSRC) van de Koninklijke Nederlandsche </w:t>
            </w:r>
            <w:r w:rsidRPr="00EA4DEF">
              <w:rPr>
                <w:rFonts w:ascii="Times New Roman" w:hAnsi="Times New Roman"/>
                <w:sz w:val="19"/>
                <w:szCs w:val="19"/>
              </w:rPr>
              <w:lastRenderedPageBreak/>
              <w:t xml:space="preserve">Maatschappij tot bevordering der Geneeskunst </w:t>
            </w:r>
          </w:p>
          <w:p w14:paraId="4BB1C2A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 Sociaal-Geneeskundigen Registratie Commissie (SGRC) van de Koninklijke Nederlandsche Maatschappij tot Bevordering der Geneeskunst </w:t>
            </w:r>
          </w:p>
          <w:p w14:paraId="7D8524A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Registratiecommissie Geneeskundig Specialisten (RGS) van de Koninklijke Nederlandsche Maatschappij tot Bevordering der Geneeskunst (od januára 2013)</w:t>
            </w:r>
            <w:r w:rsidRPr="00EA4DEF">
              <w:rPr>
                <w:rFonts w:ascii="Times New Roman" w:hAnsi="Times New Roman"/>
                <w:sz w:val="16"/>
                <w:szCs w:val="16"/>
              </w:rPr>
              <w:t xml:space="preserve"> </w:t>
            </w:r>
          </w:p>
        </w:tc>
      </w:tr>
      <w:tr w:rsidR="00973943" w:rsidRPr="00EA4DEF" w14:paraId="3F91F775" w14:textId="77777777" w:rsidTr="00F7380F">
        <w:tc>
          <w:tcPr>
            <w:tcW w:w="596" w:type="dxa"/>
            <w:tcBorders>
              <w:top w:val="single" w:sz="4" w:space="0" w:color="auto"/>
              <w:bottom w:val="single" w:sz="4" w:space="0" w:color="auto"/>
              <w:right w:val="single" w:sz="4" w:space="0" w:color="auto"/>
            </w:tcBorders>
          </w:tcPr>
          <w:p w14:paraId="30952FA2"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lastRenderedPageBreak/>
              <w:t>11</w:t>
            </w:r>
          </w:p>
        </w:tc>
        <w:tc>
          <w:tcPr>
            <w:tcW w:w="2375" w:type="dxa"/>
            <w:tcBorders>
              <w:top w:val="single" w:sz="4" w:space="0" w:color="auto"/>
              <w:left w:val="single" w:sz="4" w:space="0" w:color="auto"/>
              <w:bottom w:val="single" w:sz="4" w:space="0" w:color="auto"/>
              <w:right w:val="single" w:sz="4" w:space="0" w:color="auto"/>
            </w:tcBorders>
          </w:tcPr>
          <w:p w14:paraId="66512E4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2823" w:type="dxa"/>
            <w:tcBorders>
              <w:top w:val="single" w:sz="4" w:space="0" w:color="auto"/>
              <w:left w:val="single" w:sz="4" w:space="0" w:color="auto"/>
              <w:bottom w:val="single" w:sz="4" w:space="0" w:color="auto"/>
              <w:right w:val="single" w:sz="4" w:space="0" w:color="auto"/>
            </w:tcBorders>
          </w:tcPr>
          <w:p w14:paraId="5369E84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Diploma o specijalističkom usavršavanju </w:t>
            </w:r>
          </w:p>
        </w:tc>
        <w:tc>
          <w:tcPr>
            <w:tcW w:w="3160" w:type="dxa"/>
            <w:tcBorders>
              <w:top w:val="single" w:sz="4" w:space="0" w:color="auto"/>
              <w:left w:val="single" w:sz="4" w:space="0" w:color="auto"/>
              <w:bottom w:val="single" w:sz="4" w:space="0" w:color="auto"/>
            </w:tcBorders>
          </w:tcPr>
          <w:p w14:paraId="210107B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Ministarstvo nadležno za zdravstvo </w:t>
            </w:r>
          </w:p>
        </w:tc>
      </w:tr>
      <w:tr w:rsidR="00973943" w:rsidRPr="00EA4DEF" w14:paraId="5824DD3E" w14:textId="77777777" w:rsidTr="00F7380F">
        <w:tc>
          <w:tcPr>
            <w:tcW w:w="596" w:type="dxa"/>
            <w:tcBorders>
              <w:top w:val="single" w:sz="4" w:space="0" w:color="auto"/>
              <w:bottom w:val="single" w:sz="4" w:space="0" w:color="auto"/>
              <w:right w:val="single" w:sz="4" w:space="0" w:color="auto"/>
            </w:tcBorders>
          </w:tcPr>
          <w:p w14:paraId="5DCF26A2"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12</w:t>
            </w:r>
          </w:p>
        </w:tc>
        <w:tc>
          <w:tcPr>
            <w:tcW w:w="2375" w:type="dxa"/>
            <w:tcBorders>
              <w:top w:val="single" w:sz="4" w:space="0" w:color="auto"/>
              <w:left w:val="single" w:sz="4" w:space="0" w:color="auto"/>
              <w:bottom w:val="single" w:sz="4" w:space="0" w:color="auto"/>
              <w:right w:val="single" w:sz="4" w:space="0" w:color="auto"/>
            </w:tcBorders>
          </w:tcPr>
          <w:p w14:paraId="6F09FA9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Írsko</w:t>
            </w:r>
            <w:r w:rsidRPr="00EA4DEF">
              <w:rPr>
                <w:rFonts w:ascii="Times New Roman" w:hAnsi="Times New Roman"/>
                <w:sz w:val="19"/>
                <w:szCs w:val="19"/>
              </w:rPr>
              <w:t xml:space="preserve"> / Ireland</w:t>
            </w:r>
          </w:p>
        </w:tc>
        <w:tc>
          <w:tcPr>
            <w:tcW w:w="2823" w:type="dxa"/>
            <w:tcBorders>
              <w:top w:val="single" w:sz="4" w:space="0" w:color="auto"/>
              <w:left w:val="single" w:sz="4" w:space="0" w:color="auto"/>
              <w:bottom w:val="single" w:sz="4" w:space="0" w:color="auto"/>
              <w:right w:val="single" w:sz="4" w:space="0" w:color="auto"/>
            </w:tcBorders>
          </w:tcPr>
          <w:p w14:paraId="6CDFD96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Certificate of Specialist doctor</w:t>
            </w:r>
          </w:p>
        </w:tc>
        <w:tc>
          <w:tcPr>
            <w:tcW w:w="3160" w:type="dxa"/>
            <w:tcBorders>
              <w:top w:val="single" w:sz="4" w:space="0" w:color="auto"/>
              <w:left w:val="single" w:sz="4" w:space="0" w:color="auto"/>
              <w:bottom w:val="single" w:sz="4" w:space="0" w:color="auto"/>
            </w:tcBorders>
          </w:tcPr>
          <w:p w14:paraId="62A4678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Pr>
                <w:rFonts w:ascii="Times New Roman" w:hAnsi="Times New Roman"/>
                <w:sz w:val="19"/>
                <w:szCs w:val="19"/>
                <w:lang w:val="en-GB"/>
              </w:rPr>
              <w:t>Kompetentný orgán</w:t>
            </w:r>
          </w:p>
        </w:tc>
      </w:tr>
      <w:tr w:rsidR="00973943" w:rsidRPr="00EA4DEF" w14:paraId="06B465C6" w14:textId="77777777" w:rsidTr="00F7380F">
        <w:tc>
          <w:tcPr>
            <w:tcW w:w="596" w:type="dxa"/>
            <w:tcBorders>
              <w:top w:val="single" w:sz="4" w:space="0" w:color="auto"/>
              <w:bottom w:val="single" w:sz="4" w:space="0" w:color="auto"/>
              <w:right w:val="single" w:sz="4" w:space="0" w:color="auto"/>
            </w:tcBorders>
          </w:tcPr>
          <w:p w14:paraId="194871A3"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13</w:t>
            </w:r>
          </w:p>
        </w:tc>
        <w:tc>
          <w:tcPr>
            <w:tcW w:w="2375" w:type="dxa"/>
            <w:tcBorders>
              <w:top w:val="single" w:sz="4" w:space="0" w:color="auto"/>
              <w:left w:val="single" w:sz="4" w:space="0" w:color="auto"/>
              <w:bottom w:val="single" w:sz="4" w:space="0" w:color="auto"/>
              <w:right w:val="single" w:sz="4" w:space="0" w:color="auto"/>
            </w:tcBorders>
          </w:tcPr>
          <w:p w14:paraId="0B3C331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Litva</w:t>
            </w:r>
            <w:r w:rsidRPr="00EA4DEF">
              <w:rPr>
                <w:rFonts w:ascii="Times New Roman" w:hAnsi="Times New Roman"/>
                <w:sz w:val="19"/>
              </w:rPr>
              <w:t xml:space="preserve"> / Lietuva</w:t>
            </w:r>
          </w:p>
        </w:tc>
        <w:tc>
          <w:tcPr>
            <w:tcW w:w="2823" w:type="dxa"/>
            <w:tcBorders>
              <w:top w:val="single" w:sz="4" w:space="0" w:color="auto"/>
              <w:left w:val="single" w:sz="4" w:space="0" w:color="auto"/>
              <w:bottom w:val="single" w:sz="4" w:space="0" w:color="auto"/>
              <w:right w:val="single" w:sz="4" w:space="0" w:color="auto"/>
            </w:tcBorders>
          </w:tcPr>
          <w:p w14:paraId="1F80A7A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1. Rezidentūros pažymėjimas, nurodantis suteiktą gydytojo specialisto profesinę kvalifikaciją </w:t>
            </w:r>
          </w:p>
          <w:p w14:paraId="25ACE1FA" w14:textId="77777777" w:rsidR="00973943" w:rsidRPr="00EA4DEF" w:rsidRDefault="00973943" w:rsidP="00F7380F">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szCs w:val="19"/>
              </w:rPr>
              <w:t>2. Rezidentūros pažymėjimas (gydytojo specialisto profesinė kvalifikacija)</w:t>
            </w:r>
            <w:r w:rsidRPr="00EA4DEF">
              <w:rPr>
                <w:rFonts w:ascii="Times New Roman" w:hAnsi="Times New Roman"/>
                <w:sz w:val="16"/>
                <w:szCs w:val="16"/>
              </w:rPr>
              <w:t xml:space="preserve"> </w:t>
            </w:r>
          </w:p>
        </w:tc>
        <w:tc>
          <w:tcPr>
            <w:tcW w:w="3160" w:type="dxa"/>
            <w:tcBorders>
              <w:top w:val="single" w:sz="4" w:space="0" w:color="auto"/>
              <w:left w:val="single" w:sz="4" w:space="0" w:color="auto"/>
              <w:bottom w:val="single" w:sz="4" w:space="0" w:color="auto"/>
            </w:tcBorders>
          </w:tcPr>
          <w:p w14:paraId="7465F6A7" w14:textId="77777777" w:rsidR="00973943" w:rsidRPr="00EA4DEF" w:rsidRDefault="00973943" w:rsidP="00F7380F">
            <w:pPr>
              <w:autoSpaceDE w:val="0"/>
              <w:autoSpaceDN w:val="0"/>
              <w:adjustRightInd w:val="0"/>
              <w:spacing w:before="240" w:after="60" w:line="240" w:lineRule="auto"/>
              <w:outlineLvl w:val="5"/>
              <w:rPr>
                <w:rFonts w:ascii="Times New Roman" w:hAnsi="Times New Roman"/>
                <w:sz w:val="19"/>
                <w:szCs w:val="19"/>
              </w:rPr>
            </w:pPr>
            <w:r w:rsidRPr="00EA4DEF">
              <w:rPr>
                <w:rFonts w:ascii="Times New Roman" w:hAnsi="Times New Roman"/>
                <w:sz w:val="19"/>
                <w:szCs w:val="19"/>
              </w:rPr>
              <w:t>Universitetas</w:t>
            </w:r>
          </w:p>
        </w:tc>
      </w:tr>
      <w:tr w:rsidR="00973943" w:rsidRPr="00EA4DEF" w14:paraId="3830FFCD" w14:textId="77777777" w:rsidTr="00F7380F">
        <w:tc>
          <w:tcPr>
            <w:tcW w:w="596" w:type="dxa"/>
            <w:tcBorders>
              <w:top w:val="single" w:sz="4" w:space="0" w:color="auto"/>
              <w:bottom w:val="single" w:sz="4" w:space="0" w:color="auto"/>
              <w:right w:val="single" w:sz="4" w:space="0" w:color="auto"/>
            </w:tcBorders>
          </w:tcPr>
          <w:p w14:paraId="51B10F35"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14</w:t>
            </w:r>
          </w:p>
        </w:tc>
        <w:tc>
          <w:tcPr>
            <w:tcW w:w="2375" w:type="dxa"/>
            <w:tcBorders>
              <w:top w:val="single" w:sz="4" w:space="0" w:color="auto"/>
              <w:left w:val="single" w:sz="4" w:space="0" w:color="auto"/>
              <w:bottom w:val="single" w:sz="4" w:space="0" w:color="auto"/>
              <w:right w:val="single" w:sz="4" w:space="0" w:color="auto"/>
            </w:tcBorders>
          </w:tcPr>
          <w:p w14:paraId="10A1398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Lotyšsko</w:t>
            </w:r>
            <w:r w:rsidRPr="00EA4DEF">
              <w:rPr>
                <w:rFonts w:ascii="Times New Roman" w:hAnsi="Times New Roman"/>
                <w:sz w:val="19"/>
              </w:rPr>
              <w:t xml:space="preserve"> / Latvija</w:t>
            </w:r>
          </w:p>
        </w:tc>
        <w:tc>
          <w:tcPr>
            <w:tcW w:w="2823" w:type="dxa"/>
            <w:tcBorders>
              <w:top w:val="single" w:sz="4" w:space="0" w:color="auto"/>
              <w:left w:val="single" w:sz="4" w:space="0" w:color="auto"/>
              <w:bottom w:val="single" w:sz="4" w:space="0" w:color="auto"/>
              <w:right w:val="single" w:sz="4" w:space="0" w:color="auto"/>
            </w:tcBorders>
          </w:tcPr>
          <w:p w14:paraId="14289848" w14:textId="77777777" w:rsidR="00973943" w:rsidRPr="00EA4DEF" w:rsidRDefault="00973943" w:rsidP="00F7380F">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szCs w:val="19"/>
              </w:rPr>
              <w:t xml:space="preserve">„Sertifikāts“ – kompetentu iestāžu izsniegts </w:t>
            </w:r>
            <w:r w:rsidRPr="00EA4DEF">
              <w:rPr>
                <w:rFonts w:ascii="Times New Roman" w:hAnsi="Times New Roman"/>
                <w:noProof/>
                <w:sz w:val="19"/>
                <w:szCs w:val="19"/>
              </w:rPr>
              <w:t xml:space="preserve">dokuments, kas apliecina, ka persona ir nokārtojusi sertifikācijas eksāmenu specialitātē </w:t>
            </w:r>
          </w:p>
        </w:tc>
        <w:tc>
          <w:tcPr>
            <w:tcW w:w="3160" w:type="dxa"/>
            <w:tcBorders>
              <w:top w:val="single" w:sz="4" w:space="0" w:color="auto"/>
              <w:left w:val="single" w:sz="4" w:space="0" w:color="auto"/>
              <w:bottom w:val="single" w:sz="4" w:space="0" w:color="auto"/>
            </w:tcBorders>
          </w:tcPr>
          <w:p w14:paraId="7466CA62"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Latvijas Ārstu biedrība</w:t>
            </w:r>
          </w:p>
          <w:p w14:paraId="266F15B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0EA056DC" w14:textId="77777777" w:rsidR="00973943" w:rsidRPr="00EA4DEF" w:rsidRDefault="00973943" w:rsidP="00F7380F">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noProof/>
                <w:sz w:val="19"/>
                <w:szCs w:val="19"/>
              </w:rPr>
              <w:t>Latvijas Ārstniecības personu profesionālo organizāciju savienība</w:t>
            </w:r>
          </w:p>
        </w:tc>
      </w:tr>
      <w:tr w:rsidR="00973943" w:rsidRPr="00EA4DEF" w14:paraId="66D1F554" w14:textId="77777777" w:rsidTr="00F7380F">
        <w:tc>
          <w:tcPr>
            <w:tcW w:w="596" w:type="dxa"/>
            <w:tcBorders>
              <w:top w:val="single" w:sz="4" w:space="0" w:color="auto"/>
              <w:bottom w:val="single" w:sz="4" w:space="0" w:color="auto"/>
              <w:right w:val="single" w:sz="4" w:space="0" w:color="auto"/>
            </w:tcBorders>
          </w:tcPr>
          <w:p w14:paraId="4AD2390F"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15</w:t>
            </w:r>
          </w:p>
        </w:tc>
        <w:tc>
          <w:tcPr>
            <w:tcW w:w="2375" w:type="dxa"/>
            <w:tcBorders>
              <w:top w:val="single" w:sz="4" w:space="0" w:color="auto"/>
              <w:left w:val="single" w:sz="4" w:space="0" w:color="auto"/>
              <w:bottom w:val="single" w:sz="4" w:space="0" w:color="auto"/>
              <w:right w:val="single" w:sz="4" w:space="0" w:color="auto"/>
            </w:tcBorders>
          </w:tcPr>
          <w:p w14:paraId="7DE3C94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 xml:space="preserve">Luxembursko </w:t>
            </w:r>
            <w:r w:rsidRPr="00EA4DEF">
              <w:rPr>
                <w:rFonts w:ascii="Times New Roman" w:hAnsi="Times New Roman"/>
                <w:sz w:val="19"/>
                <w:szCs w:val="19"/>
              </w:rPr>
              <w:t>/ Luxembourg</w:t>
            </w:r>
          </w:p>
        </w:tc>
        <w:tc>
          <w:tcPr>
            <w:tcW w:w="2823" w:type="dxa"/>
            <w:tcBorders>
              <w:top w:val="single" w:sz="4" w:space="0" w:color="auto"/>
              <w:left w:val="single" w:sz="4" w:space="0" w:color="auto"/>
              <w:bottom w:val="single" w:sz="4" w:space="0" w:color="auto"/>
              <w:right w:val="single" w:sz="4" w:space="0" w:color="auto"/>
            </w:tcBorders>
          </w:tcPr>
          <w:p w14:paraId="26AD273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Certificat de médecin spécialiste </w:t>
            </w:r>
          </w:p>
        </w:tc>
        <w:tc>
          <w:tcPr>
            <w:tcW w:w="3160" w:type="dxa"/>
            <w:tcBorders>
              <w:top w:val="single" w:sz="4" w:space="0" w:color="auto"/>
              <w:left w:val="single" w:sz="4" w:space="0" w:color="auto"/>
              <w:bottom w:val="single" w:sz="4" w:space="0" w:color="auto"/>
            </w:tcBorders>
          </w:tcPr>
          <w:p w14:paraId="5BC6706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Ministre de la Santé publique</w:t>
            </w:r>
          </w:p>
        </w:tc>
      </w:tr>
      <w:tr w:rsidR="00973943" w:rsidRPr="00EA4DEF" w14:paraId="18DC8CAB" w14:textId="77777777" w:rsidTr="00F7380F">
        <w:tc>
          <w:tcPr>
            <w:tcW w:w="596" w:type="dxa"/>
            <w:tcBorders>
              <w:top w:val="single" w:sz="4" w:space="0" w:color="auto"/>
              <w:bottom w:val="single" w:sz="4" w:space="0" w:color="auto"/>
              <w:right w:val="single" w:sz="4" w:space="0" w:color="auto"/>
            </w:tcBorders>
          </w:tcPr>
          <w:p w14:paraId="1FBD8B48"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16</w:t>
            </w:r>
          </w:p>
        </w:tc>
        <w:tc>
          <w:tcPr>
            <w:tcW w:w="2375" w:type="dxa"/>
            <w:tcBorders>
              <w:top w:val="single" w:sz="4" w:space="0" w:color="auto"/>
              <w:left w:val="single" w:sz="4" w:space="0" w:color="auto"/>
              <w:bottom w:val="single" w:sz="4" w:space="0" w:color="auto"/>
              <w:right w:val="single" w:sz="4" w:space="0" w:color="auto"/>
            </w:tcBorders>
          </w:tcPr>
          <w:p w14:paraId="459514F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Maďarsko</w:t>
            </w:r>
            <w:r w:rsidRPr="00EA4DEF">
              <w:rPr>
                <w:rFonts w:ascii="Times New Roman" w:hAnsi="Times New Roman"/>
                <w:sz w:val="19"/>
              </w:rPr>
              <w:t xml:space="preserve"> / Magyarország </w:t>
            </w:r>
          </w:p>
        </w:tc>
        <w:tc>
          <w:tcPr>
            <w:tcW w:w="2823" w:type="dxa"/>
            <w:tcBorders>
              <w:top w:val="single" w:sz="4" w:space="0" w:color="auto"/>
              <w:left w:val="single" w:sz="4" w:space="0" w:color="auto"/>
              <w:bottom w:val="single" w:sz="4" w:space="0" w:color="auto"/>
              <w:right w:val="single" w:sz="4" w:space="0" w:color="auto"/>
            </w:tcBorders>
          </w:tcPr>
          <w:p w14:paraId="0352DA7F" w14:textId="77777777" w:rsidR="00973943" w:rsidRPr="00EA4DEF" w:rsidRDefault="00973943" w:rsidP="00F7380F">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noProof/>
                <w:sz w:val="19"/>
                <w:szCs w:val="19"/>
              </w:rPr>
              <w:t>S</w:t>
            </w:r>
            <w:r w:rsidRPr="00EA4DEF">
              <w:rPr>
                <w:rFonts w:ascii="Times New Roman" w:hAnsi="Times New Roman"/>
                <w:sz w:val="19"/>
              </w:rPr>
              <w:t>zakorvosi bizonyítvány</w:t>
            </w:r>
          </w:p>
        </w:tc>
        <w:tc>
          <w:tcPr>
            <w:tcW w:w="3160" w:type="dxa"/>
            <w:tcBorders>
              <w:top w:val="single" w:sz="4" w:space="0" w:color="auto"/>
              <w:left w:val="single" w:sz="4" w:space="0" w:color="auto"/>
              <w:bottom w:val="single" w:sz="4" w:space="0" w:color="auto"/>
            </w:tcBorders>
          </w:tcPr>
          <w:p w14:paraId="1C94F08A"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u w:val="single"/>
              </w:rPr>
            </w:pPr>
            <w:r w:rsidRPr="00EA4DEF">
              <w:rPr>
                <w:rFonts w:ascii="Times New Roman" w:hAnsi="Times New Roman"/>
                <w:noProof/>
                <w:sz w:val="19"/>
                <w:szCs w:val="19"/>
              </w:rPr>
              <w:t>Nemzeti Vizsgabizottság</w:t>
            </w:r>
          </w:p>
        </w:tc>
      </w:tr>
      <w:tr w:rsidR="00973943" w:rsidRPr="00EA4DEF" w14:paraId="390D38C1" w14:textId="77777777" w:rsidTr="00F7380F">
        <w:tc>
          <w:tcPr>
            <w:tcW w:w="596" w:type="dxa"/>
            <w:tcBorders>
              <w:top w:val="single" w:sz="4" w:space="0" w:color="auto"/>
              <w:bottom w:val="single" w:sz="4" w:space="0" w:color="auto"/>
              <w:right w:val="single" w:sz="4" w:space="0" w:color="auto"/>
            </w:tcBorders>
          </w:tcPr>
          <w:p w14:paraId="600D3EE1" w14:textId="77777777" w:rsidR="00973943" w:rsidRPr="00EA4DEF" w:rsidRDefault="00973943" w:rsidP="00F7380F">
            <w:pPr>
              <w:autoSpaceDE w:val="0"/>
              <w:autoSpaceDN w:val="0"/>
              <w:adjustRightInd w:val="0"/>
              <w:spacing w:after="0" w:line="240" w:lineRule="auto"/>
              <w:jc w:val="center"/>
              <w:rPr>
                <w:rFonts w:ascii="Times New Roman" w:hAnsi="Times New Roman"/>
                <w:noProof/>
                <w:sz w:val="19"/>
                <w:szCs w:val="19"/>
              </w:rPr>
            </w:pPr>
            <w:r w:rsidRPr="00EA4DEF">
              <w:rPr>
                <w:rFonts w:ascii="Times New Roman" w:hAnsi="Times New Roman"/>
                <w:noProof/>
                <w:sz w:val="19"/>
                <w:szCs w:val="19"/>
              </w:rPr>
              <w:t>17</w:t>
            </w:r>
          </w:p>
        </w:tc>
        <w:tc>
          <w:tcPr>
            <w:tcW w:w="2375" w:type="dxa"/>
            <w:tcBorders>
              <w:top w:val="single" w:sz="4" w:space="0" w:color="auto"/>
              <w:left w:val="single" w:sz="4" w:space="0" w:color="auto"/>
              <w:bottom w:val="single" w:sz="4" w:space="0" w:color="auto"/>
              <w:right w:val="single" w:sz="4" w:space="0" w:color="auto"/>
            </w:tcBorders>
          </w:tcPr>
          <w:p w14:paraId="773237D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2823" w:type="dxa"/>
            <w:tcBorders>
              <w:top w:val="single" w:sz="4" w:space="0" w:color="auto"/>
              <w:left w:val="single" w:sz="4" w:space="0" w:color="auto"/>
              <w:bottom w:val="single" w:sz="4" w:space="0" w:color="auto"/>
              <w:right w:val="single" w:sz="4" w:space="0" w:color="auto"/>
            </w:tcBorders>
          </w:tcPr>
          <w:p w14:paraId="5C9642B2" w14:textId="77777777" w:rsidR="00973943" w:rsidRPr="00EA4DEF" w:rsidRDefault="00973943" w:rsidP="00F7380F">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szCs w:val="19"/>
              </w:rPr>
              <w:t>Ċ</w:t>
            </w:r>
            <w:r w:rsidRPr="00EA4DEF">
              <w:rPr>
                <w:rFonts w:ascii="Times New Roman" w:hAnsi="Times New Roman"/>
                <w:noProof/>
                <w:sz w:val="19"/>
                <w:szCs w:val="19"/>
              </w:rPr>
              <w:t>ertifikat ta' Spe</w:t>
            </w:r>
            <w:r w:rsidRPr="00EA4DEF">
              <w:rPr>
                <w:rFonts w:ascii="Times New Roman" w:hAnsi="Times New Roman"/>
                <w:sz w:val="19"/>
                <w:szCs w:val="19"/>
              </w:rPr>
              <w:t>ċ</w:t>
            </w:r>
            <w:r w:rsidRPr="00EA4DEF">
              <w:rPr>
                <w:rFonts w:ascii="Times New Roman" w:hAnsi="Times New Roman"/>
                <w:noProof/>
                <w:sz w:val="19"/>
                <w:szCs w:val="19"/>
              </w:rPr>
              <w:t>jalista Mediku</w:t>
            </w:r>
          </w:p>
        </w:tc>
        <w:tc>
          <w:tcPr>
            <w:tcW w:w="3160" w:type="dxa"/>
            <w:tcBorders>
              <w:top w:val="single" w:sz="4" w:space="0" w:color="auto"/>
              <w:left w:val="single" w:sz="4" w:space="0" w:color="auto"/>
              <w:bottom w:val="single" w:sz="4" w:space="0" w:color="auto"/>
            </w:tcBorders>
          </w:tcPr>
          <w:p w14:paraId="0B899B08"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u w:val="single"/>
              </w:rPr>
            </w:pPr>
            <w:r w:rsidRPr="00EA4DEF">
              <w:rPr>
                <w:rFonts w:ascii="Times New Roman" w:hAnsi="Times New Roman"/>
                <w:noProof/>
                <w:sz w:val="19"/>
                <w:szCs w:val="19"/>
              </w:rPr>
              <w:t xml:space="preserve">Kumitat </w:t>
            </w:r>
            <w:r w:rsidRPr="00EA4DEF">
              <w:rPr>
                <w:rFonts w:ascii="Times New Roman" w:hAnsi="Times New Roman"/>
                <w:sz w:val="19"/>
                <w:szCs w:val="19"/>
                <w:lang w:val="fr-FR"/>
              </w:rPr>
              <w:t>ta' Approvazzjoni dwar Spe</w:t>
            </w:r>
            <w:r w:rsidRPr="00EA4DEF">
              <w:rPr>
                <w:rFonts w:ascii="Times New Roman" w:hAnsi="Times New Roman"/>
                <w:sz w:val="19"/>
                <w:szCs w:val="19"/>
              </w:rPr>
              <w:t>ċ</w:t>
            </w:r>
            <w:r w:rsidRPr="00EA4DEF">
              <w:rPr>
                <w:rFonts w:ascii="Times New Roman" w:hAnsi="Times New Roman"/>
                <w:sz w:val="19"/>
                <w:szCs w:val="19"/>
                <w:lang w:val="fr-FR"/>
              </w:rPr>
              <w:t>jalisti</w:t>
            </w:r>
          </w:p>
        </w:tc>
      </w:tr>
      <w:tr w:rsidR="00973943" w:rsidRPr="00EA4DEF" w14:paraId="46603299" w14:textId="77777777" w:rsidTr="00F7380F">
        <w:tc>
          <w:tcPr>
            <w:tcW w:w="596" w:type="dxa"/>
            <w:tcBorders>
              <w:top w:val="single" w:sz="4" w:space="0" w:color="auto"/>
              <w:bottom w:val="single" w:sz="4" w:space="0" w:color="auto"/>
              <w:right w:val="single" w:sz="4" w:space="0" w:color="auto"/>
            </w:tcBorders>
          </w:tcPr>
          <w:p w14:paraId="4B471C74"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18</w:t>
            </w:r>
          </w:p>
        </w:tc>
        <w:tc>
          <w:tcPr>
            <w:tcW w:w="2375" w:type="dxa"/>
            <w:tcBorders>
              <w:top w:val="single" w:sz="4" w:space="0" w:color="auto"/>
              <w:left w:val="single" w:sz="4" w:space="0" w:color="auto"/>
              <w:bottom w:val="single" w:sz="4" w:space="0" w:color="auto"/>
              <w:right w:val="single" w:sz="4" w:space="0" w:color="auto"/>
            </w:tcBorders>
          </w:tcPr>
          <w:p w14:paraId="021B6DE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2823" w:type="dxa"/>
            <w:tcBorders>
              <w:top w:val="single" w:sz="4" w:space="0" w:color="auto"/>
              <w:left w:val="single" w:sz="4" w:space="0" w:color="auto"/>
              <w:bottom w:val="single" w:sz="4" w:space="0" w:color="auto"/>
              <w:right w:val="single" w:sz="4" w:space="0" w:color="auto"/>
            </w:tcBorders>
          </w:tcPr>
          <w:p w14:paraId="7153EFA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Fachärztliche Anerkennung</w:t>
            </w:r>
          </w:p>
        </w:tc>
        <w:tc>
          <w:tcPr>
            <w:tcW w:w="3160" w:type="dxa"/>
            <w:tcBorders>
              <w:top w:val="single" w:sz="4" w:space="0" w:color="auto"/>
              <w:left w:val="single" w:sz="4" w:space="0" w:color="auto"/>
              <w:bottom w:val="single" w:sz="4" w:space="0" w:color="auto"/>
            </w:tcBorders>
          </w:tcPr>
          <w:p w14:paraId="3C1D2D5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AT"/>
              </w:rPr>
            </w:pPr>
            <w:r w:rsidRPr="00EA4DEF">
              <w:rPr>
                <w:rFonts w:ascii="Times New Roman" w:hAnsi="Times New Roman"/>
                <w:sz w:val="19"/>
                <w:szCs w:val="19"/>
                <w:lang w:val="de-AT"/>
              </w:rPr>
              <w:t>Landesärztekammer</w:t>
            </w:r>
          </w:p>
        </w:tc>
      </w:tr>
      <w:tr w:rsidR="00973943" w:rsidRPr="00EA4DEF" w14:paraId="7A3FC461" w14:textId="77777777" w:rsidTr="00F7380F">
        <w:tc>
          <w:tcPr>
            <w:tcW w:w="596" w:type="dxa"/>
            <w:tcBorders>
              <w:top w:val="single" w:sz="4" w:space="0" w:color="auto"/>
              <w:bottom w:val="single" w:sz="4" w:space="0" w:color="auto"/>
              <w:right w:val="single" w:sz="4" w:space="0" w:color="auto"/>
            </w:tcBorders>
          </w:tcPr>
          <w:p w14:paraId="7381FDEE"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19</w:t>
            </w:r>
          </w:p>
        </w:tc>
        <w:tc>
          <w:tcPr>
            <w:tcW w:w="2375" w:type="dxa"/>
            <w:tcBorders>
              <w:top w:val="single" w:sz="4" w:space="0" w:color="auto"/>
              <w:left w:val="single" w:sz="4" w:space="0" w:color="auto"/>
              <w:bottom w:val="single" w:sz="4" w:space="0" w:color="auto"/>
              <w:right w:val="single" w:sz="4" w:space="0" w:color="auto"/>
            </w:tcBorders>
          </w:tcPr>
          <w:p w14:paraId="5CF7984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2823" w:type="dxa"/>
            <w:tcBorders>
              <w:top w:val="single" w:sz="4" w:space="0" w:color="auto"/>
              <w:left w:val="single" w:sz="4" w:space="0" w:color="auto"/>
              <w:bottom w:val="single" w:sz="4" w:space="0" w:color="auto"/>
              <w:right w:val="single" w:sz="4" w:space="0" w:color="auto"/>
            </w:tcBorders>
          </w:tcPr>
          <w:p w14:paraId="219AEA7D" w14:textId="77777777" w:rsidR="00973943" w:rsidRPr="00EA4DEF" w:rsidRDefault="00973943" w:rsidP="00F7380F">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noProof/>
                <w:sz w:val="19"/>
                <w:szCs w:val="19"/>
              </w:rPr>
              <w:t>Dyplom uzyskania tytułu specjalisty</w:t>
            </w:r>
          </w:p>
        </w:tc>
        <w:tc>
          <w:tcPr>
            <w:tcW w:w="3160" w:type="dxa"/>
            <w:tcBorders>
              <w:top w:val="single" w:sz="4" w:space="0" w:color="auto"/>
              <w:left w:val="single" w:sz="4" w:space="0" w:color="auto"/>
              <w:bottom w:val="single" w:sz="4" w:space="0" w:color="auto"/>
            </w:tcBorders>
          </w:tcPr>
          <w:p w14:paraId="4F228471"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u w:val="single"/>
              </w:rPr>
            </w:pPr>
            <w:r w:rsidRPr="00EA4DEF">
              <w:rPr>
                <w:rFonts w:ascii="Times New Roman" w:hAnsi="Times New Roman"/>
                <w:sz w:val="19"/>
                <w:szCs w:val="19"/>
              </w:rPr>
              <w:t xml:space="preserve"> </w:t>
            </w:r>
            <w:r w:rsidRPr="00EA4DEF">
              <w:rPr>
                <w:rFonts w:ascii="Times New Roman" w:hAnsi="Times New Roman"/>
                <w:noProof/>
                <w:sz w:val="19"/>
                <w:szCs w:val="19"/>
              </w:rPr>
              <w:t>Centrum Egzaminów Medycznych</w:t>
            </w:r>
          </w:p>
        </w:tc>
      </w:tr>
      <w:tr w:rsidR="00973943" w:rsidRPr="00EA4DEF" w14:paraId="5CDE7106" w14:textId="77777777" w:rsidTr="00F7380F">
        <w:tc>
          <w:tcPr>
            <w:tcW w:w="596" w:type="dxa"/>
            <w:tcBorders>
              <w:top w:val="single" w:sz="4" w:space="0" w:color="auto"/>
              <w:bottom w:val="single" w:sz="4" w:space="0" w:color="auto"/>
              <w:right w:val="single" w:sz="4" w:space="0" w:color="auto"/>
            </w:tcBorders>
          </w:tcPr>
          <w:p w14:paraId="7B5DBB90"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20</w:t>
            </w:r>
          </w:p>
        </w:tc>
        <w:tc>
          <w:tcPr>
            <w:tcW w:w="2375" w:type="dxa"/>
            <w:tcBorders>
              <w:top w:val="single" w:sz="4" w:space="0" w:color="auto"/>
              <w:left w:val="single" w:sz="4" w:space="0" w:color="auto"/>
              <w:bottom w:val="single" w:sz="4" w:space="0" w:color="auto"/>
              <w:right w:val="single" w:sz="4" w:space="0" w:color="auto"/>
            </w:tcBorders>
          </w:tcPr>
          <w:p w14:paraId="55F18D1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Portugalsko</w:t>
            </w:r>
            <w:r w:rsidRPr="00EA4DEF">
              <w:rPr>
                <w:rFonts w:ascii="Times New Roman" w:hAnsi="Times New Roman"/>
                <w:sz w:val="19"/>
                <w:szCs w:val="19"/>
              </w:rPr>
              <w:t xml:space="preserve"> / Portugal</w:t>
            </w:r>
          </w:p>
        </w:tc>
        <w:tc>
          <w:tcPr>
            <w:tcW w:w="2823" w:type="dxa"/>
            <w:tcBorders>
              <w:top w:val="single" w:sz="4" w:space="0" w:color="auto"/>
              <w:left w:val="single" w:sz="4" w:space="0" w:color="auto"/>
              <w:bottom w:val="single" w:sz="4" w:space="0" w:color="auto"/>
              <w:right w:val="single" w:sz="4" w:space="0" w:color="auto"/>
            </w:tcBorders>
          </w:tcPr>
          <w:p w14:paraId="2EBF202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Titulo de especialista</w:t>
            </w:r>
          </w:p>
        </w:tc>
        <w:tc>
          <w:tcPr>
            <w:tcW w:w="3160" w:type="dxa"/>
            <w:tcBorders>
              <w:top w:val="single" w:sz="4" w:space="0" w:color="auto"/>
              <w:left w:val="single" w:sz="4" w:space="0" w:color="auto"/>
              <w:bottom w:val="single" w:sz="4" w:space="0" w:color="auto"/>
            </w:tcBorders>
          </w:tcPr>
          <w:p w14:paraId="7541156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Ordem dos Médicos</w:t>
            </w:r>
          </w:p>
        </w:tc>
      </w:tr>
      <w:tr w:rsidR="00973943" w:rsidRPr="00EA4DEF" w14:paraId="76F024B9" w14:textId="77777777" w:rsidTr="00F7380F">
        <w:tc>
          <w:tcPr>
            <w:tcW w:w="596" w:type="dxa"/>
            <w:tcBorders>
              <w:top w:val="single" w:sz="4" w:space="0" w:color="auto"/>
              <w:bottom w:val="single" w:sz="4" w:space="0" w:color="auto"/>
              <w:right w:val="single" w:sz="4" w:space="0" w:color="auto"/>
            </w:tcBorders>
          </w:tcPr>
          <w:p w14:paraId="5CA2C8F9"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21</w:t>
            </w:r>
          </w:p>
        </w:tc>
        <w:tc>
          <w:tcPr>
            <w:tcW w:w="2375" w:type="dxa"/>
            <w:tcBorders>
              <w:top w:val="single" w:sz="4" w:space="0" w:color="auto"/>
              <w:left w:val="single" w:sz="4" w:space="0" w:color="auto"/>
              <w:bottom w:val="single" w:sz="4" w:space="0" w:color="auto"/>
              <w:right w:val="single" w:sz="4" w:space="0" w:color="auto"/>
            </w:tcBorders>
          </w:tcPr>
          <w:p w14:paraId="6C04D17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Rakúsko</w:t>
            </w:r>
            <w:r w:rsidRPr="00EA4DEF">
              <w:rPr>
                <w:rFonts w:ascii="Times New Roman" w:hAnsi="Times New Roman"/>
                <w:sz w:val="19"/>
                <w:szCs w:val="19"/>
              </w:rPr>
              <w:t xml:space="preserve"> / Österreich</w:t>
            </w:r>
          </w:p>
        </w:tc>
        <w:tc>
          <w:tcPr>
            <w:tcW w:w="2823" w:type="dxa"/>
            <w:tcBorders>
              <w:top w:val="single" w:sz="4" w:space="0" w:color="auto"/>
              <w:left w:val="single" w:sz="4" w:space="0" w:color="auto"/>
              <w:bottom w:val="single" w:sz="4" w:space="0" w:color="auto"/>
              <w:right w:val="single" w:sz="4" w:space="0" w:color="auto"/>
            </w:tcBorders>
          </w:tcPr>
          <w:p w14:paraId="0FE4E0B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Facharztdiplom </w:t>
            </w:r>
          </w:p>
        </w:tc>
        <w:tc>
          <w:tcPr>
            <w:tcW w:w="3160" w:type="dxa"/>
            <w:tcBorders>
              <w:top w:val="single" w:sz="4" w:space="0" w:color="auto"/>
              <w:left w:val="single" w:sz="4" w:space="0" w:color="auto"/>
              <w:bottom w:val="single" w:sz="4" w:space="0" w:color="auto"/>
            </w:tcBorders>
          </w:tcPr>
          <w:p w14:paraId="5A8D39D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Österreichische Ärztekammer</w:t>
            </w:r>
          </w:p>
        </w:tc>
      </w:tr>
      <w:tr w:rsidR="00973943" w:rsidRPr="00EA4DEF" w14:paraId="1F98C0B2" w14:textId="77777777" w:rsidTr="00F7380F">
        <w:tc>
          <w:tcPr>
            <w:tcW w:w="596" w:type="dxa"/>
            <w:tcBorders>
              <w:top w:val="single" w:sz="4" w:space="0" w:color="auto"/>
              <w:bottom w:val="single" w:sz="4" w:space="0" w:color="auto"/>
              <w:right w:val="single" w:sz="4" w:space="0" w:color="auto"/>
            </w:tcBorders>
          </w:tcPr>
          <w:p w14:paraId="75BDBB93"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22</w:t>
            </w:r>
          </w:p>
        </w:tc>
        <w:tc>
          <w:tcPr>
            <w:tcW w:w="2375" w:type="dxa"/>
            <w:tcBorders>
              <w:top w:val="single" w:sz="4" w:space="0" w:color="auto"/>
              <w:left w:val="single" w:sz="4" w:space="0" w:color="auto"/>
              <w:bottom w:val="single" w:sz="4" w:space="0" w:color="auto"/>
              <w:right w:val="single" w:sz="4" w:space="0" w:color="auto"/>
            </w:tcBorders>
          </w:tcPr>
          <w:p w14:paraId="0AD1E5A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2823" w:type="dxa"/>
            <w:tcBorders>
              <w:top w:val="single" w:sz="4" w:space="0" w:color="auto"/>
              <w:left w:val="single" w:sz="4" w:space="0" w:color="auto"/>
              <w:bottom w:val="single" w:sz="4" w:space="0" w:color="auto"/>
              <w:right w:val="single" w:sz="4" w:space="0" w:color="auto"/>
            </w:tcBorders>
          </w:tcPr>
          <w:p w14:paraId="3164C74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Certificat de medic specialist</w:t>
            </w:r>
          </w:p>
        </w:tc>
        <w:tc>
          <w:tcPr>
            <w:tcW w:w="3160" w:type="dxa"/>
            <w:tcBorders>
              <w:top w:val="single" w:sz="4" w:space="0" w:color="auto"/>
              <w:left w:val="single" w:sz="4" w:space="0" w:color="auto"/>
              <w:bottom w:val="single" w:sz="4" w:space="0" w:color="auto"/>
            </w:tcBorders>
          </w:tcPr>
          <w:p w14:paraId="023E002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Ministerul Sănătăţii</w:t>
            </w:r>
          </w:p>
        </w:tc>
      </w:tr>
      <w:tr w:rsidR="00973943" w:rsidRPr="00EA4DEF" w14:paraId="142D6F00" w14:textId="77777777" w:rsidTr="00F7380F">
        <w:tc>
          <w:tcPr>
            <w:tcW w:w="596" w:type="dxa"/>
            <w:tcBorders>
              <w:top w:val="single" w:sz="4" w:space="0" w:color="auto"/>
              <w:bottom w:val="single" w:sz="4" w:space="0" w:color="auto"/>
              <w:right w:val="single" w:sz="4" w:space="0" w:color="auto"/>
            </w:tcBorders>
          </w:tcPr>
          <w:p w14:paraId="42252F0E"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rPr>
              <w:t>23</w:t>
            </w:r>
          </w:p>
        </w:tc>
        <w:tc>
          <w:tcPr>
            <w:tcW w:w="2375" w:type="dxa"/>
            <w:tcBorders>
              <w:top w:val="single" w:sz="4" w:space="0" w:color="auto"/>
              <w:left w:val="single" w:sz="4" w:space="0" w:color="auto"/>
              <w:bottom w:val="single" w:sz="4" w:space="0" w:color="auto"/>
              <w:right w:val="single" w:sz="4" w:space="0" w:color="auto"/>
            </w:tcBorders>
          </w:tcPr>
          <w:p w14:paraId="278AF40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Slovinsko</w:t>
            </w:r>
            <w:r w:rsidRPr="00EA4DEF">
              <w:rPr>
                <w:rFonts w:ascii="Times New Roman" w:hAnsi="Times New Roman"/>
                <w:sz w:val="19"/>
              </w:rPr>
              <w:t xml:space="preserve"> / Slovenija </w:t>
            </w:r>
          </w:p>
        </w:tc>
        <w:tc>
          <w:tcPr>
            <w:tcW w:w="2823" w:type="dxa"/>
            <w:tcBorders>
              <w:top w:val="single" w:sz="4" w:space="0" w:color="auto"/>
              <w:left w:val="single" w:sz="4" w:space="0" w:color="auto"/>
              <w:bottom w:val="single" w:sz="4" w:space="0" w:color="auto"/>
              <w:right w:val="single" w:sz="4" w:space="0" w:color="auto"/>
            </w:tcBorders>
          </w:tcPr>
          <w:p w14:paraId="18C025AE" w14:textId="77777777" w:rsidR="00973943" w:rsidRPr="00EA4DEF" w:rsidRDefault="00973943" w:rsidP="00F7380F">
            <w:pPr>
              <w:autoSpaceDE w:val="0"/>
              <w:autoSpaceDN w:val="0"/>
              <w:adjustRightInd w:val="0"/>
              <w:spacing w:after="0" w:line="240" w:lineRule="auto"/>
              <w:rPr>
                <w:rFonts w:ascii="Times New Roman" w:hAnsi="Times New Roman"/>
                <w:sz w:val="19"/>
                <w:szCs w:val="19"/>
                <w:u w:val="single"/>
              </w:rPr>
            </w:pPr>
            <w:r w:rsidRPr="00EA4DEF">
              <w:rPr>
                <w:rFonts w:ascii="Times New Roman" w:hAnsi="Times New Roman"/>
                <w:sz w:val="19"/>
              </w:rPr>
              <w:t>Potrdilo o</w:t>
            </w:r>
            <w:r w:rsidRPr="00EA4DEF">
              <w:rPr>
                <w:rFonts w:ascii="Times New Roman" w:hAnsi="Times New Roman"/>
                <w:noProof/>
                <w:sz w:val="19"/>
                <w:szCs w:val="19"/>
              </w:rPr>
              <w:t> </w:t>
            </w:r>
            <w:r w:rsidRPr="00EA4DEF">
              <w:rPr>
                <w:rFonts w:ascii="Times New Roman" w:hAnsi="Times New Roman"/>
                <w:sz w:val="19"/>
              </w:rPr>
              <w:t>opravljenem specialističnem izpitu</w:t>
            </w:r>
          </w:p>
        </w:tc>
        <w:tc>
          <w:tcPr>
            <w:tcW w:w="3160" w:type="dxa"/>
            <w:tcBorders>
              <w:top w:val="single" w:sz="4" w:space="0" w:color="auto"/>
              <w:left w:val="single" w:sz="4" w:space="0" w:color="auto"/>
              <w:bottom w:val="single" w:sz="4" w:space="0" w:color="auto"/>
            </w:tcBorders>
          </w:tcPr>
          <w:p w14:paraId="1E72511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1. </w:t>
            </w:r>
            <w:r w:rsidRPr="00EA4DEF">
              <w:rPr>
                <w:rFonts w:ascii="Times New Roman" w:hAnsi="Times New Roman"/>
                <w:noProof/>
                <w:sz w:val="19"/>
                <w:szCs w:val="19"/>
              </w:rPr>
              <w:t>Ministrstvo za zdravje</w:t>
            </w:r>
          </w:p>
          <w:p w14:paraId="229DA0C5"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u w:val="single"/>
              </w:rPr>
            </w:pPr>
            <w:r w:rsidRPr="00EA4DEF">
              <w:rPr>
                <w:rFonts w:ascii="Times New Roman" w:hAnsi="Times New Roman"/>
                <w:sz w:val="19"/>
                <w:szCs w:val="19"/>
              </w:rPr>
              <w:t xml:space="preserve">2. </w:t>
            </w:r>
            <w:r w:rsidRPr="00EA4DEF">
              <w:rPr>
                <w:rFonts w:ascii="Times New Roman" w:hAnsi="Times New Roman"/>
                <w:noProof/>
                <w:sz w:val="19"/>
                <w:szCs w:val="19"/>
              </w:rPr>
              <w:t xml:space="preserve">Zdravniška zbornica Slovenije </w:t>
            </w:r>
          </w:p>
        </w:tc>
      </w:tr>
      <w:tr w:rsidR="00973943" w:rsidRPr="00EA4DEF" w14:paraId="06400BC7" w14:textId="77777777" w:rsidTr="00F7380F">
        <w:tc>
          <w:tcPr>
            <w:tcW w:w="596" w:type="dxa"/>
            <w:tcBorders>
              <w:top w:val="single" w:sz="4" w:space="0" w:color="auto"/>
              <w:bottom w:val="single" w:sz="4" w:space="0" w:color="auto"/>
              <w:right w:val="single" w:sz="4" w:space="0" w:color="auto"/>
            </w:tcBorders>
          </w:tcPr>
          <w:p w14:paraId="2E0806C7"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24</w:t>
            </w:r>
          </w:p>
        </w:tc>
        <w:tc>
          <w:tcPr>
            <w:tcW w:w="2375" w:type="dxa"/>
            <w:tcBorders>
              <w:top w:val="single" w:sz="4" w:space="0" w:color="auto"/>
              <w:left w:val="single" w:sz="4" w:space="0" w:color="auto"/>
              <w:bottom w:val="single" w:sz="4" w:space="0" w:color="auto"/>
              <w:right w:val="single" w:sz="4" w:space="0" w:color="auto"/>
            </w:tcBorders>
          </w:tcPr>
          <w:p w14:paraId="04F8C77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Španielsko</w:t>
            </w:r>
            <w:r w:rsidRPr="00EA4DEF">
              <w:rPr>
                <w:rFonts w:ascii="Times New Roman" w:hAnsi="Times New Roman"/>
                <w:sz w:val="19"/>
                <w:szCs w:val="19"/>
              </w:rPr>
              <w:t xml:space="preserve"> / España</w:t>
            </w:r>
          </w:p>
        </w:tc>
        <w:tc>
          <w:tcPr>
            <w:tcW w:w="2823" w:type="dxa"/>
            <w:tcBorders>
              <w:top w:val="single" w:sz="4" w:space="0" w:color="auto"/>
              <w:left w:val="single" w:sz="4" w:space="0" w:color="auto"/>
              <w:bottom w:val="single" w:sz="4" w:space="0" w:color="auto"/>
              <w:right w:val="single" w:sz="4" w:space="0" w:color="auto"/>
            </w:tcBorders>
          </w:tcPr>
          <w:p w14:paraId="57095C3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Título de Especialista</w:t>
            </w:r>
          </w:p>
        </w:tc>
        <w:tc>
          <w:tcPr>
            <w:tcW w:w="3160" w:type="dxa"/>
            <w:tcBorders>
              <w:top w:val="single" w:sz="4" w:space="0" w:color="auto"/>
              <w:left w:val="single" w:sz="4" w:space="0" w:color="auto"/>
              <w:bottom w:val="single" w:sz="4" w:space="0" w:color="auto"/>
            </w:tcBorders>
          </w:tcPr>
          <w:p w14:paraId="1D23ECC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Ministerio de Educación y Cultura</w:t>
            </w:r>
          </w:p>
        </w:tc>
      </w:tr>
      <w:tr w:rsidR="00973943" w:rsidRPr="00EA4DEF" w14:paraId="480F2026" w14:textId="77777777" w:rsidTr="00F7380F">
        <w:tc>
          <w:tcPr>
            <w:tcW w:w="596" w:type="dxa"/>
            <w:tcBorders>
              <w:top w:val="single" w:sz="4" w:space="0" w:color="auto"/>
              <w:bottom w:val="single" w:sz="4" w:space="0" w:color="auto"/>
              <w:right w:val="single" w:sz="4" w:space="0" w:color="auto"/>
            </w:tcBorders>
          </w:tcPr>
          <w:p w14:paraId="62109793"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25</w:t>
            </w:r>
          </w:p>
        </w:tc>
        <w:tc>
          <w:tcPr>
            <w:tcW w:w="2375" w:type="dxa"/>
            <w:tcBorders>
              <w:top w:val="single" w:sz="4" w:space="0" w:color="auto"/>
              <w:left w:val="single" w:sz="4" w:space="0" w:color="auto"/>
              <w:bottom w:val="single" w:sz="4" w:space="0" w:color="auto"/>
              <w:right w:val="single" w:sz="4" w:space="0" w:color="auto"/>
            </w:tcBorders>
          </w:tcPr>
          <w:p w14:paraId="3193CAC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 xml:space="preserve">Švédsko </w:t>
            </w:r>
            <w:r w:rsidRPr="00EA4DEF">
              <w:rPr>
                <w:rFonts w:ascii="Times New Roman" w:hAnsi="Times New Roman"/>
                <w:sz w:val="19"/>
                <w:szCs w:val="19"/>
              </w:rPr>
              <w:t>/ Sverige</w:t>
            </w:r>
          </w:p>
        </w:tc>
        <w:tc>
          <w:tcPr>
            <w:tcW w:w="2823" w:type="dxa"/>
            <w:tcBorders>
              <w:top w:val="single" w:sz="4" w:space="0" w:color="auto"/>
              <w:left w:val="single" w:sz="4" w:space="0" w:color="auto"/>
              <w:bottom w:val="single" w:sz="4" w:space="0" w:color="auto"/>
              <w:right w:val="single" w:sz="4" w:space="0" w:color="auto"/>
            </w:tcBorders>
          </w:tcPr>
          <w:p w14:paraId="0DD70F1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Bevis om specialkompetens som läkare, utfärdat av</w:t>
            </w:r>
            <w:r w:rsidRPr="00EA4DEF">
              <w:rPr>
                <w:rFonts w:ascii="Times New Roman" w:hAnsi="Times New Roman"/>
                <w:sz w:val="19"/>
                <w:szCs w:val="19"/>
              </w:rPr>
              <w:br/>
              <w:t>Socialstyrelsen</w:t>
            </w:r>
          </w:p>
        </w:tc>
        <w:tc>
          <w:tcPr>
            <w:tcW w:w="3160" w:type="dxa"/>
            <w:tcBorders>
              <w:top w:val="single" w:sz="4" w:space="0" w:color="auto"/>
              <w:left w:val="single" w:sz="4" w:space="0" w:color="auto"/>
              <w:bottom w:val="single" w:sz="4" w:space="0" w:color="auto"/>
            </w:tcBorders>
          </w:tcPr>
          <w:p w14:paraId="0E6B5E5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Socialstyrelsen</w:t>
            </w:r>
          </w:p>
        </w:tc>
      </w:tr>
      <w:tr w:rsidR="00973943" w:rsidRPr="00EA4DEF" w14:paraId="2CBC9C32" w14:textId="77777777" w:rsidTr="00F7380F">
        <w:tc>
          <w:tcPr>
            <w:tcW w:w="596" w:type="dxa"/>
            <w:tcBorders>
              <w:top w:val="single" w:sz="4" w:space="0" w:color="auto"/>
              <w:bottom w:val="single" w:sz="4" w:space="0" w:color="auto"/>
              <w:right w:val="single" w:sz="4" w:space="0" w:color="auto"/>
            </w:tcBorders>
          </w:tcPr>
          <w:p w14:paraId="075124E7"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26</w:t>
            </w:r>
          </w:p>
        </w:tc>
        <w:tc>
          <w:tcPr>
            <w:tcW w:w="2375" w:type="dxa"/>
            <w:tcBorders>
              <w:top w:val="single" w:sz="4" w:space="0" w:color="auto"/>
              <w:left w:val="single" w:sz="4" w:space="0" w:color="auto"/>
              <w:bottom w:val="single" w:sz="4" w:space="0" w:color="auto"/>
              <w:right w:val="single" w:sz="4" w:space="0" w:color="auto"/>
            </w:tcBorders>
          </w:tcPr>
          <w:p w14:paraId="4F01764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Taliansko</w:t>
            </w:r>
            <w:r w:rsidRPr="00EA4DEF">
              <w:rPr>
                <w:rFonts w:ascii="Times New Roman" w:hAnsi="Times New Roman"/>
                <w:sz w:val="19"/>
                <w:szCs w:val="19"/>
              </w:rPr>
              <w:t xml:space="preserve"> / Italia</w:t>
            </w:r>
          </w:p>
        </w:tc>
        <w:tc>
          <w:tcPr>
            <w:tcW w:w="2823" w:type="dxa"/>
            <w:tcBorders>
              <w:top w:val="single" w:sz="4" w:space="0" w:color="auto"/>
              <w:left w:val="single" w:sz="4" w:space="0" w:color="auto"/>
              <w:bottom w:val="single" w:sz="4" w:space="0" w:color="auto"/>
              <w:right w:val="single" w:sz="4" w:space="0" w:color="auto"/>
            </w:tcBorders>
          </w:tcPr>
          <w:p w14:paraId="0622684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Diploma di medico specialista </w:t>
            </w:r>
          </w:p>
        </w:tc>
        <w:tc>
          <w:tcPr>
            <w:tcW w:w="3160" w:type="dxa"/>
            <w:tcBorders>
              <w:top w:val="single" w:sz="4" w:space="0" w:color="auto"/>
              <w:left w:val="single" w:sz="4" w:space="0" w:color="auto"/>
              <w:bottom w:val="single" w:sz="4" w:space="0" w:color="auto"/>
            </w:tcBorders>
          </w:tcPr>
          <w:p w14:paraId="7106CB9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Università</w:t>
            </w:r>
          </w:p>
        </w:tc>
      </w:tr>
      <w:tr w:rsidR="00973943" w:rsidRPr="00EA4DEF" w14:paraId="6C872739" w14:textId="77777777" w:rsidTr="00F7380F">
        <w:tc>
          <w:tcPr>
            <w:tcW w:w="596" w:type="dxa"/>
            <w:tcBorders>
              <w:top w:val="single" w:sz="4" w:space="0" w:color="auto"/>
              <w:bottom w:val="single" w:sz="6" w:space="0" w:color="auto"/>
              <w:right w:val="single" w:sz="4" w:space="0" w:color="auto"/>
            </w:tcBorders>
          </w:tcPr>
          <w:p w14:paraId="5AC10341"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27</w:t>
            </w:r>
          </w:p>
        </w:tc>
        <w:tc>
          <w:tcPr>
            <w:tcW w:w="2375" w:type="dxa"/>
            <w:tcBorders>
              <w:top w:val="single" w:sz="4" w:space="0" w:color="auto"/>
              <w:left w:val="single" w:sz="4" w:space="0" w:color="auto"/>
              <w:bottom w:val="single" w:sz="6" w:space="0" w:color="auto"/>
              <w:right w:val="single" w:sz="4" w:space="0" w:color="auto"/>
            </w:tcBorders>
          </w:tcPr>
          <w:p w14:paraId="39A6AD5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 United Kingdom</w:t>
            </w:r>
          </w:p>
        </w:tc>
        <w:tc>
          <w:tcPr>
            <w:tcW w:w="2823" w:type="dxa"/>
            <w:tcBorders>
              <w:top w:val="single" w:sz="4" w:space="0" w:color="auto"/>
              <w:left w:val="single" w:sz="4" w:space="0" w:color="auto"/>
              <w:bottom w:val="single" w:sz="6" w:space="0" w:color="auto"/>
              <w:right w:val="single" w:sz="4" w:space="0" w:color="auto"/>
            </w:tcBorders>
          </w:tcPr>
          <w:tbl>
            <w:tblPr>
              <w:tblW w:w="0" w:type="auto"/>
              <w:tblLook w:val="0000" w:firstRow="0" w:lastRow="0" w:firstColumn="0" w:lastColumn="0" w:noHBand="0" w:noVBand="0"/>
            </w:tblPr>
            <w:tblGrid>
              <w:gridCol w:w="2607"/>
            </w:tblGrid>
            <w:tr w:rsidR="00973943" w:rsidRPr="00EA4DEF" w14:paraId="1EEAF598" w14:textId="77777777" w:rsidTr="00F7380F">
              <w:trPr>
                <w:trHeight w:val="72"/>
              </w:trPr>
              <w:tc>
                <w:tcPr>
                  <w:tcW w:w="0" w:type="auto"/>
                  <w:tcBorders>
                    <w:top w:val="nil"/>
                    <w:left w:val="nil"/>
                    <w:bottom w:val="nil"/>
                    <w:right w:val="nil"/>
                  </w:tcBorders>
                </w:tcPr>
                <w:p w14:paraId="4A544BC1" w14:textId="77777777" w:rsidR="00973943" w:rsidRPr="00EA4DEF" w:rsidRDefault="00973943" w:rsidP="00F7380F">
                  <w:pPr>
                    <w:autoSpaceDE w:val="0"/>
                    <w:autoSpaceDN w:val="0"/>
                    <w:adjustRightInd w:val="0"/>
                    <w:spacing w:after="0" w:line="240" w:lineRule="auto"/>
                    <w:ind w:left="-127"/>
                    <w:rPr>
                      <w:rFonts w:ascii="Times New Roman" w:hAnsi="Times New Roman"/>
                      <w:sz w:val="19"/>
                      <w:szCs w:val="19"/>
                    </w:rPr>
                  </w:pPr>
                  <w:r w:rsidRPr="00EA4DEF">
                    <w:rPr>
                      <w:rFonts w:ascii="Times New Roman" w:hAnsi="Times New Roman"/>
                      <w:sz w:val="19"/>
                      <w:szCs w:val="19"/>
                    </w:rPr>
                    <w:t>Certificate of Completion of training ( vydané do 1.1.2021)</w:t>
                  </w:r>
                </w:p>
              </w:tc>
            </w:tr>
          </w:tbl>
          <w:p w14:paraId="36DC90D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3160" w:type="dxa"/>
            <w:tcBorders>
              <w:top w:val="single" w:sz="4" w:space="0" w:color="auto"/>
              <w:left w:val="single" w:sz="4" w:space="0" w:color="auto"/>
              <w:bottom w:val="single" w:sz="6" w:space="0" w:color="auto"/>
            </w:tcBorders>
          </w:tcPr>
          <w:p w14:paraId="46ACC8D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Postgraduate Medical Education and Training Board </w:t>
            </w:r>
          </w:p>
          <w:p w14:paraId="6DA2BAC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p w14:paraId="16E50F4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General Medical Council</w:t>
            </w:r>
            <w:r w:rsidRPr="00EA4DEF">
              <w:rPr>
                <w:rFonts w:ascii="Times New Roman" w:hAnsi="Times New Roman"/>
                <w:sz w:val="16"/>
                <w:szCs w:val="16"/>
              </w:rPr>
              <w:t xml:space="preserve"> </w:t>
            </w:r>
          </w:p>
        </w:tc>
      </w:tr>
      <w:tr w:rsidR="00973943" w:rsidRPr="00EA4DEF" w14:paraId="082A177F" w14:textId="77777777" w:rsidTr="00F7380F">
        <w:tc>
          <w:tcPr>
            <w:tcW w:w="596" w:type="dxa"/>
            <w:tcBorders>
              <w:top w:val="single" w:sz="6" w:space="0" w:color="auto"/>
              <w:bottom w:val="single" w:sz="4" w:space="0" w:color="auto"/>
              <w:right w:val="single" w:sz="4" w:space="0" w:color="auto"/>
            </w:tcBorders>
          </w:tcPr>
          <w:p w14:paraId="17F8A427"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28</w:t>
            </w:r>
          </w:p>
        </w:tc>
        <w:tc>
          <w:tcPr>
            <w:tcW w:w="2375" w:type="dxa"/>
            <w:tcBorders>
              <w:top w:val="single" w:sz="6" w:space="0" w:color="auto"/>
              <w:left w:val="single" w:sz="4" w:space="0" w:color="auto"/>
              <w:bottom w:val="single" w:sz="4" w:space="0" w:color="auto"/>
              <w:right w:val="single" w:sz="4" w:space="0" w:color="auto"/>
            </w:tcBorders>
          </w:tcPr>
          <w:p w14:paraId="38BE3C1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Island</w:t>
            </w:r>
            <w:r w:rsidRPr="00EA4DEF">
              <w:rPr>
                <w:rFonts w:ascii="Times New Roman" w:hAnsi="Times New Roman"/>
                <w:sz w:val="19"/>
                <w:szCs w:val="19"/>
              </w:rPr>
              <w:t xml:space="preserve"> / Ísland</w:t>
            </w:r>
          </w:p>
        </w:tc>
        <w:tc>
          <w:tcPr>
            <w:tcW w:w="2823" w:type="dxa"/>
            <w:tcBorders>
              <w:top w:val="single" w:sz="6" w:space="0" w:color="auto"/>
              <w:left w:val="single" w:sz="4" w:space="0" w:color="auto"/>
              <w:bottom w:val="single" w:sz="4" w:space="0" w:color="auto"/>
              <w:right w:val="single" w:sz="4" w:space="0" w:color="auto"/>
            </w:tcBorders>
          </w:tcPr>
          <w:p w14:paraId="75151D7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Sérfræðileayfi</w:t>
            </w:r>
          </w:p>
        </w:tc>
        <w:tc>
          <w:tcPr>
            <w:tcW w:w="3160" w:type="dxa"/>
            <w:tcBorders>
              <w:top w:val="single" w:sz="6" w:space="0" w:color="auto"/>
              <w:left w:val="single" w:sz="4" w:space="0" w:color="auto"/>
              <w:bottom w:val="single" w:sz="4" w:space="0" w:color="auto"/>
            </w:tcBorders>
          </w:tcPr>
          <w:p w14:paraId="461864E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Heilbrigðis- og</w:t>
            </w:r>
          </w:p>
          <w:p w14:paraId="30E2CEF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tryggingamálaráðuneyti</w:t>
            </w:r>
          </w:p>
        </w:tc>
      </w:tr>
      <w:tr w:rsidR="00973943" w:rsidRPr="00EA4DEF" w14:paraId="4FED050D" w14:textId="77777777" w:rsidTr="00F7380F">
        <w:tc>
          <w:tcPr>
            <w:tcW w:w="596" w:type="dxa"/>
            <w:tcBorders>
              <w:top w:val="single" w:sz="4" w:space="0" w:color="auto"/>
              <w:bottom w:val="single" w:sz="4" w:space="0" w:color="auto"/>
              <w:right w:val="single" w:sz="4" w:space="0" w:color="auto"/>
            </w:tcBorders>
          </w:tcPr>
          <w:p w14:paraId="51D42719"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29</w:t>
            </w:r>
          </w:p>
        </w:tc>
        <w:tc>
          <w:tcPr>
            <w:tcW w:w="2375" w:type="dxa"/>
            <w:tcBorders>
              <w:top w:val="single" w:sz="4" w:space="0" w:color="auto"/>
              <w:left w:val="single" w:sz="4" w:space="0" w:color="auto"/>
              <w:bottom w:val="single" w:sz="4" w:space="0" w:color="auto"/>
              <w:right w:val="single" w:sz="4" w:space="0" w:color="auto"/>
            </w:tcBorders>
          </w:tcPr>
          <w:p w14:paraId="52ECBA4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 </w:t>
            </w:r>
          </w:p>
        </w:tc>
        <w:tc>
          <w:tcPr>
            <w:tcW w:w="2823" w:type="dxa"/>
            <w:tcBorders>
              <w:top w:val="single" w:sz="4" w:space="0" w:color="auto"/>
              <w:left w:val="single" w:sz="4" w:space="0" w:color="auto"/>
              <w:bottom w:val="single" w:sz="4" w:space="0" w:color="auto"/>
              <w:right w:val="single" w:sz="4" w:space="0" w:color="auto"/>
            </w:tcBorders>
          </w:tcPr>
          <w:p w14:paraId="5EB2371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diplomy ostatných krajín uvedené v tabuľke</w:t>
            </w:r>
          </w:p>
        </w:tc>
        <w:tc>
          <w:tcPr>
            <w:tcW w:w="3160" w:type="dxa"/>
            <w:tcBorders>
              <w:top w:val="single" w:sz="4" w:space="0" w:color="auto"/>
              <w:left w:val="single" w:sz="4" w:space="0" w:color="auto"/>
              <w:bottom w:val="single" w:sz="4" w:space="0" w:color="auto"/>
            </w:tcBorders>
          </w:tcPr>
          <w:p w14:paraId="75F8414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príslušný orgán</w:t>
            </w:r>
          </w:p>
        </w:tc>
      </w:tr>
      <w:tr w:rsidR="00973943" w:rsidRPr="00EA4DEF" w14:paraId="4B1E274B" w14:textId="77777777" w:rsidTr="00F7380F">
        <w:tc>
          <w:tcPr>
            <w:tcW w:w="596" w:type="dxa"/>
            <w:tcBorders>
              <w:top w:val="single" w:sz="4" w:space="0" w:color="auto"/>
              <w:bottom w:val="single" w:sz="6" w:space="0" w:color="auto"/>
              <w:right w:val="single" w:sz="4" w:space="0" w:color="auto"/>
            </w:tcBorders>
          </w:tcPr>
          <w:p w14:paraId="52E7AFD8"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30</w:t>
            </w:r>
          </w:p>
        </w:tc>
        <w:tc>
          <w:tcPr>
            <w:tcW w:w="2375" w:type="dxa"/>
            <w:tcBorders>
              <w:top w:val="single" w:sz="4" w:space="0" w:color="auto"/>
              <w:left w:val="single" w:sz="4" w:space="0" w:color="auto"/>
              <w:bottom w:val="single" w:sz="6" w:space="0" w:color="auto"/>
              <w:right w:val="single" w:sz="4" w:space="0" w:color="auto"/>
            </w:tcBorders>
          </w:tcPr>
          <w:p w14:paraId="1D51CF6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Nórsko</w:t>
            </w:r>
            <w:r w:rsidRPr="00EA4DEF">
              <w:rPr>
                <w:rFonts w:ascii="Times New Roman" w:hAnsi="Times New Roman"/>
                <w:sz w:val="19"/>
                <w:szCs w:val="19"/>
              </w:rPr>
              <w:t xml:space="preserve"> / Norge</w:t>
            </w:r>
          </w:p>
        </w:tc>
        <w:tc>
          <w:tcPr>
            <w:tcW w:w="2823" w:type="dxa"/>
            <w:tcBorders>
              <w:top w:val="single" w:sz="4" w:space="0" w:color="auto"/>
              <w:left w:val="single" w:sz="4" w:space="0" w:color="auto"/>
              <w:bottom w:val="single" w:sz="6" w:space="0" w:color="auto"/>
              <w:right w:val="single" w:sz="4" w:space="0" w:color="auto"/>
            </w:tcBorders>
          </w:tcPr>
          <w:p w14:paraId="668F804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Spesialistgodkjenning</w:t>
            </w:r>
          </w:p>
        </w:tc>
        <w:tc>
          <w:tcPr>
            <w:tcW w:w="3160" w:type="dxa"/>
            <w:tcBorders>
              <w:top w:val="single" w:sz="4" w:space="0" w:color="auto"/>
              <w:left w:val="single" w:sz="4" w:space="0" w:color="auto"/>
              <w:bottom w:val="single" w:sz="6" w:space="0" w:color="auto"/>
            </w:tcBorders>
          </w:tcPr>
          <w:p w14:paraId="2A3840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Den norske lægeforening</w:t>
            </w:r>
          </w:p>
        </w:tc>
      </w:tr>
      <w:tr w:rsidR="00973943" w:rsidRPr="00EA4DEF" w14:paraId="58C42F00" w14:textId="77777777" w:rsidTr="00F7380F">
        <w:trPr>
          <w:trHeight w:val="748"/>
        </w:trPr>
        <w:tc>
          <w:tcPr>
            <w:tcW w:w="596" w:type="dxa"/>
            <w:tcBorders>
              <w:top w:val="single" w:sz="6" w:space="0" w:color="auto"/>
              <w:bottom w:val="single" w:sz="8" w:space="0" w:color="auto"/>
              <w:right w:val="single" w:sz="4" w:space="0" w:color="auto"/>
            </w:tcBorders>
          </w:tcPr>
          <w:p w14:paraId="5ED6587D"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rPr>
              <w:t>31</w:t>
            </w:r>
          </w:p>
        </w:tc>
        <w:tc>
          <w:tcPr>
            <w:tcW w:w="2375" w:type="dxa"/>
            <w:tcBorders>
              <w:top w:val="single" w:sz="6" w:space="0" w:color="auto"/>
              <w:left w:val="single" w:sz="4" w:space="0" w:color="auto"/>
              <w:bottom w:val="single" w:sz="8" w:space="0" w:color="auto"/>
              <w:right w:val="single" w:sz="4" w:space="0" w:color="auto"/>
            </w:tcBorders>
          </w:tcPr>
          <w:p w14:paraId="600D90F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Švajčiarsko</w:t>
            </w:r>
            <w:r w:rsidRPr="00EA4DEF">
              <w:rPr>
                <w:rFonts w:ascii="Times New Roman" w:hAnsi="Times New Roman"/>
                <w:sz w:val="19"/>
                <w:szCs w:val="19"/>
              </w:rPr>
              <w:t xml:space="preserve"> / Die Schweiz / La Suisse / La Svizzera / La Svizra</w:t>
            </w:r>
          </w:p>
        </w:tc>
        <w:tc>
          <w:tcPr>
            <w:tcW w:w="2823" w:type="dxa"/>
            <w:tcBorders>
              <w:top w:val="single" w:sz="6" w:space="0" w:color="auto"/>
              <w:left w:val="single" w:sz="4" w:space="0" w:color="auto"/>
              <w:bottom w:val="single" w:sz="8" w:space="0" w:color="auto"/>
              <w:right w:val="single" w:sz="4" w:space="0" w:color="auto"/>
            </w:tcBorders>
          </w:tcPr>
          <w:p w14:paraId="03805B7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-Diplom als Facharzt </w:t>
            </w:r>
          </w:p>
          <w:p w14:paraId="6E4162A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Diplôme de médecin spécialiste Diploma di medico specialista</w:t>
            </w:r>
          </w:p>
        </w:tc>
        <w:tc>
          <w:tcPr>
            <w:tcW w:w="3160" w:type="dxa"/>
            <w:tcBorders>
              <w:top w:val="single" w:sz="6" w:space="0" w:color="auto"/>
              <w:left w:val="single" w:sz="4" w:space="0" w:color="auto"/>
              <w:bottom w:val="single" w:sz="8" w:space="0" w:color="auto"/>
            </w:tcBorders>
          </w:tcPr>
          <w:p w14:paraId="5D72A7FD" w14:textId="77777777" w:rsidR="00973943" w:rsidRPr="00EA4DEF" w:rsidRDefault="00973943" w:rsidP="00F7380F">
            <w:pPr>
              <w:tabs>
                <w:tab w:val="center" w:pos="2052"/>
              </w:tabs>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-Eidgenössisches Departement des Innern und Verbindung der Schweizer Ärztinnen und Ärzte </w:t>
            </w:r>
          </w:p>
          <w:p w14:paraId="12A3708D" w14:textId="77777777" w:rsidR="00973943" w:rsidRPr="00EA4DEF" w:rsidRDefault="00973943" w:rsidP="00F7380F">
            <w:pPr>
              <w:tabs>
                <w:tab w:val="center" w:pos="2052"/>
              </w:tabs>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Département fédéral de l’intérieur et Fédération des médecins suisses</w:t>
            </w:r>
          </w:p>
          <w:p w14:paraId="23218A52" w14:textId="77777777" w:rsidR="00973943" w:rsidRPr="00EA4DEF" w:rsidRDefault="00973943" w:rsidP="00F7380F">
            <w:pPr>
              <w:tabs>
                <w:tab w:val="center" w:pos="2052"/>
              </w:tabs>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Dipartimento federale dell’interno e Federazione dei medici svizzeri</w:t>
            </w:r>
          </w:p>
        </w:tc>
      </w:tr>
    </w:tbl>
    <w:p w14:paraId="794BEA37" w14:textId="77777777" w:rsidR="00973943" w:rsidRPr="00EA4DEF" w:rsidRDefault="00973943" w:rsidP="00973943">
      <w:pPr>
        <w:autoSpaceDE w:val="0"/>
        <w:autoSpaceDN w:val="0"/>
        <w:adjustRightInd w:val="0"/>
        <w:spacing w:after="0" w:line="240" w:lineRule="auto"/>
        <w:jc w:val="both"/>
        <w:rPr>
          <w:rFonts w:ascii="Times New Roman" w:hAnsi="Times New Roman"/>
        </w:rPr>
      </w:pPr>
    </w:p>
    <w:p w14:paraId="70652A4D" w14:textId="77777777" w:rsidR="00973943" w:rsidRDefault="00973943" w:rsidP="00973943">
      <w:pPr>
        <w:autoSpaceDE w:val="0"/>
        <w:autoSpaceDN w:val="0"/>
        <w:adjustRightInd w:val="0"/>
        <w:spacing w:after="0" w:line="240" w:lineRule="auto"/>
        <w:jc w:val="both"/>
        <w:rPr>
          <w:rFonts w:ascii="Times New Roman" w:hAnsi="Times New Roman"/>
        </w:rPr>
      </w:pPr>
    </w:p>
    <w:p w14:paraId="7414C295" w14:textId="77777777" w:rsidR="00973943" w:rsidRDefault="00973943" w:rsidP="00973943">
      <w:pPr>
        <w:autoSpaceDE w:val="0"/>
        <w:autoSpaceDN w:val="0"/>
        <w:adjustRightInd w:val="0"/>
        <w:spacing w:after="0" w:line="240" w:lineRule="auto"/>
        <w:jc w:val="both"/>
        <w:rPr>
          <w:rFonts w:ascii="Times New Roman" w:hAnsi="Times New Roman"/>
        </w:rPr>
      </w:pPr>
    </w:p>
    <w:p w14:paraId="5B79BCA6" w14:textId="77777777" w:rsidR="00973943" w:rsidRDefault="00973943" w:rsidP="00973943">
      <w:pPr>
        <w:autoSpaceDE w:val="0"/>
        <w:autoSpaceDN w:val="0"/>
        <w:adjustRightInd w:val="0"/>
        <w:spacing w:after="0" w:line="240" w:lineRule="auto"/>
        <w:jc w:val="both"/>
        <w:rPr>
          <w:rFonts w:ascii="Times New Roman" w:hAnsi="Times New Roman"/>
        </w:rPr>
      </w:pPr>
    </w:p>
    <w:p w14:paraId="68470325" w14:textId="77777777" w:rsidR="00973943" w:rsidRDefault="00973943" w:rsidP="00973943">
      <w:pPr>
        <w:autoSpaceDE w:val="0"/>
        <w:autoSpaceDN w:val="0"/>
        <w:adjustRightInd w:val="0"/>
        <w:spacing w:after="0" w:line="240" w:lineRule="auto"/>
        <w:jc w:val="both"/>
        <w:rPr>
          <w:rFonts w:ascii="Times New Roman" w:hAnsi="Times New Roman"/>
        </w:rPr>
      </w:pPr>
    </w:p>
    <w:p w14:paraId="0750904A" w14:textId="77777777" w:rsidR="00973943" w:rsidRDefault="00973943" w:rsidP="00973943">
      <w:pPr>
        <w:autoSpaceDE w:val="0"/>
        <w:autoSpaceDN w:val="0"/>
        <w:adjustRightInd w:val="0"/>
        <w:spacing w:after="0" w:line="240" w:lineRule="auto"/>
        <w:jc w:val="both"/>
        <w:rPr>
          <w:rFonts w:ascii="Times New Roman" w:hAnsi="Times New Roman"/>
        </w:rPr>
      </w:pPr>
    </w:p>
    <w:p w14:paraId="38BC254D" w14:textId="77777777" w:rsidR="00973943" w:rsidRDefault="00973943" w:rsidP="00973943">
      <w:pPr>
        <w:autoSpaceDE w:val="0"/>
        <w:autoSpaceDN w:val="0"/>
        <w:adjustRightInd w:val="0"/>
        <w:spacing w:after="0" w:line="240" w:lineRule="auto"/>
        <w:jc w:val="both"/>
        <w:rPr>
          <w:rFonts w:ascii="Times New Roman" w:hAnsi="Times New Roman"/>
        </w:rPr>
      </w:pPr>
    </w:p>
    <w:p w14:paraId="24EFBA37" w14:textId="77777777" w:rsidR="00973943" w:rsidRPr="00EA4DEF" w:rsidRDefault="00973943" w:rsidP="00973943">
      <w:pPr>
        <w:autoSpaceDE w:val="0"/>
        <w:autoSpaceDN w:val="0"/>
        <w:adjustRightInd w:val="0"/>
        <w:spacing w:after="0" w:line="240" w:lineRule="auto"/>
        <w:jc w:val="both"/>
        <w:rPr>
          <w:rFonts w:ascii="Times New Roman" w:hAnsi="Times New Roman"/>
        </w:rPr>
      </w:pPr>
      <w:r w:rsidRPr="00EA4DEF">
        <w:rPr>
          <w:rFonts w:ascii="Times New Roman" w:hAnsi="Times New Roman"/>
        </w:rPr>
        <w:t>Tabuľka č. 2</w:t>
      </w:r>
    </w:p>
    <w:p w14:paraId="1BC78F26" w14:textId="77777777" w:rsidR="00973943" w:rsidRPr="00EA4DEF" w:rsidRDefault="00973943" w:rsidP="00973943">
      <w:pPr>
        <w:autoSpaceDE w:val="0"/>
        <w:autoSpaceDN w:val="0"/>
        <w:adjustRightInd w:val="0"/>
        <w:spacing w:after="0" w:line="240" w:lineRule="auto"/>
        <w:jc w:val="both"/>
        <w:rPr>
          <w:rFonts w:ascii="Times New Roman" w:hAnsi="Times New Roman"/>
        </w:rPr>
      </w:pPr>
    </w:p>
    <w:tbl>
      <w:tblPr>
        <w:tblW w:w="8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4"/>
        <w:gridCol w:w="3129"/>
        <w:gridCol w:w="1049"/>
        <w:gridCol w:w="1842"/>
      </w:tblGrid>
      <w:tr w:rsidR="00973943" w:rsidRPr="00EA4DEF" w14:paraId="08FE7F11" w14:textId="77777777" w:rsidTr="00F7380F">
        <w:trPr>
          <w:cantSplit/>
          <w:tblHeader/>
        </w:trPr>
        <w:tc>
          <w:tcPr>
            <w:tcW w:w="709" w:type="dxa"/>
            <w:tcBorders>
              <w:bottom w:val="double" w:sz="4" w:space="0" w:color="auto"/>
            </w:tcBorders>
          </w:tcPr>
          <w:p w14:paraId="51CB5D00" w14:textId="77777777" w:rsidR="00973943" w:rsidRPr="00EA4DEF" w:rsidRDefault="00973943" w:rsidP="00F7380F">
            <w:pPr>
              <w:tabs>
                <w:tab w:val="left" w:pos="382"/>
              </w:tabs>
              <w:autoSpaceDE w:val="0"/>
              <w:autoSpaceDN w:val="0"/>
              <w:adjustRightInd w:val="0"/>
              <w:spacing w:after="0" w:line="240" w:lineRule="auto"/>
              <w:ind w:left="-108" w:right="-108"/>
              <w:jc w:val="center"/>
              <w:rPr>
                <w:rFonts w:ascii="Times New Roman" w:hAnsi="Times New Roman"/>
                <w:b/>
                <w:bCs/>
                <w:sz w:val="18"/>
                <w:szCs w:val="18"/>
                <w:lang w:val="en-GB"/>
              </w:rPr>
            </w:pPr>
            <w:r w:rsidRPr="00EA4DEF">
              <w:rPr>
                <w:rFonts w:ascii="Times New Roman" w:hAnsi="Times New Roman"/>
                <w:b/>
                <w:bCs/>
                <w:sz w:val="18"/>
                <w:szCs w:val="18"/>
              </w:rPr>
              <w:t>P.č.</w:t>
            </w:r>
          </w:p>
        </w:tc>
        <w:tc>
          <w:tcPr>
            <w:tcW w:w="1844" w:type="dxa"/>
            <w:tcBorders>
              <w:bottom w:val="double" w:sz="4" w:space="0" w:color="auto"/>
            </w:tcBorders>
          </w:tcPr>
          <w:p w14:paraId="01BBABAF" w14:textId="77777777" w:rsidR="00973943" w:rsidRPr="00EA4DEF" w:rsidRDefault="00973943" w:rsidP="00F7380F">
            <w:pPr>
              <w:autoSpaceDE w:val="0"/>
              <w:autoSpaceDN w:val="0"/>
              <w:adjustRightInd w:val="0"/>
              <w:spacing w:after="0" w:line="240" w:lineRule="auto"/>
              <w:jc w:val="center"/>
              <w:rPr>
                <w:rFonts w:ascii="Times New Roman" w:hAnsi="Times New Roman"/>
                <w:b/>
                <w:bCs/>
                <w:sz w:val="18"/>
                <w:szCs w:val="18"/>
                <w:lang w:val="en-GB"/>
              </w:rPr>
            </w:pPr>
            <w:r w:rsidRPr="00EA4DEF">
              <w:rPr>
                <w:rFonts w:ascii="Times New Roman" w:hAnsi="Times New Roman"/>
                <w:b/>
                <w:bCs/>
                <w:sz w:val="18"/>
                <w:szCs w:val="18"/>
                <w:lang w:val="en-GB"/>
              </w:rPr>
              <w:t>Krajina</w:t>
            </w:r>
          </w:p>
        </w:tc>
        <w:tc>
          <w:tcPr>
            <w:tcW w:w="3129" w:type="dxa"/>
            <w:tcBorders>
              <w:bottom w:val="double" w:sz="4" w:space="0" w:color="auto"/>
            </w:tcBorders>
          </w:tcPr>
          <w:p w14:paraId="17B61485" w14:textId="77777777" w:rsidR="00973943" w:rsidRPr="00EA4DEF" w:rsidRDefault="00973943" w:rsidP="00F7380F">
            <w:pPr>
              <w:autoSpaceDE w:val="0"/>
              <w:autoSpaceDN w:val="0"/>
              <w:adjustRightInd w:val="0"/>
              <w:spacing w:after="0" w:line="240" w:lineRule="auto"/>
              <w:jc w:val="center"/>
              <w:rPr>
                <w:rFonts w:ascii="Times New Roman" w:hAnsi="Times New Roman"/>
                <w:b/>
                <w:bCs/>
                <w:sz w:val="18"/>
                <w:szCs w:val="18"/>
                <w:lang w:val="en-GB"/>
              </w:rPr>
            </w:pPr>
            <w:r w:rsidRPr="00EA4DEF">
              <w:rPr>
                <w:rFonts w:ascii="Times New Roman" w:hAnsi="Times New Roman"/>
                <w:b/>
                <w:bCs/>
                <w:sz w:val="18"/>
                <w:szCs w:val="18"/>
                <w:lang w:val="en-GB"/>
              </w:rPr>
              <w:t>Názov špecializačného odboru v členskom štáte</w:t>
            </w:r>
          </w:p>
        </w:tc>
        <w:tc>
          <w:tcPr>
            <w:tcW w:w="1049" w:type="dxa"/>
            <w:tcBorders>
              <w:bottom w:val="double" w:sz="4" w:space="0" w:color="auto"/>
            </w:tcBorders>
          </w:tcPr>
          <w:p w14:paraId="3F3DF1C9" w14:textId="77777777" w:rsidR="00973943" w:rsidRPr="00EA4DEF" w:rsidRDefault="00973943" w:rsidP="00F7380F">
            <w:pPr>
              <w:autoSpaceDE w:val="0"/>
              <w:autoSpaceDN w:val="0"/>
              <w:adjustRightInd w:val="0"/>
              <w:spacing w:after="0" w:line="240" w:lineRule="auto"/>
              <w:jc w:val="center"/>
              <w:rPr>
                <w:rFonts w:ascii="Times New Roman" w:hAnsi="Times New Roman"/>
                <w:b/>
                <w:bCs/>
                <w:spacing w:val="-2"/>
                <w:sz w:val="18"/>
                <w:szCs w:val="18"/>
                <w:lang w:val="en-GB"/>
              </w:rPr>
            </w:pPr>
            <w:r w:rsidRPr="00EA4DEF">
              <w:rPr>
                <w:rFonts w:ascii="Times New Roman" w:hAnsi="Times New Roman"/>
                <w:b/>
                <w:bCs/>
                <w:spacing w:val="-2"/>
                <w:sz w:val="18"/>
                <w:szCs w:val="18"/>
                <w:lang w:val="en-GB"/>
              </w:rPr>
              <w:t xml:space="preserve">Minimálna dĺžka prípravy v </w:t>
            </w:r>
            <w:r w:rsidRPr="00EA4DEF">
              <w:rPr>
                <w:rFonts w:ascii="Times New Roman" w:hAnsi="Times New Roman"/>
                <w:b/>
                <w:bCs/>
                <w:spacing w:val="-6"/>
                <w:sz w:val="18"/>
                <w:szCs w:val="18"/>
                <w:lang w:val="en-GB"/>
              </w:rPr>
              <w:t>členskom</w:t>
            </w:r>
            <w:r w:rsidRPr="00EA4DEF">
              <w:rPr>
                <w:rFonts w:ascii="Times New Roman" w:hAnsi="Times New Roman"/>
                <w:b/>
                <w:bCs/>
                <w:spacing w:val="-2"/>
                <w:sz w:val="18"/>
                <w:szCs w:val="18"/>
                <w:lang w:val="en-GB"/>
              </w:rPr>
              <w:t xml:space="preserve"> štáte</w:t>
            </w:r>
          </w:p>
        </w:tc>
        <w:tc>
          <w:tcPr>
            <w:tcW w:w="1842" w:type="dxa"/>
            <w:tcBorders>
              <w:bottom w:val="double" w:sz="4" w:space="0" w:color="auto"/>
            </w:tcBorders>
          </w:tcPr>
          <w:p w14:paraId="467170BB" w14:textId="77777777" w:rsidR="00973943" w:rsidRPr="00EA4DEF" w:rsidRDefault="00973943" w:rsidP="00F7380F">
            <w:pPr>
              <w:autoSpaceDE w:val="0"/>
              <w:autoSpaceDN w:val="0"/>
              <w:adjustRightInd w:val="0"/>
              <w:spacing w:after="0" w:line="240" w:lineRule="auto"/>
              <w:rPr>
                <w:rFonts w:ascii="Times New Roman" w:hAnsi="Times New Roman"/>
                <w:b/>
                <w:bCs/>
                <w:sz w:val="18"/>
                <w:szCs w:val="18"/>
                <w:lang w:val="en-GB"/>
              </w:rPr>
            </w:pPr>
            <w:r w:rsidRPr="00EA4DEF">
              <w:rPr>
                <w:rFonts w:ascii="Times New Roman" w:hAnsi="Times New Roman"/>
                <w:b/>
                <w:bCs/>
                <w:sz w:val="18"/>
                <w:szCs w:val="18"/>
                <w:lang w:val="en-GB"/>
              </w:rPr>
              <w:t>Názov zodpovedajúceho špecializačného odboru v Slovenskej republike</w:t>
            </w:r>
          </w:p>
        </w:tc>
      </w:tr>
      <w:tr w:rsidR="00973943" w:rsidRPr="00EA4DEF" w14:paraId="592FF43E" w14:textId="77777777" w:rsidTr="00F7380F">
        <w:trPr>
          <w:cantSplit/>
        </w:trPr>
        <w:tc>
          <w:tcPr>
            <w:tcW w:w="709" w:type="dxa"/>
            <w:tcBorders>
              <w:top w:val="double" w:sz="4" w:space="0" w:color="auto"/>
            </w:tcBorders>
          </w:tcPr>
          <w:p w14:paraId="265D6D71"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double" w:sz="4" w:space="0" w:color="auto"/>
            </w:tcBorders>
          </w:tcPr>
          <w:p w14:paraId="693C5FB7" w14:textId="77777777" w:rsidR="00973943" w:rsidRPr="00EA4DEF" w:rsidRDefault="00973943" w:rsidP="00F7380F">
            <w:pPr>
              <w:autoSpaceDE w:val="0"/>
              <w:autoSpaceDN w:val="0"/>
              <w:adjustRightInd w:val="0"/>
              <w:spacing w:after="0" w:line="240" w:lineRule="auto"/>
              <w:rPr>
                <w:rFonts w:ascii="Times New Roman" w:hAnsi="Times New Roman"/>
                <w:bCs/>
                <w:sz w:val="19"/>
                <w:szCs w:val="19"/>
              </w:rPr>
            </w:pPr>
            <w:r w:rsidRPr="00EA4DEF">
              <w:rPr>
                <w:rFonts w:ascii="Times New Roman" w:hAnsi="Times New Roman"/>
                <w:b/>
                <w:bCs/>
                <w:sz w:val="19"/>
                <w:szCs w:val="19"/>
              </w:rPr>
              <w:t xml:space="preserve">Belgicko / </w:t>
            </w:r>
            <w:r w:rsidRPr="00EA4DEF">
              <w:rPr>
                <w:rFonts w:ascii="Times New Roman" w:hAnsi="Times New Roman"/>
                <w:bCs/>
                <w:sz w:val="19"/>
                <w:szCs w:val="19"/>
              </w:rPr>
              <w:t>Belgique/</w:t>
            </w:r>
          </w:p>
          <w:p w14:paraId="4C30DD4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Cs/>
                <w:sz w:val="19"/>
                <w:szCs w:val="19"/>
              </w:rPr>
              <w:t>België / Belgien</w:t>
            </w:r>
          </w:p>
        </w:tc>
        <w:tc>
          <w:tcPr>
            <w:tcW w:w="3129" w:type="dxa"/>
            <w:tcBorders>
              <w:top w:val="double" w:sz="4" w:space="0" w:color="auto"/>
            </w:tcBorders>
          </w:tcPr>
          <w:p w14:paraId="09A4BE10" w14:textId="77777777" w:rsidR="00973943" w:rsidRPr="00EA4DEF" w:rsidRDefault="00973943" w:rsidP="00F7380F">
            <w:pPr>
              <w:autoSpaceDE w:val="0"/>
              <w:autoSpaceDN w:val="0"/>
              <w:adjustRightInd w:val="0"/>
              <w:spacing w:after="0" w:line="240" w:lineRule="auto"/>
              <w:rPr>
                <w:rFonts w:ascii="TimesNewRoman" w:hAnsi="TimesNewRoman" w:cs="TimesNewRoman"/>
                <w:sz w:val="19"/>
                <w:szCs w:val="19"/>
              </w:rPr>
            </w:pPr>
            <w:r w:rsidRPr="00EA4DEF">
              <w:rPr>
                <w:rFonts w:ascii="TimesNewRoman" w:hAnsi="TimesNewRoman" w:cs="TimesNewRoman"/>
                <w:sz w:val="19"/>
                <w:szCs w:val="19"/>
              </w:rPr>
              <w:t>Anesthésie-réanimation / Anesthesie-reanimatie</w:t>
            </w:r>
          </w:p>
        </w:tc>
        <w:tc>
          <w:tcPr>
            <w:tcW w:w="1049" w:type="dxa"/>
            <w:vMerge w:val="restart"/>
            <w:tcBorders>
              <w:top w:val="double" w:sz="4" w:space="0" w:color="auto"/>
              <w:bottom w:val="single" w:sz="8" w:space="0" w:color="auto"/>
            </w:tcBorders>
          </w:tcPr>
          <w:p w14:paraId="101C2F2D"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double" w:sz="4" w:space="0" w:color="auto"/>
              <w:bottom w:val="single" w:sz="8" w:space="0" w:color="auto"/>
            </w:tcBorders>
          </w:tcPr>
          <w:p w14:paraId="244A902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lang w:val="en-GB"/>
              </w:rPr>
              <w:t>anesteziológia a intenzívna medicína</w:t>
            </w:r>
          </w:p>
          <w:p w14:paraId="5B8870CB" w14:textId="77777777" w:rsidR="00973943" w:rsidRPr="00EA4DEF" w:rsidRDefault="00973943" w:rsidP="00F7380F">
            <w:pPr>
              <w:autoSpaceDE w:val="0"/>
              <w:autoSpaceDN w:val="0"/>
              <w:adjustRightInd w:val="0"/>
              <w:spacing w:after="0" w:line="240" w:lineRule="auto"/>
              <w:rPr>
                <w:rFonts w:ascii="Times New Roman" w:hAnsi="Times New Roman"/>
              </w:rPr>
            </w:pPr>
          </w:p>
          <w:p w14:paraId="1C5C130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1352FA5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715AACA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3E9F573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01E1C84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4DCC0EF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28674A7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1DA17AB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56ECDDF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580C751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70F4F92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01081CE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2F4A610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5379147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67133D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682B9AC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6BDD125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1B14815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7CB2F79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78D147E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0FC0401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5D6662E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3BEC2D0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6E873BF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5514E40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1D7BA95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2C1C6A8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79A4C6" w14:textId="77777777" w:rsidTr="00F7380F">
        <w:trPr>
          <w:cantSplit/>
        </w:trPr>
        <w:tc>
          <w:tcPr>
            <w:tcW w:w="709" w:type="dxa"/>
          </w:tcPr>
          <w:p w14:paraId="1FB9CCA3"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5EC421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43B01AA9"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Анестезиология и интензивно лечение</w:t>
            </w:r>
          </w:p>
        </w:tc>
        <w:tc>
          <w:tcPr>
            <w:tcW w:w="1049" w:type="dxa"/>
            <w:vMerge/>
            <w:tcBorders>
              <w:top w:val="double" w:sz="4" w:space="0" w:color="auto"/>
              <w:bottom w:val="single" w:sz="8" w:space="0" w:color="auto"/>
            </w:tcBorders>
            <w:vAlign w:val="center"/>
          </w:tcPr>
          <w:p w14:paraId="55FBA8F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328E41A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EB01ABF" w14:textId="77777777" w:rsidTr="00F7380F">
        <w:trPr>
          <w:cantSplit/>
        </w:trPr>
        <w:tc>
          <w:tcPr>
            <w:tcW w:w="709" w:type="dxa"/>
          </w:tcPr>
          <w:p w14:paraId="53B2F221"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2FFD0A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7AF46963"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Αναισθησιολογία</w:t>
            </w:r>
          </w:p>
        </w:tc>
        <w:tc>
          <w:tcPr>
            <w:tcW w:w="1049" w:type="dxa"/>
            <w:vMerge/>
            <w:tcBorders>
              <w:top w:val="double" w:sz="4" w:space="0" w:color="auto"/>
              <w:bottom w:val="single" w:sz="8" w:space="0" w:color="auto"/>
            </w:tcBorders>
            <w:vAlign w:val="center"/>
          </w:tcPr>
          <w:p w14:paraId="0D7BE93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65AD916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FDB3FE8" w14:textId="77777777" w:rsidTr="00F7380F">
        <w:trPr>
          <w:cantSplit/>
        </w:trPr>
        <w:tc>
          <w:tcPr>
            <w:tcW w:w="709" w:type="dxa"/>
          </w:tcPr>
          <w:p w14:paraId="54FEF4AA"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3FD117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 /</w:t>
            </w:r>
            <w:r w:rsidRPr="00EA4DEF">
              <w:rPr>
                <w:rFonts w:ascii="Times New Roman" w:hAnsi="Times New Roman"/>
                <w:sz w:val="19"/>
                <w:lang w:val="en-GB"/>
              </w:rPr>
              <w:t>Česko</w:t>
            </w:r>
          </w:p>
        </w:tc>
        <w:tc>
          <w:tcPr>
            <w:tcW w:w="3129" w:type="dxa"/>
          </w:tcPr>
          <w:p w14:paraId="2E932DA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Anesteziologie a intenzivní medicína</w:t>
            </w:r>
          </w:p>
        </w:tc>
        <w:tc>
          <w:tcPr>
            <w:tcW w:w="1049" w:type="dxa"/>
            <w:vMerge/>
            <w:tcBorders>
              <w:top w:val="double" w:sz="4" w:space="0" w:color="auto"/>
              <w:bottom w:val="single" w:sz="8" w:space="0" w:color="auto"/>
            </w:tcBorders>
            <w:vAlign w:val="center"/>
          </w:tcPr>
          <w:p w14:paraId="5F4A9D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4C80AF8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B16DE14" w14:textId="77777777" w:rsidTr="00F7380F">
        <w:trPr>
          <w:cantSplit/>
        </w:trPr>
        <w:tc>
          <w:tcPr>
            <w:tcW w:w="709" w:type="dxa"/>
          </w:tcPr>
          <w:p w14:paraId="192FB460"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6277B8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43BB9E4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Anæstesiologi</w:t>
            </w:r>
          </w:p>
        </w:tc>
        <w:tc>
          <w:tcPr>
            <w:tcW w:w="1049" w:type="dxa"/>
            <w:vMerge/>
            <w:tcBorders>
              <w:top w:val="double" w:sz="4" w:space="0" w:color="auto"/>
              <w:bottom w:val="single" w:sz="8" w:space="0" w:color="auto"/>
            </w:tcBorders>
            <w:vAlign w:val="center"/>
          </w:tcPr>
          <w:p w14:paraId="0FB4ADC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217BF29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A9D77DA" w14:textId="77777777" w:rsidTr="00F7380F">
        <w:trPr>
          <w:cantSplit/>
        </w:trPr>
        <w:tc>
          <w:tcPr>
            <w:tcW w:w="709" w:type="dxa"/>
          </w:tcPr>
          <w:p w14:paraId="275280D4"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251D8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61E9CB8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Anestesioloogia</w:t>
            </w:r>
          </w:p>
        </w:tc>
        <w:tc>
          <w:tcPr>
            <w:tcW w:w="1049" w:type="dxa"/>
            <w:vMerge/>
            <w:tcBorders>
              <w:top w:val="double" w:sz="4" w:space="0" w:color="auto"/>
              <w:bottom w:val="single" w:sz="8" w:space="0" w:color="auto"/>
            </w:tcBorders>
            <w:vAlign w:val="center"/>
          </w:tcPr>
          <w:p w14:paraId="613303C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7D254A3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8F8D474" w14:textId="77777777" w:rsidTr="00F7380F">
        <w:trPr>
          <w:cantSplit/>
        </w:trPr>
        <w:tc>
          <w:tcPr>
            <w:tcW w:w="709" w:type="dxa"/>
          </w:tcPr>
          <w:p w14:paraId="260BA583"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7D958B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582D8BA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Anestesiologia ja tehohoito/Anestesiologi och intensivvård</w:t>
            </w:r>
          </w:p>
        </w:tc>
        <w:tc>
          <w:tcPr>
            <w:tcW w:w="1049" w:type="dxa"/>
            <w:vMerge/>
            <w:tcBorders>
              <w:top w:val="double" w:sz="4" w:space="0" w:color="auto"/>
              <w:bottom w:val="single" w:sz="8" w:space="0" w:color="auto"/>
            </w:tcBorders>
            <w:vAlign w:val="center"/>
          </w:tcPr>
          <w:p w14:paraId="66531BF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double" w:sz="4" w:space="0" w:color="auto"/>
              <w:bottom w:val="single" w:sz="8" w:space="0" w:color="auto"/>
            </w:tcBorders>
            <w:vAlign w:val="center"/>
          </w:tcPr>
          <w:p w14:paraId="1D65E46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544CBD6A" w14:textId="77777777" w:rsidTr="00F7380F">
        <w:trPr>
          <w:cantSplit/>
        </w:trPr>
        <w:tc>
          <w:tcPr>
            <w:tcW w:w="709" w:type="dxa"/>
          </w:tcPr>
          <w:p w14:paraId="2CFB6273"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2FC965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6F215DA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Anesthésie-réanimation</w:t>
            </w:r>
          </w:p>
        </w:tc>
        <w:tc>
          <w:tcPr>
            <w:tcW w:w="1049" w:type="dxa"/>
            <w:vMerge/>
            <w:tcBorders>
              <w:top w:val="double" w:sz="4" w:space="0" w:color="auto"/>
              <w:bottom w:val="single" w:sz="8" w:space="0" w:color="auto"/>
            </w:tcBorders>
            <w:vAlign w:val="center"/>
          </w:tcPr>
          <w:p w14:paraId="6E12B0C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5E14855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946E1BA" w14:textId="77777777" w:rsidTr="00F7380F">
        <w:trPr>
          <w:cantSplit/>
        </w:trPr>
        <w:tc>
          <w:tcPr>
            <w:tcW w:w="709" w:type="dxa"/>
          </w:tcPr>
          <w:p w14:paraId="1F0B5EAE"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23C048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 xml:space="preserve">Grécko / </w:t>
            </w:r>
            <w:r w:rsidRPr="00EA4DEF">
              <w:rPr>
                <w:rFonts w:ascii="Times New Roman" w:hAnsi="Times New Roman"/>
                <w:sz w:val="19"/>
                <w:szCs w:val="19"/>
                <w:lang w:val="en-GB"/>
              </w:rPr>
              <w:t>Ελλάς</w:t>
            </w:r>
          </w:p>
        </w:tc>
        <w:tc>
          <w:tcPr>
            <w:tcW w:w="3129" w:type="dxa"/>
          </w:tcPr>
          <w:p w14:paraId="2386047C"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Αναισθησιολογία</w:t>
            </w:r>
          </w:p>
        </w:tc>
        <w:tc>
          <w:tcPr>
            <w:tcW w:w="1049" w:type="dxa"/>
            <w:vMerge/>
            <w:tcBorders>
              <w:top w:val="double" w:sz="4" w:space="0" w:color="auto"/>
              <w:bottom w:val="single" w:sz="8" w:space="0" w:color="auto"/>
            </w:tcBorders>
            <w:vAlign w:val="center"/>
          </w:tcPr>
          <w:p w14:paraId="6766DC4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701DFB8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B9141E3" w14:textId="77777777" w:rsidTr="00F7380F">
        <w:trPr>
          <w:cantSplit/>
        </w:trPr>
        <w:tc>
          <w:tcPr>
            <w:tcW w:w="709" w:type="dxa"/>
          </w:tcPr>
          <w:p w14:paraId="3F4E7044"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35B66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0AA41F4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Anesthesiologie</w:t>
            </w:r>
          </w:p>
        </w:tc>
        <w:tc>
          <w:tcPr>
            <w:tcW w:w="1049" w:type="dxa"/>
            <w:vMerge/>
            <w:tcBorders>
              <w:top w:val="double" w:sz="4" w:space="0" w:color="auto"/>
              <w:bottom w:val="single" w:sz="8" w:space="0" w:color="auto"/>
            </w:tcBorders>
            <w:vAlign w:val="center"/>
          </w:tcPr>
          <w:p w14:paraId="5550E30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1B223D2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231324" w14:textId="77777777" w:rsidTr="00F7380F">
        <w:trPr>
          <w:cantSplit/>
        </w:trPr>
        <w:tc>
          <w:tcPr>
            <w:tcW w:w="709" w:type="dxa"/>
          </w:tcPr>
          <w:p w14:paraId="5E995BD5"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64E753"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2913"/>
            </w:tblGrid>
            <w:tr w:rsidR="00973943" w:rsidRPr="00EA4DEF" w14:paraId="7797FEF5" w14:textId="77777777" w:rsidTr="00F7380F">
              <w:trPr>
                <w:trHeight w:val="164"/>
              </w:trPr>
              <w:tc>
                <w:tcPr>
                  <w:tcW w:w="2913" w:type="dxa"/>
                  <w:tcBorders>
                    <w:top w:val="nil"/>
                    <w:left w:val="nil"/>
                    <w:bottom w:val="nil"/>
                    <w:right w:val="nil"/>
                  </w:tcBorders>
                </w:tcPr>
                <w:p w14:paraId="060B390B" w14:textId="77777777" w:rsidR="00973943" w:rsidRPr="00EA4DEF" w:rsidRDefault="00973943" w:rsidP="00F7380F">
                  <w:pPr>
                    <w:autoSpaceDE w:val="0"/>
                    <w:autoSpaceDN w:val="0"/>
                    <w:adjustRightInd w:val="0"/>
                    <w:spacing w:after="0" w:line="240" w:lineRule="auto"/>
                    <w:ind w:left="-81"/>
                    <w:rPr>
                      <w:rFonts w:ascii="Times New Roman" w:hAnsi="Times New Roman"/>
                      <w:sz w:val="19"/>
                      <w:szCs w:val="19"/>
                      <w:lang w:val="en-US"/>
                    </w:rPr>
                  </w:pPr>
                  <w:r w:rsidRPr="00EA4DEF">
                    <w:rPr>
                      <w:rFonts w:ascii="Times New Roman" w:hAnsi="Times New Roman"/>
                      <w:sz w:val="19"/>
                      <w:szCs w:val="19"/>
                      <w:lang w:val="en-US"/>
                    </w:rPr>
                    <w:t xml:space="preserve">Anesteziologija, reanimatologija i intenzivna medicina </w:t>
                  </w:r>
                </w:p>
              </w:tc>
            </w:tr>
          </w:tbl>
          <w:p w14:paraId="1D1D046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049" w:type="dxa"/>
            <w:vMerge/>
            <w:tcBorders>
              <w:top w:val="double" w:sz="4" w:space="0" w:color="auto"/>
              <w:bottom w:val="single" w:sz="8" w:space="0" w:color="auto"/>
            </w:tcBorders>
            <w:vAlign w:val="center"/>
          </w:tcPr>
          <w:p w14:paraId="7D3E9F9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667D11D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9ABB39" w14:textId="77777777" w:rsidTr="00F7380F">
        <w:trPr>
          <w:cantSplit/>
        </w:trPr>
        <w:tc>
          <w:tcPr>
            <w:tcW w:w="709" w:type="dxa"/>
          </w:tcPr>
          <w:p w14:paraId="47A22D56"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B20D3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50B2C48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Anaesthesia (do roku 2018)</w:t>
            </w:r>
          </w:p>
          <w:p w14:paraId="752B954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Anaesthesiology (od roku 2019)</w:t>
            </w:r>
          </w:p>
        </w:tc>
        <w:tc>
          <w:tcPr>
            <w:tcW w:w="1049" w:type="dxa"/>
            <w:vMerge/>
            <w:tcBorders>
              <w:top w:val="double" w:sz="4" w:space="0" w:color="auto"/>
              <w:bottom w:val="single" w:sz="8" w:space="0" w:color="auto"/>
            </w:tcBorders>
            <w:vAlign w:val="center"/>
          </w:tcPr>
          <w:p w14:paraId="240A1A1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3297837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5B3792B" w14:textId="77777777" w:rsidTr="00F7380F">
        <w:trPr>
          <w:cantSplit/>
        </w:trPr>
        <w:tc>
          <w:tcPr>
            <w:tcW w:w="709" w:type="dxa"/>
          </w:tcPr>
          <w:p w14:paraId="400D81DA"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13B63A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3E6C0219"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Anesteziologija reanimatologija</w:t>
            </w:r>
          </w:p>
        </w:tc>
        <w:tc>
          <w:tcPr>
            <w:tcW w:w="1049" w:type="dxa"/>
            <w:vMerge/>
            <w:tcBorders>
              <w:top w:val="double" w:sz="4" w:space="0" w:color="auto"/>
              <w:bottom w:val="single" w:sz="8" w:space="0" w:color="auto"/>
            </w:tcBorders>
            <w:vAlign w:val="center"/>
          </w:tcPr>
          <w:p w14:paraId="5099448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22E7123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ECEB1AA" w14:textId="77777777" w:rsidTr="00F7380F">
        <w:trPr>
          <w:cantSplit/>
        </w:trPr>
        <w:tc>
          <w:tcPr>
            <w:tcW w:w="709" w:type="dxa"/>
          </w:tcPr>
          <w:p w14:paraId="213C1348"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BC6E8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0FE8DB7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Anestezioloģija un reanimatoloģija</w:t>
            </w:r>
          </w:p>
        </w:tc>
        <w:tc>
          <w:tcPr>
            <w:tcW w:w="1049" w:type="dxa"/>
            <w:vMerge/>
            <w:tcBorders>
              <w:top w:val="double" w:sz="4" w:space="0" w:color="auto"/>
              <w:bottom w:val="single" w:sz="8" w:space="0" w:color="auto"/>
            </w:tcBorders>
            <w:vAlign w:val="center"/>
          </w:tcPr>
          <w:p w14:paraId="7337C3A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3D591D8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BADD60F" w14:textId="77777777" w:rsidTr="00F7380F">
        <w:trPr>
          <w:cantSplit/>
        </w:trPr>
        <w:tc>
          <w:tcPr>
            <w:tcW w:w="709" w:type="dxa"/>
          </w:tcPr>
          <w:p w14:paraId="7A8296A1"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D9907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7B87969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Anesthésie-réanimation</w:t>
            </w:r>
          </w:p>
        </w:tc>
        <w:tc>
          <w:tcPr>
            <w:tcW w:w="1049" w:type="dxa"/>
            <w:vMerge/>
            <w:tcBorders>
              <w:top w:val="double" w:sz="4" w:space="0" w:color="auto"/>
              <w:bottom w:val="single" w:sz="8" w:space="0" w:color="auto"/>
            </w:tcBorders>
            <w:vAlign w:val="center"/>
          </w:tcPr>
          <w:p w14:paraId="1BAA1B9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67F0605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4CBB477" w14:textId="77777777" w:rsidTr="00F7380F">
        <w:trPr>
          <w:cantSplit/>
        </w:trPr>
        <w:tc>
          <w:tcPr>
            <w:tcW w:w="709" w:type="dxa"/>
          </w:tcPr>
          <w:p w14:paraId="26F9C41C"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6E524A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2FBC53F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Aneszteziológia és intenzív terápia</w:t>
            </w:r>
          </w:p>
        </w:tc>
        <w:tc>
          <w:tcPr>
            <w:tcW w:w="1049" w:type="dxa"/>
            <w:vMerge/>
            <w:tcBorders>
              <w:top w:val="double" w:sz="4" w:space="0" w:color="auto"/>
              <w:bottom w:val="single" w:sz="8" w:space="0" w:color="auto"/>
            </w:tcBorders>
            <w:vAlign w:val="center"/>
          </w:tcPr>
          <w:p w14:paraId="66EE0C2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555479A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EFF7DD3" w14:textId="77777777" w:rsidTr="00F7380F">
        <w:trPr>
          <w:cantSplit/>
        </w:trPr>
        <w:tc>
          <w:tcPr>
            <w:tcW w:w="709" w:type="dxa"/>
          </w:tcPr>
          <w:p w14:paraId="35D706EF"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31C02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30A5CDB8"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Anesteżija u Kura Intensiva</w:t>
            </w:r>
          </w:p>
        </w:tc>
        <w:tc>
          <w:tcPr>
            <w:tcW w:w="1049" w:type="dxa"/>
            <w:vMerge/>
            <w:tcBorders>
              <w:top w:val="double" w:sz="4" w:space="0" w:color="auto"/>
              <w:bottom w:val="single" w:sz="8" w:space="0" w:color="auto"/>
            </w:tcBorders>
            <w:vAlign w:val="center"/>
          </w:tcPr>
          <w:p w14:paraId="63D1EA1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070ED49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717D58D" w14:textId="77777777" w:rsidTr="00F7380F">
        <w:trPr>
          <w:cantSplit/>
        </w:trPr>
        <w:tc>
          <w:tcPr>
            <w:tcW w:w="709" w:type="dxa"/>
          </w:tcPr>
          <w:p w14:paraId="0A8AEBFC"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8BDE5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26DD878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Anästhesiologie</w:t>
            </w:r>
          </w:p>
        </w:tc>
        <w:tc>
          <w:tcPr>
            <w:tcW w:w="1049" w:type="dxa"/>
            <w:vMerge/>
            <w:tcBorders>
              <w:top w:val="double" w:sz="4" w:space="0" w:color="auto"/>
              <w:bottom w:val="single" w:sz="8" w:space="0" w:color="auto"/>
            </w:tcBorders>
            <w:vAlign w:val="center"/>
          </w:tcPr>
          <w:p w14:paraId="1BA3EF7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7B25E03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466BA2A" w14:textId="77777777" w:rsidTr="00F7380F">
        <w:trPr>
          <w:cantSplit/>
        </w:trPr>
        <w:tc>
          <w:tcPr>
            <w:tcW w:w="709" w:type="dxa"/>
          </w:tcPr>
          <w:p w14:paraId="68688352"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C82DFC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13D04404"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Anestezjologia i intensywna terapia</w:t>
            </w:r>
          </w:p>
        </w:tc>
        <w:tc>
          <w:tcPr>
            <w:tcW w:w="1049" w:type="dxa"/>
            <w:vMerge/>
            <w:tcBorders>
              <w:top w:val="double" w:sz="4" w:space="0" w:color="auto"/>
              <w:bottom w:val="single" w:sz="8" w:space="0" w:color="auto"/>
            </w:tcBorders>
            <w:vAlign w:val="center"/>
          </w:tcPr>
          <w:p w14:paraId="37CE1C0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79170D5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E7C003B" w14:textId="77777777" w:rsidTr="00F7380F">
        <w:trPr>
          <w:cantSplit/>
        </w:trPr>
        <w:tc>
          <w:tcPr>
            <w:tcW w:w="709" w:type="dxa"/>
          </w:tcPr>
          <w:p w14:paraId="740099B9"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6163E7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2E669F8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Anestesiologia</w:t>
            </w:r>
          </w:p>
        </w:tc>
        <w:tc>
          <w:tcPr>
            <w:tcW w:w="1049" w:type="dxa"/>
            <w:vMerge/>
            <w:tcBorders>
              <w:top w:val="double" w:sz="4" w:space="0" w:color="auto"/>
              <w:bottom w:val="single" w:sz="8" w:space="0" w:color="auto"/>
            </w:tcBorders>
            <w:vAlign w:val="center"/>
          </w:tcPr>
          <w:p w14:paraId="3202475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1C77E43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F8DA98C" w14:textId="77777777" w:rsidTr="00F7380F">
        <w:trPr>
          <w:cantSplit/>
        </w:trPr>
        <w:tc>
          <w:tcPr>
            <w:tcW w:w="709" w:type="dxa"/>
          </w:tcPr>
          <w:p w14:paraId="3621ABE1"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4CBA56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5395A2B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Anästhesiologie und Intensivmedizin</w:t>
            </w:r>
          </w:p>
        </w:tc>
        <w:tc>
          <w:tcPr>
            <w:tcW w:w="1049" w:type="dxa"/>
            <w:vMerge/>
            <w:tcBorders>
              <w:top w:val="double" w:sz="4" w:space="0" w:color="auto"/>
              <w:bottom w:val="single" w:sz="8" w:space="0" w:color="auto"/>
            </w:tcBorders>
            <w:vAlign w:val="center"/>
          </w:tcPr>
          <w:p w14:paraId="2E8FD35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5EACA04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E0ECF84" w14:textId="77777777" w:rsidTr="00F7380F">
        <w:trPr>
          <w:cantSplit/>
        </w:trPr>
        <w:tc>
          <w:tcPr>
            <w:tcW w:w="709" w:type="dxa"/>
          </w:tcPr>
          <w:p w14:paraId="18AE2CF7"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FFAFA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2803B00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Anestezie şi terapie intensivă</w:t>
            </w:r>
          </w:p>
        </w:tc>
        <w:tc>
          <w:tcPr>
            <w:tcW w:w="1049" w:type="dxa"/>
            <w:vMerge/>
            <w:tcBorders>
              <w:top w:val="double" w:sz="4" w:space="0" w:color="auto"/>
              <w:bottom w:val="single" w:sz="8" w:space="0" w:color="auto"/>
            </w:tcBorders>
            <w:vAlign w:val="center"/>
          </w:tcPr>
          <w:p w14:paraId="3083F1B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50DC49F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06A915" w14:textId="77777777" w:rsidTr="00F7380F">
        <w:trPr>
          <w:cantSplit/>
        </w:trPr>
        <w:tc>
          <w:tcPr>
            <w:tcW w:w="709" w:type="dxa"/>
          </w:tcPr>
          <w:p w14:paraId="093BD0AD"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6C1288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4B3CBF46" w14:textId="77777777" w:rsidR="00973943" w:rsidRPr="00EA4DEF" w:rsidRDefault="00973943" w:rsidP="00F7380F">
            <w:pPr>
              <w:autoSpaceDE w:val="0"/>
              <w:autoSpaceDN w:val="0"/>
              <w:adjustRightInd w:val="0"/>
              <w:spacing w:after="0" w:line="240" w:lineRule="auto"/>
              <w:rPr>
                <w:rFonts w:ascii="Times New Roman" w:hAnsi="Times New Roman"/>
              </w:rPr>
            </w:pPr>
            <w:r w:rsidRPr="00EA4DEF">
              <w:rPr>
                <w:rFonts w:ascii="Times New Roman" w:hAnsi="Times New Roman"/>
                <w:sz w:val="19"/>
                <w:lang w:val="en-GB"/>
              </w:rPr>
              <w:t>Anesteziologija, reanimatologija in perioperativna intenzivna medicina</w:t>
            </w:r>
          </w:p>
        </w:tc>
        <w:tc>
          <w:tcPr>
            <w:tcW w:w="1049" w:type="dxa"/>
            <w:vMerge/>
            <w:tcBorders>
              <w:top w:val="double" w:sz="4" w:space="0" w:color="auto"/>
              <w:bottom w:val="single" w:sz="8" w:space="0" w:color="auto"/>
            </w:tcBorders>
            <w:vAlign w:val="center"/>
          </w:tcPr>
          <w:p w14:paraId="7482C06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571C702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6C6BFA" w14:textId="77777777" w:rsidTr="00F7380F">
        <w:trPr>
          <w:cantSplit/>
        </w:trPr>
        <w:tc>
          <w:tcPr>
            <w:tcW w:w="709" w:type="dxa"/>
          </w:tcPr>
          <w:p w14:paraId="0F917794"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AA5207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0BDA40F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Anestesiología y Reanimación</w:t>
            </w:r>
          </w:p>
        </w:tc>
        <w:tc>
          <w:tcPr>
            <w:tcW w:w="1049" w:type="dxa"/>
            <w:vMerge/>
            <w:tcBorders>
              <w:top w:val="double" w:sz="4" w:space="0" w:color="auto"/>
              <w:bottom w:val="single" w:sz="8" w:space="0" w:color="auto"/>
            </w:tcBorders>
            <w:vAlign w:val="center"/>
          </w:tcPr>
          <w:p w14:paraId="4EFAA96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0142C42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F7C16F" w14:textId="77777777" w:rsidTr="00F7380F">
        <w:trPr>
          <w:cantSplit/>
        </w:trPr>
        <w:tc>
          <w:tcPr>
            <w:tcW w:w="709" w:type="dxa"/>
          </w:tcPr>
          <w:p w14:paraId="4F77452A"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A53E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375B204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Anestesi och intensivvård</w:t>
            </w:r>
          </w:p>
        </w:tc>
        <w:tc>
          <w:tcPr>
            <w:tcW w:w="1049" w:type="dxa"/>
            <w:vMerge/>
            <w:tcBorders>
              <w:top w:val="double" w:sz="4" w:space="0" w:color="auto"/>
              <w:bottom w:val="single" w:sz="8" w:space="0" w:color="auto"/>
            </w:tcBorders>
            <w:vAlign w:val="center"/>
          </w:tcPr>
          <w:p w14:paraId="3DF1CF4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00A8E8C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1A2CFB" w14:textId="77777777" w:rsidTr="00F7380F">
        <w:trPr>
          <w:cantSplit/>
        </w:trPr>
        <w:tc>
          <w:tcPr>
            <w:tcW w:w="709" w:type="dxa"/>
          </w:tcPr>
          <w:p w14:paraId="3DC4ABAC"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FABD8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7A45A7E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Anestesia, rianimazione e terapia intensiva</w:t>
            </w:r>
          </w:p>
          <w:p w14:paraId="5D481EA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Anestesia, rianimazione, terapia intensiva e del dolore (od februára 2015) </w:t>
            </w:r>
          </w:p>
        </w:tc>
        <w:tc>
          <w:tcPr>
            <w:tcW w:w="1049" w:type="dxa"/>
            <w:vMerge/>
            <w:tcBorders>
              <w:top w:val="double" w:sz="4" w:space="0" w:color="auto"/>
              <w:bottom w:val="single" w:sz="8" w:space="0" w:color="auto"/>
            </w:tcBorders>
            <w:vAlign w:val="center"/>
          </w:tcPr>
          <w:p w14:paraId="32CD4B6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08D3957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43B988" w14:textId="77777777" w:rsidTr="00F7380F">
        <w:trPr>
          <w:cantSplit/>
        </w:trPr>
        <w:tc>
          <w:tcPr>
            <w:tcW w:w="709" w:type="dxa"/>
          </w:tcPr>
          <w:p w14:paraId="5F3C73D8"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351D6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69B6D76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Anaesthetics (vydané do 1.1.2021)</w:t>
            </w:r>
          </w:p>
        </w:tc>
        <w:tc>
          <w:tcPr>
            <w:tcW w:w="1049" w:type="dxa"/>
            <w:vMerge/>
            <w:tcBorders>
              <w:top w:val="double" w:sz="4" w:space="0" w:color="auto"/>
              <w:bottom w:val="single" w:sz="8" w:space="0" w:color="auto"/>
            </w:tcBorders>
            <w:vAlign w:val="center"/>
          </w:tcPr>
          <w:p w14:paraId="26719CF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6F9EE1A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A8069E" w14:textId="77777777" w:rsidTr="00F7380F">
        <w:trPr>
          <w:cantSplit/>
        </w:trPr>
        <w:tc>
          <w:tcPr>
            <w:tcW w:w="709" w:type="dxa"/>
          </w:tcPr>
          <w:p w14:paraId="6A31659A"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413C4E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 xml:space="preserve">Island </w:t>
            </w:r>
            <w:r w:rsidRPr="00EA4DEF">
              <w:rPr>
                <w:rFonts w:ascii="Times New Roman" w:hAnsi="Times New Roman"/>
                <w:sz w:val="19"/>
                <w:szCs w:val="19"/>
                <w:lang w:val="en-GB"/>
              </w:rPr>
              <w:t xml:space="preserve">/ Ísland </w:t>
            </w:r>
          </w:p>
        </w:tc>
        <w:tc>
          <w:tcPr>
            <w:tcW w:w="3129" w:type="dxa"/>
          </w:tcPr>
          <w:p w14:paraId="057674D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Svæfinga- og gjörgæslulæknisfræði</w:t>
            </w:r>
          </w:p>
        </w:tc>
        <w:tc>
          <w:tcPr>
            <w:tcW w:w="1049" w:type="dxa"/>
            <w:vMerge/>
            <w:tcBorders>
              <w:top w:val="double" w:sz="4" w:space="0" w:color="auto"/>
              <w:bottom w:val="single" w:sz="8" w:space="0" w:color="auto"/>
            </w:tcBorders>
            <w:vAlign w:val="center"/>
          </w:tcPr>
          <w:p w14:paraId="2C6E280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1902D4B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70CED0" w14:textId="77777777" w:rsidTr="00F7380F">
        <w:trPr>
          <w:cantSplit/>
        </w:trPr>
        <w:tc>
          <w:tcPr>
            <w:tcW w:w="709" w:type="dxa"/>
          </w:tcPr>
          <w:p w14:paraId="75129876"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6FE87E" w14:textId="77777777" w:rsidR="00973943" w:rsidRPr="00EA4DEF" w:rsidRDefault="00973943" w:rsidP="00F7380F">
            <w:pPr>
              <w:keepNext/>
              <w:autoSpaceDE w:val="0"/>
              <w:autoSpaceDN w:val="0"/>
              <w:adjustRightInd w:val="0"/>
              <w:spacing w:after="0" w:line="240" w:lineRule="auto"/>
              <w:outlineLvl w:val="6"/>
              <w:rPr>
                <w:rFonts w:ascii="Times New Roman" w:hAnsi="Times New Roman"/>
                <w:b/>
                <w:bCs/>
                <w:sz w:val="19"/>
                <w:szCs w:val="19"/>
                <w:lang w:val="en-GB"/>
              </w:rPr>
            </w:pPr>
            <w:r w:rsidRPr="00EA4DEF">
              <w:rPr>
                <w:rFonts w:ascii="Times New Roman" w:hAnsi="Times New Roman"/>
                <w:b/>
                <w:bCs/>
                <w:sz w:val="19"/>
                <w:szCs w:val="19"/>
                <w:lang w:val="en-GB"/>
              </w:rPr>
              <w:t xml:space="preserve">Lichtenštajnsko </w:t>
            </w:r>
            <w:r w:rsidRPr="00EA4DEF">
              <w:rPr>
                <w:rFonts w:ascii="Times New Roman" w:hAnsi="Times New Roman"/>
                <w:sz w:val="19"/>
                <w:szCs w:val="19"/>
                <w:lang w:val="en-GB"/>
              </w:rPr>
              <w:t>/ Liechtenstein</w:t>
            </w:r>
          </w:p>
        </w:tc>
        <w:tc>
          <w:tcPr>
            <w:tcW w:w="3129" w:type="dxa"/>
          </w:tcPr>
          <w:p w14:paraId="11370CE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Anästhesiologie</w:t>
            </w:r>
          </w:p>
        </w:tc>
        <w:tc>
          <w:tcPr>
            <w:tcW w:w="1049" w:type="dxa"/>
            <w:vMerge/>
            <w:tcBorders>
              <w:top w:val="double" w:sz="4" w:space="0" w:color="auto"/>
              <w:bottom w:val="single" w:sz="8" w:space="0" w:color="auto"/>
            </w:tcBorders>
            <w:vAlign w:val="center"/>
          </w:tcPr>
          <w:p w14:paraId="07F6DFA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24EF969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04ED982" w14:textId="77777777" w:rsidTr="00F7380F">
        <w:trPr>
          <w:cantSplit/>
        </w:trPr>
        <w:tc>
          <w:tcPr>
            <w:tcW w:w="709" w:type="dxa"/>
          </w:tcPr>
          <w:p w14:paraId="00BABEA2"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73001C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27C005B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Anestesiologi</w:t>
            </w:r>
          </w:p>
        </w:tc>
        <w:tc>
          <w:tcPr>
            <w:tcW w:w="1049" w:type="dxa"/>
            <w:vMerge/>
            <w:tcBorders>
              <w:top w:val="double" w:sz="4" w:space="0" w:color="auto"/>
              <w:bottom w:val="single" w:sz="8" w:space="0" w:color="auto"/>
            </w:tcBorders>
            <w:vAlign w:val="center"/>
          </w:tcPr>
          <w:p w14:paraId="0CA8BA4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3FFE0D3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9D3B311" w14:textId="77777777" w:rsidTr="00F7380F">
        <w:trPr>
          <w:cantSplit/>
        </w:trPr>
        <w:tc>
          <w:tcPr>
            <w:tcW w:w="709" w:type="dxa"/>
            <w:tcBorders>
              <w:bottom w:val="single" w:sz="8" w:space="0" w:color="auto"/>
            </w:tcBorders>
          </w:tcPr>
          <w:p w14:paraId="3BFB0115" w14:textId="77777777" w:rsidR="00973943" w:rsidRPr="00EA4DEF" w:rsidRDefault="00973943" w:rsidP="00973943">
            <w:pPr>
              <w:widowControl w:val="0"/>
              <w:numPr>
                <w:ilvl w:val="1"/>
                <w:numId w:val="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2765469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7351DF0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Anästhesiologie </w:t>
            </w:r>
          </w:p>
          <w:p w14:paraId="26E5F70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Anesthésiologie </w:t>
            </w:r>
          </w:p>
          <w:p w14:paraId="5F424EC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Anestesiologia</w:t>
            </w:r>
          </w:p>
        </w:tc>
        <w:tc>
          <w:tcPr>
            <w:tcW w:w="1049" w:type="dxa"/>
            <w:vMerge/>
            <w:tcBorders>
              <w:top w:val="double" w:sz="4" w:space="0" w:color="auto"/>
              <w:bottom w:val="single" w:sz="8" w:space="0" w:color="auto"/>
            </w:tcBorders>
            <w:vAlign w:val="center"/>
          </w:tcPr>
          <w:p w14:paraId="0DD64CC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double" w:sz="4" w:space="0" w:color="auto"/>
              <w:bottom w:val="single" w:sz="8" w:space="0" w:color="auto"/>
            </w:tcBorders>
            <w:vAlign w:val="center"/>
          </w:tcPr>
          <w:p w14:paraId="714CC94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E153C6" w14:textId="77777777" w:rsidTr="00F7380F">
        <w:trPr>
          <w:cantSplit/>
          <w:hidden/>
        </w:trPr>
        <w:tc>
          <w:tcPr>
            <w:tcW w:w="709" w:type="dxa"/>
            <w:tcBorders>
              <w:top w:val="single" w:sz="8" w:space="0" w:color="auto"/>
            </w:tcBorders>
          </w:tcPr>
          <w:p w14:paraId="39896539" w14:textId="77777777" w:rsidR="00973943" w:rsidRPr="00EA4DEF" w:rsidRDefault="00973943" w:rsidP="00973943">
            <w:pPr>
              <w:widowControl w:val="0"/>
              <w:numPr>
                <w:ilvl w:val="0"/>
                <w:numId w:val="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6FD1193" w14:textId="77777777" w:rsidR="00973943" w:rsidRPr="00EA4DEF" w:rsidRDefault="00973943" w:rsidP="00973943">
            <w:pPr>
              <w:widowControl w:val="0"/>
              <w:numPr>
                <w:ilvl w:val="0"/>
                <w:numId w:val="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5981463"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0652E798" w14:textId="77777777" w:rsidR="00973943" w:rsidRPr="00EA4DEF" w:rsidRDefault="00973943" w:rsidP="00F7380F">
            <w:pPr>
              <w:autoSpaceDE w:val="0"/>
              <w:autoSpaceDN w:val="0"/>
              <w:adjustRightInd w:val="0"/>
              <w:spacing w:after="0" w:line="240" w:lineRule="auto"/>
              <w:rPr>
                <w:rFonts w:ascii="Times New Roman" w:hAnsi="Times New Roman"/>
                <w:bCs/>
                <w:sz w:val="19"/>
                <w:szCs w:val="19"/>
              </w:rPr>
            </w:pPr>
            <w:r w:rsidRPr="00EA4DEF">
              <w:rPr>
                <w:rFonts w:ascii="Times New Roman" w:hAnsi="Times New Roman"/>
                <w:b/>
                <w:bCs/>
                <w:sz w:val="19"/>
                <w:szCs w:val="19"/>
              </w:rPr>
              <w:t xml:space="preserve">Belgicko / </w:t>
            </w:r>
            <w:r w:rsidRPr="00EA4DEF">
              <w:rPr>
                <w:rFonts w:ascii="Times New Roman" w:hAnsi="Times New Roman"/>
                <w:bCs/>
                <w:sz w:val="19"/>
                <w:szCs w:val="19"/>
              </w:rPr>
              <w:t>Belgique/</w:t>
            </w:r>
          </w:p>
          <w:p w14:paraId="358B6C9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Cs/>
                <w:sz w:val="19"/>
                <w:szCs w:val="19"/>
              </w:rPr>
              <w:t>België / Belgien</w:t>
            </w:r>
          </w:p>
        </w:tc>
        <w:tc>
          <w:tcPr>
            <w:tcW w:w="3129" w:type="dxa"/>
            <w:tcBorders>
              <w:top w:val="single" w:sz="8" w:space="0" w:color="auto"/>
            </w:tcBorders>
          </w:tcPr>
          <w:p w14:paraId="40D1A37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Chirurgie/Heelkunde</w:t>
            </w:r>
          </w:p>
        </w:tc>
        <w:tc>
          <w:tcPr>
            <w:tcW w:w="1049" w:type="dxa"/>
            <w:vMerge w:val="restart"/>
            <w:tcBorders>
              <w:top w:val="single" w:sz="8" w:space="0" w:color="auto"/>
            </w:tcBorders>
          </w:tcPr>
          <w:p w14:paraId="4577DD93" w14:textId="77777777" w:rsidR="00973943" w:rsidRPr="00EA4DEF" w:rsidRDefault="00973943" w:rsidP="00F7380F">
            <w:pPr>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14:paraId="227C1AB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chirurgia</w:t>
            </w:r>
          </w:p>
          <w:p w14:paraId="0E1A58F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23D3DE3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11FFA4D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176397F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62C87EC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40B4285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5A7BF36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6035D54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0C436E8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11F47FF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6BDF27A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6B00756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0BA5AEF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6E350D0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p w14:paraId="04415ED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F267F6" w14:textId="77777777" w:rsidTr="00F7380F">
        <w:trPr>
          <w:cantSplit/>
        </w:trPr>
        <w:tc>
          <w:tcPr>
            <w:tcW w:w="709" w:type="dxa"/>
          </w:tcPr>
          <w:p w14:paraId="1157A6B4"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AA2FDB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09EC2369"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Хирургия</w:t>
            </w:r>
          </w:p>
        </w:tc>
        <w:tc>
          <w:tcPr>
            <w:tcW w:w="1049" w:type="dxa"/>
            <w:vMerge/>
            <w:tcBorders>
              <w:top w:val="single" w:sz="8" w:space="0" w:color="auto"/>
            </w:tcBorders>
            <w:vAlign w:val="center"/>
          </w:tcPr>
          <w:p w14:paraId="4317230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9A779A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50C2020" w14:textId="77777777" w:rsidTr="00F7380F">
        <w:trPr>
          <w:cantSplit/>
        </w:trPr>
        <w:tc>
          <w:tcPr>
            <w:tcW w:w="709" w:type="dxa"/>
          </w:tcPr>
          <w:p w14:paraId="668B2AF9"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3FC6DC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060CEEB3"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Γενική Χειρουργική</w:t>
            </w:r>
          </w:p>
        </w:tc>
        <w:tc>
          <w:tcPr>
            <w:tcW w:w="1049" w:type="dxa"/>
            <w:vMerge/>
            <w:tcBorders>
              <w:top w:val="single" w:sz="8" w:space="0" w:color="auto"/>
            </w:tcBorders>
            <w:vAlign w:val="center"/>
          </w:tcPr>
          <w:p w14:paraId="392DF65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350FD2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E671E55" w14:textId="77777777" w:rsidTr="00F7380F">
        <w:trPr>
          <w:cantSplit/>
        </w:trPr>
        <w:tc>
          <w:tcPr>
            <w:tcW w:w="709" w:type="dxa"/>
          </w:tcPr>
          <w:p w14:paraId="7D39417D"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925EC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 xml:space="preserve">Česko / </w:t>
            </w:r>
            <w:r w:rsidRPr="00EA4DEF">
              <w:rPr>
                <w:rFonts w:ascii="Times New Roman" w:hAnsi="Times New Roman"/>
                <w:sz w:val="19"/>
                <w:lang w:val="en-GB"/>
              </w:rPr>
              <w:t>Česko</w:t>
            </w:r>
          </w:p>
        </w:tc>
        <w:tc>
          <w:tcPr>
            <w:tcW w:w="3129" w:type="dxa"/>
          </w:tcPr>
          <w:p w14:paraId="424A062D" w14:textId="77777777" w:rsidR="00973943" w:rsidRPr="00EA4DEF" w:rsidRDefault="00973943" w:rsidP="00F7380F">
            <w:pPr>
              <w:keepNext/>
              <w:autoSpaceDE w:val="0"/>
              <w:autoSpaceDN w:val="0"/>
              <w:adjustRightInd w:val="0"/>
              <w:spacing w:after="0" w:line="240" w:lineRule="auto"/>
              <w:outlineLvl w:val="2"/>
              <w:rPr>
                <w:sz w:val="19"/>
                <w:szCs w:val="19"/>
              </w:rPr>
            </w:pPr>
            <w:r w:rsidRPr="00EA4DEF">
              <w:rPr>
                <w:rFonts w:ascii="Times New Roman" w:hAnsi="Times New Roman"/>
                <w:sz w:val="19"/>
                <w:lang w:val="en-GB"/>
              </w:rPr>
              <w:t>Chirurgie</w:t>
            </w:r>
          </w:p>
        </w:tc>
        <w:tc>
          <w:tcPr>
            <w:tcW w:w="1049" w:type="dxa"/>
            <w:vMerge/>
            <w:tcBorders>
              <w:top w:val="single" w:sz="8" w:space="0" w:color="auto"/>
            </w:tcBorders>
            <w:vAlign w:val="center"/>
          </w:tcPr>
          <w:p w14:paraId="2CDBD40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862B93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54D04AC" w14:textId="77777777" w:rsidTr="00F7380F">
        <w:trPr>
          <w:cantSplit/>
        </w:trPr>
        <w:tc>
          <w:tcPr>
            <w:tcW w:w="709" w:type="dxa"/>
          </w:tcPr>
          <w:p w14:paraId="6503900C"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4BA0F2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00E4092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Kirurgi</w:t>
            </w:r>
          </w:p>
        </w:tc>
        <w:tc>
          <w:tcPr>
            <w:tcW w:w="1049" w:type="dxa"/>
            <w:vMerge/>
            <w:tcBorders>
              <w:top w:val="single" w:sz="8" w:space="0" w:color="auto"/>
            </w:tcBorders>
            <w:vAlign w:val="center"/>
          </w:tcPr>
          <w:p w14:paraId="473F3F8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074361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154D6E" w14:textId="77777777" w:rsidTr="00F7380F">
        <w:trPr>
          <w:cantSplit/>
        </w:trPr>
        <w:tc>
          <w:tcPr>
            <w:tcW w:w="709" w:type="dxa"/>
          </w:tcPr>
          <w:p w14:paraId="56B92A47"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97BFE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10AAFB02"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rPr>
              <w:t>Üldkirurgia</w:t>
            </w:r>
          </w:p>
        </w:tc>
        <w:tc>
          <w:tcPr>
            <w:tcW w:w="1049" w:type="dxa"/>
            <w:vMerge/>
            <w:tcBorders>
              <w:top w:val="single" w:sz="8" w:space="0" w:color="auto"/>
            </w:tcBorders>
            <w:vAlign w:val="center"/>
          </w:tcPr>
          <w:p w14:paraId="0A6C44A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691CA9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71BB1A" w14:textId="77777777" w:rsidTr="00F7380F">
        <w:trPr>
          <w:cantSplit/>
        </w:trPr>
        <w:tc>
          <w:tcPr>
            <w:tcW w:w="709" w:type="dxa"/>
          </w:tcPr>
          <w:p w14:paraId="164861AF"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1D83F8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100B01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Yleiskirurgia/Allmän kirurgi</w:t>
            </w:r>
          </w:p>
        </w:tc>
        <w:tc>
          <w:tcPr>
            <w:tcW w:w="1049" w:type="dxa"/>
            <w:vMerge/>
            <w:tcBorders>
              <w:top w:val="single" w:sz="8" w:space="0" w:color="auto"/>
            </w:tcBorders>
            <w:vAlign w:val="center"/>
          </w:tcPr>
          <w:p w14:paraId="113CE0C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787FFE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BDF6F9A" w14:textId="77777777" w:rsidTr="00F7380F">
        <w:trPr>
          <w:cantSplit/>
        </w:trPr>
        <w:tc>
          <w:tcPr>
            <w:tcW w:w="709" w:type="dxa"/>
          </w:tcPr>
          <w:p w14:paraId="1123C165"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BEF73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701EC34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Chirurgie générale</w:t>
            </w:r>
          </w:p>
        </w:tc>
        <w:tc>
          <w:tcPr>
            <w:tcW w:w="1049" w:type="dxa"/>
            <w:vMerge/>
            <w:tcBorders>
              <w:top w:val="single" w:sz="8" w:space="0" w:color="auto"/>
            </w:tcBorders>
            <w:vAlign w:val="center"/>
          </w:tcPr>
          <w:p w14:paraId="67378EB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96B7E7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5334BBA" w14:textId="77777777" w:rsidTr="00F7380F">
        <w:trPr>
          <w:cantSplit/>
        </w:trPr>
        <w:tc>
          <w:tcPr>
            <w:tcW w:w="709" w:type="dxa"/>
          </w:tcPr>
          <w:p w14:paraId="15C92EA8"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0F8FF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0A13B627"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Χειρουργική</w:t>
            </w:r>
          </w:p>
        </w:tc>
        <w:tc>
          <w:tcPr>
            <w:tcW w:w="1049" w:type="dxa"/>
            <w:vMerge/>
            <w:tcBorders>
              <w:top w:val="single" w:sz="8" w:space="0" w:color="auto"/>
            </w:tcBorders>
            <w:vAlign w:val="center"/>
          </w:tcPr>
          <w:p w14:paraId="313FB67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4477A7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4303FD" w14:textId="77777777" w:rsidTr="00F7380F">
        <w:trPr>
          <w:cantSplit/>
        </w:trPr>
        <w:tc>
          <w:tcPr>
            <w:tcW w:w="709" w:type="dxa"/>
          </w:tcPr>
          <w:p w14:paraId="4BED067F"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1F0D9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4558BFA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Heelkunde</w:t>
            </w:r>
          </w:p>
        </w:tc>
        <w:tc>
          <w:tcPr>
            <w:tcW w:w="1049" w:type="dxa"/>
            <w:vMerge/>
            <w:tcBorders>
              <w:top w:val="single" w:sz="8" w:space="0" w:color="auto"/>
            </w:tcBorders>
            <w:vAlign w:val="center"/>
          </w:tcPr>
          <w:p w14:paraId="78BC6DA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FC7D4F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0F64915" w14:textId="77777777" w:rsidTr="00F7380F">
        <w:trPr>
          <w:cantSplit/>
        </w:trPr>
        <w:tc>
          <w:tcPr>
            <w:tcW w:w="709" w:type="dxa"/>
          </w:tcPr>
          <w:p w14:paraId="05FCFA86"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5239296"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50BB6F4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Opća kirurgija</w:t>
            </w:r>
          </w:p>
        </w:tc>
        <w:tc>
          <w:tcPr>
            <w:tcW w:w="1049" w:type="dxa"/>
            <w:vMerge/>
            <w:tcBorders>
              <w:top w:val="single" w:sz="8" w:space="0" w:color="auto"/>
            </w:tcBorders>
            <w:vAlign w:val="center"/>
          </w:tcPr>
          <w:p w14:paraId="41A85753" w14:textId="77777777" w:rsidR="00973943" w:rsidRPr="00EA4DEF" w:rsidRDefault="00973943" w:rsidP="00F7380F">
            <w:pPr>
              <w:autoSpaceDE w:val="0"/>
              <w:autoSpaceDN w:val="0"/>
              <w:adjustRightInd w:val="0"/>
              <w:spacing w:after="0" w:line="240" w:lineRule="auto"/>
              <w:rPr>
                <w:rFonts w:ascii="Times New Roman" w:hAnsi="Times New Roman"/>
                <w:sz w:val="16"/>
                <w:szCs w:val="19"/>
                <w:lang w:val="en-GB"/>
              </w:rPr>
            </w:pPr>
          </w:p>
        </w:tc>
        <w:tc>
          <w:tcPr>
            <w:tcW w:w="1842" w:type="dxa"/>
            <w:vMerge/>
            <w:tcBorders>
              <w:top w:val="single" w:sz="8" w:space="0" w:color="auto"/>
            </w:tcBorders>
            <w:vAlign w:val="center"/>
          </w:tcPr>
          <w:p w14:paraId="722AD9E6" w14:textId="77777777" w:rsidR="00973943" w:rsidRPr="00EA4DEF" w:rsidRDefault="00973943" w:rsidP="00F7380F">
            <w:pPr>
              <w:autoSpaceDE w:val="0"/>
              <w:autoSpaceDN w:val="0"/>
              <w:adjustRightInd w:val="0"/>
              <w:spacing w:after="0" w:line="240" w:lineRule="auto"/>
              <w:rPr>
                <w:rFonts w:ascii="Times New Roman" w:hAnsi="Times New Roman"/>
                <w:b/>
                <w:bCs/>
                <w:sz w:val="16"/>
                <w:szCs w:val="19"/>
                <w:lang w:val="en-GB"/>
              </w:rPr>
            </w:pPr>
          </w:p>
        </w:tc>
      </w:tr>
      <w:tr w:rsidR="00973943" w:rsidRPr="00EA4DEF" w14:paraId="537CBCCE" w14:textId="77777777" w:rsidTr="00F7380F">
        <w:trPr>
          <w:cantSplit/>
        </w:trPr>
        <w:tc>
          <w:tcPr>
            <w:tcW w:w="709" w:type="dxa"/>
          </w:tcPr>
          <w:p w14:paraId="335EA6A3"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12B865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0DCEA51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General surgery</w:t>
            </w:r>
          </w:p>
        </w:tc>
        <w:tc>
          <w:tcPr>
            <w:tcW w:w="1049" w:type="dxa"/>
            <w:vMerge/>
            <w:tcBorders>
              <w:top w:val="single" w:sz="8" w:space="0" w:color="auto"/>
            </w:tcBorders>
            <w:vAlign w:val="center"/>
          </w:tcPr>
          <w:p w14:paraId="4BA0D84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496AD2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FE75B0" w14:textId="77777777" w:rsidTr="00F7380F">
        <w:trPr>
          <w:cantSplit/>
        </w:trPr>
        <w:tc>
          <w:tcPr>
            <w:tcW w:w="709" w:type="dxa"/>
          </w:tcPr>
          <w:p w14:paraId="73640160"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95B83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30C8BEAB"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Chirurgija</w:t>
            </w:r>
          </w:p>
        </w:tc>
        <w:tc>
          <w:tcPr>
            <w:tcW w:w="1049" w:type="dxa"/>
            <w:vMerge/>
            <w:tcBorders>
              <w:top w:val="single" w:sz="8" w:space="0" w:color="auto"/>
            </w:tcBorders>
            <w:vAlign w:val="center"/>
          </w:tcPr>
          <w:p w14:paraId="204771C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FE58A7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EA2658" w14:textId="77777777" w:rsidTr="00F7380F">
        <w:trPr>
          <w:cantSplit/>
        </w:trPr>
        <w:tc>
          <w:tcPr>
            <w:tcW w:w="709" w:type="dxa"/>
          </w:tcPr>
          <w:p w14:paraId="63F5B515"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430BFC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3D3AAE6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Ķirurģija</w:t>
            </w:r>
          </w:p>
        </w:tc>
        <w:tc>
          <w:tcPr>
            <w:tcW w:w="1049" w:type="dxa"/>
            <w:vMerge/>
            <w:tcBorders>
              <w:top w:val="single" w:sz="8" w:space="0" w:color="auto"/>
            </w:tcBorders>
            <w:vAlign w:val="center"/>
          </w:tcPr>
          <w:p w14:paraId="0F428A1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6B7EC1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CBC2BD" w14:textId="77777777" w:rsidTr="00F7380F">
        <w:trPr>
          <w:cantSplit/>
        </w:trPr>
        <w:tc>
          <w:tcPr>
            <w:tcW w:w="709" w:type="dxa"/>
          </w:tcPr>
          <w:p w14:paraId="29CDE9F1"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B94929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6DC7EAF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générale</w:t>
            </w:r>
          </w:p>
        </w:tc>
        <w:tc>
          <w:tcPr>
            <w:tcW w:w="1049" w:type="dxa"/>
            <w:vMerge/>
            <w:tcBorders>
              <w:top w:val="single" w:sz="8" w:space="0" w:color="auto"/>
            </w:tcBorders>
            <w:vAlign w:val="center"/>
          </w:tcPr>
          <w:p w14:paraId="298CFBB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0A15F2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B4329F8" w14:textId="77777777" w:rsidTr="00F7380F">
        <w:trPr>
          <w:cantSplit/>
        </w:trPr>
        <w:tc>
          <w:tcPr>
            <w:tcW w:w="709" w:type="dxa"/>
          </w:tcPr>
          <w:p w14:paraId="48FAC49F"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755DA2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13A00F6C"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Sebészet</w:t>
            </w:r>
          </w:p>
        </w:tc>
        <w:tc>
          <w:tcPr>
            <w:tcW w:w="1049" w:type="dxa"/>
            <w:vMerge/>
            <w:tcBorders>
              <w:top w:val="single" w:sz="8" w:space="0" w:color="auto"/>
            </w:tcBorders>
            <w:vAlign w:val="center"/>
          </w:tcPr>
          <w:p w14:paraId="7E7C6D9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685EF8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FAE356C" w14:textId="77777777" w:rsidTr="00F7380F">
        <w:trPr>
          <w:cantSplit/>
        </w:trPr>
        <w:tc>
          <w:tcPr>
            <w:tcW w:w="709" w:type="dxa"/>
          </w:tcPr>
          <w:p w14:paraId="3AADE8B5"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C54AE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77D6A5DA"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Kirurġija Ġenerali</w:t>
            </w:r>
          </w:p>
        </w:tc>
        <w:tc>
          <w:tcPr>
            <w:tcW w:w="1049" w:type="dxa"/>
            <w:vMerge/>
            <w:tcBorders>
              <w:top w:val="single" w:sz="8" w:space="0" w:color="auto"/>
            </w:tcBorders>
            <w:vAlign w:val="center"/>
          </w:tcPr>
          <w:p w14:paraId="00A58FA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A851CC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883717" w14:textId="77777777" w:rsidTr="00F7380F">
        <w:trPr>
          <w:cantSplit/>
        </w:trPr>
        <w:tc>
          <w:tcPr>
            <w:tcW w:w="709" w:type="dxa"/>
          </w:tcPr>
          <w:p w14:paraId="29442C7A"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76B1FA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23AA59F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(Allgemeine) Chirurgie</w:t>
            </w:r>
          </w:p>
          <w:p w14:paraId="594AC5E1" w14:textId="77777777" w:rsidR="00973943" w:rsidRPr="00EA4DEF" w:rsidRDefault="00973943" w:rsidP="00F7380F">
            <w:pPr>
              <w:widowControl w:val="0"/>
              <w:autoSpaceDE w:val="0"/>
              <w:autoSpaceDN w:val="0"/>
              <w:adjustRightInd w:val="0"/>
              <w:spacing w:after="0" w:line="240" w:lineRule="auto"/>
              <w:jc w:val="center"/>
              <w:rPr>
                <w:rFonts w:ascii="Times New Roman" w:hAnsi="Times New Roman"/>
                <w:sz w:val="19"/>
                <w:szCs w:val="19"/>
              </w:rPr>
            </w:pPr>
          </w:p>
        </w:tc>
        <w:tc>
          <w:tcPr>
            <w:tcW w:w="1049" w:type="dxa"/>
            <w:vMerge/>
            <w:tcBorders>
              <w:top w:val="single" w:sz="8" w:space="0" w:color="auto"/>
            </w:tcBorders>
            <w:vAlign w:val="center"/>
          </w:tcPr>
          <w:p w14:paraId="24961E7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E1B408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1686E83" w14:textId="77777777" w:rsidTr="00F7380F">
        <w:trPr>
          <w:cantSplit/>
        </w:trPr>
        <w:tc>
          <w:tcPr>
            <w:tcW w:w="709" w:type="dxa"/>
          </w:tcPr>
          <w:p w14:paraId="12B64D57"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6C1D03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045E482C"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Chirurgia ogólna</w:t>
            </w:r>
          </w:p>
        </w:tc>
        <w:tc>
          <w:tcPr>
            <w:tcW w:w="1049" w:type="dxa"/>
            <w:vMerge/>
            <w:tcBorders>
              <w:top w:val="single" w:sz="8" w:space="0" w:color="auto"/>
            </w:tcBorders>
            <w:vAlign w:val="center"/>
          </w:tcPr>
          <w:p w14:paraId="300360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C9168A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AC22565" w14:textId="77777777" w:rsidTr="00F7380F">
        <w:trPr>
          <w:cantSplit/>
        </w:trPr>
        <w:tc>
          <w:tcPr>
            <w:tcW w:w="709" w:type="dxa"/>
          </w:tcPr>
          <w:p w14:paraId="5E6478FF"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82AD9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6349993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Cirurgia geral</w:t>
            </w:r>
          </w:p>
        </w:tc>
        <w:tc>
          <w:tcPr>
            <w:tcW w:w="1049" w:type="dxa"/>
            <w:vMerge/>
            <w:tcBorders>
              <w:top w:val="single" w:sz="8" w:space="0" w:color="auto"/>
            </w:tcBorders>
            <w:vAlign w:val="center"/>
          </w:tcPr>
          <w:p w14:paraId="1987073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C2D23C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C1A0BB6" w14:textId="77777777" w:rsidTr="00F7380F">
        <w:trPr>
          <w:cantSplit/>
          <w:trHeight w:val="276"/>
        </w:trPr>
        <w:tc>
          <w:tcPr>
            <w:tcW w:w="709" w:type="dxa"/>
          </w:tcPr>
          <w:p w14:paraId="25214BAA"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960868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5715FE1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Chirurgie</w:t>
            </w:r>
          </w:p>
          <w:p w14:paraId="01C1039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Allgemeinchirurgie und Viszeralchirurgie (od júna 2015)</w:t>
            </w:r>
          </w:p>
        </w:tc>
        <w:tc>
          <w:tcPr>
            <w:tcW w:w="1049" w:type="dxa"/>
            <w:vMerge/>
            <w:tcBorders>
              <w:top w:val="single" w:sz="8" w:space="0" w:color="auto"/>
            </w:tcBorders>
            <w:vAlign w:val="center"/>
          </w:tcPr>
          <w:p w14:paraId="64B42FF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6FA01A3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19B7910B" w14:textId="77777777" w:rsidTr="00F7380F">
        <w:trPr>
          <w:cantSplit/>
          <w:trHeight w:val="276"/>
        </w:trPr>
        <w:tc>
          <w:tcPr>
            <w:tcW w:w="709" w:type="dxa"/>
          </w:tcPr>
          <w:p w14:paraId="3E40489E"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2EA6D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6FC3975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Chirurgie generală</w:t>
            </w:r>
          </w:p>
        </w:tc>
        <w:tc>
          <w:tcPr>
            <w:tcW w:w="1049" w:type="dxa"/>
            <w:vMerge/>
            <w:tcBorders>
              <w:top w:val="single" w:sz="8" w:space="0" w:color="auto"/>
            </w:tcBorders>
            <w:vAlign w:val="center"/>
          </w:tcPr>
          <w:p w14:paraId="3D90D90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8E2392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53737FB" w14:textId="77777777" w:rsidTr="00F7380F">
        <w:trPr>
          <w:cantSplit/>
          <w:trHeight w:val="276"/>
        </w:trPr>
        <w:tc>
          <w:tcPr>
            <w:tcW w:w="709" w:type="dxa"/>
          </w:tcPr>
          <w:p w14:paraId="324420D9"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AACF41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581D9064"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rPr>
              <w:t>Splošna kirurgija</w:t>
            </w:r>
          </w:p>
        </w:tc>
        <w:tc>
          <w:tcPr>
            <w:tcW w:w="1049" w:type="dxa"/>
            <w:vMerge/>
            <w:tcBorders>
              <w:top w:val="single" w:sz="8" w:space="0" w:color="auto"/>
            </w:tcBorders>
            <w:vAlign w:val="center"/>
          </w:tcPr>
          <w:p w14:paraId="01392B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943483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B2B6D49" w14:textId="77777777" w:rsidTr="00F7380F">
        <w:trPr>
          <w:cantSplit/>
          <w:trHeight w:val="276"/>
        </w:trPr>
        <w:tc>
          <w:tcPr>
            <w:tcW w:w="709" w:type="dxa"/>
          </w:tcPr>
          <w:p w14:paraId="626B8C22"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2EBE4D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3EB618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851B29">
              <w:rPr>
                <w:rFonts w:ascii="Times New Roman" w:hAnsi="Times New Roman"/>
                <w:sz w:val="19"/>
                <w:szCs w:val="19"/>
                <w:lang w:val="en-GB"/>
              </w:rPr>
              <w:t>Cirugía general y del aparato digestivo</w:t>
            </w:r>
          </w:p>
        </w:tc>
        <w:tc>
          <w:tcPr>
            <w:tcW w:w="1049" w:type="dxa"/>
            <w:vMerge/>
            <w:tcBorders>
              <w:top w:val="single" w:sz="8" w:space="0" w:color="auto"/>
            </w:tcBorders>
            <w:vAlign w:val="center"/>
          </w:tcPr>
          <w:p w14:paraId="6AD3895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04827C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2C6EB4" w14:textId="77777777" w:rsidTr="00F7380F">
        <w:trPr>
          <w:cantSplit/>
          <w:trHeight w:val="276"/>
        </w:trPr>
        <w:tc>
          <w:tcPr>
            <w:tcW w:w="709" w:type="dxa"/>
          </w:tcPr>
          <w:p w14:paraId="4C0C81DB"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6DE7D9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7085955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Kirurgi</w:t>
            </w:r>
          </w:p>
        </w:tc>
        <w:tc>
          <w:tcPr>
            <w:tcW w:w="1049" w:type="dxa"/>
            <w:vMerge/>
            <w:tcBorders>
              <w:top w:val="single" w:sz="8" w:space="0" w:color="auto"/>
            </w:tcBorders>
            <w:vAlign w:val="center"/>
          </w:tcPr>
          <w:p w14:paraId="4FBF62B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C3A787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E1FAACA" w14:textId="77777777" w:rsidTr="00F7380F">
        <w:trPr>
          <w:cantSplit/>
          <w:trHeight w:val="276"/>
        </w:trPr>
        <w:tc>
          <w:tcPr>
            <w:tcW w:w="709" w:type="dxa"/>
          </w:tcPr>
          <w:p w14:paraId="459FEACC"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2FF742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3D186A3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Chirurgia generale</w:t>
            </w:r>
          </w:p>
        </w:tc>
        <w:tc>
          <w:tcPr>
            <w:tcW w:w="1049" w:type="dxa"/>
            <w:vMerge/>
            <w:tcBorders>
              <w:top w:val="single" w:sz="8" w:space="0" w:color="auto"/>
            </w:tcBorders>
            <w:vAlign w:val="center"/>
          </w:tcPr>
          <w:p w14:paraId="6CAF9C9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8173A2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C7A82B" w14:textId="77777777" w:rsidTr="00F7380F">
        <w:trPr>
          <w:cantSplit/>
          <w:trHeight w:val="276"/>
        </w:trPr>
        <w:tc>
          <w:tcPr>
            <w:tcW w:w="709" w:type="dxa"/>
          </w:tcPr>
          <w:p w14:paraId="3FE7C413"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959EBB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49B3902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General surgery (vydané do 1.1.2021)</w:t>
            </w:r>
          </w:p>
        </w:tc>
        <w:tc>
          <w:tcPr>
            <w:tcW w:w="1049" w:type="dxa"/>
            <w:vMerge/>
            <w:tcBorders>
              <w:top w:val="single" w:sz="8" w:space="0" w:color="auto"/>
            </w:tcBorders>
            <w:vAlign w:val="center"/>
          </w:tcPr>
          <w:p w14:paraId="08AE4AD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179DAB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6991B0B" w14:textId="77777777" w:rsidTr="00F7380F">
        <w:trPr>
          <w:cantSplit/>
          <w:trHeight w:val="276"/>
        </w:trPr>
        <w:tc>
          <w:tcPr>
            <w:tcW w:w="709" w:type="dxa"/>
          </w:tcPr>
          <w:p w14:paraId="388B5ABB"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5247AF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738F51E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Skurðlækningar</w:t>
            </w:r>
          </w:p>
        </w:tc>
        <w:tc>
          <w:tcPr>
            <w:tcW w:w="1049" w:type="dxa"/>
            <w:vMerge/>
            <w:tcBorders>
              <w:top w:val="single" w:sz="8" w:space="0" w:color="auto"/>
            </w:tcBorders>
            <w:vAlign w:val="center"/>
          </w:tcPr>
          <w:p w14:paraId="5C46709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55986E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4A8021A" w14:textId="77777777" w:rsidTr="00F7380F">
        <w:trPr>
          <w:cantSplit/>
          <w:trHeight w:val="276"/>
        </w:trPr>
        <w:tc>
          <w:tcPr>
            <w:tcW w:w="709" w:type="dxa"/>
          </w:tcPr>
          <w:p w14:paraId="5AAF47A4"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5C45D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14:paraId="1BEFBB6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Chirurgie</w:t>
            </w:r>
          </w:p>
        </w:tc>
        <w:tc>
          <w:tcPr>
            <w:tcW w:w="1049" w:type="dxa"/>
            <w:vMerge/>
            <w:tcBorders>
              <w:top w:val="single" w:sz="8" w:space="0" w:color="auto"/>
            </w:tcBorders>
            <w:vAlign w:val="center"/>
          </w:tcPr>
          <w:p w14:paraId="56F4E25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B9B01F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B9A5B6" w14:textId="77777777" w:rsidTr="00F7380F">
        <w:trPr>
          <w:cantSplit/>
          <w:trHeight w:val="276"/>
        </w:trPr>
        <w:tc>
          <w:tcPr>
            <w:tcW w:w="709" w:type="dxa"/>
          </w:tcPr>
          <w:p w14:paraId="4C658C51"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C4D65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105FBC6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Generell kirurgi</w:t>
            </w:r>
          </w:p>
        </w:tc>
        <w:tc>
          <w:tcPr>
            <w:tcW w:w="1049" w:type="dxa"/>
            <w:vMerge/>
            <w:tcBorders>
              <w:top w:val="single" w:sz="8" w:space="0" w:color="auto"/>
            </w:tcBorders>
            <w:vAlign w:val="center"/>
          </w:tcPr>
          <w:p w14:paraId="43CC359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C3141E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83D320C" w14:textId="77777777" w:rsidTr="00F7380F">
        <w:trPr>
          <w:cantSplit/>
          <w:trHeight w:val="276"/>
        </w:trPr>
        <w:tc>
          <w:tcPr>
            <w:tcW w:w="709" w:type="dxa"/>
          </w:tcPr>
          <w:p w14:paraId="651727CF" w14:textId="77777777" w:rsidR="00973943" w:rsidRPr="00EA4DEF" w:rsidRDefault="00973943" w:rsidP="00973943">
            <w:pPr>
              <w:widowControl w:val="0"/>
              <w:numPr>
                <w:ilvl w:val="1"/>
                <w:numId w:val="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45F113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0E24E6E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w:t>
            </w:r>
          </w:p>
          <w:p w14:paraId="38BA863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w:t>
            </w:r>
          </w:p>
          <w:p w14:paraId="66BC514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Chirurgia</w:t>
            </w:r>
          </w:p>
        </w:tc>
        <w:tc>
          <w:tcPr>
            <w:tcW w:w="1049" w:type="dxa"/>
            <w:vMerge/>
            <w:tcBorders>
              <w:top w:val="single" w:sz="8" w:space="0" w:color="auto"/>
            </w:tcBorders>
            <w:vAlign w:val="center"/>
          </w:tcPr>
          <w:p w14:paraId="61864A4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7DCAF4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4786CED" w14:textId="77777777" w:rsidTr="00F7380F">
        <w:trPr>
          <w:cantSplit/>
          <w:hidden/>
        </w:trPr>
        <w:tc>
          <w:tcPr>
            <w:tcW w:w="709" w:type="dxa"/>
            <w:tcBorders>
              <w:top w:val="single" w:sz="8" w:space="0" w:color="auto"/>
            </w:tcBorders>
          </w:tcPr>
          <w:p w14:paraId="0EB5EEEC" w14:textId="77777777" w:rsidR="00973943" w:rsidRPr="00EA4DEF" w:rsidRDefault="00973943" w:rsidP="00973943">
            <w:pPr>
              <w:widowControl w:val="0"/>
              <w:numPr>
                <w:ilvl w:val="0"/>
                <w:numId w:val="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49B912C" w14:textId="77777777" w:rsidR="00973943" w:rsidRPr="00EA4DEF" w:rsidRDefault="00973943" w:rsidP="00973943">
            <w:pPr>
              <w:widowControl w:val="0"/>
              <w:numPr>
                <w:ilvl w:val="0"/>
                <w:numId w:val="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F1D4318" w14:textId="77777777" w:rsidR="00973943" w:rsidRPr="00EA4DEF" w:rsidRDefault="00973943" w:rsidP="00973943">
            <w:pPr>
              <w:widowControl w:val="0"/>
              <w:numPr>
                <w:ilvl w:val="0"/>
                <w:numId w:val="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0A397CE"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4F039A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584AB9E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val="restart"/>
            <w:tcBorders>
              <w:top w:val="single" w:sz="8" w:space="0" w:color="auto"/>
              <w:bottom w:val="single" w:sz="8" w:space="0" w:color="auto"/>
            </w:tcBorders>
          </w:tcPr>
          <w:p w14:paraId="45CA9C7F" w14:textId="77777777" w:rsidR="00973943" w:rsidRPr="00EA4DEF" w:rsidRDefault="00973943" w:rsidP="00F7380F">
            <w:pPr>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p w14:paraId="08E29C37"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788FA8EB"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3A502F64"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3136D816"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200C85C8"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1B750F91"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74E2F335"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419927AC"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2B93CF39"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60817A19"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6235FA5B"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4BD256C4"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5F5771A5"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38AFBBFB"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p w14:paraId="48CB5B62" w14:textId="77777777" w:rsidR="00973943" w:rsidRPr="00EA4DEF" w:rsidRDefault="00973943" w:rsidP="00F7380F">
            <w:pPr>
              <w:adjustRightInd w:val="0"/>
              <w:spacing w:before="113" w:after="113" w:line="240" w:lineRule="auto"/>
              <w:jc w:val="center"/>
              <w:rPr>
                <w:rFonts w:ascii="Times New Roman" w:hAnsi="Times New Roman"/>
                <w:sz w:val="19"/>
                <w:szCs w:val="19"/>
                <w:lang w:val="en-GB"/>
              </w:rPr>
            </w:pPr>
          </w:p>
        </w:tc>
        <w:tc>
          <w:tcPr>
            <w:tcW w:w="1842" w:type="dxa"/>
            <w:vMerge w:val="restart"/>
            <w:tcBorders>
              <w:top w:val="single" w:sz="8" w:space="0" w:color="auto"/>
              <w:bottom w:val="single" w:sz="8" w:space="0" w:color="auto"/>
            </w:tcBorders>
          </w:tcPr>
          <w:p w14:paraId="3C7D983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neurochirurgia</w:t>
            </w:r>
          </w:p>
          <w:p w14:paraId="3945591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6D94A2C" w14:textId="77777777" w:rsidTr="00F7380F">
        <w:trPr>
          <w:cantSplit/>
        </w:trPr>
        <w:tc>
          <w:tcPr>
            <w:tcW w:w="709" w:type="dxa"/>
          </w:tcPr>
          <w:p w14:paraId="0AF78D34"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5F0B3D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0E3048E7"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rPr>
              <w:t>Неврохирургия</w:t>
            </w:r>
          </w:p>
        </w:tc>
        <w:tc>
          <w:tcPr>
            <w:tcW w:w="1049" w:type="dxa"/>
            <w:vMerge/>
            <w:tcBorders>
              <w:top w:val="single" w:sz="8" w:space="0" w:color="auto"/>
              <w:bottom w:val="single" w:sz="8" w:space="0" w:color="auto"/>
            </w:tcBorders>
            <w:vAlign w:val="center"/>
          </w:tcPr>
          <w:p w14:paraId="6D697AD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29986E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C6698A" w14:textId="77777777" w:rsidTr="00F7380F">
        <w:trPr>
          <w:cantSplit/>
        </w:trPr>
        <w:tc>
          <w:tcPr>
            <w:tcW w:w="709" w:type="dxa"/>
          </w:tcPr>
          <w:p w14:paraId="68FF564C"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69E8A1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2B23433B"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rPr>
              <w:t>Νευροχειρουργική</w:t>
            </w:r>
          </w:p>
        </w:tc>
        <w:tc>
          <w:tcPr>
            <w:tcW w:w="1049" w:type="dxa"/>
            <w:vMerge/>
            <w:tcBorders>
              <w:top w:val="single" w:sz="8" w:space="0" w:color="auto"/>
              <w:bottom w:val="single" w:sz="8" w:space="0" w:color="auto"/>
            </w:tcBorders>
            <w:vAlign w:val="center"/>
          </w:tcPr>
          <w:p w14:paraId="02D709D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EA1946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DBFE59" w14:textId="77777777" w:rsidTr="00F7380F">
        <w:trPr>
          <w:cantSplit/>
        </w:trPr>
        <w:tc>
          <w:tcPr>
            <w:tcW w:w="709" w:type="dxa"/>
          </w:tcPr>
          <w:p w14:paraId="41CBC03B"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09A5C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7CEA7F4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rPr>
              <w:t>Neurochirurgie</w:t>
            </w:r>
          </w:p>
        </w:tc>
        <w:tc>
          <w:tcPr>
            <w:tcW w:w="1049" w:type="dxa"/>
            <w:vMerge/>
            <w:tcBorders>
              <w:top w:val="single" w:sz="8" w:space="0" w:color="auto"/>
              <w:bottom w:val="single" w:sz="8" w:space="0" w:color="auto"/>
            </w:tcBorders>
            <w:vAlign w:val="center"/>
          </w:tcPr>
          <w:p w14:paraId="4B21A89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54CEAE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5924DCC" w14:textId="77777777" w:rsidTr="00F7380F">
        <w:trPr>
          <w:cantSplit/>
        </w:trPr>
        <w:tc>
          <w:tcPr>
            <w:tcW w:w="709" w:type="dxa"/>
          </w:tcPr>
          <w:p w14:paraId="5CB98E26"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58F1E4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6E892E6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Neurokirurgi </w:t>
            </w:r>
          </w:p>
        </w:tc>
        <w:tc>
          <w:tcPr>
            <w:tcW w:w="1049" w:type="dxa"/>
            <w:vMerge/>
            <w:tcBorders>
              <w:top w:val="single" w:sz="8" w:space="0" w:color="auto"/>
              <w:bottom w:val="single" w:sz="8" w:space="0" w:color="auto"/>
            </w:tcBorders>
            <w:vAlign w:val="center"/>
          </w:tcPr>
          <w:p w14:paraId="1FC72B5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6D6B2B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39113C" w14:textId="77777777" w:rsidTr="00F7380F">
        <w:trPr>
          <w:cantSplit/>
        </w:trPr>
        <w:tc>
          <w:tcPr>
            <w:tcW w:w="709" w:type="dxa"/>
          </w:tcPr>
          <w:p w14:paraId="38BF83F8"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6369A6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17CE7567"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rPr>
              <w:t>Neurokirurgia</w:t>
            </w:r>
          </w:p>
        </w:tc>
        <w:tc>
          <w:tcPr>
            <w:tcW w:w="1049" w:type="dxa"/>
            <w:vMerge/>
            <w:tcBorders>
              <w:top w:val="single" w:sz="8" w:space="0" w:color="auto"/>
              <w:bottom w:val="single" w:sz="8" w:space="0" w:color="auto"/>
            </w:tcBorders>
            <w:vAlign w:val="center"/>
          </w:tcPr>
          <w:p w14:paraId="667AC04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E2FC8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9A44D3" w14:textId="77777777" w:rsidTr="00F7380F">
        <w:trPr>
          <w:cantSplit/>
        </w:trPr>
        <w:tc>
          <w:tcPr>
            <w:tcW w:w="709" w:type="dxa"/>
          </w:tcPr>
          <w:p w14:paraId="5A5713EC"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9A4188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074CE98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Neurokirurgia/Neurokirurgi</w:t>
            </w:r>
          </w:p>
        </w:tc>
        <w:tc>
          <w:tcPr>
            <w:tcW w:w="1049" w:type="dxa"/>
            <w:vMerge/>
            <w:tcBorders>
              <w:top w:val="single" w:sz="8" w:space="0" w:color="auto"/>
              <w:bottom w:val="single" w:sz="8" w:space="0" w:color="auto"/>
            </w:tcBorders>
            <w:vAlign w:val="center"/>
          </w:tcPr>
          <w:p w14:paraId="2CA8942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A484C0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F07F460" w14:textId="77777777" w:rsidTr="00F7380F">
        <w:trPr>
          <w:cantSplit/>
        </w:trPr>
        <w:tc>
          <w:tcPr>
            <w:tcW w:w="709" w:type="dxa"/>
          </w:tcPr>
          <w:p w14:paraId="134F0BAD"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A7FA81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6E6055B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14:paraId="00C4514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66DD81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4F371B5" w14:textId="77777777" w:rsidTr="00F7380F">
        <w:trPr>
          <w:cantSplit/>
        </w:trPr>
        <w:tc>
          <w:tcPr>
            <w:tcW w:w="709" w:type="dxa"/>
          </w:tcPr>
          <w:p w14:paraId="2F36DC2D"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6A9880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10D39084"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Νευρoχειρoυργική</w:t>
            </w:r>
          </w:p>
        </w:tc>
        <w:tc>
          <w:tcPr>
            <w:tcW w:w="1049" w:type="dxa"/>
            <w:vMerge/>
            <w:tcBorders>
              <w:top w:val="single" w:sz="8" w:space="0" w:color="auto"/>
              <w:bottom w:val="single" w:sz="8" w:space="0" w:color="auto"/>
            </w:tcBorders>
            <w:vAlign w:val="center"/>
          </w:tcPr>
          <w:p w14:paraId="1F5BDEF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2864AE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C5ECDD5" w14:textId="77777777" w:rsidTr="00F7380F">
        <w:trPr>
          <w:cantSplit/>
        </w:trPr>
        <w:tc>
          <w:tcPr>
            <w:tcW w:w="709" w:type="dxa"/>
          </w:tcPr>
          <w:p w14:paraId="5A5DE9AB"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DA38C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51C2486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14:paraId="25612E4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C3A1C5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C06578E" w14:textId="77777777" w:rsidTr="00F7380F">
        <w:trPr>
          <w:cantSplit/>
        </w:trPr>
        <w:tc>
          <w:tcPr>
            <w:tcW w:w="709" w:type="dxa"/>
          </w:tcPr>
          <w:p w14:paraId="5C0B7178"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E0CE3A2"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1265"/>
            </w:tblGrid>
            <w:tr w:rsidR="00973943" w:rsidRPr="00EA4DEF" w14:paraId="1155E748" w14:textId="77777777" w:rsidTr="00F7380F">
              <w:trPr>
                <w:trHeight w:val="72"/>
              </w:trPr>
              <w:tc>
                <w:tcPr>
                  <w:tcW w:w="1265" w:type="dxa"/>
                </w:tcPr>
                <w:p w14:paraId="0F858BEE" w14:textId="77777777" w:rsidR="00973943" w:rsidRPr="00EA4DEF" w:rsidRDefault="00973943" w:rsidP="00F7380F">
                  <w:pPr>
                    <w:autoSpaceDE w:val="0"/>
                    <w:autoSpaceDN w:val="0"/>
                    <w:adjustRightInd w:val="0"/>
                    <w:spacing w:after="0" w:line="240" w:lineRule="auto"/>
                    <w:ind w:left="-81"/>
                    <w:rPr>
                      <w:rFonts w:ascii="Times New Roman" w:hAnsi="Times New Roman"/>
                      <w:sz w:val="19"/>
                      <w:szCs w:val="19"/>
                      <w:lang w:val="en-US"/>
                    </w:rPr>
                  </w:pPr>
                  <w:r w:rsidRPr="00EA4DEF">
                    <w:rPr>
                      <w:rFonts w:ascii="Times New Roman" w:hAnsi="Times New Roman"/>
                      <w:sz w:val="19"/>
                      <w:szCs w:val="19"/>
                      <w:lang w:val="en-US"/>
                    </w:rPr>
                    <w:t xml:space="preserve">Neurokirurgija </w:t>
                  </w:r>
                </w:p>
              </w:tc>
            </w:tr>
          </w:tbl>
          <w:p w14:paraId="2796630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049" w:type="dxa"/>
            <w:vMerge/>
            <w:tcBorders>
              <w:top w:val="single" w:sz="8" w:space="0" w:color="auto"/>
              <w:bottom w:val="single" w:sz="8" w:space="0" w:color="auto"/>
            </w:tcBorders>
            <w:vAlign w:val="center"/>
          </w:tcPr>
          <w:p w14:paraId="4F614A3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269484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D332C6B" w14:textId="77777777" w:rsidTr="00F7380F">
        <w:trPr>
          <w:cantSplit/>
        </w:trPr>
        <w:tc>
          <w:tcPr>
            <w:tcW w:w="709" w:type="dxa"/>
          </w:tcPr>
          <w:p w14:paraId="1A59D049"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298310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239C947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Neurosurgery</w:t>
            </w:r>
          </w:p>
        </w:tc>
        <w:tc>
          <w:tcPr>
            <w:tcW w:w="1049" w:type="dxa"/>
            <w:vMerge/>
            <w:tcBorders>
              <w:top w:val="single" w:sz="8" w:space="0" w:color="auto"/>
              <w:bottom w:val="single" w:sz="8" w:space="0" w:color="auto"/>
            </w:tcBorders>
            <w:vAlign w:val="center"/>
          </w:tcPr>
          <w:p w14:paraId="48F9177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706067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29A22A5" w14:textId="77777777" w:rsidTr="00F7380F">
        <w:trPr>
          <w:cantSplit/>
        </w:trPr>
        <w:tc>
          <w:tcPr>
            <w:tcW w:w="709" w:type="dxa"/>
          </w:tcPr>
          <w:p w14:paraId="0F3BE442"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7B0743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176763AF"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Neurochirurgija</w:t>
            </w:r>
          </w:p>
        </w:tc>
        <w:tc>
          <w:tcPr>
            <w:tcW w:w="1049" w:type="dxa"/>
            <w:vMerge/>
            <w:tcBorders>
              <w:top w:val="single" w:sz="8" w:space="0" w:color="auto"/>
              <w:bottom w:val="single" w:sz="8" w:space="0" w:color="auto"/>
            </w:tcBorders>
            <w:vAlign w:val="center"/>
          </w:tcPr>
          <w:p w14:paraId="7467F42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30E9C9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86AE74A" w14:textId="77777777" w:rsidTr="00F7380F">
        <w:trPr>
          <w:cantSplit/>
        </w:trPr>
        <w:tc>
          <w:tcPr>
            <w:tcW w:w="709" w:type="dxa"/>
          </w:tcPr>
          <w:p w14:paraId="1E301352"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562028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0C08222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Neiroķirurģija </w:t>
            </w:r>
          </w:p>
        </w:tc>
        <w:tc>
          <w:tcPr>
            <w:tcW w:w="1049" w:type="dxa"/>
            <w:vMerge/>
            <w:tcBorders>
              <w:top w:val="single" w:sz="8" w:space="0" w:color="auto"/>
              <w:bottom w:val="single" w:sz="8" w:space="0" w:color="auto"/>
            </w:tcBorders>
            <w:vAlign w:val="center"/>
          </w:tcPr>
          <w:p w14:paraId="2F12161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3E662D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EE1CD15" w14:textId="77777777" w:rsidTr="00F7380F">
        <w:trPr>
          <w:cantSplit/>
        </w:trPr>
        <w:tc>
          <w:tcPr>
            <w:tcW w:w="709" w:type="dxa"/>
          </w:tcPr>
          <w:p w14:paraId="5837CE29"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FECD14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6B25C7E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14:paraId="2373598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B3DDA0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62AAE97" w14:textId="77777777" w:rsidTr="00F7380F">
        <w:trPr>
          <w:cantSplit/>
        </w:trPr>
        <w:tc>
          <w:tcPr>
            <w:tcW w:w="709" w:type="dxa"/>
          </w:tcPr>
          <w:p w14:paraId="27855B3F"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20A57B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21D369BC"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Idegsebészet</w:t>
            </w:r>
          </w:p>
        </w:tc>
        <w:tc>
          <w:tcPr>
            <w:tcW w:w="1049" w:type="dxa"/>
            <w:vMerge/>
            <w:tcBorders>
              <w:top w:val="single" w:sz="8" w:space="0" w:color="auto"/>
              <w:bottom w:val="single" w:sz="8" w:space="0" w:color="auto"/>
            </w:tcBorders>
            <w:vAlign w:val="center"/>
          </w:tcPr>
          <w:p w14:paraId="468C26D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9BBD6C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1342F5" w14:textId="77777777" w:rsidTr="00F7380F">
        <w:trPr>
          <w:cantSplit/>
        </w:trPr>
        <w:tc>
          <w:tcPr>
            <w:tcW w:w="709" w:type="dxa"/>
          </w:tcPr>
          <w:p w14:paraId="2E788FBA"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2EA73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32D2B2BE"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rPr>
              <w:t>Newrokirurġija</w:t>
            </w:r>
          </w:p>
        </w:tc>
        <w:tc>
          <w:tcPr>
            <w:tcW w:w="1049" w:type="dxa"/>
            <w:vMerge/>
            <w:tcBorders>
              <w:top w:val="single" w:sz="8" w:space="0" w:color="auto"/>
              <w:bottom w:val="single" w:sz="8" w:space="0" w:color="auto"/>
            </w:tcBorders>
            <w:vAlign w:val="center"/>
          </w:tcPr>
          <w:p w14:paraId="581FE5D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AC203A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F0AF7B" w14:textId="77777777" w:rsidTr="00F7380F">
        <w:trPr>
          <w:cantSplit/>
        </w:trPr>
        <w:tc>
          <w:tcPr>
            <w:tcW w:w="709" w:type="dxa"/>
          </w:tcPr>
          <w:p w14:paraId="5DFCA5AA"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06C63D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193F1D5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14:paraId="2554DA6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34BBF2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783AE72" w14:textId="77777777" w:rsidTr="00F7380F">
        <w:trPr>
          <w:cantSplit/>
        </w:trPr>
        <w:tc>
          <w:tcPr>
            <w:tcW w:w="709" w:type="dxa"/>
          </w:tcPr>
          <w:p w14:paraId="6B88CEA2"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A6C0B9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1E05B20B"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Neurochirurgia</w:t>
            </w:r>
          </w:p>
        </w:tc>
        <w:tc>
          <w:tcPr>
            <w:tcW w:w="1049" w:type="dxa"/>
            <w:vMerge/>
            <w:tcBorders>
              <w:top w:val="single" w:sz="8" w:space="0" w:color="auto"/>
              <w:bottom w:val="single" w:sz="8" w:space="0" w:color="auto"/>
            </w:tcBorders>
            <w:vAlign w:val="center"/>
          </w:tcPr>
          <w:p w14:paraId="5B8C122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7A1714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73ADBC5" w14:textId="77777777" w:rsidTr="00F7380F">
        <w:trPr>
          <w:cantSplit/>
        </w:trPr>
        <w:tc>
          <w:tcPr>
            <w:tcW w:w="709" w:type="dxa"/>
          </w:tcPr>
          <w:p w14:paraId="11C83CB5"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9CDB7C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741141A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Neurocirurgia</w:t>
            </w:r>
          </w:p>
        </w:tc>
        <w:tc>
          <w:tcPr>
            <w:tcW w:w="1049" w:type="dxa"/>
            <w:vMerge/>
            <w:tcBorders>
              <w:top w:val="single" w:sz="8" w:space="0" w:color="auto"/>
              <w:bottom w:val="single" w:sz="8" w:space="0" w:color="auto"/>
            </w:tcBorders>
            <w:vAlign w:val="center"/>
          </w:tcPr>
          <w:p w14:paraId="5511CD5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6FF325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D0051FA" w14:textId="77777777" w:rsidTr="00F7380F">
        <w:trPr>
          <w:cantSplit/>
        </w:trPr>
        <w:tc>
          <w:tcPr>
            <w:tcW w:w="709" w:type="dxa"/>
          </w:tcPr>
          <w:p w14:paraId="180DD5D5"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D107D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1F27D86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14:paraId="56A561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18BD89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BB75064" w14:textId="77777777" w:rsidTr="00F7380F">
        <w:trPr>
          <w:cantSplit/>
        </w:trPr>
        <w:tc>
          <w:tcPr>
            <w:tcW w:w="709" w:type="dxa"/>
          </w:tcPr>
          <w:p w14:paraId="60559DBD"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91452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1317062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Neurochirurgie</w:t>
            </w:r>
          </w:p>
        </w:tc>
        <w:tc>
          <w:tcPr>
            <w:tcW w:w="1049" w:type="dxa"/>
            <w:vMerge/>
            <w:tcBorders>
              <w:top w:val="single" w:sz="8" w:space="0" w:color="auto"/>
              <w:bottom w:val="single" w:sz="8" w:space="0" w:color="auto"/>
            </w:tcBorders>
            <w:vAlign w:val="center"/>
          </w:tcPr>
          <w:p w14:paraId="7553818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F9CC17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4FB26C7" w14:textId="77777777" w:rsidTr="00F7380F">
        <w:trPr>
          <w:cantSplit/>
        </w:trPr>
        <w:tc>
          <w:tcPr>
            <w:tcW w:w="709" w:type="dxa"/>
          </w:tcPr>
          <w:p w14:paraId="2293FBD3"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2308BE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3B748E0A"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Nevrokirurgija</w:t>
            </w:r>
          </w:p>
        </w:tc>
        <w:tc>
          <w:tcPr>
            <w:tcW w:w="1049" w:type="dxa"/>
            <w:vMerge/>
            <w:tcBorders>
              <w:top w:val="single" w:sz="8" w:space="0" w:color="auto"/>
              <w:bottom w:val="single" w:sz="8" w:space="0" w:color="auto"/>
            </w:tcBorders>
            <w:vAlign w:val="center"/>
          </w:tcPr>
          <w:p w14:paraId="0179DD0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B21A67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25B2D3C" w14:textId="77777777" w:rsidTr="00F7380F">
        <w:trPr>
          <w:cantSplit/>
        </w:trPr>
        <w:tc>
          <w:tcPr>
            <w:tcW w:w="709" w:type="dxa"/>
          </w:tcPr>
          <w:p w14:paraId="020B6A8D"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0356E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1A2A825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Neurocirugía</w:t>
            </w:r>
          </w:p>
        </w:tc>
        <w:tc>
          <w:tcPr>
            <w:tcW w:w="1049" w:type="dxa"/>
            <w:vMerge/>
            <w:tcBorders>
              <w:top w:val="single" w:sz="8" w:space="0" w:color="auto"/>
              <w:bottom w:val="single" w:sz="8" w:space="0" w:color="auto"/>
            </w:tcBorders>
            <w:vAlign w:val="center"/>
          </w:tcPr>
          <w:p w14:paraId="6BD61B1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FD9D20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ADEEB46" w14:textId="77777777" w:rsidTr="00F7380F">
        <w:trPr>
          <w:cantSplit/>
        </w:trPr>
        <w:tc>
          <w:tcPr>
            <w:tcW w:w="709" w:type="dxa"/>
          </w:tcPr>
          <w:p w14:paraId="6EE336B4"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DB6846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7E02951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Neurokirurgi</w:t>
            </w:r>
          </w:p>
        </w:tc>
        <w:tc>
          <w:tcPr>
            <w:tcW w:w="1049" w:type="dxa"/>
            <w:vMerge/>
            <w:tcBorders>
              <w:top w:val="single" w:sz="8" w:space="0" w:color="auto"/>
              <w:bottom w:val="single" w:sz="8" w:space="0" w:color="auto"/>
            </w:tcBorders>
            <w:vAlign w:val="center"/>
          </w:tcPr>
          <w:p w14:paraId="441DC71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56B27B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F4EE4EF" w14:textId="77777777" w:rsidTr="00F7380F">
        <w:trPr>
          <w:cantSplit/>
        </w:trPr>
        <w:tc>
          <w:tcPr>
            <w:tcW w:w="709" w:type="dxa"/>
          </w:tcPr>
          <w:p w14:paraId="14F4AFD4"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A0A11D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3F5C077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Neurochirurgia</w:t>
            </w:r>
          </w:p>
        </w:tc>
        <w:tc>
          <w:tcPr>
            <w:tcW w:w="1049" w:type="dxa"/>
            <w:vMerge/>
            <w:tcBorders>
              <w:top w:val="single" w:sz="8" w:space="0" w:color="auto"/>
              <w:bottom w:val="single" w:sz="8" w:space="0" w:color="auto"/>
            </w:tcBorders>
            <w:vAlign w:val="center"/>
          </w:tcPr>
          <w:p w14:paraId="4896C18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A8A864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C872909" w14:textId="77777777" w:rsidTr="00F7380F">
        <w:trPr>
          <w:cantSplit/>
        </w:trPr>
        <w:tc>
          <w:tcPr>
            <w:tcW w:w="709" w:type="dxa"/>
          </w:tcPr>
          <w:p w14:paraId="60B157B3"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7E54A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1F836B3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Neurosurgery (vydané do 1.1.2021)</w:t>
            </w:r>
          </w:p>
        </w:tc>
        <w:tc>
          <w:tcPr>
            <w:tcW w:w="1049" w:type="dxa"/>
            <w:vMerge/>
            <w:tcBorders>
              <w:top w:val="single" w:sz="8" w:space="0" w:color="auto"/>
              <w:bottom w:val="single" w:sz="8" w:space="0" w:color="auto"/>
            </w:tcBorders>
            <w:vAlign w:val="center"/>
          </w:tcPr>
          <w:p w14:paraId="0FB49B7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EBDA59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63CA50" w14:textId="77777777" w:rsidTr="00F7380F">
        <w:trPr>
          <w:cantSplit/>
        </w:trPr>
        <w:tc>
          <w:tcPr>
            <w:tcW w:w="709" w:type="dxa"/>
          </w:tcPr>
          <w:p w14:paraId="183E3688"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BEC76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22F4F65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Taugaskurðlækningar</w:t>
            </w:r>
          </w:p>
        </w:tc>
        <w:tc>
          <w:tcPr>
            <w:tcW w:w="1049" w:type="dxa"/>
            <w:vMerge/>
            <w:tcBorders>
              <w:top w:val="single" w:sz="8" w:space="0" w:color="auto"/>
              <w:bottom w:val="single" w:sz="8" w:space="0" w:color="auto"/>
            </w:tcBorders>
            <w:vAlign w:val="center"/>
          </w:tcPr>
          <w:p w14:paraId="2A9B305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E9B219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4CC7338" w14:textId="77777777" w:rsidTr="00F7380F">
        <w:trPr>
          <w:cantSplit/>
        </w:trPr>
        <w:tc>
          <w:tcPr>
            <w:tcW w:w="709" w:type="dxa"/>
          </w:tcPr>
          <w:p w14:paraId="4F552498"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069CAA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14:paraId="458FACE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Neurochirurgie</w:t>
            </w:r>
          </w:p>
        </w:tc>
        <w:tc>
          <w:tcPr>
            <w:tcW w:w="1049" w:type="dxa"/>
            <w:vMerge/>
            <w:tcBorders>
              <w:top w:val="single" w:sz="8" w:space="0" w:color="auto"/>
              <w:bottom w:val="single" w:sz="8" w:space="0" w:color="auto"/>
            </w:tcBorders>
            <w:vAlign w:val="center"/>
          </w:tcPr>
          <w:p w14:paraId="33E7E92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2E8B74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0F8E932" w14:textId="77777777" w:rsidTr="00F7380F">
        <w:trPr>
          <w:cantSplit/>
        </w:trPr>
        <w:tc>
          <w:tcPr>
            <w:tcW w:w="709" w:type="dxa"/>
          </w:tcPr>
          <w:p w14:paraId="026CDCF3"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65133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319E32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Nevrokirurgi</w:t>
            </w:r>
          </w:p>
        </w:tc>
        <w:tc>
          <w:tcPr>
            <w:tcW w:w="1049" w:type="dxa"/>
            <w:vMerge/>
            <w:tcBorders>
              <w:top w:val="single" w:sz="8" w:space="0" w:color="auto"/>
              <w:bottom w:val="single" w:sz="8" w:space="0" w:color="auto"/>
            </w:tcBorders>
            <w:vAlign w:val="center"/>
          </w:tcPr>
          <w:p w14:paraId="1D03E7A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9DA263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DF0DF14" w14:textId="77777777" w:rsidTr="00F7380F">
        <w:trPr>
          <w:cantSplit/>
        </w:trPr>
        <w:tc>
          <w:tcPr>
            <w:tcW w:w="709" w:type="dxa"/>
            <w:tcBorders>
              <w:bottom w:val="single" w:sz="8" w:space="0" w:color="auto"/>
            </w:tcBorders>
          </w:tcPr>
          <w:p w14:paraId="6816D524" w14:textId="77777777" w:rsidR="00973943" w:rsidRPr="00EA4DEF" w:rsidRDefault="00973943" w:rsidP="00973943">
            <w:pPr>
              <w:widowControl w:val="0"/>
              <w:numPr>
                <w:ilvl w:val="1"/>
                <w:numId w:val="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4EFBA5D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2715ED4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p w14:paraId="0F3D14F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Neurochirurgie</w:t>
            </w:r>
          </w:p>
          <w:p w14:paraId="3559FC7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Neurochirurgia</w:t>
            </w:r>
          </w:p>
        </w:tc>
        <w:tc>
          <w:tcPr>
            <w:tcW w:w="1049" w:type="dxa"/>
            <w:vMerge/>
            <w:tcBorders>
              <w:top w:val="single" w:sz="8" w:space="0" w:color="auto"/>
              <w:bottom w:val="single" w:sz="8" w:space="0" w:color="auto"/>
            </w:tcBorders>
            <w:vAlign w:val="center"/>
          </w:tcPr>
          <w:p w14:paraId="5837CFB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028F2A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4D5589" w14:textId="77777777" w:rsidTr="00F7380F">
        <w:trPr>
          <w:cantSplit/>
          <w:hidden/>
        </w:trPr>
        <w:tc>
          <w:tcPr>
            <w:tcW w:w="709" w:type="dxa"/>
            <w:tcBorders>
              <w:top w:val="single" w:sz="8" w:space="0" w:color="auto"/>
            </w:tcBorders>
          </w:tcPr>
          <w:p w14:paraId="4CAB0551" w14:textId="77777777" w:rsidR="00973943" w:rsidRPr="00EA4DEF" w:rsidRDefault="00973943" w:rsidP="00973943">
            <w:pPr>
              <w:widowControl w:val="0"/>
              <w:numPr>
                <w:ilvl w:val="0"/>
                <w:numId w:val="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7F7C26D" w14:textId="77777777" w:rsidR="00973943" w:rsidRPr="00EA4DEF" w:rsidRDefault="00973943" w:rsidP="00973943">
            <w:pPr>
              <w:widowControl w:val="0"/>
              <w:numPr>
                <w:ilvl w:val="0"/>
                <w:numId w:val="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6EAACCF" w14:textId="77777777" w:rsidR="00973943" w:rsidRPr="00EA4DEF" w:rsidRDefault="00973943" w:rsidP="00973943">
            <w:pPr>
              <w:widowControl w:val="0"/>
              <w:numPr>
                <w:ilvl w:val="0"/>
                <w:numId w:val="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3F4598B" w14:textId="77777777" w:rsidR="00973943" w:rsidRPr="00EA4DEF" w:rsidRDefault="00973943" w:rsidP="00973943">
            <w:pPr>
              <w:widowControl w:val="0"/>
              <w:numPr>
                <w:ilvl w:val="0"/>
                <w:numId w:val="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01BE2E4"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58DC23E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14:paraId="105A8EB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Gynécologie – obstétrique / Gynaecologie -</w:t>
            </w:r>
          </w:p>
          <w:p w14:paraId="7D22D47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Pr>
                <w:rFonts w:ascii="Times New Roman" w:hAnsi="Times New Roman"/>
                <w:sz w:val="19"/>
                <w:szCs w:val="19"/>
                <w:lang w:val="en-GB"/>
              </w:rPr>
              <w:t>v</w:t>
            </w:r>
            <w:r w:rsidRPr="00EA4DEF">
              <w:rPr>
                <w:rFonts w:ascii="Times New Roman" w:hAnsi="Times New Roman"/>
                <w:sz w:val="19"/>
                <w:szCs w:val="19"/>
                <w:lang w:val="en-GB"/>
              </w:rPr>
              <w:t>erloskunde</w:t>
            </w:r>
          </w:p>
        </w:tc>
        <w:tc>
          <w:tcPr>
            <w:tcW w:w="1049" w:type="dxa"/>
            <w:vMerge w:val="restart"/>
            <w:tcBorders>
              <w:top w:val="single" w:sz="8" w:space="0" w:color="auto"/>
            </w:tcBorders>
          </w:tcPr>
          <w:p w14:paraId="3C3E5B22"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3F3B094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gynekológia a pôrodníctvo</w:t>
            </w:r>
          </w:p>
          <w:p w14:paraId="56DFF88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B61CE69" w14:textId="77777777" w:rsidTr="00F7380F">
        <w:trPr>
          <w:cantSplit/>
        </w:trPr>
        <w:tc>
          <w:tcPr>
            <w:tcW w:w="709" w:type="dxa"/>
          </w:tcPr>
          <w:p w14:paraId="56D75F74"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F75DA8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074E454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Акушерство и гинекология</w:t>
            </w:r>
          </w:p>
        </w:tc>
        <w:tc>
          <w:tcPr>
            <w:tcW w:w="1049" w:type="dxa"/>
            <w:vMerge/>
            <w:tcBorders>
              <w:top w:val="single" w:sz="8" w:space="0" w:color="auto"/>
            </w:tcBorders>
            <w:vAlign w:val="center"/>
          </w:tcPr>
          <w:p w14:paraId="60C406B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B42591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40ED30C" w14:textId="77777777" w:rsidTr="00F7380F">
        <w:trPr>
          <w:cantSplit/>
        </w:trPr>
        <w:tc>
          <w:tcPr>
            <w:tcW w:w="709" w:type="dxa"/>
          </w:tcPr>
          <w:p w14:paraId="123844F3"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3B9D79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5B90E0B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Μαιευτική – Γυναικολογία</w:t>
            </w:r>
          </w:p>
        </w:tc>
        <w:tc>
          <w:tcPr>
            <w:tcW w:w="1049" w:type="dxa"/>
            <w:vMerge/>
            <w:tcBorders>
              <w:top w:val="single" w:sz="8" w:space="0" w:color="auto"/>
            </w:tcBorders>
            <w:vAlign w:val="center"/>
          </w:tcPr>
          <w:p w14:paraId="6008FD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4008C2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9348459" w14:textId="77777777" w:rsidTr="00F7380F">
        <w:trPr>
          <w:cantSplit/>
        </w:trPr>
        <w:tc>
          <w:tcPr>
            <w:tcW w:w="709" w:type="dxa"/>
          </w:tcPr>
          <w:p w14:paraId="37C34362"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FCE02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782FA13D"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Gynekologie a porodnictví</w:t>
            </w:r>
          </w:p>
        </w:tc>
        <w:tc>
          <w:tcPr>
            <w:tcW w:w="1049" w:type="dxa"/>
            <w:vMerge/>
            <w:tcBorders>
              <w:top w:val="single" w:sz="8" w:space="0" w:color="auto"/>
            </w:tcBorders>
            <w:vAlign w:val="center"/>
          </w:tcPr>
          <w:p w14:paraId="56498B0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E67A51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459857E" w14:textId="77777777" w:rsidTr="00F7380F">
        <w:trPr>
          <w:cantSplit/>
        </w:trPr>
        <w:tc>
          <w:tcPr>
            <w:tcW w:w="709" w:type="dxa"/>
          </w:tcPr>
          <w:p w14:paraId="7EC617E1"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08F12D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5BD3998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Gynækologi og obstetrik</w:t>
            </w:r>
          </w:p>
        </w:tc>
        <w:tc>
          <w:tcPr>
            <w:tcW w:w="1049" w:type="dxa"/>
            <w:vMerge/>
            <w:tcBorders>
              <w:top w:val="single" w:sz="8" w:space="0" w:color="auto"/>
            </w:tcBorders>
            <w:vAlign w:val="center"/>
          </w:tcPr>
          <w:p w14:paraId="5FB4AEF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1A865E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05B8AEE" w14:textId="77777777" w:rsidTr="00F7380F">
        <w:trPr>
          <w:cantSplit/>
        </w:trPr>
        <w:tc>
          <w:tcPr>
            <w:tcW w:w="709" w:type="dxa"/>
          </w:tcPr>
          <w:p w14:paraId="1962E5F4"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21C777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191EED9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Sünnitusabi ja günekoloogia</w:t>
            </w:r>
          </w:p>
        </w:tc>
        <w:tc>
          <w:tcPr>
            <w:tcW w:w="1049" w:type="dxa"/>
            <w:vMerge/>
            <w:tcBorders>
              <w:top w:val="single" w:sz="8" w:space="0" w:color="auto"/>
            </w:tcBorders>
            <w:vAlign w:val="center"/>
          </w:tcPr>
          <w:p w14:paraId="528C7A0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232C27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4B537A1" w14:textId="77777777" w:rsidTr="00F7380F">
        <w:trPr>
          <w:cantSplit/>
        </w:trPr>
        <w:tc>
          <w:tcPr>
            <w:tcW w:w="709" w:type="dxa"/>
          </w:tcPr>
          <w:p w14:paraId="72ED8062"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C632B1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2378ABA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Naistentaudit ja synnytykset/Kvinnosjukdomar och förlossningar</w:t>
            </w:r>
          </w:p>
        </w:tc>
        <w:tc>
          <w:tcPr>
            <w:tcW w:w="1049" w:type="dxa"/>
            <w:vMerge/>
            <w:tcBorders>
              <w:top w:val="single" w:sz="8" w:space="0" w:color="auto"/>
            </w:tcBorders>
            <w:vAlign w:val="center"/>
          </w:tcPr>
          <w:p w14:paraId="675E1C8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14:paraId="20785D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2CF82959" w14:textId="77777777" w:rsidTr="00F7380F">
        <w:trPr>
          <w:cantSplit/>
        </w:trPr>
        <w:tc>
          <w:tcPr>
            <w:tcW w:w="709" w:type="dxa"/>
          </w:tcPr>
          <w:p w14:paraId="7724079B"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44C9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35F81D4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Gynécologie — obstétrique</w:t>
            </w:r>
          </w:p>
        </w:tc>
        <w:tc>
          <w:tcPr>
            <w:tcW w:w="1049" w:type="dxa"/>
            <w:vMerge/>
            <w:tcBorders>
              <w:top w:val="single" w:sz="8" w:space="0" w:color="auto"/>
            </w:tcBorders>
            <w:vAlign w:val="center"/>
          </w:tcPr>
          <w:p w14:paraId="0A88D77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EBE7E1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21C8BE" w14:textId="77777777" w:rsidTr="00F7380F">
        <w:trPr>
          <w:cantSplit/>
        </w:trPr>
        <w:tc>
          <w:tcPr>
            <w:tcW w:w="709" w:type="dxa"/>
          </w:tcPr>
          <w:p w14:paraId="475711E0"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255905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578F753B" w14:textId="77777777" w:rsidR="00973943" w:rsidRPr="00EA4DEF" w:rsidRDefault="00973943" w:rsidP="00F7380F">
            <w:pPr>
              <w:autoSpaceDE w:val="0"/>
              <w:autoSpaceDN w:val="0"/>
              <w:adjustRightInd w:val="0"/>
              <w:spacing w:after="0" w:line="240" w:lineRule="auto"/>
              <w:jc w:val="both"/>
              <w:rPr>
                <w:rFonts w:ascii="Times New Roman" w:hAnsi="Times New Roman"/>
                <w:noProof/>
                <w:sz w:val="19"/>
                <w:szCs w:val="19"/>
              </w:rPr>
            </w:pPr>
            <w:r w:rsidRPr="00EA4DEF">
              <w:rPr>
                <w:rFonts w:ascii="Times New Roman" w:hAnsi="Times New Roman"/>
                <w:noProof/>
                <w:sz w:val="19"/>
              </w:rPr>
              <w:t>Μαιευτική-Γυvαικoλoγία</w:t>
            </w:r>
          </w:p>
        </w:tc>
        <w:tc>
          <w:tcPr>
            <w:tcW w:w="1049" w:type="dxa"/>
            <w:vMerge/>
            <w:tcBorders>
              <w:top w:val="single" w:sz="8" w:space="0" w:color="auto"/>
            </w:tcBorders>
            <w:vAlign w:val="center"/>
          </w:tcPr>
          <w:p w14:paraId="35913C9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FCF27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730528D" w14:textId="77777777" w:rsidTr="00F7380F">
        <w:trPr>
          <w:cantSplit/>
        </w:trPr>
        <w:tc>
          <w:tcPr>
            <w:tcW w:w="709" w:type="dxa"/>
          </w:tcPr>
          <w:p w14:paraId="501F22F3"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58C9CC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0E66F8E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Obstetrie en Gynaecologie</w:t>
            </w:r>
          </w:p>
        </w:tc>
        <w:tc>
          <w:tcPr>
            <w:tcW w:w="1049" w:type="dxa"/>
            <w:vMerge/>
            <w:tcBorders>
              <w:top w:val="single" w:sz="8" w:space="0" w:color="auto"/>
            </w:tcBorders>
            <w:vAlign w:val="center"/>
          </w:tcPr>
          <w:p w14:paraId="1F67666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CD01E8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FEFD00D" w14:textId="77777777" w:rsidTr="00F7380F">
        <w:trPr>
          <w:cantSplit/>
        </w:trPr>
        <w:tc>
          <w:tcPr>
            <w:tcW w:w="709" w:type="dxa"/>
          </w:tcPr>
          <w:p w14:paraId="53DBAA76"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275666"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592A3F4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Ginekologija i opstetricija </w:t>
            </w:r>
          </w:p>
          <w:p w14:paraId="44C95CE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14:paraId="7BFEF8C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F9A5D0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624F23" w14:textId="77777777" w:rsidTr="00F7380F">
        <w:trPr>
          <w:cantSplit/>
        </w:trPr>
        <w:tc>
          <w:tcPr>
            <w:tcW w:w="709" w:type="dxa"/>
          </w:tcPr>
          <w:p w14:paraId="0E0D5BF7"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18DD30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28E53AD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Obstetrics and gynaecology</w:t>
            </w:r>
          </w:p>
        </w:tc>
        <w:tc>
          <w:tcPr>
            <w:tcW w:w="1049" w:type="dxa"/>
            <w:vMerge/>
            <w:tcBorders>
              <w:top w:val="single" w:sz="8" w:space="0" w:color="auto"/>
            </w:tcBorders>
            <w:vAlign w:val="center"/>
          </w:tcPr>
          <w:p w14:paraId="7D0E08C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E74155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FC719C7" w14:textId="77777777" w:rsidTr="00F7380F">
        <w:trPr>
          <w:cantSplit/>
        </w:trPr>
        <w:tc>
          <w:tcPr>
            <w:tcW w:w="709" w:type="dxa"/>
          </w:tcPr>
          <w:p w14:paraId="6482F0F1"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6237B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69009CCE"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Akušerija ginekologija</w:t>
            </w:r>
          </w:p>
        </w:tc>
        <w:tc>
          <w:tcPr>
            <w:tcW w:w="1049" w:type="dxa"/>
            <w:vMerge/>
            <w:tcBorders>
              <w:top w:val="single" w:sz="8" w:space="0" w:color="auto"/>
            </w:tcBorders>
            <w:vAlign w:val="center"/>
          </w:tcPr>
          <w:p w14:paraId="578C7A8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3466CC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F660A10" w14:textId="77777777" w:rsidTr="00F7380F">
        <w:trPr>
          <w:cantSplit/>
        </w:trPr>
        <w:tc>
          <w:tcPr>
            <w:tcW w:w="709" w:type="dxa"/>
          </w:tcPr>
          <w:p w14:paraId="1434D631"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09C2A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737E85D8"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Ginekoloģija un dzemdniecība</w:t>
            </w:r>
          </w:p>
        </w:tc>
        <w:tc>
          <w:tcPr>
            <w:tcW w:w="1049" w:type="dxa"/>
            <w:vMerge/>
            <w:tcBorders>
              <w:top w:val="single" w:sz="8" w:space="0" w:color="auto"/>
            </w:tcBorders>
            <w:vAlign w:val="center"/>
          </w:tcPr>
          <w:p w14:paraId="57E19A3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4E7103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FDEF2C0" w14:textId="77777777" w:rsidTr="00F7380F">
        <w:trPr>
          <w:cantSplit/>
        </w:trPr>
        <w:tc>
          <w:tcPr>
            <w:tcW w:w="709" w:type="dxa"/>
          </w:tcPr>
          <w:p w14:paraId="789CD9DB"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45EA2C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2D97FF8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Gynécologie — obstétrique</w:t>
            </w:r>
          </w:p>
        </w:tc>
        <w:tc>
          <w:tcPr>
            <w:tcW w:w="1049" w:type="dxa"/>
            <w:vMerge/>
            <w:tcBorders>
              <w:top w:val="single" w:sz="8" w:space="0" w:color="auto"/>
            </w:tcBorders>
            <w:vAlign w:val="center"/>
          </w:tcPr>
          <w:p w14:paraId="3B32468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2C80E7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9EF571" w14:textId="77777777" w:rsidTr="00F7380F">
        <w:trPr>
          <w:cantSplit/>
        </w:trPr>
        <w:tc>
          <w:tcPr>
            <w:tcW w:w="709" w:type="dxa"/>
          </w:tcPr>
          <w:p w14:paraId="4713603A"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D5F7EE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6394BBC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Szülészet-nőgyógyászat</w:t>
            </w:r>
          </w:p>
        </w:tc>
        <w:tc>
          <w:tcPr>
            <w:tcW w:w="1049" w:type="dxa"/>
            <w:vMerge/>
            <w:tcBorders>
              <w:top w:val="single" w:sz="8" w:space="0" w:color="auto"/>
            </w:tcBorders>
            <w:vAlign w:val="center"/>
          </w:tcPr>
          <w:p w14:paraId="5BF4F39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F33004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27240C" w14:textId="77777777" w:rsidTr="00F7380F">
        <w:trPr>
          <w:cantSplit/>
        </w:trPr>
        <w:tc>
          <w:tcPr>
            <w:tcW w:w="709" w:type="dxa"/>
          </w:tcPr>
          <w:p w14:paraId="673AD2BB"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6B3323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339B33FD"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851B29">
              <w:rPr>
                <w:rFonts w:ascii="Times New Roman" w:hAnsi="Times New Roman"/>
                <w:noProof/>
                <w:sz w:val="19"/>
                <w:szCs w:val="19"/>
              </w:rPr>
              <w:t>Ostetrija u Ġinekoloġija</w:t>
            </w:r>
          </w:p>
        </w:tc>
        <w:tc>
          <w:tcPr>
            <w:tcW w:w="1049" w:type="dxa"/>
            <w:vMerge/>
            <w:tcBorders>
              <w:top w:val="single" w:sz="8" w:space="0" w:color="auto"/>
            </w:tcBorders>
            <w:vAlign w:val="center"/>
          </w:tcPr>
          <w:p w14:paraId="642644F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31236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00A8BE" w14:textId="77777777" w:rsidTr="00F7380F">
        <w:trPr>
          <w:cantSplit/>
        </w:trPr>
        <w:tc>
          <w:tcPr>
            <w:tcW w:w="709" w:type="dxa"/>
          </w:tcPr>
          <w:p w14:paraId="539E91BC"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549CE0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7B7208F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Frauenheilkunde und Geburtshilfe</w:t>
            </w:r>
          </w:p>
        </w:tc>
        <w:tc>
          <w:tcPr>
            <w:tcW w:w="1049" w:type="dxa"/>
            <w:vMerge/>
            <w:tcBorders>
              <w:top w:val="single" w:sz="8" w:space="0" w:color="auto"/>
            </w:tcBorders>
            <w:vAlign w:val="center"/>
          </w:tcPr>
          <w:p w14:paraId="60CE891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E6E8C1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87E5435" w14:textId="77777777" w:rsidTr="00F7380F">
        <w:trPr>
          <w:cantSplit/>
        </w:trPr>
        <w:tc>
          <w:tcPr>
            <w:tcW w:w="709" w:type="dxa"/>
          </w:tcPr>
          <w:p w14:paraId="0E5653F9"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0E02DD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534BFF74"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Położnictwo i ginekologia</w:t>
            </w:r>
          </w:p>
        </w:tc>
        <w:tc>
          <w:tcPr>
            <w:tcW w:w="1049" w:type="dxa"/>
            <w:vMerge/>
            <w:tcBorders>
              <w:top w:val="single" w:sz="8" w:space="0" w:color="auto"/>
            </w:tcBorders>
            <w:vAlign w:val="center"/>
          </w:tcPr>
          <w:p w14:paraId="2593D74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3B6022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110531A" w14:textId="77777777" w:rsidTr="00F7380F">
        <w:trPr>
          <w:cantSplit/>
        </w:trPr>
        <w:tc>
          <w:tcPr>
            <w:tcW w:w="709" w:type="dxa"/>
          </w:tcPr>
          <w:p w14:paraId="5171699E"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6EDAF9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14:paraId="6776CC03"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Ginecologia e obstetricia</w:t>
            </w:r>
          </w:p>
        </w:tc>
        <w:tc>
          <w:tcPr>
            <w:tcW w:w="1049" w:type="dxa"/>
            <w:vMerge/>
            <w:tcBorders>
              <w:top w:val="single" w:sz="8" w:space="0" w:color="auto"/>
            </w:tcBorders>
            <w:vAlign w:val="center"/>
          </w:tcPr>
          <w:p w14:paraId="537D6ED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0E1259E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187C5381" w14:textId="77777777" w:rsidTr="00F7380F">
        <w:trPr>
          <w:cantSplit/>
        </w:trPr>
        <w:tc>
          <w:tcPr>
            <w:tcW w:w="709" w:type="dxa"/>
          </w:tcPr>
          <w:p w14:paraId="1A50F845"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F51313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14:paraId="58DA66D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Frauenheilkunde und Geburtshilfe</w:t>
            </w:r>
          </w:p>
        </w:tc>
        <w:tc>
          <w:tcPr>
            <w:tcW w:w="1049" w:type="dxa"/>
            <w:vMerge/>
            <w:tcBorders>
              <w:top w:val="single" w:sz="8" w:space="0" w:color="auto"/>
            </w:tcBorders>
            <w:vAlign w:val="center"/>
          </w:tcPr>
          <w:p w14:paraId="4DA75D9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28BDE80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2ED8DC42" w14:textId="77777777" w:rsidTr="00F7380F">
        <w:trPr>
          <w:cantSplit/>
        </w:trPr>
        <w:tc>
          <w:tcPr>
            <w:tcW w:w="709" w:type="dxa"/>
          </w:tcPr>
          <w:p w14:paraId="749C3D59"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8EA761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45C14CD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Obstetrică-ginecologie</w:t>
            </w:r>
          </w:p>
        </w:tc>
        <w:tc>
          <w:tcPr>
            <w:tcW w:w="1049" w:type="dxa"/>
            <w:vMerge/>
            <w:tcBorders>
              <w:top w:val="single" w:sz="8" w:space="0" w:color="auto"/>
            </w:tcBorders>
            <w:vAlign w:val="center"/>
          </w:tcPr>
          <w:p w14:paraId="23AC961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F06B19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CCEA2BB" w14:textId="77777777" w:rsidTr="00F7380F">
        <w:trPr>
          <w:cantSplit/>
        </w:trPr>
        <w:tc>
          <w:tcPr>
            <w:tcW w:w="709" w:type="dxa"/>
          </w:tcPr>
          <w:p w14:paraId="50868BFE"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4B57C1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51658E7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Ginekologija in porodništvo</w:t>
            </w:r>
          </w:p>
        </w:tc>
        <w:tc>
          <w:tcPr>
            <w:tcW w:w="1049" w:type="dxa"/>
            <w:vMerge/>
            <w:tcBorders>
              <w:top w:val="single" w:sz="8" w:space="0" w:color="auto"/>
            </w:tcBorders>
            <w:vAlign w:val="center"/>
          </w:tcPr>
          <w:p w14:paraId="401823F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929347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FC8E549" w14:textId="77777777" w:rsidTr="00F7380F">
        <w:trPr>
          <w:cantSplit/>
        </w:trPr>
        <w:tc>
          <w:tcPr>
            <w:tcW w:w="709" w:type="dxa"/>
          </w:tcPr>
          <w:p w14:paraId="5E45B02E"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284C32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2A3FA55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Obstetricia y ginecología</w:t>
            </w:r>
          </w:p>
        </w:tc>
        <w:tc>
          <w:tcPr>
            <w:tcW w:w="1049" w:type="dxa"/>
            <w:vMerge/>
            <w:tcBorders>
              <w:top w:val="single" w:sz="8" w:space="0" w:color="auto"/>
            </w:tcBorders>
            <w:vAlign w:val="center"/>
          </w:tcPr>
          <w:p w14:paraId="66B6728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53F41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A469CF3" w14:textId="77777777" w:rsidTr="00F7380F">
        <w:trPr>
          <w:cantSplit/>
        </w:trPr>
        <w:tc>
          <w:tcPr>
            <w:tcW w:w="709" w:type="dxa"/>
          </w:tcPr>
          <w:p w14:paraId="4910F8D0"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261CE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702EAAF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Obstetrik och gynekologi</w:t>
            </w:r>
          </w:p>
        </w:tc>
        <w:tc>
          <w:tcPr>
            <w:tcW w:w="1049" w:type="dxa"/>
            <w:vMerge/>
            <w:tcBorders>
              <w:top w:val="single" w:sz="8" w:space="0" w:color="auto"/>
            </w:tcBorders>
            <w:vAlign w:val="center"/>
          </w:tcPr>
          <w:p w14:paraId="4962C88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DB3155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DA8FB2" w14:textId="77777777" w:rsidTr="00F7380F">
        <w:trPr>
          <w:cantSplit/>
        </w:trPr>
        <w:tc>
          <w:tcPr>
            <w:tcW w:w="709" w:type="dxa"/>
          </w:tcPr>
          <w:p w14:paraId="51FFD0F2"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DFFB65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360427E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Ginecologia e ostetricia</w:t>
            </w:r>
          </w:p>
        </w:tc>
        <w:tc>
          <w:tcPr>
            <w:tcW w:w="1049" w:type="dxa"/>
            <w:vMerge/>
            <w:tcBorders>
              <w:top w:val="single" w:sz="8" w:space="0" w:color="auto"/>
            </w:tcBorders>
            <w:vAlign w:val="center"/>
          </w:tcPr>
          <w:p w14:paraId="587C07D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9456FB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62078A" w14:textId="77777777" w:rsidTr="00F7380F">
        <w:trPr>
          <w:cantSplit/>
        </w:trPr>
        <w:tc>
          <w:tcPr>
            <w:tcW w:w="709" w:type="dxa"/>
          </w:tcPr>
          <w:p w14:paraId="46C79AEC"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28F21D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7812AB6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Obstetrics and gynaecology (vydané do 1.1.2021)</w:t>
            </w:r>
          </w:p>
        </w:tc>
        <w:tc>
          <w:tcPr>
            <w:tcW w:w="1049" w:type="dxa"/>
            <w:vMerge/>
            <w:tcBorders>
              <w:top w:val="single" w:sz="8" w:space="0" w:color="auto"/>
            </w:tcBorders>
            <w:vAlign w:val="center"/>
          </w:tcPr>
          <w:p w14:paraId="7F461DA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FEB7E8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E3EB494" w14:textId="77777777" w:rsidTr="00F7380F">
        <w:trPr>
          <w:cantSplit/>
        </w:trPr>
        <w:tc>
          <w:tcPr>
            <w:tcW w:w="709" w:type="dxa"/>
          </w:tcPr>
          <w:p w14:paraId="73C814B1"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DCEC92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6107CAF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Fæðingar- og kvenlækningar</w:t>
            </w:r>
          </w:p>
        </w:tc>
        <w:tc>
          <w:tcPr>
            <w:tcW w:w="1049" w:type="dxa"/>
            <w:vMerge/>
            <w:tcBorders>
              <w:top w:val="single" w:sz="8" w:space="0" w:color="auto"/>
            </w:tcBorders>
            <w:vAlign w:val="center"/>
          </w:tcPr>
          <w:p w14:paraId="0301370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0A7BE5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B36752" w14:textId="77777777" w:rsidTr="00F7380F">
        <w:trPr>
          <w:cantSplit/>
        </w:trPr>
        <w:tc>
          <w:tcPr>
            <w:tcW w:w="709" w:type="dxa"/>
          </w:tcPr>
          <w:p w14:paraId="66A2647C"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F5D74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14:paraId="38502CF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Gynäkologie und Geburtshilfe</w:t>
            </w:r>
          </w:p>
        </w:tc>
        <w:tc>
          <w:tcPr>
            <w:tcW w:w="1049" w:type="dxa"/>
            <w:vMerge/>
            <w:tcBorders>
              <w:top w:val="single" w:sz="8" w:space="0" w:color="auto"/>
            </w:tcBorders>
            <w:vAlign w:val="center"/>
          </w:tcPr>
          <w:p w14:paraId="76D9AA8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76F58E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3F3E0B9" w14:textId="77777777" w:rsidTr="00F7380F">
        <w:trPr>
          <w:cantSplit/>
        </w:trPr>
        <w:tc>
          <w:tcPr>
            <w:tcW w:w="709" w:type="dxa"/>
          </w:tcPr>
          <w:p w14:paraId="6E8F8BDA"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3F52CF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Borders>
              <w:bottom w:val="single" w:sz="8" w:space="0" w:color="auto"/>
            </w:tcBorders>
          </w:tcPr>
          <w:p w14:paraId="3FCA186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Fødselshjelp og kvinnesykdommer</w:t>
            </w:r>
          </w:p>
        </w:tc>
        <w:tc>
          <w:tcPr>
            <w:tcW w:w="1049" w:type="dxa"/>
            <w:vMerge/>
            <w:tcBorders>
              <w:top w:val="single" w:sz="8" w:space="0" w:color="auto"/>
            </w:tcBorders>
            <w:vAlign w:val="center"/>
          </w:tcPr>
          <w:p w14:paraId="4717151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B91D06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2AE1F6F" w14:textId="77777777" w:rsidTr="00F7380F">
        <w:trPr>
          <w:cantSplit/>
        </w:trPr>
        <w:tc>
          <w:tcPr>
            <w:tcW w:w="709" w:type="dxa"/>
          </w:tcPr>
          <w:p w14:paraId="3E00D79F" w14:textId="77777777" w:rsidR="00973943" w:rsidRPr="00EA4DEF" w:rsidRDefault="00973943" w:rsidP="00973943">
            <w:pPr>
              <w:widowControl w:val="0"/>
              <w:numPr>
                <w:ilvl w:val="1"/>
                <w:numId w:val="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5CD45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top w:val="single" w:sz="8" w:space="0" w:color="auto"/>
            </w:tcBorders>
          </w:tcPr>
          <w:p w14:paraId="214BD95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Gynäkologie und Geburtshilfe Gynécologie et obstétrique Ginecologia e ostetricia</w:t>
            </w:r>
          </w:p>
        </w:tc>
        <w:tc>
          <w:tcPr>
            <w:tcW w:w="1049" w:type="dxa"/>
            <w:vMerge/>
            <w:tcBorders>
              <w:top w:val="single" w:sz="8" w:space="0" w:color="auto"/>
            </w:tcBorders>
            <w:vAlign w:val="center"/>
          </w:tcPr>
          <w:p w14:paraId="75DCB09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2E70A67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00B424E2" w14:textId="77777777" w:rsidTr="00F7380F">
        <w:trPr>
          <w:cantSplit/>
          <w:hidden/>
        </w:trPr>
        <w:tc>
          <w:tcPr>
            <w:tcW w:w="709" w:type="dxa"/>
            <w:tcBorders>
              <w:top w:val="single" w:sz="8" w:space="0" w:color="auto"/>
            </w:tcBorders>
          </w:tcPr>
          <w:p w14:paraId="5CF8ABC1" w14:textId="77777777" w:rsidR="00973943" w:rsidRPr="00EA4DEF" w:rsidRDefault="00973943" w:rsidP="00973943">
            <w:pPr>
              <w:widowControl w:val="0"/>
              <w:numPr>
                <w:ilvl w:val="0"/>
                <w:numId w:val="1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AE2016D" w14:textId="77777777" w:rsidR="00973943" w:rsidRPr="00EA4DEF" w:rsidRDefault="00973943" w:rsidP="00973943">
            <w:pPr>
              <w:widowControl w:val="0"/>
              <w:numPr>
                <w:ilvl w:val="0"/>
                <w:numId w:val="1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5D852B" w14:textId="77777777" w:rsidR="00973943" w:rsidRPr="00EA4DEF" w:rsidRDefault="00973943" w:rsidP="00973943">
            <w:pPr>
              <w:widowControl w:val="0"/>
              <w:numPr>
                <w:ilvl w:val="0"/>
                <w:numId w:val="1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DCAA2E8" w14:textId="77777777" w:rsidR="00973943" w:rsidRPr="00EA4DEF" w:rsidRDefault="00973943" w:rsidP="00973943">
            <w:pPr>
              <w:widowControl w:val="0"/>
              <w:numPr>
                <w:ilvl w:val="0"/>
                <w:numId w:val="1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1D8616B" w14:textId="77777777" w:rsidR="00973943" w:rsidRPr="00EA4DEF" w:rsidRDefault="00973943" w:rsidP="00973943">
            <w:pPr>
              <w:widowControl w:val="0"/>
              <w:numPr>
                <w:ilvl w:val="0"/>
                <w:numId w:val="1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51E161E"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1E436B5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14:paraId="1B79DEE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Médecine interne / Inwendige geneeskunde</w:t>
            </w:r>
          </w:p>
        </w:tc>
        <w:tc>
          <w:tcPr>
            <w:tcW w:w="1049" w:type="dxa"/>
            <w:vMerge w:val="restart"/>
            <w:tcBorders>
              <w:top w:val="single" w:sz="8" w:space="0" w:color="auto"/>
              <w:bottom w:val="nil"/>
            </w:tcBorders>
          </w:tcPr>
          <w:p w14:paraId="2D69AFF2"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bottom w:val="nil"/>
            </w:tcBorders>
          </w:tcPr>
          <w:p w14:paraId="4A8F90D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vnútorné lekárstvo</w:t>
            </w:r>
          </w:p>
        </w:tc>
      </w:tr>
      <w:tr w:rsidR="00973943" w:rsidRPr="00EA4DEF" w14:paraId="2214C711" w14:textId="77777777" w:rsidTr="00F7380F">
        <w:trPr>
          <w:cantSplit/>
        </w:trPr>
        <w:tc>
          <w:tcPr>
            <w:tcW w:w="709" w:type="dxa"/>
          </w:tcPr>
          <w:p w14:paraId="19F79BFD"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B2800F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58BAEB9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Вътрешни болести</w:t>
            </w:r>
          </w:p>
        </w:tc>
        <w:tc>
          <w:tcPr>
            <w:tcW w:w="1049" w:type="dxa"/>
            <w:vMerge/>
            <w:tcBorders>
              <w:top w:val="single" w:sz="8" w:space="0" w:color="auto"/>
              <w:bottom w:val="nil"/>
            </w:tcBorders>
            <w:vAlign w:val="center"/>
          </w:tcPr>
          <w:p w14:paraId="15EC39B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226F477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DD522C0" w14:textId="77777777" w:rsidTr="00F7380F">
        <w:trPr>
          <w:cantSplit/>
        </w:trPr>
        <w:tc>
          <w:tcPr>
            <w:tcW w:w="709" w:type="dxa"/>
          </w:tcPr>
          <w:p w14:paraId="1225AB2C"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24823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75A4398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Παθολογία</w:t>
            </w:r>
          </w:p>
        </w:tc>
        <w:tc>
          <w:tcPr>
            <w:tcW w:w="1049" w:type="dxa"/>
            <w:vMerge/>
            <w:tcBorders>
              <w:top w:val="single" w:sz="8" w:space="0" w:color="auto"/>
              <w:bottom w:val="nil"/>
            </w:tcBorders>
            <w:vAlign w:val="center"/>
          </w:tcPr>
          <w:p w14:paraId="384060D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18D0D05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658808" w14:textId="77777777" w:rsidTr="00F7380F">
        <w:trPr>
          <w:cantSplit/>
        </w:trPr>
        <w:tc>
          <w:tcPr>
            <w:tcW w:w="709" w:type="dxa"/>
          </w:tcPr>
          <w:p w14:paraId="14A2D95F"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679DF2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4C722272"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Vnitřní lékařství</w:t>
            </w:r>
          </w:p>
        </w:tc>
        <w:tc>
          <w:tcPr>
            <w:tcW w:w="1049" w:type="dxa"/>
            <w:vMerge/>
            <w:tcBorders>
              <w:top w:val="single" w:sz="8" w:space="0" w:color="auto"/>
              <w:bottom w:val="nil"/>
            </w:tcBorders>
            <w:vAlign w:val="center"/>
          </w:tcPr>
          <w:p w14:paraId="51A05C5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1004134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C994C1" w14:textId="77777777" w:rsidTr="00F7380F">
        <w:trPr>
          <w:cantSplit/>
        </w:trPr>
        <w:tc>
          <w:tcPr>
            <w:tcW w:w="709" w:type="dxa"/>
          </w:tcPr>
          <w:p w14:paraId="5D205593"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7FCAD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0D96275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bottom w:val="nil"/>
            </w:tcBorders>
            <w:vAlign w:val="center"/>
          </w:tcPr>
          <w:p w14:paraId="546F66F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50CE7E2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3924CDE" w14:textId="77777777" w:rsidTr="00F7380F">
        <w:trPr>
          <w:cantSplit/>
        </w:trPr>
        <w:tc>
          <w:tcPr>
            <w:tcW w:w="709" w:type="dxa"/>
          </w:tcPr>
          <w:p w14:paraId="7C5C5EA4"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A7B20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0266ECA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Sisehaigused</w:t>
            </w:r>
          </w:p>
        </w:tc>
        <w:tc>
          <w:tcPr>
            <w:tcW w:w="1049" w:type="dxa"/>
            <w:vMerge/>
            <w:tcBorders>
              <w:top w:val="single" w:sz="8" w:space="0" w:color="auto"/>
              <w:bottom w:val="nil"/>
            </w:tcBorders>
            <w:vAlign w:val="center"/>
          </w:tcPr>
          <w:p w14:paraId="4191783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04BEB78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6672537" w14:textId="77777777" w:rsidTr="00F7380F">
        <w:trPr>
          <w:cantSplit/>
        </w:trPr>
        <w:tc>
          <w:tcPr>
            <w:tcW w:w="709" w:type="dxa"/>
          </w:tcPr>
          <w:p w14:paraId="3E9BB04C"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5C730A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75A300E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Sisätaudit/Inre medicin</w:t>
            </w:r>
          </w:p>
        </w:tc>
        <w:tc>
          <w:tcPr>
            <w:tcW w:w="1049" w:type="dxa"/>
            <w:vMerge/>
            <w:tcBorders>
              <w:top w:val="single" w:sz="8" w:space="0" w:color="auto"/>
              <w:bottom w:val="nil"/>
            </w:tcBorders>
            <w:vAlign w:val="center"/>
          </w:tcPr>
          <w:p w14:paraId="0965EC8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26304F8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41407E1" w14:textId="77777777" w:rsidTr="00F7380F">
        <w:trPr>
          <w:cantSplit/>
        </w:trPr>
        <w:tc>
          <w:tcPr>
            <w:tcW w:w="709" w:type="dxa"/>
          </w:tcPr>
          <w:p w14:paraId="5E0B738A"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85C56B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09768AD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Médecine interne</w:t>
            </w:r>
          </w:p>
        </w:tc>
        <w:tc>
          <w:tcPr>
            <w:tcW w:w="1049" w:type="dxa"/>
            <w:vMerge/>
            <w:tcBorders>
              <w:top w:val="single" w:sz="8" w:space="0" w:color="auto"/>
              <w:bottom w:val="nil"/>
            </w:tcBorders>
            <w:vAlign w:val="center"/>
          </w:tcPr>
          <w:p w14:paraId="23B7FE3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649F733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A53BF66" w14:textId="77777777" w:rsidTr="00F7380F">
        <w:trPr>
          <w:cantSplit/>
        </w:trPr>
        <w:tc>
          <w:tcPr>
            <w:tcW w:w="709" w:type="dxa"/>
          </w:tcPr>
          <w:p w14:paraId="1F7F2918"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5835D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l-G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0F1654D2"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Παθολογία</w:t>
            </w:r>
          </w:p>
        </w:tc>
        <w:tc>
          <w:tcPr>
            <w:tcW w:w="1049" w:type="dxa"/>
            <w:vMerge/>
            <w:tcBorders>
              <w:top w:val="single" w:sz="8" w:space="0" w:color="auto"/>
              <w:bottom w:val="nil"/>
            </w:tcBorders>
            <w:vAlign w:val="center"/>
          </w:tcPr>
          <w:p w14:paraId="66C0BC5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0B06AE2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5A17CB9" w14:textId="77777777" w:rsidTr="00F7380F">
        <w:trPr>
          <w:cantSplit/>
        </w:trPr>
        <w:tc>
          <w:tcPr>
            <w:tcW w:w="709" w:type="dxa"/>
          </w:tcPr>
          <w:p w14:paraId="19E26C7F"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68FFB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3D2685B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Interne geneeskunde</w:t>
            </w:r>
          </w:p>
        </w:tc>
        <w:tc>
          <w:tcPr>
            <w:tcW w:w="1049" w:type="dxa"/>
            <w:vMerge/>
            <w:tcBorders>
              <w:top w:val="single" w:sz="8" w:space="0" w:color="auto"/>
              <w:bottom w:val="nil"/>
            </w:tcBorders>
            <w:vAlign w:val="center"/>
          </w:tcPr>
          <w:p w14:paraId="09E58C5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46458F9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FDE1CA2" w14:textId="77777777" w:rsidTr="00F7380F">
        <w:trPr>
          <w:cantSplit/>
        </w:trPr>
        <w:tc>
          <w:tcPr>
            <w:tcW w:w="709" w:type="dxa"/>
          </w:tcPr>
          <w:p w14:paraId="4F3AB73F"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94D769"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5B18A3B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Opća interna medicina</w:t>
            </w:r>
          </w:p>
        </w:tc>
        <w:tc>
          <w:tcPr>
            <w:tcW w:w="1049" w:type="dxa"/>
            <w:vMerge/>
            <w:tcBorders>
              <w:top w:val="single" w:sz="8" w:space="0" w:color="auto"/>
              <w:bottom w:val="nil"/>
            </w:tcBorders>
            <w:vAlign w:val="center"/>
          </w:tcPr>
          <w:p w14:paraId="5B4DBC1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5036581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B1DFF92" w14:textId="77777777" w:rsidTr="00F7380F">
        <w:trPr>
          <w:cantSplit/>
        </w:trPr>
        <w:tc>
          <w:tcPr>
            <w:tcW w:w="709" w:type="dxa"/>
          </w:tcPr>
          <w:p w14:paraId="16FD481F"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DC49BD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4A9C358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General (Internal) Medicine</w:t>
            </w:r>
          </w:p>
        </w:tc>
        <w:tc>
          <w:tcPr>
            <w:tcW w:w="1049" w:type="dxa"/>
            <w:vMerge/>
            <w:tcBorders>
              <w:top w:val="single" w:sz="8" w:space="0" w:color="auto"/>
              <w:bottom w:val="nil"/>
            </w:tcBorders>
            <w:vAlign w:val="center"/>
          </w:tcPr>
          <w:p w14:paraId="65BDE6B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4147D0B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2435B95" w14:textId="77777777" w:rsidTr="00F7380F">
        <w:trPr>
          <w:cantSplit/>
        </w:trPr>
        <w:tc>
          <w:tcPr>
            <w:tcW w:w="709" w:type="dxa"/>
          </w:tcPr>
          <w:p w14:paraId="48E28C1C"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625E29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66739612"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Vidaus ligos</w:t>
            </w:r>
          </w:p>
        </w:tc>
        <w:tc>
          <w:tcPr>
            <w:tcW w:w="1049" w:type="dxa"/>
            <w:vMerge/>
            <w:tcBorders>
              <w:top w:val="single" w:sz="8" w:space="0" w:color="auto"/>
              <w:bottom w:val="nil"/>
            </w:tcBorders>
            <w:vAlign w:val="center"/>
          </w:tcPr>
          <w:p w14:paraId="7B51261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732F8D0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F805FC" w14:textId="77777777" w:rsidTr="00F7380F">
        <w:trPr>
          <w:cantSplit/>
        </w:trPr>
        <w:tc>
          <w:tcPr>
            <w:tcW w:w="709" w:type="dxa"/>
          </w:tcPr>
          <w:p w14:paraId="6D1D2297"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C4F54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4C030128"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Internā medicīna</w:t>
            </w:r>
          </w:p>
        </w:tc>
        <w:tc>
          <w:tcPr>
            <w:tcW w:w="1049" w:type="dxa"/>
            <w:vMerge/>
            <w:tcBorders>
              <w:top w:val="single" w:sz="8" w:space="0" w:color="auto"/>
              <w:bottom w:val="nil"/>
            </w:tcBorders>
            <w:vAlign w:val="center"/>
          </w:tcPr>
          <w:p w14:paraId="2A503D3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634A219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2EC27D6" w14:textId="77777777" w:rsidTr="00F7380F">
        <w:trPr>
          <w:cantSplit/>
        </w:trPr>
        <w:tc>
          <w:tcPr>
            <w:tcW w:w="709" w:type="dxa"/>
          </w:tcPr>
          <w:p w14:paraId="1F0A63C0"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A1700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0852932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Médecine interne</w:t>
            </w:r>
          </w:p>
        </w:tc>
        <w:tc>
          <w:tcPr>
            <w:tcW w:w="1049" w:type="dxa"/>
            <w:vMerge/>
            <w:tcBorders>
              <w:top w:val="single" w:sz="8" w:space="0" w:color="auto"/>
              <w:bottom w:val="nil"/>
            </w:tcBorders>
            <w:vAlign w:val="center"/>
          </w:tcPr>
          <w:p w14:paraId="62E33ED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42EDABF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3943B67" w14:textId="77777777" w:rsidTr="00F7380F">
        <w:trPr>
          <w:cantSplit/>
        </w:trPr>
        <w:tc>
          <w:tcPr>
            <w:tcW w:w="709" w:type="dxa"/>
          </w:tcPr>
          <w:p w14:paraId="28C0FA2F"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4AB4D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6307844D"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Belgyógyászat</w:t>
            </w:r>
          </w:p>
        </w:tc>
        <w:tc>
          <w:tcPr>
            <w:tcW w:w="1049" w:type="dxa"/>
            <w:vMerge/>
            <w:tcBorders>
              <w:top w:val="single" w:sz="8" w:space="0" w:color="auto"/>
              <w:bottom w:val="nil"/>
            </w:tcBorders>
            <w:vAlign w:val="center"/>
          </w:tcPr>
          <w:p w14:paraId="326B57A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nil"/>
            </w:tcBorders>
            <w:vAlign w:val="center"/>
          </w:tcPr>
          <w:p w14:paraId="5B0ED87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C3AB2A4" w14:textId="77777777" w:rsidTr="00F7380F">
        <w:trPr>
          <w:cantSplit/>
        </w:trPr>
        <w:tc>
          <w:tcPr>
            <w:tcW w:w="709" w:type="dxa"/>
          </w:tcPr>
          <w:p w14:paraId="48B7D242"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0A00C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4DCC7AC1"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Mediċina Interna</w:t>
            </w:r>
          </w:p>
        </w:tc>
        <w:tc>
          <w:tcPr>
            <w:tcW w:w="1049" w:type="dxa"/>
            <w:vMerge/>
            <w:tcBorders>
              <w:top w:val="single" w:sz="8" w:space="0" w:color="auto"/>
              <w:bottom w:val="nil"/>
            </w:tcBorders>
            <w:vAlign w:val="center"/>
          </w:tcPr>
          <w:p w14:paraId="388E1B4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restart"/>
            <w:tcBorders>
              <w:top w:val="nil"/>
              <w:bottom w:val="single" w:sz="8" w:space="0" w:color="auto"/>
            </w:tcBorders>
          </w:tcPr>
          <w:p w14:paraId="3EB8379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4FF607C3" w14:textId="77777777" w:rsidTr="00F7380F">
        <w:trPr>
          <w:cantSplit/>
        </w:trPr>
        <w:tc>
          <w:tcPr>
            <w:tcW w:w="709" w:type="dxa"/>
          </w:tcPr>
          <w:p w14:paraId="32E41C4A"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1E0D2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3FEAD1C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Innere Medizin</w:t>
            </w:r>
          </w:p>
        </w:tc>
        <w:tc>
          <w:tcPr>
            <w:tcW w:w="1049" w:type="dxa"/>
            <w:vMerge/>
            <w:tcBorders>
              <w:top w:val="single" w:sz="8" w:space="0" w:color="auto"/>
              <w:bottom w:val="nil"/>
            </w:tcBorders>
            <w:vAlign w:val="center"/>
          </w:tcPr>
          <w:p w14:paraId="2E7EA60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14:paraId="4BB3E8C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361A2809" w14:textId="77777777" w:rsidTr="00F7380F">
        <w:trPr>
          <w:cantSplit/>
        </w:trPr>
        <w:tc>
          <w:tcPr>
            <w:tcW w:w="709" w:type="dxa"/>
          </w:tcPr>
          <w:p w14:paraId="2C94AC24"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9CB4E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3CD5A564"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Choroby wewnętrzne</w:t>
            </w:r>
          </w:p>
        </w:tc>
        <w:tc>
          <w:tcPr>
            <w:tcW w:w="1049" w:type="dxa"/>
            <w:vMerge/>
            <w:tcBorders>
              <w:top w:val="single" w:sz="8" w:space="0" w:color="auto"/>
              <w:bottom w:val="nil"/>
            </w:tcBorders>
            <w:vAlign w:val="center"/>
          </w:tcPr>
          <w:p w14:paraId="6B36B72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14:paraId="2D1C69F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28D535E2" w14:textId="77777777" w:rsidTr="00F7380F">
        <w:trPr>
          <w:cantSplit/>
          <w:trHeight w:val="469"/>
        </w:trPr>
        <w:tc>
          <w:tcPr>
            <w:tcW w:w="709" w:type="dxa"/>
          </w:tcPr>
          <w:p w14:paraId="247EAC0D"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A9B2CD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14:paraId="1E13FDD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Medicina interna</w:t>
            </w:r>
          </w:p>
        </w:tc>
        <w:tc>
          <w:tcPr>
            <w:tcW w:w="1049" w:type="dxa"/>
            <w:vMerge/>
            <w:tcBorders>
              <w:top w:val="single" w:sz="8" w:space="0" w:color="auto"/>
              <w:bottom w:val="nil"/>
            </w:tcBorders>
            <w:vAlign w:val="center"/>
          </w:tcPr>
          <w:p w14:paraId="7FFDCA6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nil"/>
              <w:bottom w:val="single" w:sz="8" w:space="0" w:color="auto"/>
            </w:tcBorders>
            <w:vAlign w:val="center"/>
          </w:tcPr>
          <w:p w14:paraId="464A3B6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0FA799F0" w14:textId="77777777" w:rsidTr="00F7380F">
        <w:trPr>
          <w:cantSplit/>
        </w:trPr>
        <w:tc>
          <w:tcPr>
            <w:tcW w:w="709" w:type="dxa"/>
          </w:tcPr>
          <w:p w14:paraId="1680EEAE"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5138F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14:paraId="2602441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Innere Medizin</w:t>
            </w:r>
          </w:p>
        </w:tc>
        <w:tc>
          <w:tcPr>
            <w:tcW w:w="1049" w:type="dxa"/>
            <w:vMerge/>
            <w:tcBorders>
              <w:top w:val="single" w:sz="8" w:space="0" w:color="auto"/>
              <w:bottom w:val="nil"/>
            </w:tcBorders>
            <w:vAlign w:val="center"/>
          </w:tcPr>
          <w:p w14:paraId="3FFA748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nil"/>
              <w:bottom w:val="single" w:sz="8" w:space="0" w:color="auto"/>
            </w:tcBorders>
            <w:vAlign w:val="center"/>
          </w:tcPr>
          <w:p w14:paraId="065540E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2E08DCB8" w14:textId="77777777" w:rsidTr="00F7380F">
        <w:trPr>
          <w:cantSplit/>
        </w:trPr>
        <w:tc>
          <w:tcPr>
            <w:tcW w:w="709" w:type="dxa"/>
          </w:tcPr>
          <w:p w14:paraId="2BC9529F"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736DB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1844B1B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Medicină internă</w:t>
            </w:r>
          </w:p>
        </w:tc>
        <w:tc>
          <w:tcPr>
            <w:tcW w:w="1049" w:type="dxa"/>
            <w:vMerge/>
            <w:tcBorders>
              <w:top w:val="single" w:sz="8" w:space="0" w:color="auto"/>
              <w:bottom w:val="nil"/>
            </w:tcBorders>
            <w:vAlign w:val="center"/>
          </w:tcPr>
          <w:p w14:paraId="1E618D3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14:paraId="1F7386D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767CA230" w14:textId="77777777" w:rsidTr="00F7380F">
        <w:trPr>
          <w:cantSplit/>
        </w:trPr>
        <w:tc>
          <w:tcPr>
            <w:tcW w:w="709" w:type="dxa"/>
          </w:tcPr>
          <w:p w14:paraId="250846ED"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995C1E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113C593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Interna medicina</w:t>
            </w:r>
          </w:p>
        </w:tc>
        <w:tc>
          <w:tcPr>
            <w:tcW w:w="1049" w:type="dxa"/>
            <w:vMerge/>
            <w:tcBorders>
              <w:top w:val="single" w:sz="8" w:space="0" w:color="auto"/>
              <w:bottom w:val="nil"/>
            </w:tcBorders>
            <w:vAlign w:val="center"/>
          </w:tcPr>
          <w:p w14:paraId="53366EF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14:paraId="6A4BBC1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5D482973" w14:textId="77777777" w:rsidTr="00F7380F">
        <w:trPr>
          <w:cantSplit/>
        </w:trPr>
        <w:tc>
          <w:tcPr>
            <w:tcW w:w="709" w:type="dxa"/>
          </w:tcPr>
          <w:p w14:paraId="2666FCBB"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7FA5DF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3AF4746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interna</w:t>
            </w:r>
          </w:p>
        </w:tc>
        <w:tc>
          <w:tcPr>
            <w:tcW w:w="1049" w:type="dxa"/>
            <w:vMerge/>
            <w:tcBorders>
              <w:top w:val="single" w:sz="8" w:space="0" w:color="auto"/>
              <w:bottom w:val="nil"/>
            </w:tcBorders>
            <w:vAlign w:val="center"/>
          </w:tcPr>
          <w:p w14:paraId="4F223D7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14:paraId="6F9C612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49B4BAE6" w14:textId="77777777" w:rsidTr="00F7380F">
        <w:trPr>
          <w:cantSplit/>
        </w:trPr>
        <w:tc>
          <w:tcPr>
            <w:tcW w:w="709" w:type="dxa"/>
          </w:tcPr>
          <w:p w14:paraId="346B0C9A"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9CF320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6CBF3EA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Internmedicin</w:t>
            </w:r>
          </w:p>
        </w:tc>
        <w:tc>
          <w:tcPr>
            <w:tcW w:w="1049" w:type="dxa"/>
            <w:vMerge/>
            <w:tcBorders>
              <w:top w:val="single" w:sz="8" w:space="0" w:color="auto"/>
              <w:bottom w:val="nil"/>
            </w:tcBorders>
            <w:vAlign w:val="center"/>
          </w:tcPr>
          <w:p w14:paraId="7FD4C15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14:paraId="200A644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1489E27D" w14:textId="77777777" w:rsidTr="00F7380F">
        <w:trPr>
          <w:cantSplit/>
        </w:trPr>
        <w:tc>
          <w:tcPr>
            <w:tcW w:w="709" w:type="dxa"/>
          </w:tcPr>
          <w:p w14:paraId="3572E69E"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40605C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4619717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interna</w:t>
            </w:r>
          </w:p>
        </w:tc>
        <w:tc>
          <w:tcPr>
            <w:tcW w:w="1049" w:type="dxa"/>
            <w:vMerge/>
            <w:tcBorders>
              <w:top w:val="single" w:sz="8" w:space="0" w:color="auto"/>
              <w:bottom w:val="nil"/>
            </w:tcBorders>
            <w:vAlign w:val="center"/>
          </w:tcPr>
          <w:p w14:paraId="59230D4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14:paraId="30C1C40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05314898" w14:textId="77777777" w:rsidTr="00F7380F">
        <w:trPr>
          <w:cantSplit/>
        </w:trPr>
        <w:tc>
          <w:tcPr>
            <w:tcW w:w="709" w:type="dxa"/>
          </w:tcPr>
          <w:p w14:paraId="08C293C1"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AB0B6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5BE0984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General (internal) medicine (vydané do 1.1.2021)</w:t>
            </w:r>
          </w:p>
        </w:tc>
        <w:tc>
          <w:tcPr>
            <w:tcW w:w="1049" w:type="dxa"/>
            <w:vMerge/>
            <w:tcBorders>
              <w:top w:val="single" w:sz="8" w:space="0" w:color="auto"/>
              <w:bottom w:val="nil"/>
            </w:tcBorders>
            <w:vAlign w:val="center"/>
          </w:tcPr>
          <w:p w14:paraId="523DAD6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14:paraId="2333618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448B7409" w14:textId="77777777" w:rsidTr="00F7380F">
        <w:trPr>
          <w:cantSplit/>
        </w:trPr>
        <w:tc>
          <w:tcPr>
            <w:tcW w:w="709" w:type="dxa"/>
          </w:tcPr>
          <w:p w14:paraId="4EBAACCF"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A8466E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746B8BD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Lyflækningar</w:t>
            </w:r>
          </w:p>
        </w:tc>
        <w:tc>
          <w:tcPr>
            <w:tcW w:w="1049" w:type="dxa"/>
            <w:vMerge/>
            <w:tcBorders>
              <w:top w:val="single" w:sz="8" w:space="0" w:color="auto"/>
              <w:bottom w:val="nil"/>
            </w:tcBorders>
            <w:vAlign w:val="center"/>
          </w:tcPr>
          <w:p w14:paraId="5CE1C47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14:paraId="5C3A52E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6007BBD4" w14:textId="77777777" w:rsidTr="00F7380F">
        <w:trPr>
          <w:cantSplit/>
        </w:trPr>
        <w:tc>
          <w:tcPr>
            <w:tcW w:w="709" w:type="dxa"/>
          </w:tcPr>
          <w:p w14:paraId="34EF4A5F"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B04F4D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14:paraId="68314C7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Innere Medizin</w:t>
            </w:r>
          </w:p>
        </w:tc>
        <w:tc>
          <w:tcPr>
            <w:tcW w:w="1049" w:type="dxa"/>
            <w:vMerge/>
            <w:tcBorders>
              <w:top w:val="single" w:sz="8" w:space="0" w:color="auto"/>
              <w:bottom w:val="nil"/>
            </w:tcBorders>
            <w:vAlign w:val="center"/>
          </w:tcPr>
          <w:p w14:paraId="464E8CA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14:paraId="4E77ABD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026D3E77" w14:textId="77777777" w:rsidTr="00F7380F">
        <w:trPr>
          <w:cantSplit/>
        </w:trPr>
        <w:tc>
          <w:tcPr>
            <w:tcW w:w="709" w:type="dxa"/>
          </w:tcPr>
          <w:p w14:paraId="23BDAFB9"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0B21C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291B936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Indremedisin</w:t>
            </w:r>
          </w:p>
        </w:tc>
        <w:tc>
          <w:tcPr>
            <w:tcW w:w="1049" w:type="dxa"/>
            <w:vMerge/>
            <w:tcBorders>
              <w:top w:val="single" w:sz="8" w:space="0" w:color="auto"/>
              <w:bottom w:val="nil"/>
            </w:tcBorders>
            <w:vAlign w:val="center"/>
          </w:tcPr>
          <w:p w14:paraId="21F2B48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nil"/>
              <w:bottom w:val="single" w:sz="8" w:space="0" w:color="auto"/>
            </w:tcBorders>
            <w:vAlign w:val="center"/>
          </w:tcPr>
          <w:p w14:paraId="77047E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1EDCA362" w14:textId="77777777" w:rsidTr="00F7380F">
        <w:trPr>
          <w:cantSplit/>
        </w:trPr>
        <w:tc>
          <w:tcPr>
            <w:tcW w:w="709" w:type="dxa"/>
            <w:tcBorders>
              <w:bottom w:val="single" w:sz="8" w:space="0" w:color="auto"/>
            </w:tcBorders>
          </w:tcPr>
          <w:p w14:paraId="34021899" w14:textId="77777777" w:rsidR="00973943" w:rsidRPr="00EA4DEF" w:rsidRDefault="00973943" w:rsidP="00973943">
            <w:pPr>
              <w:widowControl w:val="0"/>
              <w:numPr>
                <w:ilvl w:val="1"/>
                <w:numId w:val="1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4F76765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0EA76A9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Allgemeine Innere Medizin </w:t>
            </w:r>
          </w:p>
          <w:p w14:paraId="47AFC03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Médecine interne générale </w:t>
            </w:r>
          </w:p>
          <w:p w14:paraId="3C6D2C9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Medicina interna generale</w:t>
            </w:r>
          </w:p>
        </w:tc>
        <w:tc>
          <w:tcPr>
            <w:tcW w:w="1049" w:type="dxa"/>
            <w:vMerge/>
            <w:tcBorders>
              <w:top w:val="single" w:sz="8" w:space="0" w:color="auto"/>
              <w:bottom w:val="nil"/>
            </w:tcBorders>
            <w:vAlign w:val="center"/>
          </w:tcPr>
          <w:p w14:paraId="43552C7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nil"/>
              <w:bottom w:val="single" w:sz="8" w:space="0" w:color="auto"/>
            </w:tcBorders>
            <w:vAlign w:val="center"/>
          </w:tcPr>
          <w:p w14:paraId="3597E29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2D474A61" w14:textId="77777777" w:rsidTr="00F7380F">
        <w:trPr>
          <w:cantSplit/>
          <w:hidden/>
        </w:trPr>
        <w:tc>
          <w:tcPr>
            <w:tcW w:w="709" w:type="dxa"/>
            <w:tcBorders>
              <w:top w:val="single" w:sz="8" w:space="0" w:color="auto"/>
            </w:tcBorders>
          </w:tcPr>
          <w:p w14:paraId="1174A8FE" w14:textId="77777777" w:rsidR="00973943" w:rsidRPr="00EA4DEF" w:rsidRDefault="00973943" w:rsidP="00973943">
            <w:pPr>
              <w:widowControl w:val="0"/>
              <w:numPr>
                <w:ilvl w:val="0"/>
                <w:numId w:val="1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83C934" w14:textId="77777777" w:rsidR="00973943" w:rsidRPr="00EA4DEF" w:rsidRDefault="00973943" w:rsidP="00973943">
            <w:pPr>
              <w:widowControl w:val="0"/>
              <w:numPr>
                <w:ilvl w:val="0"/>
                <w:numId w:val="1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CA9AD2" w14:textId="77777777" w:rsidR="00973943" w:rsidRPr="00EA4DEF" w:rsidRDefault="00973943" w:rsidP="00973943">
            <w:pPr>
              <w:widowControl w:val="0"/>
              <w:numPr>
                <w:ilvl w:val="0"/>
                <w:numId w:val="1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4A23657" w14:textId="77777777" w:rsidR="00973943" w:rsidRPr="00EA4DEF" w:rsidRDefault="00973943" w:rsidP="00973943">
            <w:pPr>
              <w:widowControl w:val="0"/>
              <w:numPr>
                <w:ilvl w:val="0"/>
                <w:numId w:val="1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E0B8F75" w14:textId="77777777" w:rsidR="00973943" w:rsidRPr="00EA4DEF" w:rsidRDefault="00973943" w:rsidP="00973943">
            <w:pPr>
              <w:widowControl w:val="0"/>
              <w:numPr>
                <w:ilvl w:val="0"/>
                <w:numId w:val="1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C8B4BE7" w14:textId="77777777" w:rsidR="00973943" w:rsidRPr="00EA4DEF" w:rsidRDefault="00973943" w:rsidP="00973943">
            <w:pPr>
              <w:widowControl w:val="0"/>
              <w:numPr>
                <w:ilvl w:val="0"/>
                <w:numId w:val="1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6EBB2F0"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5B3C68B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378B2CC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Ophtalmologie/Oftalmologie</w:t>
            </w:r>
          </w:p>
        </w:tc>
        <w:tc>
          <w:tcPr>
            <w:tcW w:w="1049" w:type="dxa"/>
            <w:vMerge w:val="restart"/>
            <w:tcBorders>
              <w:top w:val="single" w:sz="8" w:space="0" w:color="auto"/>
            </w:tcBorders>
          </w:tcPr>
          <w:p w14:paraId="7141630C"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14:paraId="7481A9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oftalmológia</w:t>
            </w:r>
          </w:p>
        </w:tc>
      </w:tr>
      <w:tr w:rsidR="00973943" w:rsidRPr="00EA4DEF" w14:paraId="29D6D31E" w14:textId="77777777" w:rsidTr="00F7380F">
        <w:trPr>
          <w:cantSplit/>
        </w:trPr>
        <w:tc>
          <w:tcPr>
            <w:tcW w:w="709" w:type="dxa"/>
          </w:tcPr>
          <w:p w14:paraId="22FD3964"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78F761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05B306A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Очни болести</w:t>
            </w:r>
          </w:p>
        </w:tc>
        <w:tc>
          <w:tcPr>
            <w:tcW w:w="1049" w:type="dxa"/>
            <w:vMerge/>
            <w:tcBorders>
              <w:top w:val="single" w:sz="8" w:space="0" w:color="auto"/>
            </w:tcBorders>
            <w:vAlign w:val="center"/>
          </w:tcPr>
          <w:p w14:paraId="4012555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A61827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EC87DBF" w14:textId="77777777" w:rsidTr="00F7380F">
        <w:trPr>
          <w:cantSplit/>
        </w:trPr>
        <w:tc>
          <w:tcPr>
            <w:tcW w:w="709" w:type="dxa"/>
          </w:tcPr>
          <w:p w14:paraId="316DEF1B"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17AA40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38F40D8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Οφθαλμολογία</w:t>
            </w:r>
          </w:p>
        </w:tc>
        <w:tc>
          <w:tcPr>
            <w:tcW w:w="1049" w:type="dxa"/>
            <w:vMerge/>
            <w:tcBorders>
              <w:top w:val="single" w:sz="8" w:space="0" w:color="auto"/>
            </w:tcBorders>
            <w:vAlign w:val="center"/>
          </w:tcPr>
          <w:p w14:paraId="05B855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BAC5F1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C49B37A" w14:textId="77777777" w:rsidTr="00F7380F">
        <w:trPr>
          <w:cantSplit/>
        </w:trPr>
        <w:tc>
          <w:tcPr>
            <w:tcW w:w="709" w:type="dxa"/>
          </w:tcPr>
          <w:p w14:paraId="1C8CEF6A"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C9860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7F28AB09"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Oftalmologie</w:t>
            </w:r>
          </w:p>
        </w:tc>
        <w:tc>
          <w:tcPr>
            <w:tcW w:w="1049" w:type="dxa"/>
            <w:vMerge/>
            <w:tcBorders>
              <w:top w:val="single" w:sz="8" w:space="0" w:color="auto"/>
            </w:tcBorders>
            <w:vAlign w:val="center"/>
          </w:tcPr>
          <w:p w14:paraId="5636844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47EB7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7DCFDCF" w14:textId="77777777" w:rsidTr="00F7380F">
        <w:trPr>
          <w:cantSplit/>
        </w:trPr>
        <w:tc>
          <w:tcPr>
            <w:tcW w:w="709" w:type="dxa"/>
          </w:tcPr>
          <w:p w14:paraId="027707E5"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7694F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7F3E7B9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Oftalmologi </w:t>
            </w:r>
          </w:p>
        </w:tc>
        <w:tc>
          <w:tcPr>
            <w:tcW w:w="1049" w:type="dxa"/>
            <w:vMerge/>
            <w:tcBorders>
              <w:top w:val="single" w:sz="8" w:space="0" w:color="auto"/>
            </w:tcBorders>
            <w:vAlign w:val="center"/>
          </w:tcPr>
          <w:p w14:paraId="1B190E6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4958B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6E07945" w14:textId="77777777" w:rsidTr="00F7380F">
        <w:trPr>
          <w:cantSplit/>
        </w:trPr>
        <w:tc>
          <w:tcPr>
            <w:tcW w:w="709" w:type="dxa"/>
          </w:tcPr>
          <w:p w14:paraId="3401B0D0"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E8E16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641BC49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Oftalmoloogia</w:t>
            </w:r>
          </w:p>
        </w:tc>
        <w:tc>
          <w:tcPr>
            <w:tcW w:w="1049" w:type="dxa"/>
            <w:vMerge/>
            <w:tcBorders>
              <w:top w:val="single" w:sz="8" w:space="0" w:color="auto"/>
            </w:tcBorders>
            <w:vAlign w:val="center"/>
          </w:tcPr>
          <w:p w14:paraId="1852D4F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CBFD87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7BAE272" w14:textId="77777777" w:rsidTr="00F7380F">
        <w:trPr>
          <w:cantSplit/>
        </w:trPr>
        <w:tc>
          <w:tcPr>
            <w:tcW w:w="709" w:type="dxa"/>
          </w:tcPr>
          <w:p w14:paraId="0C990158"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4D5461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64EDBD6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Silmätaudit/Ögonsjukdomar</w:t>
            </w:r>
          </w:p>
        </w:tc>
        <w:tc>
          <w:tcPr>
            <w:tcW w:w="1049" w:type="dxa"/>
            <w:vMerge/>
            <w:tcBorders>
              <w:top w:val="single" w:sz="8" w:space="0" w:color="auto"/>
            </w:tcBorders>
            <w:vAlign w:val="center"/>
          </w:tcPr>
          <w:p w14:paraId="0F87562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6020D0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202030E" w14:textId="77777777" w:rsidTr="00F7380F">
        <w:trPr>
          <w:cantSplit/>
        </w:trPr>
        <w:tc>
          <w:tcPr>
            <w:tcW w:w="709" w:type="dxa"/>
          </w:tcPr>
          <w:p w14:paraId="478DF087"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513EF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66E94DF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Ophtalmologie</w:t>
            </w:r>
          </w:p>
        </w:tc>
        <w:tc>
          <w:tcPr>
            <w:tcW w:w="1049" w:type="dxa"/>
            <w:vMerge/>
            <w:tcBorders>
              <w:top w:val="single" w:sz="8" w:space="0" w:color="auto"/>
            </w:tcBorders>
            <w:vAlign w:val="center"/>
          </w:tcPr>
          <w:p w14:paraId="1F61CEF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64D640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F267659" w14:textId="77777777" w:rsidTr="00F7380F">
        <w:trPr>
          <w:cantSplit/>
        </w:trPr>
        <w:tc>
          <w:tcPr>
            <w:tcW w:w="709" w:type="dxa"/>
          </w:tcPr>
          <w:p w14:paraId="023C0CA0"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4BD161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75063505"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Οφθαλµoλoγία</w:t>
            </w:r>
          </w:p>
        </w:tc>
        <w:tc>
          <w:tcPr>
            <w:tcW w:w="1049" w:type="dxa"/>
            <w:vMerge/>
            <w:tcBorders>
              <w:top w:val="single" w:sz="8" w:space="0" w:color="auto"/>
            </w:tcBorders>
            <w:vAlign w:val="center"/>
          </w:tcPr>
          <w:p w14:paraId="0A2CF38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98785D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BC2A996" w14:textId="77777777" w:rsidTr="00F7380F">
        <w:trPr>
          <w:cantSplit/>
        </w:trPr>
        <w:tc>
          <w:tcPr>
            <w:tcW w:w="709" w:type="dxa"/>
          </w:tcPr>
          <w:p w14:paraId="61972E3D"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FD5C84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477232A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Oogheelkunde</w:t>
            </w:r>
          </w:p>
        </w:tc>
        <w:tc>
          <w:tcPr>
            <w:tcW w:w="1049" w:type="dxa"/>
            <w:vMerge/>
            <w:tcBorders>
              <w:top w:val="single" w:sz="8" w:space="0" w:color="auto"/>
            </w:tcBorders>
            <w:vAlign w:val="center"/>
          </w:tcPr>
          <w:p w14:paraId="030CF95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3C5866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E255B42" w14:textId="77777777" w:rsidTr="00F7380F">
        <w:trPr>
          <w:cantSplit/>
        </w:trPr>
        <w:tc>
          <w:tcPr>
            <w:tcW w:w="709" w:type="dxa"/>
          </w:tcPr>
          <w:p w14:paraId="25F0D3DC"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2FC55D9"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2225"/>
            </w:tblGrid>
            <w:tr w:rsidR="00973943" w:rsidRPr="00EA4DEF" w14:paraId="5F8793EE" w14:textId="77777777" w:rsidTr="00F7380F">
              <w:trPr>
                <w:trHeight w:val="72"/>
              </w:trPr>
              <w:tc>
                <w:tcPr>
                  <w:tcW w:w="2225" w:type="dxa"/>
                </w:tcPr>
                <w:p w14:paraId="45761EC7" w14:textId="77777777" w:rsidR="00973943" w:rsidRPr="00EA4DEF" w:rsidRDefault="00973943" w:rsidP="00F7380F">
                  <w:pPr>
                    <w:autoSpaceDE w:val="0"/>
                    <w:autoSpaceDN w:val="0"/>
                    <w:adjustRightInd w:val="0"/>
                    <w:spacing w:after="0" w:line="240" w:lineRule="auto"/>
                    <w:ind w:left="-81"/>
                    <w:rPr>
                      <w:rFonts w:ascii="Times New Roman" w:hAnsi="Times New Roman"/>
                      <w:sz w:val="19"/>
                      <w:szCs w:val="19"/>
                      <w:lang w:val="en-US"/>
                    </w:rPr>
                  </w:pPr>
                  <w:r w:rsidRPr="00EA4DEF">
                    <w:rPr>
                      <w:rFonts w:ascii="Times New Roman" w:hAnsi="Times New Roman"/>
                      <w:sz w:val="19"/>
                      <w:szCs w:val="19"/>
                      <w:lang w:val="en-US"/>
                    </w:rPr>
                    <w:t xml:space="preserve">Oftalmologija i optometrija </w:t>
                  </w:r>
                </w:p>
              </w:tc>
            </w:tr>
          </w:tbl>
          <w:p w14:paraId="6F42F0E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14:paraId="762150F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72B2B3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FB72AB4" w14:textId="77777777" w:rsidTr="00F7380F">
        <w:trPr>
          <w:cantSplit/>
        </w:trPr>
        <w:tc>
          <w:tcPr>
            <w:tcW w:w="709" w:type="dxa"/>
          </w:tcPr>
          <w:p w14:paraId="0A2AC613"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FD8B3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0AD36FD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Ophthalmic surgery</w:t>
            </w:r>
          </w:p>
          <w:p w14:paraId="6C75516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Ophthalmology (od roku 1991/1992)</w:t>
            </w:r>
          </w:p>
        </w:tc>
        <w:tc>
          <w:tcPr>
            <w:tcW w:w="1049" w:type="dxa"/>
            <w:vMerge/>
            <w:tcBorders>
              <w:top w:val="single" w:sz="8" w:space="0" w:color="auto"/>
            </w:tcBorders>
            <w:vAlign w:val="center"/>
          </w:tcPr>
          <w:p w14:paraId="6BC1E51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87F88F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E2ABB5" w14:textId="77777777" w:rsidTr="00F7380F">
        <w:trPr>
          <w:cantSplit/>
        </w:trPr>
        <w:tc>
          <w:tcPr>
            <w:tcW w:w="709" w:type="dxa"/>
          </w:tcPr>
          <w:p w14:paraId="50EDF83B"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458DC2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7002B382"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Oftalmologija</w:t>
            </w:r>
          </w:p>
        </w:tc>
        <w:tc>
          <w:tcPr>
            <w:tcW w:w="1049" w:type="dxa"/>
            <w:vMerge/>
            <w:tcBorders>
              <w:top w:val="single" w:sz="8" w:space="0" w:color="auto"/>
            </w:tcBorders>
            <w:vAlign w:val="center"/>
          </w:tcPr>
          <w:p w14:paraId="32AD7F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4F8CD2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FE4F52B" w14:textId="77777777" w:rsidTr="00F7380F">
        <w:trPr>
          <w:cantSplit/>
        </w:trPr>
        <w:tc>
          <w:tcPr>
            <w:tcW w:w="709" w:type="dxa"/>
          </w:tcPr>
          <w:p w14:paraId="6DE1F91F"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1F073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6E645A49"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Oftalmoloģija</w:t>
            </w:r>
          </w:p>
        </w:tc>
        <w:tc>
          <w:tcPr>
            <w:tcW w:w="1049" w:type="dxa"/>
            <w:vMerge/>
            <w:tcBorders>
              <w:top w:val="single" w:sz="8" w:space="0" w:color="auto"/>
            </w:tcBorders>
            <w:vAlign w:val="center"/>
          </w:tcPr>
          <w:p w14:paraId="1AE8A12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97B07B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376B2DD" w14:textId="77777777" w:rsidTr="00F7380F">
        <w:trPr>
          <w:cantSplit/>
        </w:trPr>
        <w:tc>
          <w:tcPr>
            <w:tcW w:w="709" w:type="dxa"/>
          </w:tcPr>
          <w:p w14:paraId="7D9E30BC"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8C08C6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4DD6A7F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Ophtalmologie</w:t>
            </w:r>
          </w:p>
        </w:tc>
        <w:tc>
          <w:tcPr>
            <w:tcW w:w="1049" w:type="dxa"/>
            <w:vMerge w:val="restart"/>
            <w:tcBorders>
              <w:top w:val="single" w:sz="8" w:space="0" w:color="FFFFFF"/>
              <w:bottom w:val="single" w:sz="8" w:space="0" w:color="auto"/>
            </w:tcBorders>
          </w:tcPr>
          <w:p w14:paraId="3EF6FEE2"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p>
        </w:tc>
        <w:tc>
          <w:tcPr>
            <w:tcW w:w="1842" w:type="dxa"/>
            <w:vMerge w:val="restart"/>
            <w:tcBorders>
              <w:top w:val="single" w:sz="8" w:space="0" w:color="FFFFFF"/>
              <w:bottom w:val="single" w:sz="8" w:space="0" w:color="auto"/>
            </w:tcBorders>
          </w:tcPr>
          <w:p w14:paraId="249CEE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EA9DB6B" w14:textId="77777777" w:rsidTr="00F7380F">
        <w:trPr>
          <w:cantSplit/>
        </w:trPr>
        <w:tc>
          <w:tcPr>
            <w:tcW w:w="709" w:type="dxa"/>
          </w:tcPr>
          <w:p w14:paraId="6BB8A69E"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DCEF8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27DE4997"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Szemészet</w:t>
            </w:r>
          </w:p>
        </w:tc>
        <w:tc>
          <w:tcPr>
            <w:tcW w:w="1049" w:type="dxa"/>
            <w:vMerge/>
            <w:tcBorders>
              <w:top w:val="single" w:sz="8" w:space="0" w:color="FFFFFF"/>
              <w:bottom w:val="single" w:sz="8" w:space="0" w:color="auto"/>
            </w:tcBorders>
            <w:vAlign w:val="center"/>
          </w:tcPr>
          <w:p w14:paraId="15B9F22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198AD8B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0999A1" w14:textId="77777777" w:rsidTr="00F7380F">
        <w:trPr>
          <w:cantSplit/>
        </w:trPr>
        <w:tc>
          <w:tcPr>
            <w:tcW w:w="709" w:type="dxa"/>
          </w:tcPr>
          <w:p w14:paraId="55539560"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296674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5F05F699"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Oftalmoloġija</w:t>
            </w:r>
          </w:p>
        </w:tc>
        <w:tc>
          <w:tcPr>
            <w:tcW w:w="1049" w:type="dxa"/>
            <w:vMerge/>
            <w:tcBorders>
              <w:top w:val="single" w:sz="8" w:space="0" w:color="FFFFFF"/>
              <w:bottom w:val="single" w:sz="8" w:space="0" w:color="auto"/>
            </w:tcBorders>
            <w:vAlign w:val="center"/>
          </w:tcPr>
          <w:p w14:paraId="02D22E9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5451392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D078C5B" w14:textId="77777777" w:rsidTr="00F7380F">
        <w:trPr>
          <w:cantSplit/>
        </w:trPr>
        <w:tc>
          <w:tcPr>
            <w:tcW w:w="709" w:type="dxa"/>
          </w:tcPr>
          <w:p w14:paraId="4A57A2E2"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F10997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5ADB0F4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Augenheilkunde</w:t>
            </w:r>
          </w:p>
        </w:tc>
        <w:tc>
          <w:tcPr>
            <w:tcW w:w="1049" w:type="dxa"/>
            <w:vMerge/>
            <w:tcBorders>
              <w:top w:val="single" w:sz="8" w:space="0" w:color="FFFFFF"/>
              <w:bottom w:val="single" w:sz="8" w:space="0" w:color="auto"/>
            </w:tcBorders>
            <w:vAlign w:val="center"/>
          </w:tcPr>
          <w:p w14:paraId="20E66D2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42F6B19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69FE81" w14:textId="77777777" w:rsidTr="00F7380F">
        <w:trPr>
          <w:cantSplit/>
        </w:trPr>
        <w:tc>
          <w:tcPr>
            <w:tcW w:w="709" w:type="dxa"/>
          </w:tcPr>
          <w:p w14:paraId="75A02FC2"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D55283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Poľsko / Polska</w:t>
            </w:r>
          </w:p>
        </w:tc>
        <w:tc>
          <w:tcPr>
            <w:tcW w:w="3129" w:type="dxa"/>
          </w:tcPr>
          <w:p w14:paraId="66F5118F"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Okulistyka</w:t>
            </w:r>
          </w:p>
        </w:tc>
        <w:tc>
          <w:tcPr>
            <w:tcW w:w="1049" w:type="dxa"/>
            <w:vMerge/>
            <w:tcBorders>
              <w:top w:val="single" w:sz="8" w:space="0" w:color="FFFFFF"/>
              <w:bottom w:val="single" w:sz="8" w:space="0" w:color="auto"/>
            </w:tcBorders>
            <w:vAlign w:val="center"/>
          </w:tcPr>
          <w:p w14:paraId="62AF88A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0319F8C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7801E5F" w14:textId="77777777" w:rsidTr="00F7380F">
        <w:trPr>
          <w:cantSplit/>
        </w:trPr>
        <w:tc>
          <w:tcPr>
            <w:tcW w:w="709" w:type="dxa"/>
          </w:tcPr>
          <w:p w14:paraId="7B555947"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44EF56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14:paraId="3429269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Oftalmologia</w:t>
            </w:r>
          </w:p>
        </w:tc>
        <w:tc>
          <w:tcPr>
            <w:tcW w:w="1049" w:type="dxa"/>
            <w:vMerge/>
            <w:tcBorders>
              <w:top w:val="single" w:sz="8" w:space="0" w:color="FFFFFF"/>
              <w:bottom w:val="single" w:sz="8" w:space="0" w:color="auto"/>
            </w:tcBorders>
            <w:vAlign w:val="center"/>
          </w:tcPr>
          <w:p w14:paraId="29BA553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FFFFFF"/>
              <w:bottom w:val="single" w:sz="8" w:space="0" w:color="auto"/>
            </w:tcBorders>
            <w:vAlign w:val="center"/>
          </w:tcPr>
          <w:p w14:paraId="6C63B0B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1204949C" w14:textId="77777777" w:rsidTr="00F7380F">
        <w:trPr>
          <w:cantSplit/>
          <w:trHeight w:val="194"/>
        </w:trPr>
        <w:tc>
          <w:tcPr>
            <w:tcW w:w="709" w:type="dxa"/>
          </w:tcPr>
          <w:p w14:paraId="191A08F1"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6D5C4A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14:paraId="21E59F2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Augenheilkunde und Optometrie</w:t>
            </w:r>
          </w:p>
        </w:tc>
        <w:tc>
          <w:tcPr>
            <w:tcW w:w="1049" w:type="dxa"/>
            <w:vMerge/>
            <w:tcBorders>
              <w:top w:val="single" w:sz="8" w:space="0" w:color="FFFFFF"/>
              <w:bottom w:val="single" w:sz="8" w:space="0" w:color="auto"/>
            </w:tcBorders>
            <w:vAlign w:val="center"/>
          </w:tcPr>
          <w:p w14:paraId="01181B6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FFFFFF"/>
              <w:bottom w:val="single" w:sz="8" w:space="0" w:color="auto"/>
            </w:tcBorders>
            <w:vAlign w:val="center"/>
          </w:tcPr>
          <w:p w14:paraId="14E0E02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59D7ADB2" w14:textId="77777777" w:rsidTr="00F7380F">
        <w:trPr>
          <w:cantSplit/>
          <w:trHeight w:val="194"/>
        </w:trPr>
        <w:tc>
          <w:tcPr>
            <w:tcW w:w="709" w:type="dxa"/>
          </w:tcPr>
          <w:p w14:paraId="54C5F27C"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8F45E0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61C7B53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Oftalmologie</w:t>
            </w:r>
          </w:p>
        </w:tc>
        <w:tc>
          <w:tcPr>
            <w:tcW w:w="1049" w:type="dxa"/>
            <w:vMerge/>
            <w:tcBorders>
              <w:top w:val="single" w:sz="8" w:space="0" w:color="FFFFFF"/>
              <w:bottom w:val="single" w:sz="8" w:space="0" w:color="auto"/>
            </w:tcBorders>
            <w:vAlign w:val="center"/>
          </w:tcPr>
          <w:p w14:paraId="4580D3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7A4590F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B8E689" w14:textId="77777777" w:rsidTr="00F7380F">
        <w:trPr>
          <w:cantSplit/>
        </w:trPr>
        <w:tc>
          <w:tcPr>
            <w:tcW w:w="709" w:type="dxa"/>
          </w:tcPr>
          <w:p w14:paraId="422F6EA4"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0B44F6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1057541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Oftalmologija</w:t>
            </w:r>
          </w:p>
        </w:tc>
        <w:tc>
          <w:tcPr>
            <w:tcW w:w="1049" w:type="dxa"/>
            <w:vMerge/>
            <w:tcBorders>
              <w:top w:val="single" w:sz="8" w:space="0" w:color="FFFFFF"/>
              <w:bottom w:val="single" w:sz="8" w:space="0" w:color="auto"/>
            </w:tcBorders>
            <w:vAlign w:val="center"/>
          </w:tcPr>
          <w:p w14:paraId="01412A1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3BF81E8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819AAA3" w14:textId="77777777" w:rsidTr="00F7380F">
        <w:trPr>
          <w:cantSplit/>
        </w:trPr>
        <w:tc>
          <w:tcPr>
            <w:tcW w:w="709" w:type="dxa"/>
          </w:tcPr>
          <w:p w14:paraId="2870D682"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E210A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7AA648F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Oftalmología</w:t>
            </w:r>
          </w:p>
        </w:tc>
        <w:tc>
          <w:tcPr>
            <w:tcW w:w="1049" w:type="dxa"/>
            <w:vMerge/>
            <w:tcBorders>
              <w:top w:val="single" w:sz="8" w:space="0" w:color="FFFFFF"/>
              <w:bottom w:val="single" w:sz="8" w:space="0" w:color="auto"/>
            </w:tcBorders>
            <w:vAlign w:val="center"/>
          </w:tcPr>
          <w:p w14:paraId="584AD5B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49F5DC8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D683C7" w14:textId="77777777" w:rsidTr="00F7380F">
        <w:trPr>
          <w:cantSplit/>
        </w:trPr>
        <w:tc>
          <w:tcPr>
            <w:tcW w:w="709" w:type="dxa"/>
          </w:tcPr>
          <w:p w14:paraId="0BB424A2"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EE003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7D8C167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Ögonsjukdomar (oftalmologi)</w:t>
            </w:r>
          </w:p>
        </w:tc>
        <w:tc>
          <w:tcPr>
            <w:tcW w:w="1049" w:type="dxa"/>
            <w:vMerge/>
            <w:tcBorders>
              <w:top w:val="single" w:sz="8" w:space="0" w:color="FFFFFF"/>
              <w:bottom w:val="single" w:sz="8" w:space="0" w:color="auto"/>
            </w:tcBorders>
            <w:vAlign w:val="center"/>
          </w:tcPr>
          <w:p w14:paraId="02480D6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21363D3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FBD737C" w14:textId="77777777" w:rsidTr="00F7380F">
        <w:trPr>
          <w:cantSplit/>
        </w:trPr>
        <w:tc>
          <w:tcPr>
            <w:tcW w:w="709" w:type="dxa"/>
          </w:tcPr>
          <w:p w14:paraId="188A4741"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DC59E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1F721C8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Oftalmologia</w:t>
            </w:r>
          </w:p>
        </w:tc>
        <w:tc>
          <w:tcPr>
            <w:tcW w:w="1049" w:type="dxa"/>
            <w:vMerge/>
            <w:tcBorders>
              <w:top w:val="single" w:sz="8" w:space="0" w:color="FFFFFF"/>
              <w:bottom w:val="single" w:sz="8" w:space="0" w:color="auto"/>
            </w:tcBorders>
            <w:vAlign w:val="center"/>
          </w:tcPr>
          <w:p w14:paraId="77BE566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5C0610C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465939B" w14:textId="77777777" w:rsidTr="00F7380F">
        <w:trPr>
          <w:cantSplit/>
        </w:trPr>
        <w:tc>
          <w:tcPr>
            <w:tcW w:w="709" w:type="dxa"/>
          </w:tcPr>
          <w:p w14:paraId="52043ECD"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7EA27E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3D096BD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Ophthalmology (vydané </w:t>
            </w:r>
          </w:p>
          <w:p w14:paraId="2D7ABCF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do 1.1.2021)</w:t>
            </w:r>
          </w:p>
        </w:tc>
        <w:tc>
          <w:tcPr>
            <w:tcW w:w="1049" w:type="dxa"/>
            <w:vMerge/>
            <w:tcBorders>
              <w:top w:val="single" w:sz="8" w:space="0" w:color="FFFFFF"/>
              <w:bottom w:val="single" w:sz="8" w:space="0" w:color="auto"/>
            </w:tcBorders>
            <w:vAlign w:val="center"/>
          </w:tcPr>
          <w:p w14:paraId="58AF5F5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5AE954C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E3F58E8" w14:textId="77777777" w:rsidTr="00F7380F">
        <w:trPr>
          <w:cantSplit/>
        </w:trPr>
        <w:tc>
          <w:tcPr>
            <w:tcW w:w="709" w:type="dxa"/>
          </w:tcPr>
          <w:p w14:paraId="07DC8830"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2615BF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5C1244A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Augnlækningar</w:t>
            </w:r>
          </w:p>
        </w:tc>
        <w:tc>
          <w:tcPr>
            <w:tcW w:w="1049" w:type="dxa"/>
            <w:vMerge/>
            <w:tcBorders>
              <w:top w:val="single" w:sz="8" w:space="0" w:color="FFFFFF"/>
              <w:bottom w:val="single" w:sz="8" w:space="0" w:color="auto"/>
            </w:tcBorders>
            <w:vAlign w:val="center"/>
          </w:tcPr>
          <w:p w14:paraId="43E1D6A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49F384E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1677775" w14:textId="77777777" w:rsidTr="00F7380F">
        <w:trPr>
          <w:cantSplit/>
        </w:trPr>
        <w:tc>
          <w:tcPr>
            <w:tcW w:w="709" w:type="dxa"/>
          </w:tcPr>
          <w:p w14:paraId="7F4289D4"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6AE8A2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14:paraId="60F6784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Augenheilkunde</w:t>
            </w:r>
          </w:p>
        </w:tc>
        <w:tc>
          <w:tcPr>
            <w:tcW w:w="1049" w:type="dxa"/>
            <w:vMerge/>
            <w:tcBorders>
              <w:top w:val="single" w:sz="8" w:space="0" w:color="FFFFFF"/>
              <w:bottom w:val="single" w:sz="8" w:space="0" w:color="auto"/>
            </w:tcBorders>
            <w:vAlign w:val="center"/>
          </w:tcPr>
          <w:p w14:paraId="6A71C0B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28FA32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13163C0" w14:textId="77777777" w:rsidTr="00F7380F">
        <w:trPr>
          <w:cantSplit/>
        </w:trPr>
        <w:tc>
          <w:tcPr>
            <w:tcW w:w="709" w:type="dxa"/>
          </w:tcPr>
          <w:p w14:paraId="195E76AF"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7FBCD5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72029F6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caps/>
                <w:sz w:val="19"/>
                <w:szCs w:val="19"/>
                <w:lang w:val="en-GB"/>
              </w:rPr>
              <w:t>ø</w:t>
            </w:r>
            <w:r w:rsidRPr="00EA4DEF">
              <w:rPr>
                <w:rFonts w:ascii="Times New Roman" w:hAnsi="Times New Roman"/>
                <w:sz w:val="19"/>
                <w:szCs w:val="19"/>
                <w:lang w:val="en-GB"/>
              </w:rPr>
              <w:t>yesykdommer</w:t>
            </w:r>
          </w:p>
        </w:tc>
        <w:tc>
          <w:tcPr>
            <w:tcW w:w="1049" w:type="dxa"/>
            <w:vMerge/>
            <w:tcBorders>
              <w:top w:val="single" w:sz="8" w:space="0" w:color="FFFFFF"/>
              <w:bottom w:val="single" w:sz="8" w:space="0" w:color="auto"/>
            </w:tcBorders>
            <w:vAlign w:val="center"/>
          </w:tcPr>
          <w:p w14:paraId="69A965B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22AF112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1EBB3A9" w14:textId="77777777" w:rsidTr="00F7380F">
        <w:trPr>
          <w:cantSplit/>
        </w:trPr>
        <w:tc>
          <w:tcPr>
            <w:tcW w:w="709" w:type="dxa"/>
            <w:tcBorders>
              <w:bottom w:val="single" w:sz="8" w:space="0" w:color="auto"/>
            </w:tcBorders>
          </w:tcPr>
          <w:p w14:paraId="4ECC9624" w14:textId="77777777" w:rsidR="00973943" w:rsidRPr="00EA4DEF" w:rsidRDefault="00973943" w:rsidP="00973943">
            <w:pPr>
              <w:widowControl w:val="0"/>
              <w:numPr>
                <w:ilvl w:val="1"/>
                <w:numId w:val="1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19A8B14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77A6C91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Ophthalmologie </w:t>
            </w:r>
          </w:p>
          <w:p w14:paraId="547D435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Ophtalmologie </w:t>
            </w:r>
          </w:p>
          <w:p w14:paraId="648CF4E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Oftalmologia</w:t>
            </w:r>
          </w:p>
        </w:tc>
        <w:tc>
          <w:tcPr>
            <w:tcW w:w="1049" w:type="dxa"/>
            <w:vMerge/>
            <w:tcBorders>
              <w:top w:val="single" w:sz="8" w:space="0" w:color="FFFFFF"/>
              <w:bottom w:val="single" w:sz="8" w:space="0" w:color="auto"/>
            </w:tcBorders>
            <w:vAlign w:val="center"/>
          </w:tcPr>
          <w:p w14:paraId="0E9C711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FFFFFF"/>
              <w:bottom w:val="single" w:sz="8" w:space="0" w:color="auto"/>
            </w:tcBorders>
            <w:vAlign w:val="center"/>
          </w:tcPr>
          <w:p w14:paraId="22ABBFD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650E912" w14:textId="77777777" w:rsidTr="00F7380F">
        <w:trPr>
          <w:cantSplit/>
          <w:hidden/>
        </w:trPr>
        <w:tc>
          <w:tcPr>
            <w:tcW w:w="709" w:type="dxa"/>
            <w:tcBorders>
              <w:top w:val="single" w:sz="8" w:space="0" w:color="auto"/>
            </w:tcBorders>
          </w:tcPr>
          <w:p w14:paraId="3A582D57" w14:textId="77777777" w:rsidR="00973943" w:rsidRPr="00EA4DEF" w:rsidRDefault="00973943" w:rsidP="00973943">
            <w:pPr>
              <w:widowControl w:val="0"/>
              <w:numPr>
                <w:ilvl w:val="0"/>
                <w:numId w:val="1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3D03F5D" w14:textId="77777777" w:rsidR="00973943" w:rsidRPr="00EA4DEF" w:rsidRDefault="00973943" w:rsidP="00973943">
            <w:pPr>
              <w:widowControl w:val="0"/>
              <w:numPr>
                <w:ilvl w:val="0"/>
                <w:numId w:val="1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71BCE0B" w14:textId="77777777" w:rsidR="00973943" w:rsidRPr="00EA4DEF" w:rsidRDefault="00973943" w:rsidP="00973943">
            <w:pPr>
              <w:widowControl w:val="0"/>
              <w:numPr>
                <w:ilvl w:val="0"/>
                <w:numId w:val="1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0BC4E1F" w14:textId="77777777" w:rsidR="00973943" w:rsidRPr="00EA4DEF" w:rsidRDefault="00973943" w:rsidP="00973943">
            <w:pPr>
              <w:widowControl w:val="0"/>
              <w:numPr>
                <w:ilvl w:val="0"/>
                <w:numId w:val="1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30DB1BD" w14:textId="77777777" w:rsidR="00973943" w:rsidRPr="00EA4DEF" w:rsidRDefault="00973943" w:rsidP="00973943">
            <w:pPr>
              <w:widowControl w:val="0"/>
              <w:numPr>
                <w:ilvl w:val="0"/>
                <w:numId w:val="1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F685528" w14:textId="77777777" w:rsidR="00973943" w:rsidRPr="00EA4DEF" w:rsidRDefault="00973943" w:rsidP="00973943">
            <w:pPr>
              <w:widowControl w:val="0"/>
              <w:numPr>
                <w:ilvl w:val="0"/>
                <w:numId w:val="1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97D3E5" w14:textId="77777777" w:rsidR="00973943" w:rsidRPr="00EA4DEF" w:rsidRDefault="00973943" w:rsidP="00973943">
            <w:pPr>
              <w:widowControl w:val="0"/>
              <w:numPr>
                <w:ilvl w:val="0"/>
                <w:numId w:val="1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BA8D568"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370FA8C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6EC9FA3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Oto-rhino-laryngologie/Otorhinolaryngologie</w:t>
            </w:r>
          </w:p>
        </w:tc>
        <w:tc>
          <w:tcPr>
            <w:tcW w:w="1049" w:type="dxa"/>
            <w:vMerge w:val="restart"/>
            <w:tcBorders>
              <w:top w:val="single" w:sz="8" w:space="0" w:color="auto"/>
            </w:tcBorders>
          </w:tcPr>
          <w:p w14:paraId="5591AEE1"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14:paraId="50EEDAE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otorinolaryngológia</w:t>
            </w:r>
          </w:p>
        </w:tc>
      </w:tr>
      <w:tr w:rsidR="00973943" w:rsidRPr="00EA4DEF" w14:paraId="578A5613" w14:textId="77777777" w:rsidTr="00F7380F">
        <w:trPr>
          <w:cantSplit/>
        </w:trPr>
        <w:tc>
          <w:tcPr>
            <w:tcW w:w="709" w:type="dxa"/>
          </w:tcPr>
          <w:p w14:paraId="190A3BDF"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8A795E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102DB79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Ушно-носно-гърлени болести</w:t>
            </w:r>
          </w:p>
        </w:tc>
        <w:tc>
          <w:tcPr>
            <w:tcW w:w="1049" w:type="dxa"/>
            <w:vMerge/>
            <w:tcBorders>
              <w:top w:val="single" w:sz="8" w:space="0" w:color="auto"/>
            </w:tcBorders>
            <w:vAlign w:val="center"/>
          </w:tcPr>
          <w:p w14:paraId="44E940C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366BDC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BA53B13" w14:textId="77777777" w:rsidTr="00F7380F">
        <w:trPr>
          <w:cantSplit/>
        </w:trPr>
        <w:tc>
          <w:tcPr>
            <w:tcW w:w="709" w:type="dxa"/>
          </w:tcPr>
          <w:p w14:paraId="7115033F"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E2A7AC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4EB403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Ωτορινολαρυγγολογία</w:t>
            </w:r>
          </w:p>
        </w:tc>
        <w:tc>
          <w:tcPr>
            <w:tcW w:w="1049" w:type="dxa"/>
            <w:vMerge/>
            <w:tcBorders>
              <w:top w:val="single" w:sz="8" w:space="0" w:color="auto"/>
            </w:tcBorders>
            <w:vAlign w:val="center"/>
          </w:tcPr>
          <w:p w14:paraId="6AE8A14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97F81D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6267E32" w14:textId="77777777" w:rsidTr="00F7380F">
        <w:trPr>
          <w:cantSplit/>
        </w:trPr>
        <w:tc>
          <w:tcPr>
            <w:tcW w:w="709" w:type="dxa"/>
            <w:vAlign w:val="center"/>
          </w:tcPr>
          <w:p w14:paraId="7CD80843"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6C1F3A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59ADAE60"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Otorinolaryngologie</w:t>
            </w:r>
          </w:p>
        </w:tc>
        <w:tc>
          <w:tcPr>
            <w:tcW w:w="1049" w:type="dxa"/>
            <w:vMerge/>
            <w:tcBorders>
              <w:top w:val="single" w:sz="8" w:space="0" w:color="auto"/>
            </w:tcBorders>
            <w:vAlign w:val="center"/>
          </w:tcPr>
          <w:p w14:paraId="77078F1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80A172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22689F3" w14:textId="77777777" w:rsidTr="00F7380F">
        <w:trPr>
          <w:cantSplit/>
        </w:trPr>
        <w:tc>
          <w:tcPr>
            <w:tcW w:w="709" w:type="dxa"/>
          </w:tcPr>
          <w:p w14:paraId="7DC40DF7"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58B9B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17D9540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Oto-rhino-laryngologi</w:t>
            </w:r>
          </w:p>
        </w:tc>
        <w:tc>
          <w:tcPr>
            <w:tcW w:w="1049" w:type="dxa"/>
            <w:vMerge/>
            <w:tcBorders>
              <w:top w:val="single" w:sz="8" w:space="0" w:color="auto"/>
            </w:tcBorders>
            <w:vAlign w:val="center"/>
          </w:tcPr>
          <w:p w14:paraId="077A8E3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3AF2B8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14889F9" w14:textId="77777777" w:rsidTr="00F7380F">
        <w:trPr>
          <w:cantSplit/>
        </w:trPr>
        <w:tc>
          <w:tcPr>
            <w:tcW w:w="709" w:type="dxa"/>
          </w:tcPr>
          <w:p w14:paraId="4B87254A"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AE650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2F66423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Otorinolarüngoloogia</w:t>
            </w:r>
          </w:p>
        </w:tc>
        <w:tc>
          <w:tcPr>
            <w:tcW w:w="1049" w:type="dxa"/>
            <w:vMerge/>
            <w:tcBorders>
              <w:top w:val="single" w:sz="8" w:space="0" w:color="auto"/>
            </w:tcBorders>
            <w:vAlign w:val="center"/>
          </w:tcPr>
          <w:p w14:paraId="01060F5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086752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4DE414" w14:textId="77777777" w:rsidTr="00F7380F">
        <w:trPr>
          <w:cantSplit/>
        </w:trPr>
        <w:tc>
          <w:tcPr>
            <w:tcW w:w="709" w:type="dxa"/>
          </w:tcPr>
          <w:p w14:paraId="76E1D49E"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0A6B65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26AD4A9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Korva-, nenä- ja kurkkutaudit/ Öron-, näs- och halssjukdomar</w:t>
            </w:r>
          </w:p>
        </w:tc>
        <w:tc>
          <w:tcPr>
            <w:tcW w:w="1049" w:type="dxa"/>
            <w:vMerge/>
            <w:tcBorders>
              <w:top w:val="single" w:sz="8" w:space="0" w:color="auto"/>
            </w:tcBorders>
            <w:vAlign w:val="center"/>
          </w:tcPr>
          <w:p w14:paraId="61147FA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14:paraId="6A71942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2261D157" w14:textId="77777777" w:rsidTr="00F7380F">
        <w:trPr>
          <w:cantSplit/>
        </w:trPr>
        <w:tc>
          <w:tcPr>
            <w:tcW w:w="709" w:type="dxa"/>
          </w:tcPr>
          <w:p w14:paraId="21339E6C"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4514FD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4E70538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Oto-rhino-laryngologie et chirurgie cervico</w:t>
            </w:r>
            <w:r>
              <w:rPr>
                <w:rFonts w:ascii="Times New Roman" w:hAnsi="Times New Roman"/>
                <w:sz w:val="19"/>
                <w:szCs w:val="19"/>
                <w:lang w:val="fr-FR"/>
              </w:rPr>
              <w:t>-</w:t>
            </w:r>
            <w:r w:rsidRPr="00EA4DEF">
              <w:rPr>
                <w:rFonts w:ascii="Times New Roman" w:hAnsi="Times New Roman"/>
                <w:sz w:val="19"/>
                <w:szCs w:val="19"/>
                <w:lang w:val="fr-FR"/>
              </w:rPr>
              <w:t>faciale</w:t>
            </w:r>
          </w:p>
        </w:tc>
        <w:tc>
          <w:tcPr>
            <w:tcW w:w="1049" w:type="dxa"/>
            <w:vMerge/>
            <w:tcBorders>
              <w:top w:val="single" w:sz="8" w:space="0" w:color="auto"/>
            </w:tcBorders>
            <w:vAlign w:val="center"/>
          </w:tcPr>
          <w:p w14:paraId="46404D6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2BE59A6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5A6350F5" w14:textId="77777777" w:rsidTr="00F7380F">
        <w:trPr>
          <w:cantSplit/>
        </w:trPr>
        <w:tc>
          <w:tcPr>
            <w:tcW w:w="709" w:type="dxa"/>
          </w:tcPr>
          <w:p w14:paraId="1DA8C19C"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1850B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35DC7A08"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Ωτορινολαρυγγολογία</w:t>
            </w:r>
          </w:p>
        </w:tc>
        <w:tc>
          <w:tcPr>
            <w:tcW w:w="1049" w:type="dxa"/>
            <w:vMerge/>
            <w:tcBorders>
              <w:top w:val="single" w:sz="8" w:space="0" w:color="auto"/>
            </w:tcBorders>
            <w:vAlign w:val="center"/>
          </w:tcPr>
          <w:p w14:paraId="664255C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9E0A69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249B50" w14:textId="77777777" w:rsidTr="00F7380F">
        <w:trPr>
          <w:cantSplit/>
        </w:trPr>
        <w:tc>
          <w:tcPr>
            <w:tcW w:w="709" w:type="dxa"/>
          </w:tcPr>
          <w:p w14:paraId="2F25B500"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49D8D5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tbl>
            <w:tblPr>
              <w:tblW w:w="0" w:type="auto"/>
              <w:tblBorders>
                <w:top w:val="nil"/>
                <w:left w:val="nil"/>
                <w:bottom w:val="nil"/>
                <w:right w:val="nil"/>
              </w:tblBorders>
              <w:tblLayout w:type="fixed"/>
              <w:tblLook w:val="0000" w:firstRow="0" w:lastRow="0" w:firstColumn="0" w:lastColumn="0" w:noHBand="0" w:noVBand="0"/>
            </w:tblPr>
            <w:tblGrid>
              <w:gridCol w:w="1809"/>
            </w:tblGrid>
            <w:tr w:rsidR="00973943" w:rsidRPr="008C12F0" w14:paraId="50CA665D" w14:textId="77777777" w:rsidTr="00F7380F">
              <w:trPr>
                <w:trHeight w:val="116"/>
              </w:trPr>
              <w:tc>
                <w:tcPr>
                  <w:tcW w:w="1809" w:type="dxa"/>
                </w:tcPr>
                <w:p w14:paraId="3B44930E" w14:textId="77777777" w:rsidR="00973943" w:rsidRPr="008C12F0" w:rsidRDefault="00973943" w:rsidP="00F7380F">
                  <w:pPr>
                    <w:autoSpaceDE w:val="0"/>
                    <w:autoSpaceDN w:val="0"/>
                    <w:adjustRightInd w:val="0"/>
                    <w:spacing w:after="0" w:line="240" w:lineRule="auto"/>
                    <w:ind w:left="-75"/>
                    <w:rPr>
                      <w:rFonts w:ascii="Times New Roman" w:hAnsi="Times New Roman"/>
                      <w:sz w:val="19"/>
                      <w:szCs w:val="19"/>
                    </w:rPr>
                  </w:pPr>
                  <w:r w:rsidRPr="008C12F0">
                    <w:rPr>
                      <w:rFonts w:ascii="Times New Roman" w:hAnsi="Times New Roman"/>
                      <w:sz w:val="19"/>
                      <w:szCs w:val="19"/>
                    </w:rPr>
                    <w:t>Keel-neus-oorheelkunde</w:t>
                  </w:r>
                </w:p>
              </w:tc>
            </w:tr>
          </w:tbl>
          <w:p w14:paraId="7FC5D54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14:paraId="6394CAC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E3526F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1187FD" w14:textId="77777777" w:rsidTr="00F7380F">
        <w:trPr>
          <w:cantSplit/>
        </w:trPr>
        <w:tc>
          <w:tcPr>
            <w:tcW w:w="709" w:type="dxa"/>
          </w:tcPr>
          <w:p w14:paraId="6F670DC6"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884A3B"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0A94A97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Otorinolaringologija</w:t>
            </w:r>
          </w:p>
        </w:tc>
        <w:tc>
          <w:tcPr>
            <w:tcW w:w="1049" w:type="dxa"/>
            <w:vMerge/>
            <w:tcBorders>
              <w:top w:val="single" w:sz="8" w:space="0" w:color="auto"/>
            </w:tcBorders>
            <w:vAlign w:val="center"/>
          </w:tcPr>
          <w:p w14:paraId="04358FD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5DB4C7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C23A93" w14:textId="77777777" w:rsidTr="00F7380F">
        <w:trPr>
          <w:cantSplit/>
        </w:trPr>
        <w:tc>
          <w:tcPr>
            <w:tcW w:w="709" w:type="dxa"/>
          </w:tcPr>
          <w:p w14:paraId="509ABA11"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AE1111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075A77C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Otolaryngology</w:t>
            </w:r>
          </w:p>
        </w:tc>
        <w:tc>
          <w:tcPr>
            <w:tcW w:w="1049" w:type="dxa"/>
            <w:vMerge/>
            <w:tcBorders>
              <w:top w:val="single" w:sz="8" w:space="0" w:color="auto"/>
            </w:tcBorders>
            <w:vAlign w:val="center"/>
          </w:tcPr>
          <w:p w14:paraId="34B2CD6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A7E279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2CB394" w14:textId="77777777" w:rsidTr="00F7380F">
        <w:trPr>
          <w:cantSplit/>
        </w:trPr>
        <w:tc>
          <w:tcPr>
            <w:tcW w:w="709" w:type="dxa"/>
          </w:tcPr>
          <w:p w14:paraId="0A4E0E5E"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F89F46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1A710AFA"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Otorinolaringologija</w:t>
            </w:r>
          </w:p>
        </w:tc>
        <w:tc>
          <w:tcPr>
            <w:tcW w:w="1049" w:type="dxa"/>
            <w:vMerge/>
            <w:tcBorders>
              <w:top w:val="single" w:sz="8" w:space="0" w:color="auto"/>
            </w:tcBorders>
            <w:vAlign w:val="center"/>
          </w:tcPr>
          <w:p w14:paraId="7DBED54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D0941C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B8AAF5A" w14:textId="77777777" w:rsidTr="00F7380F">
        <w:trPr>
          <w:cantSplit/>
        </w:trPr>
        <w:tc>
          <w:tcPr>
            <w:tcW w:w="709" w:type="dxa"/>
          </w:tcPr>
          <w:p w14:paraId="58F1F128"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4BD74C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0336E48C"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Otolaringoloģija</w:t>
            </w:r>
          </w:p>
        </w:tc>
        <w:tc>
          <w:tcPr>
            <w:tcW w:w="1049" w:type="dxa"/>
            <w:vMerge/>
            <w:tcBorders>
              <w:top w:val="single" w:sz="8" w:space="0" w:color="auto"/>
            </w:tcBorders>
            <w:vAlign w:val="center"/>
          </w:tcPr>
          <w:p w14:paraId="6BEA7CF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DC7F83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F3BDAA4" w14:textId="77777777" w:rsidTr="00F7380F">
        <w:trPr>
          <w:cantSplit/>
        </w:trPr>
        <w:tc>
          <w:tcPr>
            <w:tcW w:w="709" w:type="dxa"/>
          </w:tcPr>
          <w:p w14:paraId="3275C0D9"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A7424A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04AF73D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Oto-rhino-laryngologie</w:t>
            </w:r>
          </w:p>
        </w:tc>
        <w:tc>
          <w:tcPr>
            <w:tcW w:w="1049" w:type="dxa"/>
            <w:vMerge/>
            <w:tcBorders>
              <w:top w:val="single" w:sz="8" w:space="0" w:color="auto"/>
            </w:tcBorders>
            <w:vAlign w:val="center"/>
          </w:tcPr>
          <w:p w14:paraId="59FAB52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205452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6F3A29" w14:textId="77777777" w:rsidTr="00F7380F">
        <w:trPr>
          <w:cantSplit/>
        </w:trPr>
        <w:tc>
          <w:tcPr>
            <w:tcW w:w="709" w:type="dxa"/>
          </w:tcPr>
          <w:p w14:paraId="563F92C1"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EDEA6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454647A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Fül-orr-gégegyógyászat</w:t>
            </w:r>
          </w:p>
        </w:tc>
        <w:tc>
          <w:tcPr>
            <w:tcW w:w="1049" w:type="dxa"/>
            <w:vMerge/>
            <w:tcBorders>
              <w:top w:val="single" w:sz="8" w:space="0" w:color="auto"/>
            </w:tcBorders>
            <w:vAlign w:val="center"/>
          </w:tcPr>
          <w:p w14:paraId="3437FAD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29F82F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4051D8E" w14:textId="77777777" w:rsidTr="00F7380F">
        <w:trPr>
          <w:cantSplit/>
        </w:trPr>
        <w:tc>
          <w:tcPr>
            <w:tcW w:w="709" w:type="dxa"/>
          </w:tcPr>
          <w:p w14:paraId="7216EBDE"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638D9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shd w:val="clear" w:color="auto" w:fill="auto"/>
          </w:tcPr>
          <w:p w14:paraId="2A3BFA6E"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Otorinolaringoloġija</w:t>
            </w:r>
          </w:p>
          <w:p w14:paraId="5A030B53"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Otorinolarinġoloġija - Kirurġija tar-Ras u l-Għonq (od roku 2009)</w:t>
            </w:r>
          </w:p>
        </w:tc>
        <w:tc>
          <w:tcPr>
            <w:tcW w:w="1049" w:type="dxa"/>
            <w:vMerge/>
            <w:tcBorders>
              <w:top w:val="single" w:sz="8" w:space="0" w:color="auto"/>
            </w:tcBorders>
            <w:vAlign w:val="center"/>
          </w:tcPr>
          <w:p w14:paraId="41D6664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14:paraId="591EF76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7B95F71D" w14:textId="77777777" w:rsidTr="00F7380F">
        <w:trPr>
          <w:cantSplit/>
        </w:trPr>
        <w:tc>
          <w:tcPr>
            <w:tcW w:w="709" w:type="dxa"/>
          </w:tcPr>
          <w:p w14:paraId="234B97D8"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60D095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5D2C4092"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Hals-Nasen-Ohrenheilkunde</w:t>
            </w:r>
          </w:p>
        </w:tc>
        <w:tc>
          <w:tcPr>
            <w:tcW w:w="1049" w:type="dxa"/>
            <w:vMerge/>
            <w:tcBorders>
              <w:top w:val="single" w:sz="8" w:space="0" w:color="auto"/>
            </w:tcBorders>
            <w:vAlign w:val="center"/>
          </w:tcPr>
          <w:p w14:paraId="05B6057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2FBA92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A2FCCF0" w14:textId="77777777" w:rsidTr="00F7380F">
        <w:trPr>
          <w:cantSplit/>
        </w:trPr>
        <w:tc>
          <w:tcPr>
            <w:tcW w:w="709" w:type="dxa"/>
          </w:tcPr>
          <w:p w14:paraId="43361696"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D0D467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Poľsko / Polska</w:t>
            </w:r>
          </w:p>
        </w:tc>
        <w:tc>
          <w:tcPr>
            <w:tcW w:w="3129" w:type="dxa"/>
          </w:tcPr>
          <w:p w14:paraId="51562CFC"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Otorynolaryngologia</w:t>
            </w:r>
          </w:p>
        </w:tc>
        <w:tc>
          <w:tcPr>
            <w:tcW w:w="1049" w:type="dxa"/>
            <w:vMerge/>
            <w:tcBorders>
              <w:top w:val="single" w:sz="8" w:space="0" w:color="auto"/>
            </w:tcBorders>
            <w:vAlign w:val="center"/>
          </w:tcPr>
          <w:p w14:paraId="720897E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EB7BF3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7315C7" w14:textId="77777777" w:rsidTr="00F7380F">
        <w:trPr>
          <w:cantSplit/>
        </w:trPr>
        <w:tc>
          <w:tcPr>
            <w:tcW w:w="709" w:type="dxa"/>
          </w:tcPr>
          <w:p w14:paraId="16D60E39"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CEC5E1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14:paraId="02E1CF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Otorrinolaringologia</w:t>
            </w:r>
          </w:p>
        </w:tc>
        <w:tc>
          <w:tcPr>
            <w:tcW w:w="1049" w:type="dxa"/>
            <w:vMerge/>
            <w:tcBorders>
              <w:top w:val="single" w:sz="8" w:space="0" w:color="auto"/>
            </w:tcBorders>
            <w:vAlign w:val="center"/>
          </w:tcPr>
          <w:p w14:paraId="2BE8F25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22A5F34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6A8D67EB" w14:textId="77777777" w:rsidTr="00F7380F">
        <w:trPr>
          <w:cantSplit/>
        </w:trPr>
        <w:tc>
          <w:tcPr>
            <w:tcW w:w="709" w:type="dxa"/>
          </w:tcPr>
          <w:p w14:paraId="01176078"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8DC81A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14:paraId="3E66EE5D"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 Hals-, Nasen- und Ohrenkrankheiten</w:t>
            </w:r>
          </w:p>
          <w:p w14:paraId="0DD32D32"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 Hals-, Nasen- und Ohrenheilkunde (od júna 2015)</w:t>
            </w:r>
          </w:p>
        </w:tc>
        <w:tc>
          <w:tcPr>
            <w:tcW w:w="1049" w:type="dxa"/>
            <w:vMerge/>
            <w:tcBorders>
              <w:top w:val="single" w:sz="8" w:space="0" w:color="auto"/>
            </w:tcBorders>
            <w:vAlign w:val="center"/>
          </w:tcPr>
          <w:p w14:paraId="79798E9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4760E06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75CC88E0" w14:textId="77777777" w:rsidTr="00F7380F">
        <w:trPr>
          <w:cantSplit/>
        </w:trPr>
        <w:tc>
          <w:tcPr>
            <w:tcW w:w="709" w:type="dxa"/>
          </w:tcPr>
          <w:p w14:paraId="4DD88B6C"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7697B0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74A1E913"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Otorinolaringologie</w:t>
            </w:r>
          </w:p>
        </w:tc>
        <w:tc>
          <w:tcPr>
            <w:tcW w:w="1049" w:type="dxa"/>
            <w:vMerge/>
            <w:tcBorders>
              <w:top w:val="single" w:sz="8" w:space="0" w:color="auto"/>
            </w:tcBorders>
            <w:vAlign w:val="center"/>
          </w:tcPr>
          <w:p w14:paraId="027771D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B5638C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C298DC2" w14:textId="77777777" w:rsidTr="00F7380F">
        <w:trPr>
          <w:cantSplit/>
        </w:trPr>
        <w:tc>
          <w:tcPr>
            <w:tcW w:w="709" w:type="dxa"/>
          </w:tcPr>
          <w:p w14:paraId="42ABE9C5"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33EFB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5B807F2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Otorinolaringológija</w:t>
            </w:r>
          </w:p>
        </w:tc>
        <w:tc>
          <w:tcPr>
            <w:tcW w:w="1049" w:type="dxa"/>
            <w:vMerge/>
            <w:tcBorders>
              <w:top w:val="single" w:sz="8" w:space="0" w:color="auto"/>
            </w:tcBorders>
            <w:vAlign w:val="center"/>
          </w:tcPr>
          <w:p w14:paraId="6B9AA0B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61419A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9CD8A8A" w14:textId="77777777" w:rsidTr="00F7380F">
        <w:trPr>
          <w:cantSplit/>
        </w:trPr>
        <w:tc>
          <w:tcPr>
            <w:tcW w:w="709" w:type="dxa"/>
          </w:tcPr>
          <w:p w14:paraId="1130471D"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424CBE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12AFF2E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Otorrinolaringología</w:t>
            </w:r>
          </w:p>
        </w:tc>
        <w:tc>
          <w:tcPr>
            <w:tcW w:w="1049" w:type="dxa"/>
            <w:vMerge/>
            <w:tcBorders>
              <w:top w:val="single" w:sz="8" w:space="0" w:color="auto"/>
            </w:tcBorders>
            <w:vAlign w:val="center"/>
          </w:tcPr>
          <w:p w14:paraId="03065D6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63A68A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DD88553" w14:textId="77777777" w:rsidTr="00F7380F">
        <w:trPr>
          <w:cantSplit/>
        </w:trPr>
        <w:tc>
          <w:tcPr>
            <w:tcW w:w="709" w:type="dxa"/>
          </w:tcPr>
          <w:p w14:paraId="4D489FA2"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620D8F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6530C17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Öron-, näs- och halssjukdomar (oto-rhino-laryngologi)</w:t>
            </w:r>
          </w:p>
        </w:tc>
        <w:tc>
          <w:tcPr>
            <w:tcW w:w="1049" w:type="dxa"/>
            <w:vMerge/>
            <w:tcBorders>
              <w:top w:val="single" w:sz="8" w:space="0" w:color="auto"/>
            </w:tcBorders>
            <w:vAlign w:val="center"/>
          </w:tcPr>
          <w:p w14:paraId="1A7AD98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14:paraId="75F908E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420EF9A1" w14:textId="77777777" w:rsidTr="00F7380F">
        <w:trPr>
          <w:cantSplit/>
        </w:trPr>
        <w:tc>
          <w:tcPr>
            <w:tcW w:w="709" w:type="dxa"/>
          </w:tcPr>
          <w:p w14:paraId="267FAC87"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0A75C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2B546E9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Otorinolaringoiatria</w:t>
            </w:r>
          </w:p>
        </w:tc>
        <w:tc>
          <w:tcPr>
            <w:tcW w:w="1049" w:type="dxa"/>
            <w:vMerge/>
            <w:tcBorders>
              <w:top w:val="single" w:sz="8" w:space="0" w:color="auto"/>
            </w:tcBorders>
            <w:vAlign w:val="center"/>
          </w:tcPr>
          <w:p w14:paraId="61236BE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6EF369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1136150" w14:textId="77777777" w:rsidTr="00F7380F">
        <w:trPr>
          <w:cantSplit/>
        </w:trPr>
        <w:tc>
          <w:tcPr>
            <w:tcW w:w="709" w:type="dxa"/>
          </w:tcPr>
          <w:p w14:paraId="538B7219"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7A5166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035947C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Otolaryngology (vydané do 1.1.2021)</w:t>
            </w:r>
          </w:p>
        </w:tc>
        <w:tc>
          <w:tcPr>
            <w:tcW w:w="1049" w:type="dxa"/>
            <w:vMerge/>
            <w:tcBorders>
              <w:top w:val="single" w:sz="8" w:space="0" w:color="auto"/>
            </w:tcBorders>
            <w:vAlign w:val="center"/>
          </w:tcPr>
          <w:p w14:paraId="13239FB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8B41EE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5DE762" w14:textId="77777777" w:rsidTr="00F7380F">
        <w:trPr>
          <w:cantSplit/>
        </w:trPr>
        <w:tc>
          <w:tcPr>
            <w:tcW w:w="709" w:type="dxa"/>
          </w:tcPr>
          <w:p w14:paraId="2F88ED2A"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2FF397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044BDEC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Háls-, nef- og eyrnalækningar</w:t>
            </w:r>
          </w:p>
        </w:tc>
        <w:tc>
          <w:tcPr>
            <w:tcW w:w="1049" w:type="dxa"/>
            <w:vMerge/>
            <w:tcBorders>
              <w:top w:val="single" w:sz="8" w:space="0" w:color="auto"/>
            </w:tcBorders>
            <w:vAlign w:val="center"/>
          </w:tcPr>
          <w:p w14:paraId="6DAE1E4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BCC8D8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7F65233" w14:textId="77777777" w:rsidTr="00F7380F">
        <w:trPr>
          <w:cantSplit/>
        </w:trPr>
        <w:tc>
          <w:tcPr>
            <w:tcW w:w="709" w:type="dxa"/>
          </w:tcPr>
          <w:p w14:paraId="0A8259B2"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B7B2E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14:paraId="3356C72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Hals-, Nasen- und Ohrenkrankheiten</w:t>
            </w:r>
          </w:p>
        </w:tc>
        <w:tc>
          <w:tcPr>
            <w:tcW w:w="1049" w:type="dxa"/>
            <w:vMerge/>
            <w:tcBorders>
              <w:top w:val="single" w:sz="8" w:space="0" w:color="auto"/>
            </w:tcBorders>
            <w:vAlign w:val="center"/>
          </w:tcPr>
          <w:p w14:paraId="23222D8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1398D8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EDB54AA" w14:textId="77777777" w:rsidTr="00F7380F">
        <w:trPr>
          <w:cantSplit/>
        </w:trPr>
        <w:tc>
          <w:tcPr>
            <w:tcW w:w="709" w:type="dxa"/>
          </w:tcPr>
          <w:p w14:paraId="4FBC3B2E"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337269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75CFF7E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caps/>
                <w:sz w:val="19"/>
                <w:szCs w:val="19"/>
                <w:lang w:val="en-GB"/>
              </w:rPr>
              <w:t>ø</w:t>
            </w:r>
            <w:r w:rsidRPr="00EA4DEF">
              <w:rPr>
                <w:rFonts w:ascii="Times New Roman" w:hAnsi="Times New Roman"/>
                <w:sz w:val="19"/>
                <w:szCs w:val="19"/>
                <w:lang w:val="en-GB"/>
              </w:rPr>
              <w:t>re-nese-halssykdommer</w:t>
            </w:r>
          </w:p>
        </w:tc>
        <w:tc>
          <w:tcPr>
            <w:tcW w:w="1049" w:type="dxa"/>
            <w:vMerge/>
            <w:tcBorders>
              <w:top w:val="single" w:sz="8" w:space="0" w:color="auto"/>
            </w:tcBorders>
            <w:vAlign w:val="center"/>
          </w:tcPr>
          <w:p w14:paraId="4666F1C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6553B9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8F6126" w14:textId="77777777" w:rsidTr="00F7380F">
        <w:trPr>
          <w:cantSplit/>
        </w:trPr>
        <w:tc>
          <w:tcPr>
            <w:tcW w:w="709" w:type="dxa"/>
          </w:tcPr>
          <w:p w14:paraId="7F4BC4B6" w14:textId="77777777" w:rsidR="00973943" w:rsidRPr="00EA4DEF" w:rsidRDefault="00973943" w:rsidP="00973943">
            <w:pPr>
              <w:widowControl w:val="0"/>
              <w:numPr>
                <w:ilvl w:val="1"/>
                <w:numId w:val="1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C67AD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11638CB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Oto-Rhino-Laryngologie </w:t>
            </w:r>
          </w:p>
          <w:p w14:paraId="3319C63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Oto-rhino-laryngologie </w:t>
            </w:r>
          </w:p>
          <w:p w14:paraId="7ED6B46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Otorinolaringoiatria</w:t>
            </w:r>
          </w:p>
        </w:tc>
        <w:tc>
          <w:tcPr>
            <w:tcW w:w="1049" w:type="dxa"/>
            <w:vMerge/>
            <w:tcBorders>
              <w:top w:val="single" w:sz="8" w:space="0" w:color="auto"/>
            </w:tcBorders>
            <w:vAlign w:val="center"/>
          </w:tcPr>
          <w:p w14:paraId="0DD3ADA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CB8EE0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906315" w14:textId="77777777" w:rsidTr="00F7380F">
        <w:trPr>
          <w:cantSplit/>
          <w:hidden/>
        </w:trPr>
        <w:tc>
          <w:tcPr>
            <w:tcW w:w="709" w:type="dxa"/>
            <w:tcBorders>
              <w:top w:val="single" w:sz="8" w:space="0" w:color="auto"/>
            </w:tcBorders>
          </w:tcPr>
          <w:p w14:paraId="708EBEE7" w14:textId="77777777" w:rsidR="00973943" w:rsidRPr="00EA4DEF" w:rsidRDefault="00973943" w:rsidP="00973943">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F3E846D" w14:textId="77777777" w:rsidR="00973943" w:rsidRPr="00EA4DEF" w:rsidRDefault="00973943" w:rsidP="00973943">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6B21A4" w14:textId="77777777" w:rsidR="00973943" w:rsidRPr="00EA4DEF" w:rsidRDefault="00973943" w:rsidP="00973943">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4F65478" w14:textId="77777777" w:rsidR="00973943" w:rsidRPr="00EA4DEF" w:rsidRDefault="00973943" w:rsidP="00973943">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913226F" w14:textId="77777777" w:rsidR="00973943" w:rsidRPr="00EA4DEF" w:rsidRDefault="00973943" w:rsidP="00973943">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E1CE7EB" w14:textId="77777777" w:rsidR="00973943" w:rsidRPr="00EA4DEF" w:rsidRDefault="00973943" w:rsidP="00973943">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5FA1C47" w14:textId="77777777" w:rsidR="00973943" w:rsidRPr="00EA4DEF" w:rsidRDefault="00973943" w:rsidP="00973943">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71BBE03" w14:textId="77777777" w:rsidR="00973943" w:rsidRPr="00EA4DEF" w:rsidRDefault="00973943" w:rsidP="00973943">
            <w:pPr>
              <w:widowControl w:val="0"/>
              <w:numPr>
                <w:ilvl w:val="0"/>
                <w:numId w:val="1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E555A5A"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7B77D95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3FD952E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Pédiatrie/Pediatrie</w:t>
            </w:r>
          </w:p>
        </w:tc>
        <w:tc>
          <w:tcPr>
            <w:tcW w:w="1049" w:type="dxa"/>
            <w:vMerge w:val="restart"/>
            <w:tcBorders>
              <w:top w:val="single" w:sz="8" w:space="0" w:color="auto"/>
              <w:bottom w:val="single" w:sz="8" w:space="0" w:color="auto"/>
            </w:tcBorders>
          </w:tcPr>
          <w:p w14:paraId="0F4ECE53"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14:paraId="5D4E0E8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pediatria</w:t>
            </w:r>
          </w:p>
        </w:tc>
      </w:tr>
      <w:tr w:rsidR="00973943" w:rsidRPr="00EA4DEF" w14:paraId="5580B704" w14:textId="77777777" w:rsidTr="00F7380F">
        <w:trPr>
          <w:cantSplit/>
        </w:trPr>
        <w:tc>
          <w:tcPr>
            <w:tcW w:w="709" w:type="dxa"/>
          </w:tcPr>
          <w:p w14:paraId="3C35D0C8"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7974C5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02579A1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Педиатрия</w:t>
            </w:r>
          </w:p>
        </w:tc>
        <w:tc>
          <w:tcPr>
            <w:tcW w:w="1049" w:type="dxa"/>
            <w:vMerge/>
            <w:tcBorders>
              <w:top w:val="single" w:sz="8" w:space="0" w:color="auto"/>
              <w:bottom w:val="single" w:sz="8" w:space="0" w:color="auto"/>
            </w:tcBorders>
            <w:vAlign w:val="center"/>
          </w:tcPr>
          <w:p w14:paraId="75BF361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38B63C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F34F47" w14:textId="77777777" w:rsidTr="00F7380F">
        <w:trPr>
          <w:cantSplit/>
        </w:trPr>
        <w:tc>
          <w:tcPr>
            <w:tcW w:w="709" w:type="dxa"/>
          </w:tcPr>
          <w:p w14:paraId="45FA04D8"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98BDF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35BD85D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Παιδιατρική</w:t>
            </w:r>
          </w:p>
        </w:tc>
        <w:tc>
          <w:tcPr>
            <w:tcW w:w="1049" w:type="dxa"/>
            <w:vMerge/>
            <w:tcBorders>
              <w:top w:val="single" w:sz="8" w:space="0" w:color="auto"/>
              <w:bottom w:val="single" w:sz="8" w:space="0" w:color="auto"/>
            </w:tcBorders>
            <w:vAlign w:val="center"/>
          </w:tcPr>
          <w:p w14:paraId="42C4C81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23D410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D0F01B0" w14:textId="77777777" w:rsidTr="00F7380F">
        <w:trPr>
          <w:cantSplit/>
        </w:trPr>
        <w:tc>
          <w:tcPr>
            <w:tcW w:w="709" w:type="dxa"/>
          </w:tcPr>
          <w:p w14:paraId="5B352C0F"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1E8306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63961ABD"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Dětské lékařství</w:t>
            </w:r>
          </w:p>
        </w:tc>
        <w:tc>
          <w:tcPr>
            <w:tcW w:w="1049" w:type="dxa"/>
            <w:vMerge/>
            <w:tcBorders>
              <w:top w:val="single" w:sz="8" w:space="0" w:color="auto"/>
              <w:bottom w:val="single" w:sz="8" w:space="0" w:color="auto"/>
            </w:tcBorders>
            <w:vAlign w:val="center"/>
          </w:tcPr>
          <w:p w14:paraId="108CA26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E3EDF7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1FB6351" w14:textId="77777777" w:rsidTr="00F7380F">
        <w:trPr>
          <w:cantSplit/>
        </w:trPr>
        <w:tc>
          <w:tcPr>
            <w:tcW w:w="709" w:type="dxa"/>
          </w:tcPr>
          <w:p w14:paraId="53C09EB8"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F95D44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51FCB288"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 xml:space="preserve">Pædiatri </w:t>
            </w:r>
          </w:p>
        </w:tc>
        <w:tc>
          <w:tcPr>
            <w:tcW w:w="1049" w:type="dxa"/>
            <w:vMerge/>
            <w:tcBorders>
              <w:top w:val="single" w:sz="8" w:space="0" w:color="auto"/>
              <w:bottom w:val="single" w:sz="8" w:space="0" w:color="auto"/>
            </w:tcBorders>
            <w:vAlign w:val="center"/>
          </w:tcPr>
          <w:p w14:paraId="6659DAF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032A54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E7788A2" w14:textId="77777777" w:rsidTr="00F7380F">
        <w:trPr>
          <w:cantSplit/>
        </w:trPr>
        <w:tc>
          <w:tcPr>
            <w:tcW w:w="709" w:type="dxa"/>
          </w:tcPr>
          <w:p w14:paraId="341E020D"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418E9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3407A62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Pediaatria</w:t>
            </w:r>
          </w:p>
        </w:tc>
        <w:tc>
          <w:tcPr>
            <w:tcW w:w="1049" w:type="dxa"/>
            <w:vMerge/>
            <w:tcBorders>
              <w:top w:val="single" w:sz="8" w:space="0" w:color="auto"/>
              <w:bottom w:val="single" w:sz="8" w:space="0" w:color="auto"/>
            </w:tcBorders>
            <w:vAlign w:val="center"/>
          </w:tcPr>
          <w:p w14:paraId="247DC65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82DC1F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894253A" w14:textId="77777777" w:rsidTr="00F7380F">
        <w:trPr>
          <w:cantSplit/>
        </w:trPr>
        <w:tc>
          <w:tcPr>
            <w:tcW w:w="709" w:type="dxa"/>
          </w:tcPr>
          <w:p w14:paraId="2AC18F83"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AB543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6DCA30E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Lastentaudit/Barnsjukdomar</w:t>
            </w:r>
          </w:p>
        </w:tc>
        <w:tc>
          <w:tcPr>
            <w:tcW w:w="1049" w:type="dxa"/>
            <w:vMerge/>
            <w:tcBorders>
              <w:top w:val="single" w:sz="8" w:space="0" w:color="auto"/>
              <w:bottom w:val="single" w:sz="8" w:space="0" w:color="auto"/>
            </w:tcBorders>
            <w:vAlign w:val="center"/>
          </w:tcPr>
          <w:p w14:paraId="00C2B18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820ACD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0FF96A" w14:textId="77777777" w:rsidTr="00F7380F">
        <w:trPr>
          <w:cantSplit/>
        </w:trPr>
        <w:tc>
          <w:tcPr>
            <w:tcW w:w="709" w:type="dxa"/>
          </w:tcPr>
          <w:p w14:paraId="5664F4F1"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A15975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295BE3F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Pédiatrie</w:t>
            </w:r>
          </w:p>
        </w:tc>
        <w:tc>
          <w:tcPr>
            <w:tcW w:w="1049" w:type="dxa"/>
            <w:vMerge/>
            <w:tcBorders>
              <w:top w:val="single" w:sz="8" w:space="0" w:color="auto"/>
              <w:bottom w:val="single" w:sz="8" w:space="0" w:color="auto"/>
            </w:tcBorders>
            <w:vAlign w:val="center"/>
          </w:tcPr>
          <w:p w14:paraId="45460C4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B52799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FD77CCC" w14:textId="77777777" w:rsidTr="00F7380F">
        <w:trPr>
          <w:cantSplit/>
        </w:trPr>
        <w:tc>
          <w:tcPr>
            <w:tcW w:w="709" w:type="dxa"/>
          </w:tcPr>
          <w:p w14:paraId="7DE023A2"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C3ECA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695B4ED6" w14:textId="77777777" w:rsidR="00973943" w:rsidRPr="00EA4DEF" w:rsidRDefault="00973943" w:rsidP="00F7380F">
            <w:pPr>
              <w:autoSpaceDE w:val="0"/>
              <w:autoSpaceDN w:val="0"/>
              <w:adjustRightInd w:val="0"/>
              <w:spacing w:after="0" w:line="240" w:lineRule="auto"/>
              <w:jc w:val="both"/>
              <w:rPr>
                <w:rFonts w:ascii="Times New Roman" w:hAnsi="Times New Roman"/>
                <w:noProof/>
                <w:sz w:val="19"/>
                <w:szCs w:val="19"/>
              </w:rPr>
            </w:pPr>
            <w:r w:rsidRPr="00EA4DEF">
              <w:rPr>
                <w:rFonts w:ascii="Times New Roman" w:hAnsi="Times New Roman"/>
                <w:noProof/>
                <w:sz w:val="19"/>
                <w:szCs w:val="19"/>
              </w:rPr>
              <w:t>Παιδιατρική</w:t>
            </w:r>
          </w:p>
        </w:tc>
        <w:tc>
          <w:tcPr>
            <w:tcW w:w="1049" w:type="dxa"/>
            <w:vMerge/>
            <w:tcBorders>
              <w:top w:val="single" w:sz="8" w:space="0" w:color="auto"/>
              <w:bottom w:val="single" w:sz="8" w:space="0" w:color="auto"/>
            </w:tcBorders>
            <w:vAlign w:val="center"/>
          </w:tcPr>
          <w:p w14:paraId="6EEC451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923DCB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ECC610" w14:textId="77777777" w:rsidTr="00F7380F">
        <w:trPr>
          <w:cantSplit/>
        </w:trPr>
        <w:tc>
          <w:tcPr>
            <w:tcW w:w="709" w:type="dxa"/>
          </w:tcPr>
          <w:p w14:paraId="38DB84FD"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89A08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32DFFA8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Kindergeneeskunde</w:t>
            </w:r>
          </w:p>
        </w:tc>
        <w:tc>
          <w:tcPr>
            <w:tcW w:w="1049" w:type="dxa"/>
            <w:vMerge/>
            <w:tcBorders>
              <w:top w:val="single" w:sz="8" w:space="0" w:color="auto"/>
              <w:bottom w:val="single" w:sz="8" w:space="0" w:color="auto"/>
            </w:tcBorders>
            <w:vAlign w:val="center"/>
          </w:tcPr>
          <w:p w14:paraId="559A588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D42B37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A970F6" w14:textId="77777777" w:rsidTr="00F7380F">
        <w:trPr>
          <w:cantSplit/>
        </w:trPr>
        <w:tc>
          <w:tcPr>
            <w:tcW w:w="709" w:type="dxa"/>
          </w:tcPr>
          <w:p w14:paraId="70770CC1"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2314A1E"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57F51A1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Pedijatrija</w:t>
            </w:r>
          </w:p>
        </w:tc>
        <w:tc>
          <w:tcPr>
            <w:tcW w:w="1049" w:type="dxa"/>
            <w:vMerge/>
            <w:tcBorders>
              <w:top w:val="single" w:sz="8" w:space="0" w:color="auto"/>
              <w:bottom w:val="single" w:sz="8" w:space="0" w:color="auto"/>
            </w:tcBorders>
            <w:vAlign w:val="center"/>
          </w:tcPr>
          <w:p w14:paraId="70F5EEB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5D3DBF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9E48F9F" w14:textId="77777777" w:rsidTr="00F7380F">
        <w:trPr>
          <w:cantSplit/>
        </w:trPr>
        <w:tc>
          <w:tcPr>
            <w:tcW w:w="709" w:type="dxa"/>
          </w:tcPr>
          <w:p w14:paraId="3E5F60FD"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1898A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06A5619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Paediatrics</w:t>
            </w:r>
          </w:p>
        </w:tc>
        <w:tc>
          <w:tcPr>
            <w:tcW w:w="1049" w:type="dxa"/>
            <w:vMerge/>
            <w:tcBorders>
              <w:top w:val="single" w:sz="8" w:space="0" w:color="auto"/>
              <w:bottom w:val="single" w:sz="8" w:space="0" w:color="auto"/>
            </w:tcBorders>
            <w:vAlign w:val="center"/>
          </w:tcPr>
          <w:p w14:paraId="119CA6F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1BDD01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380B47" w14:textId="77777777" w:rsidTr="00F7380F">
        <w:trPr>
          <w:cantSplit/>
        </w:trPr>
        <w:tc>
          <w:tcPr>
            <w:tcW w:w="709" w:type="dxa"/>
          </w:tcPr>
          <w:p w14:paraId="40668002"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7499DE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1E3A695A"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Vaikų ligos</w:t>
            </w:r>
          </w:p>
        </w:tc>
        <w:tc>
          <w:tcPr>
            <w:tcW w:w="1049" w:type="dxa"/>
            <w:vMerge/>
            <w:tcBorders>
              <w:top w:val="single" w:sz="8" w:space="0" w:color="auto"/>
              <w:bottom w:val="single" w:sz="8" w:space="0" w:color="auto"/>
            </w:tcBorders>
            <w:vAlign w:val="center"/>
          </w:tcPr>
          <w:p w14:paraId="41E8666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BAD6CE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CC7EA99" w14:textId="77777777" w:rsidTr="00F7380F">
        <w:trPr>
          <w:cantSplit/>
        </w:trPr>
        <w:tc>
          <w:tcPr>
            <w:tcW w:w="709" w:type="dxa"/>
          </w:tcPr>
          <w:p w14:paraId="5C155418"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9480A7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1BC73B39"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Pediatrija</w:t>
            </w:r>
          </w:p>
        </w:tc>
        <w:tc>
          <w:tcPr>
            <w:tcW w:w="1049" w:type="dxa"/>
            <w:vMerge/>
            <w:tcBorders>
              <w:top w:val="single" w:sz="8" w:space="0" w:color="auto"/>
              <w:bottom w:val="single" w:sz="8" w:space="0" w:color="auto"/>
            </w:tcBorders>
            <w:vAlign w:val="center"/>
          </w:tcPr>
          <w:p w14:paraId="4537BD1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65D1A5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37683FF" w14:textId="77777777" w:rsidTr="00F7380F">
        <w:trPr>
          <w:cantSplit/>
        </w:trPr>
        <w:tc>
          <w:tcPr>
            <w:tcW w:w="709" w:type="dxa"/>
          </w:tcPr>
          <w:p w14:paraId="5C7FC081"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C08F54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6EB735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Pédiatrie</w:t>
            </w:r>
          </w:p>
        </w:tc>
        <w:tc>
          <w:tcPr>
            <w:tcW w:w="1049" w:type="dxa"/>
            <w:vMerge/>
            <w:tcBorders>
              <w:top w:val="single" w:sz="8" w:space="0" w:color="auto"/>
              <w:bottom w:val="single" w:sz="8" w:space="0" w:color="auto"/>
            </w:tcBorders>
            <w:vAlign w:val="center"/>
          </w:tcPr>
          <w:p w14:paraId="0593429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D6E170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AC8C0C0" w14:textId="77777777" w:rsidTr="00F7380F">
        <w:trPr>
          <w:cantSplit/>
        </w:trPr>
        <w:tc>
          <w:tcPr>
            <w:tcW w:w="709" w:type="dxa"/>
          </w:tcPr>
          <w:p w14:paraId="74B28B4D"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096F59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3A5996E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Csecsemő- és gyermekgyógyászat</w:t>
            </w:r>
          </w:p>
        </w:tc>
        <w:tc>
          <w:tcPr>
            <w:tcW w:w="1049" w:type="dxa"/>
            <w:vMerge/>
            <w:tcBorders>
              <w:top w:val="single" w:sz="8" w:space="0" w:color="auto"/>
              <w:bottom w:val="single" w:sz="8" w:space="0" w:color="auto"/>
            </w:tcBorders>
            <w:vAlign w:val="center"/>
          </w:tcPr>
          <w:p w14:paraId="19FFC47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421ABC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BFF8E0" w14:textId="77777777" w:rsidTr="00F7380F">
        <w:trPr>
          <w:cantSplit/>
        </w:trPr>
        <w:tc>
          <w:tcPr>
            <w:tcW w:w="709" w:type="dxa"/>
          </w:tcPr>
          <w:p w14:paraId="22974118"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FA90A2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32F7BBEF"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Pedjatrija</w:t>
            </w:r>
          </w:p>
        </w:tc>
        <w:tc>
          <w:tcPr>
            <w:tcW w:w="1049" w:type="dxa"/>
            <w:vMerge/>
            <w:tcBorders>
              <w:top w:val="single" w:sz="8" w:space="0" w:color="auto"/>
              <w:bottom w:val="single" w:sz="8" w:space="0" w:color="auto"/>
            </w:tcBorders>
            <w:vAlign w:val="center"/>
          </w:tcPr>
          <w:p w14:paraId="64F18F0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208B2C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36610C" w14:textId="77777777" w:rsidTr="00F7380F">
        <w:trPr>
          <w:cantSplit/>
        </w:trPr>
        <w:tc>
          <w:tcPr>
            <w:tcW w:w="709" w:type="dxa"/>
          </w:tcPr>
          <w:p w14:paraId="59BB8F20"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6EB21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30B2F2A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rPr>
              <w:t>Kinder- und Jugendmedizin</w:t>
            </w:r>
          </w:p>
        </w:tc>
        <w:tc>
          <w:tcPr>
            <w:tcW w:w="1049" w:type="dxa"/>
            <w:vMerge/>
            <w:tcBorders>
              <w:top w:val="single" w:sz="8" w:space="0" w:color="auto"/>
              <w:bottom w:val="single" w:sz="8" w:space="0" w:color="auto"/>
            </w:tcBorders>
            <w:vAlign w:val="center"/>
          </w:tcPr>
          <w:p w14:paraId="5C1493E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C7B53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DFC909D" w14:textId="77777777" w:rsidTr="00F7380F">
        <w:trPr>
          <w:cantSplit/>
        </w:trPr>
        <w:tc>
          <w:tcPr>
            <w:tcW w:w="709" w:type="dxa"/>
          </w:tcPr>
          <w:p w14:paraId="3B35E12D"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D0C50B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Poľsko / Polska</w:t>
            </w:r>
          </w:p>
        </w:tc>
        <w:tc>
          <w:tcPr>
            <w:tcW w:w="3129" w:type="dxa"/>
          </w:tcPr>
          <w:p w14:paraId="7C806BDE"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Pediatria</w:t>
            </w:r>
          </w:p>
        </w:tc>
        <w:tc>
          <w:tcPr>
            <w:tcW w:w="1049" w:type="dxa"/>
            <w:vMerge/>
            <w:tcBorders>
              <w:top w:val="single" w:sz="8" w:space="0" w:color="auto"/>
              <w:bottom w:val="single" w:sz="8" w:space="0" w:color="auto"/>
            </w:tcBorders>
            <w:vAlign w:val="center"/>
          </w:tcPr>
          <w:p w14:paraId="65B70E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AA5997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B67374" w14:textId="77777777" w:rsidTr="00F7380F">
        <w:trPr>
          <w:cantSplit/>
        </w:trPr>
        <w:tc>
          <w:tcPr>
            <w:tcW w:w="709" w:type="dxa"/>
          </w:tcPr>
          <w:p w14:paraId="5D44CDF2"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9DA0F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41342A3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Pediatria</w:t>
            </w:r>
          </w:p>
        </w:tc>
        <w:tc>
          <w:tcPr>
            <w:tcW w:w="1049" w:type="dxa"/>
            <w:vMerge/>
            <w:tcBorders>
              <w:top w:val="single" w:sz="8" w:space="0" w:color="auto"/>
              <w:bottom w:val="single" w:sz="8" w:space="0" w:color="auto"/>
            </w:tcBorders>
            <w:vAlign w:val="center"/>
          </w:tcPr>
          <w:p w14:paraId="0943A88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3A590F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FC2CA14" w14:textId="77777777" w:rsidTr="00F7380F">
        <w:trPr>
          <w:cantSplit/>
        </w:trPr>
        <w:tc>
          <w:tcPr>
            <w:tcW w:w="709" w:type="dxa"/>
          </w:tcPr>
          <w:p w14:paraId="4F77CCF5"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FEA61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61370EC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Kinder — und Jugendheilkunde</w:t>
            </w:r>
          </w:p>
        </w:tc>
        <w:tc>
          <w:tcPr>
            <w:tcW w:w="1049" w:type="dxa"/>
            <w:vMerge/>
            <w:tcBorders>
              <w:top w:val="single" w:sz="8" w:space="0" w:color="auto"/>
              <w:bottom w:val="single" w:sz="8" w:space="0" w:color="auto"/>
            </w:tcBorders>
            <w:vAlign w:val="center"/>
          </w:tcPr>
          <w:p w14:paraId="183EF89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2D4260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CF222D4" w14:textId="77777777" w:rsidTr="00F7380F">
        <w:trPr>
          <w:cantSplit/>
        </w:trPr>
        <w:tc>
          <w:tcPr>
            <w:tcW w:w="709" w:type="dxa"/>
          </w:tcPr>
          <w:p w14:paraId="4ECF59AD"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3B017B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158AA77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Pediatrie</w:t>
            </w:r>
          </w:p>
        </w:tc>
        <w:tc>
          <w:tcPr>
            <w:tcW w:w="1049" w:type="dxa"/>
            <w:vMerge/>
            <w:tcBorders>
              <w:top w:val="single" w:sz="8" w:space="0" w:color="auto"/>
              <w:bottom w:val="single" w:sz="8" w:space="0" w:color="auto"/>
            </w:tcBorders>
            <w:vAlign w:val="center"/>
          </w:tcPr>
          <w:p w14:paraId="03474DD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182AB4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FA784F9" w14:textId="77777777" w:rsidTr="00F7380F">
        <w:trPr>
          <w:cantSplit/>
        </w:trPr>
        <w:tc>
          <w:tcPr>
            <w:tcW w:w="709" w:type="dxa"/>
          </w:tcPr>
          <w:p w14:paraId="202F13E8"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91B6C8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3C1FF25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Pediatrija</w:t>
            </w:r>
          </w:p>
        </w:tc>
        <w:tc>
          <w:tcPr>
            <w:tcW w:w="1049" w:type="dxa"/>
            <w:vMerge/>
            <w:tcBorders>
              <w:top w:val="single" w:sz="8" w:space="0" w:color="auto"/>
              <w:bottom w:val="single" w:sz="8" w:space="0" w:color="auto"/>
            </w:tcBorders>
            <w:vAlign w:val="center"/>
          </w:tcPr>
          <w:p w14:paraId="30A1491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67D4AB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F28F645" w14:textId="77777777" w:rsidTr="00F7380F">
        <w:trPr>
          <w:cantSplit/>
        </w:trPr>
        <w:tc>
          <w:tcPr>
            <w:tcW w:w="709" w:type="dxa"/>
          </w:tcPr>
          <w:p w14:paraId="58A53D64"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63105C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31B6DAEA"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sz w:val="19"/>
                <w:szCs w:val="19"/>
              </w:rPr>
              <w:t xml:space="preserve">Pediatría y sus áreas especificas </w:t>
            </w:r>
          </w:p>
        </w:tc>
        <w:tc>
          <w:tcPr>
            <w:tcW w:w="1049" w:type="dxa"/>
            <w:vMerge/>
            <w:tcBorders>
              <w:top w:val="single" w:sz="8" w:space="0" w:color="auto"/>
              <w:bottom w:val="single" w:sz="8" w:space="0" w:color="auto"/>
            </w:tcBorders>
            <w:vAlign w:val="center"/>
          </w:tcPr>
          <w:p w14:paraId="4EF90B0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14:paraId="4328614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7E620BC0" w14:textId="77777777" w:rsidTr="00F7380F">
        <w:trPr>
          <w:cantSplit/>
        </w:trPr>
        <w:tc>
          <w:tcPr>
            <w:tcW w:w="709" w:type="dxa"/>
          </w:tcPr>
          <w:p w14:paraId="617CC394"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A67F13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509C91E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Barn- och ungdomsmedicin</w:t>
            </w:r>
          </w:p>
        </w:tc>
        <w:tc>
          <w:tcPr>
            <w:tcW w:w="1049" w:type="dxa"/>
            <w:vMerge/>
            <w:tcBorders>
              <w:top w:val="single" w:sz="8" w:space="0" w:color="auto"/>
              <w:bottom w:val="single" w:sz="8" w:space="0" w:color="auto"/>
            </w:tcBorders>
            <w:vAlign w:val="center"/>
          </w:tcPr>
          <w:p w14:paraId="2196587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FCC5EE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1F7575" w14:textId="77777777" w:rsidTr="00F7380F">
        <w:trPr>
          <w:cantSplit/>
        </w:trPr>
        <w:tc>
          <w:tcPr>
            <w:tcW w:w="709" w:type="dxa"/>
          </w:tcPr>
          <w:p w14:paraId="1269AF4D"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76DBD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19DC89C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Pediatria</w:t>
            </w:r>
          </w:p>
        </w:tc>
        <w:tc>
          <w:tcPr>
            <w:tcW w:w="1049" w:type="dxa"/>
            <w:vMerge/>
            <w:tcBorders>
              <w:top w:val="single" w:sz="8" w:space="0" w:color="auto"/>
              <w:bottom w:val="single" w:sz="8" w:space="0" w:color="auto"/>
            </w:tcBorders>
            <w:vAlign w:val="center"/>
          </w:tcPr>
          <w:p w14:paraId="3C9EFDB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A77846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BD7768" w14:textId="77777777" w:rsidTr="00F7380F">
        <w:trPr>
          <w:cantSplit/>
        </w:trPr>
        <w:tc>
          <w:tcPr>
            <w:tcW w:w="709" w:type="dxa"/>
          </w:tcPr>
          <w:p w14:paraId="4FE9BDA7"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51D99B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6B9DF5F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Paediatrics (vydané do 1.1.2021)</w:t>
            </w:r>
          </w:p>
        </w:tc>
        <w:tc>
          <w:tcPr>
            <w:tcW w:w="1049" w:type="dxa"/>
            <w:vMerge/>
            <w:tcBorders>
              <w:top w:val="single" w:sz="8" w:space="0" w:color="auto"/>
              <w:bottom w:val="single" w:sz="8" w:space="0" w:color="auto"/>
            </w:tcBorders>
            <w:vAlign w:val="center"/>
          </w:tcPr>
          <w:p w14:paraId="25F1D65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9B8270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D9DD68" w14:textId="77777777" w:rsidTr="00F7380F">
        <w:trPr>
          <w:cantSplit/>
        </w:trPr>
        <w:tc>
          <w:tcPr>
            <w:tcW w:w="709" w:type="dxa"/>
          </w:tcPr>
          <w:p w14:paraId="579A9809"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0C7878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61A651D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Barnalækningar</w:t>
            </w:r>
          </w:p>
        </w:tc>
        <w:tc>
          <w:tcPr>
            <w:tcW w:w="1049" w:type="dxa"/>
            <w:vMerge/>
            <w:tcBorders>
              <w:top w:val="single" w:sz="8" w:space="0" w:color="auto"/>
              <w:bottom w:val="single" w:sz="8" w:space="0" w:color="auto"/>
            </w:tcBorders>
            <w:vAlign w:val="center"/>
          </w:tcPr>
          <w:p w14:paraId="449E16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FCEEFF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7A061BB" w14:textId="77777777" w:rsidTr="00F7380F">
        <w:trPr>
          <w:cantSplit/>
        </w:trPr>
        <w:tc>
          <w:tcPr>
            <w:tcW w:w="709" w:type="dxa"/>
          </w:tcPr>
          <w:p w14:paraId="010FBB9F"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39D784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 Liechtenstein</w:t>
            </w:r>
          </w:p>
        </w:tc>
        <w:tc>
          <w:tcPr>
            <w:tcW w:w="3129" w:type="dxa"/>
          </w:tcPr>
          <w:p w14:paraId="5B1B705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Kinderheilkunde</w:t>
            </w:r>
          </w:p>
        </w:tc>
        <w:tc>
          <w:tcPr>
            <w:tcW w:w="1049" w:type="dxa"/>
            <w:vMerge/>
            <w:tcBorders>
              <w:top w:val="single" w:sz="8" w:space="0" w:color="auto"/>
              <w:bottom w:val="single" w:sz="8" w:space="0" w:color="auto"/>
            </w:tcBorders>
            <w:vAlign w:val="center"/>
          </w:tcPr>
          <w:p w14:paraId="46B1A2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27AB747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2DDE19D4" w14:textId="77777777" w:rsidTr="00F7380F">
        <w:trPr>
          <w:cantSplit/>
        </w:trPr>
        <w:tc>
          <w:tcPr>
            <w:tcW w:w="709" w:type="dxa"/>
          </w:tcPr>
          <w:p w14:paraId="5ED234F9"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471FF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Nórsko</w:t>
            </w:r>
            <w:r w:rsidRPr="00EA4DEF">
              <w:rPr>
                <w:rFonts w:ascii="Times New Roman" w:hAnsi="Times New Roman"/>
                <w:sz w:val="19"/>
                <w:szCs w:val="19"/>
                <w:lang w:val="de-DE"/>
              </w:rPr>
              <w:t xml:space="preserve"> / Norge</w:t>
            </w:r>
          </w:p>
        </w:tc>
        <w:tc>
          <w:tcPr>
            <w:tcW w:w="3129" w:type="dxa"/>
          </w:tcPr>
          <w:p w14:paraId="60A2ACC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Barnesykdommer</w:t>
            </w:r>
          </w:p>
        </w:tc>
        <w:tc>
          <w:tcPr>
            <w:tcW w:w="1049" w:type="dxa"/>
            <w:vMerge/>
            <w:tcBorders>
              <w:top w:val="single" w:sz="8" w:space="0" w:color="auto"/>
              <w:bottom w:val="single" w:sz="8" w:space="0" w:color="auto"/>
            </w:tcBorders>
            <w:vAlign w:val="center"/>
          </w:tcPr>
          <w:p w14:paraId="5BCA80B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02B9D2F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000ABE8F" w14:textId="77777777" w:rsidTr="00F7380F">
        <w:trPr>
          <w:cantSplit/>
          <w:trHeight w:val="551"/>
        </w:trPr>
        <w:tc>
          <w:tcPr>
            <w:tcW w:w="709" w:type="dxa"/>
            <w:tcBorders>
              <w:bottom w:val="single" w:sz="8" w:space="0" w:color="auto"/>
            </w:tcBorders>
          </w:tcPr>
          <w:p w14:paraId="3C91AF49" w14:textId="77777777" w:rsidR="00973943" w:rsidRPr="00EA4DEF" w:rsidRDefault="00973943" w:rsidP="00973943">
            <w:pPr>
              <w:widowControl w:val="0"/>
              <w:numPr>
                <w:ilvl w:val="1"/>
                <w:numId w:val="1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3BFE691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2A13AFC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Kinder- und Jugendmedizin </w:t>
            </w:r>
          </w:p>
          <w:p w14:paraId="504BB6F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Pédiatrie </w:t>
            </w:r>
          </w:p>
          <w:p w14:paraId="03B61E3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Pediatria</w:t>
            </w:r>
          </w:p>
        </w:tc>
        <w:tc>
          <w:tcPr>
            <w:tcW w:w="1049" w:type="dxa"/>
            <w:vMerge/>
            <w:tcBorders>
              <w:top w:val="single" w:sz="8" w:space="0" w:color="auto"/>
              <w:bottom w:val="single" w:sz="8" w:space="0" w:color="auto"/>
            </w:tcBorders>
            <w:vAlign w:val="center"/>
          </w:tcPr>
          <w:p w14:paraId="7CB29FB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6BA6FB7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42E8CAA1" w14:textId="77777777" w:rsidTr="00F7380F">
        <w:trPr>
          <w:cantSplit/>
          <w:hidden/>
        </w:trPr>
        <w:tc>
          <w:tcPr>
            <w:tcW w:w="709" w:type="dxa"/>
            <w:tcBorders>
              <w:top w:val="single" w:sz="8" w:space="0" w:color="auto"/>
            </w:tcBorders>
          </w:tcPr>
          <w:p w14:paraId="373D26D4" w14:textId="77777777" w:rsidR="00973943" w:rsidRPr="00EA4DEF" w:rsidRDefault="00973943" w:rsidP="00973943">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07534E" w14:textId="77777777" w:rsidR="00973943" w:rsidRPr="00EA4DEF" w:rsidRDefault="00973943" w:rsidP="00973943">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413B8F7" w14:textId="77777777" w:rsidR="00973943" w:rsidRPr="00EA4DEF" w:rsidRDefault="00973943" w:rsidP="00973943">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3ABCF92" w14:textId="77777777" w:rsidR="00973943" w:rsidRPr="00EA4DEF" w:rsidRDefault="00973943" w:rsidP="00973943">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146E6FC" w14:textId="77777777" w:rsidR="00973943" w:rsidRPr="00EA4DEF" w:rsidRDefault="00973943" w:rsidP="00973943">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8182E4E" w14:textId="77777777" w:rsidR="00973943" w:rsidRPr="00EA4DEF" w:rsidRDefault="00973943" w:rsidP="00973943">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2B56198" w14:textId="77777777" w:rsidR="00973943" w:rsidRPr="00EA4DEF" w:rsidRDefault="00973943" w:rsidP="00973943">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6DD66B" w14:textId="77777777" w:rsidR="00973943" w:rsidRPr="00EA4DEF" w:rsidRDefault="00973943" w:rsidP="00973943">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7C7844F" w14:textId="77777777" w:rsidR="00973943" w:rsidRPr="00EA4DEF" w:rsidRDefault="00973943" w:rsidP="00973943">
            <w:pPr>
              <w:widowControl w:val="0"/>
              <w:numPr>
                <w:ilvl w:val="0"/>
                <w:numId w:val="1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C2BC8CE"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76C3554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3EABB22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Pneumologie</w:t>
            </w:r>
          </w:p>
        </w:tc>
        <w:tc>
          <w:tcPr>
            <w:tcW w:w="1049" w:type="dxa"/>
            <w:vMerge w:val="restart"/>
            <w:tcBorders>
              <w:top w:val="single" w:sz="8" w:space="0" w:color="auto"/>
            </w:tcBorders>
          </w:tcPr>
          <w:p w14:paraId="5BDF4E79"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20D267E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pneumológia a ftizeológia</w:t>
            </w:r>
          </w:p>
        </w:tc>
      </w:tr>
      <w:tr w:rsidR="00973943" w:rsidRPr="00EA4DEF" w14:paraId="06D12B67" w14:textId="77777777" w:rsidTr="00F7380F">
        <w:trPr>
          <w:cantSplit/>
        </w:trPr>
        <w:tc>
          <w:tcPr>
            <w:tcW w:w="709" w:type="dxa"/>
          </w:tcPr>
          <w:p w14:paraId="77B267CA"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244A06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6DCA582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Пневмология и фтизиатрия</w:t>
            </w:r>
          </w:p>
        </w:tc>
        <w:tc>
          <w:tcPr>
            <w:tcW w:w="1049" w:type="dxa"/>
            <w:vMerge/>
            <w:tcBorders>
              <w:top w:val="single" w:sz="8" w:space="0" w:color="auto"/>
            </w:tcBorders>
            <w:vAlign w:val="center"/>
          </w:tcPr>
          <w:p w14:paraId="06A5782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4FE9CC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66C913F" w14:textId="77777777" w:rsidTr="00F7380F">
        <w:trPr>
          <w:cantSplit/>
        </w:trPr>
        <w:tc>
          <w:tcPr>
            <w:tcW w:w="709" w:type="dxa"/>
          </w:tcPr>
          <w:p w14:paraId="217ACF3C"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F6CE8D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102D7B3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Πνευµονολογία — Φυµατιολογία</w:t>
            </w:r>
          </w:p>
        </w:tc>
        <w:tc>
          <w:tcPr>
            <w:tcW w:w="1049" w:type="dxa"/>
            <w:vMerge/>
            <w:tcBorders>
              <w:top w:val="single" w:sz="8" w:space="0" w:color="auto"/>
            </w:tcBorders>
            <w:vAlign w:val="center"/>
          </w:tcPr>
          <w:p w14:paraId="3BDCB13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C885D3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37688AB" w14:textId="77777777" w:rsidTr="00F7380F">
        <w:trPr>
          <w:cantSplit/>
        </w:trPr>
        <w:tc>
          <w:tcPr>
            <w:tcW w:w="709" w:type="dxa"/>
          </w:tcPr>
          <w:p w14:paraId="7E0CF34D"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1DED3D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6C72F87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Pneumologie a ftizeologie</w:t>
            </w:r>
          </w:p>
        </w:tc>
        <w:tc>
          <w:tcPr>
            <w:tcW w:w="1049" w:type="dxa"/>
            <w:vMerge/>
            <w:tcBorders>
              <w:top w:val="single" w:sz="8" w:space="0" w:color="auto"/>
            </w:tcBorders>
            <w:vAlign w:val="center"/>
          </w:tcPr>
          <w:p w14:paraId="11B1C62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C0B2AD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3E59E0F" w14:textId="77777777" w:rsidTr="00F7380F">
        <w:trPr>
          <w:cantSplit/>
        </w:trPr>
        <w:tc>
          <w:tcPr>
            <w:tcW w:w="709" w:type="dxa"/>
          </w:tcPr>
          <w:p w14:paraId="7565BB98"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ADAAE4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125BCD2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Intern medicin: lungesygdomme</w:t>
            </w:r>
          </w:p>
        </w:tc>
        <w:tc>
          <w:tcPr>
            <w:tcW w:w="1049" w:type="dxa"/>
            <w:vMerge/>
            <w:tcBorders>
              <w:top w:val="single" w:sz="8" w:space="0" w:color="auto"/>
            </w:tcBorders>
            <w:vAlign w:val="center"/>
          </w:tcPr>
          <w:p w14:paraId="66DA2D5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B09D96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67B546A" w14:textId="77777777" w:rsidTr="00F7380F">
        <w:trPr>
          <w:cantSplit/>
        </w:trPr>
        <w:tc>
          <w:tcPr>
            <w:tcW w:w="709" w:type="dxa"/>
          </w:tcPr>
          <w:p w14:paraId="3AED58ED"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E794DC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4EA957F5"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Pulmonoloogia</w:t>
            </w:r>
          </w:p>
        </w:tc>
        <w:tc>
          <w:tcPr>
            <w:tcW w:w="1049" w:type="dxa"/>
            <w:vMerge/>
            <w:tcBorders>
              <w:top w:val="single" w:sz="8" w:space="0" w:color="auto"/>
            </w:tcBorders>
            <w:vAlign w:val="center"/>
          </w:tcPr>
          <w:p w14:paraId="51A0203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701433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E9D749C" w14:textId="77777777" w:rsidTr="00F7380F">
        <w:trPr>
          <w:cantSplit/>
        </w:trPr>
        <w:tc>
          <w:tcPr>
            <w:tcW w:w="709" w:type="dxa"/>
          </w:tcPr>
          <w:p w14:paraId="54624764"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9599BD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5DBCA97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Keuhkosairaudet ja allergologia/Lungsjukdomar och allergologi</w:t>
            </w:r>
          </w:p>
        </w:tc>
        <w:tc>
          <w:tcPr>
            <w:tcW w:w="1049" w:type="dxa"/>
            <w:vMerge/>
            <w:tcBorders>
              <w:top w:val="single" w:sz="8" w:space="0" w:color="auto"/>
            </w:tcBorders>
            <w:vAlign w:val="center"/>
          </w:tcPr>
          <w:p w14:paraId="29BE786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0B1DBB0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25AC870A" w14:textId="77777777" w:rsidTr="00F7380F">
        <w:trPr>
          <w:cantSplit/>
        </w:trPr>
        <w:tc>
          <w:tcPr>
            <w:tcW w:w="709" w:type="dxa"/>
          </w:tcPr>
          <w:p w14:paraId="498F2F75"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1C6A7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7E2DB56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Pneumologie</w:t>
            </w:r>
          </w:p>
        </w:tc>
        <w:tc>
          <w:tcPr>
            <w:tcW w:w="1049" w:type="dxa"/>
            <w:vMerge/>
            <w:tcBorders>
              <w:top w:val="single" w:sz="8" w:space="0" w:color="auto"/>
            </w:tcBorders>
            <w:vAlign w:val="center"/>
          </w:tcPr>
          <w:p w14:paraId="3A94ACD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4B6D8E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A90FD9" w14:textId="77777777" w:rsidTr="00F7380F">
        <w:trPr>
          <w:cantSplit/>
        </w:trPr>
        <w:tc>
          <w:tcPr>
            <w:tcW w:w="709" w:type="dxa"/>
          </w:tcPr>
          <w:p w14:paraId="66C55230"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AEEE72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7A27D78D"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rPr>
              <w:t>Φυματιoλoγία- Πvευμovoλoγία</w:t>
            </w:r>
          </w:p>
        </w:tc>
        <w:tc>
          <w:tcPr>
            <w:tcW w:w="1049" w:type="dxa"/>
            <w:vMerge/>
            <w:tcBorders>
              <w:top w:val="single" w:sz="8" w:space="0" w:color="auto"/>
            </w:tcBorders>
            <w:vAlign w:val="center"/>
          </w:tcPr>
          <w:p w14:paraId="6585487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53ABE7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FC6F9BE" w14:textId="77777777" w:rsidTr="00F7380F">
        <w:trPr>
          <w:cantSplit/>
        </w:trPr>
        <w:tc>
          <w:tcPr>
            <w:tcW w:w="709" w:type="dxa"/>
          </w:tcPr>
          <w:p w14:paraId="65D2025F"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4B1F12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797DE5B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Longziekten en tuberculose</w:t>
            </w:r>
          </w:p>
        </w:tc>
        <w:tc>
          <w:tcPr>
            <w:tcW w:w="1049" w:type="dxa"/>
            <w:vMerge/>
            <w:tcBorders>
              <w:top w:val="single" w:sz="8" w:space="0" w:color="auto"/>
            </w:tcBorders>
            <w:vAlign w:val="center"/>
          </w:tcPr>
          <w:p w14:paraId="6DE2C1A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F2BD63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5C5E3AB" w14:textId="77777777" w:rsidTr="00F7380F">
        <w:trPr>
          <w:cantSplit/>
        </w:trPr>
        <w:tc>
          <w:tcPr>
            <w:tcW w:w="709" w:type="dxa"/>
          </w:tcPr>
          <w:p w14:paraId="4F67B31B"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4EFEC7"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69910EA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Pulmologija</w:t>
            </w:r>
          </w:p>
        </w:tc>
        <w:tc>
          <w:tcPr>
            <w:tcW w:w="1049" w:type="dxa"/>
            <w:vMerge/>
            <w:tcBorders>
              <w:top w:val="single" w:sz="8" w:space="0" w:color="auto"/>
            </w:tcBorders>
            <w:vAlign w:val="center"/>
          </w:tcPr>
          <w:p w14:paraId="7CED02B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8F5BE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0E790B8" w14:textId="77777777" w:rsidTr="00F7380F">
        <w:trPr>
          <w:cantSplit/>
        </w:trPr>
        <w:tc>
          <w:tcPr>
            <w:tcW w:w="709" w:type="dxa"/>
          </w:tcPr>
          <w:p w14:paraId="03BBF1CA"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C377D9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57DAE8D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Respiratory medicine</w:t>
            </w:r>
          </w:p>
        </w:tc>
        <w:tc>
          <w:tcPr>
            <w:tcW w:w="1049" w:type="dxa"/>
            <w:vMerge/>
            <w:tcBorders>
              <w:top w:val="single" w:sz="8" w:space="0" w:color="auto"/>
            </w:tcBorders>
            <w:vAlign w:val="center"/>
          </w:tcPr>
          <w:p w14:paraId="042292A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D60429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A0BA757" w14:textId="77777777" w:rsidTr="00F7380F">
        <w:trPr>
          <w:cantSplit/>
        </w:trPr>
        <w:tc>
          <w:tcPr>
            <w:tcW w:w="709" w:type="dxa"/>
          </w:tcPr>
          <w:p w14:paraId="3EA7B1F8"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26349B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7610BEE9"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Pulmonologija</w:t>
            </w:r>
          </w:p>
        </w:tc>
        <w:tc>
          <w:tcPr>
            <w:tcW w:w="1049" w:type="dxa"/>
            <w:vMerge/>
            <w:tcBorders>
              <w:top w:val="single" w:sz="8" w:space="0" w:color="auto"/>
            </w:tcBorders>
            <w:vAlign w:val="center"/>
          </w:tcPr>
          <w:p w14:paraId="7B78D60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5B774E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6FD665A" w14:textId="77777777" w:rsidTr="00F7380F">
        <w:trPr>
          <w:cantSplit/>
        </w:trPr>
        <w:tc>
          <w:tcPr>
            <w:tcW w:w="709" w:type="dxa"/>
          </w:tcPr>
          <w:p w14:paraId="3C1F9903"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3DCAD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149BE0F8"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Ftiziopneimonoloģija</w:t>
            </w:r>
          </w:p>
        </w:tc>
        <w:tc>
          <w:tcPr>
            <w:tcW w:w="1049" w:type="dxa"/>
            <w:vMerge/>
            <w:tcBorders>
              <w:top w:val="single" w:sz="8" w:space="0" w:color="auto"/>
            </w:tcBorders>
            <w:vAlign w:val="center"/>
          </w:tcPr>
          <w:p w14:paraId="3B1240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63E16C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C02C990" w14:textId="77777777" w:rsidTr="00F7380F">
        <w:trPr>
          <w:cantSplit/>
        </w:trPr>
        <w:tc>
          <w:tcPr>
            <w:tcW w:w="709" w:type="dxa"/>
          </w:tcPr>
          <w:p w14:paraId="524C6728"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1E48E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1CE01B9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Pneumologie</w:t>
            </w:r>
          </w:p>
        </w:tc>
        <w:tc>
          <w:tcPr>
            <w:tcW w:w="1049" w:type="dxa"/>
            <w:vMerge/>
            <w:tcBorders>
              <w:top w:val="single" w:sz="8" w:space="0" w:color="auto"/>
            </w:tcBorders>
            <w:vAlign w:val="center"/>
          </w:tcPr>
          <w:p w14:paraId="5C90315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2C2F37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7B0D0B1" w14:textId="77777777" w:rsidTr="00F7380F">
        <w:trPr>
          <w:cantSplit/>
        </w:trPr>
        <w:tc>
          <w:tcPr>
            <w:tcW w:w="709" w:type="dxa"/>
          </w:tcPr>
          <w:p w14:paraId="01FB6F09"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DF57F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043E018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Tüdőgyógyászat</w:t>
            </w:r>
          </w:p>
        </w:tc>
        <w:tc>
          <w:tcPr>
            <w:tcW w:w="1049" w:type="dxa"/>
            <w:vMerge/>
            <w:tcBorders>
              <w:top w:val="single" w:sz="8" w:space="0" w:color="auto"/>
            </w:tcBorders>
            <w:vAlign w:val="center"/>
          </w:tcPr>
          <w:p w14:paraId="59CCCF3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136358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A174879" w14:textId="77777777" w:rsidTr="00F7380F">
        <w:trPr>
          <w:cantSplit/>
        </w:trPr>
        <w:tc>
          <w:tcPr>
            <w:tcW w:w="709" w:type="dxa"/>
          </w:tcPr>
          <w:p w14:paraId="1542DCD0"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1DC81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2E92F55A"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Mediċina Respiratorja</w:t>
            </w:r>
          </w:p>
        </w:tc>
        <w:tc>
          <w:tcPr>
            <w:tcW w:w="1049" w:type="dxa"/>
            <w:vMerge/>
            <w:tcBorders>
              <w:top w:val="single" w:sz="8" w:space="0" w:color="auto"/>
            </w:tcBorders>
            <w:vAlign w:val="center"/>
          </w:tcPr>
          <w:p w14:paraId="56DB37F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2FFCAE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A976B3" w14:textId="77777777" w:rsidTr="00F7380F">
        <w:trPr>
          <w:cantSplit/>
        </w:trPr>
        <w:tc>
          <w:tcPr>
            <w:tcW w:w="709" w:type="dxa"/>
          </w:tcPr>
          <w:p w14:paraId="0A4413EA"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0BCB63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12A6933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Pneumologie</w:t>
            </w:r>
          </w:p>
          <w:p w14:paraId="1B6AE3A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Innere Medizin und Pneumologie (od júla 2011)</w:t>
            </w:r>
          </w:p>
        </w:tc>
        <w:tc>
          <w:tcPr>
            <w:tcW w:w="1049" w:type="dxa"/>
            <w:vMerge/>
            <w:tcBorders>
              <w:top w:val="single" w:sz="8" w:space="0" w:color="auto"/>
            </w:tcBorders>
            <w:vAlign w:val="center"/>
          </w:tcPr>
          <w:p w14:paraId="6EAD21E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02F9EA9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16910FA2" w14:textId="77777777" w:rsidTr="00F7380F">
        <w:trPr>
          <w:cantSplit/>
        </w:trPr>
        <w:tc>
          <w:tcPr>
            <w:tcW w:w="709" w:type="dxa"/>
          </w:tcPr>
          <w:p w14:paraId="283B94B0"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0C3DE6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Poľsko / Polska</w:t>
            </w:r>
          </w:p>
        </w:tc>
        <w:tc>
          <w:tcPr>
            <w:tcW w:w="3129" w:type="dxa"/>
          </w:tcPr>
          <w:p w14:paraId="45372327"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Choroby płuc</w:t>
            </w:r>
          </w:p>
        </w:tc>
        <w:tc>
          <w:tcPr>
            <w:tcW w:w="1049" w:type="dxa"/>
            <w:vMerge/>
            <w:tcBorders>
              <w:top w:val="single" w:sz="8" w:space="0" w:color="auto"/>
            </w:tcBorders>
            <w:vAlign w:val="center"/>
          </w:tcPr>
          <w:p w14:paraId="6F4C68E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162638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A92CD1" w14:textId="77777777" w:rsidTr="00F7380F">
        <w:trPr>
          <w:cantSplit/>
        </w:trPr>
        <w:tc>
          <w:tcPr>
            <w:tcW w:w="709" w:type="dxa"/>
          </w:tcPr>
          <w:p w14:paraId="5611684E"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DB69D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2078B12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Pneumologia</w:t>
            </w:r>
          </w:p>
        </w:tc>
        <w:tc>
          <w:tcPr>
            <w:tcW w:w="1049" w:type="dxa"/>
            <w:vMerge/>
            <w:tcBorders>
              <w:top w:val="single" w:sz="8" w:space="0" w:color="auto"/>
            </w:tcBorders>
            <w:vAlign w:val="center"/>
          </w:tcPr>
          <w:p w14:paraId="513100C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FF8BE4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FA53422" w14:textId="77777777" w:rsidTr="00F7380F">
        <w:trPr>
          <w:cantSplit/>
        </w:trPr>
        <w:tc>
          <w:tcPr>
            <w:tcW w:w="709" w:type="dxa"/>
          </w:tcPr>
          <w:p w14:paraId="49294B81"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0427E3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21EFC79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Lungenkrankheiten</w:t>
            </w:r>
          </w:p>
          <w:p w14:paraId="06C9932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Innere Medizin und Pneumologie (od júna 2015)</w:t>
            </w:r>
          </w:p>
        </w:tc>
        <w:tc>
          <w:tcPr>
            <w:tcW w:w="1049" w:type="dxa"/>
            <w:vMerge/>
            <w:tcBorders>
              <w:top w:val="single" w:sz="8" w:space="0" w:color="auto"/>
            </w:tcBorders>
            <w:vAlign w:val="center"/>
          </w:tcPr>
          <w:p w14:paraId="7E1EECB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036C5FD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36451B0F" w14:textId="77777777" w:rsidTr="00F7380F">
        <w:trPr>
          <w:cantSplit/>
        </w:trPr>
        <w:tc>
          <w:tcPr>
            <w:tcW w:w="709" w:type="dxa"/>
          </w:tcPr>
          <w:p w14:paraId="2FCE00AD"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CFCBE4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571D2E1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Pneumologie</w:t>
            </w:r>
          </w:p>
        </w:tc>
        <w:tc>
          <w:tcPr>
            <w:tcW w:w="1049" w:type="dxa"/>
            <w:vMerge/>
            <w:tcBorders>
              <w:top w:val="single" w:sz="8" w:space="0" w:color="auto"/>
            </w:tcBorders>
            <w:vAlign w:val="center"/>
          </w:tcPr>
          <w:p w14:paraId="157E294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403865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F2E856" w14:textId="77777777" w:rsidTr="00F7380F">
        <w:trPr>
          <w:cantSplit/>
        </w:trPr>
        <w:tc>
          <w:tcPr>
            <w:tcW w:w="709" w:type="dxa"/>
          </w:tcPr>
          <w:p w14:paraId="142BE06C"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24D5E2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1D21227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Pnevmologija</w:t>
            </w:r>
          </w:p>
        </w:tc>
        <w:tc>
          <w:tcPr>
            <w:tcW w:w="1049" w:type="dxa"/>
            <w:vMerge/>
            <w:tcBorders>
              <w:top w:val="single" w:sz="8" w:space="0" w:color="auto"/>
            </w:tcBorders>
            <w:vAlign w:val="center"/>
          </w:tcPr>
          <w:p w14:paraId="1B33AFC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8EA635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96BF9EF" w14:textId="77777777" w:rsidTr="00F7380F">
        <w:trPr>
          <w:cantSplit/>
        </w:trPr>
        <w:tc>
          <w:tcPr>
            <w:tcW w:w="709" w:type="dxa"/>
          </w:tcPr>
          <w:p w14:paraId="7BC80740"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CB248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63460A4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Neumología</w:t>
            </w:r>
          </w:p>
        </w:tc>
        <w:tc>
          <w:tcPr>
            <w:tcW w:w="1049" w:type="dxa"/>
            <w:vMerge/>
            <w:tcBorders>
              <w:top w:val="single" w:sz="8" w:space="0" w:color="auto"/>
            </w:tcBorders>
            <w:vAlign w:val="center"/>
          </w:tcPr>
          <w:p w14:paraId="1104B2C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C4AB76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9487AF4" w14:textId="77777777" w:rsidTr="00F7380F">
        <w:trPr>
          <w:cantSplit/>
        </w:trPr>
        <w:tc>
          <w:tcPr>
            <w:tcW w:w="709" w:type="dxa"/>
          </w:tcPr>
          <w:p w14:paraId="1E603326"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96ECC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180776E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Lungsjukdomar (pneumologi)</w:t>
            </w:r>
          </w:p>
        </w:tc>
        <w:tc>
          <w:tcPr>
            <w:tcW w:w="1049" w:type="dxa"/>
            <w:vMerge/>
            <w:tcBorders>
              <w:top w:val="single" w:sz="8" w:space="0" w:color="auto"/>
            </w:tcBorders>
            <w:vAlign w:val="center"/>
          </w:tcPr>
          <w:p w14:paraId="716A1EB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F292A4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56E15C" w14:textId="77777777" w:rsidTr="00F7380F">
        <w:trPr>
          <w:cantSplit/>
        </w:trPr>
        <w:tc>
          <w:tcPr>
            <w:tcW w:w="709" w:type="dxa"/>
          </w:tcPr>
          <w:p w14:paraId="2CA1B836"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324B3B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420FC4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Malattie dell'apparato respiratorio</w:t>
            </w:r>
          </w:p>
        </w:tc>
        <w:tc>
          <w:tcPr>
            <w:tcW w:w="1049" w:type="dxa"/>
            <w:vMerge/>
            <w:tcBorders>
              <w:top w:val="single" w:sz="8" w:space="0" w:color="auto"/>
            </w:tcBorders>
            <w:vAlign w:val="center"/>
          </w:tcPr>
          <w:p w14:paraId="71F9267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E44B81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2DC02F7" w14:textId="77777777" w:rsidTr="00F7380F">
        <w:trPr>
          <w:cantSplit/>
        </w:trPr>
        <w:tc>
          <w:tcPr>
            <w:tcW w:w="709" w:type="dxa"/>
          </w:tcPr>
          <w:p w14:paraId="79105744"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2F0CB8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6ABCF5B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Respiratory medicine (vydané do 1.1.2021)</w:t>
            </w:r>
          </w:p>
        </w:tc>
        <w:tc>
          <w:tcPr>
            <w:tcW w:w="1049" w:type="dxa"/>
            <w:vMerge/>
            <w:tcBorders>
              <w:top w:val="single" w:sz="8" w:space="0" w:color="auto"/>
            </w:tcBorders>
            <w:vAlign w:val="center"/>
          </w:tcPr>
          <w:p w14:paraId="6E2C9C5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075D0E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8C14E4D" w14:textId="77777777" w:rsidTr="00F7380F">
        <w:trPr>
          <w:cantSplit/>
        </w:trPr>
        <w:tc>
          <w:tcPr>
            <w:tcW w:w="709" w:type="dxa"/>
          </w:tcPr>
          <w:p w14:paraId="4D6A776D"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874653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745AFC6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Lungnalækningar</w:t>
            </w:r>
          </w:p>
        </w:tc>
        <w:tc>
          <w:tcPr>
            <w:tcW w:w="1049" w:type="dxa"/>
            <w:vMerge/>
            <w:tcBorders>
              <w:top w:val="single" w:sz="8" w:space="0" w:color="auto"/>
            </w:tcBorders>
            <w:vAlign w:val="center"/>
          </w:tcPr>
          <w:p w14:paraId="619252C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57DDE2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6967C37" w14:textId="77777777" w:rsidTr="00F7380F">
        <w:trPr>
          <w:cantSplit/>
        </w:trPr>
        <w:tc>
          <w:tcPr>
            <w:tcW w:w="709" w:type="dxa"/>
          </w:tcPr>
          <w:p w14:paraId="7AE58D4D"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36ABF0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41304E2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Pneumologie</w:t>
            </w:r>
          </w:p>
        </w:tc>
        <w:tc>
          <w:tcPr>
            <w:tcW w:w="1049" w:type="dxa"/>
            <w:vMerge/>
            <w:tcBorders>
              <w:top w:val="single" w:sz="8" w:space="0" w:color="auto"/>
            </w:tcBorders>
            <w:vAlign w:val="center"/>
          </w:tcPr>
          <w:p w14:paraId="7532443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46FF85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75B01D" w14:textId="77777777" w:rsidTr="00F7380F">
        <w:trPr>
          <w:cantSplit/>
        </w:trPr>
        <w:tc>
          <w:tcPr>
            <w:tcW w:w="709" w:type="dxa"/>
          </w:tcPr>
          <w:p w14:paraId="062831AF"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06C90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525B3C8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Lungesykdommer</w:t>
            </w:r>
          </w:p>
        </w:tc>
        <w:tc>
          <w:tcPr>
            <w:tcW w:w="1049" w:type="dxa"/>
            <w:vMerge/>
            <w:tcBorders>
              <w:top w:val="single" w:sz="8" w:space="0" w:color="auto"/>
            </w:tcBorders>
            <w:vAlign w:val="center"/>
          </w:tcPr>
          <w:p w14:paraId="112DF43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AFEAE6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ADAC11F" w14:textId="77777777" w:rsidTr="00F7380F">
        <w:trPr>
          <w:cantSplit/>
        </w:trPr>
        <w:tc>
          <w:tcPr>
            <w:tcW w:w="709" w:type="dxa"/>
          </w:tcPr>
          <w:p w14:paraId="48F20454" w14:textId="77777777" w:rsidR="00973943" w:rsidRPr="00EA4DEF" w:rsidRDefault="00973943" w:rsidP="00973943">
            <w:pPr>
              <w:widowControl w:val="0"/>
              <w:numPr>
                <w:ilvl w:val="1"/>
                <w:numId w:val="1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79CE26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28A68C1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Pneumologie</w:t>
            </w:r>
          </w:p>
          <w:p w14:paraId="1859462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Pneumologie</w:t>
            </w:r>
          </w:p>
          <w:p w14:paraId="33E5A41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Pneumologia</w:t>
            </w:r>
          </w:p>
        </w:tc>
        <w:tc>
          <w:tcPr>
            <w:tcW w:w="1049" w:type="dxa"/>
            <w:vMerge/>
            <w:tcBorders>
              <w:top w:val="single" w:sz="8" w:space="0" w:color="auto"/>
            </w:tcBorders>
            <w:vAlign w:val="center"/>
          </w:tcPr>
          <w:p w14:paraId="0BD57A6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7C565B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52326BB" w14:textId="77777777" w:rsidTr="00F7380F">
        <w:trPr>
          <w:cantSplit/>
          <w:hidden/>
        </w:trPr>
        <w:tc>
          <w:tcPr>
            <w:tcW w:w="709" w:type="dxa"/>
            <w:tcBorders>
              <w:top w:val="single" w:sz="8" w:space="0" w:color="auto"/>
            </w:tcBorders>
          </w:tcPr>
          <w:p w14:paraId="052F6DE0" w14:textId="77777777" w:rsidR="00973943" w:rsidRPr="00EA4DEF" w:rsidRDefault="00973943" w:rsidP="00973943">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796D2EA" w14:textId="77777777" w:rsidR="00973943" w:rsidRPr="00EA4DEF" w:rsidRDefault="00973943" w:rsidP="00973943">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2618C0" w14:textId="77777777" w:rsidR="00973943" w:rsidRPr="00EA4DEF" w:rsidRDefault="00973943" w:rsidP="00973943">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0904B01" w14:textId="77777777" w:rsidR="00973943" w:rsidRPr="00EA4DEF" w:rsidRDefault="00973943" w:rsidP="00973943">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A9A2342" w14:textId="77777777" w:rsidR="00973943" w:rsidRPr="00EA4DEF" w:rsidRDefault="00973943" w:rsidP="00973943">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6474FCD" w14:textId="77777777" w:rsidR="00973943" w:rsidRPr="00EA4DEF" w:rsidRDefault="00973943" w:rsidP="00973943">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8CD477D" w14:textId="77777777" w:rsidR="00973943" w:rsidRPr="00EA4DEF" w:rsidRDefault="00973943" w:rsidP="00973943">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63C3BFC" w14:textId="77777777" w:rsidR="00973943" w:rsidRPr="00EA4DEF" w:rsidRDefault="00973943" w:rsidP="00973943">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FD60785" w14:textId="77777777" w:rsidR="00973943" w:rsidRPr="00EA4DEF" w:rsidRDefault="00973943" w:rsidP="00973943">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0EB2C0C" w14:textId="77777777" w:rsidR="00973943" w:rsidRPr="00EA4DEF" w:rsidRDefault="00973943" w:rsidP="00973943">
            <w:pPr>
              <w:widowControl w:val="0"/>
              <w:numPr>
                <w:ilvl w:val="0"/>
                <w:numId w:val="1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9057AB5"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6241745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0419919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Urologie</w:t>
            </w:r>
          </w:p>
        </w:tc>
        <w:tc>
          <w:tcPr>
            <w:tcW w:w="1049" w:type="dxa"/>
            <w:vMerge w:val="restart"/>
            <w:tcBorders>
              <w:top w:val="single" w:sz="8" w:space="0" w:color="auto"/>
              <w:bottom w:val="single" w:sz="8" w:space="0" w:color="auto"/>
            </w:tcBorders>
          </w:tcPr>
          <w:p w14:paraId="63F4039B"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bottom w:val="single" w:sz="8" w:space="0" w:color="auto"/>
            </w:tcBorders>
          </w:tcPr>
          <w:p w14:paraId="233B4DC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urológia</w:t>
            </w:r>
          </w:p>
        </w:tc>
      </w:tr>
      <w:tr w:rsidR="00973943" w:rsidRPr="00EA4DEF" w14:paraId="1F658400" w14:textId="77777777" w:rsidTr="00F7380F">
        <w:trPr>
          <w:cantSplit/>
        </w:trPr>
        <w:tc>
          <w:tcPr>
            <w:tcW w:w="709" w:type="dxa"/>
          </w:tcPr>
          <w:p w14:paraId="20919533"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C15810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30037F3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Урология</w:t>
            </w:r>
          </w:p>
        </w:tc>
        <w:tc>
          <w:tcPr>
            <w:tcW w:w="1049" w:type="dxa"/>
            <w:vMerge/>
            <w:tcBorders>
              <w:top w:val="single" w:sz="8" w:space="0" w:color="auto"/>
              <w:bottom w:val="single" w:sz="8" w:space="0" w:color="auto"/>
            </w:tcBorders>
            <w:vAlign w:val="center"/>
          </w:tcPr>
          <w:p w14:paraId="11338DF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1D9E65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83E5930" w14:textId="77777777" w:rsidTr="00F7380F">
        <w:trPr>
          <w:cantSplit/>
        </w:trPr>
        <w:tc>
          <w:tcPr>
            <w:tcW w:w="709" w:type="dxa"/>
          </w:tcPr>
          <w:p w14:paraId="1485ADED"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76E10D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048A289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Ουρολογία</w:t>
            </w:r>
          </w:p>
        </w:tc>
        <w:tc>
          <w:tcPr>
            <w:tcW w:w="1049" w:type="dxa"/>
            <w:vMerge/>
            <w:tcBorders>
              <w:top w:val="single" w:sz="8" w:space="0" w:color="auto"/>
              <w:bottom w:val="single" w:sz="8" w:space="0" w:color="auto"/>
            </w:tcBorders>
            <w:vAlign w:val="center"/>
          </w:tcPr>
          <w:p w14:paraId="4342BED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2A0A74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3FF4710" w14:textId="77777777" w:rsidTr="00F7380F">
        <w:trPr>
          <w:cantSplit/>
        </w:trPr>
        <w:tc>
          <w:tcPr>
            <w:tcW w:w="709" w:type="dxa"/>
          </w:tcPr>
          <w:p w14:paraId="2AF04CCC"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BEF71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3C1A040C"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rPr>
            </w:pPr>
            <w:r w:rsidRPr="00EA4DEF">
              <w:rPr>
                <w:rFonts w:ascii="Times New Roman" w:hAnsi="Times New Roman"/>
                <w:sz w:val="19"/>
                <w:lang w:val="en-GB"/>
              </w:rPr>
              <w:t>Urologie</w:t>
            </w:r>
          </w:p>
        </w:tc>
        <w:tc>
          <w:tcPr>
            <w:tcW w:w="1049" w:type="dxa"/>
            <w:vMerge/>
            <w:tcBorders>
              <w:top w:val="single" w:sz="8" w:space="0" w:color="auto"/>
              <w:bottom w:val="single" w:sz="8" w:space="0" w:color="auto"/>
            </w:tcBorders>
            <w:vAlign w:val="center"/>
          </w:tcPr>
          <w:p w14:paraId="4D1A204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E54BDB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3919A65" w14:textId="77777777" w:rsidTr="00F7380F">
        <w:trPr>
          <w:cantSplit/>
        </w:trPr>
        <w:tc>
          <w:tcPr>
            <w:tcW w:w="709" w:type="dxa"/>
          </w:tcPr>
          <w:p w14:paraId="4355F72C"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3F81BF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7055A9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Urologi </w:t>
            </w:r>
          </w:p>
          <w:p w14:paraId="2151742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049" w:type="dxa"/>
            <w:vMerge/>
            <w:tcBorders>
              <w:top w:val="single" w:sz="8" w:space="0" w:color="auto"/>
              <w:bottom w:val="single" w:sz="8" w:space="0" w:color="auto"/>
            </w:tcBorders>
            <w:vAlign w:val="center"/>
          </w:tcPr>
          <w:p w14:paraId="4CE1761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07C81F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EF9C5FF" w14:textId="77777777" w:rsidTr="00F7380F">
        <w:trPr>
          <w:cantSplit/>
        </w:trPr>
        <w:tc>
          <w:tcPr>
            <w:tcW w:w="709" w:type="dxa"/>
          </w:tcPr>
          <w:p w14:paraId="43DCF619"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DA077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5D5DD0D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Uroloogia</w:t>
            </w:r>
          </w:p>
        </w:tc>
        <w:tc>
          <w:tcPr>
            <w:tcW w:w="1049" w:type="dxa"/>
            <w:vMerge/>
            <w:tcBorders>
              <w:top w:val="single" w:sz="8" w:space="0" w:color="auto"/>
              <w:bottom w:val="single" w:sz="8" w:space="0" w:color="auto"/>
            </w:tcBorders>
            <w:vAlign w:val="center"/>
          </w:tcPr>
          <w:p w14:paraId="7321120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6BCAB0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F407C58" w14:textId="77777777" w:rsidTr="00F7380F">
        <w:trPr>
          <w:cantSplit/>
        </w:trPr>
        <w:tc>
          <w:tcPr>
            <w:tcW w:w="709" w:type="dxa"/>
          </w:tcPr>
          <w:p w14:paraId="6F2D7FAE"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88315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66D8DB0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Urologia/Urologi</w:t>
            </w:r>
          </w:p>
        </w:tc>
        <w:tc>
          <w:tcPr>
            <w:tcW w:w="1049" w:type="dxa"/>
            <w:vMerge/>
            <w:tcBorders>
              <w:top w:val="single" w:sz="8" w:space="0" w:color="auto"/>
              <w:bottom w:val="single" w:sz="8" w:space="0" w:color="auto"/>
            </w:tcBorders>
            <w:vAlign w:val="center"/>
          </w:tcPr>
          <w:p w14:paraId="2858476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DB837C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CF139BE" w14:textId="77777777" w:rsidTr="00F7380F">
        <w:trPr>
          <w:cantSplit/>
        </w:trPr>
        <w:tc>
          <w:tcPr>
            <w:tcW w:w="709" w:type="dxa"/>
          </w:tcPr>
          <w:p w14:paraId="67EF3EDE"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04BB11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52D50B5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Chirurgie urologique</w:t>
            </w:r>
          </w:p>
        </w:tc>
        <w:tc>
          <w:tcPr>
            <w:tcW w:w="1049" w:type="dxa"/>
            <w:vMerge/>
            <w:tcBorders>
              <w:top w:val="single" w:sz="8" w:space="0" w:color="auto"/>
              <w:bottom w:val="single" w:sz="8" w:space="0" w:color="auto"/>
            </w:tcBorders>
            <w:vAlign w:val="center"/>
          </w:tcPr>
          <w:p w14:paraId="522179A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944BC1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B6D223" w14:textId="77777777" w:rsidTr="00F7380F">
        <w:trPr>
          <w:cantSplit/>
        </w:trPr>
        <w:tc>
          <w:tcPr>
            <w:tcW w:w="709" w:type="dxa"/>
          </w:tcPr>
          <w:p w14:paraId="1D40F103"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6AC26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 xml:space="preserve">Grécko / </w:t>
            </w:r>
            <w:r w:rsidRPr="00EA4DEF">
              <w:rPr>
                <w:rFonts w:ascii="Times New Roman" w:hAnsi="Times New Roman"/>
                <w:sz w:val="19"/>
                <w:szCs w:val="19"/>
                <w:lang w:val="en-GB"/>
              </w:rPr>
              <w:t>Ελλάς</w:t>
            </w:r>
          </w:p>
        </w:tc>
        <w:tc>
          <w:tcPr>
            <w:tcW w:w="3129" w:type="dxa"/>
          </w:tcPr>
          <w:p w14:paraId="1DB0B9BE"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Ουρoλoγία</w:t>
            </w:r>
          </w:p>
        </w:tc>
        <w:tc>
          <w:tcPr>
            <w:tcW w:w="1049" w:type="dxa"/>
            <w:vMerge/>
            <w:tcBorders>
              <w:top w:val="single" w:sz="8" w:space="0" w:color="auto"/>
              <w:bottom w:val="single" w:sz="8" w:space="0" w:color="auto"/>
            </w:tcBorders>
            <w:vAlign w:val="center"/>
          </w:tcPr>
          <w:p w14:paraId="1FD27D1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9150D9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1F4BBBA" w14:textId="77777777" w:rsidTr="00F7380F">
        <w:trPr>
          <w:cantSplit/>
        </w:trPr>
        <w:tc>
          <w:tcPr>
            <w:tcW w:w="709" w:type="dxa"/>
          </w:tcPr>
          <w:p w14:paraId="6BA86DB7"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785FFF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2ABA662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14:paraId="4BEDA67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717AA7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861C9F" w14:textId="77777777" w:rsidTr="00F7380F">
        <w:trPr>
          <w:cantSplit/>
        </w:trPr>
        <w:tc>
          <w:tcPr>
            <w:tcW w:w="709" w:type="dxa"/>
          </w:tcPr>
          <w:p w14:paraId="04D2B680"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2AFFD81"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549D0FC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Urologija</w:t>
            </w:r>
          </w:p>
        </w:tc>
        <w:tc>
          <w:tcPr>
            <w:tcW w:w="1049" w:type="dxa"/>
            <w:vMerge/>
            <w:tcBorders>
              <w:top w:val="single" w:sz="8" w:space="0" w:color="auto"/>
              <w:bottom w:val="single" w:sz="8" w:space="0" w:color="auto"/>
            </w:tcBorders>
            <w:vAlign w:val="center"/>
          </w:tcPr>
          <w:p w14:paraId="287273C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9D034C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9F1D2C" w14:textId="77777777" w:rsidTr="00F7380F">
        <w:trPr>
          <w:cantSplit/>
        </w:trPr>
        <w:tc>
          <w:tcPr>
            <w:tcW w:w="709" w:type="dxa"/>
          </w:tcPr>
          <w:p w14:paraId="5B04E789"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633628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5C59087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Urology</w:t>
            </w:r>
          </w:p>
        </w:tc>
        <w:tc>
          <w:tcPr>
            <w:tcW w:w="1049" w:type="dxa"/>
            <w:vMerge/>
            <w:tcBorders>
              <w:top w:val="single" w:sz="8" w:space="0" w:color="auto"/>
              <w:bottom w:val="single" w:sz="8" w:space="0" w:color="auto"/>
            </w:tcBorders>
            <w:vAlign w:val="center"/>
          </w:tcPr>
          <w:p w14:paraId="5EA6115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3F3660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7CAA99F" w14:textId="77777777" w:rsidTr="00F7380F">
        <w:trPr>
          <w:cantSplit/>
        </w:trPr>
        <w:tc>
          <w:tcPr>
            <w:tcW w:w="709" w:type="dxa"/>
          </w:tcPr>
          <w:p w14:paraId="322F0504"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0E030B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43BA84AC"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Urologija</w:t>
            </w:r>
          </w:p>
        </w:tc>
        <w:tc>
          <w:tcPr>
            <w:tcW w:w="1049" w:type="dxa"/>
            <w:vMerge/>
            <w:tcBorders>
              <w:top w:val="single" w:sz="8" w:space="0" w:color="auto"/>
              <w:bottom w:val="single" w:sz="8" w:space="0" w:color="auto"/>
            </w:tcBorders>
            <w:vAlign w:val="center"/>
          </w:tcPr>
          <w:p w14:paraId="6580954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0EC642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BA0C000" w14:textId="77777777" w:rsidTr="00F7380F">
        <w:trPr>
          <w:cantSplit/>
        </w:trPr>
        <w:tc>
          <w:tcPr>
            <w:tcW w:w="709" w:type="dxa"/>
          </w:tcPr>
          <w:p w14:paraId="14DA0BDC"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C05BB4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52ED9FA1"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Uroloģija</w:t>
            </w:r>
          </w:p>
        </w:tc>
        <w:tc>
          <w:tcPr>
            <w:tcW w:w="1049" w:type="dxa"/>
            <w:vMerge/>
            <w:tcBorders>
              <w:top w:val="single" w:sz="8" w:space="0" w:color="auto"/>
              <w:bottom w:val="single" w:sz="8" w:space="0" w:color="auto"/>
            </w:tcBorders>
            <w:vAlign w:val="center"/>
          </w:tcPr>
          <w:p w14:paraId="0111B65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F8DBD3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EEFD769" w14:textId="77777777" w:rsidTr="00F7380F">
        <w:trPr>
          <w:cantSplit/>
        </w:trPr>
        <w:tc>
          <w:tcPr>
            <w:tcW w:w="709" w:type="dxa"/>
          </w:tcPr>
          <w:p w14:paraId="00F276E4"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0C7AB1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36FC1BB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14:paraId="00BF19B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E4A2EB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2E70C93" w14:textId="77777777" w:rsidTr="00F7380F">
        <w:trPr>
          <w:cantSplit/>
        </w:trPr>
        <w:tc>
          <w:tcPr>
            <w:tcW w:w="709" w:type="dxa"/>
          </w:tcPr>
          <w:p w14:paraId="1227B8C7"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E877C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2947935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Urológia</w:t>
            </w:r>
          </w:p>
        </w:tc>
        <w:tc>
          <w:tcPr>
            <w:tcW w:w="1049" w:type="dxa"/>
            <w:vMerge/>
            <w:tcBorders>
              <w:top w:val="single" w:sz="8" w:space="0" w:color="auto"/>
              <w:bottom w:val="single" w:sz="8" w:space="0" w:color="auto"/>
            </w:tcBorders>
            <w:vAlign w:val="center"/>
          </w:tcPr>
          <w:p w14:paraId="39ED259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9C8AEC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9C4D1D" w14:textId="77777777" w:rsidTr="00F7380F">
        <w:trPr>
          <w:cantSplit/>
        </w:trPr>
        <w:tc>
          <w:tcPr>
            <w:tcW w:w="709" w:type="dxa"/>
          </w:tcPr>
          <w:p w14:paraId="74DA20EA"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F2DB61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47AF24F6"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Uroloġija</w:t>
            </w:r>
          </w:p>
        </w:tc>
        <w:tc>
          <w:tcPr>
            <w:tcW w:w="1049" w:type="dxa"/>
            <w:vMerge/>
            <w:tcBorders>
              <w:top w:val="single" w:sz="8" w:space="0" w:color="auto"/>
              <w:bottom w:val="single" w:sz="8" w:space="0" w:color="auto"/>
            </w:tcBorders>
            <w:vAlign w:val="center"/>
          </w:tcPr>
          <w:p w14:paraId="2529C96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F20850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7FBD9B" w14:textId="77777777" w:rsidTr="00F7380F">
        <w:trPr>
          <w:cantSplit/>
        </w:trPr>
        <w:tc>
          <w:tcPr>
            <w:tcW w:w="709" w:type="dxa"/>
          </w:tcPr>
          <w:p w14:paraId="604716C4"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241571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3FB7BB5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14:paraId="0699ECB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A1AFD9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031DFA" w14:textId="77777777" w:rsidTr="00F7380F">
        <w:trPr>
          <w:cantSplit/>
        </w:trPr>
        <w:tc>
          <w:tcPr>
            <w:tcW w:w="709" w:type="dxa"/>
          </w:tcPr>
          <w:p w14:paraId="3799DA25"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4529A6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0FFB316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Urologia</w:t>
            </w:r>
          </w:p>
        </w:tc>
        <w:tc>
          <w:tcPr>
            <w:tcW w:w="1049" w:type="dxa"/>
            <w:vMerge/>
            <w:tcBorders>
              <w:top w:val="single" w:sz="8" w:space="0" w:color="auto"/>
              <w:bottom w:val="single" w:sz="8" w:space="0" w:color="auto"/>
            </w:tcBorders>
            <w:vAlign w:val="center"/>
          </w:tcPr>
          <w:p w14:paraId="32A2DBD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CD7988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D61D68" w14:textId="77777777" w:rsidTr="00F7380F">
        <w:trPr>
          <w:cantSplit/>
        </w:trPr>
        <w:tc>
          <w:tcPr>
            <w:tcW w:w="709" w:type="dxa"/>
          </w:tcPr>
          <w:p w14:paraId="20A1DCBC"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C9DD4C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4DF82D1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Urologia</w:t>
            </w:r>
          </w:p>
        </w:tc>
        <w:tc>
          <w:tcPr>
            <w:tcW w:w="1049" w:type="dxa"/>
            <w:vMerge/>
            <w:tcBorders>
              <w:top w:val="single" w:sz="8" w:space="0" w:color="auto"/>
              <w:bottom w:val="single" w:sz="8" w:space="0" w:color="auto"/>
            </w:tcBorders>
            <w:vAlign w:val="center"/>
          </w:tcPr>
          <w:p w14:paraId="44E65C5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4723E8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6B1292A" w14:textId="77777777" w:rsidTr="00F7380F">
        <w:trPr>
          <w:cantSplit/>
        </w:trPr>
        <w:tc>
          <w:tcPr>
            <w:tcW w:w="709" w:type="dxa"/>
          </w:tcPr>
          <w:p w14:paraId="5A33007D"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1A68FD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1DE9933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14:paraId="24C2342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95756F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1EB053E" w14:textId="77777777" w:rsidTr="00F7380F">
        <w:trPr>
          <w:cantSplit/>
        </w:trPr>
        <w:tc>
          <w:tcPr>
            <w:tcW w:w="709" w:type="dxa"/>
          </w:tcPr>
          <w:p w14:paraId="4584F065"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073F1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690D0F0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14:paraId="3505808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F210C8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957E025" w14:textId="77777777" w:rsidTr="00F7380F">
        <w:trPr>
          <w:cantSplit/>
        </w:trPr>
        <w:tc>
          <w:tcPr>
            <w:tcW w:w="709" w:type="dxa"/>
          </w:tcPr>
          <w:p w14:paraId="5034DFB5"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77707D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4C74517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Urologija</w:t>
            </w:r>
          </w:p>
        </w:tc>
        <w:tc>
          <w:tcPr>
            <w:tcW w:w="1049" w:type="dxa"/>
            <w:vMerge/>
            <w:tcBorders>
              <w:top w:val="single" w:sz="8" w:space="0" w:color="auto"/>
              <w:bottom w:val="single" w:sz="8" w:space="0" w:color="auto"/>
            </w:tcBorders>
            <w:vAlign w:val="center"/>
          </w:tcPr>
          <w:p w14:paraId="256723D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0D5E8F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FC773F" w14:textId="77777777" w:rsidTr="00F7380F">
        <w:trPr>
          <w:cantSplit/>
        </w:trPr>
        <w:tc>
          <w:tcPr>
            <w:tcW w:w="709" w:type="dxa"/>
          </w:tcPr>
          <w:p w14:paraId="2B3EA1B1"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CCDD5C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1F8E5C7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Urología</w:t>
            </w:r>
          </w:p>
        </w:tc>
        <w:tc>
          <w:tcPr>
            <w:tcW w:w="1049" w:type="dxa"/>
            <w:vMerge/>
            <w:tcBorders>
              <w:top w:val="single" w:sz="8" w:space="0" w:color="auto"/>
              <w:bottom w:val="single" w:sz="8" w:space="0" w:color="auto"/>
            </w:tcBorders>
            <w:vAlign w:val="center"/>
          </w:tcPr>
          <w:p w14:paraId="337F03E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AC5D15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88254D" w14:textId="77777777" w:rsidTr="00F7380F">
        <w:trPr>
          <w:cantSplit/>
        </w:trPr>
        <w:tc>
          <w:tcPr>
            <w:tcW w:w="709" w:type="dxa"/>
          </w:tcPr>
          <w:p w14:paraId="4D77610C"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7D2F18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72897B6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w:t>
            </w:r>
          </w:p>
        </w:tc>
        <w:tc>
          <w:tcPr>
            <w:tcW w:w="1049" w:type="dxa"/>
            <w:vMerge/>
            <w:tcBorders>
              <w:top w:val="single" w:sz="8" w:space="0" w:color="auto"/>
              <w:bottom w:val="single" w:sz="8" w:space="0" w:color="auto"/>
            </w:tcBorders>
            <w:vAlign w:val="center"/>
          </w:tcPr>
          <w:p w14:paraId="1F4FD57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4BE09B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86EC0BE" w14:textId="77777777" w:rsidTr="00F7380F">
        <w:trPr>
          <w:cantSplit/>
        </w:trPr>
        <w:tc>
          <w:tcPr>
            <w:tcW w:w="709" w:type="dxa"/>
          </w:tcPr>
          <w:p w14:paraId="170BB0B3"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6867F9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60D8D4E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Urologia</w:t>
            </w:r>
          </w:p>
        </w:tc>
        <w:tc>
          <w:tcPr>
            <w:tcW w:w="1049" w:type="dxa"/>
            <w:vMerge/>
            <w:tcBorders>
              <w:top w:val="single" w:sz="8" w:space="0" w:color="auto"/>
              <w:bottom w:val="single" w:sz="8" w:space="0" w:color="auto"/>
            </w:tcBorders>
            <w:vAlign w:val="center"/>
          </w:tcPr>
          <w:p w14:paraId="796BE1E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AC73CA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2382AA4" w14:textId="77777777" w:rsidTr="00F7380F">
        <w:trPr>
          <w:cantSplit/>
        </w:trPr>
        <w:tc>
          <w:tcPr>
            <w:tcW w:w="709" w:type="dxa"/>
          </w:tcPr>
          <w:p w14:paraId="1BE4E5FC"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757A76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lang w:val="en-GB"/>
              </w:rPr>
              <w:t xml:space="preserve"> / United Kingdom</w:t>
            </w:r>
          </w:p>
        </w:tc>
        <w:tc>
          <w:tcPr>
            <w:tcW w:w="3129" w:type="dxa"/>
          </w:tcPr>
          <w:p w14:paraId="38BEC0E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Urology (vydané do 1.1.2021)</w:t>
            </w:r>
          </w:p>
        </w:tc>
        <w:tc>
          <w:tcPr>
            <w:tcW w:w="1049" w:type="dxa"/>
            <w:vMerge/>
            <w:tcBorders>
              <w:top w:val="single" w:sz="8" w:space="0" w:color="auto"/>
              <w:bottom w:val="single" w:sz="8" w:space="0" w:color="auto"/>
            </w:tcBorders>
            <w:vAlign w:val="center"/>
          </w:tcPr>
          <w:p w14:paraId="08FA987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0B7B21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8981E44" w14:textId="77777777" w:rsidTr="00F7380F">
        <w:trPr>
          <w:cantSplit/>
        </w:trPr>
        <w:tc>
          <w:tcPr>
            <w:tcW w:w="709" w:type="dxa"/>
          </w:tcPr>
          <w:p w14:paraId="6FC8D34E"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65F4FC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1183285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Þvagfæraskurðlækningar</w:t>
            </w:r>
          </w:p>
        </w:tc>
        <w:tc>
          <w:tcPr>
            <w:tcW w:w="1049" w:type="dxa"/>
            <w:vMerge/>
            <w:tcBorders>
              <w:top w:val="single" w:sz="8" w:space="0" w:color="auto"/>
              <w:bottom w:val="single" w:sz="8" w:space="0" w:color="auto"/>
            </w:tcBorders>
            <w:vAlign w:val="center"/>
          </w:tcPr>
          <w:p w14:paraId="6FAF057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871961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6D4EAC" w14:textId="77777777" w:rsidTr="00F7380F">
        <w:trPr>
          <w:cantSplit/>
        </w:trPr>
        <w:tc>
          <w:tcPr>
            <w:tcW w:w="709" w:type="dxa"/>
          </w:tcPr>
          <w:p w14:paraId="6ECDE0BB"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33517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2AC8C22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Urologie</w:t>
            </w:r>
          </w:p>
        </w:tc>
        <w:tc>
          <w:tcPr>
            <w:tcW w:w="1049" w:type="dxa"/>
            <w:vMerge/>
            <w:tcBorders>
              <w:top w:val="single" w:sz="8" w:space="0" w:color="auto"/>
              <w:bottom w:val="single" w:sz="8" w:space="0" w:color="auto"/>
            </w:tcBorders>
            <w:vAlign w:val="center"/>
          </w:tcPr>
          <w:p w14:paraId="72CD4B7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8D5641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779A514" w14:textId="77777777" w:rsidTr="00F7380F">
        <w:trPr>
          <w:cantSplit/>
        </w:trPr>
        <w:tc>
          <w:tcPr>
            <w:tcW w:w="709" w:type="dxa"/>
          </w:tcPr>
          <w:p w14:paraId="256FFC8B"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438351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Nórsko</w:t>
            </w:r>
            <w:r w:rsidRPr="00EA4DEF">
              <w:rPr>
                <w:rFonts w:ascii="Times New Roman" w:hAnsi="Times New Roman"/>
                <w:sz w:val="19"/>
                <w:szCs w:val="19"/>
                <w:lang w:val="fr-FR"/>
              </w:rPr>
              <w:t xml:space="preserve"> / Norge</w:t>
            </w:r>
          </w:p>
        </w:tc>
        <w:tc>
          <w:tcPr>
            <w:tcW w:w="3129" w:type="dxa"/>
          </w:tcPr>
          <w:p w14:paraId="0B598FF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fr-FR"/>
              </w:rPr>
              <w:t>Urologi</w:t>
            </w:r>
          </w:p>
        </w:tc>
        <w:tc>
          <w:tcPr>
            <w:tcW w:w="1049" w:type="dxa"/>
            <w:vMerge/>
            <w:tcBorders>
              <w:top w:val="single" w:sz="8" w:space="0" w:color="auto"/>
              <w:bottom w:val="single" w:sz="8" w:space="0" w:color="auto"/>
            </w:tcBorders>
            <w:vAlign w:val="center"/>
          </w:tcPr>
          <w:p w14:paraId="05F4E40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14:paraId="1EDDA11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34DDD251" w14:textId="77777777" w:rsidTr="00F7380F">
        <w:trPr>
          <w:cantSplit/>
        </w:trPr>
        <w:tc>
          <w:tcPr>
            <w:tcW w:w="709" w:type="dxa"/>
            <w:tcBorders>
              <w:bottom w:val="single" w:sz="8" w:space="0" w:color="auto"/>
            </w:tcBorders>
          </w:tcPr>
          <w:p w14:paraId="50BED32C" w14:textId="77777777" w:rsidR="00973943" w:rsidRPr="00EA4DEF" w:rsidRDefault="00973943" w:rsidP="00973943">
            <w:pPr>
              <w:widowControl w:val="0"/>
              <w:numPr>
                <w:ilvl w:val="1"/>
                <w:numId w:val="1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43B80FD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074437D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Urologie</w:t>
            </w:r>
          </w:p>
          <w:p w14:paraId="5F1F2EA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Urologie</w:t>
            </w:r>
          </w:p>
          <w:p w14:paraId="4A4DF76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Urologia</w:t>
            </w:r>
          </w:p>
        </w:tc>
        <w:tc>
          <w:tcPr>
            <w:tcW w:w="1049" w:type="dxa"/>
            <w:vMerge/>
            <w:tcBorders>
              <w:top w:val="single" w:sz="8" w:space="0" w:color="auto"/>
              <w:bottom w:val="single" w:sz="8" w:space="0" w:color="auto"/>
            </w:tcBorders>
            <w:vAlign w:val="center"/>
          </w:tcPr>
          <w:p w14:paraId="2C1883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14:paraId="4380879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2B2061DA" w14:textId="77777777" w:rsidTr="00F7380F">
        <w:trPr>
          <w:cantSplit/>
          <w:hidden/>
        </w:trPr>
        <w:tc>
          <w:tcPr>
            <w:tcW w:w="709" w:type="dxa"/>
            <w:tcBorders>
              <w:top w:val="single" w:sz="8" w:space="0" w:color="auto"/>
            </w:tcBorders>
          </w:tcPr>
          <w:p w14:paraId="3CDA44F1" w14:textId="77777777" w:rsidR="00973943" w:rsidRPr="00EA4DEF" w:rsidRDefault="00973943" w:rsidP="00973943">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C93B163" w14:textId="77777777" w:rsidR="00973943" w:rsidRPr="00EA4DEF" w:rsidRDefault="00973943" w:rsidP="00973943">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908E2A7" w14:textId="77777777" w:rsidR="00973943" w:rsidRPr="00EA4DEF" w:rsidRDefault="00973943" w:rsidP="00973943">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4EC09A5" w14:textId="77777777" w:rsidR="00973943" w:rsidRPr="00EA4DEF" w:rsidRDefault="00973943" w:rsidP="00973943">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3AC4C6" w14:textId="77777777" w:rsidR="00973943" w:rsidRPr="00EA4DEF" w:rsidRDefault="00973943" w:rsidP="00973943">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F9BC4DB" w14:textId="77777777" w:rsidR="00973943" w:rsidRPr="00EA4DEF" w:rsidRDefault="00973943" w:rsidP="00973943">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DBF919" w14:textId="77777777" w:rsidR="00973943" w:rsidRPr="00EA4DEF" w:rsidRDefault="00973943" w:rsidP="00973943">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F01185" w14:textId="77777777" w:rsidR="00973943" w:rsidRPr="00EA4DEF" w:rsidRDefault="00973943" w:rsidP="00973943">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EDCE232" w14:textId="77777777" w:rsidR="00973943" w:rsidRPr="00EA4DEF" w:rsidRDefault="00973943" w:rsidP="00973943">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DE91ED" w14:textId="77777777" w:rsidR="00973943" w:rsidRPr="00EA4DEF" w:rsidRDefault="00973943" w:rsidP="00973943">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790EB05" w14:textId="77777777" w:rsidR="00973943" w:rsidRPr="00EA4DEF" w:rsidRDefault="00973943" w:rsidP="00973943">
            <w:pPr>
              <w:widowControl w:val="0"/>
              <w:numPr>
                <w:ilvl w:val="0"/>
                <w:numId w:val="1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94E1F4"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63AD1DE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14:paraId="03607BE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orthopédique/</w:t>
            </w:r>
          </w:p>
          <w:p w14:paraId="277E697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Orthopedische heelkunde</w:t>
            </w:r>
          </w:p>
        </w:tc>
        <w:tc>
          <w:tcPr>
            <w:tcW w:w="1049" w:type="dxa"/>
            <w:vMerge w:val="restart"/>
            <w:tcBorders>
              <w:top w:val="single" w:sz="8" w:space="0" w:color="auto"/>
            </w:tcBorders>
          </w:tcPr>
          <w:p w14:paraId="379FFF0D"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14:paraId="100857E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ortopédia</w:t>
            </w:r>
          </w:p>
        </w:tc>
      </w:tr>
      <w:tr w:rsidR="00973943" w:rsidRPr="00EA4DEF" w14:paraId="75B55097" w14:textId="77777777" w:rsidTr="00F7380F">
        <w:trPr>
          <w:cantSplit/>
        </w:trPr>
        <w:tc>
          <w:tcPr>
            <w:tcW w:w="709" w:type="dxa"/>
          </w:tcPr>
          <w:p w14:paraId="1456BF7D"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FCE95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27907AA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Ортопедия и травматология</w:t>
            </w:r>
          </w:p>
        </w:tc>
        <w:tc>
          <w:tcPr>
            <w:tcW w:w="1049" w:type="dxa"/>
            <w:vMerge/>
            <w:tcBorders>
              <w:top w:val="single" w:sz="8" w:space="0" w:color="auto"/>
            </w:tcBorders>
            <w:vAlign w:val="center"/>
          </w:tcPr>
          <w:p w14:paraId="6CBE66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F7DBC7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A346D05" w14:textId="77777777" w:rsidTr="00F7380F">
        <w:trPr>
          <w:cantSplit/>
        </w:trPr>
        <w:tc>
          <w:tcPr>
            <w:tcW w:w="709" w:type="dxa"/>
          </w:tcPr>
          <w:p w14:paraId="47E1A5BE"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6A051A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3F692F2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Ορθοπεδική</w:t>
            </w:r>
          </w:p>
        </w:tc>
        <w:tc>
          <w:tcPr>
            <w:tcW w:w="1049" w:type="dxa"/>
            <w:vMerge/>
            <w:tcBorders>
              <w:top w:val="single" w:sz="8" w:space="0" w:color="auto"/>
            </w:tcBorders>
            <w:vAlign w:val="center"/>
          </w:tcPr>
          <w:p w14:paraId="41431A4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653DC3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7E9E09C" w14:textId="77777777" w:rsidTr="00F7380F">
        <w:trPr>
          <w:cantSplit/>
        </w:trPr>
        <w:tc>
          <w:tcPr>
            <w:tcW w:w="709" w:type="dxa"/>
          </w:tcPr>
          <w:p w14:paraId="68472B63"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D58554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10CB3B64"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rPr>
            </w:pPr>
            <w:r w:rsidRPr="00EA4DEF">
              <w:rPr>
                <w:rFonts w:ascii="Times New Roman" w:hAnsi="Times New Roman"/>
                <w:sz w:val="19"/>
                <w:lang w:val="en-GB"/>
              </w:rPr>
              <w:t>Ortopedie</w:t>
            </w:r>
          </w:p>
        </w:tc>
        <w:tc>
          <w:tcPr>
            <w:tcW w:w="1049" w:type="dxa"/>
            <w:vMerge/>
            <w:tcBorders>
              <w:top w:val="single" w:sz="8" w:space="0" w:color="auto"/>
            </w:tcBorders>
            <w:vAlign w:val="center"/>
          </w:tcPr>
          <w:p w14:paraId="5FB2153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DE4A71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390DDB" w14:textId="77777777" w:rsidTr="00F7380F">
        <w:trPr>
          <w:cantSplit/>
        </w:trPr>
        <w:tc>
          <w:tcPr>
            <w:tcW w:w="709" w:type="dxa"/>
          </w:tcPr>
          <w:p w14:paraId="425AABAB"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78A7A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4EC44DB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Ortopædisk kirurgi</w:t>
            </w:r>
          </w:p>
        </w:tc>
        <w:tc>
          <w:tcPr>
            <w:tcW w:w="1049" w:type="dxa"/>
            <w:vMerge/>
            <w:tcBorders>
              <w:top w:val="single" w:sz="8" w:space="0" w:color="auto"/>
            </w:tcBorders>
            <w:vAlign w:val="center"/>
          </w:tcPr>
          <w:p w14:paraId="5BE5569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837D02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9AE8ECF" w14:textId="77777777" w:rsidTr="00F7380F">
        <w:trPr>
          <w:cantSplit/>
        </w:trPr>
        <w:tc>
          <w:tcPr>
            <w:tcW w:w="709" w:type="dxa"/>
          </w:tcPr>
          <w:p w14:paraId="07D5726A"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292F68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7B09088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Ortopeedia</w:t>
            </w:r>
          </w:p>
        </w:tc>
        <w:tc>
          <w:tcPr>
            <w:tcW w:w="1049" w:type="dxa"/>
            <w:vMerge/>
            <w:tcBorders>
              <w:top w:val="single" w:sz="8" w:space="0" w:color="auto"/>
            </w:tcBorders>
            <w:vAlign w:val="center"/>
          </w:tcPr>
          <w:p w14:paraId="2498778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82DA20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55A1B17" w14:textId="77777777" w:rsidTr="00F7380F">
        <w:trPr>
          <w:cantSplit/>
        </w:trPr>
        <w:tc>
          <w:tcPr>
            <w:tcW w:w="709" w:type="dxa"/>
          </w:tcPr>
          <w:p w14:paraId="18A97CFC"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92C849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7BE7AC2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Ortopedia ja traumatologia/Ortopedi och traumatologi</w:t>
            </w:r>
          </w:p>
        </w:tc>
        <w:tc>
          <w:tcPr>
            <w:tcW w:w="1049" w:type="dxa"/>
            <w:vMerge/>
            <w:tcBorders>
              <w:top w:val="single" w:sz="8" w:space="0" w:color="auto"/>
            </w:tcBorders>
            <w:vAlign w:val="center"/>
          </w:tcPr>
          <w:p w14:paraId="01C38A4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459D0F2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45CB9D8D" w14:textId="77777777" w:rsidTr="00F7380F">
        <w:trPr>
          <w:cantSplit/>
        </w:trPr>
        <w:tc>
          <w:tcPr>
            <w:tcW w:w="709" w:type="dxa"/>
          </w:tcPr>
          <w:p w14:paraId="5CCE1161"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87D8FC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3401A17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851B29">
              <w:rPr>
                <w:rFonts w:ascii="Times New Roman" w:hAnsi="Times New Roman"/>
                <w:sz w:val="19"/>
                <w:szCs w:val="19"/>
                <w:lang w:val="en-GB"/>
              </w:rPr>
              <w:t>Chirurgie orthopédique et traumatologie</w:t>
            </w:r>
          </w:p>
        </w:tc>
        <w:tc>
          <w:tcPr>
            <w:tcW w:w="1049" w:type="dxa"/>
            <w:vMerge/>
            <w:tcBorders>
              <w:top w:val="single" w:sz="8" w:space="0" w:color="auto"/>
            </w:tcBorders>
            <w:vAlign w:val="center"/>
          </w:tcPr>
          <w:p w14:paraId="3D9BC90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C7B6B2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F8FB04" w14:textId="77777777" w:rsidTr="00F7380F">
        <w:trPr>
          <w:cantSplit/>
        </w:trPr>
        <w:tc>
          <w:tcPr>
            <w:tcW w:w="709" w:type="dxa"/>
          </w:tcPr>
          <w:p w14:paraId="2F67FBE5"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37599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3D74775B"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Ορθoπεδική</w:t>
            </w:r>
          </w:p>
        </w:tc>
        <w:tc>
          <w:tcPr>
            <w:tcW w:w="1049" w:type="dxa"/>
            <w:vMerge/>
            <w:tcBorders>
              <w:top w:val="single" w:sz="8" w:space="0" w:color="auto"/>
            </w:tcBorders>
            <w:vAlign w:val="center"/>
          </w:tcPr>
          <w:p w14:paraId="3813A9D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5665C8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E86DBC" w14:textId="77777777" w:rsidTr="00F7380F">
        <w:trPr>
          <w:cantSplit/>
        </w:trPr>
        <w:tc>
          <w:tcPr>
            <w:tcW w:w="709" w:type="dxa"/>
          </w:tcPr>
          <w:p w14:paraId="44C29CF9"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90CD21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7BE4FA8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Orthopedie</w:t>
            </w:r>
          </w:p>
        </w:tc>
        <w:tc>
          <w:tcPr>
            <w:tcW w:w="1049" w:type="dxa"/>
            <w:vMerge/>
            <w:tcBorders>
              <w:top w:val="single" w:sz="8" w:space="0" w:color="auto"/>
            </w:tcBorders>
            <w:vAlign w:val="center"/>
          </w:tcPr>
          <w:p w14:paraId="1A6BC0D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2D0FF8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748008E" w14:textId="77777777" w:rsidTr="00F7380F">
        <w:trPr>
          <w:cantSplit/>
        </w:trPr>
        <w:tc>
          <w:tcPr>
            <w:tcW w:w="709" w:type="dxa"/>
          </w:tcPr>
          <w:p w14:paraId="6DC690E6"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5B1ABF5"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2204"/>
            </w:tblGrid>
            <w:tr w:rsidR="00973943" w:rsidRPr="00EA4DEF" w14:paraId="029728D6" w14:textId="77777777" w:rsidTr="00F7380F">
              <w:trPr>
                <w:trHeight w:val="72"/>
              </w:trPr>
              <w:tc>
                <w:tcPr>
                  <w:tcW w:w="2204" w:type="dxa"/>
                  <w:tcBorders>
                    <w:top w:val="nil"/>
                    <w:left w:val="nil"/>
                    <w:bottom w:val="nil"/>
                    <w:right w:val="nil"/>
                  </w:tcBorders>
                </w:tcPr>
                <w:p w14:paraId="3C1EBF21" w14:textId="77777777" w:rsidR="00973943" w:rsidRPr="00EA4DEF" w:rsidRDefault="00973943" w:rsidP="00F7380F">
                  <w:pPr>
                    <w:autoSpaceDE w:val="0"/>
                    <w:autoSpaceDN w:val="0"/>
                    <w:adjustRightInd w:val="0"/>
                    <w:spacing w:after="0" w:line="240" w:lineRule="auto"/>
                    <w:ind w:left="-81"/>
                    <w:rPr>
                      <w:rFonts w:ascii="Times New Roman" w:hAnsi="Times New Roman"/>
                      <w:sz w:val="19"/>
                      <w:szCs w:val="19"/>
                      <w:lang w:val="en-US"/>
                    </w:rPr>
                  </w:pPr>
                  <w:r w:rsidRPr="00EA4DEF">
                    <w:rPr>
                      <w:rFonts w:ascii="Times New Roman" w:hAnsi="Times New Roman"/>
                      <w:sz w:val="19"/>
                      <w:szCs w:val="19"/>
                      <w:lang w:val="en-US"/>
                    </w:rPr>
                    <w:t xml:space="preserve">Ortopedija i traumatologija </w:t>
                  </w:r>
                </w:p>
              </w:tc>
            </w:tr>
          </w:tbl>
          <w:p w14:paraId="7C06570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14:paraId="1A45BE1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99CC8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52A6DE0" w14:textId="77777777" w:rsidTr="00F7380F">
        <w:trPr>
          <w:cantSplit/>
        </w:trPr>
        <w:tc>
          <w:tcPr>
            <w:tcW w:w="709" w:type="dxa"/>
          </w:tcPr>
          <w:p w14:paraId="104A1331"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4CF085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157FE96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Trauma and orthopaedic surgery</w:t>
            </w:r>
          </w:p>
        </w:tc>
        <w:tc>
          <w:tcPr>
            <w:tcW w:w="1049" w:type="dxa"/>
            <w:vMerge/>
            <w:tcBorders>
              <w:top w:val="single" w:sz="8" w:space="0" w:color="auto"/>
            </w:tcBorders>
            <w:vAlign w:val="center"/>
          </w:tcPr>
          <w:p w14:paraId="672902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4EB2B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6C81329" w14:textId="77777777" w:rsidTr="00F7380F">
        <w:trPr>
          <w:cantSplit/>
        </w:trPr>
        <w:tc>
          <w:tcPr>
            <w:tcW w:w="709" w:type="dxa"/>
          </w:tcPr>
          <w:p w14:paraId="47C5CC9E"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A47A39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795C8C2F"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Ortopedija traumatologija</w:t>
            </w:r>
          </w:p>
        </w:tc>
        <w:tc>
          <w:tcPr>
            <w:tcW w:w="1049" w:type="dxa"/>
            <w:vMerge/>
            <w:tcBorders>
              <w:top w:val="single" w:sz="8" w:space="0" w:color="auto"/>
            </w:tcBorders>
            <w:vAlign w:val="center"/>
          </w:tcPr>
          <w:p w14:paraId="6E7AD23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8DFA4F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CB3FCB" w14:textId="77777777" w:rsidTr="00F7380F">
        <w:trPr>
          <w:cantSplit/>
        </w:trPr>
        <w:tc>
          <w:tcPr>
            <w:tcW w:w="709" w:type="dxa"/>
          </w:tcPr>
          <w:p w14:paraId="3493E2BD"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86E342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26D32DD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Traumatoloģija un ortopēdija</w:t>
            </w:r>
          </w:p>
        </w:tc>
        <w:tc>
          <w:tcPr>
            <w:tcW w:w="1049" w:type="dxa"/>
            <w:vMerge/>
            <w:tcBorders>
              <w:top w:val="single" w:sz="8" w:space="0" w:color="auto"/>
            </w:tcBorders>
            <w:vAlign w:val="center"/>
          </w:tcPr>
          <w:p w14:paraId="0E93102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ADFDA6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6A586D4" w14:textId="77777777" w:rsidTr="00F7380F">
        <w:trPr>
          <w:cantSplit/>
        </w:trPr>
        <w:tc>
          <w:tcPr>
            <w:tcW w:w="709" w:type="dxa"/>
          </w:tcPr>
          <w:p w14:paraId="685B316D"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D8404E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1CBCF7B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Orthopédie</w:t>
            </w:r>
          </w:p>
        </w:tc>
        <w:tc>
          <w:tcPr>
            <w:tcW w:w="1049" w:type="dxa"/>
            <w:vMerge/>
            <w:tcBorders>
              <w:top w:val="single" w:sz="8" w:space="0" w:color="auto"/>
            </w:tcBorders>
            <w:vAlign w:val="center"/>
          </w:tcPr>
          <w:p w14:paraId="18792E7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BF810B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BEF97D" w14:textId="77777777" w:rsidTr="00F7380F">
        <w:trPr>
          <w:cantSplit/>
        </w:trPr>
        <w:tc>
          <w:tcPr>
            <w:tcW w:w="709" w:type="dxa"/>
          </w:tcPr>
          <w:p w14:paraId="4732711F"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52A80B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7A98A6C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Ortopédia és traumatológia</w:t>
            </w:r>
          </w:p>
        </w:tc>
        <w:tc>
          <w:tcPr>
            <w:tcW w:w="1049" w:type="dxa"/>
            <w:vMerge/>
            <w:tcBorders>
              <w:top w:val="single" w:sz="8" w:space="0" w:color="auto"/>
            </w:tcBorders>
            <w:vAlign w:val="center"/>
          </w:tcPr>
          <w:p w14:paraId="4D42E00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99A691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D00F16" w14:textId="77777777" w:rsidTr="00F7380F">
        <w:trPr>
          <w:cantSplit/>
        </w:trPr>
        <w:tc>
          <w:tcPr>
            <w:tcW w:w="709" w:type="dxa"/>
          </w:tcPr>
          <w:p w14:paraId="60761197"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C8DBE4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54C86268"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Kirurġija Ortopedika</w:t>
            </w:r>
          </w:p>
        </w:tc>
        <w:tc>
          <w:tcPr>
            <w:tcW w:w="1049" w:type="dxa"/>
            <w:vMerge/>
            <w:tcBorders>
              <w:top w:val="single" w:sz="8" w:space="0" w:color="auto"/>
            </w:tcBorders>
            <w:vAlign w:val="center"/>
          </w:tcPr>
          <w:p w14:paraId="267422B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064DF1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77912F" w14:textId="77777777" w:rsidTr="00F7380F">
        <w:trPr>
          <w:cantSplit/>
        </w:trPr>
        <w:tc>
          <w:tcPr>
            <w:tcW w:w="709" w:type="dxa"/>
          </w:tcPr>
          <w:p w14:paraId="70DF97A1"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CC8F71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54BD2F0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Orthopädie (und Unfallchirurgie)</w:t>
            </w:r>
          </w:p>
          <w:p w14:paraId="78C15C4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Orthopädie und Unfallchirurgie (od mája 2006)</w:t>
            </w:r>
          </w:p>
        </w:tc>
        <w:tc>
          <w:tcPr>
            <w:tcW w:w="1049" w:type="dxa"/>
            <w:vMerge/>
            <w:tcBorders>
              <w:top w:val="single" w:sz="8" w:space="0" w:color="auto"/>
            </w:tcBorders>
            <w:vAlign w:val="center"/>
          </w:tcPr>
          <w:p w14:paraId="2CFD257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0693502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68160FF5" w14:textId="77777777" w:rsidTr="00F7380F">
        <w:trPr>
          <w:cantSplit/>
        </w:trPr>
        <w:tc>
          <w:tcPr>
            <w:tcW w:w="709" w:type="dxa"/>
          </w:tcPr>
          <w:p w14:paraId="720992CF"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520E2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0AF4D671"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Ortopedia i traumatologia narządu ruchu</w:t>
            </w:r>
          </w:p>
        </w:tc>
        <w:tc>
          <w:tcPr>
            <w:tcW w:w="1049" w:type="dxa"/>
            <w:vMerge/>
            <w:tcBorders>
              <w:top w:val="single" w:sz="8" w:space="0" w:color="auto"/>
            </w:tcBorders>
            <w:vAlign w:val="center"/>
          </w:tcPr>
          <w:p w14:paraId="6DD367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23360D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8E77708" w14:textId="77777777" w:rsidTr="00F7380F">
        <w:trPr>
          <w:cantSplit/>
        </w:trPr>
        <w:tc>
          <w:tcPr>
            <w:tcW w:w="709" w:type="dxa"/>
          </w:tcPr>
          <w:p w14:paraId="316F28A2"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076A7A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330A21C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Ortopedia</w:t>
            </w:r>
          </w:p>
        </w:tc>
        <w:tc>
          <w:tcPr>
            <w:tcW w:w="1049" w:type="dxa"/>
            <w:vMerge/>
            <w:tcBorders>
              <w:top w:val="single" w:sz="8" w:space="0" w:color="auto"/>
            </w:tcBorders>
            <w:vAlign w:val="center"/>
          </w:tcPr>
          <w:p w14:paraId="26BEE26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3FF6C3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8F557F" w14:textId="77777777" w:rsidTr="00F7380F">
        <w:trPr>
          <w:cantSplit/>
        </w:trPr>
        <w:tc>
          <w:tcPr>
            <w:tcW w:w="709" w:type="dxa"/>
          </w:tcPr>
          <w:p w14:paraId="62CE742D"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4BCF5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685F2E0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Orthopädie und Orthopädische Chirurgie</w:t>
            </w:r>
          </w:p>
          <w:p w14:paraId="2674A29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Orthopädie und Traumatologie (od júna 2015)</w:t>
            </w:r>
          </w:p>
        </w:tc>
        <w:tc>
          <w:tcPr>
            <w:tcW w:w="1049" w:type="dxa"/>
            <w:vMerge/>
            <w:tcBorders>
              <w:top w:val="single" w:sz="8" w:space="0" w:color="auto"/>
            </w:tcBorders>
            <w:vAlign w:val="center"/>
          </w:tcPr>
          <w:p w14:paraId="638D9C7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4AB7A05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197B26BD" w14:textId="77777777" w:rsidTr="00F7380F">
        <w:trPr>
          <w:cantSplit/>
        </w:trPr>
        <w:tc>
          <w:tcPr>
            <w:tcW w:w="709" w:type="dxa"/>
          </w:tcPr>
          <w:p w14:paraId="72CF9079"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FE659A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630A766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Ortopedie şi traumatologie</w:t>
            </w:r>
          </w:p>
        </w:tc>
        <w:tc>
          <w:tcPr>
            <w:tcW w:w="1049" w:type="dxa"/>
            <w:vMerge/>
            <w:tcBorders>
              <w:top w:val="single" w:sz="8" w:space="0" w:color="auto"/>
            </w:tcBorders>
            <w:vAlign w:val="center"/>
          </w:tcPr>
          <w:p w14:paraId="236CDDE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289BF4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77F58DC" w14:textId="77777777" w:rsidTr="00F7380F">
        <w:trPr>
          <w:cantSplit/>
        </w:trPr>
        <w:tc>
          <w:tcPr>
            <w:tcW w:w="709" w:type="dxa"/>
          </w:tcPr>
          <w:p w14:paraId="2489D962"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7654B5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6407E7B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 Ortopedska kirurgija; Travmatologija</w:t>
            </w:r>
          </w:p>
        </w:tc>
        <w:tc>
          <w:tcPr>
            <w:tcW w:w="1049" w:type="dxa"/>
            <w:vMerge/>
            <w:tcBorders>
              <w:top w:val="single" w:sz="8" w:space="0" w:color="auto"/>
            </w:tcBorders>
            <w:vAlign w:val="center"/>
          </w:tcPr>
          <w:p w14:paraId="1E50A67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70F781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674206" w14:textId="77777777" w:rsidTr="00F7380F">
        <w:trPr>
          <w:cantSplit/>
        </w:trPr>
        <w:tc>
          <w:tcPr>
            <w:tcW w:w="709" w:type="dxa"/>
          </w:tcPr>
          <w:p w14:paraId="7B80BA79"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47EA9E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5A488C6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Cirugía ortopédica y traumatología</w:t>
            </w:r>
          </w:p>
        </w:tc>
        <w:tc>
          <w:tcPr>
            <w:tcW w:w="1049" w:type="dxa"/>
            <w:vMerge/>
            <w:tcBorders>
              <w:top w:val="single" w:sz="8" w:space="0" w:color="auto"/>
            </w:tcBorders>
            <w:vAlign w:val="center"/>
          </w:tcPr>
          <w:p w14:paraId="2C405AC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BE7B06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E3311C4" w14:textId="77777777" w:rsidTr="00F7380F">
        <w:trPr>
          <w:cantSplit/>
        </w:trPr>
        <w:tc>
          <w:tcPr>
            <w:tcW w:w="709" w:type="dxa"/>
          </w:tcPr>
          <w:p w14:paraId="0E5CBB85"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692A0E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1233919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Ortopedi</w:t>
            </w:r>
          </w:p>
        </w:tc>
        <w:tc>
          <w:tcPr>
            <w:tcW w:w="1049" w:type="dxa"/>
            <w:vMerge/>
            <w:tcBorders>
              <w:top w:val="single" w:sz="8" w:space="0" w:color="auto"/>
            </w:tcBorders>
            <w:vAlign w:val="center"/>
          </w:tcPr>
          <w:p w14:paraId="5F6609C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891032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FD91F6B" w14:textId="77777777" w:rsidTr="00F7380F">
        <w:trPr>
          <w:cantSplit/>
        </w:trPr>
        <w:tc>
          <w:tcPr>
            <w:tcW w:w="709" w:type="dxa"/>
          </w:tcPr>
          <w:p w14:paraId="283D45D3"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1AC7D4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614EED8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Ortopedia e traumatologia</w:t>
            </w:r>
          </w:p>
        </w:tc>
        <w:tc>
          <w:tcPr>
            <w:tcW w:w="1049" w:type="dxa"/>
            <w:vMerge/>
            <w:tcBorders>
              <w:top w:val="single" w:sz="8" w:space="0" w:color="auto"/>
            </w:tcBorders>
            <w:vAlign w:val="center"/>
          </w:tcPr>
          <w:p w14:paraId="2BFB1AA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B394A0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2089D97" w14:textId="77777777" w:rsidTr="00F7380F">
        <w:trPr>
          <w:cantSplit/>
        </w:trPr>
        <w:tc>
          <w:tcPr>
            <w:tcW w:w="709" w:type="dxa"/>
          </w:tcPr>
          <w:p w14:paraId="07972CE8"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DA27C6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6D8A3C4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Trauma and orthopaedic surgery (vydané do 1.1.2021)</w:t>
            </w:r>
          </w:p>
        </w:tc>
        <w:tc>
          <w:tcPr>
            <w:tcW w:w="1049" w:type="dxa"/>
            <w:vMerge/>
            <w:tcBorders>
              <w:top w:val="single" w:sz="8" w:space="0" w:color="auto"/>
            </w:tcBorders>
            <w:vAlign w:val="center"/>
          </w:tcPr>
          <w:p w14:paraId="6B373B9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0F715B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BC7F778" w14:textId="77777777" w:rsidTr="00F7380F">
        <w:trPr>
          <w:cantSplit/>
        </w:trPr>
        <w:tc>
          <w:tcPr>
            <w:tcW w:w="709" w:type="dxa"/>
          </w:tcPr>
          <w:p w14:paraId="7F9285B7"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20B1D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085388C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Bæklunarskurðlækningar</w:t>
            </w:r>
          </w:p>
        </w:tc>
        <w:tc>
          <w:tcPr>
            <w:tcW w:w="1049" w:type="dxa"/>
            <w:vMerge/>
            <w:tcBorders>
              <w:top w:val="single" w:sz="8" w:space="0" w:color="auto"/>
            </w:tcBorders>
            <w:vAlign w:val="center"/>
          </w:tcPr>
          <w:p w14:paraId="07B2336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A6B91D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E1E39B1" w14:textId="77777777" w:rsidTr="00F7380F">
        <w:trPr>
          <w:cantSplit/>
        </w:trPr>
        <w:tc>
          <w:tcPr>
            <w:tcW w:w="709" w:type="dxa"/>
          </w:tcPr>
          <w:p w14:paraId="716DA02A"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A668E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2C13A40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Orthopädische Chirurgie</w:t>
            </w:r>
          </w:p>
        </w:tc>
        <w:tc>
          <w:tcPr>
            <w:tcW w:w="1049" w:type="dxa"/>
            <w:vMerge/>
            <w:tcBorders>
              <w:top w:val="single" w:sz="8" w:space="0" w:color="auto"/>
            </w:tcBorders>
            <w:vAlign w:val="center"/>
          </w:tcPr>
          <w:p w14:paraId="0887DA1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EC747E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D005A80" w14:textId="77777777" w:rsidTr="00F7380F">
        <w:trPr>
          <w:cantSplit/>
        </w:trPr>
        <w:tc>
          <w:tcPr>
            <w:tcW w:w="709" w:type="dxa"/>
          </w:tcPr>
          <w:p w14:paraId="08980DCD"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C56246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1FC030D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Ortopedisk kirurgi</w:t>
            </w:r>
          </w:p>
        </w:tc>
        <w:tc>
          <w:tcPr>
            <w:tcW w:w="1049" w:type="dxa"/>
            <w:vMerge/>
            <w:tcBorders>
              <w:top w:val="single" w:sz="8" w:space="0" w:color="auto"/>
            </w:tcBorders>
            <w:vAlign w:val="center"/>
          </w:tcPr>
          <w:p w14:paraId="2B1F116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1EC9AE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4A1BDB" w14:textId="77777777" w:rsidTr="00F7380F">
        <w:trPr>
          <w:cantSplit/>
        </w:trPr>
        <w:tc>
          <w:tcPr>
            <w:tcW w:w="709" w:type="dxa"/>
          </w:tcPr>
          <w:p w14:paraId="219CC9A0" w14:textId="77777777" w:rsidR="00973943" w:rsidRPr="00EA4DEF" w:rsidRDefault="00973943" w:rsidP="00973943">
            <w:pPr>
              <w:widowControl w:val="0"/>
              <w:numPr>
                <w:ilvl w:val="1"/>
                <w:numId w:val="1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6EFD2E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097A77E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Orthopädische Chirurgie und Traumatologie des Bewegungsapparates</w:t>
            </w:r>
          </w:p>
          <w:p w14:paraId="3A55C0A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Chirurgie orthopédique et traumatologie de l’appareil locomoteur </w:t>
            </w:r>
          </w:p>
          <w:p w14:paraId="06CD100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Chirurgia ortopedica e traumatologia del sistema motorio</w:t>
            </w:r>
          </w:p>
        </w:tc>
        <w:tc>
          <w:tcPr>
            <w:tcW w:w="1049" w:type="dxa"/>
            <w:vMerge/>
            <w:tcBorders>
              <w:top w:val="single" w:sz="8" w:space="0" w:color="auto"/>
            </w:tcBorders>
            <w:vAlign w:val="center"/>
          </w:tcPr>
          <w:p w14:paraId="03EBAC7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3440A4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64DEED" w14:textId="77777777" w:rsidTr="00F7380F">
        <w:trPr>
          <w:cantSplit/>
          <w:hidden/>
        </w:trPr>
        <w:tc>
          <w:tcPr>
            <w:tcW w:w="709" w:type="dxa"/>
            <w:tcBorders>
              <w:top w:val="single" w:sz="8" w:space="0" w:color="auto"/>
            </w:tcBorders>
          </w:tcPr>
          <w:p w14:paraId="0A1B7BE7" w14:textId="77777777" w:rsidR="00973943" w:rsidRPr="00EA4DEF" w:rsidRDefault="00973943" w:rsidP="00973943">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6D0124" w14:textId="77777777" w:rsidR="00973943" w:rsidRPr="00EA4DEF" w:rsidRDefault="00973943" w:rsidP="00973943">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FD1B311" w14:textId="77777777" w:rsidR="00973943" w:rsidRPr="00EA4DEF" w:rsidRDefault="00973943" w:rsidP="00973943">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CF9015" w14:textId="77777777" w:rsidR="00973943" w:rsidRPr="00EA4DEF" w:rsidRDefault="00973943" w:rsidP="00973943">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7D747AC" w14:textId="77777777" w:rsidR="00973943" w:rsidRPr="00EA4DEF" w:rsidRDefault="00973943" w:rsidP="00973943">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8E58DB8" w14:textId="77777777" w:rsidR="00973943" w:rsidRPr="00EA4DEF" w:rsidRDefault="00973943" w:rsidP="00973943">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97A859D" w14:textId="77777777" w:rsidR="00973943" w:rsidRPr="00EA4DEF" w:rsidRDefault="00973943" w:rsidP="00973943">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64B399" w14:textId="77777777" w:rsidR="00973943" w:rsidRPr="00EA4DEF" w:rsidRDefault="00973943" w:rsidP="00973943">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E4ACD13" w14:textId="77777777" w:rsidR="00973943" w:rsidRPr="00EA4DEF" w:rsidRDefault="00973943" w:rsidP="00973943">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6AA193D" w14:textId="77777777" w:rsidR="00973943" w:rsidRPr="00EA4DEF" w:rsidRDefault="00973943" w:rsidP="00973943">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696E9A4" w14:textId="77777777" w:rsidR="00973943" w:rsidRPr="00EA4DEF" w:rsidRDefault="00973943" w:rsidP="00973943">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68E0010" w14:textId="77777777" w:rsidR="00973943" w:rsidRPr="00EA4DEF" w:rsidRDefault="00973943" w:rsidP="00973943">
            <w:pPr>
              <w:widowControl w:val="0"/>
              <w:numPr>
                <w:ilvl w:val="0"/>
                <w:numId w:val="1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0A5243B"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4A6BAAA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14:paraId="1F7F6E0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Anatomie pathologique/ Pathologische anatomie</w:t>
            </w:r>
          </w:p>
        </w:tc>
        <w:tc>
          <w:tcPr>
            <w:tcW w:w="1049" w:type="dxa"/>
            <w:vMerge w:val="restart"/>
            <w:tcBorders>
              <w:top w:val="single" w:sz="8" w:space="0" w:color="auto"/>
            </w:tcBorders>
          </w:tcPr>
          <w:p w14:paraId="76AC47A5"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4A458DF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patologická anatómia</w:t>
            </w:r>
          </w:p>
        </w:tc>
      </w:tr>
      <w:tr w:rsidR="00973943" w:rsidRPr="00EA4DEF" w14:paraId="798BD977" w14:textId="77777777" w:rsidTr="00F7380F">
        <w:trPr>
          <w:cantSplit/>
        </w:trPr>
        <w:tc>
          <w:tcPr>
            <w:tcW w:w="709" w:type="dxa"/>
          </w:tcPr>
          <w:p w14:paraId="5DC916E4"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6801F2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7C377AA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Обща и клинична патология</w:t>
            </w:r>
          </w:p>
        </w:tc>
        <w:tc>
          <w:tcPr>
            <w:tcW w:w="1049" w:type="dxa"/>
            <w:vMerge/>
            <w:tcBorders>
              <w:top w:val="single" w:sz="8" w:space="0" w:color="auto"/>
            </w:tcBorders>
            <w:vAlign w:val="center"/>
          </w:tcPr>
          <w:p w14:paraId="7769129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4FAEE1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913F62" w14:textId="77777777" w:rsidTr="00F7380F">
        <w:trPr>
          <w:cantSplit/>
        </w:trPr>
        <w:tc>
          <w:tcPr>
            <w:tcW w:w="709" w:type="dxa"/>
          </w:tcPr>
          <w:p w14:paraId="05229B87"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BB52FB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10F500C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Παθολογοανατοµία — Ιστολογία</w:t>
            </w:r>
          </w:p>
        </w:tc>
        <w:tc>
          <w:tcPr>
            <w:tcW w:w="1049" w:type="dxa"/>
            <w:vMerge/>
            <w:tcBorders>
              <w:top w:val="single" w:sz="8" w:space="0" w:color="auto"/>
            </w:tcBorders>
            <w:vAlign w:val="center"/>
          </w:tcPr>
          <w:p w14:paraId="222BEF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A8CB1E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06ECC42" w14:textId="77777777" w:rsidTr="00F7380F">
        <w:trPr>
          <w:cantSplit/>
        </w:trPr>
        <w:tc>
          <w:tcPr>
            <w:tcW w:w="709" w:type="dxa"/>
          </w:tcPr>
          <w:p w14:paraId="29397E5A"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DB0FDD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2A05FA77"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lang w:val="en-GB"/>
              </w:rPr>
            </w:pPr>
            <w:r w:rsidRPr="00EA4DEF">
              <w:rPr>
                <w:rFonts w:ascii="Times New Roman" w:hAnsi="Times New Roman"/>
                <w:sz w:val="19"/>
                <w:lang w:val="en-GB"/>
              </w:rPr>
              <w:t>Patologie</w:t>
            </w:r>
          </w:p>
        </w:tc>
        <w:tc>
          <w:tcPr>
            <w:tcW w:w="1049" w:type="dxa"/>
            <w:vMerge/>
            <w:tcBorders>
              <w:top w:val="single" w:sz="8" w:space="0" w:color="auto"/>
            </w:tcBorders>
            <w:vAlign w:val="center"/>
          </w:tcPr>
          <w:p w14:paraId="4266824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1A05F2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8DFC06C" w14:textId="77777777" w:rsidTr="00F7380F">
        <w:trPr>
          <w:cantSplit/>
        </w:trPr>
        <w:tc>
          <w:tcPr>
            <w:tcW w:w="709" w:type="dxa"/>
          </w:tcPr>
          <w:p w14:paraId="259ED446"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942422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5DF1431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Patologisk anatomi og cytology</w:t>
            </w:r>
          </w:p>
        </w:tc>
        <w:tc>
          <w:tcPr>
            <w:tcW w:w="1049" w:type="dxa"/>
            <w:vMerge/>
            <w:tcBorders>
              <w:top w:val="single" w:sz="8" w:space="0" w:color="auto"/>
            </w:tcBorders>
            <w:vAlign w:val="center"/>
          </w:tcPr>
          <w:p w14:paraId="0BA695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0C8F80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43C015" w14:textId="77777777" w:rsidTr="00F7380F">
        <w:trPr>
          <w:cantSplit/>
        </w:trPr>
        <w:tc>
          <w:tcPr>
            <w:tcW w:w="709" w:type="dxa"/>
          </w:tcPr>
          <w:p w14:paraId="0AE5923B"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4278E3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1C88ABD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Patoloogia</w:t>
            </w:r>
          </w:p>
        </w:tc>
        <w:tc>
          <w:tcPr>
            <w:tcW w:w="1049" w:type="dxa"/>
            <w:vMerge/>
            <w:tcBorders>
              <w:top w:val="single" w:sz="8" w:space="0" w:color="auto"/>
            </w:tcBorders>
            <w:vAlign w:val="center"/>
          </w:tcPr>
          <w:p w14:paraId="4234AC8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9CC4A1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C831DAC" w14:textId="77777777" w:rsidTr="00F7380F">
        <w:trPr>
          <w:cantSplit/>
        </w:trPr>
        <w:tc>
          <w:tcPr>
            <w:tcW w:w="709" w:type="dxa"/>
          </w:tcPr>
          <w:p w14:paraId="1B2CAA31"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B89D4F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11BD012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Patologia/Patologi</w:t>
            </w:r>
          </w:p>
        </w:tc>
        <w:tc>
          <w:tcPr>
            <w:tcW w:w="1049" w:type="dxa"/>
            <w:vMerge/>
            <w:tcBorders>
              <w:top w:val="single" w:sz="8" w:space="0" w:color="auto"/>
            </w:tcBorders>
            <w:vAlign w:val="center"/>
          </w:tcPr>
          <w:p w14:paraId="1AE1BF5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176FAD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ED3B197" w14:textId="77777777" w:rsidTr="00F7380F">
        <w:trPr>
          <w:cantSplit/>
        </w:trPr>
        <w:tc>
          <w:tcPr>
            <w:tcW w:w="709" w:type="dxa"/>
          </w:tcPr>
          <w:p w14:paraId="3D160F19"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24E141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5865804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Anatomie et cytologie pathologiques</w:t>
            </w:r>
          </w:p>
        </w:tc>
        <w:tc>
          <w:tcPr>
            <w:tcW w:w="1049" w:type="dxa"/>
            <w:vMerge/>
            <w:tcBorders>
              <w:top w:val="single" w:sz="8" w:space="0" w:color="auto"/>
            </w:tcBorders>
            <w:vAlign w:val="center"/>
          </w:tcPr>
          <w:p w14:paraId="48F83B4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605FD4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8CB8B5" w14:textId="77777777" w:rsidTr="00F7380F">
        <w:trPr>
          <w:cantSplit/>
        </w:trPr>
        <w:tc>
          <w:tcPr>
            <w:tcW w:w="709" w:type="dxa"/>
          </w:tcPr>
          <w:p w14:paraId="7A50CB4A"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893C32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27B19C89"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Παθoλoγική Ανατoµική</w:t>
            </w:r>
          </w:p>
        </w:tc>
        <w:tc>
          <w:tcPr>
            <w:tcW w:w="1049" w:type="dxa"/>
            <w:vMerge/>
            <w:tcBorders>
              <w:top w:val="single" w:sz="8" w:space="0" w:color="auto"/>
            </w:tcBorders>
            <w:vAlign w:val="center"/>
          </w:tcPr>
          <w:p w14:paraId="63CEFB8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6952A8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072C5D5" w14:textId="77777777" w:rsidTr="00F7380F">
        <w:trPr>
          <w:cantSplit/>
        </w:trPr>
        <w:tc>
          <w:tcPr>
            <w:tcW w:w="709" w:type="dxa"/>
          </w:tcPr>
          <w:p w14:paraId="7896DEC7"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EED6F3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05D001E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Pathologie</w:t>
            </w:r>
          </w:p>
        </w:tc>
        <w:tc>
          <w:tcPr>
            <w:tcW w:w="1049" w:type="dxa"/>
            <w:vMerge/>
            <w:tcBorders>
              <w:top w:val="single" w:sz="8" w:space="0" w:color="auto"/>
            </w:tcBorders>
            <w:vAlign w:val="center"/>
          </w:tcPr>
          <w:p w14:paraId="17E6810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F05ED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B073A32" w14:textId="77777777" w:rsidTr="00F7380F">
        <w:trPr>
          <w:cantSplit/>
        </w:trPr>
        <w:tc>
          <w:tcPr>
            <w:tcW w:w="709" w:type="dxa"/>
          </w:tcPr>
          <w:p w14:paraId="6E1C358C"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B3F37E7"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53507AB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Patologija </w:t>
            </w:r>
          </w:p>
          <w:p w14:paraId="5180007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Patologija i citologija (od 3.11.2015)</w:t>
            </w:r>
          </w:p>
        </w:tc>
        <w:tc>
          <w:tcPr>
            <w:tcW w:w="1049" w:type="dxa"/>
            <w:vMerge/>
            <w:tcBorders>
              <w:top w:val="single" w:sz="8" w:space="0" w:color="auto"/>
            </w:tcBorders>
            <w:vAlign w:val="center"/>
          </w:tcPr>
          <w:p w14:paraId="369DB99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BE63EE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2035D0E" w14:textId="77777777" w:rsidTr="00F7380F">
        <w:trPr>
          <w:cantSplit/>
        </w:trPr>
        <w:tc>
          <w:tcPr>
            <w:tcW w:w="709" w:type="dxa"/>
          </w:tcPr>
          <w:p w14:paraId="4F505EB0"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94D6D9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0A710F2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Histopathology</w:t>
            </w:r>
          </w:p>
        </w:tc>
        <w:tc>
          <w:tcPr>
            <w:tcW w:w="1049" w:type="dxa"/>
            <w:vMerge/>
            <w:tcBorders>
              <w:top w:val="single" w:sz="8" w:space="0" w:color="auto"/>
            </w:tcBorders>
            <w:vAlign w:val="center"/>
          </w:tcPr>
          <w:p w14:paraId="2E5FC70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6237C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9B2053" w14:textId="77777777" w:rsidTr="00F7380F">
        <w:trPr>
          <w:cantSplit/>
        </w:trPr>
        <w:tc>
          <w:tcPr>
            <w:tcW w:w="709" w:type="dxa"/>
          </w:tcPr>
          <w:p w14:paraId="0615DB06"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F802F4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43A17B5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Patologija</w:t>
            </w:r>
          </w:p>
        </w:tc>
        <w:tc>
          <w:tcPr>
            <w:tcW w:w="1049" w:type="dxa"/>
            <w:vMerge/>
            <w:tcBorders>
              <w:top w:val="single" w:sz="8" w:space="0" w:color="auto"/>
            </w:tcBorders>
            <w:vAlign w:val="center"/>
          </w:tcPr>
          <w:p w14:paraId="2504E72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824D8B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A304B7" w14:textId="77777777" w:rsidTr="00F7380F">
        <w:trPr>
          <w:cantSplit/>
        </w:trPr>
        <w:tc>
          <w:tcPr>
            <w:tcW w:w="709" w:type="dxa"/>
          </w:tcPr>
          <w:p w14:paraId="0233F84F"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C98E3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3562CC6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Patoloģija </w:t>
            </w:r>
          </w:p>
        </w:tc>
        <w:tc>
          <w:tcPr>
            <w:tcW w:w="1049" w:type="dxa"/>
            <w:vMerge/>
            <w:tcBorders>
              <w:top w:val="single" w:sz="8" w:space="0" w:color="auto"/>
            </w:tcBorders>
            <w:vAlign w:val="center"/>
          </w:tcPr>
          <w:p w14:paraId="2A492B4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40EB0D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40C9E98" w14:textId="77777777" w:rsidTr="00F7380F">
        <w:trPr>
          <w:cantSplit/>
        </w:trPr>
        <w:tc>
          <w:tcPr>
            <w:tcW w:w="709" w:type="dxa"/>
          </w:tcPr>
          <w:p w14:paraId="52F8CDCD"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FC0BD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395EECD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Anatomie pathologique</w:t>
            </w:r>
          </w:p>
        </w:tc>
        <w:tc>
          <w:tcPr>
            <w:tcW w:w="1049" w:type="dxa"/>
            <w:vMerge/>
            <w:tcBorders>
              <w:top w:val="single" w:sz="8" w:space="0" w:color="auto"/>
            </w:tcBorders>
            <w:vAlign w:val="center"/>
          </w:tcPr>
          <w:p w14:paraId="09B063E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EF6259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01C29FF" w14:textId="77777777" w:rsidTr="00F7380F">
        <w:trPr>
          <w:cantSplit/>
        </w:trPr>
        <w:tc>
          <w:tcPr>
            <w:tcW w:w="709" w:type="dxa"/>
          </w:tcPr>
          <w:p w14:paraId="032D026B"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0C2642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6C88856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Patológia</w:t>
            </w:r>
          </w:p>
        </w:tc>
        <w:tc>
          <w:tcPr>
            <w:tcW w:w="1049" w:type="dxa"/>
            <w:vMerge/>
            <w:tcBorders>
              <w:top w:val="single" w:sz="8" w:space="0" w:color="auto"/>
            </w:tcBorders>
            <w:vAlign w:val="center"/>
          </w:tcPr>
          <w:p w14:paraId="4C73C15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FCC6A7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34E14B4" w14:textId="77777777" w:rsidTr="00F7380F">
        <w:trPr>
          <w:cantSplit/>
        </w:trPr>
        <w:tc>
          <w:tcPr>
            <w:tcW w:w="709" w:type="dxa"/>
          </w:tcPr>
          <w:p w14:paraId="4383F746"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8B217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234B490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Istopatoloġija</w:t>
            </w:r>
          </w:p>
        </w:tc>
        <w:tc>
          <w:tcPr>
            <w:tcW w:w="1049" w:type="dxa"/>
            <w:vMerge/>
            <w:tcBorders>
              <w:top w:val="single" w:sz="8" w:space="0" w:color="auto"/>
            </w:tcBorders>
            <w:vAlign w:val="center"/>
          </w:tcPr>
          <w:p w14:paraId="1A3DDBD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227FE2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B4DC57D" w14:textId="77777777" w:rsidTr="00F7380F">
        <w:trPr>
          <w:cantSplit/>
        </w:trPr>
        <w:tc>
          <w:tcPr>
            <w:tcW w:w="709" w:type="dxa"/>
          </w:tcPr>
          <w:p w14:paraId="457D24DE"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FC2C9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2146A14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Pathologie</w:t>
            </w:r>
          </w:p>
        </w:tc>
        <w:tc>
          <w:tcPr>
            <w:tcW w:w="1049" w:type="dxa"/>
            <w:vMerge/>
            <w:tcBorders>
              <w:top w:val="single" w:sz="8" w:space="0" w:color="auto"/>
            </w:tcBorders>
            <w:vAlign w:val="center"/>
          </w:tcPr>
          <w:p w14:paraId="2DA6CCB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308FFE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1291825" w14:textId="77777777" w:rsidTr="00F7380F">
        <w:trPr>
          <w:cantSplit/>
        </w:trPr>
        <w:tc>
          <w:tcPr>
            <w:tcW w:w="709" w:type="dxa"/>
          </w:tcPr>
          <w:p w14:paraId="319E2966"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BA6F1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6E8B348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Patomorfologia</w:t>
            </w:r>
          </w:p>
        </w:tc>
        <w:tc>
          <w:tcPr>
            <w:tcW w:w="1049" w:type="dxa"/>
            <w:vMerge/>
            <w:tcBorders>
              <w:top w:val="single" w:sz="8" w:space="0" w:color="auto"/>
            </w:tcBorders>
            <w:vAlign w:val="center"/>
          </w:tcPr>
          <w:p w14:paraId="6D6B235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2389E9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F235C20" w14:textId="77777777" w:rsidTr="00F7380F">
        <w:trPr>
          <w:cantSplit/>
        </w:trPr>
        <w:tc>
          <w:tcPr>
            <w:tcW w:w="709" w:type="dxa"/>
          </w:tcPr>
          <w:p w14:paraId="708FFEA2"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2879B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Portugalsko</w:t>
            </w:r>
            <w:r w:rsidRPr="00EA4DEF">
              <w:rPr>
                <w:rFonts w:ascii="Times New Roman" w:hAnsi="Times New Roman"/>
                <w:sz w:val="19"/>
                <w:szCs w:val="19"/>
                <w:lang w:val="fr-FR"/>
              </w:rPr>
              <w:t xml:space="preserve"> / Portugal</w:t>
            </w:r>
          </w:p>
        </w:tc>
        <w:tc>
          <w:tcPr>
            <w:tcW w:w="3129" w:type="dxa"/>
          </w:tcPr>
          <w:p w14:paraId="2ED2853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Anatomia patologica</w:t>
            </w:r>
          </w:p>
        </w:tc>
        <w:tc>
          <w:tcPr>
            <w:tcW w:w="1049" w:type="dxa"/>
            <w:vMerge/>
            <w:tcBorders>
              <w:top w:val="single" w:sz="8" w:space="0" w:color="auto"/>
            </w:tcBorders>
            <w:vAlign w:val="center"/>
          </w:tcPr>
          <w:p w14:paraId="5D4CCAF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6612827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4E09CF2F" w14:textId="77777777" w:rsidTr="00F7380F">
        <w:trPr>
          <w:cantSplit/>
        </w:trPr>
        <w:tc>
          <w:tcPr>
            <w:tcW w:w="709" w:type="dxa"/>
          </w:tcPr>
          <w:p w14:paraId="3A923C79"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726C9B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Rakúsko</w:t>
            </w:r>
            <w:r w:rsidRPr="00EA4DEF">
              <w:rPr>
                <w:rFonts w:ascii="Times New Roman" w:hAnsi="Times New Roman"/>
                <w:sz w:val="19"/>
                <w:szCs w:val="19"/>
                <w:lang w:val="fr-FR"/>
              </w:rPr>
              <w:t xml:space="preserve"> / Österreich</w:t>
            </w:r>
          </w:p>
        </w:tc>
        <w:tc>
          <w:tcPr>
            <w:tcW w:w="3129" w:type="dxa"/>
          </w:tcPr>
          <w:p w14:paraId="46166B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Pathologie</w:t>
            </w:r>
          </w:p>
          <w:p w14:paraId="6523C93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Klinische Pathologie und Molekularpathologie (od júna 2015)</w:t>
            </w:r>
          </w:p>
          <w:p w14:paraId="28EAA7D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fr-FR"/>
              </w:rPr>
              <w:t>- Klinische Pathologie und Neuropathologie</w:t>
            </w:r>
          </w:p>
        </w:tc>
        <w:tc>
          <w:tcPr>
            <w:tcW w:w="1049" w:type="dxa"/>
            <w:vMerge/>
            <w:tcBorders>
              <w:top w:val="single" w:sz="8" w:space="0" w:color="auto"/>
            </w:tcBorders>
            <w:vAlign w:val="center"/>
          </w:tcPr>
          <w:p w14:paraId="4D365FD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3A07886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374C5C1A" w14:textId="77777777" w:rsidTr="00F7380F">
        <w:trPr>
          <w:cantSplit/>
        </w:trPr>
        <w:tc>
          <w:tcPr>
            <w:tcW w:w="709" w:type="dxa"/>
          </w:tcPr>
          <w:p w14:paraId="695E1524"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95DE27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01C5C7A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fr-FR"/>
              </w:rPr>
              <w:t>Anatomie pato</w:t>
            </w:r>
            <w:r w:rsidRPr="00EA4DEF">
              <w:rPr>
                <w:rFonts w:ascii="Times New Roman" w:hAnsi="Times New Roman"/>
                <w:sz w:val="19"/>
                <w:szCs w:val="19"/>
                <w:lang w:val="en-GB"/>
              </w:rPr>
              <w:t>logică</w:t>
            </w:r>
          </w:p>
        </w:tc>
        <w:tc>
          <w:tcPr>
            <w:tcW w:w="1049" w:type="dxa"/>
            <w:vMerge/>
            <w:tcBorders>
              <w:top w:val="single" w:sz="8" w:space="0" w:color="auto"/>
            </w:tcBorders>
            <w:vAlign w:val="center"/>
          </w:tcPr>
          <w:p w14:paraId="1B88EBA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EC5DA1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EEC74D9" w14:textId="77777777" w:rsidTr="00F7380F">
        <w:trPr>
          <w:cantSplit/>
        </w:trPr>
        <w:tc>
          <w:tcPr>
            <w:tcW w:w="709" w:type="dxa"/>
          </w:tcPr>
          <w:p w14:paraId="077630AF"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C3657E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2BD6365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Patologija</w:t>
            </w:r>
          </w:p>
        </w:tc>
        <w:tc>
          <w:tcPr>
            <w:tcW w:w="1049" w:type="dxa"/>
            <w:vMerge/>
            <w:tcBorders>
              <w:top w:val="single" w:sz="8" w:space="0" w:color="auto"/>
            </w:tcBorders>
            <w:vAlign w:val="center"/>
          </w:tcPr>
          <w:p w14:paraId="53EEAAA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61496D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323CEBF" w14:textId="77777777" w:rsidTr="00F7380F">
        <w:trPr>
          <w:cantSplit/>
        </w:trPr>
        <w:tc>
          <w:tcPr>
            <w:tcW w:w="709" w:type="dxa"/>
          </w:tcPr>
          <w:p w14:paraId="304B9D7F"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E5E3D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116336C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Anatomía patológica</w:t>
            </w:r>
          </w:p>
        </w:tc>
        <w:tc>
          <w:tcPr>
            <w:tcW w:w="1049" w:type="dxa"/>
            <w:vMerge/>
            <w:tcBorders>
              <w:top w:val="single" w:sz="8" w:space="0" w:color="auto"/>
            </w:tcBorders>
            <w:vAlign w:val="center"/>
          </w:tcPr>
          <w:p w14:paraId="2639518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FFA5F3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CA45BB0" w14:textId="77777777" w:rsidTr="00F7380F">
        <w:trPr>
          <w:cantSplit/>
        </w:trPr>
        <w:tc>
          <w:tcPr>
            <w:tcW w:w="709" w:type="dxa"/>
          </w:tcPr>
          <w:p w14:paraId="4FBF4256"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760CBF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577E6E3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Klinisk patologi</w:t>
            </w:r>
          </w:p>
        </w:tc>
        <w:tc>
          <w:tcPr>
            <w:tcW w:w="1049" w:type="dxa"/>
            <w:vMerge/>
            <w:tcBorders>
              <w:top w:val="single" w:sz="8" w:space="0" w:color="auto"/>
            </w:tcBorders>
            <w:vAlign w:val="center"/>
          </w:tcPr>
          <w:p w14:paraId="285734E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4967F7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9E517D5" w14:textId="77777777" w:rsidTr="00F7380F">
        <w:trPr>
          <w:cantSplit/>
        </w:trPr>
        <w:tc>
          <w:tcPr>
            <w:tcW w:w="709" w:type="dxa"/>
          </w:tcPr>
          <w:p w14:paraId="185E1A8C"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D2D3BC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7B5A659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Anatomia patologica</w:t>
            </w:r>
          </w:p>
        </w:tc>
        <w:tc>
          <w:tcPr>
            <w:tcW w:w="1049" w:type="dxa"/>
            <w:vMerge/>
            <w:tcBorders>
              <w:top w:val="single" w:sz="8" w:space="0" w:color="auto"/>
            </w:tcBorders>
            <w:vAlign w:val="center"/>
          </w:tcPr>
          <w:p w14:paraId="55F7D26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F4EB79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D601D5A" w14:textId="77777777" w:rsidTr="00F7380F">
        <w:trPr>
          <w:cantSplit/>
        </w:trPr>
        <w:tc>
          <w:tcPr>
            <w:tcW w:w="709" w:type="dxa"/>
          </w:tcPr>
          <w:p w14:paraId="54D01E45"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26196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03A86FB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Histopathology (vydané do 1.1.2021)</w:t>
            </w:r>
          </w:p>
        </w:tc>
        <w:tc>
          <w:tcPr>
            <w:tcW w:w="1049" w:type="dxa"/>
            <w:vMerge/>
            <w:tcBorders>
              <w:top w:val="single" w:sz="8" w:space="0" w:color="auto"/>
            </w:tcBorders>
            <w:vAlign w:val="center"/>
          </w:tcPr>
          <w:p w14:paraId="6FD177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1DF44D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06DB71" w14:textId="77777777" w:rsidTr="00F7380F">
        <w:trPr>
          <w:cantSplit/>
        </w:trPr>
        <w:tc>
          <w:tcPr>
            <w:tcW w:w="709" w:type="dxa"/>
          </w:tcPr>
          <w:p w14:paraId="6B530991"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A2F3E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6573412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Vefjameinafræði</w:t>
            </w:r>
          </w:p>
        </w:tc>
        <w:tc>
          <w:tcPr>
            <w:tcW w:w="1049" w:type="dxa"/>
            <w:vMerge/>
            <w:tcBorders>
              <w:top w:val="single" w:sz="8" w:space="0" w:color="auto"/>
            </w:tcBorders>
            <w:vAlign w:val="center"/>
          </w:tcPr>
          <w:p w14:paraId="119842F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94E2C5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C19E26A" w14:textId="77777777" w:rsidTr="00F7380F">
        <w:trPr>
          <w:cantSplit/>
        </w:trPr>
        <w:tc>
          <w:tcPr>
            <w:tcW w:w="709" w:type="dxa"/>
          </w:tcPr>
          <w:p w14:paraId="0D1D6ADA"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98D6C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4E74893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Pathologie</w:t>
            </w:r>
          </w:p>
        </w:tc>
        <w:tc>
          <w:tcPr>
            <w:tcW w:w="1049" w:type="dxa"/>
            <w:vMerge/>
            <w:tcBorders>
              <w:top w:val="single" w:sz="8" w:space="0" w:color="auto"/>
            </w:tcBorders>
            <w:vAlign w:val="center"/>
          </w:tcPr>
          <w:p w14:paraId="67C1565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F1AA43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A7138E" w14:textId="77777777" w:rsidTr="00F7380F">
        <w:trPr>
          <w:cantSplit/>
        </w:trPr>
        <w:tc>
          <w:tcPr>
            <w:tcW w:w="709" w:type="dxa"/>
          </w:tcPr>
          <w:p w14:paraId="480FC4AA"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FF8848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Nórsko</w:t>
            </w:r>
            <w:r w:rsidRPr="00EA4DEF">
              <w:rPr>
                <w:rFonts w:ascii="Times New Roman" w:hAnsi="Times New Roman"/>
                <w:sz w:val="19"/>
                <w:szCs w:val="19"/>
                <w:lang w:val="fr-FR"/>
              </w:rPr>
              <w:t xml:space="preserve"> / Norge</w:t>
            </w:r>
          </w:p>
        </w:tc>
        <w:tc>
          <w:tcPr>
            <w:tcW w:w="3129" w:type="dxa"/>
          </w:tcPr>
          <w:p w14:paraId="1C00EF8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fr-FR"/>
              </w:rPr>
              <w:t>Patologi</w:t>
            </w:r>
          </w:p>
        </w:tc>
        <w:tc>
          <w:tcPr>
            <w:tcW w:w="1049" w:type="dxa"/>
            <w:vMerge/>
            <w:tcBorders>
              <w:top w:val="single" w:sz="8" w:space="0" w:color="auto"/>
            </w:tcBorders>
            <w:vAlign w:val="center"/>
          </w:tcPr>
          <w:p w14:paraId="6AF3037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07D9914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4704DA98" w14:textId="77777777" w:rsidTr="00F7380F">
        <w:trPr>
          <w:cantSplit/>
        </w:trPr>
        <w:tc>
          <w:tcPr>
            <w:tcW w:w="709" w:type="dxa"/>
          </w:tcPr>
          <w:p w14:paraId="64A6025B" w14:textId="77777777" w:rsidR="00973943" w:rsidRPr="00EA4DEF" w:rsidRDefault="00973943" w:rsidP="00973943">
            <w:pPr>
              <w:widowControl w:val="0"/>
              <w:numPr>
                <w:ilvl w:val="1"/>
                <w:numId w:val="1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B539B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7675224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Pathologie</w:t>
            </w:r>
          </w:p>
          <w:p w14:paraId="06B22D4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Pathologie</w:t>
            </w:r>
          </w:p>
          <w:p w14:paraId="7C80E5D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fr-FR"/>
              </w:rPr>
              <w:t>Patolog</w:t>
            </w:r>
            <w:r w:rsidRPr="00EA4DEF">
              <w:rPr>
                <w:rFonts w:ascii="Times New Roman" w:hAnsi="Times New Roman"/>
                <w:sz w:val="19"/>
                <w:szCs w:val="19"/>
                <w:lang w:val="en-GB"/>
              </w:rPr>
              <w:t>ia</w:t>
            </w:r>
          </w:p>
        </w:tc>
        <w:tc>
          <w:tcPr>
            <w:tcW w:w="1049" w:type="dxa"/>
            <w:vMerge/>
            <w:tcBorders>
              <w:top w:val="single" w:sz="8" w:space="0" w:color="auto"/>
            </w:tcBorders>
            <w:vAlign w:val="center"/>
          </w:tcPr>
          <w:p w14:paraId="77FF825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039086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2FA0FE0" w14:textId="77777777" w:rsidTr="00F7380F">
        <w:trPr>
          <w:cantSplit/>
          <w:hidden/>
        </w:trPr>
        <w:tc>
          <w:tcPr>
            <w:tcW w:w="709" w:type="dxa"/>
            <w:tcBorders>
              <w:top w:val="single" w:sz="8" w:space="0" w:color="auto"/>
            </w:tcBorders>
          </w:tcPr>
          <w:p w14:paraId="2042DE60"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59C498"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ED7CC24"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7BF6183"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40CAFAA"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BBD4C4"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1DE2C08"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34C1E06"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28B455"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69AE6C9"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F9498EB"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2BB386C"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708B43" w14:textId="77777777" w:rsidR="00973943" w:rsidRPr="00EA4DEF" w:rsidRDefault="00973943" w:rsidP="00973943">
            <w:pPr>
              <w:widowControl w:val="0"/>
              <w:numPr>
                <w:ilvl w:val="0"/>
                <w:numId w:val="1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F9B3EE9"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61C96BF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07402EE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Neurologie</w:t>
            </w:r>
          </w:p>
        </w:tc>
        <w:tc>
          <w:tcPr>
            <w:tcW w:w="1049" w:type="dxa"/>
            <w:vMerge w:val="restart"/>
            <w:tcBorders>
              <w:top w:val="single" w:sz="8" w:space="0" w:color="auto"/>
              <w:bottom w:val="single" w:sz="8" w:space="0" w:color="auto"/>
            </w:tcBorders>
          </w:tcPr>
          <w:p w14:paraId="4454795C"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14:paraId="77C09AA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neurológia</w:t>
            </w:r>
          </w:p>
        </w:tc>
      </w:tr>
      <w:tr w:rsidR="00973943" w:rsidRPr="00EA4DEF" w14:paraId="6AFB7B40" w14:textId="77777777" w:rsidTr="00F7380F">
        <w:trPr>
          <w:cantSplit/>
        </w:trPr>
        <w:tc>
          <w:tcPr>
            <w:tcW w:w="709" w:type="dxa"/>
          </w:tcPr>
          <w:p w14:paraId="3E3FCD21"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0AD532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045B51F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Нервни болести</w:t>
            </w:r>
          </w:p>
        </w:tc>
        <w:tc>
          <w:tcPr>
            <w:tcW w:w="1049" w:type="dxa"/>
            <w:vMerge/>
            <w:tcBorders>
              <w:top w:val="single" w:sz="8" w:space="0" w:color="auto"/>
              <w:bottom w:val="single" w:sz="8" w:space="0" w:color="auto"/>
            </w:tcBorders>
            <w:vAlign w:val="center"/>
          </w:tcPr>
          <w:p w14:paraId="3E651C7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8010A7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BDA017A" w14:textId="77777777" w:rsidTr="00F7380F">
        <w:trPr>
          <w:cantSplit/>
        </w:trPr>
        <w:tc>
          <w:tcPr>
            <w:tcW w:w="709" w:type="dxa"/>
          </w:tcPr>
          <w:p w14:paraId="4CB44866"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B4A5E8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2F1922F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Νευρολογία</w:t>
            </w:r>
          </w:p>
        </w:tc>
        <w:tc>
          <w:tcPr>
            <w:tcW w:w="1049" w:type="dxa"/>
            <w:vMerge/>
            <w:tcBorders>
              <w:top w:val="single" w:sz="8" w:space="0" w:color="auto"/>
              <w:bottom w:val="single" w:sz="8" w:space="0" w:color="auto"/>
            </w:tcBorders>
            <w:vAlign w:val="center"/>
          </w:tcPr>
          <w:p w14:paraId="725FCB0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FFCAF3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36FF8A0" w14:textId="77777777" w:rsidTr="00F7380F">
        <w:trPr>
          <w:cantSplit/>
        </w:trPr>
        <w:tc>
          <w:tcPr>
            <w:tcW w:w="709" w:type="dxa"/>
          </w:tcPr>
          <w:p w14:paraId="7577B03C"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B0E50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1C4E5745"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rPr>
            </w:pPr>
            <w:r w:rsidRPr="00EA4DEF">
              <w:rPr>
                <w:rFonts w:ascii="Times New Roman" w:hAnsi="Times New Roman"/>
                <w:sz w:val="19"/>
                <w:lang w:val="en-GB"/>
              </w:rPr>
              <w:t>Neurologie</w:t>
            </w:r>
          </w:p>
        </w:tc>
        <w:tc>
          <w:tcPr>
            <w:tcW w:w="1049" w:type="dxa"/>
            <w:vMerge/>
            <w:tcBorders>
              <w:top w:val="single" w:sz="8" w:space="0" w:color="auto"/>
              <w:bottom w:val="single" w:sz="8" w:space="0" w:color="auto"/>
            </w:tcBorders>
            <w:vAlign w:val="center"/>
          </w:tcPr>
          <w:p w14:paraId="0476A7D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712B32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4819CFB" w14:textId="77777777" w:rsidTr="00F7380F">
        <w:trPr>
          <w:cantSplit/>
        </w:trPr>
        <w:tc>
          <w:tcPr>
            <w:tcW w:w="709" w:type="dxa"/>
          </w:tcPr>
          <w:p w14:paraId="79A1C599"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E26769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34A164F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Neurologi </w:t>
            </w:r>
          </w:p>
        </w:tc>
        <w:tc>
          <w:tcPr>
            <w:tcW w:w="1049" w:type="dxa"/>
            <w:vMerge/>
            <w:tcBorders>
              <w:top w:val="single" w:sz="8" w:space="0" w:color="auto"/>
              <w:bottom w:val="single" w:sz="8" w:space="0" w:color="auto"/>
            </w:tcBorders>
            <w:vAlign w:val="center"/>
          </w:tcPr>
          <w:p w14:paraId="2EAA275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0B46B3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89169F8" w14:textId="77777777" w:rsidTr="00F7380F">
        <w:trPr>
          <w:cantSplit/>
        </w:trPr>
        <w:tc>
          <w:tcPr>
            <w:tcW w:w="709" w:type="dxa"/>
          </w:tcPr>
          <w:p w14:paraId="6B702305"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7FC6ED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3A357AB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Neuroloogia</w:t>
            </w:r>
          </w:p>
        </w:tc>
        <w:tc>
          <w:tcPr>
            <w:tcW w:w="1049" w:type="dxa"/>
            <w:vMerge/>
            <w:tcBorders>
              <w:top w:val="single" w:sz="8" w:space="0" w:color="auto"/>
              <w:bottom w:val="single" w:sz="8" w:space="0" w:color="auto"/>
            </w:tcBorders>
            <w:vAlign w:val="center"/>
          </w:tcPr>
          <w:p w14:paraId="30B25A7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545246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FC8E2B" w14:textId="77777777" w:rsidTr="00F7380F">
        <w:trPr>
          <w:cantSplit/>
        </w:trPr>
        <w:tc>
          <w:tcPr>
            <w:tcW w:w="709" w:type="dxa"/>
          </w:tcPr>
          <w:p w14:paraId="4D9B0292"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EBE6CB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7A5D5B8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Neurologia/Neurologi</w:t>
            </w:r>
          </w:p>
        </w:tc>
        <w:tc>
          <w:tcPr>
            <w:tcW w:w="1049" w:type="dxa"/>
            <w:vMerge/>
            <w:tcBorders>
              <w:top w:val="single" w:sz="8" w:space="0" w:color="auto"/>
              <w:bottom w:val="single" w:sz="8" w:space="0" w:color="auto"/>
            </w:tcBorders>
            <w:vAlign w:val="center"/>
          </w:tcPr>
          <w:p w14:paraId="6A8C587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52A25E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D6DE873" w14:textId="77777777" w:rsidTr="00F7380F">
        <w:trPr>
          <w:cantSplit/>
        </w:trPr>
        <w:tc>
          <w:tcPr>
            <w:tcW w:w="709" w:type="dxa"/>
          </w:tcPr>
          <w:p w14:paraId="5FE6E880"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872716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1974923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14:paraId="281B45F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957EEB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BD24ECC" w14:textId="77777777" w:rsidTr="00F7380F">
        <w:trPr>
          <w:cantSplit/>
        </w:trPr>
        <w:tc>
          <w:tcPr>
            <w:tcW w:w="709" w:type="dxa"/>
          </w:tcPr>
          <w:p w14:paraId="7C7B7B49"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83594E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2A9F6094"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Νευρoλoγία</w:t>
            </w:r>
          </w:p>
        </w:tc>
        <w:tc>
          <w:tcPr>
            <w:tcW w:w="1049" w:type="dxa"/>
            <w:vMerge/>
            <w:tcBorders>
              <w:top w:val="single" w:sz="8" w:space="0" w:color="auto"/>
              <w:bottom w:val="single" w:sz="8" w:space="0" w:color="auto"/>
            </w:tcBorders>
            <w:vAlign w:val="center"/>
          </w:tcPr>
          <w:p w14:paraId="3F48D9B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8D62EE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B3DB8B" w14:textId="77777777" w:rsidTr="00F7380F">
        <w:trPr>
          <w:cantSplit/>
        </w:trPr>
        <w:tc>
          <w:tcPr>
            <w:tcW w:w="709" w:type="dxa"/>
          </w:tcPr>
          <w:p w14:paraId="4E25E41D"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AD1E0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7266B9A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14:paraId="69EE23B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FDC5B9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E738FA0" w14:textId="77777777" w:rsidTr="00F7380F">
        <w:trPr>
          <w:cantSplit/>
        </w:trPr>
        <w:tc>
          <w:tcPr>
            <w:tcW w:w="709" w:type="dxa"/>
          </w:tcPr>
          <w:p w14:paraId="55FA5C34"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0B028B6"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01167E3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Neurologija</w:t>
            </w:r>
          </w:p>
        </w:tc>
        <w:tc>
          <w:tcPr>
            <w:tcW w:w="1049" w:type="dxa"/>
            <w:vMerge/>
            <w:tcBorders>
              <w:top w:val="single" w:sz="8" w:space="0" w:color="auto"/>
              <w:bottom w:val="single" w:sz="8" w:space="0" w:color="auto"/>
            </w:tcBorders>
            <w:vAlign w:val="center"/>
          </w:tcPr>
          <w:p w14:paraId="56F51BB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434F3A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6810ADB" w14:textId="77777777" w:rsidTr="00F7380F">
        <w:trPr>
          <w:cantSplit/>
        </w:trPr>
        <w:tc>
          <w:tcPr>
            <w:tcW w:w="709" w:type="dxa"/>
          </w:tcPr>
          <w:p w14:paraId="4259DE0B"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CA81B9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2836862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Neurology</w:t>
            </w:r>
          </w:p>
        </w:tc>
        <w:tc>
          <w:tcPr>
            <w:tcW w:w="1049" w:type="dxa"/>
            <w:vMerge/>
            <w:tcBorders>
              <w:top w:val="single" w:sz="8" w:space="0" w:color="auto"/>
              <w:bottom w:val="single" w:sz="8" w:space="0" w:color="auto"/>
            </w:tcBorders>
            <w:vAlign w:val="center"/>
          </w:tcPr>
          <w:p w14:paraId="4EC494E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6903D0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01A4FC5" w14:textId="77777777" w:rsidTr="00F7380F">
        <w:trPr>
          <w:cantSplit/>
        </w:trPr>
        <w:tc>
          <w:tcPr>
            <w:tcW w:w="709" w:type="dxa"/>
          </w:tcPr>
          <w:p w14:paraId="5F8A55F0"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90FC4F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4D04C77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Neurologija</w:t>
            </w:r>
          </w:p>
        </w:tc>
        <w:tc>
          <w:tcPr>
            <w:tcW w:w="1049" w:type="dxa"/>
            <w:vMerge/>
            <w:tcBorders>
              <w:top w:val="single" w:sz="8" w:space="0" w:color="auto"/>
              <w:bottom w:val="single" w:sz="8" w:space="0" w:color="auto"/>
            </w:tcBorders>
            <w:vAlign w:val="center"/>
          </w:tcPr>
          <w:p w14:paraId="4B6625B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8C1710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CF6EB43" w14:textId="77777777" w:rsidTr="00F7380F">
        <w:trPr>
          <w:cantSplit/>
        </w:trPr>
        <w:tc>
          <w:tcPr>
            <w:tcW w:w="709" w:type="dxa"/>
          </w:tcPr>
          <w:p w14:paraId="2C7308D1"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426020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5127D68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Neiroloģija </w:t>
            </w:r>
          </w:p>
        </w:tc>
        <w:tc>
          <w:tcPr>
            <w:tcW w:w="1049" w:type="dxa"/>
            <w:vMerge/>
            <w:tcBorders>
              <w:top w:val="single" w:sz="8" w:space="0" w:color="auto"/>
              <w:bottom w:val="single" w:sz="8" w:space="0" w:color="auto"/>
            </w:tcBorders>
            <w:vAlign w:val="center"/>
          </w:tcPr>
          <w:p w14:paraId="005DBD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7427E6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F92F98D" w14:textId="77777777" w:rsidTr="00F7380F">
        <w:trPr>
          <w:cantSplit/>
        </w:trPr>
        <w:tc>
          <w:tcPr>
            <w:tcW w:w="709" w:type="dxa"/>
          </w:tcPr>
          <w:p w14:paraId="67AC4F04"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6038F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7E759CB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14:paraId="0109FB8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70395B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E895C90" w14:textId="77777777" w:rsidTr="00F7380F">
        <w:trPr>
          <w:cantSplit/>
        </w:trPr>
        <w:tc>
          <w:tcPr>
            <w:tcW w:w="709" w:type="dxa"/>
          </w:tcPr>
          <w:p w14:paraId="247C6F77"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4CCE88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54010A4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Neurológia</w:t>
            </w:r>
          </w:p>
        </w:tc>
        <w:tc>
          <w:tcPr>
            <w:tcW w:w="1049" w:type="dxa"/>
            <w:vMerge/>
            <w:tcBorders>
              <w:top w:val="single" w:sz="8" w:space="0" w:color="auto"/>
              <w:bottom w:val="single" w:sz="8" w:space="0" w:color="auto"/>
            </w:tcBorders>
            <w:vAlign w:val="center"/>
          </w:tcPr>
          <w:p w14:paraId="46F56A4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FFB80C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2E4817" w14:textId="77777777" w:rsidTr="00F7380F">
        <w:trPr>
          <w:cantSplit/>
        </w:trPr>
        <w:tc>
          <w:tcPr>
            <w:tcW w:w="709" w:type="dxa"/>
          </w:tcPr>
          <w:p w14:paraId="76B0F892"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3CE76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0186700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Newroloġija </w:t>
            </w:r>
          </w:p>
        </w:tc>
        <w:tc>
          <w:tcPr>
            <w:tcW w:w="1049" w:type="dxa"/>
            <w:vMerge/>
            <w:tcBorders>
              <w:top w:val="single" w:sz="8" w:space="0" w:color="auto"/>
              <w:bottom w:val="single" w:sz="8" w:space="0" w:color="auto"/>
            </w:tcBorders>
            <w:vAlign w:val="center"/>
          </w:tcPr>
          <w:p w14:paraId="1D85728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387435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C1EB1E4" w14:textId="77777777" w:rsidTr="00F7380F">
        <w:trPr>
          <w:cantSplit/>
        </w:trPr>
        <w:tc>
          <w:tcPr>
            <w:tcW w:w="709" w:type="dxa"/>
          </w:tcPr>
          <w:p w14:paraId="65906B63"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074B30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4805180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14:paraId="067730B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593A49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B7E80A" w14:textId="77777777" w:rsidTr="00F7380F">
        <w:trPr>
          <w:cantSplit/>
        </w:trPr>
        <w:tc>
          <w:tcPr>
            <w:tcW w:w="709" w:type="dxa"/>
          </w:tcPr>
          <w:p w14:paraId="309B3AAA"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E26667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3236EEB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Neurologia</w:t>
            </w:r>
          </w:p>
        </w:tc>
        <w:tc>
          <w:tcPr>
            <w:tcW w:w="1049" w:type="dxa"/>
            <w:vMerge/>
            <w:tcBorders>
              <w:top w:val="single" w:sz="8" w:space="0" w:color="auto"/>
              <w:bottom w:val="single" w:sz="8" w:space="0" w:color="auto"/>
            </w:tcBorders>
            <w:vAlign w:val="center"/>
          </w:tcPr>
          <w:p w14:paraId="00703DB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CFB820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9444A34" w14:textId="77777777" w:rsidTr="00F7380F">
        <w:trPr>
          <w:cantSplit/>
        </w:trPr>
        <w:tc>
          <w:tcPr>
            <w:tcW w:w="709" w:type="dxa"/>
          </w:tcPr>
          <w:p w14:paraId="354D8E24"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52D1F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334EF21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Neurologia</w:t>
            </w:r>
          </w:p>
        </w:tc>
        <w:tc>
          <w:tcPr>
            <w:tcW w:w="1049" w:type="dxa"/>
            <w:vMerge/>
            <w:tcBorders>
              <w:top w:val="single" w:sz="8" w:space="0" w:color="auto"/>
              <w:bottom w:val="single" w:sz="8" w:space="0" w:color="auto"/>
            </w:tcBorders>
            <w:vAlign w:val="center"/>
          </w:tcPr>
          <w:p w14:paraId="76AA16B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636A42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59C9FF" w14:textId="77777777" w:rsidTr="00F7380F">
        <w:trPr>
          <w:cantSplit/>
        </w:trPr>
        <w:tc>
          <w:tcPr>
            <w:tcW w:w="709" w:type="dxa"/>
          </w:tcPr>
          <w:p w14:paraId="3BDF853B"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907083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6DD21EE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14:paraId="30F7B13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955B6F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4142309" w14:textId="77777777" w:rsidTr="00F7380F">
        <w:trPr>
          <w:cantSplit/>
        </w:trPr>
        <w:tc>
          <w:tcPr>
            <w:tcW w:w="709" w:type="dxa"/>
          </w:tcPr>
          <w:p w14:paraId="07A71D6C"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1206D4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440D541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14:paraId="4E5F2C7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43A1A6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E73879E" w14:textId="77777777" w:rsidTr="00F7380F">
        <w:trPr>
          <w:cantSplit/>
        </w:trPr>
        <w:tc>
          <w:tcPr>
            <w:tcW w:w="709" w:type="dxa"/>
          </w:tcPr>
          <w:p w14:paraId="0390D189"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C3304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0C1F5CB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Nevrologija</w:t>
            </w:r>
          </w:p>
        </w:tc>
        <w:tc>
          <w:tcPr>
            <w:tcW w:w="1049" w:type="dxa"/>
            <w:vMerge/>
            <w:tcBorders>
              <w:top w:val="single" w:sz="8" w:space="0" w:color="auto"/>
              <w:bottom w:val="single" w:sz="8" w:space="0" w:color="auto"/>
            </w:tcBorders>
            <w:vAlign w:val="center"/>
          </w:tcPr>
          <w:p w14:paraId="2A34EBA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B40C28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1D62D9C" w14:textId="77777777" w:rsidTr="00F7380F">
        <w:trPr>
          <w:cantSplit/>
        </w:trPr>
        <w:tc>
          <w:tcPr>
            <w:tcW w:w="709" w:type="dxa"/>
          </w:tcPr>
          <w:p w14:paraId="01267252"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AFC76E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026B325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Neurología</w:t>
            </w:r>
          </w:p>
        </w:tc>
        <w:tc>
          <w:tcPr>
            <w:tcW w:w="1049" w:type="dxa"/>
            <w:vMerge/>
            <w:tcBorders>
              <w:top w:val="single" w:sz="8" w:space="0" w:color="auto"/>
              <w:bottom w:val="single" w:sz="8" w:space="0" w:color="auto"/>
            </w:tcBorders>
            <w:vAlign w:val="center"/>
          </w:tcPr>
          <w:p w14:paraId="657753E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DD9A68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AE2A27F" w14:textId="77777777" w:rsidTr="00F7380F">
        <w:trPr>
          <w:cantSplit/>
        </w:trPr>
        <w:tc>
          <w:tcPr>
            <w:tcW w:w="709" w:type="dxa"/>
          </w:tcPr>
          <w:p w14:paraId="60A085B9"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936F21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1BF0F9D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w:t>
            </w:r>
          </w:p>
        </w:tc>
        <w:tc>
          <w:tcPr>
            <w:tcW w:w="1049" w:type="dxa"/>
            <w:vMerge/>
            <w:tcBorders>
              <w:top w:val="single" w:sz="8" w:space="0" w:color="auto"/>
              <w:bottom w:val="single" w:sz="8" w:space="0" w:color="auto"/>
            </w:tcBorders>
            <w:vAlign w:val="center"/>
          </w:tcPr>
          <w:p w14:paraId="06ADCFD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50BA5C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403BE8" w14:textId="77777777" w:rsidTr="00F7380F">
        <w:trPr>
          <w:cantSplit/>
        </w:trPr>
        <w:tc>
          <w:tcPr>
            <w:tcW w:w="709" w:type="dxa"/>
          </w:tcPr>
          <w:p w14:paraId="2380C39F"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DDD6A4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5243E70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Neurologia</w:t>
            </w:r>
          </w:p>
        </w:tc>
        <w:tc>
          <w:tcPr>
            <w:tcW w:w="1049" w:type="dxa"/>
            <w:vMerge/>
            <w:tcBorders>
              <w:top w:val="single" w:sz="8" w:space="0" w:color="auto"/>
              <w:bottom w:val="single" w:sz="8" w:space="0" w:color="auto"/>
            </w:tcBorders>
            <w:vAlign w:val="center"/>
          </w:tcPr>
          <w:p w14:paraId="12022C2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8652B6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1AC3CBC" w14:textId="77777777" w:rsidTr="00F7380F">
        <w:trPr>
          <w:cantSplit/>
        </w:trPr>
        <w:tc>
          <w:tcPr>
            <w:tcW w:w="709" w:type="dxa"/>
          </w:tcPr>
          <w:p w14:paraId="2747136B"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C0A51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35897C0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Neurology (vydané do 1.1.2021)</w:t>
            </w:r>
          </w:p>
        </w:tc>
        <w:tc>
          <w:tcPr>
            <w:tcW w:w="1049" w:type="dxa"/>
            <w:vMerge/>
            <w:tcBorders>
              <w:top w:val="single" w:sz="8" w:space="0" w:color="auto"/>
              <w:bottom w:val="single" w:sz="8" w:space="0" w:color="auto"/>
            </w:tcBorders>
            <w:vAlign w:val="center"/>
          </w:tcPr>
          <w:p w14:paraId="7668064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FC708E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C85AA48" w14:textId="77777777" w:rsidTr="00F7380F">
        <w:trPr>
          <w:cantSplit/>
        </w:trPr>
        <w:tc>
          <w:tcPr>
            <w:tcW w:w="709" w:type="dxa"/>
          </w:tcPr>
          <w:p w14:paraId="27A2DD74"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E1666D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2C74D6D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Taugalækningar</w:t>
            </w:r>
          </w:p>
        </w:tc>
        <w:tc>
          <w:tcPr>
            <w:tcW w:w="1049" w:type="dxa"/>
            <w:vMerge/>
            <w:tcBorders>
              <w:top w:val="single" w:sz="8" w:space="0" w:color="auto"/>
              <w:bottom w:val="single" w:sz="8" w:space="0" w:color="auto"/>
            </w:tcBorders>
            <w:vAlign w:val="center"/>
          </w:tcPr>
          <w:p w14:paraId="1962FCE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58CFAF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ACCA284" w14:textId="77777777" w:rsidTr="00F7380F">
        <w:trPr>
          <w:cantSplit/>
        </w:trPr>
        <w:tc>
          <w:tcPr>
            <w:tcW w:w="709" w:type="dxa"/>
          </w:tcPr>
          <w:p w14:paraId="7EE254FC"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BE336A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66B4FFF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Neurologie</w:t>
            </w:r>
          </w:p>
        </w:tc>
        <w:tc>
          <w:tcPr>
            <w:tcW w:w="1049" w:type="dxa"/>
            <w:vMerge/>
            <w:tcBorders>
              <w:top w:val="single" w:sz="8" w:space="0" w:color="auto"/>
              <w:bottom w:val="single" w:sz="8" w:space="0" w:color="auto"/>
            </w:tcBorders>
            <w:vAlign w:val="center"/>
          </w:tcPr>
          <w:p w14:paraId="48CD336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33A9E0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FCA5E4" w14:textId="77777777" w:rsidTr="00F7380F">
        <w:trPr>
          <w:cantSplit/>
        </w:trPr>
        <w:tc>
          <w:tcPr>
            <w:tcW w:w="709" w:type="dxa"/>
          </w:tcPr>
          <w:p w14:paraId="1783A276"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FFC40B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Nórsko</w:t>
            </w:r>
            <w:r w:rsidRPr="00EA4DEF">
              <w:rPr>
                <w:rFonts w:ascii="Times New Roman" w:hAnsi="Times New Roman"/>
                <w:sz w:val="19"/>
                <w:szCs w:val="19"/>
                <w:lang w:val="fr-FR"/>
              </w:rPr>
              <w:t xml:space="preserve"> / Norge</w:t>
            </w:r>
          </w:p>
        </w:tc>
        <w:tc>
          <w:tcPr>
            <w:tcW w:w="3129" w:type="dxa"/>
          </w:tcPr>
          <w:p w14:paraId="7B4A862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fr-FR"/>
              </w:rPr>
              <w:t>Nevrologi</w:t>
            </w:r>
          </w:p>
        </w:tc>
        <w:tc>
          <w:tcPr>
            <w:tcW w:w="1049" w:type="dxa"/>
            <w:vMerge/>
            <w:tcBorders>
              <w:top w:val="single" w:sz="8" w:space="0" w:color="auto"/>
              <w:bottom w:val="single" w:sz="8" w:space="0" w:color="auto"/>
            </w:tcBorders>
            <w:vAlign w:val="center"/>
          </w:tcPr>
          <w:p w14:paraId="7508E3A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14:paraId="7111552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0920CAA9" w14:textId="77777777" w:rsidTr="00F7380F">
        <w:trPr>
          <w:cantSplit/>
        </w:trPr>
        <w:tc>
          <w:tcPr>
            <w:tcW w:w="709" w:type="dxa"/>
            <w:tcBorders>
              <w:bottom w:val="single" w:sz="8" w:space="0" w:color="auto"/>
            </w:tcBorders>
          </w:tcPr>
          <w:p w14:paraId="3774E4E2" w14:textId="77777777" w:rsidR="00973943" w:rsidRPr="00EA4DEF" w:rsidRDefault="00973943" w:rsidP="00973943">
            <w:pPr>
              <w:widowControl w:val="0"/>
              <w:numPr>
                <w:ilvl w:val="1"/>
                <w:numId w:val="1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1A7D8FC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5E0107A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Neurologie</w:t>
            </w:r>
          </w:p>
          <w:p w14:paraId="688E728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Neurologie</w:t>
            </w:r>
          </w:p>
          <w:p w14:paraId="3BCC39A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fr-FR"/>
              </w:rPr>
              <w:t>Neurol</w:t>
            </w:r>
            <w:r w:rsidRPr="00EA4DEF">
              <w:rPr>
                <w:rFonts w:ascii="Times New Roman" w:hAnsi="Times New Roman"/>
                <w:sz w:val="19"/>
                <w:szCs w:val="19"/>
                <w:lang w:val="en-GB"/>
              </w:rPr>
              <w:t>ogia</w:t>
            </w:r>
          </w:p>
        </w:tc>
        <w:tc>
          <w:tcPr>
            <w:tcW w:w="1049" w:type="dxa"/>
            <w:vMerge/>
            <w:tcBorders>
              <w:top w:val="single" w:sz="8" w:space="0" w:color="auto"/>
              <w:bottom w:val="single" w:sz="8" w:space="0" w:color="auto"/>
            </w:tcBorders>
            <w:vAlign w:val="center"/>
          </w:tcPr>
          <w:p w14:paraId="24CC6D4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188D35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233B44" w14:textId="77777777" w:rsidTr="00F7380F">
        <w:trPr>
          <w:cantSplit/>
          <w:hidden/>
        </w:trPr>
        <w:tc>
          <w:tcPr>
            <w:tcW w:w="709" w:type="dxa"/>
            <w:tcBorders>
              <w:top w:val="single" w:sz="8" w:space="0" w:color="auto"/>
            </w:tcBorders>
          </w:tcPr>
          <w:p w14:paraId="4A0B7A41"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55DE6AE"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E677D98"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4A2F00"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FF9D35E"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E2E71BF"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6CE99DB"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EF14EDC"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6B21C5"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AFB3FDB"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CDA4BA"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354A43"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E6ECC3F"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B9E79E9" w14:textId="77777777" w:rsidR="00973943" w:rsidRPr="00EA4DEF" w:rsidRDefault="00973943" w:rsidP="00973943">
            <w:pPr>
              <w:widowControl w:val="0"/>
              <w:numPr>
                <w:ilvl w:val="0"/>
                <w:numId w:val="1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9B79E35"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143D4AC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0E6B2B2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851B29">
              <w:rPr>
                <w:rFonts w:ascii="Times New Roman" w:hAnsi="Times New Roman"/>
                <w:sz w:val="19"/>
                <w:szCs w:val="19"/>
                <w:lang w:val="fr-FR"/>
              </w:rPr>
              <w:t>Psychiatrie, particulièrement de l’adulte/ Psychiatrie, meer bepaald in de volwassenpsychiatrie</w:t>
            </w:r>
          </w:p>
        </w:tc>
        <w:tc>
          <w:tcPr>
            <w:tcW w:w="1049" w:type="dxa"/>
            <w:vMerge w:val="restart"/>
            <w:tcBorders>
              <w:top w:val="single" w:sz="8" w:space="0" w:color="auto"/>
            </w:tcBorders>
          </w:tcPr>
          <w:p w14:paraId="406470F5"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684E3A6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psychiatria</w:t>
            </w:r>
          </w:p>
        </w:tc>
      </w:tr>
      <w:tr w:rsidR="00973943" w:rsidRPr="00EA4DEF" w14:paraId="496079A1" w14:textId="77777777" w:rsidTr="00F7380F">
        <w:trPr>
          <w:cantSplit/>
        </w:trPr>
        <w:tc>
          <w:tcPr>
            <w:tcW w:w="709" w:type="dxa"/>
          </w:tcPr>
          <w:p w14:paraId="0EA55BE0"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8C24E6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5145CD4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Психиатрия</w:t>
            </w:r>
          </w:p>
        </w:tc>
        <w:tc>
          <w:tcPr>
            <w:tcW w:w="1049" w:type="dxa"/>
            <w:vMerge/>
            <w:tcBorders>
              <w:top w:val="single" w:sz="8" w:space="0" w:color="auto"/>
            </w:tcBorders>
            <w:vAlign w:val="center"/>
          </w:tcPr>
          <w:p w14:paraId="7DE2231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7692FE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1B018B" w14:textId="77777777" w:rsidTr="00F7380F">
        <w:trPr>
          <w:cantSplit/>
        </w:trPr>
        <w:tc>
          <w:tcPr>
            <w:tcW w:w="709" w:type="dxa"/>
          </w:tcPr>
          <w:p w14:paraId="1526E9DC"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0E664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71AF47C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Ψυχιατρική</w:t>
            </w:r>
          </w:p>
        </w:tc>
        <w:tc>
          <w:tcPr>
            <w:tcW w:w="1049" w:type="dxa"/>
            <w:vMerge/>
            <w:tcBorders>
              <w:top w:val="single" w:sz="8" w:space="0" w:color="auto"/>
            </w:tcBorders>
            <w:vAlign w:val="center"/>
          </w:tcPr>
          <w:p w14:paraId="6C62A97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00B146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193B39D" w14:textId="77777777" w:rsidTr="00F7380F">
        <w:trPr>
          <w:cantSplit/>
        </w:trPr>
        <w:tc>
          <w:tcPr>
            <w:tcW w:w="709" w:type="dxa"/>
          </w:tcPr>
          <w:p w14:paraId="7B1725EE"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217260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0D19C8A9"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rPr>
            </w:pPr>
            <w:r w:rsidRPr="00EA4DEF">
              <w:rPr>
                <w:rFonts w:ascii="Times New Roman" w:hAnsi="Times New Roman"/>
                <w:sz w:val="19"/>
                <w:lang w:val="en-GB"/>
              </w:rPr>
              <w:t>Psychiatrie</w:t>
            </w:r>
          </w:p>
        </w:tc>
        <w:tc>
          <w:tcPr>
            <w:tcW w:w="1049" w:type="dxa"/>
            <w:vMerge/>
            <w:tcBorders>
              <w:top w:val="single" w:sz="8" w:space="0" w:color="auto"/>
            </w:tcBorders>
            <w:vAlign w:val="center"/>
          </w:tcPr>
          <w:p w14:paraId="3133BC2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8C53BC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FD9C8E3" w14:textId="77777777" w:rsidTr="00F7380F">
        <w:trPr>
          <w:cantSplit/>
        </w:trPr>
        <w:tc>
          <w:tcPr>
            <w:tcW w:w="709" w:type="dxa"/>
          </w:tcPr>
          <w:p w14:paraId="0A5E51D9"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76B41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67E6DF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Psykiatri</w:t>
            </w:r>
          </w:p>
        </w:tc>
        <w:tc>
          <w:tcPr>
            <w:tcW w:w="1049" w:type="dxa"/>
            <w:vMerge/>
            <w:tcBorders>
              <w:top w:val="single" w:sz="8" w:space="0" w:color="auto"/>
            </w:tcBorders>
            <w:vAlign w:val="center"/>
          </w:tcPr>
          <w:p w14:paraId="1F28275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27AE61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244B081" w14:textId="77777777" w:rsidTr="00F7380F">
        <w:trPr>
          <w:cantSplit/>
        </w:trPr>
        <w:tc>
          <w:tcPr>
            <w:tcW w:w="709" w:type="dxa"/>
          </w:tcPr>
          <w:p w14:paraId="00FC7FB7"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1BC3B6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5D3F2FB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Psühhiaatria</w:t>
            </w:r>
          </w:p>
        </w:tc>
        <w:tc>
          <w:tcPr>
            <w:tcW w:w="1049" w:type="dxa"/>
            <w:vMerge/>
            <w:tcBorders>
              <w:top w:val="single" w:sz="8" w:space="0" w:color="auto"/>
            </w:tcBorders>
            <w:vAlign w:val="center"/>
          </w:tcPr>
          <w:p w14:paraId="5C1744E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3BAD9D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3DE555E" w14:textId="77777777" w:rsidTr="00F7380F">
        <w:trPr>
          <w:cantSplit/>
        </w:trPr>
        <w:tc>
          <w:tcPr>
            <w:tcW w:w="709" w:type="dxa"/>
          </w:tcPr>
          <w:p w14:paraId="103407B4"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71838C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37468FC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Psykiatria/Psykiatri</w:t>
            </w:r>
          </w:p>
        </w:tc>
        <w:tc>
          <w:tcPr>
            <w:tcW w:w="1049" w:type="dxa"/>
            <w:vMerge/>
            <w:tcBorders>
              <w:top w:val="single" w:sz="8" w:space="0" w:color="auto"/>
            </w:tcBorders>
            <w:vAlign w:val="center"/>
          </w:tcPr>
          <w:p w14:paraId="290646D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0D9855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D7EC7C3" w14:textId="77777777" w:rsidTr="00F7380F">
        <w:trPr>
          <w:cantSplit/>
        </w:trPr>
        <w:tc>
          <w:tcPr>
            <w:tcW w:w="709" w:type="dxa"/>
          </w:tcPr>
          <w:p w14:paraId="637DD87A"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DE6BEA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482CC99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Psychiatrie</w:t>
            </w:r>
          </w:p>
        </w:tc>
        <w:tc>
          <w:tcPr>
            <w:tcW w:w="1049" w:type="dxa"/>
            <w:vMerge/>
            <w:tcBorders>
              <w:top w:val="single" w:sz="8" w:space="0" w:color="auto"/>
            </w:tcBorders>
            <w:vAlign w:val="center"/>
          </w:tcPr>
          <w:p w14:paraId="793E4CE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618B90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6F0A871" w14:textId="77777777" w:rsidTr="00F7380F">
        <w:trPr>
          <w:cantSplit/>
        </w:trPr>
        <w:tc>
          <w:tcPr>
            <w:tcW w:w="709" w:type="dxa"/>
          </w:tcPr>
          <w:p w14:paraId="63C26099"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00C8D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4025B23A" w14:textId="77777777" w:rsidR="00973943" w:rsidRPr="00EA4DEF" w:rsidRDefault="00973943" w:rsidP="00F7380F">
            <w:pPr>
              <w:autoSpaceDE w:val="0"/>
              <w:autoSpaceDN w:val="0"/>
              <w:adjustRightInd w:val="0"/>
              <w:spacing w:after="0" w:line="240" w:lineRule="auto"/>
              <w:jc w:val="both"/>
              <w:rPr>
                <w:rFonts w:ascii="Times New Roman" w:hAnsi="Times New Roman"/>
                <w:noProof/>
                <w:sz w:val="19"/>
                <w:szCs w:val="19"/>
              </w:rPr>
            </w:pPr>
            <w:r w:rsidRPr="00EA4DEF">
              <w:rPr>
                <w:rFonts w:ascii="Times New Roman" w:hAnsi="Times New Roman"/>
                <w:noProof/>
                <w:sz w:val="19"/>
                <w:szCs w:val="19"/>
              </w:rPr>
              <w:t>Ψυχιατρική</w:t>
            </w:r>
          </w:p>
        </w:tc>
        <w:tc>
          <w:tcPr>
            <w:tcW w:w="1049" w:type="dxa"/>
            <w:vMerge/>
            <w:tcBorders>
              <w:top w:val="single" w:sz="8" w:space="0" w:color="auto"/>
            </w:tcBorders>
            <w:vAlign w:val="center"/>
          </w:tcPr>
          <w:p w14:paraId="013337E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4F49B2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4693D54" w14:textId="77777777" w:rsidTr="00F7380F">
        <w:trPr>
          <w:cantSplit/>
        </w:trPr>
        <w:tc>
          <w:tcPr>
            <w:tcW w:w="709" w:type="dxa"/>
          </w:tcPr>
          <w:p w14:paraId="697ADFC3"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9E722C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232E8F4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Psychiatrie</w:t>
            </w:r>
          </w:p>
        </w:tc>
        <w:tc>
          <w:tcPr>
            <w:tcW w:w="1049" w:type="dxa"/>
            <w:vMerge/>
            <w:tcBorders>
              <w:top w:val="single" w:sz="8" w:space="0" w:color="auto"/>
            </w:tcBorders>
            <w:vAlign w:val="center"/>
          </w:tcPr>
          <w:p w14:paraId="4C3A6B5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8356B7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435B718" w14:textId="77777777" w:rsidTr="00F7380F">
        <w:trPr>
          <w:cantSplit/>
        </w:trPr>
        <w:tc>
          <w:tcPr>
            <w:tcW w:w="709" w:type="dxa"/>
          </w:tcPr>
          <w:p w14:paraId="44628BDE"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39CA103"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7AD9B00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Psihijatrija</w:t>
            </w:r>
          </w:p>
        </w:tc>
        <w:tc>
          <w:tcPr>
            <w:tcW w:w="1049" w:type="dxa"/>
            <w:vMerge/>
            <w:tcBorders>
              <w:top w:val="single" w:sz="8" w:space="0" w:color="auto"/>
            </w:tcBorders>
            <w:vAlign w:val="center"/>
          </w:tcPr>
          <w:p w14:paraId="0C41EDE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84FB09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102E166" w14:textId="77777777" w:rsidTr="00F7380F">
        <w:trPr>
          <w:cantSplit/>
        </w:trPr>
        <w:tc>
          <w:tcPr>
            <w:tcW w:w="709" w:type="dxa"/>
          </w:tcPr>
          <w:p w14:paraId="1BBDD655"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CD440B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55C36B0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Psychiatry</w:t>
            </w:r>
          </w:p>
        </w:tc>
        <w:tc>
          <w:tcPr>
            <w:tcW w:w="1049" w:type="dxa"/>
            <w:vMerge/>
            <w:tcBorders>
              <w:top w:val="single" w:sz="8" w:space="0" w:color="auto"/>
            </w:tcBorders>
            <w:vAlign w:val="center"/>
          </w:tcPr>
          <w:p w14:paraId="44EE788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B92FD0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ED6DDAA" w14:textId="77777777" w:rsidTr="00F7380F">
        <w:trPr>
          <w:cantSplit/>
        </w:trPr>
        <w:tc>
          <w:tcPr>
            <w:tcW w:w="709" w:type="dxa"/>
          </w:tcPr>
          <w:p w14:paraId="068DBB55"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65864F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08268E0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Psichiatrija</w:t>
            </w:r>
          </w:p>
        </w:tc>
        <w:tc>
          <w:tcPr>
            <w:tcW w:w="1049" w:type="dxa"/>
            <w:vMerge/>
            <w:tcBorders>
              <w:top w:val="single" w:sz="8" w:space="0" w:color="auto"/>
            </w:tcBorders>
            <w:vAlign w:val="center"/>
          </w:tcPr>
          <w:p w14:paraId="4A23A0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3C2AF9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19B2FF" w14:textId="77777777" w:rsidTr="00F7380F">
        <w:trPr>
          <w:cantSplit/>
        </w:trPr>
        <w:tc>
          <w:tcPr>
            <w:tcW w:w="709" w:type="dxa"/>
          </w:tcPr>
          <w:p w14:paraId="4402AA3C"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54993C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62B79DF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Psihiatrija</w:t>
            </w:r>
          </w:p>
        </w:tc>
        <w:tc>
          <w:tcPr>
            <w:tcW w:w="1049" w:type="dxa"/>
            <w:vMerge/>
            <w:tcBorders>
              <w:top w:val="single" w:sz="8" w:space="0" w:color="auto"/>
            </w:tcBorders>
            <w:vAlign w:val="center"/>
          </w:tcPr>
          <w:p w14:paraId="3934416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4BD23F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1DF928" w14:textId="77777777" w:rsidTr="00F7380F">
        <w:trPr>
          <w:cantSplit/>
        </w:trPr>
        <w:tc>
          <w:tcPr>
            <w:tcW w:w="709" w:type="dxa"/>
          </w:tcPr>
          <w:p w14:paraId="7FF48233"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33ED1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7D1C64D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Psychiatrie</w:t>
            </w:r>
          </w:p>
        </w:tc>
        <w:tc>
          <w:tcPr>
            <w:tcW w:w="1049" w:type="dxa"/>
            <w:vMerge/>
            <w:tcBorders>
              <w:top w:val="single" w:sz="8" w:space="0" w:color="auto"/>
            </w:tcBorders>
            <w:vAlign w:val="center"/>
          </w:tcPr>
          <w:p w14:paraId="4555C79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6D63E3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CDB0E09" w14:textId="77777777" w:rsidTr="00F7380F">
        <w:trPr>
          <w:cantSplit/>
        </w:trPr>
        <w:tc>
          <w:tcPr>
            <w:tcW w:w="709" w:type="dxa"/>
          </w:tcPr>
          <w:p w14:paraId="6CEC554F"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91B97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0E8547E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Pszichiátria</w:t>
            </w:r>
          </w:p>
        </w:tc>
        <w:tc>
          <w:tcPr>
            <w:tcW w:w="1049" w:type="dxa"/>
            <w:vMerge/>
            <w:tcBorders>
              <w:top w:val="single" w:sz="8" w:space="0" w:color="auto"/>
            </w:tcBorders>
            <w:vAlign w:val="center"/>
          </w:tcPr>
          <w:p w14:paraId="2A232BF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259DF5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F72215" w14:textId="77777777" w:rsidTr="00F7380F">
        <w:trPr>
          <w:cantSplit/>
        </w:trPr>
        <w:tc>
          <w:tcPr>
            <w:tcW w:w="709" w:type="dxa"/>
          </w:tcPr>
          <w:p w14:paraId="2AB656E6"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030712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4D709B9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Psikjatrija </w:t>
            </w:r>
          </w:p>
        </w:tc>
        <w:tc>
          <w:tcPr>
            <w:tcW w:w="1049" w:type="dxa"/>
            <w:vMerge/>
            <w:tcBorders>
              <w:top w:val="single" w:sz="8" w:space="0" w:color="auto"/>
            </w:tcBorders>
            <w:vAlign w:val="center"/>
          </w:tcPr>
          <w:p w14:paraId="740E985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EF75EA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996719" w14:textId="77777777" w:rsidTr="00F7380F">
        <w:trPr>
          <w:cantSplit/>
        </w:trPr>
        <w:tc>
          <w:tcPr>
            <w:tcW w:w="709" w:type="dxa"/>
          </w:tcPr>
          <w:p w14:paraId="7DE34B61"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3CFBA9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2335A0C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Psychiatrie und Psychotherapie</w:t>
            </w:r>
          </w:p>
        </w:tc>
        <w:tc>
          <w:tcPr>
            <w:tcW w:w="1049" w:type="dxa"/>
            <w:vMerge/>
            <w:tcBorders>
              <w:top w:val="single" w:sz="8" w:space="0" w:color="auto"/>
            </w:tcBorders>
            <w:vAlign w:val="center"/>
          </w:tcPr>
          <w:p w14:paraId="5B66949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95E4C1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1BC4A39" w14:textId="77777777" w:rsidTr="00F7380F">
        <w:trPr>
          <w:cantSplit/>
        </w:trPr>
        <w:tc>
          <w:tcPr>
            <w:tcW w:w="709" w:type="dxa"/>
          </w:tcPr>
          <w:p w14:paraId="7514D6A9"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B7C148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222C12C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Psychiatria</w:t>
            </w:r>
          </w:p>
        </w:tc>
        <w:tc>
          <w:tcPr>
            <w:tcW w:w="1049" w:type="dxa"/>
            <w:vMerge/>
            <w:tcBorders>
              <w:top w:val="single" w:sz="8" w:space="0" w:color="auto"/>
            </w:tcBorders>
            <w:vAlign w:val="center"/>
          </w:tcPr>
          <w:p w14:paraId="0FD820D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17006A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BF2569" w14:textId="77777777" w:rsidTr="00F7380F">
        <w:trPr>
          <w:cantSplit/>
        </w:trPr>
        <w:tc>
          <w:tcPr>
            <w:tcW w:w="709" w:type="dxa"/>
          </w:tcPr>
          <w:p w14:paraId="5F785BD3"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76795E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14:paraId="4BEDA59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Psiquiatria</w:t>
            </w:r>
          </w:p>
        </w:tc>
        <w:tc>
          <w:tcPr>
            <w:tcW w:w="1049" w:type="dxa"/>
            <w:vMerge/>
            <w:tcBorders>
              <w:top w:val="single" w:sz="8" w:space="0" w:color="auto"/>
            </w:tcBorders>
            <w:vAlign w:val="center"/>
          </w:tcPr>
          <w:p w14:paraId="76F75FC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0B2377F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370938B2" w14:textId="77777777" w:rsidTr="00F7380F">
        <w:trPr>
          <w:cantSplit/>
        </w:trPr>
        <w:tc>
          <w:tcPr>
            <w:tcW w:w="709" w:type="dxa"/>
          </w:tcPr>
          <w:p w14:paraId="420B1AB1"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0BC13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14:paraId="40FFDDF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Psychiatrie und Psychotherapeutische Medizin</w:t>
            </w:r>
          </w:p>
        </w:tc>
        <w:tc>
          <w:tcPr>
            <w:tcW w:w="1049" w:type="dxa"/>
            <w:vMerge/>
            <w:tcBorders>
              <w:top w:val="single" w:sz="8" w:space="0" w:color="auto"/>
            </w:tcBorders>
            <w:vAlign w:val="center"/>
          </w:tcPr>
          <w:p w14:paraId="32F3A3D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47E1A87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5A4C647E" w14:textId="77777777" w:rsidTr="00F7380F">
        <w:trPr>
          <w:cantSplit/>
        </w:trPr>
        <w:tc>
          <w:tcPr>
            <w:tcW w:w="709" w:type="dxa"/>
          </w:tcPr>
          <w:p w14:paraId="77D0DF79"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1A2AD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3DEADDD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Psihiatrie</w:t>
            </w:r>
          </w:p>
        </w:tc>
        <w:tc>
          <w:tcPr>
            <w:tcW w:w="1049" w:type="dxa"/>
            <w:vMerge/>
            <w:tcBorders>
              <w:top w:val="single" w:sz="8" w:space="0" w:color="auto"/>
            </w:tcBorders>
            <w:vAlign w:val="center"/>
          </w:tcPr>
          <w:p w14:paraId="764C4EA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87136B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5296CC1" w14:textId="77777777" w:rsidTr="00F7380F">
        <w:trPr>
          <w:cantSplit/>
        </w:trPr>
        <w:tc>
          <w:tcPr>
            <w:tcW w:w="709" w:type="dxa"/>
          </w:tcPr>
          <w:p w14:paraId="3FB80C17"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2B4B1C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3915474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Psihiatrija</w:t>
            </w:r>
          </w:p>
        </w:tc>
        <w:tc>
          <w:tcPr>
            <w:tcW w:w="1049" w:type="dxa"/>
            <w:vMerge/>
            <w:tcBorders>
              <w:top w:val="single" w:sz="8" w:space="0" w:color="auto"/>
            </w:tcBorders>
            <w:vAlign w:val="center"/>
          </w:tcPr>
          <w:p w14:paraId="005C782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679AE8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ED8AF13" w14:textId="77777777" w:rsidTr="00F7380F">
        <w:trPr>
          <w:cantSplit/>
        </w:trPr>
        <w:tc>
          <w:tcPr>
            <w:tcW w:w="709" w:type="dxa"/>
          </w:tcPr>
          <w:p w14:paraId="113DE5C8"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A4EFF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6895B28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Psiquiatría</w:t>
            </w:r>
          </w:p>
        </w:tc>
        <w:tc>
          <w:tcPr>
            <w:tcW w:w="1049" w:type="dxa"/>
            <w:vMerge/>
            <w:tcBorders>
              <w:top w:val="single" w:sz="8" w:space="0" w:color="auto"/>
            </w:tcBorders>
            <w:vAlign w:val="center"/>
          </w:tcPr>
          <w:p w14:paraId="51F0192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300C02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93CE9B" w14:textId="77777777" w:rsidTr="00F7380F">
        <w:trPr>
          <w:cantSplit/>
        </w:trPr>
        <w:tc>
          <w:tcPr>
            <w:tcW w:w="709" w:type="dxa"/>
          </w:tcPr>
          <w:p w14:paraId="69C13EFF"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59ABE5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0C84D33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Psykiatri</w:t>
            </w:r>
          </w:p>
        </w:tc>
        <w:tc>
          <w:tcPr>
            <w:tcW w:w="1049" w:type="dxa"/>
            <w:vMerge/>
            <w:tcBorders>
              <w:top w:val="single" w:sz="8" w:space="0" w:color="auto"/>
            </w:tcBorders>
            <w:vAlign w:val="center"/>
          </w:tcPr>
          <w:p w14:paraId="5EA6D27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0E627D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B05C825" w14:textId="77777777" w:rsidTr="00F7380F">
        <w:trPr>
          <w:cantSplit/>
        </w:trPr>
        <w:tc>
          <w:tcPr>
            <w:tcW w:w="709" w:type="dxa"/>
          </w:tcPr>
          <w:p w14:paraId="3969E62D"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EB02C5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37A1868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Psichiatria</w:t>
            </w:r>
          </w:p>
        </w:tc>
        <w:tc>
          <w:tcPr>
            <w:tcW w:w="1049" w:type="dxa"/>
            <w:vMerge/>
            <w:tcBorders>
              <w:top w:val="single" w:sz="8" w:space="0" w:color="auto"/>
            </w:tcBorders>
            <w:vAlign w:val="center"/>
          </w:tcPr>
          <w:p w14:paraId="4AB1E39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5752B2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150707" w14:textId="77777777" w:rsidTr="00F7380F">
        <w:trPr>
          <w:cantSplit/>
        </w:trPr>
        <w:tc>
          <w:tcPr>
            <w:tcW w:w="709" w:type="dxa"/>
          </w:tcPr>
          <w:p w14:paraId="47DBFDC5"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DA34F9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5D31830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General psychiatry (vydané do 1.1.2021)</w:t>
            </w:r>
          </w:p>
        </w:tc>
        <w:tc>
          <w:tcPr>
            <w:tcW w:w="1049" w:type="dxa"/>
            <w:vMerge/>
            <w:tcBorders>
              <w:top w:val="single" w:sz="8" w:space="0" w:color="auto"/>
            </w:tcBorders>
            <w:vAlign w:val="center"/>
          </w:tcPr>
          <w:p w14:paraId="4F7CE40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544F91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5AF607" w14:textId="77777777" w:rsidTr="00F7380F">
        <w:trPr>
          <w:cantSplit/>
        </w:trPr>
        <w:tc>
          <w:tcPr>
            <w:tcW w:w="709" w:type="dxa"/>
          </w:tcPr>
          <w:p w14:paraId="3BBB744E"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169A93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6D8E0E8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Geðlækningar</w:t>
            </w:r>
          </w:p>
        </w:tc>
        <w:tc>
          <w:tcPr>
            <w:tcW w:w="1049" w:type="dxa"/>
            <w:vMerge/>
            <w:tcBorders>
              <w:top w:val="single" w:sz="8" w:space="0" w:color="auto"/>
            </w:tcBorders>
            <w:vAlign w:val="center"/>
          </w:tcPr>
          <w:p w14:paraId="7DD13A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EBB1D2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3C3D2C" w14:textId="77777777" w:rsidTr="00F7380F">
        <w:trPr>
          <w:cantSplit/>
        </w:trPr>
        <w:tc>
          <w:tcPr>
            <w:tcW w:w="709" w:type="dxa"/>
          </w:tcPr>
          <w:p w14:paraId="7B9D4A99"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C43CA8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2FBDECD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Psychiatrie und Psychotherapie</w:t>
            </w:r>
          </w:p>
        </w:tc>
        <w:tc>
          <w:tcPr>
            <w:tcW w:w="1049" w:type="dxa"/>
            <w:vMerge/>
            <w:tcBorders>
              <w:top w:val="single" w:sz="8" w:space="0" w:color="auto"/>
            </w:tcBorders>
            <w:vAlign w:val="center"/>
          </w:tcPr>
          <w:p w14:paraId="2433023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3E8CE3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CD8C554" w14:textId="77777777" w:rsidTr="00F7380F">
        <w:trPr>
          <w:cantSplit/>
        </w:trPr>
        <w:tc>
          <w:tcPr>
            <w:tcW w:w="709" w:type="dxa"/>
          </w:tcPr>
          <w:p w14:paraId="13037A02"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76C5AF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62EAB76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Psykiatri</w:t>
            </w:r>
          </w:p>
        </w:tc>
        <w:tc>
          <w:tcPr>
            <w:tcW w:w="1049" w:type="dxa"/>
            <w:vMerge/>
            <w:tcBorders>
              <w:top w:val="single" w:sz="8" w:space="0" w:color="auto"/>
            </w:tcBorders>
            <w:vAlign w:val="center"/>
          </w:tcPr>
          <w:p w14:paraId="618BE0E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E401E5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608AC4B" w14:textId="77777777" w:rsidTr="00F7380F">
        <w:trPr>
          <w:cantSplit/>
        </w:trPr>
        <w:tc>
          <w:tcPr>
            <w:tcW w:w="709" w:type="dxa"/>
          </w:tcPr>
          <w:p w14:paraId="7316D332" w14:textId="77777777" w:rsidR="00973943" w:rsidRPr="00EA4DEF" w:rsidRDefault="00973943" w:rsidP="00973943">
            <w:pPr>
              <w:widowControl w:val="0"/>
              <w:numPr>
                <w:ilvl w:val="1"/>
                <w:numId w:val="1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DB1216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1F5AFFD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Psychiatrie und Psychotherapie Psychiatrie et psychothérapie Psichiatria e psicoterapia</w:t>
            </w:r>
          </w:p>
        </w:tc>
        <w:tc>
          <w:tcPr>
            <w:tcW w:w="1049" w:type="dxa"/>
            <w:vMerge/>
            <w:tcBorders>
              <w:top w:val="single" w:sz="8" w:space="0" w:color="auto"/>
            </w:tcBorders>
            <w:vAlign w:val="center"/>
          </w:tcPr>
          <w:p w14:paraId="01151D3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220E9F7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17F5C971" w14:textId="77777777" w:rsidTr="00F7380F">
        <w:trPr>
          <w:cantSplit/>
          <w:hidden/>
        </w:trPr>
        <w:tc>
          <w:tcPr>
            <w:tcW w:w="709" w:type="dxa"/>
            <w:tcBorders>
              <w:top w:val="single" w:sz="8" w:space="0" w:color="auto"/>
            </w:tcBorders>
          </w:tcPr>
          <w:p w14:paraId="35C6753A"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98C0834"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2371AF"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6CD024A"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1DDC82B"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454FA0F"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B09BC29"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F8438E6"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E87BEBF"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8AD9481"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6270116"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1619C3C"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8B36B36"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624C00D"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AE87200" w14:textId="77777777" w:rsidR="00973943" w:rsidRPr="00EA4DEF" w:rsidRDefault="00973943" w:rsidP="00973943">
            <w:pPr>
              <w:widowControl w:val="0"/>
              <w:numPr>
                <w:ilvl w:val="0"/>
                <w:numId w:val="2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26A3FDF"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412107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2B2E9F7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Radiodiagnostic/Röntgendiagnose</w:t>
            </w:r>
          </w:p>
        </w:tc>
        <w:tc>
          <w:tcPr>
            <w:tcW w:w="1049" w:type="dxa"/>
            <w:vMerge w:val="restart"/>
            <w:tcBorders>
              <w:top w:val="single" w:sz="8" w:space="0" w:color="auto"/>
            </w:tcBorders>
          </w:tcPr>
          <w:p w14:paraId="36A9030E"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0CE713F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rádiológia</w:t>
            </w:r>
          </w:p>
        </w:tc>
      </w:tr>
      <w:tr w:rsidR="00973943" w:rsidRPr="00EA4DEF" w14:paraId="6AA8BB8B" w14:textId="77777777" w:rsidTr="00F7380F">
        <w:trPr>
          <w:cantSplit/>
        </w:trPr>
        <w:tc>
          <w:tcPr>
            <w:tcW w:w="709" w:type="dxa"/>
          </w:tcPr>
          <w:p w14:paraId="4B3DBE4E"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BA906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02427FA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Образна диагностика</w:t>
            </w:r>
          </w:p>
        </w:tc>
        <w:tc>
          <w:tcPr>
            <w:tcW w:w="1049" w:type="dxa"/>
            <w:vMerge/>
            <w:tcBorders>
              <w:top w:val="single" w:sz="8" w:space="0" w:color="auto"/>
            </w:tcBorders>
            <w:vAlign w:val="center"/>
          </w:tcPr>
          <w:p w14:paraId="4C2736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771251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F379EBB" w14:textId="77777777" w:rsidTr="00F7380F">
        <w:trPr>
          <w:cantSplit/>
        </w:trPr>
        <w:tc>
          <w:tcPr>
            <w:tcW w:w="709" w:type="dxa"/>
          </w:tcPr>
          <w:p w14:paraId="662FBBAE"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03FE98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3EEF191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Ακτινολογία</w:t>
            </w:r>
          </w:p>
        </w:tc>
        <w:tc>
          <w:tcPr>
            <w:tcW w:w="1049" w:type="dxa"/>
            <w:vMerge/>
            <w:tcBorders>
              <w:top w:val="single" w:sz="8" w:space="0" w:color="auto"/>
            </w:tcBorders>
            <w:vAlign w:val="center"/>
          </w:tcPr>
          <w:p w14:paraId="75A3606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7B6145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87786C" w14:textId="77777777" w:rsidTr="00F7380F">
        <w:trPr>
          <w:cantSplit/>
        </w:trPr>
        <w:tc>
          <w:tcPr>
            <w:tcW w:w="709" w:type="dxa"/>
          </w:tcPr>
          <w:p w14:paraId="53D14433"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32315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069AD3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Radiologie a zobrazovací metody</w:t>
            </w:r>
          </w:p>
        </w:tc>
        <w:tc>
          <w:tcPr>
            <w:tcW w:w="1049" w:type="dxa"/>
            <w:vMerge/>
            <w:tcBorders>
              <w:top w:val="single" w:sz="8" w:space="0" w:color="auto"/>
            </w:tcBorders>
            <w:vAlign w:val="center"/>
          </w:tcPr>
          <w:p w14:paraId="7CB5B43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1CF449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036AF7C" w14:textId="77777777" w:rsidTr="00F7380F">
        <w:trPr>
          <w:cantSplit/>
        </w:trPr>
        <w:tc>
          <w:tcPr>
            <w:tcW w:w="709" w:type="dxa"/>
          </w:tcPr>
          <w:p w14:paraId="5323B514"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BE6A50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7A567C9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Radiologi</w:t>
            </w:r>
          </w:p>
        </w:tc>
        <w:tc>
          <w:tcPr>
            <w:tcW w:w="1049" w:type="dxa"/>
            <w:vMerge/>
            <w:tcBorders>
              <w:top w:val="single" w:sz="8" w:space="0" w:color="auto"/>
            </w:tcBorders>
            <w:vAlign w:val="center"/>
          </w:tcPr>
          <w:p w14:paraId="62F6DF1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3DA13C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E090BC" w14:textId="77777777" w:rsidTr="00F7380F">
        <w:trPr>
          <w:cantSplit/>
        </w:trPr>
        <w:tc>
          <w:tcPr>
            <w:tcW w:w="709" w:type="dxa"/>
          </w:tcPr>
          <w:p w14:paraId="5CF7063B"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B6EBA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037A9CC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Radioloogia</w:t>
            </w:r>
          </w:p>
        </w:tc>
        <w:tc>
          <w:tcPr>
            <w:tcW w:w="1049" w:type="dxa"/>
            <w:vMerge/>
            <w:tcBorders>
              <w:top w:val="single" w:sz="8" w:space="0" w:color="auto"/>
            </w:tcBorders>
            <w:vAlign w:val="center"/>
          </w:tcPr>
          <w:p w14:paraId="11DCC8C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E0FF96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3B206BB" w14:textId="77777777" w:rsidTr="00F7380F">
        <w:trPr>
          <w:cantSplit/>
        </w:trPr>
        <w:tc>
          <w:tcPr>
            <w:tcW w:w="709" w:type="dxa"/>
          </w:tcPr>
          <w:p w14:paraId="331D3060"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1D58F9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78F18C7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Radiologia/Radiologi</w:t>
            </w:r>
          </w:p>
        </w:tc>
        <w:tc>
          <w:tcPr>
            <w:tcW w:w="1049" w:type="dxa"/>
            <w:vMerge/>
            <w:tcBorders>
              <w:top w:val="single" w:sz="8" w:space="0" w:color="auto"/>
            </w:tcBorders>
            <w:vAlign w:val="center"/>
          </w:tcPr>
          <w:p w14:paraId="65A65C1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A27CB6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FD0DB6" w14:textId="77777777" w:rsidTr="00F7380F">
        <w:trPr>
          <w:cantSplit/>
        </w:trPr>
        <w:tc>
          <w:tcPr>
            <w:tcW w:w="709" w:type="dxa"/>
          </w:tcPr>
          <w:p w14:paraId="7FB8FA23"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661187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05F52BF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Radiodiagnostic et imagerie médicale</w:t>
            </w:r>
          </w:p>
        </w:tc>
        <w:tc>
          <w:tcPr>
            <w:tcW w:w="1049" w:type="dxa"/>
            <w:vMerge/>
            <w:tcBorders>
              <w:top w:val="single" w:sz="8" w:space="0" w:color="auto"/>
            </w:tcBorders>
            <w:vAlign w:val="center"/>
          </w:tcPr>
          <w:p w14:paraId="29A51B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E19AC8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8F5B6D9" w14:textId="77777777" w:rsidTr="00F7380F">
        <w:trPr>
          <w:cantSplit/>
        </w:trPr>
        <w:tc>
          <w:tcPr>
            <w:tcW w:w="709" w:type="dxa"/>
          </w:tcPr>
          <w:p w14:paraId="7C03E850"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F4462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023491E7"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Ακτιvoδιαγvωστική</w:t>
            </w:r>
          </w:p>
        </w:tc>
        <w:tc>
          <w:tcPr>
            <w:tcW w:w="1049" w:type="dxa"/>
            <w:vMerge/>
            <w:tcBorders>
              <w:top w:val="single" w:sz="8" w:space="0" w:color="auto"/>
            </w:tcBorders>
            <w:vAlign w:val="center"/>
          </w:tcPr>
          <w:p w14:paraId="35CDF9D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9F5E24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E65F7E7" w14:textId="77777777" w:rsidTr="00F7380F">
        <w:trPr>
          <w:cantSplit/>
        </w:trPr>
        <w:tc>
          <w:tcPr>
            <w:tcW w:w="709" w:type="dxa"/>
          </w:tcPr>
          <w:p w14:paraId="75747780"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0194D1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35AEE18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Radiologie</w:t>
            </w:r>
          </w:p>
        </w:tc>
        <w:tc>
          <w:tcPr>
            <w:tcW w:w="1049" w:type="dxa"/>
            <w:vMerge/>
            <w:tcBorders>
              <w:top w:val="single" w:sz="8" w:space="0" w:color="auto"/>
            </w:tcBorders>
            <w:vAlign w:val="center"/>
          </w:tcPr>
          <w:p w14:paraId="110F4CD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303A88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A827DDF" w14:textId="77777777" w:rsidTr="00F7380F">
        <w:trPr>
          <w:cantSplit/>
        </w:trPr>
        <w:tc>
          <w:tcPr>
            <w:tcW w:w="709" w:type="dxa"/>
          </w:tcPr>
          <w:p w14:paraId="78E401C0"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2422BA"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2B551CB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Klinička radiologija</w:t>
            </w:r>
          </w:p>
        </w:tc>
        <w:tc>
          <w:tcPr>
            <w:tcW w:w="1049" w:type="dxa"/>
            <w:vMerge/>
            <w:tcBorders>
              <w:top w:val="single" w:sz="8" w:space="0" w:color="auto"/>
            </w:tcBorders>
            <w:vAlign w:val="center"/>
          </w:tcPr>
          <w:p w14:paraId="7B3AE4C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D6799C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C4A4240" w14:textId="77777777" w:rsidTr="00F7380F">
        <w:trPr>
          <w:cantSplit/>
        </w:trPr>
        <w:tc>
          <w:tcPr>
            <w:tcW w:w="709" w:type="dxa"/>
          </w:tcPr>
          <w:p w14:paraId="6B23980B"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8CDB8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69CDA0E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Radiology</w:t>
            </w:r>
          </w:p>
        </w:tc>
        <w:tc>
          <w:tcPr>
            <w:tcW w:w="1049" w:type="dxa"/>
            <w:vMerge/>
            <w:tcBorders>
              <w:top w:val="single" w:sz="8" w:space="0" w:color="auto"/>
            </w:tcBorders>
            <w:vAlign w:val="center"/>
          </w:tcPr>
          <w:p w14:paraId="10A3A5B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1198D2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B6DCA29" w14:textId="77777777" w:rsidTr="00F7380F">
        <w:trPr>
          <w:cantSplit/>
        </w:trPr>
        <w:tc>
          <w:tcPr>
            <w:tcW w:w="709" w:type="dxa"/>
          </w:tcPr>
          <w:p w14:paraId="47DC8CF5"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31868A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0A73736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Radiologija</w:t>
            </w:r>
          </w:p>
        </w:tc>
        <w:tc>
          <w:tcPr>
            <w:tcW w:w="1049" w:type="dxa"/>
            <w:vMerge/>
            <w:tcBorders>
              <w:top w:val="single" w:sz="8" w:space="0" w:color="auto"/>
            </w:tcBorders>
            <w:vAlign w:val="center"/>
          </w:tcPr>
          <w:p w14:paraId="0A1E50B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80C503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BA2A8D" w14:textId="77777777" w:rsidTr="00F7380F">
        <w:trPr>
          <w:cantSplit/>
        </w:trPr>
        <w:tc>
          <w:tcPr>
            <w:tcW w:w="709" w:type="dxa"/>
          </w:tcPr>
          <w:p w14:paraId="5DF1569E"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94CF6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7DE6753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Diagnostiskā radioloģija</w:t>
            </w:r>
          </w:p>
        </w:tc>
        <w:tc>
          <w:tcPr>
            <w:tcW w:w="1049" w:type="dxa"/>
            <w:vMerge/>
            <w:tcBorders>
              <w:top w:val="single" w:sz="8" w:space="0" w:color="auto"/>
            </w:tcBorders>
            <w:vAlign w:val="center"/>
          </w:tcPr>
          <w:p w14:paraId="0D2CB3E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6FE597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B67781" w14:textId="77777777" w:rsidTr="00F7380F">
        <w:trPr>
          <w:cantSplit/>
        </w:trPr>
        <w:tc>
          <w:tcPr>
            <w:tcW w:w="709" w:type="dxa"/>
          </w:tcPr>
          <w:p w14:paraId="0EFF4FA6"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39F406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3F76E35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Radiodiagnostic</w:t>
            </w:r>
          </w:p>
        </w:tc>
        <w:tc>
          <w:tcPr>
            <w:tcW w:w="1049" w:type="dxa"/>
            <w:vMerge/>
            <w:tcBorders>
              <w:top w:val="single" w:sz="8" w:space="0" w:color="auto"/>
            </w:tcBorders>
            <w:vAlign w:val="center"/>
          </w:tcPr>
          <w:p w14:paraId="4EFB9F4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61A1C2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C378326" w14:textId="77777777" w:rsidTr="00F7380F">
        <w:trPr>
          <w:cantSplit/>
        </w:trPr>
        <w:tc>
          <w:tcPr>
            <w:tcW w:w="709" w:type="dxa"/>
          </w:tcPr>
          <w:p w14:paraId="3D137551"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E887C0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450A8C4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Radiológia</w:t>
            </w:r>
          </w:p>
        </w:tc>
        <w:tc>
          <w:tcPr>
            <w:tcW w:w="1049" w:type="dxa"/>
            <w:vMerge/>
            <w:tcBorders>
              <w:top w:val="single" w:sz="8" w:space="0" w:color="auto"/>
            </w:tcBorders>
            <w:vAlign w:val="center"/>
          </w:tcPr>
          <w:p w14:paraId="40B37B8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0976CD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B620653" w14:textId="77777777" w:rsidTr="00F7380F">
        <w:trPr>
          <w:cantSplit/>
          <w:trHeight w:val="119"/>
        </w:trPr>
        <w:tc>
          <w:tcPr>
            <w:tcW w:w="709" w:type="dxa"/>
          </w:tcPr>
          <w:p w14:paraId="48AEF2C4"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AA4184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0443414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Radjoloġija</w:t>
            </w:r>
          </w:p>
        </w:tc>
        <w:tc>
          <w:tcPr>
            <w:tcW w:w="1049" w:type="dxa"/>
            <w:vMerge/>
            <w:tcBorders>
              <w:top w:val="single" w:sz="8" w:space="0" w:color="auto"/>
            </w:tcBorders>
            <w:vAlign w:val="center"/>
          </w:tcPr>
          <w:p w14:paraId="232C9F6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1EC255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97B1C58" w14:textId="77777777" w:rsidTr="00F7380F">
        <w:trPr>
          <w:cantSplit/>
        </w:trPr>
        <w:tc>
          <w:tcPr>
            <w:tcW w:w="709" w:type="dxa"/>
          </w:tcPr>
          <w:p w14:paraId="5A997811"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CA013D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34252B7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(Diagnostische) Radiologie</w:t>
            </w:r>
          </w:p>
        </w:tc>
        <w:tc>
          <w:tcPr>
            <w:tcW w:w="1049" w:type="dxa"/>
            <w:vMerge/>
            <w:tcBorders>
              <w:top w:val="single" w:sz="8" w:space="0" w:color="auto"/>
            </w:tcBorders>
            <w:vAlign w:val="center"/>
          </w:tcPr>
          <w:p w14:paraId="1102503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0CB7CA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243301" w14:textId="77777777" w:rsidTr="00F7380F">
        <w:trPr>
          <w:cantSplit/>
        </w:trPr>
        <w:tc>
          <w:tcPr>
            <w:tcW w:w="709" w:type="dxa"/>
          </w:tcPr>
          <w:p w14:paraId="42FB1C7B"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680839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7B44D05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Radiologia i diagnostyka obrazowa</w:t>
            </w:r>
          </w:p>
        </w:tc>
        <w:tc>
          <w:tcPr>
            <w:tcW w:w="1049" w:type="dxa"/>
            <w:vMerge/>
            <w:tcBorders>
              <w:top w:val="single" w:sz="8" w:space="0" w:color="auto"/>
            </w:tcBorders>
            <w:vAlign w:val="center"/>
          </w:tcPr>
          <w:p w14:paraId="19FA1C1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152B2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CEE83E0" w14:textId="77777777" w:rsidTr="00F7380F">
        <w:trPr>
          <w:cantSplit/>
        </w:trPr>
        <w:tc>
          <w:tcPr>
            <w:tcW w:w="709" w:type="dxa"/>
          </w:tcPr>
          <w:p w14:paraId="15C5990A"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8CC8C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2BFF8AA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Radiodiagnóstico</w:t>
            </w:r>
          </w:p>
        </w:tc>
        <w:tc>
          <w:tcPr>
            <w:tcW w:w="1049" w:type="dxa"/>
            <w:vMerge/>
            <w:tcBorders>
              <w:top w:val="single" w:sz="8" w:space="0" w:color="auto"/>
            </w:tcBorders>
            <w:vAlign w:val="center"/>
          </w:tcPr>
          <w:p w14:paraId="05780F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A05D5F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C62EAC0" w14:textId="77777777" w:rsidTr="00F7380F">
        <w:trPr>
          <w:cantSplit/>
        </w:trPr>
        <w:tc>
          <w:tcPr>
            <w:tcW w:w="709" w:type="dxa"/>
          </w:tcPr>
          <w:p w14:paraId="65462115"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E70147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3CCD2FE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Radiologie</w:t>
            </w:r>
          </w:p>
        </w:tc>
        <w:tc>
          <w:tcPr>
            <w:tcW w:w="1049" w:type="dxa"/>
            <w:vMerge/>
            <w:tcBorders>
              <w:top w:val="single" w:sz="8" w:space="0" w:color="auto"/>
            </w:tcBorders>
            <w:vAlign w:val="center"/>
          </w:tcPr>
          <w:p w14:paraId="26B2BC1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1E72AD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4A70207" w14:textId="77777777" w:rsidTr="00F7380F">
        <w:trPr>
          <w:cantSplit/>
        </w:trPr>
        <w:tc>
          <w:tcPr>
            <w:tcW w:w="709" w:type="dxa"/>
          </w:tcPr>
          <w:p w14:paraId="49D47229"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62C616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1FA112A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Radiologie-imagistică medicală</w:t>
            </w:r>
          </w:p>
        </w:tc>
        <w:tc>
          <w:tcPr>
            <w:tcW w:w="1049" w:type="dxa"/>
            <w:vMerge/>
            <w:tcBorders>
              <w:top w:val="single" w:sz="8" w:space="0" w:color="auto"/>
            </w:tcBorders>
            <w:vAlign w:val="center"/>
          </w:tcPr>
          <w:p w14:paraId="01550B3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69B736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5A9E07" w14:textId="77777777" w:rsidTr="00F7380F">
        <w:trPr>
          <w:cantSplit/>
        </w:trPr>
        <w:tc>
          <w:tcPr>
            <w:tcW w:w="709" w:type="dxa"/>
          </w:tcPr>
          <w:p w14:paraId="160569B0"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8B43FA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65FBDF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Radiologija</w:t>
            </w:r>
          </w:p>
        </w:tc>
        <w:tc>
          <w:tcPr>
            <w:tcW w:w="1049" w:type="dxa"/>
            <w:vMerge/>
            <w:tcBorders>
              <w:top w:val="single" w:sz="8" w:space="0" w:color="auto"/>
            </w:tcBorders>
            <w:vAlign w:val="center"/>
          </w:tcPr>
          <w:p w14:paraId="0ABF398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50D895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F7FC5E8" w14:textId="77777777" w:rsidTr="00F7380F">
        <w:trPr>
          <w:cantSplit/>
        </w:trPr>
        <w:tc>
          <w:tcPr>
            <w:tcW w:w="709" w:type="dxa"/>
          </w:tcPr>
          <w:p w14:paraId="566D6110"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D31799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2E1209A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Radiodiagnóstico</w:t>
            </w:r>
          </w:p>
        </w:tc>
        <w:tc>
          <w:tcPr>
            <w:tcW w:w="1049" w:type="dxa"/>
            <w:vMerge/>
            <w:tcBorders>
              <w:top w:val="single" w:sz="8" w:space="0" w:color="auto"/>
            </w:tcBorders>
            <w:vAlign w:val="center"/>
          </w:tcPr>
          <w:p w14:paraId="0508C17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BF34A8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B1FC964" w14:textId="77777777" w:rsidTr="00F7380F">
        <w:trPr>
          <w:cantSplit/>
        </w:trPr>
        <w:tc>
          <w:tcPr>
            <w:tcW w:w="709" w:type="dxa"/>
          </w:tcPr>
          <w:p w14:paraId="63D84872"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601E4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31771E2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Medicinsk radiologi</w:t>
            </w:r>
          </w:p>
          <w:p w14:paraId="41CBAD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851B29">
              <w:rPr>
                <w:rFonts w:ascii="Times New Roman" w:hAnsi="Times New Roman"/>
                <w:sz w:val="19"/>
                <w:szCs w:val="19"/>
                <w:lang w:val="en-GB"/>
              </w:rPr>
              <w:t>Radiologi (od mája 2015</w:t>
            </w:r>
            <w:r w:rsidRPr="00851B29">
              <w:rPr>
                <w:rFonts w:ascii="Times New Roman" w:hAnsi="Times New Roman"/>
                <w:sz w:val="19"/>
                <w:szCs w:val="19"/>
              </w:rPr>
              <w:t>)</w:t>
            </w:r>
          </w:p>
        </w:tc>
        <w:tc>
          <w:tcPr>
            <w:tcW w:w="1049" w:type="dxa"/>
            <w:vMerge/>
            <w:tcBorders>
              <w:top w:val="single" w:sz="8" w:space="0" w:color="auto"/>
            </w:tcBorders>
            <w:vAlign w:val="center"/>
          </w:tcPr>
          <w:p w14:paraId="3DD0EAE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2D1867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F314E92" w14:textId="77777777" w:rsidTr="00F7380F">
        <w:trPr>
          <w:cantSplit/>
        </w:trPr>
        <w:tc>
          <w:tcPr>
            <w:tcW w:w="709" w:type="dxa"/>
          </w:tcPr>
          <w:p w14:paraId="5D7DAC1C"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940A38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7FCD9D4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Radiodiagnostica</w:t>
            </w:r>
          </w:p>
        </w:tc>
        <w:tc>
          <w:tcPr>
            <w:tcW w:w="1049" w:type="dxa"/>
            <w:vMerge/>
            <w:tcBorders>
              <w:top w:val="single" w:sz="8" w:space="0" w:color="auto"/>
            </w:tcBorders>
            <w:vAlign w:val="center"/>
          </w:tcPr>
          <w:p w14:paraId="0E185C1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792361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29A8666" w14:textId="77777777" w:rsidTr="00F7380F">
        <w:trPr>
          <w:cantSplit/>
        </w:trPr>
        <w:tc>
          <w:tcPr>
            <w:tcW w:w="709" w:type="dxa"/>
          </w:tcPr>
          <w:p w14:paraId="419FFE72"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1F1393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0E2D296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Clinical radiology (vydané do 1.1.2021)</w:t>
            </w:r>
          </w:p>
        </w:tc>
        <w:tc>
          <w:tcPr>
            <w:tcW w:w="1049" w:type="dxa"/>
            <w:vMerge/>
            <w:tcBorders>
              <w:top w:val="single" w:sz="8" w:space="0" w:color="auto"/>
            </w:tcBorders>
            <w:vAlign w:val="center"/>
          </w:tcPr>
          <w:p w14:paraId="759B461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0DDA89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FBF12EB" w14:textId="77777777" w:rsidTr="00F7380F">
        <w:trPr>
          <w:cantSplit/>
        </w:trPr>
        <w:tc>
          <w:tcPr>
            <w:tcW w:w="709" w:type="dxa"/>
          </w:tcPr>
          <w:p w14:paraId="6D22B817"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7FD3DA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7933B7F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Geislagreining</w:t>
            </w:r>
          </w:p>
        </w:tc>
        <w:tc>
          <w:tcPr>
            <w:tcW w:w="1049" w:type="dxa"/>
            <w:vMerge/>
            <w:tcBorders>
              <w:top w:val="single" w:sz="8" w:space="0" w:color="auto"/>
            </w:tcBorders>
            <w:vAlign w:val="center"/>
          </w:tcPr>
          <w:p w14:paraId="502464D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F3CEF8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950CD1F" w14:textId="77777777" w:rsidTr="00F7380F">
        <w:trPr>
          <w:cantSplit/>
        </w:trPr>
        <w:tc>
          <w:tcPr>
            <w:tcW w:w="709" w:type="dxa"/>
          </w:tcPr>
          <w:p w14:paraId="6045B6A2"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D7C490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540A8C2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Medizinische Radiologie / Radiodiagnostik</w:t>
            </w:r>
          </w:p>
        </w:tc>
        <w:tc>
          <w:tcPr>
            <w:tcW w:w="1049" w:type="dxa"/>
            <w:vMerge/>
            <w:tcBorders>
              <w:top w:val="single" w:sz="8" w:space="0" w:color="auto"/>
            </w:tcBorders>
            <w:vAlign w:val="center"/>
          </w:tcPr>
          <w:p w14:paraId="33AE87C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99AF90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5E0FF49" w14:textId="77777777" w:rsidTr="00F7380F">
        <w:trPr>
          <w:cantSplit/>
        </w:trPr>
        <w:tc>
          <w:tcPr>
            <w:tcW w:w="709" w:type="dxa"/>
          </w:tcPr>
          <w:p w14:paraId="0BDA0BF6"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7098CD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546D285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Radiologi</w:t>
            </w:r>
          </w:p>
        </w:tc>
        <w:tc>
          <w:tcPr>
            <w:tcW w:w="1049" w:type="dxa"/>
            <w:vMerge/>
            <w:tcBorders>
              <w:top w:val="single" w:sz="8" w:space="0" w:color="auto"/>
            </w:tcBorders>
            <w:vAlign w:val="center"/>
          </w:tcPr>
          <w:p w14:paraId="7AB069D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CD942B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F827169" w14:textId="77777777" w:rsidTr="00F7380F">
        <w:trPr>
          <w:cantSplit/>
        </w:trPr>
        <w:tc>
          <w:tcPr>
            <w:tcW w:w="709" w:type="dxa"/>
          </w:tcPr>
          <w:p w14:paraId="73AE4BB7" w14:textId="77777777" w:rsidR="00973943" w:rsidRPr="00EA4DEF" w:rsidRDefault="00973943" w:rsidP="00973943">
            <w:pPr>
              <w:widowControl w:val="0"/>
              <w:numPr>
                <w:ilvl w:val="1"/>
                <w:numId w:val="2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09B8E2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6AA99D4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Radiologie</w:t>
            </w:r>
          </w:p>
          <w:p w14:paraId="0803733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Radiologie</w:t>
            </w:r>
          </w:p>
          <w:p w14:paraId="0768537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Radiologia</w:t>
            </w:r>
          </w:p>
        </w:tc>
        <w:tc>
          <w:tcPr>
            <w:tcW w:w="1049" w:type="dxa"/>
            <w:vMerge/>
            <w:tcBorders>
              <w:top w:val="single" w:sz="8" w:space="0" w:color="auto"/>
            </w:tcBorders>
            <w:vAlign w:val="center"/>
          </w:tcPr>
          <w:p w14:paraId="4857869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0D3918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EE5D867" w14:textId="77777777" w:rsidTr="00F7380F">
        <w:trPr>
          <w:cantSplit/>
          <w:hidden/>
        </w:trPr>
        <w:tc>
          <w:tcPr>
            <w:tcW w:w="709" w:type="dxa"/>
            <w:tcBorders>
              <w:top w:val="single" w:sz="8" w:space="0" w:color="auto"/>
            </w:tcBorders>
          </w:tcPr>
          <w:p w14:paraId="3A4597AC"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AD862C0"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A511B3D"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48EFBE8"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C62B9CA"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27E514E"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01C56C"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5FFA0E5"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CC47CF"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9EBA923"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0C494DB"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08F7A2F"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B4F5B1A"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66E25E"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06F589"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20643E4" w14:textId="77777777" w:rsidR="00973943" w:rsidRPr="00EA4DEF" w:rsidRDefault="00973943" w:rsidP="00973943">
            <w:pPr>
              <w:widowControl w:val="0"/>
              <w:numPr>
                <w:ilvl w:val="0"/>
                <w:numId w:val="2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67415E"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25438E3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2BB2AC8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Radiothérapie- oncologie/Radiotherapie-oncologie</w:t>
            </w:r>
          </w:p>
        </w:tc>
        <w:tc>
          <w:tcPr>
            <w:tcW w:w="1049" w:type="dxa"/>
            <w:vMerge w:val="restart"/>
            <w:tcBorders>
              <w:top w:val="single" w:sz="8" w:space="0" w:color="auto"/>
              <w:bottom w:val="single" w:sz="8" w:space="0" w:color="auto"/>
            </w:tcBorders>
          </w:tcPr>
          <w:p w14:paraId="00911F12"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14:paraId="5A61A43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radiačná onkológia</w:t>
            </w:r>
          </w:p>
        </w:tc>
      </w:tr>
      <w:tr w:rsidR="00973943" w:rsidRPr="00EA4DEF" w14:paraId="5A00B383" w14:textId="77777777" w:rsidTr="00F7380F">
        <w:trPr>
          <w:cantSplit/>
        </w:trPr>
        <w:tc>
          <w:tcPr>
            <w:tcW w:w="709" w:type="dxa"/>
          </w:tcPr>
          <w:p w14:paraId="02ABC77B"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310681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7775185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Лъчелечение</w:t>
            </w:r>
          </w:p>
        </w:tc>
        <w:tc>
          <w:tcPr>
            <w:tcW w:w="1049" w:type="dxa"/>
            <w:vMerge/>
            <w:tcBorders>
              <w:top w:val="single" w:sz="8" w:space="0" w:color="auto"/>
              <w:bottom w:val="single" w:sz="8" w:space="0" w:color="auto"/>
            </w:tcBorders>
            <w:vAlign w:val="center"/>
          </w:tcPr>
          <w:p w14:paraId="62347D8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2BF8FE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319EB2B" w14:textId="77777777" w:rsidTr="00F7380F">
        <w:trPr>
          <w:cantSplit/>
        </w:trPr>
        <w:tc>
          <w:tcPr>
            <w:tcW w:w="709" w:type="dxa"/>
          </w:tcPr>
          <w:p w14:paraId="67F38892"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4CB3D0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03F116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Ακτινοθεραπευτική Ογκολογία</w:t>
            </w:r>
          </w:p>
        </w:tc>
        <w:tc>
          <w:tcPr>
            <w:tcW w:w="1049" w:type="dxa"/>
            <w:vMerge/>
            <w:tcBorders>
              <w:top w:val="single" w:sz="8" w:space="0" w:color="auto"/>
              <w:bottom w:val="single" w:sz="8" w:space="0" w:color="auto"/>
            </w:tcBorders>
            <w:vAlign w:val="center"/>
          </w:tcPr>
          <w:p w14:paraId="52F0686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BE108C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3A88358" w14:textId="77777777" w:rsidTr="00F7380F">
        <w:trPr>
          <w:cantSplit/>
        </w:trPr>
        <w:tc>
          <w:tcPr>
            <w:tcW w:w="709" w:type="dxa"/>
          </w:tcPr>
          <w:p w14:paraId="045FB1A8"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62F361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3C3C3707"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lang w:val="de-DE"/>
              </w:rPr>
            </w:pPr>
            <w:r w:rsidRPr="00EA4DEF">
              <w:rPr>
                <w:rFonts w:ascii="Times New Roman" w:hAnsi="Times New Roman"/>
                <w:sz w:val="19"/>
                <w:lang w:val="en-GB"/>
              </w:rPr>
              <w:t>Radiační onkologie</w:t>
            </w:r>
          </w:p>
        </w:tc>
        <w:tc>
          <w:tcPr>
            <w:tcW w:w="1049" w:type="dxa"/>
            <w:vMerge/>
            <w:tcBorders>
              <w:top w:val="single" w:sz="8" w:space="0" w:color="auto"/>
              <w:bottom w:val="single" w:sz="8" w:space="0" w:color="auto"/>
            </w:tcBorders>
            <w:vAlign w:val="center"/>
          </w:tcPr>
          <w:p w14:paraId="6D17D35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614B67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8851705" w14:textId="77777777" w:rsidTr="00F7380F">
        <w:trPr>
          <w:cantSplit/>
        </w:trPr>
        <w:tc>
          <w:tcPr>
            <w:tcW w:w="709" w:type="dxa"/>
          </w:tcPr>
          <w:p w14:paraId="12C37C78"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08AD59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1931056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Klinisk Onkologi</w:t>
            </w:r>
          </w:p>
        </w:tc>
        <w:tc>
          <w:tcPr>
            <w:tcW w:w="1049" w:type="dxa"/>
            <w:vMerge/>
            <w:tcBorders>
              <w:top w:val="single" w:sz="8" w:space="0" w:color="auto"/>
              <w:bottom w:val="single" w:sz="8" w:space="0" w:color="auto"/>
            </w:tcBorders>
            <w:vAlign w:val="center"/>
          </w:tcPr>
          <w:p w14:paraId="08AA254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265DAB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DAF75AD" w14:textId="77777777" w:rsidTr="00F7380F">
        <w:trPr>
          <w:cantSplit/>
        </w:trPr>
        <w:tc>
          <w:tcPr>
            <w:tcW w:w="709" w:type="dxa"/>
          </w:tcPr>
          <w:p w14:paraId="44D0E18D"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C69BAB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1F2BAAF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Onkoloogia</w:t>
            </w:r>
          </w:p>
        </w:tc>
        <w:tc>
          <w:tcPr>
            <w:tcW w:w="1049" w:type="dxa"/>
            <w:vMerge/>
            <w:tcBorders>
              <w:top w:val="single" w:sz="8" w:space="0" w:color="auto"/>
              <w:bottom w:val="single" w:sz="8" w:space="0" w:color="auto"/>
            </w:tcBorders>
            <w:vAlign w:val="center"/>
          </w:tcPr>
          <w:p w14:paraId="694A5B9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4A94B0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3C249C" w14:textId="77777777" w:rsidTr="00F7380F">
        <w:trPr>
          <w:cantSplit/>
        </w:trPr>
        <w:tc>
          <w:tcPr>
            <w:tcW w:w="709" w:type="dxa"/>
          </w:tcPr>
          <w:p w14:paraId="5F42418A"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D9473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298DDB0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Syöpätaudit/Cancersjukdomar</w:t>
            </w:r>
          </w:p>
        </w:tc>
        <w:tc>
          <w:tcPr>
            <w:tcW w:w="1049" w:type="dxa"/>
            <w:vMerge/>
            <w:tcBorders>
              <w:top w:val="single" w:sz="8" w:space="0" w:color="auto"/>
              <w:bottom w:val="single" w:sz="8" w:space="0" w:color="auto"/>
            </w:tcBorders>
            <w:vAlign w:val="center"/>
          </w:tcPr>
          <w:p w14:paraId="4218716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EC3A92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AEE8B24" w14:textId="77777777" w:rsidTr="00F7380F">
        <w:trPr>
          <w:cantSplit/>
        </w:trPr>
        <w:tc>
          <w:tcPr>
            <w:tcW w:w="709" w:type="dxa"/>
          </w:tcPr>
          <w:p w14:paraId="65557BC4"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B79FB3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31A79E9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Oncologie option oncologie radiothérapique</w:t>
            </w:r>
          </w:p>
        </w:tc>
        <w:tc>
          <w:tcPr>
            <w:tcW w:w="1049" w:type="dxa"/>
            <w:vMerge/>
            <w:tcBorders>
              <w:top w:val="single" w:sz="8" w:space="0" w:color="auto"/>
              <w:bottom w:val="single" w:sz="8" w:space="0" w:color="auto"/>
            </w:tcBorders>
            <w:vAlign w:val="center"/>
          </w:tcPr>
          <w:p w14:paraId="067AC08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E388FB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FC6EA12" w14:textId="77777777" w:rsidTr="00F7380F">
        <w:trPr>
          <w:cantSplit/>
        </w:trPr>
        <w:tc>
          <w:tcPr>
            <w:tcW w:w="709" w:type="dxa"/>
          </w:tcPr>
          <w:p w14:paraId="3C5CC33D"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DBAC8D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11B887A0"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rPr>
              <w:t>Ακτιvoθεραπευτική — Ογκολογία</w:t>
            </w:r>
          </w:p>
        </w:tc>
        <w:tc>
          <w:tcPr>
            <w:tcW w:w="1049" w:type="dxa"/>
            <w:vMerge/>
            <w:tcBorders>
              <w:top w:val="single" w:sz="8" w:space="0" w:color="auto"/>
              <w:bottom w:val="single" w:sz="8" w:space="0" w:color="auto"/>
            </w:tcBorders>
            <w:vAlign w:val="center"/>
          </w:tcPr>
          <w:p w14:paraId="6F37C79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9F0A3C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96B255B" w14:textId="77777777" w:rsidTr="00F7380F">
        <w:trPr>
          <w:cantSplit/>
        </w:trPr>
        <w:tc>
          <w:tcPr>
            <w:tcW w:w="709" w:type="dxa"/>
          </w:tcPr>
          <w:p w14:paraId="7D0E8EE6"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28D100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68ABD95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Radiotherapie</w:t>
            </w:r>
          </w:p>
        </w:tc>
        <w:tc>
          <w:tcPr>
            <w:tcW w:w="1049" w:type="dxa"/>
            <w:vMerge/>
            <w:tcBorders>
              <w:top w:val="single" w:sz="8" w:space="0" w:color="auto"/>
              <w:bottom w:val="single" w:sz="8" w:space="0" w:color="auto"/>
            </w:tcBorders>
            <w:vAlign w:val="center"/>
          </w:tcPr>
          <w:p w14:paraId="23BDDCC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5CBE05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19D5012" w14:textId="77777777" w:rsidTr="00F7380F">
        <w:trPr>
          <w:cantSplit/>
        </w:trPr>
        <w:tc>
          <w:tcPr>
            <w:tcW w:w="709" w:type="dxa"/>
          </w:tcPr>
          <w:p w14:paraId="5E84D82B"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965C7BC"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40AC302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Onkologija i radioterapija</w:t>
            </w:r>
          </w:p>
        </w:tc>
        <w:tc>
          <w:tcPr>
            <w:tcW w:w="1049" w:type="dxa"/>
            <w:vMerge/>
            <w:tcBorders>
              <w:top w:val="single" w:sz="8" w:space="0" w:color="auto"/>
              <w:bottom w:val="single" w:sz="8" w:space="0" w:color="auto"/>
            </w:tcBorders>
            <w:vAlign w:val="center"/>
          </w:tcPr>
          <w:p w14:paraId="28C0B64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41E187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26849AA" w14:textId="77777777" w:rsidTr="00F7380F">
        <w:trPr>
          <w:cantSplit/>
        </w:trPr>
        <w:tc>
          <w:tcPr>
            <w:tcW w:w="709" w:type="dxa"/>
          </w:tcPr>
          <w:p w14:paraId="5B1576EA"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17FC79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7E1820B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 xml:space="preserve">Radiation oncology </w:t>
            </w:r>
          </w:p>
        </w:tc>
        <w:tc>
          <w:tcPr>
            <w:tcW w:w="1049" w:type="dxa"/>
            <w:vMerge/>
            <w:tcBorders>
              <w:top w:val="single" w:sz="8" w:space="0" w:color="auto"/>
              <w:bottom w:val="single" w:sz="8" w:space="0" w:color="auto"/>
            </w:tcBorders>
            <w:vAlign w:val="center"/>
          </w:tcPr>
          <w:p w14:paraId="7EAB6C1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15F5C6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395DC2" w14:textId="77777777" w:rsidTr="00F7380F">
        <w:trPr>
          <w:cantSplit/>
        </w:trPr>
        <w:tc>
          <w:tcPr>
            <w:tcW w:w="709" w:type="dxa"/>
          </w:tcPr>
          <w:p w14:paraId="45DEB05C"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209CB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7D2872B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Onkologija radioterapija</w:t>
            </w:r>
          </w:p>
        </w:tc>
        <w:tc>
          <w:tcPr>
            <w:tcW w:w="1049" w:type="dxa"/>
            <w:vMerge/>
            <w:tcBorders>
              <w:top w:val="single" w:sz="8" w:space="0" w:color="auto"/>
              <w:bottom w:val="single" w:sz="8" w:space="0" w:color="auto"/>
            </w:tcBorders>
            <w:vAlign w:val="center"/>
          </w:tcPr>
          <w:p w14:paraId="13C5C1B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4A4ED8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3E5C617" w14:textId="77777777" w:rsidTr="00F7380F">
        <w:trPr>
          <w:cantSplit/>
        </w:trPr>
        <w:tc>
          <w:tcPr>
            <w:tcW w:w="709" w:type="dxa"/>
          </w:tcPr>
          <w:p w14:paraId="41CED622"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6F9BD7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25E5E29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 xml:space="preserve">Terapeitiskā radioloģija </w:t>
            </w:r>
          </w:p>
        </w:tc>
        <w:tc>
          <w:tcPr>
            <w:tcW w:w="1049" w:type="dxa"/>
            <w:vMerge/>
            <w:tcBorders>
              <w:top w:val="single" w:sz="8" w:space="0" w:color="auto"/>
              <w:bottom w:val="single" w:sz="8" w:space="0" w:color="auto"/>
            </w:tcBorders>
            <w:vAlign w:val="center"/>
          </w:tcPr>
          <w:p w14:paraId="7F3246F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6DA687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4F85C2D" w14:textId="77777777" w:rsidTr="00F7380F">
        <w:trPr>
          <w:cantSplit/>
        </w:trPr>
        <w:tc>
          <w:tcPr>
            <w:tcW w:w="709" w:type="dxa"/>
          </w:tcPr>
          <w:p w14:paraId="60ED30AD"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671524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446DA00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Radiothérapie</w:t>
            </w:r>
          </w:p>
        </w:tc>
        <w:tc>
          <w:tcPr>
            <w:tcW w:w="1049" w:type="dxa"/>
            <w:vMerge/>
            <w:tcBorders>
              <w:top w:val="single" w:sz="8" w:space="0" w:color="auto"/>
              <w:bottom w:val="single" w:sz="8" w:space="0" w:color="auto"/>
            </w:tcBorders>
            <w:vAlign w:val="center"/>
          </w:tcPr>
          <w:p w14:paraId="3CA0A4D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9E017A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2B1FE30" w14:textId="77777777" w:rsidTr="00F7380F">
        <w:trPr>
          <w:cantSplit/>
        </w:trPr>
        <w:tc>
          <w:tcPr>
            <w:tcW w:w="709" w:type="dxa"/>
          </w:tcPr>
          <w:p w14:paraId="66F50396"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097782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2DE8F77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Sugárterá</w:t>
            </w:r>
            <w:r w:rsidRPr="00EA4DEF">
              <w:rPr>
                <w:rFonts w:ascii="Times New Roman" w:hAnsi="Times New Roman"/>
                <w:noProof/>
                <w:sz w:val="19"/>
                <w:szCs w:val="19"/>
              </w:rPr>
              <w:t>pia</w:t>
            </w:r>
          </w:p>
        </w:tc>
        <w:tc>
          <w:tcPr>
            <w:tcW w:w="1049" w:type="dxa"/>
            <w:vMerge/>
            <w:tcBorders>
              <w:top w:val="single" w:sz="8" w:space="0" w:color="auto"/>
              <w:bottom w:val="single" w:sz="8" w:space="0" w:color="auto"/>
            </w:tcBorders>
            <w:vAlign w:val="center"/>
          </w:tcPr>
          <w:p w14:paraId="5D694EE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C054EE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26A337D" w14:textId="77777777" w:rsidTr="00F7380F">
        <w:trPr>
          <w:cantSplit/>
        </w:trPr>
        <w:tc>
          <w:tcPr>
            <w:tcW w:w="709" w:type="dxa"/>
          </w:tcPr>
          <w:p w14:paraId="61716FB2"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7D6EDF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6B73B83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Onkoloġija u Radjoterapija</w:t>
            </w:r>
          </w:p>
        </w:tc>
        <w:tc>
          <w:tcPr>
            <w:tcW w:w="1049" w:type="dxa"/>
            <w:vMerge/>
            <w:tcBorders>
              <w:top w:val="single" w:sz="8" w:space="0" w:color="auto"/>
              <w:bottom w:val="single" w:sz="8" w:space="0" w:color="auto"/>
            </w:tcBorders>
            <w:vAlign w:val="center"/>
          </w:tcPr>
          <w:p w14:paraId="516F7C4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D00CAA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3B13846" w14:textId="77777777" w:rsidTr="00F7380F">
        <w:trPr>
          <w:cantSplit/>
        </w:trPr>
        <w:tc>
          <w:tcPr>
            <w:tcW w:w="709" w:type="dxa"/>
          </w:tcPr>
          <w:p w14:paraId="1F463AAC"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445A06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5E27EAB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Strahlentherapie</w:t>
            </w:r>
          </w:p>
        </w:tc>
        <w:tc>
          <w:tcPr>
            <w:tcW w:w="1049" w:type="dxa"/>
            <w:vMerge/>
            <w:tcBorders>
              <w:top w:val="single" w:sz="8" w:space="0" w:color="auto"/>
              <w:bottom w:val="single" w:sz="8" w:space="0" w:color="auto"/>
            </w:tcBorders>
            <w:vAlign w:val="center"/>
          </w:tcPr>
          <w:p w14:paraId="3C64FB2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904AEC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11F692D" w14:textId="77777777" w:rsidTr="00F7380F">
        <w:trPr>
          <w:cantSplit/>
        </w:trPr>
        <w:tc>
          <w:tcPr>
            <w:tcW w:w="709" w:type="dxa"/>
          </w:tcPr>
          <w:p w14:paraId="10C88935"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8447D6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768CFA9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Radioterapia onkologiczna</w:t>
            </w:r>
          </w:p>
        </w:tc>
        <w:tc>
          <w:tcPr>
            <w:tcW w:w="1049" w:type="dxa"/>
            <w:vMerge/>
            <w:tcBorders>
              <w:top w:val="single" w:sz="8" w:space="0" w:color="auto"/>
              <w:bottom w:val="single" w:sz="8" w:space="0" w:color="auto"/>
            </w:tcBorders>
            <w:vAlign w:val="center"/>
          </w:tcPr>
          <w:p w14:paraId="1976690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EA7A98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F002CEA" w14:textId="77777777" w:rsidTr="00F7380F">
        <w:trPr>
          <w:cantSplit/>
        </w:trPr>
        <w:tc>
          <w:tcPr>
            <w:tcW w:w="709" w:type="dxa"/>
          </w:tcPr>
          <w:p w14:paraId="1D12A19E"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CEDBB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14:paraId="10CF4FC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Radioterapia</w:t>
            </w:r>
          </w:p>
          <w:tbl>
            <w:tblPr>
              <w:tblW w:w="0" w:type="auto"/>
              <w:tblLayout w:type="fixed"/>
              <w:tblLook w:val="0000" w:firstRow="0" w:lastRow="0" w:firstColumn="0" w:lastColumn="0" w:noHBand="0" w:noVBand="0"/>
            </w:tblPr>
            <w:tblGrid>
              <w:gridCol w:w="1244"/>
            </w:tblGrid>
            <w:tr w:rsidR="00973943" w:rsidRPr="00EA4DEF" w14:paraId="1D8C5AF8" w14:textId="77777777" w:rsidTr="00F7380F">
              <w:trPr>
                <w:trHeight w:val="73"/>
              </w:trPr>
              <w:tc>
                <w:tcPr>
                  <w:tcW w:w="1244" w:type="dxa"/>
                </w:tcPr>
                <w:p w14:paraId="7C3522FE" w14:textId="77777777" w:rsidR="00973943" w:rsidRPr="00EA4DEF" w:rsidRDefault="00973943" w:rsidP="00F7380F">
                  <w:pPr>
                    <w:autoSpaceDE w:val="0"/>
                    <w:autoSpaceDN w:val="0"/>
                    <w:adjustRightInd w:val="0"/>
                    <w:spacing w:after="0" w:line="240" w:lineRule="auto"/>
                    <w:ind w:left="-81"/>
                    <w:rPr>
                      <w:rFonts w:ascii="Times New Roman" w:hAnsi="Times New Roman"/>
                      <w:sz w:val="19"/>
                      <w:szCs w:val="19"/>
                    </w:rPr>
                  </w:pPr>
                  <w:r w:rsidRPr="00EA4DEF">
                    <w:rPr>
                      <w:rFonts w:ascii="Times New Roman" w:hAnsi="Times New Roman"/>
                      <w:sz w:val="19"/>
                      <w:szCs w:val="19"/>
                    </w:rPr>
                    <w:t xml:space="preserve">Radioncologia </w:t>
                  </w:r>
                </w:p>
              </w:tc>
            </w:tr>
          </w:tbl>
          <w:p w14:paraId="2C8A96C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049" w:type="dxa"/>
            <w:vMerge/>
            <w:tcBorders>
              <w:top w:val="single" w:sz="8" w:space="0" w:color="auto"/>
              <w:bottom w:val="single" w:sz="8" w:space="0" w:color="auto"/>
            </w:tcBorders>
            <w:vAlign w:val="center"/>
          </w:tcPr>
          <w:p w14:paraId="5BC6994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6CF3C60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0037CC9C" w14:textId="77777777" w:rsidTr="00F7380F">
        <w:trPr>
          <w:cantSplit/>
        </w:trPr>
        <w:tc>
          <w:tcPr>
            <w:tcW w:w="709" w:type="dxa"/>
          </w:tcPr>
          <w:p w14:paraId="24C80652"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8A72E3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14:paraId="30A3BC5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Strahlentherapie — Radioonkologie</w:t>
            </w:r>
          </w:p>
        </w:tc>
        <w:tc>
          <w:tcPr>
            <w:tcW w:w="1049" w:type="dxa"/>
            <w:vMerge/>
            <w:tcBorders>
              <w:top w:val="single" w:sz="8" w:space="0" w:color="auto"/>
              <w:bottom w:val="single" w:sz="8" w:space="0" w:color="auto"/>
            </w:tcBorders>
            <w:vAlign w:val="center"/>
          </w:tcPr>
          <w:p w14:paraId="147CDB0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14EA6BD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75B44BE5" w14:textId="77777777" w:rsidTr="00F7380F">
        <w:trPr>
          <w:cantSplit/>
        </w:trPr>
        <w:tc>
          <w:tcPr>
            <w:tcW w:w="709" w:type="dxa"/>
          </w:tcPr>
          <w:p w14:paraId="77B1244E"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1CAC7E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3B641C5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Radioterapie</w:t>
            </w:r>
          </w:p>
        </w:tc>
        <w:tc>
          <w:tcPr>
            <w:tcW w:w="1049" w:type="dxa"/>
            <w:vMerge/>
            <w:tcBorders>
              <w:top w:val="single" w:sz="8" w:space="0" w:color="auto"/>
              <w:bottom w:val="single" w:sz="8" w:space="0" w:color="auto"/>
            </w:tcBorders>
            <w:vAlign w:val="center"/>
          </w:tcPr>
          <w:p w14:paraId="0AA1437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7A6666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55A9124" w14:textId="77777777" w:rsidTr="00F7380F">
        <w:trPr>
          <w:cantSplit/>
        </w:trPr>
        <w:tc>
          <w:tcPr>
            <w:tcW w:w="709" w:type="dxa"/>
          </w:tcPr>
          <w:p w14:paraId="20D08A67"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5A4EC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528D45C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Radioterapija</w:t>
            </w:r>
            <w:r w:rsidRPr="00EA4DEF">
              <w:rPr>
                <w:rFonts w:ascii="Times New Roman" w:hAnsi="Times New Roman"/>
                <w:sz w:val="19"/>
                <w:szCs w:val="19"/>
                <w:lang w:val="en-GB"/>
              </w:rPr>
              <w:t xml:space="preserve"> in onkologija</w:t>
            </w:r>
          </w:p>
        </w:tc>
        <w:tc>
          <w:tcPr>
            <w:tcW w:w="1049" w:type="dxa"/>
            <w:vMerge/>
            <w:tcBorders>
              <w:top w:val="single" w:sz="8" w:space="0" w:color="auto"/>
              <w:bottom w:val="single" w:sz="8" w:space="0" w:color="auto"/>
            </w:tcBorders>
            <w:vAlign w:val="center"/>
          </w:tcPr>
          <w:p w14:paraId="10BB4F6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CE1969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541B671" w14:textId="77777777" w:rsidTr="00F7380F">
        <w:trPr>
          <w:cantSplit/>
        </w:trPr>
        <w:tc>
          <w:tcPr>
            <w:tcW w:w="709" w:type="dxa"/>
          </w:tcPr>
          <w:p w14:paraId="2E7F0924"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A8E75A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2645789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Oncología radioterápica</w:t>
            </w:r>
          </w:p>
        </w:tc>
        <w:tc>
          <w:tcPr>
            <w:tcW w:w="1049" w:type="dxa"/>
            <w:vMerge/>
            <w:tcBorders>
              <w:top w:val="single" w:sz="8" w:space="0" w:color="auto"/>
              <w:bottom w:val="single" w:sz="8" w:space="0" w:color="auto"/>
            </w:tcBorders>
            <w:vAlign w:val="center"/>
          </w:tcPr>
          <w:p w14:paraId="5231082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E12E0A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734A268" w14:textId="77777777" w:rsidTr="00F7380F">
        <w:trPr>
          <w:cantSplit/>
        </w:trPr>
        <w:tc>
          <w:tcPr>
            <w:tcW w:w="709" w:type="dxa"/>
          </w:tcPr>
          <w:p w14:paraId="75010156"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29D3CD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25342D5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Tumörsjukdomar (allmän onkologi)</w:t>
            </w:r>
          </w:p>
          <w:p w14:paraId="5DBD558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Onkologi (od septembra 2008)</w:t>
            </w:r>
          </w:p>
        </w:tc>
        <w:tc>
          <w:tcPr>
            <w:tcW w:w="1049" w:type="dxa"/>
            <w:vMerge/>
            <w:tcBorders>
              <w:top w:val="single" w:sz="8" w:space="0" w:color="auto"/>
              <w:bottom w:val="single" w:sz="8" w:space="0" w:color="auto"/>
            </w:tcBorders>
            <w:vAlign w:val="center"/>
          </w:tcPr>
          <w:p w14:paraId="4385EDF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0407B84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742EE3E1" w14:textId="77777777" w:rsidTr="00F7380F">
        <w:trPr>
          <w:cantSplit/>
        </w:trPr>
        <w:tc>
          <w:tcPr>
            <w:tcW w:w="709" w:type="dxa"/>
          </w:tcPr>
          <w:p w14:paraId="79472EDE"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ADDF89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709712D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Radioterapia</w:t>
            </w:r>
          </w:p>
        </w:tc>
        <w:tc>
          <w:tcPr>
            <w:tcW w:w="1049" w:type="dxa"/>
            <w:vMerge/>
            <w:tcBorders>
              <w:top w:val="single" w:sz="8" w:space="0" w:color="auto"/>
              <w:bottom w:val="single" w:sz="8" w:space="0" w:color="auto"/>
            </w:tcBorders>
            <w:vAlign w:val="center"/>
          </w:tcPr>
          <w:p w14:paraId="6EB9EB3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D8075A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42F54F9" w14:textId="77777777" w:rsidTr="00F7380F">
        <w:trPr>
          <w:cantSplit/>
        </w:trPr>
        <w:tc>
          <w:tcPr>
            <w:tcW w:w="709" w:type="dxa"/>
          </w:tcPr>
          <w:p w14:paraId="45E928F2"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CD4AFA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26631DB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Clinical oncology (vydané do 1.1.2021)</w:t>
            </w:r>
            <w:r w:rsidRPr="00EA4DEF">
              <w:rPr>
                <w:rFonts w:ascii="Times New Roman" w:hAnsi="Times New Roman"/>
                <w:sz w:val="19"/>
                <w:szCs w:val="19"/>
                <w:lang w:val="en-GB"/>
              </w:rPr>
              <w:br/>
            </w:r>
          </w:p>
        </w:tc>
        <w:tc>
          <w:tcPr>
            <w:tcW w:w="1049" w:type="dxa"/>
            <w:vMerge/>
            <w:tcBorders>
              <w:top w:val="single" w:sz="8" w:space="0" w:color="auto"/>
              <w:bottom w:val="single" w:sz="8" w:space="0" w:color="auto"/>
            </w:tcBorders>
            <w:vAlign w:val="center"/>
          </w:tcPr>
          <w:p w14:paraId="4377C7F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53F9B2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1435ECF" w14:textId="77777777" w:rsidTr="00F7380F">
        <w:trPr>
          <w:cantSplit/>
        </w:trPr>
        <w:tc>
          <w:tcPr>
            <w:tcW w:w="709" w:type="dxa"/>
          </w:tcPr>
          <w:p w14:paraId="36DBA455"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3C1C7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541D7F1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0AA158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ABE4AA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911CCB" w14:textId="77777777" w:rsidTr="00F7380F">
        <w:trPr>
          <w:cantSplit/>
        </w:trPr>
        <w:tc>
          <w:tcPr>
            <w:tcW w:w="709" w:type="dxa"/>
          </w:tcPr>
          <w:p w14:paraId="3098F920"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79A16D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6D6C1F1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Medizinische Radiologie / Radio-Onkologie</w:t>
            </w:r>
          </w:p>
        </w:tc>
        <w:tc>
          <w:tcPr>
            <w:tcW w:w="1049" w:type="dxa"/>
            <w:vMerge/>
            <w:tcBorders>
              <w:top w:val="single" w:sz="8" w:space="0" w:color="auto"/>
              <w:bottom w:val="single" w:sz="8" w:space="0" w:color="auto"/>
            </w:tcBorders>
            <w:vAlign w:val="center"/>
          </w:tcPr>
          <w:p w14:paraId="67F254B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6A86E0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BC7E2F2" w14:textId="77777777" w:rsidTr="00F7380F">
        <w:trPr>
          <w:cantSplit/>
        </w:trPr>
        <w:tc>
          <w:tcPr>
            <w:tcW w:w="709" w:type="dxa"/>
          </w:tcPr>
          <w:p w14:paraId="580A57F5"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FDD456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06BC030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75CD7E2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76EABF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B29DAF" w14:textId="77777777" w:rsidTr="00F7380F">
        <w:trPr>
          <w:cantSplit/>
        </w:trPr>
        <w:tc>
          <w:tcPr>
            <w:tcW w:w="709" w:type="dxa"/>
            <w:tcBorders>
              <w:bottom w:val="single" w:sz="8" w:space="0" w:color="auto"/>
            </w:tcBorders>
          </w:tcPr>
          <w:p w14:paraId="5E5A2AF0" w14:textId="77777777" w:rsidR="00973943" w:rsidRPr="00EA4DEF" w:rsidRDefault="00973943" w:rsidP="00973943">
            <w:pPr>
              <w:widowControl w:val="0"/>
              <w:numPr>
                <w:ilvl w:val="1"/>
                <w:numId w:val="2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442E2EE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3ACA151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Radio-Onkologie/Strahlentherapie Radio-oncologie/radiothérapie Radio-oncologia/radioterapia</w:t>
            </w:r>
          </w:p>
        </w:tc>
        <w:tc>
          <w:tcPr>
            <w:tcW w:w="1049" w:type="dxa"/>
            <w:vMerge/>
            <w:tcBorders>
              <w:top w:val="single" w:sz="8" w:space="0" w:color="auto"/>
              <w:bottom w:val="single" w:sz="8" w:space="0" w:color="auto"/>
            </w:tcBorders>
            <w:vAlign w:val="center"/>
          </w:tcPr>
          <w:p w14:paraId="759887B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14:paraId="779A9E2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4EAF82A5" w14:textId="77777777" w:rsidTr="00F7380F">
        <w:trPr>
          <w:cantSplit/>
          <w:trHeight w:val="394"/>
          <w:hidden/>
        </w:trPr>
        <w:tc>
          <w:tcPr>
            <w:tcW w:w="709" w:type="dxa"/>
            <w:tcBorders>
              <w:top w:val="single" w:sz="8" w:space="0" w:color="auto"/>
            </w:tcBorders>
          </w:tcPr>
          <w:p w14:paraId="3C57EFC2"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495AD43"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24AE45"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3E591F"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9EDBBBF"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0488527"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928D8D2"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F12DE36"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1E38300"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025787C"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88BEC96"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B001189"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CAD5C7C"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C1BEDD"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C3F881"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9214CFF"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93AE33" w14:textId="77777777" w:rsidR="00973943" w:rsidRPr="00EA4DEF" w:rsidRDefault="00973943" w:rsidP="00973943">
            <w:pPr>
              <w:widowControl w:val="0"/>
              <w:numPr>
                <w:ilvl w:val="0"/>
                <w:numId w:val="2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58EB305"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3E768E2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65381EA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Biologie clinique/Klinische biologie</w:t>
            </w:r>
          </w:p>
          <w:p w14:paraId="34FC8DC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049" w:type="dxa"/>
            <w:vMerge w:val="restart"/>
            <w:tcBorders>
              <w:top w:val="single" w:sz="8" w:space="0" w:color="auto"/>
            </w:tcBorders>
          </w:tcPr>
          <w:p w14:paraId="57D83CCC"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1DA143B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laboratórna medicína</w:t>
            </w:r>
          </w:p>
        </w:tc>
      </w:tr>
      <w:tr w:rsidR="00973943" w:rsidRPr="00EA4DEF" w14:paraId="758DAE22" w14:textId="77777777" w:rsidTr="00F7380F">
        <w:trPr>
          <w:cantSplit/>
        </w:trPr>
        <w:tc>
          <w:tcPr>
            <w:tcW w:w="709" w:type="dxa"/>
          </w:tcPr>
          <w:p w14:paraId="3E33D280"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1F5B2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7EF9D60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Клинична лаборатория</w:t>
            </w:r>
          </w:p>
        </w:tc>
        <w:tc>
          <w:tcPr>
            <w:tcW w:w="1049" w:type="dxa"/>
            <w:vMerge/>
            <w:tcBorders>
              <w:top w:val="single" w:sz="8" w:space="0" w:color="auto"/>
            </w:tcBorders>
            <w:vAlign w:val="center"/>
          </w:tcPr>
          <w:p w14:paraId="51943D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EFFC74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9A8308A" w14:textId="77777777" w:rsidTr="00F7380F">
        <w:trPr>
          <w:cantSplit/>
        </w:trPr>
        <w:tc>
          <w:tcPr>
            <w:tcW w:w="709" w:type="dxa"/>
          </w:tcPr>
          <w:p w14:paraId="575E5466"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D8A53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0A4833B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EF48E1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6FB819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064B69" w14:textId="77777777" w:rsidTr="00F7380F">
        <w:trPr>
          <w:cantSplit/>
        </w:trPr>
        <w:tc>
          <w:tcPr>
            <w:tcW w:w="709" w:type="dxa"/>
          </w:tcPr>
          <w:p w14:paraId="145AE312"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DC5E13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2B5DACE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3BE330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2B8F7C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514452" w14:textId="77777777" w:rsidTr="00F7380F">
        <w:trPr>
          <w:cantSplit/>
        </w:trPr>
        <w:tc>
          <w:tcPr>
            <w:tcW w:w="709" w:type="dxa"/>
          </w:tcPr>
          <w:p w14:paraId="3587C4F3"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49B74E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4AE04E22" w14:textId="77777777" w:rsidR="00973943" w:rsidRPr="00EA4DEF" w:rsidRDefault="00973943" w:rsidP="00F7380F">
            <w:pPr>
              <w:autoSpaceDE w:val="0"/>
              <w:autoSpaceDN w:val="0"/>
              <w:adjustRightInd w:val="0"/>
              <w:spacing w:after="0" w:line="240" w:lineRule="auto"/>
              <w:rPr>
                <w:rFonts w:ascii="Times New Roman" w:hAnsi="Times New Roman"/>
                <w:b/>
                <w:bCs/>
                <w:sz w:val="20"/>
                <w:szCs w:val="20"/>
                <w:lang w:val="en-GB"/>
              </w:rPr>
            </w:pPr>
            <w:r w:rsidRPr="00EA4DEF">
              <w:rPr>
                <w:rFonts w:ascii="Times New Roman" w:hAnsi="Times New Roman"/>
                <w:b/>
                <w:bCs/>
                <w:sz w:val="20"/>
                <w:szCs w:val="20"/>
                <w:lang w:val="en-GB"/>
              </w:rPr>
              <w:t>-</w:t>
            </w:r>
          </w:p>
        </w:tc>
        <w:tc>
          <w:tcPr>
            <w:tcW w:w="1049" w:type="dxa"/>
            <w:vMerge/>
            <w:tcBorders>
              <w:top w:val="single" w:sz="8" w:space="0" w:color="auto"/>
            </w:tcBorders>
            <w:vAlign w:val="center"/>
          </w:tcPr>
          <w:p w14:paraId="1A22392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DF68B7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19C15F4" w14:textId="77777777" w:rsidTr="00F7380F">
        <w:trPr>
          <w:cantSplit/>
        </w:trPr>
        <w:tc>
          <w:tcPr>
            <w:tcW w:w="709" w:type="dxa"/>
          </w:tcPr>
          <w:p w14:paraId="56B6F3CD"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B3DC8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66203E2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sz w:val="19"/>
                <w:lang w:val="en-GB"/>
              </w:rPr>
              <w:t>Laborimeditsiin</w:t>
            </w:r>
          </w:p>
        </w:tc>
        <w:tc>
          <w:tcPr>
            <w:tcW w:w="1049" w:type="dxa"/>
            <w:vMerge/>
            <w:tcBorders>
              <w:top w:val="single" w:sz="8" w:space="0" w:color="auto"/>
            </w:tcBorders>
            <w:vAlign w:val="center"/>
          </w:tcPr>
          <w:p w14:paraId="7DFE05F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53872E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0E5EFF1" w14:textId="77777777" w:rsidTr="00F7380F">
        <w:trPr>
          <w:cantSplit/>
        </w:trPr>
        <w:tc>
          <w:tcPr>
            <w:tcW w:w="709" w:type="dxa"/>
          </w:tcPr>
          <w:p w14:paraId="4C0300EA"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A46F19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7EAF0CD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C8D606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6B88C2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671621" w14:textId="77777777" w:rsidTr="00F7380F">
        <w:trPr>
          <w:cantSplit/>
        </w:trPr>
        <w:tc>
          <w:tcPr>
            <w:tcW w:w="709" w:type="dxa"/>
          </w:tcPr>
          <w:p w14:paraId="3032AB85"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2EAE54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286ADE7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Biologie médicale</w:t>
            </w:r>
          </w:p>
        </w:tc>
        <w:tc>
          <w:tcPr>
            <w:tcW w:w="1049" w:type="dxa"/>
            <w:vMerge/>
            <w:tcBorders>
              <w:top w:val="single" w:sz="8" w:space="0" w:color="auto"/>
            </w:tcBorders>
            <w:vAlign w:val="center"/>
          </w:tcPr>
          <w:p w14:paraId="26E43C0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CDF2A5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C236117" w14:textId="77777777" w:rsidTr="00F7380F">
        <w:trPr>
          <w:cantSplit/>
        </w:trPr>
        <w:tc>
          <w:tcPr>
            <w:tcW w:w="709" w:type="dxa"/>
          </w:tcPr>
          <w:p w14:paraId="65C8CC5F"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355574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5C02989C" w14:textId="77777777" w:rsidR="00973943" w:rsidRPr="00EA4DEF" w:rsidRDefault="00973943" w:rsidP="00F7380F">
            <w:pPr>
              <w:autoSpaceDE w:val="0"/>
              <w:autoSpaceDN w:val="0"/>
              <w:adjustRightInd w:val="0"/>
              <w:spacing w:after="0" w:line="240" w:lineRule="auto"/>
              <w:rPr>
                <w:rFonts w:ascii="Times New Roman" w:hAnsi="Times New Roman"/>
                <w:sz w:val="19"/>
                <w:szCs w:val="19"/>
                <w:highlight w:val="red"/>
                <w:lang w:val="en-GB"/>
              </w:rPr>
            </w:pPr>
            <w:r w:rsidRPr="009D69C4">
              <w:rPr>
                <w:rFonts w:ascii="Times New Roman" w:hAnsi="Times New Roman"/>
                <w:sz w:val="19"/>
                <w:szCs w:val="19"/>
                <w:lang w:val="en-GB"/>
              </w:rPr>
              <w:t>Ιατρική</w:t>
            </w:r>
            <w:r w:rsidRPr="009D69C4">
              <w:rPr>
                <w:rFonts w:ascii="Times New Roman" w:hAnsi="Times New Roman"/>
                <w:sz w:val="19"/>
                <w:szCs w:val="19"/>
              </w:rPr>
              <w:t xml:space="preserve"> </w:t>
            </w:r>
            <w:r w:rsidRPr="009D69C4">
              <w:rPr>
                <w:rFonts w:ascii="Times New Roman" w:hAnsi="Times New Roman"/>
                <w:sz w:val="19"/>
                <w:szCs w:val="19"/>
                <w:lang w:val="en-GB"/>
              </w:rPr>
              <w:t>βιοπαθολογία</w:t>
            </w:r>
            <w:r w:rsidRPr="009D69C4">
              <w:rPr>
                <w:rFonts w:ascii="Times New Roman" w:hAnsi="Times New Roman"/>
                <w:sz w:val="19"/>
                <w:szCs w:val="19"/>
              </w:rPr>
              <w:t xml:space="preserve">  </w:t>
            </w:r>
            <w:r>
              <w:rPr>
                <w:rFonts w:ascii="Times New Roman" w:hAnsi="Times New Roman"/>
                <w:sz w:val="19"/>
                <w:szCs w:val="19"/>
              </w:rPr>
              <w:t>(do</w:t>
            </w:r>
            <w:r w:rsidRPr="009D69C4">
              <w:rPr>
                <w:rFonts w:ascii="Times New Roman" w:hAnsi="Times New Roman"/>
                <w:sz w:val="19"/>
                <w:szCs w:val="19"/>
              </w:rPr>
              <w:t xml:space="preserve"> 30. </w:t>
            </w:r>
            <w:r>
              <w:rPr>
                <w:rFonts w:ascii="Times New Roman" w:hAnsi="Times New Roman"/>
                <w:sz w:val="19"/>
                <w:szCs w:val="19"/>
                <w:lang w:val="en-GB"/>
              </w:rPr>
              <w:t>12. 1994)</w:t>
            </w:r>
          </w:p>
        </w:tc>
        <w:tc>
          <w:tcPr>
            <w:tcW w:w="1049" w:type="dxa"/>
            <w:vMerge/>
            <w:tcBorders>
              <w:top w:val="single" w:sz="8" w:space="0" w:color="auto"/>
            </w:tcBorders>
            <w:vAlign w:val="center"/>
          </w:tcPr>
          <w:p w14:paraId="6AA573A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851FB5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0FC118B" w14:textId="77777777" w:rsidTr="00F7380F">
        <w:trPr>
          <w:cantSplit/>
        </w:trPr>
        <w:tc>
          <w:tcPr>
            <w:tcW w:w="709" w:type="dxa"/>
          </w:tcPr>
          <w:p w14:paraId="64508333"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FC61F2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6EA717E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B4BE96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A4700F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EE75525" w14:textId="77777777" w:rsidTr="00F7380F">
        <w:trPr>
          <w:cantSplit/>
        </w:trPr>
        <w:tc>
          <w:tcPr>
            <w:tcW w:w="709" w:type="dxa"/>
          </w:tcPr>
          <w:p w14:paraId="0139BBDF"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E8FA3C"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6AD4875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76582A9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F67DF1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103801C" w14:textId="77777777" w:rsidTr="00F7380F">
        <w:trPr>
          <w:cantSplit/>
        </w:trPr>
        <w:tc>
          <w:tcPr>
            <w:tcW w:w="709" w:type="dxa"/>
          </w:tcPr>
          <w:p w14:paraId="4BBA3EB6"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04B6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26E91C7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7F5368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539AF3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45C19E" w14:textId="77777777" w:rsidTr="00F7380F">
        <w:trPr>
          <w:cantSplit/>
        </w:trPr>
        <w:tc>
          <w:tcPr>
            <w:tcW w:w="709" w:type="dxa"/>
          </w:tcPr>
          <w:p w14:paraId="3E5695C1"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BBCFF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3225780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sz w:val="19"/>
                <w:lang w:val="en-GB"/>
              </w:rPr>
              <w:t>Laboratorinė medicina</w:t>
            </w:r>
          </w:p>
        </w:tc>
        <w:tc>
          <w:tcPr>
            <w:tcW w:w="1049" w:type="dxa"/>
            <w:vMerge/>
            <w:tcBorders>
              <w:top w:val="single" w:sz="8" w:space="0" w:color="auto"/>
            </w:tcBorders>
            <w:vAlign w:val="center"/>
          </w:tcPr>
          <w:p w14:paraId="627A0A0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EDF301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A3AE408" w14:textId="77777777" w:rsidTr="00F7380F">
        <w:trPr>
          <w:cantSplit/>
        </w:trPr>
        <w:tc>
          <w:tcPr>
            <w:tcW w:w="709" w:type="dxa"/>
          </w:tcPr>
          <w:p w14:paraId="3621B89E"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6B466A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11D30C0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8814FF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3E4C3D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E8187A" w14:textId="77777777" w:rsidTr="00F7380F">
        <w:trPr>
          <w:cantSplit/>
        </w:trPr>
        <w:tc>
          <w:tcPr>
            <w:tcW w:w="709" w:type="dxa"/>
          </w:tcPr>
          <w:p w14:paraId="004ACC38"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08934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3AAFAFC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9D69C4">
              <w:rPr>
                <w:rFonts w:ascii="Times New Roman" w:hAnsi="Times New Roman"/>
                <w:sz w:val="19"/>
                <w:szCs w:val="19"/>
                <w:lang w:val="en-GB"/>
              </w:rPr>
              <w:t>Biologie clinique</w:t>
            </w:r>
          </w:p>
        </w:tc>
        <w:tc>
          <w:tcPr>
            <w:tcW w:w="1049" w:type="dxa"/>
            <w:vMerge/>
            <w:tcBorders>
              <w:top w:val="single" w:sz="8" w:space="0" w:color="auto"/>
            </w:tcBorders>
            <w:vAlign w:val="center"/>
          </w:tcPr>
          <w:p w14:paraId="00F80E2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74407B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F6258E4" w14:textId="77777777" w:rsidTr="00F7380F">
        <w:trPr>
          <w:cantSplit/>
        </w:trPr>
        <w:tc>
          <w:tcPr>
            <w:tcW w:w="709" w:type="dxa"/>
          </w:tcPr>
          <w:p w14:paraId="3DFFB2F9"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81CC3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2F83C74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sz w:val="19"/>
                <w:lang w:val="en-GB"/>
              </w:rPr>
              <w:t>Orvosi laboratóriumi diagnosztika</w:t>
            </w:r>
          </w:p>
        </w:tc>
        <w:tc>
          <w:tcPr>
            <w:tcW w:w="1049" w:type="dxa"/>
            <w:vMerge/>
            <w:tcBorders>
              <w:top w:val="single" w:sz="8" w:space="0" w:color="auto"/>
            </w:tcBorders>
            <w:vAlign w:val="center"/>
          </w:tcPr>
          <w:p w14:paraId="6D7FAC5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603EB2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01FA415" w14:textId="77777777" w:rsidTr="00F7380F">
        <w:trPr>
          <w:cantSplit/>
        </w:trPr>
        <w:tc>
          <w:tcPr>
            <w:tcW w:w="709" w:type="dxa"/>
          </w:tcPr>
          <w:p w14:paraId="2AF91578"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0B9732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5582D7A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79949D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EB27AD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8E19BE5" w14:textId="77777777" w:rsidTr="00F7380F">
        <w:trPr>
          <w:cantSplit/>
        </w:trPr>
        <w:tc>
          <w:tcPr>
            <w:tcW w:w="709" w:type="dxa"/>
          </w:tcPr>
          <w:p w14:paraId="68E69DF5"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246A22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1AC7D6C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Laboratoriumsmedizin (od roku 2012)</w:t>
            </w:r>
          </w:p>
        </w:tc>
        <w:tc>
          <w:tcPr>
            <w:tcW w:w="1049" w:type="dxa"/>
            <w:vMerge/>
            <w:tcBorders>
              <w:top w:val="single" w:sz="8" w:space="0" w:color="auto"/>
            </w:tcBorders>
            <w:vAlign w:val="center"/>
          </w:tcPr>
          <w:p w14:paraId="7F87B96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4E0A33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80E9EA" w14:textId="77777777" w:rsidTr="00F7380F">
        <w:trPr>
          <w:cantSplit/>
        </w:trPr>
        <w:tc>
          <w:tcPr>
            <w:tcW w:w="709" w:type="dxa"/>
          </w:tcPr>
          <w:p w14:paraId="522654CA"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8FB6D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5B66B17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sz w:val="19"/>
                <w:lang w:val="en-GB"/>
              </w:rPr>
              <w:t>Diagnostyka laboratoryjna</w:t>
            </w:r>
          </w:p>
        </w:tc>
        <w:tc>
          <w:tcPr>
            <w:tcW w:w="1049" w:type="dxa"/>
            <w:vMerge/>
            <w:tcBorders>
              <w:top w:val="single" w:sz="8" w:space="0" w:color="auto"/>
            </w:tcBorders>
            <w:vAlign w:val="center"/>
          </w:tcPr>
          <w:p w14:paraId="0DB428F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39508D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1E16FD4" w14:textId="77777777" w:rsidTr="00F7380F">
        <w:trPr>
          <w:cantSplit/>
        </w:trPr>
        <w:tc>
          <w:tcPr>
            <w:tcW w:w="709" w:type="dxa"/>
          </w:tcPr>
          <w:p w14:paraId="479A6643"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951F14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27A221F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Patologia clínica</w:t>
            </w:r>
          </w:p>
        </w:tc>
        <w:tc>
          <w:tcPr>
            <w:tcW w:w="1049" w:type="dxa"/>
            <w:vMerge/>
            <w:tcBorders>
              <w:top w:val="single" w:sz="8" w:space="0" w:color="auto"/>
            </w:tcBorders>
            <w:vAlign w:val="center"/>
          </w:tcPr>
          <w:p w14:paraId="11FCB24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651241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F091DA1" w14:textId="77777777" w:rsidTr="00F7380F">
        <w:trPr>
          <w:cantSplit/>
        </w:trPr>
        <w:tc>
          <w:tcPr>
            <w:tcW w:w="709" w:type="dxa"/>
          </w:tcPr>
          <w:p w14:paraId="108BCEB7"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860CE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57A9221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Medizinische Biologie</w:t>
            </w:r>
          </w:p>
        </w:tc>
        <w:tc>
          <w:tcPr>
            <w:tcW w:w="1049" w:type="dxa"/>
            <w:vMerge/>
            <w:tcBorders>
              <w:top w:val="single" w:sz="8" w:space="0" w:color="auto"/>
            </w:tcBorders>
            <w:vAlign w:val="center"/>
          </w:tcPr>
          <w:p w14:paraId="0E8E1DC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D194F6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A4B621D" w14:textId="77777777" w:rsidTr="00F7380F">
        <w:trPr>
          <w:cantSplit/>
        </w:trPr>
        <w:tc>
          <w:tcPr>
            <w:tcW w:w="709" w:type="dxa"/>
          </w:tcPr>
          <w:p w14:paraId="2BC28E45"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1D8AC4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505711D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Medicină de laborator</w:t>
            </w:r>
          </w:p>
        </w:tc>
        <w:tc>
          <w:tcPr>
            <w:tcW w:w="1049" w:type="dxa"/>
            <w:vMerge/>
            <w:tcBorders>
              <w:top w:val="single" w:sz="8" w:space="0" w:color="auto"/>
            </w:tcBorders>
            <w:vAlign w:val="center"/>
          </w:tcPr>
          <w:p w14:paraId="375529D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933262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E6AAD0" w14:textId="77777777" w:rsidTr="00F7380F">
        <w:trPr>
          <w:cantSplit/>
        </w:trPr>
        <w:tc>
          <w:tcPr>
            <w:tcW w:w="709" w:type="dxa"/>
          </w:tcPr>
          <w:p w14:paraId="58FFB200"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45C7E1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4B5D4AB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508F21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33CA72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437176F" w14:textId="77777777" w:rsidTr="00F7380F">
        <w:trPr>
          <w:cantSplit/>
        </w:trPr>
        <w:tc>
          <w:tcPr>
            <w:tcW w:w="709" w:type="dxa"/>
          </w:tcPr>
          <w:p w14:paraId="2433C741"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16FCC5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68FF53F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Análisis clínicos</w:t>
            </w:r>
          </w:p>
        </w:tc>
        <w:tc>
          <w:tcPr>
            <w:tcW w:w="1049" w:type="dxa"/>
            <w:vMerge/>
            <w:tcBorders>
              <w:top w:val="single" w:sz="8" w:space="0" w:color="auto"/>
            </w:tcBorders>
            <w:vAlign w:val="center"/>
          </w:tcPr>
          <w:p w14:paraId="2644F8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EF5BBE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AE85090" w14:textId="77777777" w:rsidTr="00F7380F">
        <w:trPr>
          <w:cantSplit/>
        </w:trPr>
        <w:tc>
          <w:tcPr>
            <w:tcW w:w="709" w:type="dxa"/>
          </w:tcPr>
          <w:p w14:paraId="008B0134"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FB9CF6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46558B8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AD60CB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0B2801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A787A0" w14:textId="77777777" w:rsidTr="00F7380F">
        <w:trPr>
          <w:cantSplit/>
        </w:trPr>
        <w:tc>
          <w:tcPr>
            <w:tcW w:w="709" w:type="dxa"/>
          </w:tcPr>
          <w:p w14:paraId="7D678138"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6D54A8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3F995A1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Patologia clinica</w:t>
            </w:r>
          </w:p>
          <w:p w14:paraId="7921E28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Patologia clinica e biochimica clinica (od júna 2015)</w:t>
            </w:r>
          </w:p>
        </w:tc>
        <w:tc>
          <w:tcPr>
            <w:tcW w:w="1049" w:type="dxa"/>
            <w:vMerge/>
            <w:tcBorders>
              <w:top w:val="single" w:sz="8" w:space="0" w:color="auto"/>
            </w:tcBorders>
            <w:vAlign w:val="center"/>
          </w:tcPr>
          <w:p w14:paraId="23FCE58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7FF6A8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18914A9" w14:textId="77777777" w:rsidTr="00F7380F">
        <w:trPr>
          <w:cantSplit/>
        </w:trPr>
        <w:tc>
          <w:tcPr>
            <w:tcW w:w="709" w:type="dxa"/>
          </w:tcPr>
          <w:p w14:paraId="220AEE40"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62E10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245F598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78F977C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57556A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0C7EED" w14:textId="77777777" w:rsidTr="00F7380F">
        <w:trPr>
          <w:cantSplit/>
        </w:trPr>
        <w:tc>
          <w:tcPr>
            <w:tcW w:w="709" w:type="dxa"/>
          </w:tcPr>
          <w:p w14:paraId="12EA7DC0"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8E6E6D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5D33D4B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874A3A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DB6634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4856B1A" w14:textId="77777777" w:rsidTr="00F7380F">
        <w:trPr>
          <w:cantSplit/>
        </w:trPr>
        <w:tc>
          <w:tcPr>
            <w:tcW w:w="709" w:type="dxa"/>
          </w:tcPr>
          <w:p w14:paraId="6F6E30E6"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156C97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297C837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8CC825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8B00A3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328F21" w14:textId="77777777" w:rsidTr="00F7380F">
        <w:trPr>
          <w:cantSplit/>
        </w:trPr>
        <w:tc>
          <w:tcPr>
            <w:tcW w:w="709" w:type="dxa"/>
          </w:tcPr>
          <w:p w14:paraId="2D6A8CFA"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AF261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Nórsko</w:t>
            </w:r>
            <w:r w:rsidRPr="00EA4DEF">
              <w:rPr>
                <w:rFonts w:ascii="Times New Roman" w:hAnsi="Times New Roman"/>
                <w:sz w:val="19"/>
                <w:szCs w:val="19"/>
                <w:lang w:val="fr-FR"/>
              </w:rPr>
              <w:t xml:space="preserve"> / Norge</w:t>
            </w:r>
          </w:p>
        </w:tc>
        <w:tc>
          <w:tcPr>
            <w:tcW w:w="3129" w:type="dxa"/>
          </w:tcPr>
          <w:p w14:paraId="39542C7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w:t>
            </w:r>
          </w:p>
        </w:tc>
        <w:tc>
          <w:tcPr>
            <w:tcW w:w="1049" w:type="dxa"/>
            <w:vMerge/>
            <w:tcBorders>
              <w:top w:val="single" w:sz="8" w:space="0" w:color="auto"/>
            </w:tcBorders>
            <w:vAlign w:val="center"/>
          </w:tcPr>
          <w:p w14:paraId="6D39FC5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649250C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4F789A63" w14:textId="77777777" w:rsidTr="00F7380F">
        <w:trPr>
          <w:cantSplit/>
        </w:trPr>
        <w:tc>
          <w:tcPr>
            <w:tcW w:w="709" w:type="dxa"/>
          </w:tcPr>
          <w:p w14:paraId="1AA9C9D8" w14:textId="77777777" w:rsidR="00973943" w:rsidRPr="00EA4DEF" w:rsidRDefault="00973943" w:rsidP="00973943">
            <w:pPr>
              <w:widowControl w:val="0"/>
              <w:numPr>
                <w:ilvl w:val="1"/>
                <w:numId w:val="2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B129A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6D98B34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w:t>
            </w:r>
          </w:p>
        </w:tc>
        <w:tc>
          <w:tcPr>
            <w:tcW w:w="1049" w:type="dxa"/>
            <w:vMerge/>
            <w:tcBorders>
              <w:top w:val="single" w:sz="8" w:space="0" w:color="auto"/>
            </w:tcBorders>
            <w:vAlign w:val="center"/>
          </w:tcPr>
          <w:p w14:paraId="1621A38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238C111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321AE22A" w14:textId="77777777" w:rsidTr="00F7380F">
        <w:trPr>
          <w:cantSplit/>
          <w:hidden/>
        </w:trPr>
        <w:tc>
          <w:tcPr>
            <w:tcW w:w="709" w:type="dxa"/>
            <w:tcBorders>
              <w:top w:val="single" w:sz="8" w:space="0" w:color="auto"/>
            </w:tcBorders>
          </w:tcPr>
          <w:p w14:paraId="60C7AB8B"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70CDCB1"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37B7366"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2070EFB"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D6A7FF"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CF7C24C"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7E59D39"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ECD75B6"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29B76F"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A6F01F3"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FAAC54F"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5602F1C"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5FBFC9F"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F17231F"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AB416A"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5F96197"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21AEC7"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63AE8BA" w14:textId="77777777" w:rsidR="00973943" w:rsidRPr="00EA4DEF" w:rsidRDefault="00973943" w:rsidP="00973943">
            <w:pPr>
              <w:widowControl w:val="0"/>
              <w:numPr>
                <w:ilvl w:val="0"/>
                <w:numId w:val="2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FEF8A5"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2C9599F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023FC81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bottom w:val="single" w:sz="8" w:space="0" w:color="auto"/>
            </w:tcBorders>
          </w:tcPr>
          <w:p w14:paraId="63ECA2ED"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14:paraId="0833464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klinická mikrobiológia</w:t>
            </w:r>
          </w:p>
        </w:tc>
      </w:tr>
      <w:tr w:rsidR="00973943" w:rsidRPr="00EA4DEF" w14:paraId="56FB47E6" w14:textId="77777777" w:rsidTr="00F7380F">
        <w:trPr>
          <w:cantSplit/>
        </w:trPr>
        <w:tc>
          <w:tcPr>
            <w:tcW w:w="709" w:type="dxa"/>
          </w:tcPr>
          <w:p w14:paraId="4C6321B9"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211A67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4A2B675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Микробиология</w:t>
            </w:r>
          </w:p>
        </w:tc>
        <w:tc>
          <w:tcPr>
            <w:tcW w:w="1049" w:type="dxa"/>
            <w:vMerge/>
            <w:tcBorders>
              <w:top w:val="single" w:sz="8" w:space="0" w:color="auto"/>
              <w:bottom w:val="single" w:sz="8" w:space="0" w:color="auto"/>
            </w:tcBorders>
            <w:vAlign w:val="center"/>
          </w:tcPr>
          <w:p w14:paraId="7E292F9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D14187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D5C205" w14:textId="77777777" w:rsidTr="00F7380F">
        <w:trPr>
          <w:cantSplit/>
        </w:trPr>
        <w:tc>
          <w:tcPr>
            <w:tcW w:w="709" w:type="dxa"/>
          </w:tcPr>
          <w:p w14:paraId="01022504"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52B1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616FFA9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lang w:val="en-GB"/>
              </w:rPr>
              <w:t>Μικροβιολογία</w:t>
            </w:r>
          </w:p>
        </w:tc>
        <w:tc>
          <w:tcPr>
            <w:tcW w:w="1049" w:type="dxa"/>
            <w:vMerge/>
            <w:tcBorders>
              <w:top w:val="single" w:sz="8" w:space="0" w:color="auto"/>
              <w:bottom w:val="single" w:sz="8" w:space="0" w:color="auto"/>
            </w:tcBorders>
            <w:vAlign w:val="center"/>
          </w:tcPr>
          <w:p w14:paraId="1FEDC45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F92ABC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5CAE1B9" w14:textId="77777777" w:rsidTr="00F7380F">
        <w:trPr>
          <w:cantSplit/>
        </w:trPr>
        <w:tc>
          <w:tcPr>
            <w:tcW w:w="709" w:type="dxa"/>
          </w:tcPr>
          <w:p w14:paraId="7B811F0B"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90D20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05D6E351"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rPr>
            </w:pPr>
            <w:r w:rsidRPr="00EA4DEF">
              <w:rPr>
                <w:rFonts w:ascii="Times New Roman" w:hAnsi="Times New Roman"/>
                <w:sz w:val="19"/>
                <w:lang w:val="en-GB"/>
              </w:rPr>
              <w:t>Lékařská mikrobiologie</w:t>
            </w:r>
          </w:p>
        </w:tc>
        <w:tc>
          <w:tcPr>
            <w:tcW w:w="1049" w:type="dxa"/>
            <w:vMerge/>
            <w:tcBorders>
              <w:top w:val="single" w:sz="8" w:space="0" w:color="auto"/>
              <w:bottom w:val="single" w:sz="8" w:space="0" w:color="auto"/>
            </w:tcBorders>
            <w:vAlign w:val="center"/>
          </w:tcPr>
          <w:p w14:paraId="1FDB3C7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8AAA6B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27383E1" w14:textId="77777777" w:rsidTr="00F7380F">
        <w:trPr>
          <w:cantSplit/>
        </w:trPr>
        <w:tc>
          <w:tcPr>
            <w:tcW w:w="709" w:type="dxa"/>
          </w:tcPr>
          <w:p w14:paraId="534239DE"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EB2D45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1D87D2A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Klinisk mikrobiologi</w:t>
            </w:r>
          </w:p>
        </w:tc>
        <w:tc>
          <w:tcPr>
            <w:tcW w:w="1049" w:type="dxa"/>
            <w:vMerge/>
            <w:tcBorders>
              <w:top w:val="single" w:sz="8" w:space="0" w:color="auto"/>
              <w:bottom w:val="single" w:sz="8" w:space="0" w:color="auto"/>
            </w:tcBorders>
            <w:vAlign w:val="center"/>
          </w:tcPr>
          <w:p w14:paraId="7EA96FD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53377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3D437A" w14:textId="77777777" w:rsidTr="00F7380F">
        <w:trPr>
          <w:cantSplit/>
        </w:trPr>
        <w:tc>
          <w:tcPr>
            <w:tcW w:w="709" w:type="dxa"/>
          </w:tcPr>
          <w:p w14:paraId="04974B93"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B3AEB0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5E57D80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6B06F52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4F8DC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F5B546A" w14:textId="77777777" w:rsidTr="00F7380F">
        <w:trPr>
          <w:cantSplit/>
        </w:trPr>
        <w:tc>
          <w:tcPr>
            <w:tcW w:w="709" w:type="dxa"/>
          </w:tcPr>
          <w:p w14:paraId="7B528691"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801746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5ADBFD9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Kliininen mikrobiologia/Klinisk mikrobiologi</w:t>
            </w:r>
          </w:p>
        </w:tc>
        <w:tc>
          <w:tcPr>
            <w:tcW w:w="1049" w:type="dxa"/>
            <w:vMerge/>
            <w:tcBorders>
              <w:top w:val="single" w:sz="8" w:space="0" w:color="auto"/>
              <w:bottom w:val="single" w:sz="8" w:space="0" w:color="auto"/>
            </w:tcBorders>
            <w:vAlign w:val="center"/>
          </w:tcPr>
          <w:p w14:paraId="449B959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FC5B91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B09611D" w14:textId="77777777" w:rsidTr="00F7380F">
        <w:trPr>
          <w:cantSplit/>
        </w:trPr>
        <w:tc>
          <w:tcPr>
            <w:tcW w:w="709" w:type="dxa"/>
          </w:tcPr>
          <w:p w14:paraId="6DC26044"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4F3F0F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2D70DD1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5DDFC57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CA7C3A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2FBFA49" w14:textId="77777777" w:rsidTr="00F7380F">
        <w:trPr>
          <w:cantSplit/>
        </w:trPr>
        <w:tc>
          <w:tcPr>
            <w:tcW w:w="709" w:type="dxa"/>
          </w:tcPr>
          <w:p w14:paraId="31DF7D2A"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D16FD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l-G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p w14:paraId="2EBBDB0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3129" w:type="dxa"/>
          </w:tcPr>
          <w:p w14:paraId="77CD77AC"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1. Iατρική Βιoπαθoλoγία</w:t>
            </w:r>
          </w:p>
          <w:p w14:paraId="2074F82C"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2. Μικρoβιoλoγία</w:t>
            </w:r>
          </w:p>
        </w:tc>
        <w:tc>
          <w:tcPr>
            <w:tcW w:w="1049" w:type="dxa"/>
            <w:vMerge/>
            <w:tcBorders>
              <w:top w:val="single" w:sz="8" w:space="0" w:color="auto"/>
              <w:bottom w:val="single" w:sz="8" w:space="0" w:color="auto"/>
            </w:tcBorders>
            <w:vAlign w:val="center"/>
          </w:tcPr>
          <w:p w14:paraId="42617F0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15347F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18472E" w14:textId="77777777" w:rsidTr="00F7380F">
        <w:trPr>
          <w:cantSplit/>
        </w:trPr>
        <w:tc>
          <w:tcPr>
            <w:tcW w:w="709" w:type="dxa"/>
          </w:tcPr>
          <w:p w14:paraId="77BDA785"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D093D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79C3DE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Medische microbiologie</w:t>
            </w:r>
          </w:p>
        </w:tc>
        <w:tc>
          <w:tcPr>
            <w:tcW w:w="1049" w:type="dxa"/>
            <w:vMerge/>
            <w:tcBorders>
              <w:top w:val="single" w:sz="8" w:space="0" w:color="auto"/>
              <w:bottom w:val="single" w:sz="8" w:space="0" w:color="auto"/>
            </w:tcBorders>
            <w:vAlign w:val="center"/>
          </w:tcPr>
          <w:p w14:paraId="6A4AB77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F6DBDD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A5FB0F" w14:textId="77777777" w:rsidTr="00F7380F">
        <w:trPr>
          <w:cantSplit/>
        </w:trPr>
        <w:tc>
          <w:tcPr>
            <w:tcW w:w="709" w:type="dxa"/>
          </w:tcPr>
          <w:p w14:paraId="7E6F8F64"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DCEDCF"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6E9BE90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Klinička mikrobiologija</w:t>
            </w:r>
          </w:p>
        </w:tc>
        <w:tc>
          <w:tcPr>
            <w:tcW w:w="1049" w:type="dxa"/>
            <w:vMerge/>
            <w:tcBorders>
              <w:top w:val="single" w:sz="8" w:space="0" w:color="auto"/>
              <w:bottom w:val="single" w:sz="8" w:space="0" w:color="auto"/>
            </w:tcBorders>
            <w:vAlign w:val="center"/>
          </w:tcPr>
          <w:p w14:paraId="6E48832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EDCF4B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B5CFF63" w14:textId="77777777" w:rsidTr="00F7380F">
        <w:trPr>
          <w:cantSplit/>
        </w:trPr>
        <w:tc>
          <w:tcPr>
            <w:tcW w:w="709" w:type="dxa"/>
          </w:tcPr>
          <w:p w14:paraId="539D46CA"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3B1932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5E66AB2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Microbiology</w:t>
            </w:r>
          </w:p>
        </w:tc>
        <w:tc>
          <w:tcPr>
            <w:tcW w:w="1049" w:type="dxa"/>
            <w:vMerge/>
            <w:tcBorders>
              <w:top w:val="single" w:sz="8" w:space="0" w:color="auto"/>
              <w:bottom w:val="single" w:sz="8" w:space="0" w:color="auto"/>
            </w:tcBorders>
            <w:vAlign w:val="center"/>
          </w:tcPr>
          <w:p w14:paraId="23C130F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58145B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B33C9B3" w14:textId="77777777" w:rsidTr="00F7380F">
        <w:trPr>
          <w:cantSplit/>
        </w:trPr>
        <w:tc>
          <w:tcPr>
            <w:tcW w:w="709" w:type="dxa"/>
          </w:tcPr>
          <w:p w14:paraId="09BE3463"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0EC6F0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696BB70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6458974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5B13B1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96D95B0" w14:textId="77777777" w:rsidTr="00F7380F">
        <w:trPr>
          <w:cantSplit/>
        </w:trPr>
        <w:tc>
          <w:tcPr>
            <w:tcW w:w="709" w:type="dxa"/>
          </w:tcPr>
          <w:p w14:paraId="3CCDBFA7"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3E4B9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3CE715E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Mikrobioloģija</w:t>
            </w:r>
          </w:p>
        </w:tc>
        <w:tc>
          <w:tcPr>
            <w:tcW w:w="1049" w:type="dxa"/>
            <w:vMerge/>
            <w:tcBorders>
              <w:top w:val="single" w:sz="8" w:space="0" w:color="auto"/>
              <w:bottom w:val="single" w:sz="8" w:space="0" w:color="auto"/>
            </w:tcBorders>
            <w:vAlign w:val="center"/>
          </w:tcPr>
          <w:p w14:paraId="0841342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879F30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91AEDD2" w14:textId="77777777" w:rsidTr="00F7380F">
        <w:trPr>
          <w:cantSplit/>
        </w:trPr>
        <w:tc>
          <w:tcPr>
            <w:tcW w:w="709" w:type="dxa"/>
          </w:tcPr>
          <w:p w14:paraId="4C142640"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0C509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3F7DC8C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Microbiologie</w:t>
            </w:r>
          </w:p>
        </w:tc>
        <w:tc>
          <w:tcPr>
            <w:tcW w:w="1049" w:type="dxa"/>
            <w:vMerge/>
            <w:tcBorders>
              <w:top w:val="single" w:sz="8" w:space="0" w:color="auto"/>
              <w:bottom w:val="single" w:sz="8" w:space="0" w:color="auto"/>
            </w:tcBorders>
            <w:vAlign w:val="center"/>
          </w:tcPr>
          <w:p w14:paraId="578BDB5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B6ABE8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9235BB5" w14:textId="77777777" w:rsidTr="00F7380F">
        <w:trPr>
          <w:cantSplit/>
        </w:trPr>
        <w:tc>
          <w:tcPr>
            <w:tcW w:w="709" w:type="dxa"/>
          </w:tcPr>
          <w:p w14:paraId="59226967"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3285A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653D834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Orvosi</w:t>
            </w:r>
            <w:r w:rsidRPr="00EA4DEF">
              <w:rPr>
                <w:rFonts w:ascii="Times New Roman" w:hAnsi="Times New Roman"/>
                <w:noProof/>
                <w:sz w:val="19"/>
                <w:szCs w:val="19"/>
              </w:rPr>
              <w:t xml:space="preserve"> mikrobiológia</w:t>
            </w:r>
          </w:p>
        </w:tc>
        <w:tc>
          <w:tcPr>
            <w:tcW w:w="1049" w:type="dxa"/>
            <w:vMerge/>
            <w:tcBorders>
              <w:top w:val="single" w:sz="8" w:space="0" w:color="auto"/>
              <w:bottom w:val="single" w:sz="8" w:space="0" w:color="auto"/>
            </w:tcBorders>
            <w:vAlign w:val="center"/>
          </w:tcPr>
          <w:p w14:paraId="03E2E69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2B4B22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3BFA3D3" w14:textId="77777777" w:rsidTr="00F7380F">
        <w:trPr>
          <w:cantSplit/>
        </w:trPr>
        <w:tc>
          <w:tcPr>
            <w:tcW w:w="709" w:type="dxa"/>
          </w:tcPr>
          <w:p w14:paraId="3C820AEB"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3E99CE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143456D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Mikrobijoloġija</w:t>
            </w:r>
          </w:p>
        </w:tc>
        <w:tc>
          <w:tcPr>
            <w:tcW w:w="1049" w:type="dxa"/>
            <w:vMerge/>
            <w:tcBorders>
              <w:top w:val="single" w:sz="8" w:space="0" w:color="auto"/>
              <w:bottom w:val="single" w:sz="8" w:space="0" w:color="auto"/>
            </w:tcBorders>
            <w:vAlign w:val="center"/>
          </w:tcPr>
          <w:p w14:paraId="36F3DCD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46C8F3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2FC339C" w14:textId="77777777" w:rsidTr="00F7380F">
        <w:trPr>
          <w:cantSplit/>
        </w:trPr>
        <w:tc>
          <w:tcPr>
            <w:tcW w:w="709" w:type="dxa"/>
          </w:tcPr>
          <w:p w14:paraId="39FCA3E1"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C27BA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0B2A3FC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Mikrobiologie (Virologie) und Infektionsepidemiologie</w:t>
            </w:r>
          </w:p>
          <w:p w14:paraId="6EDC89A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 Mikrobiologie, Virologie und Infektionsepidemiologie (od mája 2006)</w:t>
            </w:r>
          </w:p>
        </w:tc>
        <w:tc>
          <w:tcPr>
            <w:tcW w:w="1049" w:type="dxa"/>
            <w:vMerge/>
            <w:tcBorders>
              <w:top w:val="single" w:sz="8" w:space="0" w:color="auto"/>
              <w:bottom w:val="single" w:sz="8" w:space="0" w:color="auto"/>
            </w:tcBorders>
            <w:vAlign w:val="center"/>
          </w:tcPr>
          <w:p w14:paraId="1D98E06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0CE4722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14C5D519" w14:textId="77777777" w:rsidTr="00F7380F">
        <w:trPr>
          <w:cantSplit/>
        </w:trPr>
        <w:tc>
          <w:tcPr>
            <w:tcW w:w="709" w:type="dxa"/>
          </w:tcPr>
          <w:p w14:paraId="1054C1AA"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96500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0788078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Mikrobiologia lekarska</w:t>
            </w:r>
          </w:p>
        </w:tc>
        <w:tc>
          <w:tcPr>
            <w:tcW w:w="1049" w:type="dxa"/>
            <w:vMerge/>
            <w:tcBorders>
              <w:top w:val="single" w:sz="8" w:space="0" w:color="auto"/>
              <w:bottom w:val="single" w:sz="8" w:space="0" w:color="auto"/>
            </w:tcBorders>
            <w:vAlign w:val="center"/>
          </w:tcPr>
          <w:p w14:paraId="0894FB9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683AE6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D076EB" w14:textId="77777777" w:rsidTr="00F7380F">
        <w:trPr>
          <w:cantSplit/>
        </w:trPr>
        <w:tc>
          <w:tcPr>
            <w:tcW w:w="709" w:type="dxa"/>
          </w:tcPr>
          <w:p w14:paraId="048CDE5A"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3AD40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14:paraId="0AE3CB6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w:t>
            </w:r>
          </w:p>
        </w:tc>
        <w:tc>
          <w:tcPr>
            <w:tcW w:w="1049" w:type="dxa"/>
            <w:vMerge/>
            <w:tcBorders>
              <w:top w:val="single" w:sz="8" w:space="0" w:color="auto"/>
              <w:bottom w:val="single" w:sz="8" w:space="0" w:color="auto"/>
            </w:tcBorders>
            <w:vAlign w:val="center"/>
          </w:tcPr>
          <w:p w14:paraId="5FFF329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5C44B49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6A97C460" w14:textId="77777777" w:rsidTr="00F7380F">
        <w:trPr>
          <w:cantSplit/>
        </w:trPr>
        <w:tc>
          <w:tcPr>
            <w:tcW w:w="709" w:type="dxa"/>
          </w:tcPr>
          <w:p w14:paraId="226EF774"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617EE1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14:paraId="2F14BC3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Hygiene und Mikrobiologie</w:t>
            </w:r>
          </w:p>
          <w:p w14:paraId="49868DF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Klinische Mikrobiologie und Hygiene (od júna 2015)</w:t>
            </w:r>
          </w:p>
          <w:p w14:paraId="4A00DE5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 Klinische Mikrobiologie und Virologie (od júna 2015)</w:t>
            </w:r>
          </w:p>
        </w:tc>
        <w:tc>
          <w:tcPr>
            <w:tcW w:w="1049" w:type="dxa"/>
            <w:vMerge/>
            <w:tcBorders>
              <w:top w:val="single" w:sz="8" w:space="0" w:color="auto"/>
              <w:bottom w:val="single" w:sz="8" w:space="0" w:color="auto"/>
            </w:tcBorders>
            <w:vAlign w:val="center"/>
          </w:tcPr>
          <w:p w14:paraId="1E5FD1B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5CFCD5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3E28674C" w14:textId="77777777" w:rsidTr="00F7380F">
        <w:trPr>
          <w:cantSplit/>
        </w:trPr>
        <w:tc>
          <w:tcPr>
            <w:tcW w:w="709" w:type="dxa"/>
          </w:tcPr>
          <w:p w14:paraId="5B558325"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A950E5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4353E8A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w:t>
            </w:r>
          </w:p>
        </w:tc>
        <w:tc>
          <w:tcPr>
            <w:tcW w:w="1049" w:type="dxa"/>
            <w:vMerge/>
            <w:tcBorders>
              <w:top w:val="single" w:sz="8" w:space="0" w:color="auto"/>
              <w:bottom w:val="single" w:sz="8" w:space="0" w:color="auto"/>
            </w:tcBorders>
            <w:vAlign w:val="center"/>
          </w:tcPr>
          <w:p w14:paraId="0511792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0A60C9B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51AADB03" w14:textId="77777777" w:rsidTr="00F7380F">
        <w:trPr>
          <w:cantSplit/>
        </w:trPr>
        <w:tc>
          <w:tcPr>
            <w:tcW w:w="709" w:type="dxa"/>
          </w:tcPr>
          <w:p w14:paraId="2F0FB051"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7EBE7E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de-DE"/>
              </w:rPr>
              <w:t>Slov</w:t>
            </w:r>
            <w:r w:rsidRPr="00EA4DEF">
              <w:rPr>
                <w:rFonts w:ascii="Times New Roman" w:hAnsi="Times New Roman"/>
                <w:b/>
                <w:bCs/>
                <w:sz w:val="19"/>
                <w:lang w:val="en-GB"/>
              </w:rPr>
              <w:t>insko</w:t>
            </w:r>
            <w:r w:rsidRPr="00EA4DEF">
              <w:rPr>
                <w:rFonts w:ascii="Times New Roman" w:hAnsi="Times New Roman"/>
                <w:sz w:val="19"/>
                <w:lang w:val="en-GB"/>
              </w:rPr>
              <w:t xml:space="preserve"> / Slovenija</w:t>
            </w:r>
          </w:p>
        </w:tc>
        <w:tc>
          <w:tcPr>
            <w:tcW w:w="3129" w:type="dxa"/>
          </w:tcPr>
          <w:p w14:paraId="002B24B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 xml:space="preserve">Klinična </w:t>
            </w:r>
            <w:r w:rsidRPr="00EA4DEF">
              <w:rPr>
                <w:rFonts w:ascii="Times New Roman" w:hAnsi="Times New Roman"/>
                <w:sz w:val="19"/>
                <w:szCs w:val="19"/>
                <w:lang w:val="en-GB"/>
              </w:rPr>
              <w:t>mikrobiologija</w:t>
            </w:r>
          </w:p>
        </w:tc>
        <w:tc>
          <w:tcPr>
            <w:tcW w:w="1049" w:type="dxa"/>
            <w:vMerge/>
            <w:tcBorders>
              <w:top w:val="single" w:sz="8" w:space="0" w:color="auto"/>
              <w:bottom w:val="single" w:sz="8" w:space="0" w:color="auto"/>
            </w:tcBorders>
            <w:vAlign w:val="center"/>
          </w:tcPr>
          <w:p w14:paraId="122B432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0BB6F5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729DA2" w14:textId="77777777" w:rsidTr="00F7380F">
        <w:trPr>
          <w:cantSplit/>
        </w:trPr>
        <w:tc>
          <w:tcPr>
            <w:tcW w:w="709" w:type="dxa"/>
          </w:tcPr>
          <w:p w14:paraId="22A0EAEB"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260F14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2C14AAE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Microbiología y parasitología</w:t>
            </w:r>
          </w:p>
        </w:tc>
        <w:tc>
          <w:tcPr>
            <w:tcW w:w="1049" w:type="dxa"/>
            <w:vMerge/>
            <w:tcBorders>
              <w:top w:val="single" w:sz="8" w:space="0" w:color="auto"/>
              <w:bottom w:val="single" w:sz="8" w:space="0" w:color="auto"/>
            </w:tcBorders>
            <w:vAlign w:val="center"/>
          </w:tcPr>
          <w:p w14:paraId="2FEC1FC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08CDFC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63622EF" w14:textId="77777777" w:rsidTr="00F7380F">
        <w:trPr>
          <w:cantSplit/>
        </w:trPr>
        <w:tc>
          <w:tcPr>
            <w:tcW w:w="709" w:type="dxa"/>
          </w:tcPr>
          <w:p w14:paraId="53160161"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3FC28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3F176CA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Klinisk bakteriologi</w:t>
            </w:r>
          </w:p>
          <w:p w14:paraId="00B0C6F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Klinisk mikrobiologi (od mája 2015)</w:t>
            </w:r>
          </w:p>
        </w:tc>
        <w:tc>
          <w:tcPr>
            <w:tcW w:w="1049" w:type="dxa"/>
            <w:vMerge/>
            <w:tcBorders>
              <w:top w:val="single" w:sz="8" w:space="0" w:color="auto"/>
              <w:bottom w:val="single" w:sz="8" w:space="0" w:color="auto"/>
            </w:tcBorders>
            <w:vAlign w:val="center"/>
          </w:tcPr>
          <w:p w14:paraId="18CDF2A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2FE3EE3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1CA2FA25" w14:textId="77777777" w:rsidTr="00F7380F">
        <w:trPr>
          <w:cantSplit/>
        </w:trPr>
        <w:tc>
          <w:tcPr>
            <w:tcW w:w="709" w:type="dxa"/>
          </w:tcPr>
          <w:p w14:paraId="75E70B71"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BAEE3B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3F61B7A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Microbiologia e virologia</w:t>
            </w:r>
          </w:p>
        </w:tc>
        <w:tc>
          <w:tcPr>
            <w:tcW w:w="1049" w:type="dxa"/>
            <w:vMerge/>
            <w:tcBorders>
              <w:top w:val="single" w:sz="8" w:space="0" w:color="auto"/>
              <w:bottom w:val="single" w:sz="8" w:space="0" w:color="auto"/>
            </w:tcBorders>
            <w:vAlign w:val="center"/>
          </w:tcPr>
          <w:p w14:paraId="22D0081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1D2521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FD8B378" w14:textId="77777777" w:rsidTr="00F7380F">
        <w:trPr>
          <w:cantSplit/>
        </w:trPr>
        <w:tc>
          <w:tcPr>
            <w:tcW w:w="709" w:type="dxa"/>
          </w:tcPr>
          <w:p w14:paraId="3363181D"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A0CCA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62D709E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9D69C4">
              <w:rPr>
                <w:rFonts w:ascii="Times New Roman" w:hAnsi="Times New Roman"/>
                <w:sz w:val="19"/>
                <w:szCs w:val="19"/>
                <w:lang w:val="en-GB"/>
              </w:rPr>
              <w:t>Medical microbiology and virology (do 11.10.2018,  vydané do 1.1.2021)</w:t>
            </w:r>
          </w:p>
        </w:tc>
        <w:tc>
          <w:tcPr>
            <w:tcW w:w="1049" w:type="dxa"/>
            <w:vMerge/>
            <w:tcBorders>
              <w:top w:val="single" w:sz="8" w:space="0" w:color="auto"/>
              <w:bottom w:val="single" w:sz="8" w:space="0" w:color="auto"/>
            </w:tcBorders>
            <w:vAlign w:val="center"/>
          </w:tcPr>
          <w:p w14:paraId="6EA33BB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7374E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41A194E" w14:textId="77777777" w:rsidTr="00F7380F">
        <w:trPr>
          <w:cantSplit/>
        </w:trPr>
        <w:tc>
          <w:tcPr>
            <w:tcW w:w="709" w:type="dxa"/>
          </w:tcPr>
          <w:p w14:paraId="6769FE39"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84AC5D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1793DF7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Sýklafræði</w:t>
            </w:r>
          </w:p>
        </w:tc>
        <w:tc>
          <w:tcPr>
            <w:tcW w:w="1049" w:type="dxa"/>
            <w:vMerge/>
            <w:tcBorders>
              <w:top w:val="single" w:sz="8" w:space="0" w:color="auto"/>
              <w:bottom w:val="single" w:sz="8" w:space="0" w:color="auto"/>
            </w:tcBorders>
            <w:vAlign w:val="center"/>
          </w:tcPr>
          <w:p w14:paraId="1EF0610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6C5FA2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48A5F3C" w14:textId="77777777" w:rsidTr="00F7380F">
        <w:trPr>
          <w:cantSplit/>
        </w:trPr>
        <w:tc>
          <w:tcPr>
            <w:tcW w:w="709" w:type="dxa"/>
          </w:tcPr>
          <w:p w14:paraId="2849CA8F"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1ECA84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5F00FEA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4435B8A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BFA187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1908C5" w14:textId="77777777" w:rsidTr="00F7380F">
        <w:trPr>
          <w:cantSplit/>
        </w:trPr>
        <w:tc>
          <w:tcPr>
            <w:tcW w:w="709" w:type="dxa"/>
          </w:tcPr>
          <w:p w14:paraId="6B7442E2"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636B9E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5C85EE9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Medisinsk mikrobiologi</w:t>
            </w:r>
          </w:p>
        </w:tc>
        <w:tc>
          <w:tcPr>
            <w:tcW w:w="1049" w:type="dxa"/>
            <w:vMerge/>
            <w:tcBorders>
              <w:top w:val="single" w:sz="8" w:space="0" w:color="auto"/>
              <w:bottom w:val="single" w:sz="8" w:space="0" w:color="auto"/>
            </w:tcBorders>
            <w:vAlign w:val="center"/>
          </w:tcPr>
          <w:p w14:paraId="191EE86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1C59CB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30B0D1" w14:textId="77777777" w:rsidTr="00F7380F">
        <w:trPr>
          <w:cantSplit/>
        </w:trPr>
        <w:tc>
          <w:tcPr>
            <w:tcW w:w="709" w:type="dxa"/>
            <w:tcBorders>
              <w:bottom w:val="single" w:sz="8" w:space="0" w:color="auto"/>
            </w:tcBorders>
          </w:tcPr>
          <w:p w14:paraId="4C723892" w14:textId="77777777" w:rsidR="00973943" w:rsidRPr="00EA4DEF" w:rsidRDefault="00973943" w:rsidP="00973943">
            <w:pPr>
              <w:widowControl w:val="0"/>
              <w:numPr>
                <w:ilvl w:val="1"/>
                <w:numId w:val="2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54F10C0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3E687F2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49E3D87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4F4DF8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FEC4052" w14:textId="77777777" w:rsidTr="00F7380F">
        <w:trPr>
          <w:cantSplit/>
          <w:hidden/>
        </w:trPr>
        <w:tc>
          <w:tcPr>
            <w:tcW w:w="709" w:type="dxa"/>
            <w:tcBorders>
              <w:top w:val="single" w:sz="8" w:space="0" w:color="auto"/>
            </w:tcBorders>
          </w:tcPr>
          <w:p w14:paraId="43FBE2D2"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39622A"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177BC54"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9809889"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568BE8E"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E62F30D"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5130CAB"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6D9D8E2"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622AFE"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7184AC3"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9F8D151"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982C5EC"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8EFE31A"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5E8135F"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33BDC76"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855025"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760548A"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5980C59"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51E807B" w14:textId="77777777" w:rsidR="00973943" w:rsidRPr="00EA4DEF" w:rsidRDefault="00973943" w:rsidP="00973943">
            <w:pPr>
              <w:widowControl w:val="0"/>
              <w:numPr>
                <w:ilvl w:val="0"/>
                <w:numId w:val="2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E33D9D6"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7638907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730B78D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14:paraId="1A27350F"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6D2B446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klinická biochémia</w:t>
            </w:r>
          </w:p>
        </w:tc>
      </w:tr>
      <w:tr w:rsidR="00973943" w:rsidRPr="00EA4DEF" w14:paraId="0F8D1DA3" w14:textId="77777777" w:rsidTr="00F7380F">
        <w:trPr>
          <w:cantSplit/>
        </w:trPr>
        <w:tc>
          <w:tcPr>
            <w:tcW w:w="709" w:type="dxa"/>
          </w:tcPr>
          <w:p w14:paraId="156C4B0E"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688139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5D63F72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Биохимия</w:t>
            </w:r>
          </w:p>
        </w:tc>
        <w:tc>
          <w:tcPr>
            <w:tcW w:w="1049" w:type="dxa"/>
            <w:vMerge/>
            <w:tcBorders>
              <w:top w:val="single" w:sz="8" w:space="0" w:color="auto"/>
            </w:tcBorders>
            <w:vAlign w:val="center"/>
          </w:tcPr>
          <w:p w14:paraId="5F0D335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8765AF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2F4AA6" w14:textId="77777777" w:rsidTr="00F7380F">
        <w:trPr>
          <w:cantSplit/>
        </w:trPr>
        <w:tc>
          <w:tcPr>
            <w:tcW w:w="709" w:type="dxa"/>
          </w:tcPr>
          <w:p w14:paraId="33B6B083"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29E513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0E9E19E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254568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887B4C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67F7446" w14:textId="77777777" w:rsidTr="00F7380F">
        <w:trPr>
          <w:cantSplit/>
        </w:trPr>
        <w:tc>
          <w:tcPr>
            <w:tcW w:w="709" w:type="dxa"/>
          </w:tcPr>
          <w:p w14:paraId="564FB505"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E05E2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1C89CAA1" w14:textId="77777777" w:rsidR="00973943" w:rsidRPr="00EA4DEF" w:rsidRDefault="00973943" w:rsidP="00F7380F">
            <w:pPr>
              <w:keepNext/>
              <w:autoSpaceDE w:val="0"/>
              <w:autoSpaceDN w:val="0"/>
              <w:adjustRightInd w:val="0"/>
              <w:spacing w:after="0" w:line="240" w:lineRule="auto"/>
              <w:outlineLvl w:val="2"/>
              <w:rPr>
                <w:rFonts w:ascii="Times New Roman" w:hAnsi="Times New Roman"/>
                <w:sz w:val="19"/>
                <w:szCs w:val="19"/>
              </w:rPr>
            </w:pPr>
            <w:r w:rsidRPr="00EA4DEF">
              <w:rPr>
                <w:rFonts w:ascii="Times New Roman" w:hAnsi="Times New Roman"/>
                <w:sz w:val="19"/>
                <w:lang w:val="en-GB"/>
              </w:rPr>
              <w:t>Klinická biochemie</w:t>
            </w:r>
          </w:p>
        </w:tc>
        <w:tc>
          <w:tcPr>
            <w:tcW w:w="1049" w:type="dxa"/>
            <w:vMerge/>
            <w:tcBorders>
              <w:top w:val="single" w:sz="8" w:space="0" w:color="auto"/>
            </w:tcBorders>
            <w:vAlign w:val="center"/>
          </w:tcPr>
          <w:p w14:paraId="6D2F33A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6DCFA6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69059E" w14:textId="77777777" w:rsidTr="00F7380F">
        <w:trPr>
          <w:cantSplit/>
        </w:trPr>
        <w:tc>
          <w:tcPr>
            <w:tcW w:w="709" w:type="dxa"/>
          </w:tcPr>
          <w:p w14:paraId="029C6B03"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C213C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417E84C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Klinisk biokemi</w:t>
            </w:r>
          </w:p>
        </w:tc>
        <w:tc>
          <w:tcPr>
            <w:tcW w:w="1049" w:type="dxa"/>
            <w:vMerge/>
            <w:tcBorders>
              <w:top w:val="single" w:sz="8" w:space="0" w:color="auto"/>
            </w:tcBorders>
            <w:vAlign w:val="center"/>
          </w:tcPr>
          <w:p w14:paraId="2DB8A6F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FE99E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1BD968" w14:textId="77777777" w:rsidTr="00F7380F">
        <w:trPr>
          <w:cantSplit/>
        </w:trPr>
        <w:tc>
          <w:tcPr>
            <w:tcW w:w="709" w:type="dxa"/>
          </w:tcPr>
          <w:p w14:paraId="38096EB7"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CE9470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7C56F4F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F00999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512463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0ED9659" w14:textId="77777777" w:rsidTr="00F7380F">
        <w:trPr>
          <w:cantSplit/>
        </w:trPr>
        <w:tc>
          <w:tcPr>
            <w:tcW w:w="709" w:type="dxa"/>
          </w:tcPr>
          <w:p w14:paraId="6C70648A"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ECDE25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2B71062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Kliininen kemia/Klinisk kemi</w:t>
            </w:r>
          </w:p>
        </w:tc>
        <w:tc>
          <w:tcPr>
            <w:tcW w:w="1049" w:type="dxa"/>
            <w:vMerge/>
            <w:tcBorders>
              <w:top w:val="single" w:sz="8" w:space="0" w:color="auto"/>
            </w:tcBorders>
            <w:vAlign w:val="center"/>
          </w:tcPr>
          <w:p w14:paraId="2A05411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69EB0B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5C477F4" w14:textId="77777777" w:rsidTr="00F7380F">
        <w:trPr>
          <w:cantSplit/>
        </w:trPr>
        <w:tc>
          <w:tcPr>
            <w:tcW w:w="709" w:type="dxa"/>
          </w:tcPr>
          <w:p w14:paraId="25ADAD93"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2E8A0B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01697A4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68580D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AAC79A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1AA0019" w14:textId="77777777" w:rsidTr="00F7380F">
        <w:trPr>
          <w:cantSplit/>
        </w:trPr>
        <w:tc>
          <w:tcPr>
            <w:tcW w:w="709" w:type="dxa"/>
          </w:tcPr>
          <w:p w14:paraId="2D3A9585"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B86ECE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l-G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p w14:paraId="423B2EB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3129" w:type="dxa"/>
          </w:tcPr>
          <w:p w14:paraId="737CD3C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Ιατρική βιοπαθολογία (do 30. 12. 1994)</w:t>
            </w:r>
          </w:p>
        </w:tc>
        <w:tc>
          <w:tcPr>
            <w:tcW w:w="1049" w:type="dxa"/>
            <w:vMerge/>
            <w:tcBorders>
              <w:top w:val="single" w:sz="8" w:space="0" w:color="auto"/>
            </w:tcBorders>
            <w:vAlign w:val="center"/>
          </w:tcPr>
          <w:p w14:paraId="16D6B38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5B1D0F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692D517" w14:textId="77777777" w:rsidTr="00F7380F">
        <w:trPr>
          <w:cantSplit/>
        </w:trPr>
        <w:tc>
          <w:tcPr>
            <w:tcW w:w="709" w:type="dxa"/>
          </w:tcPr>
          <w:p w14:paraId="01D2A8A9"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99D0C4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68EBB73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9D69C4">
              <w:rPr>
                <w:rFonts w:ascii="Times New Roman" w:hAnsi="Times New Roman"/>
                <w:sz w:val="19"/>
                <w:szCs w:val="19"/>
                <w:lang w:val="de-DE"/>
              </w:rPr>
              <w:t xml:space="preserve">Klinische chemie </w:t>
            </w:r>
          </w:p>
        </w:tc>
        <w:tc>
          <w:tcPr>
            <w:tcW w:w="1049" w:type="dxa"/>
            <w:vMerge/>
            <w:tcBorders>
              <w:top w:val="single" w:sz="8" w:space="0" w:color="auto"/>
            </w:tcBorders>
            <w:vAlign w:val="center"/>
          </w:tcPr>
          <w:p w14:paraId="35E079C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FACE32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374891E" w14:textId="77777777" w:rsidTr="00F7380F">
        <w:trPr>
          <w:cantSplit/>
        </w:trPr>
        <w:tc>
          <w:tcPr>
            <w:tcW w:w="709" w:type="dxa"/>
          </w:tcPr>
          <w:p w14:paraId="6A059451"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317D3C5"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74241F6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8D6AA5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E5163F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02C8EF7" w14:textId="77777777" w:rsidTr="00F7380F">
        <w:trPr>
          <w:cantSplit/>
        </w:trPr>
        <w:tc>
          <w:tcPr>
            <w:tcW w:w="709" w:type="dxa"/>
          </w:tcPr>
          <w:p w14:paraId="48BD18F1"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972B59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60ADF64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Chemical pathology</w:t>
            </w:r>
          </w:p>
        </w:tc>
        <w:tc>
          <w:tcPr>
            <w:tcW w:w="1049" w:type="dxa"/>
            <w:vMerge/>
            <w:tcBorders>
              <w:top w:val="single" w:sz="8" w:space="0" w:color="auto"/>
            </w:tcBorders>
            <w:vAlign w:val="center"/>
          </w:tcPr>
          <w:p w14:paraId="0CCD6B5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F9AC96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E2F025C" w14:textId="77777777" w:rsidTr="00F7380F">
        <w:trPr>
          <w:cantSplit/>
        </w:trPr>
        <w:tc>
          <w:tcPr>
            <w:tcW w:w="709" w:type="dxa"/>
          </w:tcPr>
          <w:p w14:paraId="387575D1"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D35B5D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608D7D3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F09F38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D0A3F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C376C8A" w14:textId="77777777" w:rsidTr="00F7380F">
        <w:trPr>
          <w:cantSplit/>
        </w:trPr>
        <w:tc>
          <w:tcPr>
            <w:tcW w:w="709" w:type="dxa"/>
          </w:tcPr>
          <w:p w14:paraId="6C7A7622"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112FA2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4013712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4E7B2F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7CA700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9734376" w14:textId="77777777" w:rsidTr="00F7380F">
        <w:trPr>
          <w:cantSplit/>
        </w:trPr>
        <w:tc>
          <w:tcPr>
            <w:tcW w:w="709" w:type="dxa"/>
          </w:tcPr>
          <w:p w14:paraId="754BE157"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10C68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4D9C457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Chimie biologique</w:t>
            </w:r>
          </w:p>
        </w:tc>
        <w:tc>
          <w:tcPr>
            <w:tcW w:w="1049" w:type="dxa"/>
            <w:vMerge/>
            <w:tcBorders>
              <w:top w:val="single" w:sz="8" w:space="0" w:color="auto"/>
            </w:tcBorders>
            <w:vAlign w:val="center"/>
          </w:tcPr>
          <w:p w14:paraId="7F21B0C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A87DE9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B8214C" w14:textId="77777777" w:rsidTr="00F7380F">
        <w:trPr>
          <w:cantSplit/>
        </w:trPr>
        <w:tc>
          <w:tcPr>
            <w:tcW w:w="709" w:type="dxa"/>
          </w:tcPr>
          <w:p w14:paraId="35EFE254"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ECA8FE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4BFF4D2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C3FF93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D49366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6EA259D" w14:textId="77777777" w:rsidTr="00F7380F">
        <w:trPr>
          <w:cantSplit/>
        </w:trPr>
        <w:tc>
          <w:tcPr>
            <w:tcW w:w="709" w:type="dxa"/>
          </w:tcPr>
          <w:p w14:paraId="1EE23654"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74B068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4447982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Patoloġija Kimika</w:t>
            </w:r>
          </w:p>
        </w:tc>
        <w:tc>
          <w:tcPr>
            <w:tcW w:w="1049" w:type="dxa"/>
            <w:vMerge/>
            <w:tcBorders>
              <w:top w:val="single" w:sz="8" w:space="0" w:color="auto"/>
            </w:tcBorders>
            <w:vAlign w:val="center"/>
          </w:tcPr>
          <w:p w14:paraId="09A5FCB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FDC064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C7A1543" w14:textId="77777777" w:rsidTr="00F7380F">
        <w:trPr>
          <w:cantSplit/>
        </w:trPr>
        <w:tc>
          <w:tcPr>
            <w:tcW w:w="709" w:type="dxa"/>
          </w:tcPr>
          <w:p w14:paraId="0FB1E4FC"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6AA4F3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3EADEF9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NewRoman" w:hAnsi="TimesNewRoman" w:cs="TimesNewRoman"/>
                <w:sz w:val="19"/>
                <w:szCs w:val="19"/>
              </w:rPr>
              <w:t xml:space="preserve">Laboratoriumsmedizin </w:t>
            </w:r>
            <w:r w:rsidRPr="00EA4DEF">
              <w:rPr>
                <w:rFonts w:ascii="Times New Roman" w:hAnsi="Times New Roman"/>
                <w:sz w:val="19"/>
                <w:szCs w:val="19"/>
              </w:rPr>
              <w:t>(do roku 2012)</w:t>
            </w:r>
          </w:p>
        </w:tc>
        <w:tc>
          <w:tcPr>
            <w:tcW w:w="1049" w:type="dxa"/>
            <w:vMerge/>
            <w:tcBorders>
              <w:top w:val="single" w:sz="8" w:space="0" w:color="auto"/>
            </w:tcBorders>
            <w:vAlign w:val="center"/>
          </w:tcPr>
          <w:p w14:paraId="31CE0C7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8C0EE1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67E3AA4" w14:textId="77777777" w:rsidTr="00F7380F">
        <w:trPr>
          <w:cantSplit/>
        </w:trPr>
        <w:tc>
          <w:tcPr>
            <w:tcW w:w="709" w:type="dxa"/>
          </w:tcPr>
          <w:p w14:paraId="628E7451"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11447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477D029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1D947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7A7413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E2E49D" w14:textId="77777777" w:rsidTr="00F7380F">
        <w:trPr>
          <w:cantSplit/>
        </w:trPr>
        <w:tc>
          <w:tcPr>
            <w:tcW w:w="709" w:type="dxa"/>
          </w:tcPr>
          <w:p w14:paraId="439C86FC"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6F3507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Portugalsko</w:t>
            </w:r>
            <w:r w:rsidRPr="00EA4DEF">
              <w:rPr>
                <w:rFonts w:ascii="Times New Roman" w:hAnsi="Times New Roman"/>
                <w:sz w:val="19"/>
                <w:szCs w:val="19"/>
                <w:lang w:val="de-DE"/>
              </w:rPr>
              <w:t xml:space="preserve"> / Portugal</w:t>
            </w:r>
          </w:p>
        </w:tc>
        <w:tc>
          <w:tcPr>
            <w:tcW w:w="3129" w:type="dxa"/>
          </w:tcPr>
          <w:p w14:paraId="1F635DD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w:t>
            </w:r>
          </w:p>
        </w:tc>
        <w:tc>
          <w:tcPr>
            <w:tcW w:w="1049" w:type="dxa"/>
            <w:vMerge/>
            <w:tcBorders>
              <w:top w:val="single" w:sz="8" w:space="0" w:color="auto"/>
            </w:tcBorders>
            <w:vAlign w:val="center"/>
          </w:tcPr>
          <w:p w14:paraId="4213F52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12B15A5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7BB4240F" w14:textId="77777777" w:rsidTr="00F7380F">
        <w:trPr>
          <w:cantSplit/>
        </w:trPr>
        <w:tc>
          <w:tcPr>
            <w:tcW w:w="709" w:type="dxa"/>
          </w:tcPr>
          <w:p w14:paraId="7369394B"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6C7DF6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Rakúsko</w:t>
            </w:r>
            <w:r w:rsidRPr="00EA4DEF">
              <w:rPr>
                <w:rFonts w:ascii="Times New Roman" w:hAnsi="Times New Roman"/>
                <w:sz w:val="19"/>
                <w:szCs w:val="19"/>
                <w:lang w:val="de-DE"/>
              </w:rPr>
              <w:t xml:space="preserve"> / Österreich</w:t>
            </w:r>
          </w:p>
        </w:tc>
        <w:tc>
          <w:tcPr>
            <w:tcW w:w="3129" w:type="dxa"/>
          </w:tcPr>
          <w:p w14:paraId="5CD2D85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Medizinische und Chemische Labordiagnostik</w:t>
            </w:r>
          </w:p>
        </w:tc>
        <w:tc>
          <w:tcPr>
            <w:tcW w:w="1049" w:type="dxa"/>
            <w:vMerge/>
            <w:tcBorders>
              <w:top w:val="single" w:sz="8" w:space="0" w:color="auto"/>
            </w:tcBorders>
            <w:vAlign w:val="center"/>
          </w:tcPr>
          <w:p w14:paraId="1FC39FD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2ED6A63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7E9B3949" w14:textId="77777777" w:rsidTr="00F7380F">
        <w:trPr>
          <w:cantSplit/>
        </w:trPr>
        <w:tc>
          <w:tcPr>
            <w:tcW w:w="709" w:type="dxa"/>
          </w:tcPr>
          <w:p w14:paraId="48D8529A"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E5C13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62329B6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A805CE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979541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6ED460D" w14:textId="77777777" w:rsidTr="00F7380F">
        <w:trPr>
          <w:cantSplit/>
        </w:trPr>
        <w:tc>
          <w:tcPr>
            <w:tcW w:w="709" w:type="dxa"/>
          </w:tcPr>
          <w:p w14:paraId="23F1A44D"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838DE5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08B6643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Medici</w:t>
            </w:r>
            <w:r w:rsidRPr="00EA4DEF">
              <w:rPr>
                <w:rFonts w:ascii="Times New Roman" w:hAnsi="Times New Roman"/>
                <w:sz w:val="19"/>
                <w:szCs w:val="19"/>
                <w:lang w:val="en-GB"/>
              </w:rPr>
              <w:t>nska biokemija</w:t>
            </w:r>
          </w:p>
        </w:tc>
        <w:tc>
          <w:tcPr>
            <w:tcW w:w="1049" w:type="dxa"/>
            <w:vMerge/>
            <w:tcBorders>
              <w:top w:val="single" w:sz="8" w:space="0" w:color="auto"/>
            </w:tcBorders>
            <w:vAlign w:val="center"/>
          </w:tcPr>
          <w:p w14:paraId="582F0C5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FFA0DB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2892910" w14:textId="77777777" w:rsidTr="00F7380F">
        <w:trPr>
          <w:cantSplit/>
        </w:trPr>
        <w:tc>
          <w:tcPr>
            <w:tcW w:w="709" w:type="dxa"/>
          </w:tcPr>
          <w:p w14:paraId="67A54460"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3D070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2244079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Bioquímica clínica</w:t>
            </w:r>
          </w:p>
        </w:tc>
        <w:tc>
          <w:tcPr>
            <w:tcW w:w="1049" w:type="dxa"/>
            <w:vMerge/>
            <w:tcBorders>
              <w:top w:val="single" w:sz="8" w:space="0" w:color="auto"/>
            </w:tcBorders>
            <w:vAlign w:val="center"/>
          </w:tcPr>
          <w:p w14:paraId="26E4EAF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717439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8D56BB" w14:textId="77777777" w:rsidTr="00F7380F">
        <w:trPr>
          <w:cantSplit/>
        </w:trPr>
        <w:tc>
          <w:tcPr>
            <w:tcW w:w="709" w:type="dxa"/>
          </w:tcPr>
          <w:p w14:paraId="32F9148B"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95E82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49F7B08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Klinisk kemi</w:t>
            </w:r>
          </w:p>
        </w:tc>
        <w:tc>
          <w:tcPr>
            <w:tcW w:w="1049" w:type="dxa"/>
            <w:vMerge/>
            <w:tcBorders>
              <w:top w:val="single" w:sz="8" w:space="0" w:color="auto"/>
            </w:tcBorders>
            <w:vAlign w:val="center"/>
          </w:tcPr>
          <w:p w14:paraId="3E3B0F4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AC58BB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B75B8FE" w14:textId="77777777" w:rsidTr="00F7380F">
        <w:trPr>
          <w:cantSplit/>
        </w:trPr>
        <w:tc>
          <w:tcPr>
            <w:tcW w:w="709" w:type="dxa"/>
          </w:tcPr>
          <w:p w14:paraId="5444EB6B"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3085D81" w14:textId="77777777" w:rsidR="00973943" w:rsidRPr="00EA4DEF" w:rsidRDefault="00973943" w:rsidP="00F7380F">
            <w:pPr>
              <w:autoSpaceDE w:val="0"/>
              <w:autoSpaceDN w:val="0"/>
              <w:adjustRightInd w:val="0"/>
              <w:spacing w:after="0" w:line="240" w:lineRule="auto"/>
              <w:rPr>
                <w:rFonts w:ascii="Times New Roman" w:hAnsi="Times New Roman"/>
                <w:sz w:val="19"/>
                <w:szCs w:val="19"/>
                <w:highlight w:val="yellow"/>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22F824D0" w14:textId="77777777" w:rsidR="00973943" w:rsidRPr="00C36D49" w:rsidRDefault="00973943" w:rsidP="00F7380F">
            <w:pPr>
              <w:autoSpaceDE w:val="0"/>
              <w:autoSpaceDN w:val="0"/>
              <w:adjustRightInd w:val="0"/>
              <w:spacing w:after="0" w:line="240" w:lineRule="auto"/>
              <w:rPr>
                <w:rFonts w:ascii="Times New Roman" w:hAnsi="Times New Roman"/>
                <w:sz w:val="19"/>
                <w:szCs w:val="19"/>
                <w:lang w:val="en-GB"/>
              </w:rPr>
            </w:pPr>
            <w:r w:rsidRPr="00C36D49">
              <w:rPr>
                <w:rFonts w:ascii="Times New Roman" w:hAnsi="Times New Roman"/>
                <w:sz w:val="19"/>
                <w:szCs w:val="19"/>
              </w:rPr>
              <w:t xml:space="preserve">Biochimica clinica (do 3. </w:t>
            </w:r>
            <w:r w:rsidRPr="00C36D49">
              <w:rPr>
                <w:rFonts w:ascii="Times New Roman" w:hAnsi="Times New Roman"/>
                <w:sz w:val="19"/>
                <w:szCs w:val="19"/>
                <w:lang w:val="en-GB"/>
              </w:rPr>
              <w:t>6. 2015)</w:t>
            </w:r>
          </w:p>
          <w:p w14:paraId="24A8F849" w14:textId="77777777" w:rsidR="00973943" w:rsidRPr="00EA4DEF" w:rsidRDefault="00973943" w:rsidP="00F7380F">
            <w:pPr>
              <w:autoSpaceDE w:val="0"/>
              <w:autoSpaceDN w:val="0"/>
              <w:adjustRightInd w:val="0"/>
              <w:spacing w:after="0" w:line="240" w:lineRule="auto"/>
              <w:rPr>
                <w:rFonts w:ascii="Times New Roman" w:hAnsi="Times New Roman"/>
                <w:sz w:val="19"/>
                <w:szCs w:val="19"/>
                <w:highlight w:val="yellow"/>
              </w:rPr>
            </w:pPr>
            <w:r w:rsidRPr="00C36D49">
              <w:rPr>
                <w:rFonts w:ascii="Times New Roman" w:hAnsi="Times New Roman"/>
                <w:sz w:val="19"/>
                <w:szCs w:val="19"/>
              </w:rPr>
              <w:t>Biochimica (od 3.6.2015)</w:t>
            </w:r>
          </w:p>
        </w:tc>
        <w:tc>
          <w:tcPr>
            <w:tcW w:w="1049" w:type="dxa"/>
            <w:vMerge/>
            <w:tcBorders>
              <w:top w:val="single" w:sz="8" w:space="0" w:color="auto"/>
            </w:tcBorders>
            <w:vAlign w:val="center"/>
          </w:tcPr>
          <w:p w14:paraId="0149CF4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7A0B61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29463AA" w14:textId="77777777" w:rsidTr="00F7380F">
        <w:trPr>
          <w:cantSplit/>
        </w:trPr>
        <w:tc>
          <w:tcPr>
            <w:tcW w:w="709" w:type="dxa"/>
          </w:tcPr>
          <w:p w14:paraId="2E46AF32"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8BBD4E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08E35D3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Chemical pathology (vydané do 1.1.2021)</w:t>
            </w:r>
          </w:p>
        </w:tc>
        <w:tc>
          <w:tcPr>
            <w:tcW w:w="1049" w:type="dxa"/>
            <w:vMerge/>
            <w:tcBorders>
              <w:top w:val="single" w:sz="8" w:space="0" w:color="auto"/>
            </w:tcBorders>
            <w:vAlign w:val="center"/>
          </w:tcPr>
          <w:p w14:paraId="157AC7E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2542EC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535106F" w14:textId="77777777" w:rsidTr="00F7380F">
        <w:trPr>
          <w:cantSplit/>
        </w:trPr>
        <w:tc>
          <w:tcPr>
            <w:tcW w:w="709" w:type="dxa"/>
          </w:tcPr>
          <w:p w14:paraId="61C02787"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B95DC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194F7F2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Klínísk lífefnafræði</w:t>
            </w:r>
          </w:p>
        </w:tc>
        <w:tc>
          <w:tcPr>
            <w:tcW w:w="1049" w:type="dxa"/>
            <w:vMerge/>
            <w:tcBorders>
              <w:top w:val="single" w:sz="8" w:space="0" w:color="auto"/>
            </w:tcBorders>
            <w:vAlign w:val="center"/>
          </w:tcPr>
          <w:p w14:paraId="19CE99B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5EB0BE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079BDFB" w14:textId="77777777" w:rsidTr="00F7380F">
        <w:trPr>
          <w:cantSplit/>
        </w:trPr>
        <w:tc>
          <w:tcPr>
            <w:tcW w:w="709" w:type="dxa"/>
          </w:tcPr>
          <w:p w14:paraId="1FC458E7"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9362F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1347AD4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w:t>
            </w:r>
          </w:p>
        </w:tc>
        <w:tc>
          <w:tcPr>
            <w:tcW w:w="1049" w:type="dxa"/>
            <w:vMerge/>
            <w:tcBorders>
              <w:top w:val="single" w:sz="8" w:space="0" w:color="auto"/>
            </w:tcBorders>
            <w:vAlign w:val="center"/>
          </w:tcPr>
          <w:p w14:paraId="3FCECAE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7B4A67B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46B5AABA" w14:textId="77777777" w:rsidTr="00F7380F">
        <w:trPr>
          <w:cantSplit/>
        </w:trPr>
        <w:tc>
          <w:tcPr>
            <w:tcW w:w="709" w:type="dxa"/>
          </w:tcPr>
          <w:p w14:paraId="097A329C"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FF437D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Nórsko</w:t>
            </w:r>
            <w:r w:rsidRPr="00EA4DEF">
              <w:rPr>
                <w:rFonts w:ascii="Times New Roman" w:hAnsi="Times New Roman"/>
                <w:sz w:val="19"/>
                <w:szCs w:val="19"/>
                <w:lang w:val="de-DE"/>
              </w:rPr>
              <w:t xml:space="preserve"> / Norge</w:t>
            </w:r>
          </w:p>
        </w:tc>
        <w:tc>
          <w:tcPr>
            <w:tcW w:w="3129" w:type="dxa"/>
          </w:tcPr>
          <w:p w14:paraId="470F945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Klinisk kjemi</w:t>
            </w:r>
          </w:p>
        </w:tc>
        <w:tc>
          <w:tcPr>
            <w:tcW w:w="1049" w:type="dxa"/>
            <w:vMerge/>
            <w:tcBorders>
              <w:top w:val="single" w:sz="8" w:space="0" w:color="auto"/>
            </w:tcBorders>
            <w:vAlign w:val="center"/>
          </w:tcPr>
          <w:p w14:paraId="3BBAA7E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02C7D15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73AE5613" w14:textId="77777777" w:rsidTr="00F7380F">
        <w:trPr>
          <w:cantSplit/>
        </w:trPr>
        <w:tc>
          <w:tcPr>
            <w:tcW w:w="709" w:type="dxa"/>
          </w:tcPr>
          <w:p w14:paraId="4263720C" w14:textId="77777777" w:rsidR="00973943" w:rsidRPr="00EA4DEF" w:rsidRDefault="00973943" w:rsidP="00973943">
            <w:pPr>
              <w:widowControl w:val="0"/>
              <w:numPr>
                <w:ilvl w:val="1"/>
                <w:numId w:val="2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C1B03F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3374BB4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0417FD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BD1336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1DAA24F" w14:textId="77777777" w:rsidTr="00F7380F">
        <w:trPr>
          <w:cantSplit/>
          <w:hidden/>
        </w:trPr>
        <w:tc>
          <w:tcPr>
            <w:tcW w:w="709" w:type="dxa"/>
            <w:tcBorders>
              <w:top w:val="single" w:sz="8" w:space="0" w:color="auto"/>
            </w:tcBorders>
          </w:tcPr>
          <w:p w14:paraId="02291EAD"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8A8B6A"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4136709"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76482B0"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5F6592E"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6C7F8E0"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0A387EF"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A2BE82"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A733D2A"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FE8073"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B928FED"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0A829E7"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E5C3C3E"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37FC846"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83316A5"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AF8A364"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FA0F8EF"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D7ADF36"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D1F428"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A907EB2" w14:textId="77777777" w:rsidR="00973943" w:rsidRPr="00EA4DEF" w:rsidRDefault="00973943" w:rsidP="00973943">
            <w:pPr>
              <w:widowControl w:val="0"/>
              <w:numPr>
                <w:ilvl w:val="0"/>
                <w:numId w:val="2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59362C"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4D80291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48B497B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14:paraId="532E25B2"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2C68F70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klinická imunológia a alergológia</w:t>
            </w:r>
          </w:p>
        </w:tc>
      </w:tr>
      <w:tr w:rsidR="00973943" w:rsidRPr="00EA4DEF" w14:paraId="0A0F3C74" w14:textId="77777777" w:rsidTr="00F7380F">
        <w:trPr>
          <w:cantSplit/>
        </w:trPr>
        <w:tc>
          <w:tcPr>
            <w:tcW w:w="709" w:type="dxa"/>
          </w:tcPr>
          <w:p w14:paraId="4B91A2D1"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1FF7E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3E7639CD"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 xml:space="preserve">Клинична имунология </w:t>
            </w:r>
          </w:p>
        </w:tc>
        <w:tc>
          <w:tcPr>
            <w:tcW w:w="1049" w:type="dxa"/>
            <w:vMerge/>
            <w:tcBorders>
              <w:top w:val="single" w:sz="8" w:space="0" w:color="auto"/>
            </w:tcBorders>
            <w:vAlign w:val="center"/>
          </w:tcPr>
          <w:p w14:paraId="589441F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AB482E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88921E7" w14:textId="77777777" w:rsidTr="00F7380F">
        <w:trPr>
          <w:cantSplit/>
        </w:trPr>
        <w:tc>
          <w:tcPr>
            <w:tcW w:w="709" w:type="dxa"/>
          </w:tcPr>
          <w:p w14:paraId="058EE1C5"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577FBD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77042BB5"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Ανοσολογία</w:t>
            </w:r>
          </w:p>
        </w:tc>
        <w:tc>
          <w:tcPr>
            <w:tcW w:w="1049" w:type="dxa"/>
            <w:vMerge/>
            <w:tcBorders>
              <w:top w:val="single" w:sz="8" w:space="0" w:color="auto"/>
            </w:tcBorders>
            <w:vAlign w:val="center"/>
          </w:tcPr>
          <w:p w14:paraId="760DB41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6C2C19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D33490" w14:textId="77777777" w:rsidTr="00F7380F">
        <w:trPr>
          <w:cantSplit/>
        </w:trPr>
        <w:tc>
          <w:tcPr>
            <w:tcW w:w="709" w:type="dxa"/>
          </w:tcPr>
          <w:p w14:paraId="3FE6A4A3"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46D5A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4E7F831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Alergologie a klinická imunologie</w:t>
            </w:r>
          </w:p>
        </w:tc>
        <w:tc>
          <w:tcPr>
            <w:tcW w:w="1049" w:type="dxa"/>
            <w:vMerge/>
            <w:tcBorders>
              <w:top w:val="single" w:sz="8" w:space="0" w:color="auto"/>
            </w:tcBorders>
            <w:vAlign w:val="center"/>
          </w:tcPr>
          <w:p w14:paraId="0CD418B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FC5E4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5806524" w14:textId="77777777" w:rsidTr="00F7380F">
        <w:trPr>
          <w:cantSplit/>
        </w:trPr>
        <w:tc>
          <w:tcPr>
            <w:tcW w:w="709" w:type="dxa"/>
          </w:tcPr>
          <w:p w14:paraId="329437B4"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29C17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0BF0D51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Klinisk immunologi</w:t>
            </w:r>
          </w:p>
        </w:tc>
        <w:tc>
          <w:tcPr>
            <w:tcW w:w="1049" w:type="dxa"/>
            <w:vMerge/>
            <w:tcBorders>
              <w:top w:val="single" w:sz="8" w:space="0" w:color="auto"/>
            </w:tcBorders>
            <w:vAlign w:val="center"/>
          </w:tcPr>
          <w:p w14:paraId="312BB6C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510184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FE0155C" w14:textId="77777777" w:rsidTr="00F7380F">
        <w:trPr>
          <w:cantSplit/>
        </w:trPr>
        <w:tc>
          <w:tcPr>
            <w:tcW w:w="709" w:type="dxa"/>
          </w:tcPr>
          <w:p w14:paraId="29B4C79B"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75A61A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015FE23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675F61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66F1E0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0BB0B1" w14:textId="77777777" w:rsidTr="00F7380F">
        <w:trPr>
          <w:cantSplit/>
        </w:trPr>
        <w:tc>
          <w:tcPr>
            <w:tcW w:w="709" w:type="dxa"/>
          </w:tcPr>
          <w:p w14:paraId="02A05F50"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D75415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7657EF0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679191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EC52AE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5E0F981" w14:textId="77777777" w:rsidTr="00F7380F">
        <w:trPr>
          <w:cantSplit/>
        </w:trPr>
        <w:tc>
          <w:tcPr>
            <w:tcW w:w="709" w:type="dxa"/>
          </w:tcPr>
          <w:p w14:paraId="048648CD"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EA3936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545B83D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Médecine interne et immunologie (od roku 2017)</w:t>
            </w:r>
          </w:p>
        </w:tc>
        <w:tc>
          <w:tcPr>
            <w:tcW w:w="1049" w:type="dxa"/>
            <w:vMerge/>
            <w:tcBorders>
              <w:top w:val="single" w:sz="8" w:space="0" w:color="auto"/>
            </w:tcBorders>
            <w:vAlign w:val="center"/>
          </w:tcPr>
          <w:p w14:paraId="55DE386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4927C5E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44A993AF" w14:textId="77777777" w:rsidTr="00F7380F">
        <w:trPr>
          <w:cantSplit/>
        </w:trPr>
        <w:tc>
          <w:tcPr>
            <w:tcW w:w="709" w:type="dxa"/>
          </w:tcPr>
          <w:p w14:paraId="72D08C9F"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AFA9E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7F15930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79B64F6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21116E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30E759A" w14:textId="77777777" w:rsidTr="00F7380F">
        <w:trPr>
          <w:cantSplit/>
        </w:trPr>
        <w:tc>
          <w:tcPr>
            <w:tcW w:w="709" w:type="dxa"/>
          </w:tcPr>
          <w:p w14:paraId="389377A4"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C61AAF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19E89E26" w14:textId="77777777" w:rsidR="00973943" w:rsidRPr="00EA4DEF" w:rsidRDefault="00973943" w:rsidP="00F7380F">
            <w:pPr>
              <w:autoSpaceDE w:val="0"/>
              <w:autoSpaceDN w:val="0"/>
              <w:adjustRightInd w:val="0"/>
              <w:spacing w:after="0" w:line="240" w:lineRule="auto"/>
              <w:rPr>
                <w:rFonts w:ascii="Times New Roman" w:hAnsi="Times New Roman"/>
                <w:strike/>
                <w:sz w:val="19"/>
                <w:szCs w:val="19"/>
              </w:rPr>
            </w:pPr>
            <w:r w:rsidRPr="00EA4DEF">
              <w:rPr>
                <w:rFonts w:ascii="Times New Roman" w:hAnsi="Times New Roman"/>
                <w:strike/>
                <w:sz w:val="19"/>
                <w:szCs w:val="19"/>
              </w:rPr>
              <w:t>-</w:t>
            </w:r>
          </w:p>
        </w:tc>
        <w:tc>
          <w:tcPr>
            <w:tcW w:w="1049" w:type="dxa"/>
            <w:vMerge/>
            <w:tcBorders>
              <w:top w:val="single" w:sz="8" w:space="0" w:color="auto"/>
            </w:tcBorders>
            <w:vAlign w:val="center"/>
          </w:tcPr>
          <w:p w14:paraId="0C07D82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3FCC49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4E8C1EE" w14:textId="77777777" w:rsidTr="00F7380F">
        <w:trPr>
          <w:cantSplit/>
        </w:trPr>
        <w:tc>
          <w:tcPr>
            <w:tcW w:w="709" w:type="dxa"/>
          </w:tcPr>
          <w:p w14:paraId="4CC256E2"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68BEFF2"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5180FA9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Alergologija i klinička imunologija</w:t>
            </w:r>
          </w:p>
        </w:tc>
        <w:tc>
          <w:tcPr>
            <w:tcW w:w="1049" w:type="dxa"/>
            <w:vMerge/>
            <w:tcBorders>
              <w:top w:val="single" w:sz="8" w:space="0" w:color="auto"/>
            </w:tcBorders>
            <w:vAlign w:val="center"/>
          </w:tcPr>
          <w:p w14:paraId="5C197CD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8D7411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5A8832" w14:textId="77777777" w:rsidTr="00F7380F">
        <w:trPr>
          <w:cantSplit/>
        </w:trPr>
        <w:tc>
          <w:tcPr>
            <w:tcW w:w="709" w:type="dxa"/>
          </w:tcPr>
          <w:p w14:paraId="0064B89B"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0AD06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40EAAF5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Immunology (clinical and laboratory)</w:t>
            </w:r>
          </w:p>
        </w:tc>
        <w:tc>
          <w:tcPr>
            <w:tcW w:w="1049" w:type="dxa"/>
            <w:vMerge/>
            <w:tcBorders>
              <w:top w:val="single" w:sz="8" w:space="0" w:color="auto"/>
            </w:tcBorders>
            <w:vAlign w:val="center"/>
          </w:tcPr>
          <w:p w14:paraId="0655078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70F847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84BED56" w14:textId="77777777" w:rsidTr="00F7380F">
        <w:trPr>
          <w:cantSplit/>
        </w:trPr>
        <w:tc>
          <w:tcPr>
            <w:tcW w:w="709" w:type="dxa"/>
          </w:tcPr>
          <w:p w14:paraId="2127EFBC"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424C5A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61BF870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BAB54C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6E05C9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B7E2D99" w14:textId="77777777" w:rsidTr="00F7380F">
        <w:trPr>
          <w:cantSplit/>
        </w:trPr>
        <w:tc>
          <w:tcPr>
            <w:tcW w:w="709" w:type="dxa"/>
          </w:tcPr>
          <w:p w14:paraId="03DCBABD"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F4848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508C2A45" w14:textId="77777777" w:rsidR="00973943" w:rsidRPr="00EA4DEF" w:rsidRDefault="00973943" w:rsidP="00F7380F">
            <w:pPr>
              <w:autoSpaceDE w:val="0"/>
              <w:autoSpaceDN w:val="0"/>
              <w:adjustRightInd w:val="0"/>
              <w:spacing w:after="0" w:line="240" w:lineRule="auto"/>
              <w:rPr>
                <w:rFonts w:ascii="Times New Roman" w:hAnsi="Times New Roman"/>
                <w:noProof/>
                <w:sz w:val="19"/>
                <w:szCs w:val="19"/>
              </w:rPr>
            </w:pPr>
            <w:r w:rsidRPr="00EA4DEF">
              <w:rPr>
                <w:rFonts w:ascii="Times New Roman" w:hAnsi="Times New Roman"/>
                <w:noProof/>
                <w:sz w:val="19"/>
                <w:szCs w:val="19"/>
              </w:rPr>
              <w:t>Imunoloģija</w:t>
            </w:r>
          </w:p>
        </w:tc>
        <w:tc>
          <w:tcPr>
            <w:tcW w:w="1049" w:type="dxa"/>
            <w:vMerge/>
            <w:tcBorders>
              <w:top w:val="single" w:sz="8" w:space="0" w:color="auto"/>
            </w:tcBorders>
            <w:vAlign w:val="center"/>
          </w:tcPr>
          <w:p w14:paraId="2C3E780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38E772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E00157E" w14:textId="77777777" w:rsidTr="00F7380F">
        <w:trPr>
          <w:cantSplit/>
        </w:trPr>
        <w:tc>
          <w:tcPr>
            <w:tcW w:w="709" w:type="dxa"/>
          </w:tcPr>
          <w:p w14:paraId="72A807FE"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478B1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5AAEE55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Immunologie</w:t>
            </w:r>
          </w:p>
        </w:tc>
        <w:tc>
          <w:tcPr>
            <w:tcW w:w="1049" w:type="dxa"/>
            <w:vMerge/>
            <w:tcBorders>
              <w:top w:val="single" w:sz="8" w:space="0" w:color="auto"/>
            </w:tcBorders>
            <w:vAlign w:val="center"/>
          </w:tcPr>
          <w:p w14:paraId="02A01B9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34FF89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BED5AE" w14:textId="77777777" w:rsidTr="00F7380F">
        <w:trPr>
          <w:cantSplit/>
        </w:trPr>
        <w:tc>
          <w:tcPr>
            <w:tcW w:w="709" w:type="dxa"/>
          </w:tcPr>
          <w:p w14:paraId="24455772"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3386D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76D2A2A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lang w:val="en-GB"/>
              </w:rPr>
              <w:t>Allergológia és klin</w:t>
            </w:r>
            <w:r w:rsidRPr="00EA4DEF">
              <w:rPr>
                <w:rFonts w:ascii="Times New Roman" w:hAnsi="Times New Roman"/>
                <w:noProof/>
                <w:sz w:val="19"/>
                <w:szCs w:val="19"/>
              </w:rPr>
              <w:t xml:space="preserve">ikai immunológia </w:t>
            </w:r>
          </w:p>
        </w:tc>
        <w:tc>
          <w:tcPr>
            <w:tcW w:w="1049" w:type="dxa"/>
            <w:vMerge/>
            <w:tcBorders>
              <w:top w:val="single" w:sz="8" w:space="0" w:color="auto"/>
            </w:tcBorders>
            <w:vAlign w:val="center"/>
          </w:tcPr>
          <w:p w14:paraId="09B814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5FE097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32B7EC7" w14:textId="77777777" w:rsidTr="00F7380F">
        <w:trPr>
          <w:cantSplit/>
        </w:trPr>
        <w:tc>
          <w:tcPr>
            <w:tcW w:w="709" w:type="dxa"/>
          </w:tcPr>
          <w:p w14:paraId="0D1842F7"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6CDAD8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4B87364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Immunoloġija</w:t>
            </w:r>
          </w:p>
        </w:tc>
        <w:tc>
          <w:tcPr>
            <w:tcW w:w="1049" w:type="dxa"/>
            <w:vMerge/>
            <w:tcBorders>
              <w:top w:val="single" w:sz="8" w:space="0" w:color="auto"/>
            </w:tcBorders>
            <w:vAlign w:val="center"/>
          </w:tcPr>
          <w:p w14:paraId="1D398BE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3B99F9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B837547" w14:textId="77777777" w:rsidTr="00F7380F">
        <w:trPr>
          <w:cantSplit/>
        </w:trPr>
        <w:tc>
          <w:tcPr>
            <w:tcW w:w="709" w:type="dxa"/>
          </w:tcPr>
          <w:p w14:paraId="76AB70DB"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A15763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14653B8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AA892B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10471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901D4B" w14:textId="77777777" w:rsidTr="00F7380F">
        <w:trPr>
          <w:cantSplit/>
        </w:trPr>
        <w:tc>
          <w:tcPr>
            <w:tcW w:w="709" w:type="dxa"/>
          </w:tcPr>
          <w:p w14:paraId="4D36E24F"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D94DD1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62F199C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noProof/>
                <w:sz w:val="19"/>
                <w:szCs w:val="19"/>
              </w:rPr>
              <w:t>Immunologia kliniczna</w:t>
            </w:r>
          </w:p>
        </w:tc>
        <w:tc>
          <w:tcPr>
            <w:tcW w:w="1049" w:type="dxa"/>
            <w:vMerge/>
            <w:tcBorders>
              <w:top w:val="single" w:sz="8" w:space="0" w:color="auto"/>
            </w:tcBorders>
            <w:vAlign w:val="center"/>
          </w:tcPr>
          <w:p w14:paraId="69A682B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3F1DBF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63C1F17" w14:textId="77777777" w:rsidTr="00F7380F">
        <w:trPr>
          <w:cantSplit/>
        </w:trPr>
        <w:tc>
          <w:tcPr>
            <w:tcW w:w="709" w:type="dxa"/>
          </w:tcPr>
          <w:p w14:paraId="13C0B78A"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34DF52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40C3F3E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8719B7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9672D2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6C07A1E" w14:textId="77777777" w:rsidTr="00F7380F">
        <w:trPr>
          <w:cantSplit/>
        </w:trPr>
        <w:tc>
          <w:tcPr>
            <w:tcW w:w="709" w:type="dxa"/>
          </w:tcPr>
          <w:p w14:paraId="4B817AD0"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51660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6AC362D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r w:rsidRPr="00EA4DEF">
              <w:rPr>
                <w:rFonts w:ascii="Times New Roman" w:hAnsi="Times New Roman"/>
                <w:sz w:val="19"/>
                <w:szCs w:val="19"/>
                <w:lang w:val="de-DE"/>
              </w:rPr>
              <w:t>- Immunologie</w:t>
            </w:r>
          </w:p>
          <w:p w14:paraId="64B4E06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de-DE"/>
              </w:rPr>
              <w:t>- Klinische Immunologie (od júna 2015)</w:t>
            </w:r>
          </w:p>
        </w:tc>
        <w:tc>
          <w:tcPr>
            <w:tcW w:w="1049" w:type="dxa"/>
            <w:vMerge/>
            <w:tcBorders>
              <w:top w:val="single" w:sz="8" w:space="0" w:color="auto"/>
            </w:tcBorders>
            <w:vAlign w:val="center"/>
          </w:tcPr>
          <w:p w14:paraId="0A12802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02CB27B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6388A162" w14:textId="77777777" w:rsidTr="00F7380F">
        <w:trPr>
          <w:cantSplit/>
        </w:trPr>
        <w:tc>
          <w:tcPr>
            <w:tcW w:w="709" w:type="dxa"/>
          </w:tcPr>
          <w:p w14:paraId="61199F6D"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F05F0D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11F6271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B45E71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3BFE38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7DBDA6" w14:textId="77777777" w:rsidTr="00F7380F">
        <w:trPr>
          <w:cantSplit/>
        </w:trPr>
        <w:tc>
          <w:tcPr>
            <w:tcW w:w="709" w:type="dxa"/>
          </w:tcPr>
          <w:p w14:paraId="0BA429A9"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DEF1F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0AF4713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EA7E31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9C06F6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0368035" w14:textId="77777777" w:rsidTr="00F7380F">
        <w:trPr>
          <w:cantSplit/>
        </w:trPr>
        <w:tc>
          <w:tcPr>
            <w:tcW w:w="709" w:type="dxa"/>
          </w:tcPr>
          <w:p w14:paraId="70E141DF"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CA90D8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4C790E9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Immunología</w:t>
            </w:r>
          </w:p>
        </w:tc>
        <w:tc>
          <w:tcPr>
            <w:tcW w:w="1049" w:type="dxa"/>
            <w:vMerge/>
            <w:tcBorders>
              <w:top w:val="single" w:sz="8" w:space="0" w:color="auto"/>
            </w:tcBorders>
            <w:vAlign w:val="center"/>
          </w:tcPr>
          <w:p w14:paraId="5B32B90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3F16E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96126C8" w14:textId="77777777" w:rsidTr="00F7380F">
        <w:trPr>
          <w:cantSplit/>
        </w:trPr>
        <w:tc>
          <w:tcPr>
            <w:tcW w:w="709" w:type="dxa"/>
          </w:tcPr>
          <w:p w14:paraId="65E13104"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22566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3F5948C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rPr>
              <w:t xml:space="preserve">Klinisk immunologi (do 14. </w:t>
            </w:r>
            <w:r w:rsidRPr="00EA4DEF">
              <w:rPr>
                <w:rFonts w:ascii="Times New Roman" w:hAnsi="Times New Roman"/>
                <w:sz w:val="19"/>
                <w:szCs w:val="19"/>
                <w:lang w:val="en-GB"/>
              </w:rPr>
              <w:t>6. 2017).</w:t>
            </w:r>
          </w:p>
        </w:tc>
        <w:tc>
          <w:tcPr>
            <w:tcW w:w="1049" w:type="dxa"/>
            <w:vMerge/>
            <w:tcBorders>
              <w:top w:val="single" w:sz="8" w:space="0" w:color="auto"/>
            </w:tcBorders>
            <w:vAlign w:val="center"/>
          </w:tcPr>
          <w:p w14:paraId="5F496C8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ED480E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702B26" w14:textId="77777777" w:rsidTr="00F7380F">
        <w:trPr>
          <w:cantSplit/>
        </w:trPr>
        <w:tc>
          <w:tcPr>
            <w:tcW w:w="709" w:type="dxa"/>
          </w:tcPr>
          <w:p w14:paraId="7F19A7D6"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648AD2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7D26DCD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6F449F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4C5E1B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B4A3DE" w14:textId="77777777" w:rsidTr="00F7380F">
        <w:trPr>
          <w:cantSplit/>
        </w:trPr>
        <w:tc>
          <w:tcPr>
            <w:tcW w:w="709" w:type="dxa"/>
          </w:tcPr>
          <w:p w14:paraId="783447B6"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8B01B7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6719572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Immunology (vydané do 1.1.2021)</w:t>
            </w:r>
          </w:p>
        </w:tc>
        <w:tc>
          <w:tcPr>
            <w:tcW w:w="1049" w:type="dxa"/>
            <w:vMerge/>
            <w:tcBorders>
              <w:top w:val="single" w:sz="8" w:space="0" w:color="auto"/>
            </w:tcBorders>
            <w:vAlign w:val="center"/>
          </w:tcPr>
          <w:p w14:paraId="5231473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786C15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C6C43F" w14:textId="77777777" w:rsidTr="00F7380F">
        <w:trPr>
          <w:cantSplit/>
        </w:trPr>
        <w:tc>
          <w:tcPr>
            <w:tcW w:w="709" w:type="dxa"/>
          </w:tcPr>
          <w:p w14:paraId="07FF2D08"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36F33E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3C27981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Ónæmisfræði</w:t>
            </w:r>
          </w:p>
        </w:tc>
        <w:tc>
          <w:tcPr>
            <w:tcW w:w="1049" w:type="dxa"/>
            <w:vMerge/>
            <w:tcBorders>
              <w:top w:val="single" w:sz="8" w:space="0" w:color="auto"/>
            </w:tcBorders>
            <w:vAlign w:val="center"/>
          </w:tcPr>
          <w:p w14:paraId="5601618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E08197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0EE1E19" w14:textId="77777777" w:rsidTr="00F7380F">
        <w:trPr>
          <w:cantSplit/>
        </w:trPr>
        <w:tc>
          <w:tcPr>
            <w:tcW w:w="709" w:type="dxa"/>
          </w:tcPr>
          <w:p w14:paraId="4F639E0C"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BB3012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5D41453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Allergologie und klinische Immunologie</w:t>
            </w:r>
          </w:p>
        </w:tc>
        <w:tc>
          <w:tcPr>
            <w:tcW w:w="1049" w:type="dxa"/>
            <w:vMerge/>
            <w:tcBorders>
              <w:top w:val="single" w:sz="8" w:space="0" w:color="auto"/>
            </w:tcBorders>
            <w:vAlign w:val="center"/>
          </w:tcPr>
          <w:p w14:paraId="2C08F9F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F6B42C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70F87DF" w14:textId="77777777" w:rsidTr="00F7380F">
        <w:trPr>
          <w:cantSplit/>
        </w:trPr>
        <w:tc>
          <w:tcPr>
            <w:tcW w:w="709" w:type="dxa"/>
          </w:tcPr>
          <w:p w14:paraId="4A0548F9"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7CD528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2AE3AA5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sz w:val="19"/>
                <w:szCs w:val="19"/>
                <w:lang w:val="en-GB"/>
              </w:rPr>
              <w:t>Immunologi og transfusjonsmedisin</w:t>
            </w:r>
          </w:p>
        </w:tc>
        <w:tc>
          <w:tcPr>
            <w:tcW w:w="1049" w:type="dxa"/>
            <w:vMerge/>
            <w:tcBorders>
              <w:top w:val="single" w:sz="8" w:space="0" w:color="auto"/>
            </w:tcBorders>
            <w:vAlign w:val="center"/>
          </w:tcPr>
          <w:p w14:paraId="7B0B506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C1970F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168A0B" w14:textId="77777777" w:rsidTr="00F7380F">
        <w:trPr>
          <w:cantSplit/>
        </w:trPr>
        <w:tc>
          <w:tcPr>
            <w:tcW w:w="709" w:type="dxa"/>
          </w:tcPr>
          <w:p w14:paraId="29DC759E" w14:textId="77777777" w:rsidR="00973943" w:rsidRPr="00EA4DEF" w:rsidRDefault="00973943" w:rsidP="00973943">
            <w:pPr>
              <w:widowControl w:val="0"/>
              <w:numPr>
                <w:ilvl w:val="1"/>
                <w:numId w:val="2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998EEC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4B0C89C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049" w:type="dxa"/>
            <w:vMerge/>
            <w:tcBorders>
              <w:top w:val="single" w:sz="8" w:space="0" w:color="auto"/>
            </w:tcBorders>
            <w:vAlign w:val="center"/>
          </w:tcPr>
          <w:p w14:paraId="3B0F6AF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598687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2E24F159" w14:textId="77777777" w:rsidTr="00F7380F">
        <w:trPr>
          <w:cantSplit/>
          <w:hidden/>
        </w:trPr>
        <w:tc>
          <w:tcPr>
            <w:tcW w:w="709" w:type="dxa"/>
            <w:tcBorders>
              <w:top w:val="single" w:sz="8" w:space="0" w:color="auto"/>
            </w:tcBorders>
          </w:tcPr>
          <w:p w14:paraId="10BA854A"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9831B0"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FB7038F"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B103786"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2F00D2"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3F5CEA"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FDC7B09"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868F631"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DB97B2F"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FB79B8F"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D77C7D"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2CFA273"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297E3DA"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80D065F"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6BA6519"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7C529DA"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E36BC2"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CA9C9F7"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8B5F66D"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7BB8A70"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0BAD889" w14:textId="77777777" w:rsidR="00973943" w:rsidRPr="00EA4DEF" w:rsidRDefault="00973943" w:rsidP="00973943">
            <w:pPr>
              <w:widowControl w:val="0"/>
              <w:numPr>
                <w:ilvl w:val="0"/>
                <w:numId w:val="2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B11BE2F"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32B9F6A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2339306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r w:rsidRPr="00EA4DEF">
              <w:rPr>
                <w:rFonts w:ascii="Times New Roman" w:hAnsi="Times New Roman"/>
                <w:sz w:val="19"/>
                <w:szCs w:val="19"/>
                <w:lang w:val="fr-FR"/>
              </w:rPr>
              <w:t>Chirurgie plastique, reconstructrice et esthétique/Plastische,</w:t>
            </w:r>
          </w:p>
          <w:p w14:paraId="6401B16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r w:rsidRPr="00EA4DEF">
              <w:rPr>
                <w:rFonts w:ascii="Times New Roman" w:hAnsi="Times New Roman"/>
                <w:sz w:val="19"/>
                <w:szCs w:val="19"/>
                <w:lang w:val="en-GB"/>
              </w:rPr>
              <w:t>reconstructieve en esthetische heelkunde</w:t>
            </w:r>
          </w:p>
        </w:tc>
        <w:tc>
          <w:tcPr>
            <w:tcW w:w="1049" w:type="dxa"/>
            <w:vMerge w:val="restart"/>
            <w:tcBorders>
              <w:top w:val="single" w:sz="8" w:space="0" w:color="auto"/>
              <w:bottom w:val="single" w:sz="8" w:space="0" w:color="auto"/>
            </w:tcBorders>
          </w:tcPr>
          <w:p w14:paraId="3000D202"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p w14:paraId="2A8552AC"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p>
        </w:tc>
        <w:tc>
          <w:tcPr>
            <w:tcW w:w="1842" w:type="dxa"/>
            <w:vMerge w:val="restart"/>
            <w:tcBorders>
              <w:top w:val="single" w:sz="8" w:space="0" w:color="auto"/>
              <w:bottom w:val="single" w:sz="8" w:space="0" w:color="auto"/>
            </w:tcBorders>
          </w:tcPr>
          <w:p w14:paraId="57C14FF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plastická chirurgia</w:t>
            </w:r>
          </w:p>
        </w:tc>
      </w:tr>
      <w:tr w:rsidR="00973943" w:rsidRPr="00EA4DEF" w14:paraId="7B8FBE5B" w14:textId="77777777" w:rsidTr="00F7380F">
        <w:trPr>
          <w:cantSplit/>
        </w:trPr>
        <w:tc>
          <w:tcPr>
            <w:tcW w:w="709" w:type="dxa"/>
          </w:tcPr>
          <w:p w14:paraId="5A4BB587"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7FDFD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35BB5F9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Пластично-възстановителна и естетична хирургия</w:t>
            </w:r>
          </w:p>
        </w:tc>
        <w:tc>
          <w:tcPr>
            <w:tcW w:w="1049" w:type="dxa"/>
            <w:vMerge/>
            <w:tcBorders>
              <w:top w:val="single" w:sz="8" w:space="0" w:color="auto"/>
              <w:bottom w:val="single" w:sz="8" w:space="0" w:color="auto"/>
            </w:tcBorders>
            <w:vAlign w:val="center"/>
          </w:tcPr>
          <w:p w14:paraId="704E58C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8B0A3F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B098880" w14:textId="77777777" w:rsidTr="00F7380F">
        <w:trPr>
          <w:cantSplit/>
        </w:trPr>
        <w:tc>
          <w:tcPr>
            <w:tcW w:w="709" w:type="dxa"/>
          </w:tcPr>
          <w:p w14:paraId="548691A8"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98EC9C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05DE9DE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Πλαστική Χειρουργική</w:t>
            </w:r>
          </w:p>
        </w:tc>
        <w:tc>
          <w:tcPr>
            <w:tcW w:w="1049" w:type="dxa"/>
            <w:vMerge/>
            <w:tcBorders>
              <w:top w:val="single" w:sz="8" w:space="0" w:color="auto"/>
              <w:bottom w:val="single" w:sz="8" w:space="0" w:color="auto"/>
            </w:tcBorders>
            <w:vAlign w:val="center"/>
          </w:tcPr>
          <w:p w14:paraId="485D320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A55722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622F2D4" w14:textId="77777777" w:rsidTr="00F7380F">
        <w:trPr>
          <w:cantSplit/>
        </w:trPr>
        <w:tc>
          <w:tcPr>
            <w:tcW w:w="709" w:type="dxa"/>
          </w:tcPr>
          <w:p w14:paraId="37C68F23"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76DF64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308DBCFD"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Plastická chirurgie</w:t>
            </w:r>
          </w:p>
        </w:tc>
        <w:tc>
          <w:tcPr>
            <w:tcW w:w="1049" w:type="dxa"/>
            <w:vMerge/>
            <w:tcBorders>
              <w:top w:val="single" w:sz="8" w:space="0" w:color="auto"/>
              <w:bottom w:val="single" w:sz="8" w:space="0" w:color="auto"/>
            </w:tcBorders>
            <w:vAlign w:val="center"/>
          </w:tcPr>
          <w:p w14:paraId="4897FC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9BB6BC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58C313" w14:textId="77777777" w:rsidTr="00F7380F">
        <w:trPr>
          <w:cantSplit/>
        </w:trPr>
        <w:tc>
          <w:tcPr>
            <w:tcW w:w="709" w:type="dxa"/>
          </w:tcPr>
          <w:p w14:paraId="35CAB60A"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B65D6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3B29DBA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Plastikkirurgi</w:t>
            </w:r>
          </w:p>
        </w:tc>
        <w:tc>
          <w:tcPr>
            <w:tcW w:w="1049" w:type="dxa"/>
            <w:vMerge/>
            <w:tcBorders>
              <w:top w:val="single" w:sz="8" w:space="0" w:color="auto"/>
              <w:bottom w:val="single" w:sz="8" w:space="0" w:color="auto"/>
            </w:tcBorders>
            <w:vAlign w:val="center"/>
          </w:tcPr>
          <w:p w14:paraId="4FDBBDE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C12126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BED2855" w14:textId="77777777" w:rsidTr="00F7380F">
        <w:trPr>
          <w:cantSplit/>
        </w:trPr>
        <w:tc>
          <w:tcPr>
            <w:tcW w:w="709" w:type="dxa"/>
          </w:tcPr>
          <w:p w14:paraId="14407896"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85ECD5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37F7401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Plastika- ja rekonstruktiivkirurgia</w:t>
            </w:r>
          </w:p>
        </w:tc>
        <w:tc>
          <w:tcPr>
            <w:tcW w:w="1049" w:type="dxa"/>
            <w:vMerge/>
            <w:tcBorders>
              <w:top w:val="single" w:sz="8" w:space="0" w:color="auto"/>
              <w:bottom w:val="single" w:sz="8" w:space="0" w:color="auto"/>
            </w:tcBorders>
            <w:vAlign w:val="center"/>
          </w:tcPr>
          <w:p w14:paraId="23629D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94F8D5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A1485D" w14:textId="77777777" w:rsidTr="00F7380F">
        <w:trPr>
          <w:cantSplit/>
        </w:trPr>
        <w:tc>
          <w:tcPr>
            <w:tcW w:w="709" w:type="dxa"/>
          </w:tcPr>
          <w:p w14:paraId="7430F86D"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B76C9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38CE254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Plastiikkakirurgia/Plastikkirurgi</w:t>
            </w:r>
          </w:p>
        </w:tc>
        <w:tc>
          <w:tcPr>
            <w:tcW w:w="1049" w:type="dxa"/>
            <w:vMerge/>
            <w:tcBorders>
              <w:top w:val="single" w:sz="8" w:space="0" w:color="auto"/>
              <w:bottom w:val="single" w:sz="8" w:space="0" w:color="auto"/>
            </w:tcBorders>
            <w:vAlign w:val="center"/>
          </w:tcPr>
          <w:p w14:paraId="57795D7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602EF4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F77274C" w14:textId="77777777" w:rsidTr="00F7380F">
        <w:trPr>
          <w:cantSplit/>
        </w:trPr>
        <w:tc>
          <w:tcPr>
            <w:tcW w:w="709" w:type="dxa"/>
          </w:tcPr>
          <w:p w14:paraId="5B61D0A8"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28E91B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4278639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Chirurgie plastique, reconstructrice et esthétique</w:t>
            </w:r>
          </w:p>
        </w:tc>
        <w:tc>
          <w:tcPr>
            <w:tcW w:w="1049" w:type="dxa"/>
            <w:vMerge/>
            <w:tcBorders>
              <w:top w:val="single" w:sz="8" w:space="0" w:color="auto"/>
              <w:bottom w:val="single" w:sz="8" w:space="0" w:color="auto"/>
            </w:tcBorders>
            <w:vAlign w:val="center"/>
          </w:tcPr>
          <w:p w14:paraId="1F921A8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14:paraId="430FC7F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6D2C45C4" w14:textId="77777777" w:rsidTr="00F7380F">
        <w:trPr>
          <w:cantSplit/>
        </w:trPr>
        <w:tc>
          <w:tcPr>
            <w:tcW w:w="709" w:type="dxa"/>
          </w:tcPr>
          <w:p w14:paraId="292B5CE9"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F98295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 xml:space="preserve">Grécko / </w:t>
            </w:r>
            <w:r w:rsidRPr="00EA4DEF">
              <w:rPr>
                <w:rFonts w:ascii="Times New Roman" w:hAnsi="Times New Roman"/>
                <w:sz w:val="19"/>
                <w:szCs w:val="19"/>
                <w:lang w:val="en-GB"/>
              </w:rPr>
              <w:t>Ελλάς</w:t>
            </w:r>
          </w:p>
        </w:tc>
        <w:tc>
          <w:tcPr>
            <w:tcW w:w="3129" w:type="dxa"/>
          </w:tcPr>
          <w:p w14:paraId="0B77C302" w14:textId="77777777" w:rsidR="00973943" w:rsidRPr="00EA4DEF" w:rsidRDefault="00973943" w:rsidP="00F7380F">
            <w:pPr>
              <w:autoSpaceDE w:val="0"/>
              <w:autoSpaceDN w:val="0"/>
              <w:adjustRightInd w:val="0"/>
              <w:spacing w:after="0" w:line="240" w:lineRule="auto"/>
              <w:jc w:val="both"/>
              <w:rPr>
                <w:rFonts w:ascii="Times New Roman" w:hAnsi="Times New Roman"/>
                <w:noProof/>
                <w:sz w:val="19"/>
                <w:szCs w:val="19"/>
              </w:rPr>
            </w:pPr>
            <w:r w:rsidRPr="00EA4DEF">
              <w:rPr>
                <w:rFonts w:ascii="Times New Roman" w:hAnsi="Times New Roman"/>
                <w:noProof/>
                <w:sz w:val="19"/>
                <w:szCs w:val="19"/>
              </w:rPr>
              <w:t>Πλαστική Χειρoυργική</w:t>
            </w:r>
          </w:p>
        </w:tc>
        <w:tc>
          <w:tcPr>
            <w:tcW w:w="1049" w:type="dxa"/>
            <w:vMerge/>
            <w:tcBorders>
              <w:top w:val="single" w:sz="8" w:space="0" w:color="auto"/>
              <w:bottom w:val="single" w:sz="8" w:space="0" w:color="auto"/>
            </w:tcBorders>
            <w:vAlign w:val="center"/>
          </w:tcPr>
          <w:p w14:paraId="0C80DEB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6EC2AA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03BFEA" w14:textId="77777777" w:rsidTr="00F7380F">
        <w:trPr>
          <w:cantSplit/>
        </w:trPr>
        <w:tc>
          <w:tcPr>
            <w:tcW w:w="709" w:type="dxa"/>
          </w:tcPr>
          <w:p w14:paraId="567D63E4"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6E0D0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4FF782C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Plastische chirurgie</w:t>
            </w:r>
          </w:p>
        </w:tc>
        <w:tc>
          <w:tcPr>
            <w:tcW w:w="1049" w:type="dxa"/>
            <w:vMerge/>
            <w:tcBorders>
              <w:top w:val="single" w:sz="8" w:space="0" w:color="auto"/>
              <w:bottom w:val="single" w:sz="8" w:space="0" w:color="auto"/>
            </w:tcBorders>
            <w:vAlign w:val="center"/>
          </w:tcPr>
          <w:p w14:paraId="65615BC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30A6CF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A3DE071" w14:textId="77777777" w:rsidTr="00F7380F">
        <w:trPr>
          <w:cantSplit/>
        </w:trPr>
        <w:tc>
          <w:tcPr>
            <w:tcW w:w="709" w:type="dxa"/>
          </w:tcPr>
          <w:p w14:paraId="04E6289D"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CB0AFC8"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tbl>
            <w:tblPr>
              <w:tblW w:w="0" w:type="auto"/>
              <w:tblLayout w:type="fixed"/>
              <w:tblLook w:val="0000" w:firstRow="0" w:lastRow="0" w:firstColumn="0" w:lastColumn="0" w:noHBand="0" w:noVBand="0"/>
            </w:tblPr>
            <w:tblGrid>
              <w:gridCol w:w="2913"/>
            </w:tblGrid>
            <w:tr w:rsidR="00973943" w:rsidRPr="00EA4DEF" w14:paraId="4A319410" w14:textId="77777777" w:rsidTr="00F7380F">
              <w:trPr>
                <w:trHeight w:val="72"/>
              </w:trPr>
              <w:tc>
                <w:tcPr>
                  <w:tcW w:w="2913" w:type="dxa"/>
                  <w:tcBorders>
                    <w:top w:val="nil"/>
                    <w:left w:val="nil"/>
                    <w:bottom w:val="nil"/>
                    <w:right w:val="nil"/>
                  </w:tcBorders>
                </w:tcPr>
                <w:p w14:paraId="71544D97" w14:textId="77777777" w:rsidR="00973943" w:rsidRPr="00EA4DEF" w:rsidRDefault="00973943" w:rsidP="00F7380F">
                  <w:pPr>
                    <w:widowControl w:val="0"/>
                    <w:autoSpaceDE w:val="0"/>
                    <w:autoSpaceDN w:val="0"/>
                    <w:adjustRightInd w:val="0"/>
                    <w:snapToGrid w:val="0"/>
                    <w:spacing w:after="0" w:line="240" w:lineRule="auto"/>
                    <w:ind w:left="-81"/>
                    <w:rPr>
                      <w:rFonts w:ascii="Times New Roman" w:hAnsi="Times New Roman"/>
                      <w:sz w:val="19"/>
                      <w:szCs w:val="19"/>
                      <w:lang w:val="de-DE"/>
                    </w:rPr>
                  </w:pPr>
                  <w:r w:rsidRPr="00EA4DEF">
                    <w:rPr>
                      <w:rFonts w:ascii="Times New Roman" w:hAnsi="Times New Roman"/>
                      <w:sz w:val="19"/>
                      <w:szCs w:val="19"/>
                      <w:lang w:val="de-DE"/>
                    </w:rPr>
                    <w:t xml:space="preserve">Plastična, rekonstrukcijska i estetska kirurgija </w:t>
                  </w:r>
                </w:p>
              </w:tc>
            </w:tr>
          </w:tbl>
          <w:p w14:paraId="6B0A0D8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p>
        </w:tc>
        <w:tc>
          <w:tcPr>
            <w:tcW w:w="1049" w:type="dxa"/>
            <w:vMerge/>
            <w:tcBorders>
              <w:top w:val="single" w:sz="8" w:space="0" w:color="auto"/>
              <w:bottom w:val="single" w:sz="8" w:space="0" w:color="auto"/>
            </w:tcBorders>
            <w:vAlign w:val="center"/>
          </w:tcPr>
          <w:p w14:paraId="7BB65E4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1E4B4FB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0723CDFA" w14:textId="77777777" w:rsidTr="00F7380F">
        <w:trPr>
          <w:cantSplit/>
        </w:trPr>
        <w:tc>
          <w:tcPr>
            <w:tcW w:w="709" w:type="dxa"/>
          </w:tcPr>
          <w:p w14:paraId="42D83B66"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C6B848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43C926E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Plastic, reconstructive and aesthetic surgery</w:t>
            </w:r>
          </w:p>
        </w:tc>
        <w:tc>
          <w:tcPr>
            <w:tcW w:w="1049" w:type="dxa"/>
            <w:vMerge/>
            <w:tcBorders>
              <w:top w:val="single" w:sz="8" w:space="0" w:color="auto"/>
              <w:bottom w:val="single" w:sz="8" w:space="0" w:color="auto"/>
            </w:tcBorders>
            <w:vAlign w:val="center"/>
          </w:tcPr>
          <w:p w14:paraId="16E58A2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EF138F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2F4A9E" w14:textId="77777777" w:rsidTr="00F7380F">
        <w:trPr>
          <w:cantSplit/>
        </w:trPr>
        <w:tc>
          <w:tcPr>
            <w:tcW w:w="709" w:type="dxa"/>
          </w:tcPr>
          <w:p w14:paraId="03A1ACBE"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6C9BF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1DA8FDC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Plastinė ir rekonstrukcinė chirurgija</w:t>
            </w:r>
          </w:p>
        </w:tc>
        <w:tc>
          <w:tcPr>
            <w:tcW w:w="1049" w:type="dxa"/>
            <w:vMerge/>
            <w:tcBorders>
              <w:top w:val="single" w:sz="8" w:space="0" w:color="auto"/>
              <w:bottom w:val="single" w:sz="8" w:space="0" w:color="auto"/>
            </w:tcBorders>
            <w:vAlign w:val="center"/>
          </w:tcPr>
          <w:p w14:paraId="771C45B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2AB141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2D3D6C" w14:textId="77777777" w:rsidTr="00F7380F">
        <w:trPr>
          <w:cantSplit/>
        </w:trPr>
        <w:tc>
          <w:tcPr>
            <w:tcW w:w="709" w:type="dxa"/>
          </w:tcPr>
          <w:p w14:paraId="594E5E12"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E7BCE1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5E9E950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Plasti</w:t>
            </w:r>
            <w:r w:rsidRPr="00EA4DEF">
              <w:rPr>
                <w:rFonts w:ascii="Times New Roman" w:hAnsi="Times New Roman"/>
                <w:noProof/>
                <w:sz w:val="19"/>
                <w:szCs w:val="19"/>
              </w:rPr>
              <w:t>skā ķirurģija</w:t>
            </w:r>
          </w:p>
        </w:tc>
        <w:tc>
          <w:tcPr>
            <w:tcW w:w="1049" w:type="dxa"/>
            <w:vMerge/>
            <w:tcBorders>
              <w:top w:val="single" w:sz="8" w:space="0" w:color="auto"/>
              <w:bottom w:val="single" w:sz="8" w:space="0" w:color="auto"/>
            </w:tcBorders>
            <w:vAlign w:val="center"/>
          </w:tcPr>
          <w:p w14:paraId="04C9439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8326A8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91C1AEC" w14:textId="77777777" w:rsidTr="00F7380F">
        <w:trPr>
          <w:cantSplit/>
        </w:trPr>
        <w:tc>
          <w:tcPr>
            <w:tcW w:w="709" w:type="dxa"/>
          </w:tcPr>
          <w:p w14:paraId="3F9A0830"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338FCD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0C49B76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plastique</w:t>
            </w:r>
          </w:p>
        </w:tc>
        <w:tc>
          <w:tcPr>
            <w:tcW w:w="1049" w:type="dxa"/>
            <w:vMerge/>
            <w:tcBorders>
              <w:top w:val="single" w:sz="8" w:space="0" w:color="auto"/>
              <w:bottom w:val="single" w:sz="8" w:space="0" w:color="auto"/>
            </w:tcBorders>
            <w:vAlign w:val="center"/>
          </w:tcPr>
          <w:p w14:paraId="030CB8D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A1BD73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9491B94" w14:textId="77777777" w:rsidTr="00F7380F">
        <w:trPr>
          <w:cantSplit/>
        </w:trPr>
        <w:tc>
          <w:tcPr>
            <w:tcW w:w="709" w:type="dxa"/>
          </w:tcPr>
          <w:p w14:paraId="06419439"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CE002E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58DD557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sz w:val="19"/>
                <w:lang w:val="en-GB"/>
              </w:rPr>
              <w:t>-Plasztikai (égési</w:t>
            </w:r>
            <w:r w:rsidRPr="00EA4DEF">
              <w:rPr>
                <w:rFonts w:ascii="Times New Roman" w:hAnsi="Times New Roman"/>
                <w:noProof/>
                <w:sz w:val="19"/>
                <w:szCs w:val="19"/>
              </w:rPr>
              <w:t>) sebészet</w:t>
            </w:r>
          </w:p>
          <w:p w14:paraId="3E2419A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-Plasztikai és égés-sebészet (od roku 2012)</w:t>
            </w:r>
          </w:p>
        </w:tc>
        <w:tc>
          <w:tcPr>
            <w:tcW w:w="1049" w:type="dxa"/>
            <w:vMerge/>
            <w:tcBorders>
              <w:top w:val="single" w:sz="8" w:space="0" w:color="auto"/>
              <w:bottom w:val="single" w:sz="8" w:space="0" w:color="auto"/>
            </w:tcBorders>
            <w:vAlign w:val="center"/>
          </w:tcPr>
          <w:p w14:paraId="09FA208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bottom w:val="single" w:sz="8" w:space="0" w:color="auto"/>
            </w:tcBorders>
            <w:vAlign w:val="center"/>
          </w:tcPr>
          <w:p w14:paraId="5BBF69C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2B375E51" w14:textId="77777777" w:rsidTr="00F7380F">
        <w:trPr>
          <w:cantSplit/>
        </w:trPr>
        <w:tc>
          <w:tcPr>
            <w:tcW w:w="709" w:type="dxa"/>
          </w:tcPr>
          <w:p w14:paraId="64B3F061"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6199D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7FBBC5F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Kirurġija Plastika </w:t>
            </w:r>
          </w:p>
        </w:tc>
        <w:tc>
          <w:tcPr>
            <w:tcW w:w="1049" w:type="dxa"/>
            <w:vMerge/>
            <w:tcBorders>
              <w:top w:val="single" w:sz="8" w:space="0" w:color="auto"/>
              <w:bottom w:val="single" w:sz="8" w:space="0" w:color="auto"/>
            </w:tcBorders>
            <w:vAlign w:val="center"/>
          </w:tcPr>
          <w:p w14:paraId="61A64A6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380472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61C43CE" w14:textId="77777777" w:rsidTr="00F7380F">
        <w:trPr>
          <w:cantSplit/>
        </w:trPr>
        <w:tc>
          <w:tcPr>
            <w:tcW w:w="709" w:type="dxa"/>
          </w:tcPr>
          <w:p w14:paraId="062A2285"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97AFAA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1DEF4E5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Plastische (und Ästhetische) Chirurgie</w:t>
            </w:r>
          </w:p>
          <w:p w14:paraId="009DE9E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Plastische und Ästhetische Chirurgie (od roku 2006)</w:t>
            </w:r>
          </w:p>
        </w:tc>
        <w:tc>
          <w:tcPr>
            <w:tcW w:w="1049" w:type="dxa"/>
            <w:vMerge/>
            <w:tcBorders>
              <w:top w:val="single" w:sz="8" w:space="0" w:color="auto"/>
              <w:bottom w:val="single" w:sz="8" w:space="0" w:color="auto"/>
            </w:tcBorders>
            <w:vAlign w:val="center"/>
          </w:tcPr>
          <w:p w14:paraId="45230B8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6C7DEDE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395E8CF8" w14:textId="77777777" w:rsidTr="00F7380F">
        <w:trPr>
          <w:cantSplit/>
        </w:trPr>
        <w:tc>
          <w:tcPr>
            <w:tcW w:w="709" w:type="dxa"/>
          </w:tcPr>
          <w:p w14:paraId="756218F7"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64A17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6293DF4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Chirurgia plastyczna</w:t>
            </w:r>
          </w:p>
        </w:tc>
        <w:tc>
          <w:tcPr>
            <w:tcW w:w="1049" w:type="dxa"/>
            <w:vMerge/>
            <w:tcBorders>
              <w:top w:val="single" w:sz="8" w:space="0" w:color="auto"/>
              <w:bottom w:val="single" w:sz="8" w:space="0" w:color="auto"/>
            </w:tcBorders>
            <w:vAlign w:val="center"/>
          </w:tcPr>
          <w:p w14:paraId="5DEA4AD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046DB7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36441E7" w14:textId="77777777" w:rsidTr="00F7380F">
        <w:trPr>
          <w:cantSplit/>
        </w:trPr>
        <w:tc>
          <w:tcPr>
            <w:tcW w:w="709" w:type="dxa"/>
          </w:tcPr>
          <w:p w14:paraId="7B52E207"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5B6304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29664EC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Cirurgia plástica, estética e reconstrutiva</w:t>
            </w:r>
          </w:p>
        </w:tc>
        <w:tc>
          <w:tcPr>
            <w:tcW w:w="1049" w:type="dxa"/>
            <w:vMerge/>
            <w:tcBorders>
              <w:top w:val="single" w:sz="8" w:space="0" w:color="auto"/>
              <w:bottom w:val="single" w:sz="8" w:space="0" w:color="auto"/>
            </w:tcBorders>
            <w:vAlign w:val="center"/>
          </w:tcPr>
          <w:p w14:paraId="54E943B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3D6D2D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12238DF" w14:textId="77777777" w:rsidTr="00F7380F">
        <w:trPr>
          <w:cantSplit/>
        </w:trPr>
        <w:tc>
          <w:tcPr>
            <w:tcW w:w="709" w:type="dxa"/>
          </w:tcPr>
          <w:p w14:paraId="2840F7B0"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6ADA5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tbl>
            <w:tblPr>
              <w:tblW w:w="0" w:type="auto"/>
              <w:tblLayout w:type="fixed"/>
              <w:tblLook w:val="0000" w:firstRow="0" w:lastRow="0" w:firstColumn="0" w:lastColumn="0" w:noHBand="0" w:noVBand="0"/>
            </w:tblPr>
            <w:tblGrid>
              <w:gridCol w:w="2913"/>
            </w:tblGrid>
            <w:tr w:rsidR="00973943" w:rsidRPr="00EA4DEF" w14:paraId="4A49E3E9" w14:textId="77777777" w:rsidTr="00F7380F">
              <w:trPr>
                <w:trHeight w:val="256"/>
              </w:trPr>
              <w:tc>
                <w:tcPr>
                  <w:tcW w:w="2913" w:type="dxa"/>
                </w:tcPr>
                <w:p w14:paraId="2146959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Plastische, Ästhetische und Rekonstruktive Chirurgie </w:t>
                  </w:r>
                </w:p>
                <w:p w14:paraId="2BE6A4B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Plastische, Rekonstruktive und Ästhetische Chirurgie (od júna  2015) </w:t>
                  </w:r>
                </w:p>
              </w:tc>
            </w:tr>
          </w:tbl>
          <w:p w14:paraId="0FB93CE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p>
        </w:tc>
        <w:tc>
          <w:tcPr>
            <w:tcW w:w="1049" w:type="dxa"/>
            <w:vMerge/>
            <w:tcBorders>
              <w:top w:val="single" w:sz="8" w:space="0" w:color="auto"/>
              <w:bottom w:val="single" w:sz="8" w:space="0" w:color="auto"/>
            </w:tcBorders>
            <w:vAlign w:val="center"/>
          </w:tcPr>
          <w:p w14:paraId="5062734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6BECA92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1690277B" w14:textId="77777777" w:rsidTr="00F7380F">
        <w:trPr>
          <w:cantSplit/>
        </w:trPr>
        <w:tc>
          <w:tcPr>
            <w:tcW w:w="709" w:type="dxa"/>
          </w:tcPr>
          <w:p w14:paraId="48ECBF05"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D68EDF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7D7E240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Chirurgie plastică, estetică şi microchirurgie reconstructivă</w:t>
            </w:r>
          </w:p>
        </w:tc>
        <w:tc>
          <w:tcPr>
            <w:tcW w:w="1049" w:type="dxa"/>
            <w:vMerge/>
            <w:tcBorders>
              <w:top w:val="single" w:sz="8" w:space="0" w:color="auto"/>
              <w:bottom w:val="single" w:sz="8" w:space="0" w:color="auto"/>
            </w:tcBorders>
            <w:vAlign w:val="center"/>
          </w:tcPr>
          <w:p w14:paraId="6B39E23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14:paraId="26A8033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131AAB9F" w14:textId="77777777" w:rsidTr="00F7380F">
        <w:trPr>
          <w:cantSplit/>
        </w:trPr>
        <w:tc>
          <w:tcPr>
            <w:tcW w:w="709" w:type="dxa"/>
          </w:tcPr>
          <w:p w14:paraId="33474CA3"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153D07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177181D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lang w:val="de-DE"/>
              </w:rPr>
              <w:t>Plastična, rekonstrukcijska in estetska kirurgija</w:t>
            </w:r>
          </w:p>
        </w:tc>
        <w:tc>
          <w:tcPr>
            <w:tcW w:w="1049" w:type="dxa"/>
            <w:vMerge/>
            <w:tcBorders>
              <w:top w:val="single" w:sz="8" w:space="0" w:color="auto"/>
              <w:bottom w:val="single" w:sz="8" w:space="0" w:color="auto"/>
            </w:tcBorders>
            <w:vAlign w:val="center"/>
          </w:tcPr>
          <w:p w14:paraId="788E93F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10CFE89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1906BDA8" w14:textId="77777777" w:rsidTr="00F7380F">
        <w:trPr>
          <w:cantSplit/>
        </w:trPr>
        <w:tc>
          <w:tcPr>
            <w:tcW w:w="709" w:type="dxa"/>
          </w:tcPr>
          <w:p w14:paraId="0136A02C"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7AB6E4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76B39A9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Cirugía plástica, estética y</w:t>
            </w:r>
          </w:p>
          <w:p w14:paraId="633FCDD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reparadora</w:t>
            </w:r>
          </w:p>
        </w:tc>
        <w:tc>
          <w:tcPr>
            <w:tcW w:w="1049" w:type="dxa"/>
            <w:vMerge/>
            <w:tcBorders>
              <w:top w:val="single" w:sz="8" w:space="0" w:color="auto"/>
              <w:bottom w:val="single" w:sz="8" w:space="0" w:color="auto"/>
            </w:tcBorders>
            <w:vAlign w:val="center"/>
          </w:tcPr>
          <w:p w14:paraId="21C9A8D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0604A1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749CEA3" w14:textId="77777777" w:rsidTr="00F7380F">
        <w:trPr>
          <w:cantSplit/>
        </w:trPr>
        <w:tc>
          <w:tcPr>
            <w:tcW w:w="709" w:type="dxa"/>
          </w:tcPr>
          <w:p w14:paraId="32A68816"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9BF745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00DFA20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Plastikkirurgi</w:t>
            </w:r>
          </w:p>
        </w:tc>
        <w:tc>
          <w:tcPr>
            <w:tcW w:w="1049" w:type="dxa"/>
            <w:vMerge/>
            <w:tcBorders>
              <w:top w:val="single" w:sz="8" w:space="0" w:color="auto"/>
              <w:bottom w:val="single" w:sz="8" w:space="0" w:color="auto"/>
            </w:tcBorders>
            <w:vAlign w:val="center"/>
          </w:tcPr>
          <w:p w14:paraId="1E57874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EEDE3D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7E4CC6" w14:textId="77777777" w:rsidTr="00F7380F">
        <w:trPr>
          <w:cantSplit/>
        </w:trPr>
        <w:tc>
          <w:tcPr>
            <w:tcW w:w="709" w:type="dxa"/>
          </w:tcPr>
          <w:p w14:paraId="55890F27"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6173BC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tbl>
            <w:tblPr>
              <w:tblW w:w="0" w:type="auto"/>
              <w:tblLayout w:type="fixed"/>
              <w:tblLook w:val="0000" w:firstRow="0" w:lastRow="0" w:firstColumn="0" w:lastColumn="0" w:noHBand="0" w:noVBand="0"/>
            </w:tblPr>
            <w:tblGrid>
              <w:gridCol w:w="2913"/>
            </w:tblGrid>
            <w:tr w:rsidR="00973943" w:rsidRPr="00EA4DEF" w14:paraId="174D0F33" w14:textId="77777777" w:rsidTr="00F7380F">
              <w:trPr>
                <w:trHeight w:val="72"/>
              </w:trPr>
              <w:tc>
                <w:tcPr>
                  <w:tcW w:w="2913" w:type="dxa"/>
                </w:tcPr>
                <w:p w14:paraId="445BF82F" w14:textId="77777777" w:rsidR="00973943" w:rsidRPr="00EA4DEF" w:rsidRDefault="00973943" w:rsidP="00F7380F">
                  <w:pPr>
                    <w:widowControl w:val="0"/>
                    <w:autoSpaceDE w:val="0"/>
                    <w:autoSpaceDN w:val="0"/>
                    <w:adjustRightInd w:val="0"/>
                    <w:snapToGrid w:val="0"/>
                    <w:spacing w:after="0" w:line="240" w:lineRule="auto"/>
                    <w:ind w:left="-81"/>
                    <w:rPr>
                      <w:rFonts w:ascii="Times New Roman" w:hAnsi="Times New Roman"/>
                      <w:sz w:val="19"/>
                      <w:szCs w:val="19"/>
                      <w:lang w:val="en-US"/>
                    </w:rPr>
                  </w:pPr>
                  <w:r w:rsidRPr="00EA4DEF">
                    <w:rPr>
                      <w:rFonts w:ascii="Times New Roman" w:hAnsi="Times New Roman"/>
                      <w:sz w:val="19"/>
                      <w:szCs w:val="19"/>
                      <w:lang w:val="en-US"/>
                    </w:rPr>
                    <w:t xml:space="preserve">Chirurgia plastica, ricostruttiva ed estetica </w:t>
                  </w:r>
                </w:p>
              </w:tc>
            </w:tr>
          </w:tbl>
          <w:p w14:paraId="024CCF2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p>
        </w:tc>
        <w:tc>
          <w:tcPr>
            <w:tcW w:w="1049" w:type="dxa"/>
            <w:vMerge/>
            <w:tcBorders>
              <w:top w:val="single" w:sz="8" w:space="0" w:color="auto"/>
              <w:bottom w:val="single" w:sz="8" w:space="0" w:color="auto"/>
            </w:tcBorders>
            <w:vAlign w:val="center"/>
          </w:tcPr>
          <w:p w14:paraId="57B2CFE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1DF6DA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67E63AA" w14:textId="77777777" w:rsidTr="00F7380F">
        <w:trPr>
          <w:cantSplit/>
        </w:trPr>
        <w:tc>
          <w:tcPr>
            <w:tcW w:w="709" w:type="dxa"/>
          </w:tcPr>
          <w:p w14:paraId="4F542F1C"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A0143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77349A6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Plastic surgery (vydané do 1.1.2021)</w:t>
            </w:r>
          </w:p>
        </w:tc>
        <w:tc>
          <w:tcPr>
            <w:tcW w:w="1049" w:type="dxa"/>
            <w:vMerge/>
            <w:tcBorders>
              <w:top w:val="single" w:sz="8" w:space="0" w:color="auto"/>
              <w:bottom w:val="single" w:sz="8" w:space="0" w:color="auto"/>
            </w:tcBorders>
            <w:vAlign w:val="center"/>
          </w:tcPr>
          <w:p w14:paraId="38138D2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119D1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C750370" w14:textId="77777777" w:rsidTr="00F7380F">
        <w:trPr>
          <w:cantSplit/>
        </w:trPr>
        <w:tc>
          <w:tcPr>
            <w:tcW w:w="709" w:type="dxa"/>
          </w:tcPr>
          <w:p w14:paraId="29C2468D"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D19683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72C0BDE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Lýtalækningar</w:t>
            </w:r>
            <w:r w:rsidRPr="00EA4DEF">
              <w:rPr>
                <w:rFonts w:ascii="Times New Roman" w:hAnsi="Times New Roman"/>
                <w:sz w:val="19"/>
                <w:szCs w:val="19"/>
                <w:lang w:val="en-GB"/>
              </w:rPr>
              <w:tab/>
            </w:r>
          </w:p>
        </w:tc>
        <w:tc>
          <w:tcPr>
            <w:tcW w:w="1049" w:type="dxa"/>
            <w:vMerge/>
            <w:tcBorders>
              <w:top w:val="single" w:sz="8" w:space="0" w:color="auto"/>
              <w:bottom w:val="single" w:sz="8" w:space="0" w:color="auto"/>
            </w:tcBorders>
            <w:vAlign w:val="center"/>
          </w:tcPr>
          <w:p w14:paraId="67424DA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5A956D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AA1765C" w14:textId="77777777" w:rsidTr="00F7380F">
        <w:trPr>
          <w:cantSplit/>
        </w:trPr>
        <w:tc>
          <w:tcPr>
            <w:tcW w:w="709" w:type="dxa"/>
          </w:tcPr>
          <w:p w14:paraId="3011ECC7"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AB5695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5C96AFF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Plastische- und Wiederherstellungschirurgie</w:t>
            </w:r>
          </w:p>
        </w:tc>
        <w:tc>
          <w:tcPr>
            <w:tcW w:w="1049" w:type="dxa"/>
            <w:vMerge/>
            <w:tcBorders>
              <w:top w:val="single" w:sz="8" w:space="0" w:color="auto"/>
              <w:bottom w:val="single" w:sz="8" w:space="0" w:color="auto"/>
            </w:tcBorders>
            <w:vAlign w:val="center"/>
          </w:tcPr>
          <w:p w14:paraId="1BE907D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5DDD7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48D6E2" w14:textId="77777777" w:rsidTr="00F7380F">
        <w:trPr>
          <w:cantSplit/>
        </w:trPr>
        <w:tc>
          <w:tcPr>
            <w:tcW w:w="709" w:type="dxa"/>
          </w:tcPr>
          <w:p w14:paraId="5F4682FC"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F1BD60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de-DE"/>
              </w:rPr>
              <w:t>Nórsko</w:t>
            </w:r>
            <w:r w:rsidRPr="00EA4DEF">
              <w:rPr>
                <w:rFonts w:ascii="Times New Roman" w:hAnsi="Times New Roman"/>
                <w:sz w:val="19"/>
                <w:szCs w:val="19"/>
                <w:lang w:val="de-DE"/>
              </w:rPr>
              <w:t xml:space="preserve"> / Norge</w:t>
            </w:r>
          </w:p>
        </w:tc>
        <w:tc>
          <w:tcPr>
            <w:tcW w:w="3129" w:type="dxa"/>
          </w:tcPr>
          <w:p w14:paraId="59EF04F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Plastikkirurgi</w:t>
            </w:r>
          </w:p>
        </w:tc>
        <w:tc>
          <w:tcPr>
            <w:tcW w:w="1049" w:type="dxa"/>
            <w:vMerge/>
            <w:tcBorders>
              <w:top w:val="single" w:sz="8" w:space="0" w:color="auto"/>
              <w:bottom w:val="single" w:sz="8" w:space="0" w:color="auto"/>
            </w:tcBorders>
            <w:vAlign w:val="center"/>
          </w:tcPr>
          <w:p w14:paraId="419E4E9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713924E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442B16D5" w14:textId="77777777" w:rsidTr="00F7380F">
        <w:trPr>
          <w:cantSplit/>
        </w:trPr>
        <w:tc>
          <w:tcPr>
            <w:tcW w:w="709" w:type="dxa"/>
            <w:tcBorders>
              <w:bottom w:val="single" w:sz="8" w:space="0" w:color="auto"/>
            </w:tcBorders>
          </w:tcPr>
          <w:p w14:paraId="5D685B6A" w14:textId="77777777" w:rsidR="00973943" w:rsidRPr="00EA4DEF" w:rsidRDefault="00973943" w:rsidP="00973943">
            <w:pPr>
              <w:widowControl w:val="0"/>
              <w:numPr>
                <w:ilvl w:val="1"/>
                <w:numId w:val="2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0787DE0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025CA6C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Plastische, Rekonstruktive und Ästhetische Chirurgie </w:t>
            </w:r>
          </w:p>
          <w:p w14:paraId="3777E98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Chirurgie plastique, reconstructive et esthétique </w:t>
            </w:r>
          </w:p>
          <w:p w14:paraId="0E46BED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Chirurgia plastica, ricostruttiva ed estetica</w:t>
            </w:r>
          </w:p>
        </w:tc>
        <w:tc>
          <w:tcPr>
            <w:tcW w:w="1049" w:type="dxa"/>
            <w:vMerge/>
            <w:tcBorders>
              <w:top w:val="single" w:sz="8" w:space="0" w:color="auto"/>
              <w:bottom w:val="single" w:sz="8" w:space="0" w:color="auto"/>
            </w:tcBorders>
            <w:vAlign w:val="center"/>
          </w:tcPr>
          <w:p w14:paraId="4B13B33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DD01E6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F3DFF0D" w14:textId="77777777" w:rsidTr="00F7380F">
        <w:trPr>
          <w:cantSplit/>
          <w:hidden/>
        </w:trPr>
        <w:tc>
          <w:tcPr>
            <w:tcW w:w="709" w:type="dxa"/>
            <w:tcBorders>
              <w:top w:val="single" w:sz="8" w:space="0" w:color="auto"/>
            </w:tcBorders>
          </w:tcPr>
          <w:p w14:paraId="4417B2CF"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C338956"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2895CA"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0072F49"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ADF99B"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34D9356"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21A36E3"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B88AD8"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CB334EC"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01FAE8"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036076"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99861F7"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5F30511"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71629D3"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84F7CE3"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76E669"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8720ABC"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A1297CD"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6567495"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DC33B31"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5C29015"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1E41D4" w14:textId="77777777" w:rsidR="00973943" w:rsidRPr="00EA4DEF" w:rsidRDefault="00973943" w:rsidP="00973943">
            <w:pPr>
              <w:widowControl w:val="0"/>
              <w:numPr>
                <w:ilvl w:val="0"/>
                <w:numId w:val="2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7D057CD"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0EC541F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4081841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C36D49">
              <w:rPr>
                <w:rFonts w:ascii="Times New Roman" w:hAnsi="Times New Roman"/>
                <w:sz w:val="19"/>
                <w:szCs w:val="19"/>
              </w:rPr>
              <w:t xml:space="preserve">Chirurgie thoracique / Heelkunde op de thorax </w:t>
            </w:r>
          </w:p>
        </w:tc>
        <w:tc>
          <w:tcPr>
            <w:tcW w:w="1049" w:type="dxa"/>
            <w:vMerge w:val="restart"/>
            <w:tcBorders>
              <w:top w:val="single" w:sz="8" w:space="0" w:color="auto"/>
            </w:tcBorders>
          </w:tcPr>
          <w:p w14:paraId="43B63A61"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14:paraId="40EA800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hrudníková chirurgia</w:t>
            </w:r>
          </w:p>
        </w:tc>
      </w:tr>
      <w:tr w:rsidR="00973943" w:rsidRPr="00EA4DEF" w14:paraId="1ADE6A31" w14:textId="77777777" w:rsidTr="00F7380F">
        <w:trPr>
          <w:cantSplit/>
        </w:trPr>
        <w:tc>
          <w:tcPr>
            <w:tcW w:w="709" w:type="dxa"/>
          </w:tcPr>
          <w:p w14:paraId="086EA19E"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73AE2A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4916A3C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Гръдна хирургия Кардиохирургия</w:t>
            </w:r>
          </w:p>
        </w:tc>
        <w:tc>
          <w:tcPr>
            <w:tcW w:w="1049" w:type="dxa"/>
            <w:vMerge/>
            <w:tcBorders>
              <w:top w:val="single" w:sz="8" w:space="0" w:color="auto"/>
            </w:tcBorders>
            <w:vAlign w:val="center"/>
          </w:tcPr>
          <w:p w14:paraId="04959AC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A5E9DF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6A06F03" w14:textId="77777777" w:rsidTr="00F7380F">
        <w:trPr>
          <w:cantSplit/>
        </w:trPr>
        <w:tc>
          <w:tcPr>
            <w:tcW w:w="709" w:type="dxa"/>
          </w:tcPr>
          <w:p w14:paraId="619C9777"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6B9CE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6E6E25B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Χειρουργική Θώρακος</w:t>
            </w:r>
          </w:p>
        </w:tc>
        <w:tc>
          <w:tcPr>
            <w:tcW w:w="1049" w:type="dxa"/>
            <w:vMerge/>
            <w:tcBorders>
              <w:top w:val="single" w:sz="8" w:space="0" w:color="auto"/>
            </w:tcBorders>
            <w:vAlign w:val="center"/>
          </w:tcPr>
          <w:p w14:paraId="12AB119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7CDA0D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D646C3" w14:textId="77777777" w:rsidTr="00F7380F">
        <w:trPr>
          <w:cantSplit/>
          <w:trHeight w:val="310"/>
        </w:trPr>
        <w:tc>
          <w:tcPr>
            <w:tcW w:w="709" w:type="dxa"/>
            <w:vAlign w:val="center"/>
          </w:tcPr>
          <w:p w14:paraId="43CF992F"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vAlign w:val="center"/>
          </w:tcPr>
          <w:p w14:paraId="0E348AC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vAlign w:val="center"/>
          </w:tcPr>
          <w:p w14:paraId="10BC9A96" w14:textId="77777777" w:rsidR="00973943" w:rsidRPr="00EA4DEF" w:rsidRDefault="00973943" w:rsidP="00F7380F">
            <w:pPr>
              <w:keepNext/>
              <w:widowControl w:val="0"/>
              <w:autoSpaceDE w:val="0"/>
              <w:autoSpaceDN w:val="0"/>
              <w:adjustRightInd w:val="0"/>
              <w:snapToGrid w:val="0"/>
              <w:spacing w:before="240" w:after="60" w:line="240" w:lineRule="auto"/>
              <w:outlineLvl w:val="2"/>
              <w:rPr>
                <w:rFonts w:ascii="Times New Roman" w:hAnsi="Times New Roman"/>
                <w:sz w:val="19"/>
                <w:szCs w:val="19"/>
              </w:rPr>
            </w:pPr>
            <w:r w:rsidRPr="00EA4DEF">
              <w:rPr>
                <w:rFonts w:ascii="Times New Roman" w:hAnsi="Times New Roman"/>
                <w:sz w:val="19"/>
                <w:szCs w:val="19"/>
              </w:rPr>
              <w:t>Hrudní chirurgie</w:t>
            </w:r>
          </w:p>
        </w:tc>
        <w:tc>
          <w:tcPr>
            <w:tcW w:w="1049" w:type="dxa"/>
            <w:vMerge/>
            <w:tcBorders>
              <w:top w:val="single" w:sz="8" w:space="0" w:color="auto"/>
            </w:tcBorders>
            <w:vAlign w:val="center"/>
          </w:tcPr>
          <w:p w14:paraId="2E83190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662EAC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38C449A" w14:textId="77777777" w:rsidTr="00F7380F">
        <w:trPr>
          <w:cantSplit/>
        </w:trPr>
        <w:tc>
          <w:tcPr>
            <w:tcW w:w="709" w:type="dxa"/>
          </w:tcPr>
          <w:p w14:paraId="76657895"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CFF2D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1DA45F7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Thoraxkirurgi </w:t>
            </w:r>
          </w:p>
        </w:tc>
        <w:tc>
          <w:tcPr>
            <w:tcW w:w="1049" w:type="dxa"/>
            <w:vMerge/>
            <w:tcBorders>
              <w:top w:val="single" w:sz="8" w:space="0" w:color="auto"/>
            </w:tcBorders>
            <w:vAlign w:val="center"/>
          </w:tcPr>
          <w:p w14:paraId="45EE98D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D6A56A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292B14" w14:textId="77777777" w:rsidTr="00F7380F">
        <w:trPr>
          <w:cantSplit/>
        </w:trPr>
        <w:tc>
          <w:tcPr>
            <w:tcW w:w="709" w:type="dxa"/>
          </w:tcPr>
          <w:p w14:paraId="5730974B"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28FFC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05EA100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Torakaalkirurgia</w:t>
            </w:r>
          </w:p>
        </w:tc>
        <w:tc>
          <w:tcPr>
            <w:tcW w:w="1049" w:type="dxa"/>
            <w:vMerge/>
            <w:tcBorders>
              <w:top w:val="single" w:sz="8" w:space="0" w:color="auto"/>
            </w:tcBorders>
            <w:vAlign w:val="center"/>
          </w:tcPr>
          <w:p w14:paraId="7F74903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5CD5B0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E5AFDC9" w14:textId="77777777" w:rsidTr="00F7380F">
        <w:trPr>
          <w:cantSplit/>
        </w:trPr>
        <w:tc>
          <w:tcPr>
            <w:tcW w:w="709" w:type="dxa"/>
          </w:tcPr>
          <w:p w14:paraId="20665F75"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268C00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579BB30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Sydän-ja rintaelinkirurgia/Hjärt- och thoraxkirurgi</w:t>
            </w:r>
          </w:p>
        </w:tc>
        <w:tc>
          <w:tcPr>
            <w:tcW w:w="1049" w:type="dxa"/>
            <w:vMerge/>
            <w:tcBorders>
              <w:top w:val="single" w:sz="8" w:space="0" w:color="auto"/>
            </w:tcBorders>
            <w:vAlign w:val="center"/>
          </w:tcPr>
          <w:p w14:paraId="0B30996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27A715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DBB9EBF" w14:textId="77777777" w:rsidTr="00F7380F">
        <w:trPr>
          <w:cantSplit/>
        </w:trPr>
        <w:tc>
          <w:tcPr>
            <w:tcW w:w="709" w:type="dxa"/>
          </w:tcPr>
          <w:p w14:paraId="53C6C011"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AC320E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7AD2C1E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thoracique et cardiovasculaire</w:t>
            </w:r>
          </w:p>
        </w:tc>
        <w:tc>
          <w:tcPr>
            <w:tcW w:w="1049" w:type="dxa"/>
            <w:vMerge/>
            <w:tcBorders>
              <w:top w:val="single" w:sz="8" w:space="0" w:color="auto"/>
            </w:tcBorders>
            <w:vAlign w:val="center"/>
          </w:tcPr>
          <w:p w14:paraId="0266397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6B6CBF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634D322" w14:textId="77777777" w:rsidTr="00F7380F">
        <w:trPr>
          <w:cantSplit/>
        </w:trPr>
        <w:tc>
          <w:tcPr>
            <w:tcW w:w="709" w:type="dxa"/>
          </w:tcPr>
          <w:p w14:paraId="31C5D1F7"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D14BCA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14:paraId="6F956CC3"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Χειρουργική Θώρακος</w:t>
            </w:r>
          </w:p>
        </w:tc>
        <w:tc>
          <w:tcPr>
            <w:tcW w:w="1049" w:type="dxa"/>
            <w:vMerge/>
            <w:tcBorders>
              <w:top w:val="single" w:sz="8" w:space="0" w:color="auto"/>
            </w:tcBorders>
            <w:vAlign w:val="center"/>
          </w:tcPr>
          <w:p w14:paraId="527A73D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EBAFAD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E9B83D" w14:textId="77777777" w:rsidTr="00F7380F">
        <w:trPr>
          <w:cantSplit/>
        </w:trPr>
        <w:tc>
          <w:tcPr>
            <w:tcW w:w="709" w:type="dxa"/>
          </w:tcPr>
          <w:p w14:paraId="53948376"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38423F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7F650D0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Cardio-thoracale chirurgie</w:t>
            </w:r>
          </w:p>
        </w:tc>
        <w:tc>
          <w:tcPr>
            <w:tcW w:w="1049" w:type="dxa"/>
            <w:vMerge/>
            <w:tcBorders>
              <w:top w:val="single" w:sz="8" w:space="0" w:color="auto"/>
            </w:tcBorders>
            <w:vAlign w:val="center"/>
          </w:tcPr>
          <w:p w14:paraId="62B2A6C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AB41DD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186FAB" w14:textId="77777777" w:rsidTr="00F7380F">
        <w:trPr>
          <w:cantSplit/>
        </w:trPr>
        <w:tc>
          <w:tcPr>
            <w:tcW w:w="709" w:type="dxa"/>
          </w:tcPr>
          <w:p w14:paraId="234DF52C"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0C359F4"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615E854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Specijalist kardiotorakalna kirurgija (od septembra 2011)</w:t>
            </w:r>
          </w:p>
        </w:tc>
        <w:tc>
          <w:tcPr>
            <w:tcW w:w="1049" w:type="dxa"/>
            <w:vMerge/>
            <w:tcBorders>
              <w:top w:val="single" w:sz="8" w:space="0" w:color="auto"/>
            </w:tcBorders>
            <w:vAlign w:val="center"/>
          </w:tcPr>
          <w:p w14:paraId="022B27D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CA459D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D7CD401" w14:textId="77777777" w:rsidTr="00F7380F">
        <w:trPr>
          <w:cantSplit/>
        </w:trPr>
        <w:tc>
          <w:tcPr>
            <w:tcW w:w="709" w:type="dxa"/>
          </w:tcPr>
          <w:p w14:paraId="3C80D1AE"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4F8E2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4B25272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Cardiothoracic surgery</w:t>
            </w:r>
          </w:p>
        </w:tc>
        <w:tc>
          <w:tcPr>
            <w:tcW w:w="1049" w:type="dxa"/>
            <w:vMerge/>
            <w:tcBorders>
              <w:top w:val="single" w:sz="8" w:space="0" w:color="auto"/>
            </w:tcBorders>
            <w:vAlign w:val="center"/>
          </w:tcPr>
          <w:p w14:paraId="6B5B292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3479DC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83B9834" w14:textId="77777777" w:rsidTr="00F7380F">
        <w:trPr>
          <w:cantSplit/>
        </w:trPr>
        <w:tc>
          <w:tcPr>
            <w:tcW w:w="709" w:type="dxa"/>
          </w:tcPr>
          <w:p w14:paraId="08DDF5BF"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629498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38F668C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Krūtinės chirurgija </w:t>
            </w:r>
          </w:p>
        </w:tc>
        <w:tc>
          <w:tcPr>
            <w:tcW w:w="1049" w:type="dxa"/>
            <w:vMerge/>
            <w:tcBorders>
              <w:top w:val="single" w:sz="8" w:space="0" w:color="auto"/>
            </w:tcBorders>
            <w:vAlign w:val="center"/>
          </w:tcPr>
          <w:p w14:paraId="601F797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2844AF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441D3E9" w14:textId="77777777" w:rsidTr="00F7380F">
        <w:trPr>
          <w:cantSplit/>
        </w:trPr>
        <w:tc>
          <w:tcPr>
            <w:tcW w:w="709" w:type="dxa"/>
          </w:tcPr>
          <w:p w14:paraId="414AD384"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A1338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39420A2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Torakālā ķirurģija</w:t>
            </w:r>
          </w:p>
          <w:p w14:paraId="358C1A7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Sirds ķirurgs</w:t>
            </w:r>
          </w:p>
        </w:tc>
        <w:tc>
          <w:tcPr>
            <w:tcW w:w="1049" w:type="dxa"/>
            <w:vMerge/>
            <w:tcBorders>
              <w:top w:val="single" w:sz="8" w:space="0" w:color="auto"/>
            </w:tcBorders>
            <w:vAlign w:val="center"/>
          </w:tcPr>
          <w:p w14:paraId="5AE005B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F48506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855F3E8" w14:textId="77777777" w:rsidTr="00F7380F">
        <w:trPr>
          <w:cantSplit/>
        </w:trPr>
        <w:tc>
          <w:tcPr>
            <w:tcW w:w="709" w:type="dxa"/>
          </w:tcPr>
          <w:p w14:paraId="1C6B96F2"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68A7AC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699545B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thoracique</w:t>
            </w:r>
          </w:p>
        </w:tc>
        <w:tc>
          <w:tcPr>
            <w:tcW w:w="1049" w:type="dxa"/>
            <w:vMerge/>
            <w:tcBorders>
              <w:top w:val="single" w:sz="8" w:space="0" w:color="auto"/>
            </w:tcBorders>
            <w:vAlign w:val="center"/>
          </w:tcPr>
          <w:p w14:paraId="1E9F548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17A352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EAC654C" w14:textId="77777777" w:rsidTr="00F7380F">
        <w:trPr>
          <w:cantSplit/>
        </w:trPr>
        <w:tc>
          <w:tcPr>
            <w:tcW w:w="709" w:type="dxa"/>
          </w:tcPr>
          <w:p w14:paraId="047AE3DA"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983CA2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4FEE4D1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Mellkassebés</w:t>
            </w:r>
            <w:r w:rsidRPr="00EA4DEF">
              <w:rPr>
                <w:rFonts w:ascii="Times New Roman" w:hAnsi="Times New Roman"/>
                <w:noProof/>
                <w:sz w:val="19"/>
                <w:szCs w:val="19"/>
              </w:rPr>
              <w:t>zet</w:t>
            </w:r>
          </w:p>
        </w:tc>
        <w:tc>
          <w:tcPr>
            <w:tcW w:w="1049" w:type="dxa"/>
            <w:vMerge/>
            <w:tcBorders>
              <w:top w:val="single" w:sz="8" w:space="0" w:color="auto"/>
            </w:tcBorders>
            <w:vAlign w:val="center"/>
          </w:tcPr>
          <w:p w14:paraId="040F99C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58A88B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4C4A771" w14:textId="77777777" w:rsidTr="00F7380F">
        <w:trPr>
          <w:cantSplit/>
        </w:trPr>
        <w:tc>
          <w:tcPr>
            <w:tcW w:w="709" w:type="dxa"/>
          </w:tcPr>
          <w:p w14:paraId="06B6D5A7"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F2F0E4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3B42C25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Kirurġija Kardjo-Tora</w:t>
            </w:r>
            <w:r w:rsidRPr="00EA4DEF">
              <w:rPr>
                <w:rFonts w:ascii="Times New Roman" w:hAnsi="Times New Roman"/>
                <w:sz w:val="19"/>
                <w:szCs w:val="19"/>
                <w:lang w:val="en-GB"/>
              </w:rPr>
              <w:t>ċ</w:t>
            </w:r>
            <w:r w:rsidRPr="00EA4DEF">
              <w:rPr>
                <w:rFonts w:ascii="Times New Roman" w:hAnsi="Times New Roman"/>
                <w:noProof/>
                <w:sz w:val="19"/>
                <w:szCs w:val="19"/>
              </w:rPr>
              <w:t xml:space="preserve">ika </w:t>
            </w:r>
          </w:p>
        </w:tc>
        <w:tc>
          <w:tcPr>
            <w:tcW w:w="1049" w:type="dxa"/>
            <w:vMerge/>
            <w:tcBorders>
              <w:top w:val="single" w:sz="8" w:space="0" w:color="auto"/>
            </w:tcBorders>
            <w:vAlign w:val="center"/>
          </w:tcPr>
          <w:p w14:paraId="0B2708B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386C87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EDE6BC0" w14:textId="77777777" w:rsidTr="00F7380F">
        <w:trPr>
          <w:cantSplit/>
        </w:trPr>
        <w:tc>
          <w:tcPr>
            <w:tcW w:w="709" w:type="dxa"/>
          </w:tcPr>
          <w:p w14:paraId="57584E6D"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1C5842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416C0D8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Thoraxchirurgie</w:t>
            </w:r>
          </w:p>
        </w:tc>
        <w:tc>
          <w:tcPr>
            <w:tcW w:w="1049" w:type="dxa"/>
            <w:vMerge/>
            <w:tcBorders>
              <w:top w:val="single" w:sz="8" w:space="0" w:color="auto"/>
            </w:tcBorders>
            <w:vAlign w:val="center"/>
          </w:tcPr>
          <w:p w14:paraId="6950F9B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289E33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CC4529E" w14:textId="77777777" w:rsidTr="00F7380F">
        <w:trPr>
          <w:cantSplit/>
        </w:trPr>
        <w:tc>
          <w:tcPr>
            <w:tcW w:w="709" w:type="dxa"/>
          </w:tcPr>
          <w:p w14:paraId="15D89C7D"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1F824E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17AD76C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Chirurgia klatki piersiowej</w:t>
            </w:r>
          </w:p>
        </w:tc>
        <w:tc>
          <w:tcPr>
            <w:tcW w:w="1049" w:type="dxa"/>
            <w:vMerge/>
            <w:tcBorders>
              <w:top w:val="single" w:sz="8" w:space="0" w:color="auto"/>
            </w:tcBorders>
            <w:vAlign w:val="center"/>
          </w:tcPr>
          <w:p w14:paraId="74B3AD7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C12153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3BDE214" w14:textId="77777777" w:rsidTr="00F7380F">
        <w:trPr>
          <w:cantSplit/>
        </w:trPr>
        <w:tc>
          <w:tcPr>
            <w:tcW w:w="709" w:type="dxa"/>
          </w:tcPr>
          <w:p w14:paraId="22A2525D"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83E80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20E3932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Cirurgia cardiotorácica</w:t>
            </w:r>
          </w:p>
        </w:tc>
        <w:tc>
          <w:tcPr>
            <w:tcW w:w="1049" w:type="dxa"/>
            <w:vMerge/>
            <w:tcBorders>
              <w:top w:val="single" w:sz="8" w:space="0" w:color="auto"/>
            </w:tcBorders>
            <w:vAlign w:val="center"/>
          </w:tcPr>
          <w:p w14:paraId="55902CD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714CB0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6961C21" w14:textId="77777777" w:rsidTr="00F7380F">
        <w:trPr>
          <w:cantSplit/>
        </w:trPr>
        <w:tc>
          <w:tcPr>
            <w:tcW w:w="709" w:type="dxa"/>
          </w:tcPr>
          <w:p w14:paraId="7696C984"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BDCC4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3951CAD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Thoraxchirurgie</w:t>
            </w:r>
          </w:p>
        </w:tc>
        <w:tc>
          <w:tcPr>
            <w:tcW w:w="1049" w:type="dxa"/>
            <w:vMerge/>
            <w:tcBorders>
              <w:top w:val="single" w:sz="8" w:space="0" w:color="auto"/>
            </w:tcBorders>
            <w:vAlign w:val="center"/>
          </w:tcPr>
          <w:p w14:paraId="11DF127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5D424D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26D08A6" w14:textId="77777777" w:rsidTr="00F7380F">
        <w:trPr>
          <w:cantSplit/>
        </w:trPr>
        <w:tc>
          <w:tcPr>
            <w:tcW w:w="709" w:type="dxa"/>
          </w:tcPr>
          <w:p w14:paraId="67C1F787"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741D23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5329FEC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toracică</w:t>
            </w:r>
          </w:p>
        </w:tc>
        <w:tc>
          <w:tcPr>
            <w:tcW w:w="1049" w:type="dxa"/>
            <w:vMerge/>
            <w:tcBorders>
              <w:top w:val="single" w:sz="8" w:space="0" w:color="auto"/>
            </w:tcBorders>
            <w:vAlign w:val="center"/>
          </w:tcPr>
          <w:p w14:paraId="0D1F71E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A62914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EE109FA" w14:textId="77777777" w:rsidTr="00F7380F">
        <w:trPr>
          <w:cantSplit/>
        </w:trPr>
        <w:tc>
          <w:tcPr>
            <w:tcW w:w="709" w:type="dxa"/>
          </w:tcPr>
          <w:p w14:paraId="2BF17B55"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A153A1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4B63009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Torakalna kirurgija</w:t>
            </w:r>
          </w:p>
        </w:tc>
        <w:tc>
          <w:tcPr>
            <w:tcW w:w="1049" w:type="dxa"/>
            <w:vMerge/>
            <w:tcBorders>
              <w:top w:val="single" w:sz="8" w:space="0" w:color="auto"/>
            </w:tcBorders>
            <w:vAlign w:val="center"/>
          </w:tcPr>
          <w:p w14:paraId="30197D9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CF3C53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49DD4E" w14:textId="77777777" w:rsidTr="00F7380F">
        <w:trPr>
          <w:cantSplit/>
        </w:trPr>
        <w:tc>
          <w:tcPr>
            <w:tcW w:w="709" w:type="dxa"/>
          </w:tcPr>
          <w:p w14:paraId="6A486421"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6363B8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199769D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Cirugía torácica</w:t>
            </w:r>
          </w:p>
        </w:tc>
        <w:tc>
          <w:tcPr>
            <w:tcW w:w="1049" w:type="dxa"/>
            <w:vMerge/>
            <w:tcBorders>
              <w:top w:val="single" w:sz="8" w:space="0" w:color="auto"/>
            </w:tcBorders>
            <w:vAlign w:val="center"/>
          </w:tcPr>
          <w:p w14:paraId="60C419D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E2165C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233910" w14:textId="77777777" w:rsidTr="00F7380F">
        <w:trPr>
          <w:cantSplit/>
        </w:trPr>
        <w:tc>
          <w:tcPr>
            <w:tcW w:w="709" w:type="dxa"/>
          </w:tcPr>
          <w:p w14:paraId="26BBCFA8"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1A1D1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1ADB235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Thoraxkirurgi</w:t>
            </w:r>
          </w:p>
        </w:tc>
        <w:tc>
          <w:tcPr>
            <w:tcW w:w="1049" w:type="dxa"/>
            <w:vMerge/>
            <w:tcBorders>
              <w:top w:val="single" w:sz="8" w:space="0" w:color="auto"/>
            </w:tcBorders>
            <w:vAlign w:val="center"/>
          </w:tcPr>
          <w:p w14:paraId="63E7C9F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E3B471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1DF5D78" w14:textId="77777777" w:rsidTr="00F7380F">
        <w:trPr>
          <w:cantSplit/>
        </w:trPr>
        <w:tc>
          <w:tcPr>
            <w:tcW w:w="709" w:type="dxa"/>
          </w:tcPr>
          <w:p w14:paraId="0950F062"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122A3B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28EF5B3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Chirurgia toracica</w:t>
            </w:r>
          </w:p>
          <w:p w14:paraId="018B9F4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Cardiochirurgia</w:t>
            </w:r>
          </w:p>
        </w:tc>
        <w:tc>
          <w:tcPr>
            <w:tcW w:w="1049" w:type="dxa"/>
            <w:vMerge/>
            <w:tcBorders>
              <w:top w:val="single" w:sz="8" w:space="0" w:color="auto"/>
            </w:tcBorders>
            <w:vAlign w:val="center"/>
          </w:tcPr>
          <w:p w14:paraId="646B538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46F6E1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E4575A" w14:textId="77777777" w:rsidTr="00F7380F">
        <w:trPr>
          <w:cantSplit/>
        </w:trPr>
        <w:tc>
          <w:tcPr>
            <w:tcW w:w="709" w:type="dxa"/>
          </w:tcPr>
          <w:p w14:paraId="31119AC3"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6B005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22F8A06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Cardo-thoracic surgery (vydané do 1.1.2021)</w:t>
            </w:r>
          </w:p>
        </w:tc>
        <w:tc>
          <w:tcPr>
            <w:tcW w:w="1049" w:type="dxa"/>
            <w:vMerge/>
            <w:tcBorders>
              <w:top w:val="single" w:sz="8" w:space="0" w:color="auto"/>
            </w:tcBorders>
            <w:vAlign w:val="center"/>
          </w:tcPr>
          <w:p w14:paraId="372DB1D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F0C173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F56C285" w14:textId="77777777" w:rsidTr="00F7380F">
        <w:trPr>
          <w:cantSplit/>
        </w:trPr>
        <w:tc>
          <w:tcPr>
            <w:tcW w:w="709" w:type="dxa"/>
          </w:tcPr>
          <w:p w14:paraId="7BF7E997"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0C9342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71E27E0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Brjóstholsskurðlækningar</w:t>
            </w:r>
          </w:p>
        </w:tc>
        <w:tc>
          <w:tcPr>
            <w:tcW w:w="1049" w:type="dxa"/>
            <w:vMerge/>
            <w:tcBorders>
              <w:top w:val="single" w:sz="8" w:space="0" w:color="auto"/>
            </w:tcBorders>
            <w:vAlign w:val="center"/>
          </w:tcPr>
          <w:p w14:paraId="1909C5D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6F8516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915BE3E" w14:textId="77777777" w:rsidTr="00F7380F">
        <w:trPr>
          <w:cantSplit/>
        </w:trPr>
        <w:tc>
          <w:tcPr>
            <w:tcW w:w="709" w:type="dxa"/>
          </w:tcPr>
          <w:p w14:paraId="5E711858"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BFD25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60F6374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Herz- und thorakale Gefässchirurgie</w:t>
            </w:r>
          </w:p>
        </w:tc>
        <w:tc>
          <w:tcPr>
            <w:tcW w:w="1049" w:type="dxa"/>
            <w:vMerge/>
            <w:tcBorders>
              <w:top w:val="single" w:sz="8" w:space="0" w:color="auto"/>
            </w:tcBorders>
            <w:vAlign w:val="center"/>
          </w:tcPr>
          <w:p w14:paraId="60B3F53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2D3F97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CC385FC" w14:textId="77777777" w:rsidTr="00F7380F">
        <w:trPr>
          <w:cantSplit/>
        </w:trPr>
        <w:tc>
          <w:tcPr>
            <w:tcW w:w="709" w:type="dxa"/>
          </w:tcPr>
          <w:p w14:paraId="623027F7"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7A079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20823C6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Thoraxkirurgi</w:t>
            </w:r>
          </w:p>
        </w:tc>
        <w:tc>
          <w:tcPr>
            <w:tcW w:w="1049" w:type="dxa"/>
            <w:vMerge/>
            <w:tcBorders>
              <w:top w:val="single" w:sz="8" w:space="0" w:color="auto"/>
            </w:tcBorders>
            <w:vAlign w:val="center"/>
          </w:tcPr>
          <w:p w14:paraId="3F53B10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8BA43B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BC5806" w14:textId="77777777" w:rsidTr="00F7380F">
        <w:trPr>
          <w:cantSplit/>
        </w:trPr>
        <w:tc>
          <w:tcPr>
            <w:tcW w:w="709" w:type="dxa"/>
          </w:tcPr>
          <w:p w14:paraId="23F80697" w14:textId="77777777" w:rsidR="00973943" w:rsidRPr="00EA4DEF" w:rsidRDefault="00973943" w:rsidP="00973943">
            <w:pPr>
              <w:widowControl w:val="0"/>
              <w:numPr>
                <w:ilvl w:val="1"/>
                <w:numId w:val="2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D21940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0C382A0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Herz- und thorakale Gefässchirurgie Chirurgie cardiaque et vasculaire thoracique </w:t>
            </w:r>
          </w:p>
          <w:p w14:paraId="61B140F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Chirurgia del cuore e dei vasi toracici</w:t>
            </w:r>
          </w:p>
        </w:tc>
        <w:tc>
          <w:tcPr>
            <w:tcW w:w="1049" w:type="dxa"/>
            <w:vMerge/>
            <w:tcBorders>
              <w:top w:val="single" w:sz="8" w:space="0" w:color="auto"/>
            </w:tcBorders>
            <w:vAlign w:val="center"/>
          </w:tcPr>
          <w:p w14:paraId="6815DED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2A1347F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287ABADD" w14:textId="77777777" w:rsidTr="00F7380F">
        <w:trPr>
          <w:cantSplit/>
          <w:hidden/>
        </w:trPr>
        <w:tc>
          <w:tcPr>
            <w:tcW w:w="709" w:type="dxa"/>
            <w:tcBorders>
              <w:top w:val="single" w:sz="8" w:space="0" w:color="auto"/>
            </w:tcBorders>
          </w:tcPr>
          <w:p w14:paraId="1489A5BD"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FA8090A"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C6FCC7A"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8044A4D"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7A327B0"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9368239"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B2EA524"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7822726"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724CB2D"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993462E"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F81B77"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6428C61"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105183"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713D41F"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BD98AD"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A9728DF"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407CEF3"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A9B153F"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A8AEAFB"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E65518A"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FF5D101"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4600434"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8E2DDD" w14:textId="77777777" w:rsidR="00973943" w:rsidRPr="00EA4DEF" w:rsidRDefault="00973943" w:rsidP="00973943">
            <w:pPr>
              <w:widowControl w:val="0"/>
              <w:numPr>
                <w:ilvl w:val="0"/>
                <w:numId w:val="2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822B36"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73C08BB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14:paraId="3CBD925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14:paraId="4FA34AB3"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14:paraId="467598F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detská chirurgia</w:t>
            </w:r>
          </w:p>
        </w:tc>
      </w:tr>
      <w:tr w:rsidR="00973943" w:rsidRPr="00EA4DEF" w14:paraId="577C6C04" w14:textId="77777777" w:rsidTr="00F7380F">
        <w:trPr>
          <w:cantSplit/>
        </w:trPr>
        <w:tc>
          <w:tcPr>
            <w:tcW w:w="709" w:type="dxa"/>
          </w:tcPr>
          <w:p w14:paraId="075F766C"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4EC14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0C5AD6C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Детска хирургия</w:t>
            </w:r>
          </w:p>
        </w:tc>
        <w:tc>
          <w:tcPr>
            <w:tcW w:w="1049" w:type="dxa"/>
            <w:vMerge/>
            <w:tcBorders>
              <w:top w:val="single" w:sz="8" w:space="0" w:color="auto"/>
            </w:tcBorders>
            <w:vAlign w:val="center"/>
          </w:tcPr>
          <w:p w14:paraId="13ED890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AAF708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41AB21" w14:textId="77777777" w:rsidTr="00F7380F">
        <w:trPr>
          <w:cantSplit/>
        </w:trPr>
        <w:tc>
          <w:tcPr>
            <w:tcW w:w="709" w:type="dxa"/>
          </w:tcPr>
          <w:p w14:paraId="5B48BD27"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08D69F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1C28138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Χειρουργική Παίδων</w:t>
            </w:r>
          </w:p>
        </w:tc>
        <w:tc>
          <w:tcPr>
            <w:tcW w:w="1049" w:type="dxa"/>
            <w:vMerge/>
            <w:tcBorders>
              <w:top w:val="single" w:sz="8" w:space="0" w:color="auto"/>
            </w:tcBorders>
            <w:vAlign w:val="center"/>
          </w:tcPr>
          <w:p w14:paraId="4882359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64E3B3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E9A5E16" w14:textId="77777777" w:rsidTr="00F7380F">
        <w:trPr>
          <w:cantSplit/>
        </w:trPr>
        <w:tc>
          <w:tcPr>
            <w:tcW w:w="709" w:type="dxa"/>
          </w:tcPr>
          <w:p w14:paraId="6C4EF324"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D2AA5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4BDD5B44"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Dětská chirurgie</w:t>
            </w:r>
          </w:p>
        </w:tc>
        <w:tc>
          <w:tcPr>
            <w:tcW w:w="1049" w:type="dxa"/>
            <w:vMerge/>
            <w:tcBorders>
              <w:top w:val="single" w:sz="8" w:space="0" w:color="auto"/>
            </w:tcBorders>
            <w:vAlign w:val="center"/>
          </w:tcPr>
          <w:p w14:paraId="060318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FC11DA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19CC5EC" w14:textId="77777777" w:rsidTr="00F7380F">
        <w:trPr>
          <w:cantSplit/>
        </w:trPr>
        <w:tc>
          <w:tcPr>
            <w:tcW w:w="709" w:type="dxa"/>
          </w:tcPr>
          <w:p w14:paraId="33185F77"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9131A3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7CE2975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BD49DC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6B5A58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06C6EE" w14:textId="77777777" w:rsidTr="00F7380F">
        <w:trPr>
          <w:cantSplit/>
        </w:trPr>
        <w:tc>
          <w:tcPr>
            <w:tcW w:w="709" w:type="dxa"/>
          </w:tcPr>
          <w:p w14:paraId="3661D550"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412B1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791EE0B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Lastekirurgia</w:t>
            </w:r>
          </w:p>
        </w:tc>
        <w:tc>
          <w:tcPr>
            <w:tcW w:w="1049" w:type="dxa"/>
            <w:vMerge/>
            <w:tcBorders>
              <w:top w:val="single" w:sz="8" w:space="0" w:color="auto"/>
            </w:tcBorders>
            <w:vAlign w:val="center"/>
          </w:tcPr>
          <w:p w14:paraId="309F40F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88B389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A6E6374" w14:textId="77777777" w:rsidTr="00F7380F">
        <w:trPr>
          <w:cantSplit/>
        </w:trPr>
        <w:tc>
          <w:tcPr>
            <w:tcW w:w="709" w:type="dxa"/>
          </w:tcPr>
          <w:p w14:paraId="5F0A7CA3"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05C73C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65D3393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Lastenkirurgia / Barnkirurgi</w:t>
            </w:r>
          </w:p>
        </w:tc>
        <w:tc>
          <w:tcPr>
            <w:tcW w:w="1049" w:type="dxa"/>
            <w:vMerge/>
            <w:tcBorders>
              <w:top w:val="single" w:sz="8" w:space="0" w:color="auto"/>
            </w:tcBorders>
            <w:vAlign w:val="center"/>
          </w:tcPr>
          <w:p w14:paraId="7347DB1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6ACB37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D63556C" w14:textId="77777777" w:rsidTr="00F7380F">
        <w:trPr>
          <w:cantSplit/>
        </w:trPr>
        <w:tc>
          <w:tcPr>
            <w:tcW w:w="709" w:type="dxa"/>
          </w:tcPr>
          <w:p w14:paraId="07EA36F4"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4AF20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3932CF2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infantile</w:t>
            </w:r>
          </w:p>
        </w:tc>
        <w:tc>
          <w:tcPr>
            <w:tcW w:w="1049" w:type="dxa"/>
            <w:vMerge/>
            <w:tcBorders>
              <w:top w:val="single" w:sz="8" w:space="0" w:color="auto"/>
            </w:tcBorders>
            <w:vAlign w:val="center"/>
          </w:tcPr>
          <w:p w14:paraId="6D41ED3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537812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30B748F" w14:textId="77777777" w:rsidTr="00F7380F">
        <w:trPr>
          <w:cantSplit/>
        </w:trPr>
        <w:tc>
          <w:tcPr>
            <w:tcW w:w="709" w:type="dxa"/>
          </w:tcPr>
          <w:p w14:paraId="36D0BAF2"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0A09DE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14:paraId="2CD72F91"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Χειρoυργική Παίδωv</w:t>
            </w:r>
          </w:p>
        </w:tc>
        <w:tc>
          <w:tcPr>
            <w:tcW w:w="1049" w:type="dxa"/>
            <w:vMerge/>
            <w:tcBorders>
              <w:top w:val="single" w:sz="8" w:space="0" w:color="auto"/>
            </w:tcBorders>
            <w:vAlign w:val="center"/>
          </w:tcPr>
          <w:p w14:paraId="5648966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9BFED9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7DD0E0B" w14:textId="77777777" w:rsidTr="00F7380F">
        <w:trPr>
          <w:cantSplit/>
        </w:trPr>
        <w:tc>
          <w:tcPr>
            <w:tcW w:w="709" w:type="dxa"/>
          </w:tcPr>
          <w:p w14:paraId="3983413B"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6A3F8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36135E9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020337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E629AE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5813E13" w14:textId="77777777" w:rsidTr="00F7380F">
        <w:trPr>
          <w:cantSplit/>
        </w:trPr>
        <w:tc>
          <w:tcPr>
            <w:tcW w:w="709" w:type="dxa"/>
          </w:tcPr>
          <w:p w14:paraId="7670A771"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AD4862C"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szCs w:val="19"/>
              </w:rPr>
              <w:t xml:space="preserve">Chorvátsko / </w:t>
            </w:r>
            <w:r w:rsidRPr="00EA4DEF">
              <w:rPr>
                <w:rFonts w:ascii="Times New Roman" w:hAnsi="Times New Roman"/>
                <w:bCs/>
                <w:sz w:val="19"/>
                <w:szCs w:val="19"/>
              </w:rPr>
              <w:t>Hrvatska</w:t>
            </w:r>
          </w:p>
        </w:tc>
        <w:tc>
          <w:tcPr>
            <w:tcW w:w="3129" w:type="dxa"/>
          </w:tcPr>
          <w:p w14:paraId="262C240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Dječja kirurgija</w:t>
            </w:r>
          </w:p>
        </w:tc>
        <w:tc>
          <w:tcPr>
            <w:tcW w:w="1049" w:type="dxa"/>
            <w:vMerge/>
            <w:tcBorders>
              <w:top w:val="single" w:sz="8" w:space="0" w:color="auto"/>
            </w:tcBorders>
            <w:vAlign w:val="center"/>
          </w:tcPr>
          <w:p w14:paraId="066EAC1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ECC7A6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3F4E154" w14:textId="77777777" w:rsidTr="00F7380F">
        <w:trPr>
          <w:cantSplit/>
        </w:trPr>
        <w:tc>
          <w:tcPr>
            <w:tcW w:w="709" w:type="dxa"/>
          </w:tcPr>
          <w:p w14:paraId="2A374BA0"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65D021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59269C8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Paediatric surgery</w:t>
            </w:r>
          </w:p>
        </w:tc>
        <w:tc>
          <w:tcPr>
            <w:tcW w:w="1049" w:type="dxa"/>
            <w:vMerge/>
            <w:tcBorders>
              <w:top w:val="single" w:sz="8" w:space="0" w:color="auto"/>
            </w:tcBorders>
            <w:vAlign w:val="center"/>
          </w:tcPr>
          <w:p w14:paraId="394EBA6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C5214C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1574CC3" w14:textId="77777777" w:rsidTr="00F7380F">
        <w:trPr>
          <w:cantSplit/>
        </w:trPr>
        <w:tc>
          <w:tcPr>
            <w:tcW w:w="709" w:type="dxa"/>
          </w:tcPr>
          <w:p w14:paraId="347519B9"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68AF9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4A25F8F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Vaikų chirurgija</w:t>
            </w:r>
          </w:p>
        </w:tc>
        <w:tc>
          <w:tcPr>
            <w:tcW w:w="1049" w:type="dxa"/>
            <w:vMerge/>
            <w:tcBorders>
              <w:top w:val="single" w:sz="8" w:space="0" w:color="auto"/>
            </w:tcBorders>
            <w:vAlign w:val="center"/>
          </w:tcPr>
          <w:p w14:paraId="2DCD214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181885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475B961" w14:textId="77777777" w:rsidTr="00F7380F">
        <w:trPr>
          <w:cantSplit/>
          <w:trHeight w:val="141"/>
        </w:trPr>
        <w:tc>
          <w:tcPr>
            <w:tcW w:w="709" w:type="dxa"/>
          </w:tcPr>
          <w:p w14:paraId="1D28BDAB"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010105" w14:textId="77777777" w:rsidR="00973943" w:rsidRPr="00EA4DEF" w:rsidRDefault="00973943" w:rsidP="00F7380F">
            <w:pPr>
              <w:autoSpaceDE w:val="0"/>
              <w:autoSpaceDN w:val="0"/>
              <w:adjustRightInd w:val="0"/>
              <w:spacing w:after="0" w:line="141" w:lineRule="atLeast"/>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2490E3A0" w14:textId="77777777" w:rsidR="00973943" w:rsidRPr="00EA4DEF" w:rsidRDefault="00973943" w:rsidP="00F7380F">
            <w:pPr>
              <w:widowControl w:val="0"/>
              <w:autoSpaceDE w:val="0"/>
              <w:autoSpaceDN w:val="0"/>
              <w:adjustRightInd w:val="0"/>
              <w:snapToGrid w:val="0"/>
              <w:spacing w:after="0" w:line="141" w:lineRule="atLeast"/>
              <w:rPr>
                <w:rFonts w:ascii="Times New Roman" w:hAnsi="Times New Roman"/>
                <w:sz w:val="19"/>
                <w:szCs w:val="19"/>
              </w:rPr>
            </w:pPr>
            <w:r w:rsidRPr="00EA4DEF">
              <w:rPr>
                <w:rFonts w:ascii="Times New Roman" w:hAnsi="Times New Roman"/>
                <w:noProof/>
                <w:sz w:val="19"/>
                <w:szCs w:val="19"/>
              </w:rPr>
              <w:t>Bērnu ķirurģija</w:t>
            </w:r>
          </w:p>
        </w:tc>
        <w:tc>
          <w:tcPr>
            <w:tcW w:w="1049" w:type="dxa"/>
            <w:vMerge/>
            <w:tcBorders>
              <w:top w:val="single" w:sz="8" w:space="0" w:color="auto"/>
            </w:tcBorders>
            <w:vAlign w:val="center"/>
          </w:tcPr>
          <w:p w14:paraId="65793D8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73B2E8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4A29C5" w14:textId="77777777" w:rsidTr="00F7380F">
        <w:trPr>
          <w:cantSplit/>
        </w:trPr>
        <w:tc>
          <w:tcPr>
            <w:tcW w:w="709" w:type="dxa"/>
          </w:tcPr>
          <w:p w14:paraId="23559648"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730C0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vAlign w:val="center"/>
          </w:tcPr>
          <w:p w14:paraId="49A1CB3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pédiatrique</w:t>
            </w:r>
          </w:p>
        </w:tc>
        <w:tc>
          <w:tcPr>
            <w:tcW w:w="1049" w:type="dxa"/>
            <w:vMerge/>
            <w:tcBorders>
              <w:top w:val="single" w:sz="8" w:space="0" w:color="auto"/>
            </w:tcBorders>
            <w:vAlign w:val="center"/>
          </w:tcPr>
          <w:p w14:paraId="5EFD4F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6D1522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C46AB4" w14:textId="77777777" w:rsidTr="00F7380F">
        <w:trPr>
          <w:cantSplit/>
        </w:trPr>
        <w:tc>
          <w:tcPr>
            <w:tcW w:w="709" w:type="dxa"/>
          </w:tcPr>
          <w:p w14:paraId="13311E7F"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6B9C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vAlign w:val="center"/>
          </w:tcPr>
          <w:p w14:paraId="616EBDD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Gyerme</w:t>
            </w:r>
            <w:r w:rsidRPr="00EA4DEF">
              <w:rPr>
                <w:rFonts w:ascii="Times New Roman" w:hAnsi="Times New Roman"/>
                <w:noProof/>
                <w:sz w:val="19"/>
                <w:szCs w:val="19"/>
              </w:rPr>
              <w:t>ksebészet</w:t>
            </w:r>
          </w:p>
        </w:tc>
        <w:tc>
          <w:tcPr>
            <w:tcW w:w="1049" w:type="dxa"/>
            <w:vMerge/>
            <w:tcBorders>
              <w:top w:val="single" w:sz="8" w:space="0" w:color="auto"/>
            </w:tcBorders>
            <w:vAlign w:val="center"/>
          </w:tcPr>
          <w:p w14:paraId="70764B0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5294EE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6DA7400" w14:textId="77777777" w:rsidTr="00F7380F">
        <w:trPr>
          <w:cantSplit/>
        </w:trPr>
        <w:tc>
          <w:tcPr>
            <w:tcW w:w="709" w:type="dxa"/>
          </w:tcPr>
          <w:p w14:paraId="363E481E"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6180B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4D94A45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Kirurġija Pedjatrika</w:t>
            </w:r>
          </w:p>
        </w:tc>
        <w:tc>
          <w:tcPr>
            <w:tcW w:w="1049" w:type="dxa"/>
            <w:vMerge/>
            <w:tcBorders>
              <w:top w:val="single" w:sz="8" w:space="0" w:color="auto"/>
            </w:tcBorders>
            <w:vAlign w:val="center"/>
          </w:tcPr>
          <w:p w14:paraId="5A712A4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26F674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B0C7F5B" w14:textId="77777777" w:rsidTr="00F7380F">
        <w:trPr>
          <w:cantSplit/>
        </w:trPr>
        <w:tc>
          <w:tcPr>
            <w:tcW w:w="709" w:type="dxa"/>
          </w:tcPr>
          <w:p w14:paraId="45A0EFFA"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232AB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422A0FE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Kinderchirurgie</w:t>
            </w:r>
          </w:p>
        </w:tc>
        <w:tc>
          <w:tcPr>
            <w:tcW w:w="1049" w:type="dxa"/>
            <w:vMerge/>
            <w:tcBorders>
              <w:top w:val="single" w:sz="8" w:space="0" w:color="auto"/>
            </w:tcBorders>
            <w:vAlign w:val="center"/>
          </w:tcPr>
          <w:p w14:paraId="62B1334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30968F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01904BD" w14:textId="77777777" w:rsidTr="00F7380F">
        <w:trPr>
          <w:cantSplit/>
        </w:trPr>
        <w:tc>
          <w:tcPr>
            <w:tcW w:w="709" w:type="dxa"/>
          </w:tcPr>
          <w:p w14:paraId="097EA5AC"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AA6624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3C14C00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Chirurgia dziecięca</w:t>
            </w:r>
          </w:p>
        </w:tc>
        <w:tc>
          <w:tcPr>
            <w:tcW w:w="1049" w:type="dxa"/>
            <w:vMerge/>
            <w:tcBorders>
              <w:top w:val="single" w:sz="8" w:space="0" w:color="auto"/>
            </w:tcBorders>
            <w:vAlign w:val="center"/>
          </w:tcPr>
          <w:p w14:paraId="03182AB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12B2AE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61B9834" w14:textId="77777777" w:rsidTr="00F7380F">
        <w:trPr>
          <w:cantSplit/>
        </w:trPr>
        <w:tc>
          <w:tcPr>
            <w:tcW w:w="709" w:type="dxa"/>
          </w:tcPr>
          <w:p w14:paraId="5AD7689A"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4D4C0A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40EF8C9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Cirurgia pediátrica</w:t>
            </w:r>
          </w:p>
        </w:tc>
        <w:tc>
          <w:tcPr>
            <w:tcW w:w="1049" w:type="dxa"/>
            <w:vMerge/>
            <w:tcBorders>
              <w:top w:val="single" w:sz="8" w:space="0" w:color="auto"/>
            </w:tcBorders>
            <w:vAlign w:val="center"/>
          </w:tcPr>
          <w:p w14:paraId="40F0CF4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14D860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1ECF382" w14:textId="77777777" w:rsidTr="00F7380F">
        <w:trPr>
          <w:cantSplit/>
        </w:trPr>
        <w:tc>
          <w:tcPr>
            <w:tcW w:w="709" w:type="dxa"/>
          </w:tcPr>
          <w:p w14:paraId="2BAADED4"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5333FF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2A2A7FA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Kinder- und Jugendchirurgie</w:t>
            </w:r>
          </w:p>
        </w:tc>
        <w:tc>
          <w:tcPr>
            <w:tcW w:w="1049" w:type="dxa"/>
            <w:vMerge/>
            <w:tcBorders>
              <w:top w:val="single" w:sz="8" w:space="0" w:color="auto"/>
            </w:tcBorders>
            <w:vAlign w:val="center"/>
          </w:tcPr>
          <w:p w14:paraId="3B6F68E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C194EB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404D042" w14:textId="77777777" w:rsidTr="00F7380F">
        <w:trPr>
          <w:cantSplit/>
        </w:trPr>
        <w:tc>
          <w:tcPr>
            <w:tcW w:w="709" w:type="dxa"/>
          </w:tcPr>
          <w:p w14:paraId="6A468AD4"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F48E79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1AE9805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Chirurgie pediatrică</w:t>
            </w:r>
          </w:p>
        </w:tc>
        <w:tc>
          <w:tcPr>
            <w:tcW w:w="1049" w:type="dxa"/>
            <w:vMerge/>
            <w:tcBorders>
              <w:top w:val="single" w:sz="8" w:space="0" w:color="auto"/>
            </w:tcBorders>
            <w:vAlign w:val="center"/>
          </w:tcPr>
          <w:p w14:paraId="0AEE814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AE310B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4322D69" w14:textId="77777777" w:rsidTr="00F7380F">
        <w:trPr>
          <w:cantSplit/>
        </w:trPr>
        <w:tc>
          <w:tcPr>
            <w:tcW w:w="709" w:type="dxa"/>
          </w:tcPr>
          <w:p w14:paraId="77B67261"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4EDD9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4596AD9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Otroška kirurgija</w:t>
            </w:r>
          </w:p>
        </w:tc>
        <w:tc>
          <w:tcPr>
            <w:tcW w:w="1049" w:type="dxa"/>
            <w:vMerge/>
            <w:tcBorders>
              <w:top w:val="single" w:sz="8" w:space="0" w:color="auto"/>
            </w:tcBorders>
            <w:vAlign w:val="center"/>
          </w:tcPr>
          <w:p w14:paraId="408D356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446337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7BADDE" w14:textId="77777777" w:rsidTr="00F7380F">
        <w:trPr>
          <w:cantSplit/>
        </w:trPr>
        <w:tc>
          <w:tcPr>
            <w:tcW w:w="709" w:type="dxa"/>
          </w:tcPr>
          <w:p w14:paraId="6404D74E"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8C4B41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1D3D874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Cirugía pediátrica</w:t>
            </w:r>
          </w:p>
        </w:tc>
        <w:tc>
          <w:tcPr>
            <w:tcW w:w="1049" w:type="dxa"/>
            <w:vMerge/>
            <w:tcBorders>
              <w:top w:val="single" w:sz="8" w:space="0" w:color="auto"/>
            </w:tcBorders>
            <w:vAlign w:val="center"/>
          </w:tcPr>
          <w:p w14:paraId="5C7BC67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378F5D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4B6F183" w14:textId="77777777" w:rsidTr="00F7380F">
        <w:trPr>
          <w:cantSplit/>
        </w:trPr>
        <w:tc>
          <w:tcPr>
            <w:tcW w:w="709" w:type="dxa"/>
          </w:tcPr>
          <w:p w14:paraId="7DC9EE0B"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6BE186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05BA08C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Barn- och ungdomskirurgi</w:t>
            </w:r>
          </w:p>
        </w:tc>
        <w:tc>
          <w:tcPr>
            <w:tcW w:w="1049" w:type="dxa"/>
            <w:vMerge/>
            <w:tcBorders>
              <w:top w:val="single" w:sz="8" w:space="0" w:color="auto"/>
            </w:tcBorders>
            <w:vAlign w:val="center"/>
          </w:tcPr>
          <w:p w14:paraId="4CF03F7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7C0A6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0F60D0" w14:textId="77777777" w:rsidTr="00F7380F">
        <w:trPr>
          <w:cantSplit/>
        </w:trPr>
        <w:tc>
          <w:tcPr>
            <w:tcW w:w="709" w:type="dxa"/>
          </w:tcPr>
          <w:p w14:paraId="295C2FFE"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0A9F16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229FA762" w14:textId="77777777" w:rsidR="00973943" w:rsidRPr="00EA4DEF" w:rsidRDefault="00973943" w:rsidP="00F7380F">
            <w:pPr>
              <w:widowControl w:val="0"/>
              <w:autoSpaceDE w:val="0"/>
              <w:autoSpaceDN w:val="0"/>
              <w:adjustRightInd w:val="0"/>
              <w:snapToGrid w:val="0"/>
              <w:spacing w:after="0" w:line="240" w:lineRule="auto"/>
              <w:jc w:val="both"/>
              <w:rPr>
                <w:rFonts w:ascii="Times New Roman" w:hAnsi="Times New Roman"/>
                <w:sz w:val="19"/>
                <w:szCs w:val="19"/>
              </w:rPr>
            </w:pPr>
            <w:r w:rsidRPr="00EA4DEF">
              <w:rPr>
                <w:rFonts w:ascii="Times New Roman" w:hAnsi="Times New Roman"/>
                <w:sz w:val="19"/>
                <w:szCs w:val="19"/>
                <w:lang w:val="en-GB"/>
              </w:rPr>
              <w:t>Chirurgia pediatrica</w:t>
            </w:r>
          </w:p>
        </w:tc>
        <w:tc>
          <w:tcPr>
            <w:tcW w:w="1049" w:type="dxa"/>
            <w:vMerge/>
            <w:tcBorders>
              <w:top w:val="single" w:sz="8" w:space="0" w:color="auto"/>
            </w:tcBorders>
            <w:vAlign w:val="center"/>
          </w:tcPr>
          <w:p w14:paraId="61E52AB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FA3F58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B29320D" w14:textId="77777777" w:rsidTr="00F7380F">
        <w:trPr>
          <w:cantSplit/>
        </w:trPr>
        <w:tc>
          <w:tcPr>
            <w:tcW w:w="709" w:type="dxa"/>
          </w:tcPr>
          <w:p w14:paraId="2901CF73"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8037F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lang w:val="en-GB"/>
              </w:rPr>
              <w:t xml:space="preserve"> / United Kingdom</w:t>
            </w:r>
          </w:p>
        </w:tc>
        <w:tc>
          <w:tcPr>
            <w:tcW w:w="3129" w:type="dxa"/>
          </w:tcPr>
          <w:p w14:paraId="62F083C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Paediatric surgery (vydané </w:t>
            </w:r>
          </w:p>
          <w:p w14:paraId="3FFC633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do 1.1.2021)</w:t>
            </w:r>
          </w:p>
        </w:tc>
        <w:tc>
          <w:tcPr>
            <w:tcW w:w="1049" w:type="dxa"/>
            <w:vMerge/>
            <w:tcBorders>
              <w:top w:val="single" w:sz="8" w:space="0" w:color="auto"/>
            </w:tcBorders>
            <w:vAlign w:val="center"/>
          </w:tcPr>
          <w:p w14:paraId="507689A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E8C65C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59727D3" w14:textId="77777777" w:rsidTr="00F7380F">
        <w:trPr>
          <w:cantSplit/>
        </w:trPr>
        <w:tc>
          <w:tcPr>
            <w:tcW w:w="709" w:type="dxa"/>
          </w:tcPr>
          <w:p w14:paraId="1671DD63"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946EF7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215C78A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Barnaskurðlækningar</w:t>
            </w:r>
          </w:p>
        </w:tc>
        <w:tc>
          <w:tcPr>
            <w:tcW w:w="1049" w:type="dxa"/>
            <w:vMerge/>
            <w:tcBorders>
              <w:top w:val="single" w:sz="8" w:space="0" w:color="auto"/>
            </w:tcBorders>
            <w:vAlign w:val="center"/>
          </w:tcPr>
          <w:p w14:paraId="738E48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477DE4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97EDA75" w14:textId="77777777" w:rsidTr="00F7380F">
        <w:trPr>
          <w:cantSplit/>
        </w:trPr>
        <w:tc>
          <w:tcPr>
            <w:tcW w:w="709" w:type="dxa"/>
          </w:tcPr>
          <w:p w14:paraId="42DFC848"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134B1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6534C8D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Kinderchirurgie</w:t>
            </w:r>
          </w:p>
        </w:tc>
        <w:tc>
          <w:tcPr>
            <w:tcW w:w="1049" w:type="dxa"/>
            <w:vMerge/>
            <w:tcBorders>
              <w:top w:val="single" w:sz="8" w:space="0" w:color="auto"/>
            </w:tcBorders>
            <w:vAlign w:val="center"/>
          </w:tcPr>
          <w:p w14:paraId="350A846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F862D2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E169A42" w14:textId="77777777" w:rsidTr="00F7380F">
        <w:trPr>
          <w:cantSplit/>
        </w:trPr>
        <w:tc>
          <w:tcPr>
            <w:tcW w:w="709" w:type="dxa"/>
          </w:tcPr>
          <w:p w14:paraId="628F7146"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F9822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0603692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Barnekirurgi</w:t>
            </w:r>
          </w:p>
        </w:tc>
        <w:tc>
          <w:tcPr>
            <w:tcW w:w="1049" w:type="dxa"/>
            <w:vMerge/>
            <w:tcBorders>
              <w:top w:val="single" w:sz="8" w:space="0" w:color="auto"/>
            </w:tcBorders>
            <w:vAlign w:val="center"/>
          </w:tcPr>
          <w:p w14:paraId="4BE5426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53219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70ED7B" w14:textId="77777777" w:rsidTr="00F7380F">
        <w:trPr>
          <w:cantSplit/>
        </w:trPr>
        <w:tc>
          <w:tcPr>
            <w:tcW w:w="709" w:type="dxa"/>
          </w:tcPr>
          <w:p w14:paraId="2428BC8E" w14:textId="77777777" w:rsidR="00973943" w:rsidRPr="00EA4DEF" w:rsidRDefault="00973943" w:rsidP="00973943">
            <w:pPr>
              <w:widowControl w:val="0"/>
              <w:numPr>
                <w:ilvl w:val="1"/>
                <w:numId w:val="2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9D6609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4045366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Kinderchirurgie</w:t>
            </w:r>
          </w:p>
          <w:p w14:paraId="3A44352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Chirurgie pédiatrique </w:t>
            </w:r>
          </w:p>
          <w:p w14:paraId="65B7F40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Chirurgia pediatrica</w:t>
            </w:r>
          </w:p>
        </w:tc>
        <w:tc>
          <w:tcPr>
            <w:tcW w:w="1049" w:type="dxa"/>
            <w:vMerge/>
            <w:tcBorders>
              <w:top w:val="single" w:sz="8" w:space="0" w:color="auto"/>
            </w:tcBorders>
            <w:vAlign w:val="center"/>
          </w:tcPr>
          <w:p w14:paraId="5D1AA39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62029DE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7697C232" w14:textId="77777777" w:rsidTr="00F7380F">
        <w:trPr>
          <w:cantSplit/>
          <w:hidden/>
        </w:trPr>
        <w:tc>
          <w:tcPr>
            <w:tcW w:w="709" w:type="dxa"/>
            <w:tcBorders>
              <w:top w:val="single" w:sz="8" w:space="0" w:color="auto"/>
            </w:tcBorders>
          </w:tcPr>
          <w:p w14:paraId="1C534880"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2110E8C"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367E59B"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3E02F7E"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8AD9DA"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BD45B4F"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BFBABF"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26BEB15"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1265938"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739BC51"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FA5CBF"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BC4E5C1"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BAED2D6"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DB3EA6"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1FF3726"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6F3ACA1"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D329832"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9058BBC"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4CE6F68"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E94C6E3"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C9EF810"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99F528E"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02EFC22"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58B896E" w14:textId="77777777" w:rsidR="00973943" w:rsidRPr="00EA4DEF" w:rsidRDefault="00973943" w:rsidP="00973943">
            <w:pPr>
              <w:widowControl w:val="0"/>
              <w:numPr>
                <w:ilvl w:val="0"/>
                <w:numId w:val="2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241C13"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1555D9F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14:paraId="1996F8F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de-DE"/>
              </w:rPr>
              <w:t xml:space="preserve">Chirurgie des vaisseaux / Bloedvatenheelkunde (do 1. </w:t>
            </w:r>
            <w:r w:rsidRPr="00EA4DEF">
              <w:rPr>
                <w:rFonts w:ascii="Times New Roman" w:hAnsi="Times New Roman"/>
                <w:sz w:val="19"/>
                <w:szCs w:val="19"/>
                <w:lang w:val="en-GB"/>
              </w:rPr>
              <w:t>1. 1983)</w:t>
            </w:r>
          </w:p>
        </w:tc>
        <w:tc>
          <w:tcPr>
            <w:tcW w:w="1049" w:type="dxa"/>
            <w:vMerge w:val="restart"/>
            <w:tcBorders>
              <w:top w:val="single" w:sz="8" w:space="0" w:color="auto"/>
              <w:bottom w:val="single" w:sz="8" w:space="0" w:color="auto"/>
            </w:tcBorders>
          </w:tcPr>
          <w:p w14:paraId="4FDA3D0D"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bottom w:val="single" w:sz="8" w:space="0" w:color="auto"/>
            </w:tcBorders>
          </w:tcPr>
          <w:p w14:paraId="0264F85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cievna chirurgia</w:t>
            </w:r>
          </w:p>
        </w:tc>
      </w:tr>
      <w:tr w:rsidR="00973943" w:rsidRPr="00EA4DEF" w14:paraId="5EC6DE06" w14:textId="77777777" w:rsidTr="00F7380F">
        <w:trPr>
          <w:cantSplit/>
        </w:trPr>
        <w:tc>
          <w:tcPr>
            <w:tcW w:w="709" w:type="dxa"/>
          </w:tcPr>
          <w:p w14:paraId="3701F8E5"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1B635F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2642321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Съдова хирургия</w:t>
            </w:r>
          </w:p>
        </w:tc>
        <w:tc>
          <w:tcPr>
            <w:tcW w:w="1049" w:type="dxa"/>
            <w:vMerge/>
            <w:tcBorders>
              <w:top w:val="single" w:sz="8" w:space="0" w:color="auto"/>
              <w:bottom w:val="single" w:sz="8" w:space="0" w:color="auto"/>
            </w:tcBorders>
            <w:vAlign w:val="center"/>
          </w:tcPr>
          <w:p w14:paraId="54881D2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4D4477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1DEE20C" w14:textId="77777777" w:rsidTr="00F7380F">
        <w:trPr>
          <w:cantSplit/>
        </w:trPr>
        <w:tc>
          <w:tcPr>
            <w:tcW w:w="709" w:type="dxa"/>
          </w:tcPr>
          <w:p w14:paraId="0E4069B2"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23792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63EB9C7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Χειρουργική Αγγείων</w:t>
            </w:r>
          </w:p>
        </w:tc>
        <w:tc>
          <w:tcPr>
            <w:tcW w:w="1049" w:type="dxa"/>
            <w:vMerge/>
            <w:tcBorders>
              <w:top w:val="single" w:sz="8" w:space="0" w:color="auto"/>
              <w:bottom w:val="single" w:sz="8" w:space="0" w:color="auto"/>
            </w:tcBorders>
            <w:vAlign w:val="center"/>
          </w:tcPr>
          <w:p w14:paraId="60DD7BA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BDCD4D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2AC1D3" w14:textId="77777777" w:rsidTr="00F7380F">
        <w:trPr>
          <w:cantSplit/>
        </w:trPr>
        <w:tc>
          <w:tcPr>
            <w:tcW w:w="709" w:type="dxa"/>
          </w:tcPr>
          <w:p w14:paraId="6E92D64D"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234300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772421BC"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Cévní chirurgie</w:t>
            </w:r>
          </w:p>
        </w:tc>
        <w:tc>
          <w:tcPr>
            <w:tcW w:w="1049" w:type="dxa"/>
            <w:vMerge/>
            <w:tcBorders>
              <w:top w:val="single" w:sz="8" w:space="0" w:color="auto"/>
              <w:bottom w:val="single" w:sz="8" w:space="0" w:color="auto"/>
            </w:tcBorders>
            <w:vAlign w:val="center"/>
          </w:tcPr>
          <w:p w14:paraId="402F204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AF6551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61FA9A" w14:textId="77777777" w:rsidTr="00F7380F">
        <w:trPr>
          <w:cantSplit/>
        </w:trPr>
        <w:tc>
          <w:tcPr>
            <w:tcW w:w="709" w:type="dxa"/>
          </w:tcPr>
          <w:p w14:paraId="0E5A8250"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45F58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33EA0EC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 xml:space="preserve">Karkirurgi </w:t>
            </w:r>
          </w:p>
        </w:tc>
        <w:tc>
          <w:tcPr>
            <w:tcW w:w="1049" w:type="dxa"/>
            <w:vMerge/>
            <w:tcBorders>
              <w:top w:val="single" w:sz="8" w:space="0" w:color="auto"/>
              <w:bottom w:val="single" w:sz="8" w:space="0" w:color="auto"/>
            </w:tcBorders>
            <w:vAlign w:val="center"/>
          </w:tcPr>
          <w:p w14:paraId="3546632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856AE1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5D9757" w14:textId="77777777" w:rsidTr="00F7380F">
        <w:trPr>
          <w:cantSplit/>
        </w:trPr>
        <w:tc>
          <w:tcPr>
            <w:tcW w:w="709" w:type="dxa"/>
          </w:tcPr>
          <w:p w14:paraId="29D7DA03"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D3666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410D4C6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Kardiovaskulaarkirurgia</w:t>
            </w:r>
          </w:p>
        </w:tc>
        <w:tc>
          <w:tcPr>
            <w:tcW w:w="1049" w:type="dxa"/>
            <w:vMerge/>
            <w:tcBorders>
              <w:top w:val="single" w:sz="8" w:space="0" w:color="auto"/>
              <w:bottom w:val="single" w:sz="8" w:space="0" w:color="auto"/>
            </w:tcBorders>
            <w:vAlign w:val="center"/>
          </w:tcPr>
          <w:p w14:paraId="3639A97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D2833F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979371" w14:textId="77777777" w:rsidTr="00F7380F">
        <w:trPr>
          <w:cantSplit/>
        </w:trPr>
        <w:tc>
          <w:tcPr>
            <w:tcW w:w="709" w:type="dxa"/>
          </w:tcPr>
          <w:p w14:paraId="2383C8F0"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C05AF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1B6F271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Verisuonikirurgia/Kärlkirurgi</w:t>
            </w:r>
          </w:p>
        </w:tc>
        <w:tc>
          <w:tcPr>
            <w:tcW w:w="1049" w:type="dxa"/>
            <w:vMerge/>
            <w:tcBorders>
              <w:top w:val="single" w:sz="8" w:space="0" w:color="auto"/>
              <w:bottom w:val="single" w:sz="8" w:space="0" w:color="auto"/>
            </w:tcBorders>
            <w:vAlign w:val="center"/>
          </w:tcPr>
          <w:p w14:paraId="123AE03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7B86F6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12A5935" w14:textId="77777777" w:rsidTr="00F7380F">
        <w:trPr>
          <w:cantSplit/>
        </w:trPr>
        <w:tc>
          <w:tcPr>
            <w:tcW w:w="709" w:type="dxa"/>
          </w:tcPr>
          <w:p w14:paraId="47005727"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31C4BC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1F95197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vasculaire</w:t>
            </w:r>
          </w:p>
        </w:tc>
        <w:tc>
          <w:tcPr>
            <w:tcW w:w="1049" w:type="dxa"/>
            <w:vMerge/>
            <w:tcBorders>
              <w:top w:val="single" w:sz="8" w:space="0" w:color="auto"/>
              <w:bottom w:val="single" w:sz="8" w:space="0" w:color="auto"/>
            </w:tcBorders>
            <w:vAlign w:val="center"/>
          </w:tcPr>
          <w:p w14:paraId="35FEDF5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DCB092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50C0227" w14:textId="77777777" w:rsidTr="00F7380F">
        <w:trPr>
          <w:cantSplit/>
        </w:trPr>
        <w:tc>
          <w:tcPr>
            <w:tcW w:w="709" w:type="dxa"/>
          </w:tcPr>
          <w:p w14:paraId="10AD29C3"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27D9B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39D7D39D"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Αγγειοχειρουργική</w:t>
            </w:r>
          </w:p>
        </w:tc>
        <w:tc>
          <w:tcPr>
            <w:tcW w:w="1049" w:type="dxa"/>
            <w:vMerge/>
            <w:tcBorders>
              <w:top w:val="single" w:sz="8" w:space="0" w:color="auto"/>
              <w:bottom w:val="single" w:sz="8" w:space="0" w:color="auto"/>
            </w:tcBorders>
            <w:vAlign w:val="center"/>
          </w:tcPr>
          <w:p w14:paraId="27DE063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BA1B0E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36F8E6" w14:textId="77777777" w:rsidTr="00F7380F">
        <w:trPr>
          <w:cantSplit/>
        </w:trPr>
        <w:tc>
          <w:tcPr>
            <w:tcW w:w="709" w:type="dxa"/>
          </w:tcPr>
          <w:p w14:paraId="48BB7E84"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BF15A7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5527FF7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7A7F49B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03C167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CBB250" w14:textId="77777777" w:rsidTr="00F7380F">
        <w:trPr>
          <w:cantSplit/>
        </w:trPr>
        <w:tc>
          <w:tcPr>
            <w:tcW w:w="709" w:type="dxa"/>
          </w:tcPr>
          <w:p w14:paraId="03F75A57"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5161BE"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241FA15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Vaskularna kirurgija</w:t>
            </w:r>
          </w:p>
        </w:tc>
        <w:tc>
          <w:tcPr>
            <w:tcW w:w="1049" w:type="dxa"/>
            <w:vMerge/>
            <w:tcBorders>
              <w:top w:val="single" w:sz="8" w:space="0" w:color="auto"/>
              <w:bottom w:val="single" w:sz="8" w:space="0" w:color="auto"/>
            </w:tcBorders>
            <w:vAlign w:val="center"/>
          </w:tcPr>
          <w:p w14:paraId="6C7CA4D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4CC0AE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4B4B6DE" w14:textId="77777777" w:rsidTr="00F7380F">
        <w:trPr>
          <w:cantSplit/>
        </w:trPr>
        <w:tc>
          <w:tcPr>
            <w:tcW w:w="709" w:type="dxa"/>
          </w:tcPr>
          <w:p w14:paraId="7B8471D6"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10299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3E18294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Vascular surgery (od júna 2017)</w:t>
            </w:r>
          </w:p>
        </w:tc>
        <w:tc>
          <w:tcPr>
            <w:tcW w:w="1049" w:type="dxa"/>
            <w:vMerge/>
            <w:tcBorders>
              <w:top w:val="single" w:sz="8" w:space="0" w:color="auto"/>
              <w:bottom w:val="single" w:sz="8" w:space="0" w:color="auto"/>
            </w:tcBorders>
            <w:vAlign w:val="center"/>
          </w:tcPr>
          <w:p w14:paraId="3FF51F3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9BBCD0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47B4CF" w14:textId="77777777" w:rsidTr="00F7380F">
        <w:trPr>
          <w:cantSplit/>
        </w:trPr>
        <w:tc>
          <w:tcPr>
            <w:tcW w:w="709" w:type="dxa"/>
          </w:tcPr>
          <w:p w14:paraId="53D84720"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2D86C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0C98F05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Kraujagyslių chirurgija</w:t>
            </w:r>
          </w:p>
        </w:tc>
        <w:tc>
          <w:tcPr>
            <w:tcW w:w="1049" w:type="dxa"/>
            <w:vMerge/>
            <w:tcBorders>
              <w:top w:val="single" w:sz="8" w:space="0" w:color="auto"/>
              <w:bottom w:val="single" w:sz="8" w:space="0" w:color="auto"/>
            </w:tcBorders>
            <w:vAlign w:val="center"/>
          </w:tcPr>
          <w:p w14:paraId="6249F8B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AD7C25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74FC7A" w14:textId="77777777" w:rsidTr="00F7380F">
        <w:trPr>
          <w:cantSplit/>
        </w:trPr>
        <w:tc>
          <w:tcPr>
            <w:tcW w:w="709" w:type="dxa"/>
          </w:tcPr>
          <w:p w14:paraId="23F0594B"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69E61E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151E6B4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Asinsvadu ķirurģija</w:t>
            </w:r>
          </w:p>
        </w:tc>
        <w:tc>
          <w:tcPr>
            <w:tcW w:w="1049" w:type="dxa"/>
            <w:vMerge/>
            <w:tcBorders>
              <w:top w:val="single" w:sz="8" w:space="0" w:color="auto"/>
              <w:bottom w:val="single" w:sz="8" w:space="0" w:color="auto"/>
            </w:tcBorders>
            <w:vAlign w:val="center"/>
          </w:tcPr>
          <w:p w14:paraId="4B05670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94DEC7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B4B893A" w14:textId="77777777" w:rsidTr="00F7380F">
        <w:trPr>
          <w:cantSplit/>
        </w:trPr>
        <w:tc>
          <w:tcPr>
            <w:tcW w:w="709" w:type="dxa"/>
          </w:tcPr>
          <w:p w14:paraId="7C06A218"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85616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08F5F7B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vasculaire</w:t>
            </w:r>
          </w:p>
        </w:tc>
        <w:tc>
          <w:tcPr>
            <w:tcW w:w="1049" w:type="dxa"/>
            <w:vMerge/>
            <w:tcBorders>
              <w:top w:val="single" w:sz="8" w:space="0" w:color="auto"/>
              <w:bottom w:val="single" w:sz="8" w:space="0" w:color="auto"/>
            </w:tcBorders>
            <w:vAlign w:val="center"/>
          </w:tcPr>
          <w:p w14:paraId="5F2E19A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699F4A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B81E2AC" w14:textId="77777777" w:rsidTr="00F7380F">
        <w:trPr>
          <w:cantSplit/>
        </w:trPr>
        <w:tc>
          <w:tcPr>
            <w:tcW w:w="709" w:type="dxa"/>
          </w:tcPr>
          <w:p w14:paraId="7BDC58BF"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45A00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3D1A1EE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Érsebészet</w:t>
            </w:r>
          </w:p>
        </w:tc>
        <w:tc>
          <w:tcPr>
            <w:tcW w:w="1049" w:type="dxa"/>
            <w:vMerge/>
            <w:tcBorders>
              <w:top w:val="single" w:sz="8" w:space="0" w:color="auto"/>
              <w:bottom w:val="single" w:sz="8" w:space="0" w:color="auto"/>
            </w:tcBorders>
            <w:vAlign w:val="center"/>
          </w:tcPr>
          <w:p w14:paraId="2E20CB1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B1B907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F651677" w14:textId="77777777" w:rsidTr="00F7380F">
        <w:trPr>
          <w:cantSplit/>
        </w:trPr>
        <w:tc>
          <w:tcPr>
            <w:tcW w:w="709" w:type="dxa"/>
          </w:tcPr>
          <w:p w14:paraId="30E1B83A"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65577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70D88A1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Kirurġija Vaskolari</w:t>
            </w:r>
          </w:p>
        </w:tc>
        <w:tc>
          <w:tcPr>
            <w:tcW w:w="1049" w:type="dxa"/>
            <w:vMerge/>
            <w:tcBorders>
              <w:top w:val="single" w:sz="8" w:space="0" w:color="auto"/>
              <w:bottom w:val="single" w:sz="8" w:space="0" w:color="auto"/>
            </w:tcBorders>
            <w:vAlign w:val="center"/>
          </w:tcPr>
          <w:p w14:paraId="3E36F18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CDD432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CC3D577" w14:textId="77777777" w:rsidTr="00F7380F">
        <w:trPr>
          <w:cantSplit/>
        </w:trPr>
        <w:tc>
          <w:tcPr>
            <w:tcW w:w="709" w:type="dxa"/>
          </w:tcPr>
          <w:p w14:paraId="541BA606"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BD295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4AE8D84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Gefäßchirurgie</w:t>
            </w:r>
          </w:p>
        </w:tc>
        <w:tc>
          <w:tcPr>
            <w:tcW w:w="1049" w:type="dxa"/>
            <w:vMerge/>
            <w:tcBorders>
              <w:top w:val="single" w:sz="8" w:space="0" w:color="auto"/>
              <w:bottom w:val="single" w:sz="8" w:space="0" w:color="auto"/>
            </w:tcBorders>
            <w:vAlign w:val="center"/>
          </w:tcPr>
          <w:p w14:paraId="61BE39E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9BFC3B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435188" w14:textId="77777777" w:rsidTr="00F7380F">
        <w:trPr>
          <w:cantSplit/>
        </w:trPr>
        <w:tc>
          <w:tcPr>
            <w:tcW w:w="709" w:type="dxa"/>
          </w:tcPr>
          <w:p w14:paraId="6FE1007B"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DC6F1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149F6BE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Chirurgia naczyniowa</w:t>
            </w:r>
          </w:p>
        </w:tc>
        <w:tc>
          <w:tcPr>
            <w:tcW w:w="1049" w:type="dxa"/>
            <w:vMerge/>
            <w:tcBorders>
              <w:top w:val="single" w:sz="8" w:space="0" w:color="auto"/>
              <w:bottom w:val="single" w:sz="8" w:space="0" w:color="auto"/>
            </w:tcBorders>
            <w:vAlign w:val="center"/>
          </w:tcPr>
          <w:p w14:paraId="42FB318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9A7826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8AE4CCD" w14:textId="77777777" w:rsidTr="00F7380F">
        <w:trPr>
          <w:cantSplit/>
        </w:trPr>
        <w:tc>
          <w:tcPr>
            <w:tcW w:w="709" w:type="dxa"/>
          </w:tcPr>
          <w:p w14:paraId="339BC89E"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A6C12B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1F15DA1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Angologia/Cirurgia vascular</w:t>
            </w:r>
          </w:p>
        </w:tc>
        <w:tc>
          <w:tcPr>
            <w:tcW w:w="1049" w:type="dxa"/>
            <w:vMerge/>
            <w:tcBorders>
              <w:top w:val="single" w:sz="8" w:space="0" w:color="auto"/>
              <w:bottom w:val="single" w:sz="8" w:space="0" w:color="auto"/>
            </w:tcBorders>
            <w:vAlign w:val="center"/>
          </w:tcPr>
          <w:p w14:paraId="245D148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1E8526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AA1B8F" w14:textId="77777777" w:rsidTr="00F7380F">
        <w:trPr>
          <w:cantSplit/>
        </w:trPr>
        <w:tc>
          <w:tcPr>
            <w:tcW w:w="709" w:type="dxa"/>
          </w:tcPr>
          <w:p w14:paraId="01C53955"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63511B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3CF5C79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Allgemeinchirurgie und Gefäßchirurgie</w:t>
            </w:r>
          </w:p>
        </w:tc>
        <w:tc>
          <w:tcPr>
            <w:tcW w:w="1049" w:type="dxa"/>
            <w:vMerge/>
            <w:tcBorders>
              <w:top w:val="single" w:sz="8" w:space="0" w:color="auto"/>
              <w:bottom w:val="single" w:sz="8" w:space="0" w:color="auto"/>
            </w:tcBorders>
            <w:vAlign w:val="center"/>
          </w:tcPr>
          <w:p w14:paraId="3BF7C7F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BBF158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F95FCEB" w14:textId="77777777" w:rsidTr="00F7380F">
        <w:trPr>
          <w:cantSplit/>
        </w:trPr>
        <w:tc>
          <w:tcPr>
            <w:tcW w:w="709" w:type="dxa"/>
          </w:tcPr>
          <w:p w14:paraId="04F02148"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3982F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38617C2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vasculară</w:t>
            </w:r>
          </w:p>
        </w:tc>
        <w:tc>
          <w:tcPr>
            <w:tcW w:w="1049" w:type="dxa"/>
            <w:vMerge/>
            <w:tcBorders>
              <w:top w:val="single" w:sz="8" w:space="0" w:color="auto"/>
              <w:bottom w:val="single" w:sz="8" w:space="0" w:color="auto"/>
            </w:tcBorders>
            <w:vAlign w:val="center"/>
          </w:tcPr>
          <w:p w14:paraId="0EE559F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FB7F7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411F4F7" w14:textId="77777777" w:rsidTr="00F7380F">
        <w:trPr>
          <w:cantSplit/>
        </w:trPr>
        <w:tc>
          <w:tcPr>
            <w:tcW w:w="709" w:type="dxa"/>
          </w:tcPr>
          <w:p w14:paraId="58147798"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43CF33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514B352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Kardiovaskularna kirurgija</w:t>
            </w:r>
          </w:p>
        </w:tc>
        <w:tc>
          <w:tcPr>
            <w:tcW w:w="1049" w:type="dxa"/>
            <w:vMerge/>
            <w:tcBorders>
              <w:top w:val="single" w:sz="8" w:space="0" w:color="auto"/>
              <w:bottom w:val="single" w:sz="8" w:space="0" w:color="auto"/>
            </w:tcBorders>
            <w:vAlign w:val="center"/>
          </w:tcPr>
          <w:p w14:paraId="4D4337D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6C30E8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386200F" w14:textId="77777777" w:rsidTr="00F7380F">
        <w:trPr>
          <w:cantSplit/>
        </w:trPr>
        <w:tc>
          <w:tcPr>
            <w:tcW w:w="709" w:type="dxa"/>
          </w:tcPr>
          <w:p w14:paraId="5FEF74FB"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067A57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234294E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Angiología y cirugía vascular</w:t>
            </w:r>
          </w:p>
        </w:tc>
        <w:tc>
          <w:tcPr>
            <w:tcW w:w="1049" w:type="dxa"/>
            <w:vMerge/>
            <w:tcBorders>
              <w:top w:val="single" w:sz="8" w:space="0" w:color="auto"/>
              <w:bottom w:val="single" w:sz="8" w:space="0" w:color="auto"/>
            </w:tcBorders>
            <w:vAlign w:val="center"/>
          </w:tcPr>
          <w:p w14:paraId="4C56316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1B18D4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97B9763" w14:textId="77777777" w:rsidTr="00F7380F">
        <w:trPr>
          <w:cantSplit/>
        </w:trPr>
        <w:tc>
          <w:tcPr>
            <w:tcW w:w="709" w:type="dxa"/>
          </w:tcPr>
          <w:p w14:paraId="3B88A090"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384883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0E6B2A0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Kärlkirurgi</w:t>
            </w:r>
          </w:p>
        </w:tc>
        <w:tc>
          <w:tcPr>
            <w:tcW w:w="1049" w:type="dxa"/>
            <w:vMerge/>
            <w:tcBorders>
              <w:top w:val="single" w:sz="8" w:space="0" w:color="auto"/>
              <w:bottom w:val="single" w:sz="8" w:space="0" w:color="auto"/>
            </w:tcBorders>
            <w:vAlign w:val="center"/>
          </w:tcPr>
          <w:p w14:paraId="4039472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06ABA5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0402659" w14:textId="77777777" w:rsidTr="00F7380F">
        <w:trPr>
          <w:cantSplit/>
        </w:trPr>
        <w:tc>
          <w:tcPr>
            <w:tcW w:w="709" w:type="dxa"/>
          </w:tcPr>
          <w:p w14:paraId="256B8D81"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A204DD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345782A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Chirurgia vascolare</w:t>
            </w:r>
          </w:p>
        </w:tc>
        <w:tc>
          <w:tcPr>
            <w:tcW w:w="1049" w:type="dxa"/>
            <w:vMerge/>
            <w:tcBorders>
              <w:top w:val="single" w:sz="8" w:space="0" w:color="auto"/>
              <w:bottom w:val="single" w:sz="8" w:space="0" w:color="auto"/>
            </w:tcBorders>
            <w:vAlign w:val="center"/>
          </w:tcPr>
          <w:p w14:paraId="1C3D28E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157CC2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1D7425B" w14:textId="77777777" w:rsidTr="00F7380F">
        <w:trPr>
          <w:cantSplit/>
        </w:trPr>
        <w:tc>
          <w:tcPr>
            <w:tcW w:w="709" w:type="dxa"/>
          </w:tcPr>
          <w:p w14:paraId="480BFC13"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D2334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3106047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Vascular surgery (vydané do 1.1.2021)</w:t>
            </w:r>
          </w:p>
        </w:tc>
        <w:tc>
          <w:tcPr>
            <w:tcW w:w="1049" w:type="dxa"/>
            <w:vMerge/>
            <w:tcBorders>
              <w:top w:val="single" w:sz="8" w:space="0" w:color="auto"/>
              <w:bottom w:val="single" w:sz="8" w:space="0" w:color="auto"/>
            </w:tcBorders>
            <w:vAlign w:val="center"/>
          </w:tcPr>
          <w:p w14:paraId="4EE6CCC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74AF64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78D2ED4" w14:textId="77777777" w:rsidTr="00F7380F">
        <w:trPr>
          <w:cantSplit/>
        </w:trPr>
        <w:tc>
          <w:tcPr>
            <w:tcW w:w="709" w:type="dxa"/>
          </w:tcPr>
          <w:p w14:paraId="1A199638"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A4B12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632D9BC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Æðaskurðlækningar</w:t>
            </w:r>
          </w:p>
        </w:tc>
        <w:tc>
          <w:tcPr>
            <w:tcW w:w="1049" w:type="dxa"/>
            <w:vMerge/>
            <w:tcBorders>
              <w:top w:val="single" w:sz="8" w:space="0" w:color="auto"/>
              <w:bottom w:val="single" w:sz="8" w:space="0" w:color="auto"/>
            </w:tcBorders>
            <w:vAlign w:val="center"/>
          </w:tcPr>
          <w:p w14:paraId="67BD32D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05492B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9D99B9F" w14:textId="77777777" w:rsidTr="00F7380F">
        <w:trPr>
          <w:cantSplit/>
        </w:trPr>
        <w:tc>
          <w:tcPr>
            <w:tcW w:w="709" w:type="dxa"/>
          </w:tcPr>
          <w:p w14:paraId="6E4A4544"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250422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4C05D2B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1671917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DE5898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0E3942" w14:textId="77777777" w:rsidTr="00F7380F">
        <w:trPr>
          <w:cantSplit/>
        </w:trPr>
        <w:tc>
          <w:tcPr>
            <w:tcW w:w="709" w:type="dxa"/>
          </w:tcPr>
          <w:p w14:paraId="7C33D03D"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AC8BE2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3234B4A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Karkirurgi</w:t>
            </w:r>
          </w:p>
        </w:tc>
        <w:tc>
          <w:tcPr>
            <w:tcW w:w="1049" w:type="dxa"/>
            <w:vMerge/>
            <w:tcBorders>
              <w:top w:val="single" w:sz="8" w:space="0" w:color="auto"/>
              <w:bottom w:val="single" w:sz="8" w:space="0" w:color="auto"/>
            </w:tcBorders>
            <w:vAlign w:val="center"/>
          </w:tcPr>
          <w:p w14:paraId="2B03C26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A4527A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108E6D0" w14:textId="77777777" w:rsidTr="00F7380F">
        <w:trPr>
          <w:cantSplit/>
        </w:trPr>
        <w:tc>
          <w:tcPr>
            <w:tcW w:w="709" w:type="dxa"/>
            <w:tcBorders>
              <w:bottom w:val="single" w:sz="8" w:space="0" w:color="auto"/>
            </w:tcBorders>
          </w:tcPr>
          <w:p w14:paraId="6EB776C9" w14:textId="77777777" w:rsidR="00973943" w:rsidRPr="00EA4DEF" w:rsidRDefault="00973943" w:rsidP="00973943">
            <w:pPr>
              <w:widowControl w:val="0"/>
              <w:numPr>
                <w:ilvl w:val="1"/>
                <w:numId w:val="2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0F54E6B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4724EC4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6E883C4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B7E22C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20642D2" w14:textId="77777777" w:rsidTr="00F7380F">
        <w:trPr>
          <w:cantSplit/>
          <w:hidden/>
        </w:trPr>
        <w:tc>
          <w:tcPr>
            <w:tcW w:w="709" w:type="dxa"/>
            <w:tcBorders>
              <w:bottom w:val="single" w:sz="8" w:space="0" w:color="auto"/>
            </w:tcBorders>
          </w:tcPr>
          <w:p w14:paraId="3D8B8E28"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DD97125"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9D65F67"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016A66C"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FFB32F4"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2DEC3E9"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70EA048"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727AD72"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35A63D"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D3731FF"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985FA8C"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3E9B0E4"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733E11D"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4FD78D"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E0CF0AC"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179D606"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A144812"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71DB49B"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9A669FD"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03CD3EB"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89AC360"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4460E04"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94AEFB"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909B304"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4258682" w14:textId="77777777" w:rsidR="00973943" w:rsidRPr="00EA4DEF" w:rsidRDefault="00973943" w:rsidP="00973943">
            <w:pPr>
              <w:widowControl w:val="0"/>
              <w:numPr>
                <w:ilvl w:val="0"/>
                <w:numId w:val="3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EA5EBD7"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5E555CF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bottom w:val="single" w:sz="8" w:space="0" w:color="auto"/>
            </w:tcBorders>
          </w:tcPr>
          <w:p w14:paraId="0BDB481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14:paraId="766A7412"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14:paraId="6CF3DA30" w14:textId="77777777" w:rsidR="00973943" w:rsidRPr="00EA4DEF" w:rsidRDefault="00973943" w:rsidP="00F7380F">
            <w:pPr>
              <w:autoSpaceDE w:val="0"/>
              <w:autoSpaceDN w:val="0"/>
              <w:adjustRightInd w:val="0"/>
              <w:spacing w:after="0" w:line="240" w:lineRule="auto"/>
              <w:jc w:val="center"/>
              <w:rPr>
                <w:rFonts w:ascii="Times New Roman" w:hAnsi="Times New Roman"/>
                <w:b/>
                <w:bCs/>
                <w:sz w:val="19"/>
                <w:szCs w:val="19"/>
                <w:lang w:val="en-GB"/>
              </w:rPr>
            </w:pPr>
            <w:r w:rsidRPr="00EA4DEF">
              <w:rPr>
                <w:rFonts w:ascii="Times New Roman" w:hAnsi="Times New Roman"/>
                <w:b/>
                <w:bCs/>
                <w:sz w:val="19"/>
                <w:szCs w:val="19"/>
                <w:lang w:val="en-GB"/>
              </w:rPr>
              <w:t>kardiochirurgia</w:t>
            </w:r>
          </w:p>
        </w:tc>
      </w:tr>
      <w:tr w:rsidR="00973943" w:rsidRPr="00EA4DEF" w14:paraId="16818285" w14:textId="77777777" w:rsidTr="00F7380F">
        <w:trPr>
          <w:cantSplit/>
        </w:trPr>
        <w:tc>
          <w:tcPr>
            <w:tcW w:w="709" w:type="dxa"/>
            <w:tcBorders>
              <w:bottom w:val="single" w:sz="8" w:space="0" w:color="auto"/>
            </w:tcBorders>
          </w:tcPr>
          <w:p w14:paraId="253E54F9"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634E906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Borders>
              <w:bottom w:val="single" w:sz="8" w:space="0" w:color="auto"/>
            </w:tcBorders>
          </w:tcPr>
          <w:p w14:paraId="58067EE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лекар - специалист по Кардиохирургия</w:t>
            </w:r>
          </w:p>
        </w:tc>
        <w:tc>
          <w:tcPr>
            <w:tcW w:w="1049" w:type="dxa"/>
            <w:vMerge/>
            <w:vAlign w:val="center"/>
          </w:tcPr>
          <w:p w14:paraId="0C3E782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5395022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EABB0C7" w14:textId="77777777" w:rsidTr="00F7380F">
        <w:trPr>
          <w:cantSplit/>
        </w:trPr>
        <w:tc>
          <w:tcPr>
            <w:tcW w:w="709" w:type="dxa"/>
            <w:tcBorders>
              <w:bottom w:val="single" w:sz="8" w:space="0" w:color="auto"/>
            </w:tcBorders>
          </w:tcPr>
          <w:p w14:paraId="0178D9B3"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1444500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Borders>
              <w:bottom w:val="single" w:sz="8" w:space="0" w:color="auto"/>
            </w:tcBorders>
          </w:tcPr>
          <w:p w14:paraId="1BBF695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1938646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23701A3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0A8974" w14:textId="77777777" w:rsidTr="00F7380F">
        <w:trPr>
          <w:cantSplit/>
        </w:trPr>
        <w:tc>
          <w:tcPr>
            <w:tcW w:w="709" w:type="dxa"/>
            <w:tcBorders>
              <w:bottom w:val="single" w:sz="8" w:space="0" w:color="auto"/>
            </w:tcBorders>
          </w:tcPr>
          <w:p w14:paraId="3BA981DF"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70E8135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Borders>
              <w:bottom w:val="single" w:sz="8" w:space="0" w:color="auto"/>
            </w:tcBorders>
          </w:tcPr>
          <w:p w14:paraId="123B42D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C36D49">
              <w:rPr>
                <w:rFonts w:ascii="Times New Roman" w:hAnsi="Times New Roman"/>
                <w:sz w:val="19"/>
                <w:szCs w:val="19"/>
                <w:lang w:val="en-GB"/>
              </w:rPr>
              <w:t>Kardiochirurg</w:t>
            </w:r>
          </w:p>
        </w:tc>
        <w:tc>
          <w:tcPr>
            <w:tcW w:w="1049" w:type="dxa"/>
            <w:vMerge/>
            <w:vAlign w:val="center"/>
          </w:tcPr>
          <w:p w14:paraId="0680996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0E8A206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DA1801D" w14:textId="77777777" w:rsidTr="00F7380F">
        <w:trPr>
          <w:cantSplit/>
        </w:trPr>
        <w:tc>
          <w:tcPr>
            <w:tcW w:w="709" w:type="dxa"/>
            <w:tcBorders>
              <w:bottom w:val="single" w:sz="8" w:space="0" w:color="auto"/>
            </w:tcBorders>
          </w:tcPr>
          <w:p w14:paraId="03480627"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7D20C5E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Borders>
              <w:bottom w:val="single" w:sz="8" w:space="0" w:color="auto"/>
            </w:tcBorders>
          </w:tcPr>
          <w:p w14:paraId="6D562B6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1DCC0D9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38317D5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3F83A2D" w14:textId="77777777" w:rsidTr="00F7380F">
        <w:trPr>
          <w:cantSplit/>
        </w:trPr>
        <w:tc>
          <w:tcPr>
            <w:tcW w:w="709" w:type="dxa"/>
            <w:tcBorders>
              <w:bottom w:val="single" w:sz="8" w:space="0" w:color="auto"/>
            </w:tcBorders>
          </w:tcPr>
          <w:p w14:paraId="17BCC3C3"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3FAEC08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Borders>
              <w:bottom w:val="single" w:sz="8" w:space="0" w:color="auto"/>
            </w:tcBorders>
          </w:tcPr>
          <w:p w14:paraId="2E1D70E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Kardiokirurg</w:t>
            </w:r>
            <w:r w:rsidRPr="00EA4DEF">
              <w:rPr>
                <w:rFonts w:ascii="Times New Roman" w:hAnsi="Times New Roman"/>
                <w:sz w:val="19"/>
                <w:szCs w:val="19"/>
              </w:rPr>
              <w:t xml:space="preserve"> (o</w:t>
            </w:r>
            <w:r w:rsidRPr="00EA4DEF">
              <w:rPr>
                <w:rFonts w:ascii="Times New Roman" w:hAnsi="Times New Roman"/>
                <w:sz w:val="19"/>
                <w:szCs w:val="19"/>
                <w:lang w:val="en-GB"/>
              </w:rPr>
              <w:t>d roku 2014/2015)</w:t>
            </w:r>
          </w:p>
        </w:tc>
        <w:tc>
          <w:tcPr>
            <w:tcW w:w="1049" w:type="dxa"/>
            <w:vMerge/>
            <w:vAlign w:val="center"/>
          </w:tcPr>
          <w:p w14:paraId="3A80668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6AE9BCA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42FF2A6" w14:textId="77777777" w:rsidTr="00F7380F">
        <w:trPr>
          <w:cantSplit/>
        </w:trPr>
        <w:tc>
          <w:tcPr>
            <w:tcW w:w="709" w:type="dxa"/>
            <w:tcBorders>
              <w:bottom w:val="single" w:sz="8" w:space="0" w:color="auto"/>
            </w:tcBorders>
          </w:tcPr>
          <w:p w14:paraId="04DC979C"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1DB0E52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Borders>
              <w:bottom w:val="single" w:sz="8" w:space="0" w:color="auto"/>
            </w:tcBorders>
          </w:tcPr>
          <w:p w14:paraId="265507A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27145C4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5323EC6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1935AE" w14:textId="77777777" w:rsidTr="00F7380F">
        <w:trPr>
          <w:cantSplit/>
        </w:trPr>
        <w:tc>
          <w:tcPr>
            <w:tcW w:w="709" w:type="dxa"/>
            <w:tcBorders>
              <w:bottom w:val="single" w:sz="8" w:space="0" w:color="auto"/>
            </w:tcBorders>
          </w:tcPr>
          <w:p w14:paraId="5E7C80A0"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695F6E6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Borders>
              <w:bottom w:val="single" w:sz="8" w:space="0" w:color="auto"/>
            </w:tcBorders>
          </w:tcPr>
          <w:p w14:paraId="0D1BAEC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7A0BD83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33726F0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5FD8B58" w14:textId="77777777" w:rsidTr="00F7380F">
        <w:trPr>
          <w:cantSplit/>
        </w:trPr>
        <w:tc>
          <w:tcPr>
            <w:tcW w:w="709" w:type="dxa"/>
            <w:tcBorders>
              <w:bottom w:val="single" w:sz="8" w:space="0" w:color="auto"/>
            </w:tcBorders>
          </w:tcPr>
          <w:p w14:paraId="0A2D3685"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03914BC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Borders>
              <w:bottom w:val="single" w:sz="8" w:space="0" w:color="auto"/>
            </w:tcBorders>
          </w:tcPr>
          <w:p w14:paraId="78150BB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5A6FB0C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09DD331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20C147D" w14:textId="77777777" w:rsidTr="00F7380F">
        <w:trPr>
          <w:cantSplit/>
        </w:trPr>
        <w:tc>
          <w:tcPr>
            <w:tcW w:w="709" w:type="dxa"/>
            <w:tcBorders>
              <w:bottom w:val="single" w:sz="8" w:space="0" w:color="auto"/>
            </w:tcBorders>
          </w:tcPr>
          <w:p w14:paraId="6AD752DB"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61929BF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Borders>
              <w:bottom w:val="single" w:sz="8" w:space="0" w:color="auto"/>
            </w:tcBorders>
          </w:tcPr>
          <w:p w14:paraId="5076F94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7F45CD6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33E562C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51D931" w14:textId="77777777" w:rsidTr="00F7380F">
        <w:trPr>
          <w:cantSplit/>
        </w:trPr>
        <w:tc>
          <w:tcPr>
            <w:tcW w:w="709" w:type="dxa"/>
            <w:tcBorders>
              <w:bottom w:val="single" w:sz="8" w:space="0" w:color="auto"/>
            </w:tcBorders>
          </w:tcPr>
          <w:p w14:paraId="247AB3DD"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1252DE7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Borders>
              <w:bottom w:val="single" w:sz="8" w:space="0" w:color="auto"/>
            </w:tcBorders>
          </w:tcPr>
          <w:p w14:paraId="102D0FB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Kardiotorakalne kirurgije</w:t>
            </w:r>
          </w:p>
        </w:tc>
        <w:tc>
          <w:tcPr>
            <w:tcW w:w="1049" w:type="dxa"/>
            <w:vMerge/>
            <w:vAlign w:val="center"/>
          </w:tcPr>
          <w:p w14:paraId="2BBF9CF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70F59B4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611474" w14:textId="77777777" w:rsidTr="00F7380F">
        <w:trPr>
          <w:cantSplit/>
        </w:trPr>
        <w:tc>
          <w:tcPr>
            <w:tcW w:w="709" w:type="dxa"/>
            <w:tcBorders>
              <w:bottom w:val="single" w:sz="8" w:space="0" w:color="auto"/>
            </w:tcBorders>
          </w:tcPr>
          <w:p w14:paraId="7405F8DA"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2428AB0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Borders>
              <w:bottom w:val="single" w:sz="8" w:space="0" w:color="auto"/>
            </w:tcBorders>
          </w:tcPr>
          <w:p w14:paraId="4736BBE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19D3973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655DBE7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3334585" w14:textId="77777777" w:rsidTr="00F7380F">
        <w:trPr>
          <w:cantSplit/>
        </w:trPr>
        <w:tc>
          <w:tcPr>
            <w:tcW w:w="709" w:type="dxa"/>
            <w:tcBorders>
              <w:bottom w:val="single" w:sz="8" w:space="0" w:color="auto"/>
            </w:tcBorders>
          </w:tcPr>
          <w:p w14:paraId="1F5A8095"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6E0390D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Litva</w:t>
            </w:r>
            <w:r w:rsidRPr="00EA4DEF">
              <w:rPr>
                <w:rFonts w:ascii="Times New Roman" w:hAnsi="Times New Roman"/>
                <w:sz w:val="19"/>
                <w:lang w:val="en-GB"/>
              </w:rPr>
              <w:t xml:space="preserve"> / Lietuva</w:t>
            </w:r>
          </w:p>
        </w:tc>
        <w:tc>
          <w:tcPr>
            <w:tcW w:w="3129" w:type="dxa"/>
            <w:tcBorders>
              <w:bottom w:val="single" w:sz="8" w:space="0" w:color="auto"/>
            </w:tcBorders>
          </w:tcPr>
          <w:p w14:paraId="19D7A71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Gydytojo širdies chirurgo</w:t>
            </w:r>
          </w:p>
        </w:tc>
        <w:tc>
          <w:tcPr>
            <w:tcW w:w="1049" w:type="dxa"/>
            <w:vMerge/>
            <w:vAlign w:val="center"/>
          </w:tcPr>
          <w:p w14:paraId="0131553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5C9E627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431A8A" w14:textId="77777777" w:rsidTr="00F7380F">
        <w:trPr>
          <w:cantSplit/>
        </w:trPr>
        <w:tc>
          <w:tcPr>
            <w:tcW w:w="709" w:type="dxa"/>
            <w:tcBorders>
              <w:bottom w:val="single" w:sz="8" w:space="0" w:color="auto"/>
            </w:tcBorders>
          </w:tcPr>
          <w:p w14:paraId="20FED4A9"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6B312CF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Borders>
              <w:bottom w:val="single" w:sz="8" w:space="0" w:color="auto"/>
            </w:tcBorders>
          </w:tcPr>
          <w:p w14:paraId="5896C3D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Sirds ķirurgs</w:t>
            </w:r>
          </w:p>
        </w:tc>
        <w:tc>
          <w:tcPr>
            <w:tcW w:w="1049" w:type="dxa"/>
            <w:vMerge/>
            <w:vAlign w:val="center"/>
          </w:tcPr>
          <w:p w14:paraId="2AE3ED4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0513161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31A84E6" w14:textId="77777777" w:rsidTr="00F7380F">
        <w:trPr>
          <w:cantSplit/>
        </w:trPr>
        <w:tc>
          <w:tcPr>
            <w:tcW w:w="709" w:type="dxa"/>
            <w:tcBorders>
              <w:bottom w:val="single" w:sz="8" w:space="0" w:color="auto"/>
            </w:tcBorders>
          </w:tcPr>
          <w:p w14:paraId="515E0416"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1ECFA5A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Borders>
              <w:bottom w:val="single" w:sz="8" w:space="0" w:color="auto"/>
            </w:tcBorders>
          </w:tcPr>
          <w:p w14:paraId="1F137D9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49C6F0D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701224C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6EC61B" w14:textId="77777777" w:rsidTr="00F7380F">
        <w:trPr>
          <w:cantSplit/>
        </w:trPr>
        <w:tc>
          <w:tcPr>
            <w:tcW w:w="709" w:type="dxa"/>
            <w:tcBorders>
              <w:bottom w:val="single" w:sz="8" w:space="0" w:color="auto"/>
            </w:tcBorders>
          </w:tcPr>
          <w:p w14:paraId="2B69167D"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7990965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Borders>
              <w:bottom w:val="single" w:sz="8" w:space="0" w:color="auto"/>
            </w:tcBorders>
          </w:tcPr>
          <w:p w14:paraId="3AE3C1A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Szívsebész szakorvos</w:t>
            </w:r>
          </w:p>
        </w:tc>
        <w:tc>
          <w:tcPr>
            <w:tcW w:w="1049" w:type="dxa"/>
            <w:vMerge/>
            <w:vAlign w:val="center"/>
          </w:tcPr>
          <w:p w14:paraId="4E87D81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4C79B05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E8B0E97" w14:textId="77777777" w:rsidTr="00F7380F">
        <w:trPr>
          <w:cantSplit/>
        </w:trPr>
        <w:tc>
          <w:tcPr>
            <w:tcW w:w="709" w:type="dxa"/>
            <w:tcBorders>
              <w:bottom w:val="single" w:sz="8" w:space="0" w:color="auto"/>
            </w:tcBorders>
          </w:tcPr>
          <w:p w14:paraId="7BB2E51A"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190C1AD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Borders>
              <w:bottom w:val="single" w:sz="8" w:space="0" w:color="auto"/>
            </w:tcBorders>
          </w:tcPr>
          <w:p w14:paraId="006EA8D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304EECF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5EE5521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88061DF" w14:textId="77777777" w:rsidTr="00F7380F">
        <w:trPr>
          <w:cantSplit/>
        </w:trPr>
        <w:tc>
          <w:tcPr>
            <w:tcW w:w="709" w:type="dxa"/>
            <w:tcBorders>
              <w:bottom w:val="single" w:sz="8" w:space="0" w:color="auto"/>
            </w:tcBorders>
          </w:tcPr>
          <w:p w14:paraId="57BB8AED"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50CD784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Borders>
              <w:bottom w:val="single" w:sz="8" w:space="0" w:color="auto"/>
            </w:tcBorders>
          </w:tcPr>
          <w:p w14:paraId="758CB90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C36D49">
              <w:rPr>
                <w:rFonts w:ascii="Times New Roman" w:hAnsi="Times New Roman"/>
                <w:sz w:val="19"/>
                <w:szCs w:val="19"/>
                <w:lang w:val="en-GB"/>
              </w:rPr>
              <w:t>Herzchirurgie (od 2012/2013)</w:t>
            </w:r>
          </w:p>
        </w:tc>
        <w:tc>
          <w:tcPr>
            <w:tcW w:w="1049" w:type="dxa"/>
            <w:vMerge/>
            <w:vAlign w:val="center"/>
          </w:tcPr>
          <w:p w14:paraId="32A3FF7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588C46A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47D8A50" w14:textId="77777777" w:rsidTr="00F7380F">
        <w:trPr>
          <w:cantSplit/>
        </w:trPr>
        <w:tc>
          <w:tcPr>
            <w:tcW w:w="709" w:type="dxa"/>
            <w:tcBorders>
              <w:bottom w:val="single" w:sz="8" w:space="0" w:color="auto"/>
            </w:tcBorders>
          </w:tcPr>
          <w:p w14:paraId="103767A1"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388F472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Borders>
              <w:bottom w:val="single" w:sz="8" w:space="0" w:color="auto"/>
            </w:tcBorders>
          </w:tcPr>
          <w:p w14:paraId="6BA8AD4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Kardiochirurgia</w:t>
            </w:r>
          </w:p>
        </w:tc>
        <w:tc>
          <w:tcPr>
            <w:tcW w:w="1049" w:type="dxa"/>
            <w:vMerge/>
            <w:vAlign w:val="center"/>
          </w:tcPr>
          <w:p w14:paraId="410D6DE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3B3D94A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CCD2A9" w14:textId="77777777" w:rsidTr="00F7380F">
        <w:trPr>
          <w:cantSplit/>
        </w:trPr>
        <w:tc>
          <w:tcPr>
            <w:tcW w:w="709" w:type="dxa"/>
            <w:tcBorders>
              <w:bottom w:val="single" w:sz="8" w:space="0" w:color="auto"/>
            </w:tcBorders>
          </w:tcPr>
          <w:p w14:paraId="1F2FF442"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0DBA4F9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Borders>
              <w:bottom w:val="single" w:sz="8" w:space="0" w:color="auto"/>
            </w:tcBorders>
          </w:tcPr>
          <w:p w14:paraId="3F8CE00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1A7B238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010F4B6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0F6DB75" w14:textId="77777777" w:rsidTr="00F7380F">
        <w:trPr>
          <w:cantSplit/>
        </w:trPr>
        <w:tc>
          <w:tcPr>
            <w:tcW w:w="709" w:type="dxa"/>
            <w:tcBorders>
              <w:bottom w:val="single" w:sz="8" w:space="0" w:color="auto"/>
            </w:tcBorders>
          </w:tcPr>
          <w:p w14:paraId="46BA7D3B"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7B630B9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Borders>
              <w:bottom w:val="single" w:sz="8" w:space="0" w:color="auto"/>
            </w:tcBorders>
          </w:tcPr>
          <w:p w14:paraId="21C05A7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Herzchirurgie (od roku 2007/2008)</w:t>
            </w:r>
          </w:p>
        </w:tc>
        <w:tc>
          <w:tcPr>
            <w:tcW w:w="1049" w:type="dxa"/>
            <w:vMerge/>
            <w:vAlign w:val="center"/>
          </w:tcPr>
          <w:p w14:paraId="6B5AC96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14EDC6F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47B8C6D" w14:textId="77777777" w:rsidTr="00F7380F">
        <w:trPr>
          <w:cantSplit/>
        </w:trPr>
        <w:tc>
          <w:tcPr>
            <w:tcW w:w="709" w:type="dxa"/>
            <w:tcBorders>
              <w:bottom w:val="single" w:sz="8" w:space="0" w:color="auto"/>
            </w:tcBorders>
          </w:tcPr>
          <w:p w14:paraId="194DD64C"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5A22DD5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Borders>
              <w:bottom w:val="single" w:sz="8" w:space="0" w:color="auto"/>
            </w:tcBorders>
          </w:tcPr>
          <w:p w14:paraId="0691BBF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C36D49">
              <w:rPr>
                <w:rFonts w:ascii="Times New Roman" w:hAnsi="Times New Roman"/>
                <w:sz w:val="19"/>
                <w:szCs w:val="19"/>
                <w:lang w:val="en-GB"/>
              </w:rPr>
              <w:t>Chirurgie Cardiovasculara</w:t>
            </w:r>
          </w:p>
        </w:tc>
        <w:tc>
          <w:tcPr>
            <w:tcW w:w="1049" w:type="dxa"/>
            <w:vMerge/>
            <w:vAlign w:val="center"/>
          </w:tcPr>
          <w:p w14:paraId="1FE3D53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0278199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3529FD7" w14:textId="77777777" w:rsidTr="00F7380F">
        <w:trPr>
          <w:cantSplit/>
        </w:trPr>
        <w:tc>
          <w:tcPr>
            <w:tcW w:w="709" w:type="dxa"/>
            <w:tcBorders>
              <w:bottom w:val="single" w:sz="8" w:space="0" w:color="auto"/>
            </w:tcBorders>
          </w:tcPr>
          <w:p w14:paraId="22C71D20"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4BB511D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Borders>
              <w:bottom w:val="single" w:sz="8" w:space="0" w:color="auto"/>
            </w:tcBorders>
          </w:tcPr>
          <w:p w14:paraId="7C7A4E4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7B1AE11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51396E8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43BEB87" w14:textId="77777777" w:rsidTr="00F7380F">
        <w:trPr>
          <w:cantSplit/>
        </w:trPr>
        <w:tc>
          <w:tcPr>
            <w:tcW w:w="709" w:type="dxa"/>
            <w:tcBorders>
              <w:bottom w:val="single" w:sz="8" w:space="0" w:color="auto"/>
            </w:tcBorders>
          </w:tcPr>
          <w:p w14:paraId="33CAD0AD"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06B440F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Borders>
              <w:bottom w:val="single" w:sz="8" w:space="0" w:color="auto"/>
            </w:tcBorders>
          </w:tcPr>
          <w:p w14:paraId="4C2CD51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Cirugía Cardiovascular</w:t>
            </w:r>
          </w:p>
        </w:tc>
        <w:tc>
          <w:tcPr>
            <w:tcW w:w="1049" w:type="dxa"/>
            <w:vMerge/>
            <w:vAlign w:val="center"/>
          </w:tcPr>
          <w:p w14:paraId="6EF898C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5209923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162958E" w14:textId="77777777" w:rsidTr="00F7380F">
        <w:trPr>
          <w:cantSplit/>
        </w:trPr>
        <w:tc>
          <w:tcPr>
            <w:tcW w:w="709" w:type="dxa"/>
            <w:tcBorders>
              <w:bottom w:val="single" w:sz="8" w:space="0" w:color="auto"/>
            </w:tcBorders>
          </w:tcPr>
          <w:p w14:paraId="19C76AD1"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1259A66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Borders>
              <w:bottom w:val="single" w:sz="8" w:space="0" w:color="auto"/>
            </w:tcBorders>
          </w:tcPr>
          <w:p w14:paraId="1452568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35CF267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67040C8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A1489A0" w14:textId="77777777" w:rsidTr="00F7380F">
        <w:trPr>
          <w:cantSplit/>
        </w:trPr>
        <w:tc>
          <w:tcPr>
            <w:tcW w:w="709" w:type="dxa"/>
            <w:tcBorders>
              <w:bottom w:val="single" w:sz="8" w:space="0" w:color="auto"/>
            </w:tcBorders>
          </w:tcPr>
          <w:p w14:paraId="5E1026A0"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2CA6B14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Borders>
              <w:bottom w:val="single" w:sz="8" w:space="0" w:color="auto"/>
            </w:tcBorders>
          </w:tcPr>
          <w:p w14:paraId="11EAB80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Cardiochirurgia (od roku 2015/2016)</w:t>
            </w:r>
          </w:p>
        </w:tc>
        <w:tc>
          <w:tcPr>
            <w:tcW w:w="1049" w:type="dxa"/>
            <w:vMerge/>
            <w:vAlign w:val="center"/>
          </w:tcPr>
          <w:p w14:paraId="74A2748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175C46C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14C1B66" w14:textId="77777777" w:rsidTr="00F7380F">
        <w:trPr>
          <w:cantSplit/>
        </w:trPr>
        <w:tc>
          <w:tcPr>
            <w:tcW w:w="709" w:type="dxa"/>
            <w:tcBorders>
              <w:bottom w:val="single" w:sz="8" w:space="0" w:color="auto"/>
            </w:tcBorders>
          </w:tcPr>
          <w:p w14:paraId="10F09B97"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798DA8D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Borders>
              <w:bottom w:val="single" w:sz="8" w:space="0" w:color="auto"/>
            </w:tcBorders>
          </w:tcPr>
          <w:p w14:paraId="4A947BF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3D65278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6CAA034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480B4CE" w14:textId="77777777" w:rsidTr="00F7380F">
        <w:trPr>
          <w:cantSplit/>
        </w:trPr>
        <w:tc>
          <w:tcPr>
            <w:tcW w:w="709" w:type="dxa"/>
            <w:tcBorders>
              <w:bottom w:val="single" w:sz="8" w:space="0" w:color="auto"/>
            </w:tcBorders>
          </w:tcPr>
          <w:p w14:paraId="6FC3EDD8"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4A8876D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w:t>
            </w:r>
          </w:p>
        </w:tc>
        <w:tc>
          <w:tcPr>
            <w:tcW w:w="3129" w:type="dxa"/>
            <w:tcBorders>
              <w:bottom w:val="single" w:sz="8" w:space="0" w:color="auto"/>
            </w:tcBorders>
          </w:tcPr>
          <w:p w14:paraId="7044349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p>
        </w:tc>
        <w:tc>
          <w:tcPr>
            <w:tcW w:w="1049" w:type="dxa"/>
            <w:vMerge/>
            <w:vAlign w:val="center"/>
          </w:tcPr>
          <w:p w14:paraId="03A1F22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ign w:val="center"/>
          </w:tcPr>
          <w:p w14:paraId="76D27FE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20BB10C" w14:textId="77777777" w:rsidTr="00F7380F">
        <w:trPr>
          <w:cantSplit/>
        </w:trPr>
        <w:tc>
          <w:tcPr>
            <w:tcW w:w="709" w:type="dxa"/>
            <w:tcBorders>
              <w:bottom w:val="single" w:sz="8" w:space="0" w:color="auto"/>
            </w:tcBorders>
          </w:tcPr>
          <w:p w14:paraId="58A50333"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4D78967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Borders>
              <w:bottom w:val="single" w:sz="8" w:space="0" w:color="auto"/>
            </w:tcBorders>
          </w:tcPr>
          <w:p w14:paraId="263226E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p>
        </w:tc>
        <w:tc>
          <w:tcPr>
            <w:tcW w:w="1049" w:type="dxa"/>
            <w:vMerge/>
            <w:tcBorders>
              <w:bottom w:val="single" w:sz="8" w:space="0" w:color="auto"/>
            </w:tcBorders>
            <w:vAlign w:val="center"/>
          </w:tcPr>
          <w:p w14:paraId="6D0A6E0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bottom w:val="single" w:sz="8" w:space="0" w:color="auto"/>
            </w:tcBorders>
            <w:vAlign w:val="center"/>
          </w:tcPr>
          <w:p w14:paraId="442C497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F096E60" w14:textId="77777777" w:rsidTr="00F7380F">
        <w:trPr>
          <w:cantSplit/>
        </w:trPr>
        <w:tc>
          <w:tcPr>
            <w:tcW w:w="709" w:type="dxa"/>
            <w:tcBorders>
              <w:bottom w:val="single" w:sz="8" w:space="0" w:color="auto"/>
            </w:tcBorders>
          </w:tcPr>
          <w:p w14:paraId="4594107F"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5C49AAC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Borders>
              <w:bottom w:val="single" w:sz="8" w:space="0" w:color="auto"/>
            </w:tcBorders>
          </w:tcPr>
          <w:p w14:paraId="1129A1E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p>
        </w:tc>
        <w:tc>
          <w:tcPr>
            <w:tcW w:w="1049" w:type="dxa"/>
            <w:vMerge w:val="restart"/>
            <w:tcBorders>
              <w:top w:val="single" w:sz="8" w:space="0" w:color="auto"/>
            </w:tcBorders>
            <w:vAlign w:val="center"/>
          </w:tcPr>
          <w:p w14:paraId="053526A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val="restart"/>
            <w:tcBorders>
              <w:top w:val="single" w:sz="8" w:space="0" w:color="auto"/>
            </w:tcBorders>
            <w:vAlign w:val="center"/>
          </w:tcPr>
          <w:p w14:paraId="6318F20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9FC37C9" w14:textId="77777777" w:rsidTr="00F7380F">
        <w:trPr>
          <w:cantSplit/>
        </w:trPr>
        <w:tc>
          <w:tcPr>
            <w:tcW w:w="709" w:type="dxa"/>
            <w:tcBorders>
              <w:bottom w:val="single" w:sz="8" w:space="0" w:color="auto"/>
            </w:tcBorders>
          </w:tcPr>
          <w:p w14:paraId="37DC3A6F" w14:textId="77777777" w:rsidR="00973943" w:rsidRPr="00EA4DEF" w:rsidRDefault="00973943" w:rsidP="00973943">
            <w:pPr>
              <w:widowControl w:val="0"/>
              <w:numPr>
                <w:ilvl w:val="1"/>
                <w:numId w:val="3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16BA7AD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0B07144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p>
        </w:tc>
        <w:tc>
          <w:tcPr>
            <w:tcW w:w="1049" w:type="dxa"/>
            <w:vMerge/>
            <w:tcBorders>
              <w:bottom w:val="single" w:sz="8" w:space="0" w:color="auto"/>
            </w:tcBorders>
            <w:vAlign w:val="center"/>
          </w:tcPr>
          <w:p w14:paraId="29A2761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bottom w:val="single" w:sz="8" w:space="0" w:color="auto"/>
            </w:tcBorders>
            <w:vAlign w:val="center"/>
          </w:tcPr>
          <w:p w14:paraId="5897FE1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6B8CB50F" w14:textId="77777777" w:rsidTr="00F7380F">
        <w:trPr>
          <w:cantSplit/>
          <w:hidden/>
        </w:trPr>
        <w:tc>
          <w:tcPr>
            <w:tcW w:w="709" w:type="dxa"/>
            <w:tcBorders>
              <w:top w:val="single" w:sz="8" w:space="0" w:color="auto"/>
            </w:tcBorders>
          </w:tcPr>
          <w:p w14:paraId="3BF4FC07"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75627F"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25086B0"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64C0500"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D689C99"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4CA45A"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49D374"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F420345"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84711E"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F459E6"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229A9C4"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3629C8C"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91C6040"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0A57CB2"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7ADA5D5"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BFCF2B"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87B88F3"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641B46E"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1B3DE38"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C60C04A"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6BDCEB2"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AAF5E27"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4BBCFB1"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41B84C0"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C0B694"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293D49" w14:textId="77777777" w:rsidR="00973943" w:rsidRPr="00EA4DEF" w:rsidRDefault="00973943" w:rsidP="00973943">
            <w:pPr>
              <w:widowControl w:val="0"/>
              <w:numPr>
                <w:ilvl w:val="0"/>
                <w:numId w:val="3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320D41E"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3D76380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7B500FB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Cardiologie</w:t>
            </w:r>
          </w:p>
        </w:tc>
        <w:tc>
          <w:tcPr>
            <w:tcW w:w="1049" w:type="dxa"/>
            <w:vMerge w:val="restart"/>
            <w:tcBorders>
              <w:top w:val="single" w:sz="8" w:space="0" w:color="auto"/>
            </w:tcBorders>
          </w:tcPr>
          <w:p w14:paraId="497737D8"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7DA6300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kardiológia</w:t>
            </w:r>
          </w:p>
        </w:tc>
      </w:tr>
      <w:tr w:rsidR="00973943" w:rsidRPr="00EA4DEF" w14:paraId="71A36873" w14:textId="77777777" w:rsidTr="00F7380F">
        <w:trPr>
          <w:cantSplit/>
        </w:trPr>
        <w:tc>
          <w:tcPr>
            <w:tcW w:w="709" w:type="dxa"/>
          </w:tcPr>
          <w:p w14:paraId="100AF5DD"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F86EB0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45F3AA9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Кардиология</w:t>
            </w:r>
          </w:p>
        </w:tc>
        <w:tc>
          <w:tcPr>
            <w:tcW w:w="1049" w:type="dxa"/>
            <w:vMerge/>
            <w:tcBorders>
              <w:top w:val="single" w:sz="8" w:space="0" w:color="auto"/>
            </w:tcBorders>
            <w:vAlign w:val="center"/>
          </w:tcPr>
          <w:p w14:paraId="2FE5038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FC6331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9CA9616" w14:textId="77777777" w:rsidTr="00F7380F">
        <w:trPr>
          <w:cantSplit/>
        </w:trPr>
        <w:tc>
          <w:tcPr>
            <w:tcW w:w="709" w:type="dxa"/>
          </w:tcPr>
          <w:p w14:paraId="24EAF54C"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4D11F4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45A9C94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Καρδιoλoγία</w:t>
            </w:r>
          </w:p>
        </w:tc>
        <w:tc>
          <w:tcPr>
            <w:tcW w:w="1049" w:type="dxa"/>
            <w:vMerge/>
            <w:tcBorders>
              <w:top w:val="single" w:sz="8" w:space="0" w:color="auto"/>
            </w:tcBorders>
            <w:vAlign w:val="center"/>
          </w:tcPr>
          <w:p w14:paraId="1D9A69A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7D3F77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946E99" w14:textId="77777777" w:rsidTr="00F7380F">
        <w:trPr>
          <w:cantSplit/>
        </w:trPr>
        <w:tc>
          <w:tcPr>
            <w:tcW w:w="709" w:type="dxa"/>
          </w:tcPr>
          <w:p w14:paraId="5BEC8064"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B06513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5C66C9D4"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Kardiologie</w:t>
            </w:r>
          </w:p>
        </w:tc>
        <w:tc>
          <w:tcPr>
            <w:tcW w:w="1049" w:type="dxa"/>
            <w:vMerge/>
            <w:tcBorders>
              <w:top w:val="single" w:sz="8" w:space="0" w:color="auto"/>
            </w:tcBorders>
            <w:vAlign w:val="center"/>
          </w:tcPr>
          <w:p w14:paraId="6E59A6D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62D51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01D883A" w14:textId="77777777" w:rsidTr="00F7380F">
        <w:trPr>
          <w:cantSplit/>
        </w:trPr>
        <w:tc>
          <w:tcPr>
            <w:tcW w:w="709" w:type="dxa"/>
          </w:tcPr>
          <w:p w14:paraId="5B63CEBB"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FEBA6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2D42769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Intern medicin: kardiologi</w:t>
            </w:r>
          </w:p>
        </w:tc>
        <w:tc>
          <w:tcPr>
            <w:tcW w:w="1049" w:type="dxa"/>
            <w:vMerge/>
            <w:tcBorders>
              <w:top w:val="single" w:sz="8" w:space="0" w:color="auto"/>
            </w:tcBorders>
            <w:vAlign w:val="center"/>
          </w:tcPr>
          <w:p w14:paraId="69CC188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5D6E50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F2A9A1" w14:textId="77777777" w:rsidTr="00F7380F">
        <w:trPr>
          <w:cantSplit/>
        </w:trPr>
        <w:tc>
          <w:tcPr>
            <w:tcW w:w="709" w:type="dxa"/>
          </w:tcPr>
          <w:p w14:paraId="77FFD981"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48322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45B911F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Kardioloogia</w:t>
            </w:r>
          </w:p>
        </w:tc>
        <w:tc>
          <w:tcPr>
            <w:tcW w:w="1049" w:type="dxa"/>
            <w:vMerge/>
            <w:tcBorders>
              <w:top w:val="single" w:sz="8" w:space="0" w:color="auto"/>
            </w:tcBorders>
            <w:vAlign w:val="center"/>
          </w:tcPr>
          <w:p w14:paraId="67F2AD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3EE95B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C807F3" w14:textId="77777777" w:rsidTr="00F7380F">
        <w:trPr>
          <w:cantSplit/>
        </w:trPr>
        <w:tc>
          <w:tcPr>
            <w:tcW w:w="709" w:type="dxa"/>
          </w:tcPr>
          <w:p w14:paraId="42627402"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60947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3D0893A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Kardiologia/Kardiologi</w:t>
            </w:r>
          </w:p>
        </w:tc>
        <w:tc>
          <w:tcPr>
            <w:tcW w:w="1049" w:type="dxa"/>
            <w:vMerge/>
            <w:tcBorders>
              <w:top w:val="single" w:sz="8" w:space="0" w:color="auto"/>
            </w:tcBorders>
            <w:vAlign w:val="center"/>
          </w:tcPr>
          <w:p w14:paraId="0D15303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E7201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439F984" w14:textId="77777777" w:rsidTr="00F7380F">
        <w:trPr>
          <w:cantSplit/>
        </w:trPr>
        <w:tc>
          <w:tcPr>
            <w:tcW w:w="709" w:type="dxa"/>
          </w:tcPr>
          <w:p w14:paraId="3DE5C215"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253658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446B24A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Cardiologie et maladies vasculaires</w:t>
            </w:r>
          </w:p>
        </w:tc>
        <w:tc>
          <w:tcPr>
            <w:tcW w:w="1049" w:type="dxa"/>
            <w:vMerge/>
            <w:tcBorders>
              <w:top w:val="single" w:sz="8" w:space="0" w:color="auto"/>
            </w:tcBorders>
            <w:vAlign w:val="center"/>
          </w:tcPr>
          <w:p w14:paraId="5D6A7D2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951050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12896B" w14:textId="77777777" w:rsidTr="00F7380F">
        <w:trPr>
          <w:cantSplit/>
        </w:trPr>
        <w:tc>
          <w:tcPr>
            <w:tcW w:w="709" w:type="dxa"/>
          </w:tcPr>
          <w:p w14:paraId="0F2603FD"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073BBE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14:paraId="32FB7EB5"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Καρδιoλoγία</w:t>
            </w:r>
          </w:p>
        </w:tc>
        <w:tc>
          <w:tcPr>
            <w:tcW w:w="1049" w:type="dxa"/>
            <w:vMerge/>
            <w:tcBorders>
              <w:top w:val="single" w:sz="8" w:space="0" w:color="auto"/>
            </w:tcBorders>
            <w:vAlign w:val="center"/>
          </w:tcPr>
          <w:p w14:paraId="7538A2A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8C56DD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029050E" w14:textId="77777777" w:rsidTr="00F7380F">
        <w:trPr>
          <w:cantSplit/>
        </w:trPr>
        <w:tc>
          <w:tcPr>
            <w:tcW w:w="709" w:type="dxa"/>
          </w:tcPr>
          <w:p w14:paraId="072ECB4E"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93A255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36B812D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Cardiologie</w:t>
            </w:r>
          </w:p>
        </w:tc>
        <w:tc>
          <w:tcPr>
            <w:tcW w:w="1049" w:type="dxa"/>
            <w:vMerge/>
            <w:tcBorders>
              <w:top w:val="single" w:sz="8" w:space="0" w:color="auto"/>
            </w:tcBorders>
            <w:vAlign w:val="center"/>
          </w:tcPr>
          <w:p w14:paraId="4EB7827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115108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D3F1757" w14:textId="77777777" w:rsidTr="00F7380F">
        <w:trPr>
          <w:cantSplit/>
        </w:trPr>
        <w:tc>
          <w:tcPr>
            <w:tcW w:w="709" w:type="dxa"/>
          </w:tcPr>
          <w:p w14:paraId="50B3D276"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D9DD3AF"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4ACE99B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Kardiologija</w:t>
            </w:r>
          </w:p>
        </w:tc>
        <w:tc>
          <w:tcPr>
            <w:tcW w:w="1049" w:type="dxa"/>
            <w:vMerge/>
            <w:tcBorders>
              <w:top w:val="single" w:sz="8" w:space="0" w:color="auto"/>
            </w:tcBorders>
            <w:vAlign w:val="center"/>
          </w:tcPr>
          <w:p w14:paraId="72ECFE9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8EED3C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88CB4F" w14:textId="77777777" w:rsidTr="00F7380F">
        <w:trPr>
          <w:cantSplit/>
        </w:trPr>
        <w:tc>
          <w:tcPr>
            <w:tcW w:w="709" w:type="dxa"/>
          </w:tcPr>
          <w:p w14:paraId="086F383B"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CCD7D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2680697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Cardiology</w:t>
            </w:r>
          </w:p>
        </w:tc>
        <w:tc>
          <w:tcPr>
            <w:tcW w:w="1049" w:type="dxa"/>
            <w:vMerge/>
            <w:tcBorders>
              <w:top w:val="single" w:sz="8" w:space="0" w:color="auto"/>
            </w:tcBorders>
            <w:vAlign w:val="center"/>
          </w:tcPr>
          <w:p w14:paraId="275A830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660542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B8127F" w14:textId="77777777" w:rsidTr="00F7380F">
        <w:trPr>
          <w:cantSplit/>
        </w:trPr>
        <w:tc>
          <w:tcPr>
            <w:tcW w:w="709" w:type="dxa"/>
          </w:tcPr>
          <w:p w14:paraId="42EC748F"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4406A2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3634B8E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Kardiologija</w:t>
            </w:r>
          </w:p>
        </w:tc>
        <w:tc>
          <w:tcPr>
            <w:tcW w:w="1049" w:type="dxa"/>
            <w:vMerge/>
            <w:tcBorders>
              <w:top w:val="single" w:sz="8" w:space="0" w:color="auto"/>
            </w:tcBorders>
            <w:vAlign w:val="center"/>
          </w:tcPr>
          <w:p w14:paraId="1FA636E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694421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C32E8C1" w14:textId="77777777" w:rsidTr="00F7380F">
        <w:trPr>
          <w:cantSplit/>
        </w:trPr>
        <w:tc>
          <w:tcPr>
            <w:tcW w:w="709" w:type="dxa"/>
          </w:tcPr>
          <w:p w14:paraId="70AA5711"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1DB2B9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60237EB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Kardioloģija</w:t>
            </w:r>
          </w:p>
        </w:tc>
        <w:tc>
          <w:tcPr>
            <w:tcW w:w="1049" w:type="dxa"/>
            <w:vMerge/>
            <w:tcBorders>
              <w:top w:val="single" w:sz="8" w:space="0" w:color="auto"/>
            </w:tcBorders>
            <w:vAlign w:val="center"/>
          </w:tcPr>
          <w:p w14:paraId="4CC21EC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E23BDB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596C970" w14:textId="77777777" w:rsidTr="00F7380F">
        <w:trPr>
          <w:cantSplit/>
        </w:trPr>
        <w:tc>
          <w:tcPr>
            <w:tcW w:w="709" w:type="dxa"/>
          </w:tcPr>
          <w:p w14:paraId="58181FEF"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08DFC4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5213EB3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Cardiologie et angiologie</w:t>
            </w:r>
          </w:p>
        </w:tc>
        <w:tc>
          <w:tcPr>
            <w:tcW w:w="1049" w:type="dxa"/>
            <w:vMerge/>
            <w:tcBorders>
              <w:top w:val="single" w:sz="8" w:space="0" w:color="auto"/>
            </w:tcBorders>
            <w:vAlign w:val="center"/>
          </w:tcPr>
          <w:p w14:paraId="6133520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8DEC77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CC559CD" w14:textId="77777777" w:rsidTr="00F7380F">
        <w:trPr>
          <w:cantSplit/>
        </w:trPr>
        <w:tc>
          <w:tcPr>
            <w:tcW w:w="709" w:type="dxa"/>
          </w:tcPr>
          <w:p w14:paraId="64BACA24"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E9BBF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5DDCDA5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Kardiológia</w:t>
            </w:r>
          </w:p>
        </w:tc>
        <w:tc>
          <w:tcPr>
            <w:tcW w:w="1049" w:type="dxa"/>
            <w:vMerge/>
            <w:tcBorders>
              <w:top w:val="single" w:sz="8" w:space="0" w:color="auto"/>
            </w:tcBorders>
            <w:vAlign w:val="center"/>
          </w:tcPr>
          <w:p w14:paraId="7CB1B6F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8C5F1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47AC812" w14:textId="77777777" w:rsidTr="00F7380F">
        <w:trPr>
          <w:cantSplit/>
        </w:trPr>
        <w:tc>
          <w:tcPr>
            <w:tcW w:w="709" w:type="dxa"/>
          </w:tcPr>
          <w:p w14:paraId="6A12EBBB"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2EA524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226261F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Kardjoloġija</w:t>
            </w:r>
          </w:p>
        </w:tc>
        <w:tc>
          <w:tcPr>
            <w:tcW w:w="1049" w:type="dxa"/>
            <w:vMerge/>
            <w:tcBorders>
              <w:top w:val="single" w:sz="8" w:space="0" w:color="auto"/>
            </w:tcBorders>
            <w:vAlign w:val="center"/>
          </w:tcPr>
          <w:p w14:paraId="3355900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48459E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049D59" w14:textId="77777777" w:rsidTr="00F7380F">
        <w:trPr>
          <w:cantSplit/>
        </w:trPr>
        <w:tc>
          <w:tcPr>
            <w:tcW w:w="709" w:type="dxa"/>
          </w:tcPr>
          <w:p w14:paraId="455A0E77"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AE9C05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6484FD5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Schwerpunkt       </w:t>
            </w:r>
          </w:p>
          <w:p w14:paraId="5CF882E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Kardiologie</w:t>
            </w:r>
          </w:p>
          <w:p w14:paraId="44C2682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Innere Medizin und Kardiologie (od októbra 2009)</w:t>
            </w:r>
          </w:p>
        </w:tc>
        <w:tc>
          <w:tcPr>
            <w:tcW w:w="1049" w:type="dxa"/>
            <w:vMerge/>
            <w:tcBorders>
              <w:top w:val="single" w:sz="8" w:space="0" w:color="auto"/>
            </w:tcBorders>
            <w:vAlign w:val="center"/>
          </w:tcPr>
          <w:p w14:paraId="7123702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7792278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3E819904" w14:textId="77777777" w:rsidTr="00F7380F">
        <w:trPr>
          <w:cantSplit/>
        </w:trPr>
        <w:tc>
          <w:tcPr>
            <w:tcW w:w="709" w:type="dxa"/>
          </w:tcPr>
          <w:p w14:paraId="751537AB"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05A13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5507A6C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Kardiologia</w:t>
            </w:r>
          </w:p>
        </w:tc>
        <w:tc>
          <w:tcPr>
            <w:tcW w:w="1049" w:type="dxa"/>
            <w:vMerge/>
            <w:tcBorders>
              <w:top w:val="single" w:sz="8" w:space="0" w:color="auto"/>
            </w:tcBorders>
            <w:vAlign w:val="center"/>
          </w:tcPr>
          <w:p w14:paraId="2195352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424B00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A37D950" w14:textId="77777777" w:rsidTr="00F7380F">
        <w:trPr>
          <w:cantSplit/>
        </w:trPr>
        <w:tc>
          <w:tcPr>
            <w:tcW w:w="709" w:type="dxa"/>
          </w:tcPr>
          <w:p w14:paraId="0CD80932"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6E5755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3BD4657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Cardiologia</w:t>
            </w:r>
          </w:p>
        </w:tc>
        <w:tc>
          <w:tcPr>
            <w:tcW w:w="1049" w:type="dxa"/>
            <w:vMerge/>
            <w:tcBorders>
              <w:top w:val="single" w:sz="8" w:space="0" w:color="auto"/>
            </w:tcBorders>
            <w:vAlign w:val="center"/>
          </w:tcPr>
          <w:p w14:paraId="5E44BF7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E73595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F68E5D" w14:textId="77777777" w:rsidTr="00F7380F">
        <w:trPr>
          <w:cantSplit/>
        </w:trPr>
        <w:tc>
          <w:tcPr>
            <w:tcW w:w="709" w:type="dxa"/>
          </w:tcPr>
          <w:p w14:paraId="4B98C96C"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741BB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6457E90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Innere Medizin und Kardiologie</w:t>
            </w:r>
          </w:p>
        </w:tc>
        <w:tc>
          <w:tcPr>
            <w:tcW w:w="1049" w:type="dxa"/>
            <w:vMerge/>
            <w:tcBorders>
              <w:top w:val="single" w:sz="8" w:space="0" w:color="auto"/>
            </w:tcBorders>
            <w:vAlign w:val="center"/>
          </w:tcPr>
          <w:p w14:paraId="1B93E8E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45A5EE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B6260BF" w14:textId="77777777" w:rsidTr="00F7380F">
        <w:trPr>
          <w:cantSplit/>
        </w:trPr>
        <w:tc>
          <w:tcPr>
            <w:tcW w:w="709" w:type="dxa"/>
          </w:tcPr>
          <w:p w14:paraId="32C08191"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37743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507221F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Cardiologie</w:t>
            </w:r>
          </w:p>
        </w:tc>
        <w:tc>
          <w:tcPr>
            <w:tcW w:w="1049" w:type="dxa"/>
            <w:vMerge/>
            <w:tcBorders>
              <w:top w:val="single" w:sz="8" w:space="0" w:color="auto"/>
            </w:tcBorders>
            <w:vAlign w:val="center"/>
          </w:tcPr>
          <w:p w14:paraId="458E059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478DA7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01FED1A" w14:textId="77777777" w:rsidTr="00F7380F">
        <w:trPr>
          <w:cantSplit/>
        </w:trPr>
        <w:tc>
          <w:tcPr>
            <w:tcW w:w="709" w:type="dxa"/>
          </w:tcPr>
          <w:p w14:paraId="682664EA"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FA439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52FEF45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Kardiologija in vaskularna medicina</w:t>
            </w:r>
          </w:p>
        </w:tc>
        <w:tc>
          <w:tcPr>
            <w:tcW w:w="1049" w:type="dxa"/>
            <w:vMerge/>
            <w:tcBorders>
              <w:top w:val="single" w:sz="8" w:space="0" w:color="auto"/>
            </w:tcBorders>
            <w:vAlign w:val="center"/>
          </w:tcPr>
          <w:p w14:paraId="19F1295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3CCBA9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40ACB99" w14:textId="77777777" w:rsidTr="00F7380F">
        <w:trPr>
          <w:cantSplit/>
        </w:trPr>
        <w:tc>
          <w:tcPr>
            <w:tcW w:w="709" w:type="dxa"/>
          </w:tcPr>
          <w:p w14:paraId="13D7F702"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2BC53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2D3ABA3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Cardiología</w:t>
            </w:r>
          </w:p>
        </w:tc>
        <w:tc>
          <w:tcPr>
            <w:tcW w:w="1049" w:type="dxa"/>
            <w:vMerge/>
            <w:tcBorders>
              <w:top w:val="single" w:sz="8" w:space="0" w:color="auto"/>
            </w:tcBorders>
            <w:vAlign w:val="center"/>
          </w:tcPr>
          <w:p w14:paraId="41075A0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2167EC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3525631" w14:textId="77777777" w:rsidTr="00F7380F">
        <w:trPr>
          <w:cantSplit/>
        </w:trPr>
        <w:tc>
          <w:tcPr>
            <w:tcW w:w="709" w:type="dxa"/>
          </w:tcPr>
          <w:p w14:paraId="6D31799B"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13250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5F80187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Kardiologi</w:t>
            </w:r>
          </w:p>
        </w:tc>
        <w:tc>
          <w:tcPr>
            <w:tcW w:w="1049" w:type="dxa"/>
            <w:vMerge/>
            <w:tcBorders>
              <w:top w:val="single" w:sz="8" w:space="0" w:color="auto"/>
            </w:tcBorders>
            <w:vAlign w:val="center"/>
          </w:tcPr>
          <w:p w14:paraId="503688E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72F0EA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72A402E" w14:textId="77777777" w:rsidTr="00F7380F">
        <w:trPr>
          <w:cantSplit/>
        </w:trPr>
        <w:tc>
          <w:tcPr>
            <w:tcW w:w="709" w:type="dxa"/>
          </w:tcPr>
          <w:p w14:paraId="48C165C0"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E69495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682EAF1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Malattie dell'apparato cardiovascolare</w:t>
            </w:r>
          </w:p>
        </w:tc>
        <w:tc>
          <w:tcPr>
            <w:tcW w:w="1049" w:type="dxa"/>
            <w:vMerge/>
            <w:tcBorders>
              <w:top w:val="single" w:sz="8" w:space="0" w:color="auto"/>
            </w:tcBorders>
            <w:vAlign w:val="center"/>
          </w:tcPr>
          <w:p w14:paraId="61FF2F0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5BC62E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28E289" w14:textId="77777777" w:rsidTr="00F7380F">
        <w:trPr>
          <w:cantSplit/>
        </w:trPr>
        <w:tc>
          <w:tcPr>
            <w:tcW w:w="709" w:type="dxa"/>
          </w:tcPr>
          <w:p w14:paraId="2AED1AE0"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2CC81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0204BD2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Cardiology (vydané do 1.1.2021)</w:t>
            </w:r>
          </w:p>
        </w:tc>
        <w:tc>
          <w:tcPr>
            <w:tcW w:w="1049" w:type="dxa"/>
            <w:vMerge/>
            <w:tcBorders>
              <w:top w:val="single" w:sz="8" w:space="0" w:color="auto"/>
            </w:tcBorders>
            <w:vAlign w:val="center"/>
          </w:tcPr>
          <w:p w14:paraId="0AD832E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3252C8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D5F237B" w14:textId="77777777" w:rsidTr="00F7380F">
        <w:trPr>
          <w:cantSplit/>
        </w:trPr>
        <w:tc>
          <w:tcPr>
            <w:tcW w:w="709" w:type="dxa"/>
          </w:tcPr>
          <w:p w14:paraId="0F878DA2"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51323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6BFFD12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Hjartalækningar</w:t>
            </w:r>
          </w:p>
        </w:tc>
        <w:tc>
          <w:tcPr>
            <w:tcW w:w="1049" w:type="dxa"/>
            <w:vMerge/>
            <w:tcBorders>
              <w:top w:val="single" w:sz="8" w:space="0" w:color="auto"/>
            </w:tcBorders>
            <w:vAlign w:val="center"/>
          </w:tcPr>
          <w:p w14:paraId="5006A97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AA0295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FACF6C8" w14:textId="77777777" w:rsidTr="00F7380F">
        <w:trPr>
          <w:cantSplit/>
        </w:trPr>
        <w:tc>
          <w:tcPr>
            <w:tcW w:w="709" w:type="dxa"/>
          </w:tcPr>
          <w:p w14:paraId="25E111F5"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67AA98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6AC6DC3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Kardiologie</w:t>
            </w:r>
          </w:p>
        </w:tc>
        <w:tc>
          <w:tcPr>
            <w:tcW w:w="1049" w:type="dxa"/>
            <w:vMerge/>
            <w:tcBorders>
              <w:top w:val="single" w:sz="8" w:space="0" w:color="auto"/>
            </w:tcBorders>
            <w:vAlign w:val="center"/>
          </w:tcPr>
          <w:p w14:paraId="69F9FB1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622CA0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4D428FC" w14:textId="77777777" w:rsidTr="00F7380F">
        <w:trPr>
          <w:cantSplit/>
        </w:trPr>
        <w:tc>
          <w:tcPr>
            <w:tcW w:w="709" w:type="dxa"/>
          </w:tcPr>
          <w:p w14:paraId="5984561C"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4E848F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1E43E89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Hjertesykdommer</w:t>
            </w:r>
          </w:p>
        </w:tc>
        <w:tc>
          <w:tcPr>
            <w:tcW w:w="1049" w:type="dxa"/>
            <w:vMerge/>
            <w:tcBorders>
              <w:top w:val="single" w:sz="8" w:space="0" w:color="auto"/>
            </w:tcBorders>
            <w:vAlign w:val="center"/>
          </w:tcPr>
          <w:p w14:paraId="2E3E15C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ED5A2D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F1A9AB" w14:textId="77777777" w:rsidTr="00F7380F">
        <w:trPr>
          <w:cantSplit/>
        </w:trPr>
        <w:tc>
          <w:tcPr>
            <w:tcW w:w="709" w:type="dxa"/>
          </w:tcPr>
          <w:p w14:paraId="5A350517" w14:textId="77777777" w:rsidR="00973943" w:rsidRPr="00EA4DEF" w:rsidRDefault="00973943" w:rsidP="00973943">
            <w:pPr>
              <w:widowControl w:val="0"/>
              <w:numPr>
                <w:ilvl w:val="1"/>
                <w:numId w:val="3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11306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1179B7B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Kardiologie </w:t>
            </w:r>
          </w:p>
          <w:p w14:paraId="058A472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Cardiologie </w:t>
            </w:r>
          </w:p>
          <w:p w14:paraId="24D8117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Cardiologia</w:t>
            </w:r>
          </w:p>
        </w:tc>
        <w:tc>
          <w:tcPr>
            <w:tcW w:w="1049" w:type="dxa"/>
            <w:vMerge/>
            <w:tcBorders>
              <w:top w:val="single" w:sz="8" w:space="0" w:color="auto"/>
            </w:tcBorders>
            <w:vAlign w:val="center"/>
          </w:tcPr>
          <w:p w14:paraId="1023A0F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1E39C5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B8E1AF" w14:textId="77777777" w:rsidTr="00F7380F">
        <w:trPr>
          <w:cantSplit/>
          <w:hidden/>
        </w:trPr>
        <w:tc>
          <w:tcPr>
            <w:tcW w:w="709" w:type="dxa"/>
            <w:tcBorders>
              <w:top w:val="single" w:sz="8" w:space="0" w:color="auto"/>
            </w:tcBorders>
          </w:tcPr>
          <w:p w14:paraId="7906ECD2"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9B81D1E"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741BFDF"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6A9BCA"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4E75CB0"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ADBB0A4"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9146236"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E089B44"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B395DE3"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D3B3AB"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EA077AC"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D1BBF13"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7E2195"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DDB1743"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9183FC7"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2539858"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086D1F"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A4EE932"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0550014"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7F0BBBB"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95EE52D"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88ADB51"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20CA8D0"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AB50D1B"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EC47A9C"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2A0762F"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0E2B5CE" w14:textId="77777777" w:rsidR="00973943" w:rsidRPr="00EA4DEF" w:rsidRDefault="00973943" w:rsidP="00973943">
            <w:pPr>
              <w:widowControl w:val="0"/>
              <w:numPr>
                <w:ilvl w:val="0"/>
                <w:numId w:val="3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4655350"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2E39F5B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009506B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Gastro-entérologie / Gastro-enterologie</w:t>
            </w:r>
          </w:p>
        </w:tc>
        <w:tc>
          <w:tcPr>
            <w:tcW w:w="1049" w:type="dxa"/>
            <w:vMerge w:val="restart"/>
            <w:tcBorders>
              <w:top w:val="single" w:sz="8" w:space="0" w:color="auto"/>
              <w:bottom w:val="single" w:sz="8" w:space="0" w:color="auto"/>
            </w:tcBorders>
          </w:tcPr>
          <w:p w14:paraId="702E5C29"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14:paraId="3D92830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gastroenterológia</w:t>
            </w:r>
          </w:p>
        </w:tc>
      </w:tr>
      <w:tr w:rsidR="00973943" w:rsidRPr="00EA4DEF" w14:paraId="154A25DB" w14:textId="77777777" w:rsidTr="00F7380F">
        <w:trPr>
          <w:cantSplit/>
        </w:trPr>
        <w:tc>
          <w:tcPr>
            <w:tcW w:w="709" w:type="dxa"/>
          </w:tcPr>
          <w:p w14:paraId="27B6B704"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797D00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0614392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 xml:space="preserve">Гастроентерология </w:t>
            </w:r>
          </w:p>
        </w:tc>
        <w:tc>
          <w:tcPr>
            <w:tcW w:w="1049" w:type="dxa"/>
            <w:vMerge/>
            <w:tcBorders>
              <w:top w:val="single" w:sz="8" w:space="0" w:color="auto"/>
              <w:bottom w:val="single" w:sz="8" w:space="0" w:color="auto"/>
            </w:tcBorders>
            <w:vAlign w:val="center"/>
          </w:tcPr>
          <w:p w14:paraId="50E1E8E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5B1E92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DA4C21F" w14:textId="77777777" w:rsidTr="00F7380F">
        <w:trPr>
          <w:cantSplit/>
        </w:trPr>
        <w:tc>
          <w:tcPr>
            <w:tcW w:w="709" w:type="dxa"/>
          </w:tcPr>
          <w:p w14:paraId="589B0E3C"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7DFF2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2FB2F9A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Γαστρεντερολογία</w:t>
            </w:r>
          </w:p>
        </w:tc>
        <w:tc>
          <w:tcPr>
            <w:tcW w:w="1049" w:type="dxa"/>
            <w:vMerge/>
            <w:tcBorders>
              <w:top w:val="single" w:sz="8" w:space="0" w:color="auto"/>
              <w:bottom w:val="single" w:sz="8" w:space="0" w:color="auto"/>
            </w:tcBorders>
            <w:vAlign w:val="center"/>
          </w:tcPr>
          <w:p w14:paraId="001F434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A64873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F47E509" w14:textId="77777777" w:rsidTr="00F7380F">
        <w:trPr>
          <w:cantSplit/>
        </w:trPr>
        <w:tc>
          <w:tcPr>
            <w:tcW w:w="709" w:type="dxa"/>
          </w:tcPr>
          <w:p w14:paraId="04B7DF67"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D02387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793D73CA"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Gastroenterologie</w:t>
            </w:r>
          </w:p>
        </w:tc>
        <w:tc>
          <w:tcPr>
            <w:tcW w:w="1049" w:type="dxa"/>
            <w:vMerge/>
            <w:tcBorders>
              <w:top w:val="single" w:sz="8" w:space="0" w:color="auto"/>
              <w:bottom w:val="single" w:sz="8" w:space="0" w:color="auto"/>
            </w:tcBorders>
            <w:vAlign w:val="center"/>
          </w:tcPr>
          <w:p w14:paraId="458FF38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E7F936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4431B35" w14:textId="77777777" w:rsidTr="00F7380F">
        <w:trPr>
          <w:cantSplit/>
        </w:trPr>
        <w:tc>
          <w:tcPr>
            <w:tcW w:w="709" w:type="dxa"/>
          </w:tcPr>
          <w:p w14:paraId="442A70B2"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32421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421F507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Intern medicin: gastroenterology og hepatologi</w:t>
            </w:r>
          </w:p>
        </w:tc>
        <w:tc>
          <w:tcPr>
            <w:tcW w:w="1049" w:type="dxa"/>
            <w:vMerge/>
            <w:tcBorders>
              <w:top w:val="single" w:sz="8" w:space="0" w:color="auto"/>
              <w:bottom w:val="single" w:sz="8" w:space="0" w:color="auto"/>
            </w:tcBorders>
            <w:vAlign w:val="center"/>
          </w:tcPr>
          <w:p w14:paraId="465FB23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044A38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DA6FCB4" w14:textId="77777777" w:rsidTr="00F7380F">
        <w:trPr>
          <w:cantSplit/>
        </w:trPr>
        <w:tc>
          <w:tcPr>
            <w:tcW w:w="709" w:type="dxa"/>
          </w:tcPr>
          <w:p w14:paraId="5D77A8ED"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29882C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3FDE281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Gastroenteroloogia</w:t>
            </w:r>
          </w:p>
        </w:tc>
        <w:tc>
          <w:tcPr>
            <w:tcW w:w="1049" w:type="dxa"/>
            <w:vMerge/>
            <w:tcBorders>
              <w:top w:val="single" w:sz="8" w:space="0" w:color="auto"/>
              <w:bottom w:val="single" w:sz="8" w:space="0" w:color="auto"/>
            </w:tcBorders>
            <w:vAlign w:val="center"/>
          </w:tcPr>
          <w:p w14:paraId="48B4063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D5F575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0A0C5A3" w14:textId="77777777" w:rsidTr="00F7380F">
        <w:trPr>
          <w:cantSplit/>
        </w:trPr>
        <w:tc>
          <w:tcPr>
            <w:tcW w:w="709" w:type="dxa"/>
          </w:tcPr>
          <w:p w14:paraId="5A39332C"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6CF82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7278A97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Gastroenterologia/Gastroenterologi</w:t>
            </w:r>
          </w:p>
        </w:tc>
        <w:tc>
          <w:tcPr>
            <w:tcW w:w="1049" w:type="dxa"/>
            <w:vMerge/>
            <w:tcBorders>
              <w:top w:val="single" w:sz="8" w:space="0" w:color="auto"/>
              <w:bottom w:val="single" w:sz="8" w:space="0" w:color="auto"/>
            </w:tcBorders>
            <w:vAlign w:val="center"/>
          </w:tcPr>
          <w:p w14:paraId="1A0AF88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1ED1DE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8A058B2" w14:textId="77777777" w:rsidTr="00F7380F">
        <w:trPr>
          <w:cantSplit/>
        </w:trPr>
        <w:tc>
          <w:tcPr>
            <w:tcW w:w="709" w:type="dxa"/>
          </w:tcPr>
          <w:p w14:paraId="62CAEA2F"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D87038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5F9F7F4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Gastro-entérologie et hépatologie</w:t>
            </w:r>
          </w:p>
        </w:tc>
        <w:tc>
          <w:tcPr>
            <w:tcW w:w="1049" w:type="dxa"/>
            <w:vMerge/>
            <w:tcBorders>
              <w:top w:val="single" w:sz="8" w:space="0" w:color="auto"/>
              <w:bottom w:val="single" w:sz="8" w:space="0" w:color="auto"/>
            </w:tcBorders>
            <w:vAlign w:val="center"/>
          </w:tcPr>
          <w:p w14:paraId="04E29ED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4F43BA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601C85E" w14:textId="77777777" w:rsidTr="00F7380F">
        <w:trPr>
          <w:cantSplit/>
        </w:trPr>
        <w:tc>
          <w:tcPr>
            <w:tcW w:w="709" w:type="dxa"/>
          </w:tcPr>
          <w:p w14:paraId="2A7769E6"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226701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l-GR"/>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p w14:paraId="57A75D3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3129" w:type="dxa"/>
          </w:tcPr>
          <w:p w14:paraId="4AB0545C"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Γαστρεvτερoλoγία</w:t>
            </w:r>
          </w:p>
        </w:tc>
        <w:tc>
          <w:tcPr>
            <w:tcW w:w="1049" w:type="dxa"/>
            <w:vMerge/>
            <w:tcBorders>
              <w:top w:val="single" w:sz="8" w:space="0" w:color="auto"/>
              <w:bottom w:val="single" w:sz="8" w:space="0" w:color="auto"/>
            </w:tcBorders>
            <w:vAlign w:val="center"/>
          </w:tcPr>
          <w:p w14:paraId="69A1228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5B6EF2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F37060" w14:textId="77777777" w:rsidTr="00F7380F">
        <w:trPr>
          <w:cantSplit/>
        </w:trPr>
        <w:tc>
          <w:tcPr>
            <w:tcW w:w="709" w:type="dxa"/>
          </w:tcPr>
          <w:p w14:paraId="7D709B22"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3FC512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61C20AE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Maag-darm-leverziekten</w:t>
            </w:r>
          </w:p>
        </w:tc>
        <w:tc>
          <w:tcPr>
            <w:tcW w:w="1049" w:type="dxa"/>
            <w:vMerge/>
            <w:tcBorders>
              <w:top w:val="single" w:sz="8" w:space="0" w:color="auto"/>
              <w:bottom w:val="single" w:sz="8" w:space="0" w:color="auto"/>
            </w:tcBorders>
            <w:vAlign w:val="center"/>
          </w:tcPr>
          <w:p w14:paraId="6C2A040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2EA84C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E15966" w14:textId="77777777" w:rsidTr="00F7380F">
        <w:trPr>
          <w:cantSplit/>
        </w:trPr>
        <w:tc>
          <w:tcPr>
            <w:tcW w:w="709" w:type="dxa"/>
          </w:tcPr>
          <w:p w14:paraId="2B2AD650"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6C80D3"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4E96D64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Gastroenterologija</w:t>
            </w:r>
          </w:p>
        </w:tc>
        <w:tc>
          <w:tcPr>
            <w:tcW w:w="1049" w:type="dxa"/>
            <w:vMerge/>
            <w:tcBorders>
              <w:top w:val="single" w:sz="8" w:space="0" w:color="auto"/>
              <w:bottom w:val="single" w:sz="8" w:space="0" w:color="auto"/>
            </w:tcBorders>
            <w:vAlign w:val="center"/>
          </w:tcPr>
          <w:p w14:paraId="0BA6268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021A5C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8BFBC9" w14:textId="77777777" w:rsidTr="00F7380F">
        <w:trPr>
          <w:cantSplit/>
        </w:trPr>
        <w:tc>
          <w:tcPr>
            <w:tcW w:w="709" w:type="dxa"/>
          </w:tcPr>
          <w:p w14:paraId="512F67EF"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2B327C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4E0A8D2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Gastro-enterology</w:t>
            </w:r>
          </w:p>
        </w:tc>
        <w:tc>
          <w:tcPr>
            <w:tcW w:w="1049" w:type="dxa"/>
            <w:vMerge/>
            <w:tcBorders>
              <w:top w:val="single" w:sz="8" w:space="0" w:color="auto"/>
              <w:bottom w:val="single" w:sz="8" w:space="0" w:color="auto"/>
            </w:tcBorders>
            <w:vAlign w:val="center"/>
          </w:tcPr>
          <w:p w14:paraId="05D52AE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DDB48F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248EED" w14:textId="77777777" w:rsidTr="00F7380F">
        <w:trPr>
          <w:cantSplit/>
        </w:trPr>
        <w:tc>
          <w:tcPr>
            <w:tcW w:w="709" w:type="dxa"/>
          </w:tcPr>
          <w:p w14:paraId="55471ABF"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D9EB3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7A21E1B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Gastroenterologija</w:t>
            </w:r>
          </w:p>
        </w:tc>
        <w:tc>
          <w:tcPr>
            <w:tcW w:w="1049" w:type="dxa"/>
            <w:vMerge/>
            <w:tcBorders>
              <w:top w:val="single" w:sz="8" w:space="0" w:color="auto"/>
              <w:bottom w:val="single" w:sz="8" w:space="0" w:color="auto"/>
            </w:tcBorders>
            <w:vAlign w:val="center"/>
          </w:tcPr>
          <w:p w14:paraId="00DE0F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20223C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BEA7D3D" w14:textId="77777777" w:rsidTr="00F7380F">
        <w:trPr>
          <w:cantSplit/>
        </w:trPr>
        <w:tc>
          <w:tcPr>
            <w:tcW w:w="709" w:type="dxa"/>
          </w:tcPr>
          <w:p w14:paraId="208BC70F"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603D5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601D7FC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Gastroenteroloģija</w:t>
            </w:r>
          </w:p>
        </w:tc>
        <w:tc>
          <w:tcPr>
            <w:tcW w:w="1049" w:type="dxa"/>
            <w:vMerge/>
            <w:tcBorders>
              <w:top w:val="single" w:sz="8" w:space="0" w:color="auto"/>
              <w:bottom w:val="single" w:sz="8" w:space="0" w:color="auto"/>
            </w:tcBorders>
            <w:vAlign w:val="center"/>
          </w:tcPr>
          <w:p w14:paraId="66BCD5D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564179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0AE8CCC" w14:textId="77777777" w:rsidTr="00F7380F">
        <w:trPr>
          <w:cantSplit/>
        </w:trPr>
        <w:tc>
          <w:tcPr>
            <w:tcW w:w="709" w:type="dxa"/>
          </w:tcPr>
          <w:p w14:paraId="0DD33E3E"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C07830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473A675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Gastro-enterologie</w:t>
            </w:r>
          </w:p>
        </w:tc>
        <w:tc>
          <w:tcPr>
            <w:tcW w:w="1049" w:type="dxa"/>
            <w:vMerge/>
            <w:tcBorders>
              <w:top w:val="single" w:sz="8" w:space="0" w:color="auto"/>
              <w:bottom w:val="single" w:sz="8" w:space="0" w:color="auto"/>
            </w:tcBorders>
            <w:vAlign w:val="center"/>
          </w:tcPr>
          <w:p w14:paraId="269BD05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2959CD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161BE94" w14:textId="77777777" w:rsidTr="00F7380F">
        <w:trPr>
          <w:cantSplit/>
        </w:trPr>
        <w:tc>
          <w:tcPr>
            <w:tcW w:w="709" w:type="dxa"/>
          </w:tcPr>
          <w:p w14:paraId="435C136C"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E62019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50E487C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Gasztro</w:t>
            </w:r>
            <w:r w:rsidRPr="00EA4DEF">
              <w:rPr>
                <w:rFonts w:ascii="Times New Roman" w:hAnsi="Times New Roman"/>
                <w:noProof/>
                <w:sz w:val="19"/>
                <w:szCs w:val="19"/>
              </w:rPr>
              <w:t>enterológia</w:t>
            </w:r>
          </w:p>
        </w:tc>
        <w:tc>
          <w:tcPr>
            <w:tcW w:w="1049" w:type="dxa"/>
            <w:vMerge/>
            <w:tcBorders>
              <w:top w:val="single" w:sz="8" w:space="0" w:color="auto"/>
              <w:bottom w:val="single" w:sz="8" w:space="0" w:color="auto"/>
            </w:tcBorders>
            <w:vAlign w:val="center"/>
          </w:tcPr>
          <w:p w14:paraId="6A39A9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1255CB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B8EA591" w14:textId="77777777" w:rsidTr="00F7380F">
        <w:trPr>
          <w:cantSplit/>
        </w:trPr>
        <w:tc>
          <w:tcPr>
            <w:tcW w:w="709" w:type="dxa"/>
          </w:tcPr>
          <w:p w14:paraId="2DD90A29"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A678AE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7149A39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Gastroenteroloġija</w:t>
            </w:r>
          </w:p>
        </w:tc>
        <w:tc>
          <w:tcPr>
            <w:tcW w:w="1049" w:type="dxa"/>
            <w:vMerge/>
            <w:tcBorders>
              <w:top w:val="single" w:sz="8" w:space="0" w:color="auto"/>
              <w:bottom w:val="single" w:sz="8" w:space="0" w:color="auto"/>
            </w:tcBorders>
            <w:vAlign w:val="center"/>
          </w:tcPr>
          <w:p w14:paraId="31162E6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AFDF43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DA8105" w14:textId="77777777" w:rsidTr="00F7380F">
        <w:trPr>
          <w:cantSplit/>
        </w:trPr>
        <w:tc>
          <w:tcPr>
            <w:tcW w:w="709" w:type="dxa"/>
          </w:tcPr>
          <w:p w14:paraId="6A727F5E"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8D353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553FEA7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Schwerpunkt </w:t>
            </w:r>
          </w:p>
          <w:p w14:paraId="1013468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Gastroenterologie</w:t>
            </w:r>
          </w:p>
          <w:p w14:paraId="4E866F3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w:t>
            </w:r>
          </w:p>
          <w:p w14:paraId="166511E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Gastroenterologie (od októbra 2009)</w:t>
            </w:r>
          </w:p>
        </w:tc>
        <w:tc>
          <w:tcPr>
            <w:tcW w:w="1049" w:type="dxa"/>
            <w:vMerge/>
            <w:tcBorders>
              <w:top w:val="single" w:sz="8" w:space="0" w:color="auto"/>
              <w:bottom w:val="single" w:sz="8" w:space="0" w:color="auto"/>
            </w:tcBorders>
            <w:vAlign w:val="center"/>
          </w:tcPr>
          <w:p w14:paraId="3E6BC57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783798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ABD652F" w14:textId="77777777" w:rsidTr="00F7380F">
        <w:trPr>
          <w:cantSplit/>
        </w:trPr>
        <w:tc>
          <w:tcPr>
            <w:tcW w:w="709" w:type="dxa"/>
          </w:tcPr>
          <w:p w14:paraId="6E946725"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E45D77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68681F7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Gastrenterologia</w:t>
            </w:r>
          </w:p>
        </w:tc>
        <w:tc>
          <w:tcPr>
            <w:tcW w:w="1049" w:type="dxa"/>
            <w:vMerge/>
            <w:tcBorders>
              <w:top w:val="single" w:sz="8" w:space="0" w:color="auto"/>
              <w:bottom w:val="single" w:sz="8" w:space="0" w:color="auto"/>
            </w:tcBorders>
            <w:vAlign w:val="center"/>
          </w:tcPr>
          <w:p w14:paraId="7D8CD2C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E7F0A5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D78D15F" w14:textId="77777777" w:rsidTr="00F7380F">
        <w:trPr>
          <w:cantSplit/>
        </w:trPr>
        <w:tc>
          <w:tcPr>
            <w:tcW w:w="709" w:type="dxa"/>
          </w:tcPr>
          <w:p w14:paraId="1EDF75EC"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DBB9AE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2132644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Gastrenterologia</w:t>
            </w:r>
          </w:p>
        </w:tc>
        <w:tc>
          <w:tcPr>
            <w:tcW w:w="1049" w:type="dxa"/>
            <w:vMerge/>
            <w:tcBorders>
              <w:top w:val="single" w:sz="8" w:space="0" w:color="auto"/>
              <w:bottom w:val="single" w:sz="8" w:space="0" w:color="auto"/>
            </w:tcBorders>
            <w:vAlign w:val="center"/>
          </w:tcPr>
          <w:p w14:paraId="253E32B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E2D5DE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BB5F57F" w14:textId="77777777" w:rsidTr="00F7380F">
        <w:trPr>
          <w:cantSplit/>
        </w:trPr>
        <w:tc>
          <w:tcPr>
            <w:tcW w:w="709" w:type="dxa"/>
          </w:tcPr>
          <w:p w14:paraId="6F04EA8C"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AA6F02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6158B6C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Innere Medizin und Gastroenterologie und Hepatologie</w:t>
            </w:r>
          </w:p>
        </w:tc>
        <w:tc>
          <w:tcPr>
            <w:tcW w:w="1049" w:type="dxa"/>
            <w:vMerge/>
            <w:tcBorders>
              <w:top w:val="single" w:sz="8" w:space="0" w:color="auto"/>
              <w:bottom w:val="single" w:sz="8" w:space="0" w:color="auto"/>
            </w:tcBorders>
            <w:vAlign w:val="center"/>
          </w:tcPr>
          <w:p w14:paraId="2369C91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2C5533E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62CBE64C" w14:textId="77777777" w:rsidTr="00F7380F">
        <w:trPr>
          <w:cantSplit/>
        </w:trPr>
        <w:tc>
          <w:tcPr>
            <w:tcW w:w="709" w:type="dxa"/>
          </w:tcPr>
          <w:p w14:paraId="6E97E047"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383E72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0647714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Gastroenterologie</w:t>
            </w:r>
          </w:p>
        </w:tc>
        <w:tc>
          <w:tcPr>
            <w:tcW w:w="1049" w:type="dxa"/>
            <w:vMerge/>
            <w:tcBorders>
              <w:top w:val="single" w:sz="8" w:space="0" w:color="auto"/>
              <w:bottom w:val="single" w:sz="8" w:space="0" w:color="auto"/>
            </w:tcBorders>
            <w:vAlign w:val="center"/>
          </w:tcPr>
          <w:p w14:paraId="7DD072E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0D5BD4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8F792A" w14:textId="77777777" w:rsidTr="00F7380F">
        <w:trPr>
          <w:cantSplit/>
        </w:trPr>
        <w:tc>
          <w:tcPr>
            <w:tcW w:w="709" w:type="dxa"/>
          </w:tcPr>
          <w:p w14:paraId="434EDBB5"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4F906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5E62F37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Gast</w:t>
            </w:r>
            <w:r w:rsidRPr="00EA4DEF">
              <w:rPr>
                <w:rFonts w:ascii="Times New Roman" w:hAnsi="Times New Roman"/>
                <w:sz w:val="19"/>
                <w:szCs w:val="19"/>
                <w:lang w:val="en-GB"/>
              </w:rPr>
              <w:t>roenterologija</w:t>
            </w:r>
          </w:p>
        </w:tc>
        <w:tc>
          <w:tcPr>
            <w:tcW w:w="1049" w:type="dxa"/>
            <w:vMerge/>
            <w:tcBorders>
              <w:top w:val="single" w:sz="8" w:space="0" w:color="auto"/>
              <w:bottom w:val="single" w:sz="8" w:space="0" w:color="auto"/>
            </w:tcBorders>
            <w:vAlign w:val="center"/>
          </w:tcPr>
          <w:p w14:paraId="152208D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5BA3BA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997BEA" w14:textId="77777777" w:rsidTr="00F7380F">
        <w:trPr>
          <w:cantSplit/>
        </w:trPr>
        <w:tc>
          <w:tcPr>
            <w:tcW w:w="709" w:type="dxa"/>
          </w:tcPr>
          <w:p w14:paraId="6F2837FE"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F8EF2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0CFB89F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Aparato digestivo</w:t>
            </w:r>
          </w:p>
        </w:tc>
        <w:tc>
          <w:tcPr>
            <w:tcW w:w="1049" w:type="dxa"/>
            <w:vMerge/>
            <w:tcBorders>
              <w:top w:val="single" w:sz="8" w:space="0" w:color="auto"/>
              <w:bottom w:val="single" w:sz="8" w:space="0" w:color="auto"/>
            </w:tcBorders>
            <w:vAlign w:val="center"/>
          </w:tcPr>
          <w:p w14:paraId="28E826F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D2AA21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C89B6E1" w14:textId="77777777" w:rsidTr="00F7380F">
        <w:trPr>
          <w:cantSplit/>
        </w:trPr>
        <w:tc>
          <w:tcPr>
            <w:tcW w:w="709" w:type="dxa"/>
          </w:tcPr>
          <w:p w14:paraId="763389F6"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24086E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7084DC9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Medicinsk gastroenterologi och hepatologi</w:t>
            </w:r>
          </w:p>
        </w:tc>
        <w:tc>
          <w:tcPr>
            <w:tcW w:w="1049" w:type="dxa"/>
            <w:vMerge/>
            <w:tcBorders>
              <w:top w:val="single" w:sz="8" w:space="0" w:color="auto"/>
              <w:bottom w:val="single" w:sz="8" w:space="0" w:color="auto"/>
            </w:tcBorders>
            <w:vAlign w:val="center"/>
          </w:tcPr>
          <w:p w14:paraId="340F199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255B19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072A6A" w14:textId="77777777" w:rsidTr="00F7380F">
        <w:trPr>
          <w:cantSplit/>
        </w:trPr>
        <w:tc>
          <w:tcPr>
            <w:tcW w:w="709" w:type="dxa"/>
          </w:tcPr>
          <w:p w14:paraId="7A39C035"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48FB5C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683E5FB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Gastroenterologia</w:t>
            </w:r>
          </w:p>
          <w:p w14:paraId="3BEC204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Malattie dell’apparato digerente (od júna 2015)</w:t>
            </w:r>
          </w:p>
        </w:tc>
        <w:tc>
          <w:tcPr>
            <w:tcW w:w="1049" w:type="dxa"/>
            <w:vMerge/>
            <w:tcBorders>
              <w:top w:val="single" w:sz="8" w:space="0" w:color="auto"/>
              <w:bottom w:val="single" w:sz="8" w:space="0" w:color="auto"/>
            </w:tcBorders>
            <w:vAlign w:val="center"/>
          </w:tcPr>
          <w:p w14:paraId="6C9EB08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EE75DD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E2626D" w14:textId="77777777" w:rsidTr="00F7380F">
        <w:trPr>
          <w:cantSplit/>
        </w:trPr>
        <w:tc>
          <w:tcPr>
            <w:tcW w:w="709" w:type="dxa"/>
          </w:tcPr>
          <w:p w14:paraId="06F2F848"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22B987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4D85749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Gastroenterology (vydané </w:t>
            </w:r>
          </w:p>
          <w:p w14:paraId="13D75AE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do 1.1.2021)</w:t>
            </w:r>
          </w:p>
        </w:tc>
        <w:tc>
          <w:tcPr>
            <w:tcW w:w="1049" w:type="dxa"/>
            <w:vMerge/>
            <w:tcBorders>
              <w:top w:val="single" w:sz="8" w:space="0" w:color="auto"/>
              <w:bottom w:val="single" w:sz="8" w:space="0" w:color="auto"/>
            </w:tcBorders>
            <w:vAlign w:val="center"/>
          </w:tcPr>
          <w:p w14:paraId="47C79F7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03D9DF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1002D3" w14:textId="77777777" w:rsidTr="00F7380F">
        <w:trPr>
          <w:cantSplit/>
        </w:trPr>
        <w:tc>
          <w:tcPr>
            <w:tcW w:w="709" w:type="dxa"/>
          </w:tcPr>
          <w:p w14:paraId="15E6CAF0"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2041CC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02D0ABA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Meltingarlækningar</w:t>
            </w:r>
          </w:p>
        </w:tc>
        <w:tc>
          <w:tcPr>
            <w:tcW w:w="1049" w:type="dxa"/>
            <w:vMerge/>
            <w:tcBorders>
              <w:top w:val="single" w:sz="8" w:space="0" w:color="auto"/>
              <w:bottom w:val="single" w:sz="8" w:space="0" w:color="auto"/>
            </w:tcBorders>
            <w:vAlign w:val="center"/>
          </w:tcPr>
          <w:p w14:paraId="1A54EED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75BA68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440A4D" w14:textId="77777777" w:rsidTr="00F7380F">
        <w:trPr>
          <w:cantSplit/>
        </w:trPr>
        <w:tc>
          <w:tcPr>
            <w:tcW w:w="709" w:type="dxa"/>
          </w:tcPr>
          <w:p w14:paraId="5B492F91"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1B2C2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61DC161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Gastroenterologie</w:t>
            </w:r>
          </w:p>
        </w:tc>
        <w:tc>
          <w:tcPr>
            <w:tcW w:w="1049" w:type="dxa"/>
            <w:vMerge/>
            <w:tcBorders>
              <w:top w:val="single" w:sz="8" w:space="0" w:color="auto"/>
              <w:bottom w:val="single" w:sz="8" w:space="0" w:color="auto"/>
            </w:tcBorders>
            <w:vAlign w:val="center"/>
          </w:tcPr>
          <w:p w14:paraId="5347702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6A66A2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C6C363" w14:textId="77777777" w:rsidTr="00F7380F">
        <w:trPr>
          <w:cantSplit/>
        </w:trPr>
        <w:tc>
          <w:tcPr>
            <w:tcW w:w="709" w:type="dxa"/>
          </w:tcPr>
          <w:p w14:paraId="724C1099"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25BB9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219B3D9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Fordøyelsessykdommer</w:t>
            </w:r>
          </w:p>
        </w:tc>
        <w:tc>
          <w:tcPr>
            <w:tcW w:w="1049" w:type="dxa"/>
            <w:vMerge/>
            <w:tcBorders>
              <w:top w:val="single" w:sz="8" w:space="0" w:color="auto"/>
              <w:bottom w:val="single" w:sz="8" w:space="0" w:color="auto"/>
            </w:tcBorders>
            <w:vAlign w:val="center"/>
          </w:tcPr>
          <w:p w14:paraId="5B96B5A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FC4964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AA1D679" w14:textId="77777777" w:rsidTr="00F7380F">
        <w:trPr>
          <w:cantSplit/>
        </w:trPr>
        <w:tc>
          <w:tcPr>
            <w:tcW w:w="709" w:type="dxa"/>
            <w:tcBorders>
              <w:bottom w:val="single" w:sz="8" w:space="0" w:color="auto"/>
            </w:tcBorders>
          </w:tcPr>
          <w:p w14:paraId="2B42AEBE" w14:textId="77777777" w:rsidR="00973943" w:rsidRPr="00EA4DEF" w:rsidRDefault="00973943" w:rsidP="00973943">
            <w:pPr>
              <w:widowControl w:val="0"/>
              <w:numPr>
                <w:ilvl w:val="1"/>
                <w:numId w:val="3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3836799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1CE2F25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Gastroenterologie </w:t>
            </w:r>
          </w:p>
          <w:p w14:paraId="4977C9B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Gastroentérologie </w:t>
            </w:r>
          </w:p>
          <w:p w14:paraId="1381A68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Gastroenterologia</w:t>
            </w:r>
          </w:p>
        </w:tc>
        <w:tc>
          <w:tcPr>
            <w:tcW w:w="1049" w:type="dxa"/>
            <w:vMerge/>
            <w:tcBorders>
              <w:top w:val="single" w:sz="8" w:space="0" w:color="auto"/>
              <w:bottom w:val="single" w:sz="8" w:space="0" w:color="auto"/>
            </w:tcBorders>
            <w:vAlign w:val="center"/>
          </w:tcPr>
          <w:p w14:paraId="6FDF56D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613A4B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E5C6BD5" w14:textId="77777777" w:rsidTr="00F7380F">
        <w:trPr>
          <w:cantSplit/>
          <w:hidden/>
        </w:trPr>
        <w:tc>
          <w:tcPr>
            <w:tcW w:w="709" w:type="dxa"/>
            <w:tcBorders>
              <w:top w:val="single" w:sz="8" w:space="0" w:color="auto"/>
            </w:tcBorders>
          </w:tcPr>
          <w:p w14:paraId="4DAD8DF6"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62C0471"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B31002"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D79F5F7"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ADDEB63"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9BE298"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D50D2CF"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0B43720"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CB39DFD"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1C0EB2C"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0ABEFE"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44DDF1C"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A74D791"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F7E9777"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6857624"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912089C"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3E13816"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31A805"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6077D63"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8623A4C"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B634EB2"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BCF01BE"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F82B243"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FD7ED2"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F706E4"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5D05967"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502B8EF"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47D6D9C" w14:textId="77777777" w:rsidR="00973943" w:rsidRPr="00EA4DEF" w:rsidRDefault="00973943" w:rsidP="00973943">
            <w:pPr>
              <w:widowControl w:val="0"/>
              <w:numPr>
                <w:ilvl w:val="0"/>
                <w:numId w:val="3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AE2C9C5"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19636B1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160F8FF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Rhumathologie/reumatologie</w:t>
            </w:r>
          </w:p>
        </w:tc>
        <w:tc>
          <w:tcPr>
            <w:tcW w:w="1049" w:type="dxa"/>
            <w:vMerge w:val="restart"/>
            <w:tcBorders>
              <w:top w:val="single" w:sz="8" w:space="0" w:color="auto"/>
            </w:tcBorders>
          </w:tcPr>
          <w:p w14:paraId="6E11FACC"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p w14:paraId="42CF53AE"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p>
        </w:tc>
        <w:tc>
          <w:tcPr>
            <w:tcW w:w="1842" w:type="dxa"/>
            <w:vMerge w:val="restart"/>
            <w:tcBorders>
              <w:top w:val="single" w:sz="8" w:space="0" w:color="auto"/>
            </w:tcBorders>
          </w:tcPr>
          <w:p w14:paraId="26C9FF8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reumatológia</w:t>
            </w:r>
          </w:p>
        </w:tc>
      </w:tr>
      <w:tr w:rsidR="00973943" w:rsidRPr="00EA4DEF" w14:paraId="296CC08B" w14:textId="77777777" w:rsidTr="00F7380F">
        <w:trPr>
          <w:cantSplit/>
        </w:trPr>
        <w:tc>
          <w:tcPr>
            <w:tcW w:w="709" w:type="dxa"/>
          </w:tcPr>
          <w:p w14:paraId="2AA18E0A"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2D2F04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4159653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Ревматология</w:t>
            </w:r>
          </w:p>
        </w:tc>
        <w:tc>
          <w:tcPr>
            <w:tcW w:w="1049" w:type="dxa"/>
            <w:vMerge/>
            <w:tcBorders>
              <w:top w:val="single" w:sz="8" w:space="0" w:color="auto"/>
            </w:tcBorders>
            <w:vAlign w:val="center"/>
          </w:tcPr>
          <w:p w14:paraId="1D8C74A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064E33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C843189" w14:textId="77777777" w:rsidTr="00F7380F">
        <w:trPr>
          <w:cantSplit/>
        </w:trPr>
        <w:tc>
          <w:tcPr>
            <w:tcW w:w="709" w:type="dxa"/>
          </w:tcPr>
          <w:p w14:paraId="4C2363FF"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4BFFCC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5450977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Ρευματολογία</w:t>
            </w:r>
          </w:p>
        </w:tc>
        <w:tc>
          <w:tcPr>
            <w:tcW w:w="1049" w:type="dxa"/>
            <w:vMerge/>
            <w:tcBorders>
              <w:top w:val="single" w:sz="8" w:space="0" w:color="auto"/>
            </w:tcBorders>
            <w:vAlign w:val="center"/>
          </w:tcPr>
          <w:p w14:paraId="32D0574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DB1E3F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B2EA4B" w14:textId="77777777" w:rsidTr="00F7380F">
        <w:trPr>
          <w:cantSplit/>
        </w:trPr>
        <w:tc>
          <w:tcPr>
            <w:tcW w:w="709" w:type="dxa"/>
          </w:tcPr>
          <w:p w14:paraId="666D1954"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2718D1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593DD869"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Revmatologie</w:t>
            </w:r>
          </w:p>
        </w:tc>
        <w:tc>
          <w:tcPr>
            <w:tcW w:w="1049" w:type="dxa"/>
            <w:vMerge/>
            <w:tcBorders>
              <w:top w:val="single" w:sz="8" w:space="0" w:color="auto"/>
            </w:tcBorders>
            <w:vAlign w:val="center"/>
          </w:tcPr>
          <w:p w14:paraId="34A40B1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4494A4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FD540D6" w14:textId="77777777" w:rsidTr="00F7380F">
        <w:trPr>
          <w:cantSplit/>
        </w:trPr>
        <w:tc>
          <w:tcPr>
            <w:tcW w:w="709" w:type="dxa"/>
          </w:tcPr>
          <w:p w14:paraId="1CD3260D"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677C4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7C180C3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Intern medicin: reumatologi</w:t>
            </w:r>
          </w:p>
        </w:tc>
        <w:tc>
          <w:tcPr>
            <w:tcW w:w="1049" w:type="dxa"/>
            <w:vMerge/>
            <w:tcBorders>
              <w:top w:val="single" w:sz="8" w:space="0" w:color="auto"/>
            </w:tcBorders>
            <w:vAlign w:val="center"/>
          </w:tcPr>
          <w:p w14:paraId="419A1C4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03AEE5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BA394F" w14:textId="77777777" w:rsidTr="00F7380F">
        <w:trPr>
          <w:cantSplit/>
        </w:trPr>
        <w:tc>
          <w:tcPr>
            <w:tcW w:w="709" w:type="dxa"/>
          </w:tcPr>
          <w:p w14:paraId="3325406A"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724E0E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1CD5A35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Reumatoloogia</w:t>
            </w:r>
          </w:p>
        </w:tc>
        <w:tc>
          <w:tcPr>
            <w:tcW w:w="1049" w:type="dxa"/>
            <w:vMerge/>
            <w:tcBorders>
              <w:top w:val="single" w:sz="8" w:space="0" w:color="auto"/>
            </w:tcBorders>
            <w:vAlign w:val="center"/>
          </w:tcPr>
          <w:p w14:paraId="4AE7FFC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14C072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EC60617" w14:textId="77777777" w:rsidTr="00F7380F">
        <w:trPr>
          <w:cantSplit/>
        </w:trPr>
        <w:tc>
          <w:tcPr>
            <w:tcW w:w="709" w:type="dxa"/>
          </w:tcPr>
          <w:p w14:paraId="2F3547A5"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A0A446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66EF1DD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Reumatologia/Reumatologi</w:t>
            </w:r>
          </w:p>
        </w:tc>
        <w:tc>
          <w:tcPr>
            <w:tcW w:w="1049" w:type="dxa"/>
            <w:vMerge/>
            <w:tcBorders>
              <w:top w:val="single" w:sz="8" w:space="0" w:color="auto"/>
            </w:tcBorders>
            <w:vAlign w:val="center"/>
          </w:tcPr>
          <w:p w14:paraId="7E59066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8570E2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434F71" w14:textId="77777777" w:rsidTr="00F7380F">
        <w:trPr>
          <w:cantSplit/>
        </w:trPr>
        <w:tc>
          <w:tcPr>
            <w:tcW w:w="709" w:type="dxa"/>
          </w:tcPr>
          <w:p w14:paraId="0DE49519"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38939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3681A69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Rhumatologie</w:t>
            </w:r>
          </w:p>
        </w:tc>
        <w:tc>
          <w:tcPr>
            <w:tcW w:w="1049" w:type="dxa"/>
            <w:vMerge/>
            <w:tcBorders>
              <w:top w:val="single" w:sz="8" w:space="0" w:color="auto"/>
            </w:tcBorders>
            <w:vAlign w:val="center"/>
          </w:tcPr>
          <w:p w14:paraId="26E1FB2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66CD56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AD08D7E" w14:textId="77777777" w:rsidTr="00F7380F">
        <w:trPr>
          <w:cantSplit/>
        </w:trPr>
        <w:tc>
          <w:tcPr>
            <w:tcW w:w="709" w:type="dxa"/>
          </w:tcPr>
          <w:p w14:paraId="294B9465"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388A13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3B9D6923"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Ρευματoλoγία</w:t>
            </w:r>
          </w:p>
        </w:tc>
        <w:tc>
          <w:tcPr>
            <w:tcW w:w="1049" w:type="dxa"/>
            <w:vMerge/>
            <w:tcBorders>
              <w:top w:val="single" w:sz="8" w:space="0" w:color="auto"/>
            </w:tcBorders>
            <w:vAlign w:val="center"/>
          </w:tcPr>
          <w:p w14:paraId="20D7395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BC0497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CA4908" w14:textId="77777777" w:rsidTr="00F7380F">
        <w:trPr>
          <w:cantSplit/>
        </w:trPr>
        <w:tc>
          <w:tcPr>
            <w:tcW w:w="709" w:type="dxa"/>
          </w:tcPr>
          <w:p w14:paraId="4DD0D418"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6574D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5240009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Reumatologie</w:t>
            </w:r>
          </w:p>
        </w:tc>
        <w:tc>
          <w:tcPr>
            <w:tcW w:w="1049" w:type="dxa"/>
            <w:vMerge/>
            <w:tcBorders>
              <w:top w:val="single" w:sz="8" w:space="0" w:color="auto"/>
            </w:tcBorders>
            <w:vAlign w:val="center"/>
          </w:tcPr>
          <w:p w14:paraId="7C63B2A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7CA0FB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2D495F" w14:textId="77777777" w:rsidTr="00F7380F">
        <w:trPr>
          <w:cantSplit/>
        </w:trPr>
        <w:tc>
          <w:tcPr>
            <w:tcW w:w="709" w:type="dxa"/>
          </w:tcPr>
          <w:p w14:paraId="1460986B"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C3F28C"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703CCF1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Reumatologija</w:t>
            </w:r>
          </w:p>
        </w:tc>
        <w:tc>
          <w:tcPr>
            <w:tcW w:w="1049" w:type="dxa"/>
            <w:vMerge/>
            <w:tcBorders>
              <w:top w:val="single" w:sz="8" w:space="0" w:color="auto"/>
            </w:tcBorders>
            <w:vAlign w:val="center"/>
          </w:tcPr>
          <w:p w14:paraId="67E22E6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B1A048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80A531E" w14:textId="77777777" w:rsidTr="00F7380F">
        <w:trPr>
          <w:cantSplit/>
        </w:trPr>
        <w:tc>
          <w:tcPr>
            <w:tcW w:w="709" w:type="dxa"/>
          </w:tcPr>
          <w:p w14:paraId="4464AB89"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15816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051350E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Rheumatology</w:t>
            </w:r>
          </w:p>
        </w:tc>
        <w:tc>
          <w:tcPr>
            <w:tcW w:w="1049" w:type="dxa"/>
            <w:vMerge/>
            <w:tcBorders>
              <w:top w:val="single" w:sz="8" w:space="0" w:color="auto"/>
            </w:tcBorders>
            <w:vAlign w:val="center"/>
          </w:tcPr>
          <w:p w14:paraId="5114402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0EE10E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9A45BC8" w14:textId="77777777" w:rsidTr="00F7380F">
        <w:trPr>
          <w:cantSplit/>
        </w:trPr>
        <w:tc>
          <w:tcPr>
            <w:tcW w:w="709" w:type="dxa"/>
          </w:tcPr>
          <w:p w14:paraId="5F237565"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5B992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4B104C5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Reumatologija</w:t>
            </w:r>
          </w:p>
        </w:tc>
        <w:tc>
          <w:tcPr>
            <w:tcW w:w="1049" w:type="dxa"/>
            <w:vMerge/>
            <w:tcBorders>
              <w:top w:val="single" w:sz="8" w:space="0" w:color="auto"/>
            </w:tcBorders>
            <w:vAlign w:val="center"/>
          </w:tcPr>
          <w:p w14:paraId="4B4E266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02369F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5BE60E2" w14:textId="77777777" w:rsidTr="00F7380F">
        <w:trPr>
          <w:cantSplit/>
        </w:trPr>
        <w:tc>
          <w:tcPr>
            <w:tcW w:w="709" w:type="dxa"/>
          </w:tcPr>
          <w:p w14:paraId="7161CC96"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F29A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292CF52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Reimatoloģija</w:t>
            </w:r>
          </w:p>
        </w:tc>
        <w:tc>
          <w:tcPr>
            <w:tcW w:w="1049" w:type="dxa"/>
            <w:vMerge/>
            <w:tcBorders>
              <w:top w:val="single" w:sz="8" w:space="0" w:color="auto"/>
            </w:tcBorders>
            <w:vAlign w:val="center"/>
          </w:tcPr>
          <w:p w14:paraId="3CC6526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F53325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93BBE8E" w14:textId="77777777" w:rsidTr="00F7380F">
        <w:trPr>
          <w:cantSplit/>
        </w:trPr>
        <w:tc>
          <w:tcPr>
            <w:tcW w:w="709" w:type="dxa"/>
          </w:tcPr>
          <w:p w14:paraId="0397A9ED"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5EAB2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06DA0BD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Rhumatologie</w:t>
            </w:r>
          </w:p>
        </w:tc>
        <w:tc>
          <w:tcPr>
            <w:tcW w:w="1049" w:type="dxa"/>
            <w:vMerge/>
            <w:tcBorders>
              <w:top w:val="single" w:sz="8" w:space="0" w:color="auto"/>
            </w:tcBorders>
            <w:vAlign w:val="center"/>
          </w:tcPr>
          <w:p w14:paraId="7605AC0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2A619E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ED2BE21" w14:textId="77777777" w:rsidTr="00F7380F">
        <w:trPr>
          <w:cantSplit/>
        </w:trPr>
        <w:tc>
          <w:tcPr>
            <w:tcW w:w="709" w:type="dxa"/>
          </w:tcPr>
          <w:p w14:paraId="140A240E"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415F81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39DB5D6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Reumatológia</w:t>
            </w:r>
          </w:p>
        </w:tc>
        <w:tc>
          <w:tcPr>
            <w:tcW w:w="1049" w:type="dxa"/>
            <w:vMerge/>
            <w:tcBorders>
              <w:top w:val="single" w:sz="8" w:space="0" w:color="auto"/>
            </w:tcBorders>
            <w:vAlign w:val="center"/>
          </w:tcPr>
          <w:p w14:paraId="2F9A0F9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4557E1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84041D5" w14:textId="77777777" w:rsidTr="00F7380F">
        <w:trPr>
          <w:cantSplit/>
        </w:trPr>
        <w:tc>
          <w:tcPr>
            <w:tcW w:w="709" w:type="dxa"/>
          </w:tcPr>
          <w:p w14:paraId="15D4AAF1"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AEA6C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3942231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Rewmatoloġija </w:t>
            </w:r>
          </w:p>
        </w:tc>
        <w:tc>
          <w:tcPr>
            <w:tcW w:w="1049" w:type="dxa"/>
            <w:vMerge/>
            <w:tcBorders>
              <w:top w:val="single" w:sz="8" w:space="0" w:color="auto"/>
            </w:tcBorders>
            <w:vAlign w:val="center"/>
          </w:tcPr>
          <w:p w14:paraId="39485B8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7EB484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BBC1F6" w14:textId="77777777" w:rsidTr="00F7380F">
        <w:trPr>
          <w:cantSplit/>
        </w:trPr>
        <w:tc>
          <w:tcPr>
            <w:tcW w:w="709" w:type="dxa"/>
          </w:tcPr>
          <w:p w14:paraId="242A35CA"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25E3CB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744BB9A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Schwerpunkt </w:t>
            </w:r>
          </w:p>
          <w:p w14:paraId="181F1E7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Rheumatologie</w:t>
            </w:r>
          </w:p>
          <w:p w14:paraId="7CE03B9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Rheumatologie  </w:t>
            </w:r>
          </w:p>
          <w:p w14:paraId="415B7FA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(od októbra 2009)</w:t>
            </w:r>
          </w:p>
        </w:tc>
        <w:tc>
          <w:tcPr>
            <w:tcW w:w="1049" w:type="dxa"/>
            <w:vMerge/>
            <w:tcBorders>
              <w:top w:val="single" w:sz="8" w:space="0" w:color="auto"/>
            </w:tcBorders>
            <w:vAlign w:val="center"/>
          </w:tcPr>
          <w:p w14:paraId="6E3C008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EEE22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39CE432" w14:textId="77777777" w:rsidTr="00F7380F">
        <w:trPr>
          <w:cantSplit/>
        </w:trPr>
        <w:tc>
          <w:tcPr>
            <w:tcW w:w="709" w:type="dxa"/>
          </w:tcPr>
          <w:p w14:paraId="1E0CE01F"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FED25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40D9101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Reumatologia</w:t>
            </w:r>
          </w:p>
        </w:tc>
        <w:tc>
          <w:tcPr>
            <w:tcW w:w="1049" w:type="dxa"/>
            <w:vMerge/>
            <w:tcBorders>
              <w:top w:val="single" w:sz="8" w:space="0" w:color="auto"/>
            </w:tcBorders>
            <w:vAlign w:val="center"/>
          </w:tcPr>
          <w:p w14:paraId="624B98E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934A4A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7DEF96C" w14:textId="77777777" w:rsidTr="00F7380F">
        <w:trPr>
          <w:cantSplit/>
        </w:trPr>
        <w:tc>
          <w:tcPr>
            <w:tcW w:w="709" w:type="dxa"/>
          </w:tcPr>
          <w:p w14:paraId="74EB29FA"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CB6578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7A48ABA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Reumatologia</w:t>
            </w:r>
          </w:p>
        </w:tc>
        <w:tc>
          <w:tcPr>
            <w:tcW w:w="1049" w:type="dxa"/>
            <w:vMerge/>
            <w:tcBorders>
              <w:top w:val="single" w:sz="8" w:space="0" w:color="auto"/>
            </w:tcBorders>
            <w:vAlign w:val="center"/>
          </w:tcPr>
          <w:p w14:paraId="50EF4A1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6FA356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1983E20" w14:textId="77777777" w:rsidTr="00F7380F">
        <w:trPr>
          <w:cantSplit/>
        </w:trPr>
        <w:tc>
          <w:tcPr>
            <w:tcW w:w="709" w:type="dxa"/>
          </w:tcPr>
          <w:p w14:paraId="501371A2"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4FB460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06BAE6F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Innere Medizin und Rheumatologie</w:t>
            </w:r>
          </w:p>
        </w:tc>
        <w:tc>
          <w:tcPr>
            <w:tcW w:w="1049" w:type="dxa"/>
            <w:vMerge/>
            <w:tcBorders>
              <w:top w:val="single" w:sz="8" w:space="0" w:color="auto"/>
            </w:tcBorders>
            <w:vAlign w:val="center"/>
          </w:tcPr>
          <w:p w14:paraId="4B3A885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F8C39F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0500A6E" w14:textId="77777777" w:rsidTr="00F7380F">
        <w:trPr>
          <w:cantSplit/>
        </w:trPr>
        <w:tc>
          <w:tcPr>
            <w:tcW w:w="709" w:type="dxa"/>
          </w:tcPr>
          <w:p w14:paraId="28942E77"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7C740B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120B13F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Reumatologie</w:t>
            </w:r>
          </w:p>
        </w:tc>
        <w:tc>
          <w:tcPr>
            <w:tcW w:w="1049" w:type="dxa"/>
            <w:vMerge/>
            <w:tcBorders>
              <w:top w:val="single" w:sz="8" w:space="0" w:color="auto"/>
            </w:tcBorders>
            <w:vAlign w:val="center"/>
          </w:tcPr>
          <w:p w14:paraId="4E08950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A4A529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0A9F22" w14:textId="77777777" w:rsidTr="00F7380F">
        <w:trPr>
          <w:cantSplit/>
        </w:trPr>
        <w:tc>
          <w:tcPr>
            <w:tcW w:w="709" w:type="dxa"/>
          </w:tcPr>
          <w:p w14:paraId="29ACFD0C"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747C1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4BC96A2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Revmatologija</w:t>
            </w:r>
          </w:p>
        </w:tc>
        <w:tc>
          <w:tcPr>
            <w:tcW w:w="1049" w:type="dxa"/>
            <w:vMerge/>
            <w:tcBorders>
              <w:top w:val="single" w:sz="8" w:space="0" w:color="auto"/>
            </w:tcBorders>
            <w:vAlign w:val="center"/>
          </w:tcPr>
          <w:p w14:paraId="08FB28E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65BDBC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6E60A3" w14:textId="77777777" w:rsidTr="00F7380F">
        <w:trPr>
          <w:cantSplit/>
        </w:trPr>
        <w:tc>
          <w:tcPr>
            <w:tcW w:w="709" w:type="dxa"/>
          </w:tcPr>
          <w:p w14:paraId="0B87A649"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02E43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7FF9AD1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Reumatología</w:t>
            </w:r>
          </w:p>
        </w:tc>
        <w:tc>
          <w:tcPr>
            <w:tcW w:w="1049" w:type="dxa"/>
            <w:vMerge/>
            <w:tcBorders>
              <w:top w:val="single" w:sz="8" w:space="0" w:color="auto"/>
            </w:tcBorders>
            <w:vAlign w:val="center"/>
          </w:tcPr>
          <w:p w14:paraId="2872B55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3A4481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ED718D2" w14:textId="77777777" w:rsidTr="00F7380F">
        <w:trPr>
          <w:cantSplit/>
        </w:trPr>
        <w:tc>
          <w:tcPr>
            <w:tcW w:w="709" w:type="dxa"/>
          </w:tcPr>
          <w:p w14:paraId="057E3598"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5DABCA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4384CBA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Reumatologi</w:t>
            </w:r>
          </w:p>
        </w:tc>
        <w:tc>
          <w:tcPr>
            <w:tcW w:w="1049" w:type="dxa"/>
            <w:vMerge/>
            <w:tcBorders>
              <w:top w:val="single" w:sz="8" w:space="0" w:color="auto"/>
            </w:tcBorders>
            <w:vAlign w:val="center"/>
          </w:tcPr>
          <w:p w14:paraId="5885B63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CAC08B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686254" w14:textId="77777777" w:rsidTr="00F7380F">
        <w:trPr>
          <w:cantSplit/>
        </w:trPr>
        <w:tc>
          <w:tcPr>
            <w:tcW w:w="709" w:type="dxa"/>
          </w:tcPr>
          <w:p w14:paraId="6CDFD693"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37BE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0F99492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Reumatologia</w:t>
            </w:r>
          </w:p>
        </w:tc>
        <w:tc>
          <w:tcPr>
            <w:tcW w:w="1049" w:type="dxa"/>
            <w:vMerge/>
            <w:tcBorders>
              <w:top w:val="single" w:sz="8" w:space="0" w:color="auto"/>
            </w:tcBorders>
            <w:vAlign w:val="center"/>
          </w:tcPr>
          <w:p w14:paraId="06986A7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039E08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12DBBDE" w14:textId="77777777" w:rsidTr="00F7380F">
        <w:trPr>
          <w:cantSplit/>
        </w:trPr>
        <w:tc>
          <w:tcPr>
            <w:tcW w:w="709" w:type="dxa"/>
          </w:tcPr>
          <w:p w14:paraId="2A9119F1"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B9CFBD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7075E69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Rheumatology (vydané do 1.1.2021</w:t>
            </w:r>
            <w:r w:rsidRPr="00EA4DEF">
              <w:rPr>
                <w:rFonts w:ascii="Times New Roman" w:hAnsi="Times New Roman"/>
                <w:sz w:val="19"/>
                <w:szCs w:val="19"/>
              </w:rPr>
              <w:t>)</w:t>
            </w:r>
          </w:p>
        </w:tc>
        <w:tc>
          <w:tcPr>
            <w:tcW w:w="1049" w:type="dxa"/>
            <w:vMerge/>
            <w:tcBorders>
              <w:top w:val="single" w:sz="8" w:space="0" w:color="auto"/>
            </w:tcBorders>
            <w:vAlign w:val="center"/>
          </w:tcPr>
          <w:p w14:paraId="761BB18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F775CB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F1411D" w14:textId="77777777" w:rsidTr="00F7380F">
        <w:trPr>
          <w:cantSplit/>
        </w:trPr>
        <w:tc>
          <w:tcPr>
            <w:tcW w:w="709" w:type="dxa"/>
          </w:tcPr>
          <w:p w14:paraId="128CFB22"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8B05C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016915C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Gigtarlækningar</w:t>
            </w:r>
          </w:p>
        </w:tc>
        <w:tc>
          <w:tcPr>
            <w:tcW w:w="1049" w:type="dxa"/>
            <w:vMerge/>
            <w:tcBorders>
              <w:top w:val="single" w:sz="8" w:space="0" w:color="auto"/>
            </w:tcBorders>
            <w:vAlign w:val="center"/>
          </w:tcPr>
          <w:p w14:paraId="3776655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41B7F5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34B0252" w14:textId="77777777" w:rsidTr="00F7380F">
        <w:trPr>
          <w:cantSplit/>
        </w:trPr>
        <w:tc>
          <w:tcPr>
            <w:tcW w:w="709" w:type="dxa"/>
          </w:tcPr>
          <w:p w14:paraId="6B5BCFD2"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40A6C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174ABA9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Rheumatologie</w:t>
            </w:r>
          </w:p>
        </w:tc>
        <w:tc>
          <w:tcPr>
            <w:tcW w:w="1049" w:type="dxa"/>
            <w:vMerge/>
            <w:tcBorders>
              <w:top w:val="single" w:sz="8" w:space="0" w:color="auto"/>
            </w:tcBorders>
            <w:vAlign w:val="center"/>
          </w:tcPr>
          <w:p w14:paraId="28E529B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A7D484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51F5421" w14:textId="77777777" w:rsidTr="00F7380F">
        <w:trPr>
          <w:cantSplit/>
        </w:trPr>
        <w:tc>
          <w:tcPr>
            <w:tcW w:w="709" w:type="dxa"/>
          </w:tcPr>
          <w:p w14:paraId="5FA4C98C"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D4DDD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344E929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Revmatologi</w:t>
            </w:r>
          </w:p>
        </w:tc>
        <w:tc>
          <w:tcPr>
            <w:tcW w:w="1049" w:type="dxa"/>
            <w:vMerge/>
            <w:tcBorders>
              <w:top w:val="single" w:sz="8" w:space="0" w:color="auto"/>
            </w:tcBorders>
            <w:vAlign w:val="center"/>
          </w:tcPr>
          <w:p w14:paraId="455A616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7578F4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EFEBF4" w14:textId="77777777" w:rsidTr="00F7380F">
        <w:trPr>
          <w:cantSplit/>
        </w:trPr>
        <w:tc>
          <w:tcPr>
            <w:tcW w:w="709" w:type="dxa"/>
          </w:tcPr>
          <w:p w14:paraId="0DEB5394" w14:textId="77777777" w:rsidR="00973943" w:rsidRPr="00EA4DEF" w:rsidRDefault="00973943" w:rsidP="00973943">
            <w:pPr>
              <w:widowControl w:val="0"/>
              <w:numPr>
                <w:ilvl w:val="1"/>
                <w:numId w:val="3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7F2033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3A726CD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Rheumatologie </w:t>
            </w:r>
          </w:p>
          <w:p w14:paraId="52C714E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Rhumatologie </w:t>
            </w:r>
          </w:p>
          <w:p w14:paraId="3A78D73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Reumatologia</w:t>
            </w:r>
          </w:p>
        </w:tc>
        <w:tc>
          <w:tcPr>
            <w:tcW w:w="1049" w:type="dxa"/>
            <w:vMerge/>
            <w:tcBorders>
              <w:top w:val="single" w:sz="8" w:space="0" w:color="auto"/>
            </w:tcBorders>
            <w:vAlign w:val="center"/>
          </w:tcPr>
          <w:p w14:paraId="48E59D9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DB9BA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ACD6DA0" w14:textId="77777777" w:rsidTr="00F7380F">
        <w:trPr>
          <w:cantSplit/>
          <w:hidden/>
        </w:trPr>
        <w:tc>
          <w:tcPr>
            <w:tcW w:w="709" w:type="dxa"/>
            <w:tcBorders>
              <w:top w:val="single" w:sz="8" w:space="0" w:color="auto"/>
            </w:tcBorders>
          </w:tcPr>
          <w:p w14:paraId="693BBAA4"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3741EF7"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8D4A71A"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11B3ADA"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CADB60D"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F2E1066"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53806AE"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164EAB8"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78D86D0"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B79979A"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2B9D813"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EA2FE63"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05D942"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16C99CA"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548192"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AFB97CE"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0FB9001"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DD04BDB"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AFAF40F"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871EC0C"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57940EF"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7BCC99E"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08FA676"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F1E492"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7DA7781"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32747C4"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4F8CAA6"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7830EBC"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9D91743" w14:textId="77777777" w:rsidR="00973943" w:rsidRPr="00EA4DEF" w:rsidRDefault="00973943" w:rsidP="00973943">
            <w:pPr>
              <w:widowControl w:val="0"/>
              <w:numPr>
                <w:ilvl w:val="0"/>
                <w:numId w:val="3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85E64CB"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684D987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03DEC31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14:paraId="13EFAD4A"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14:paraId="6CD7B87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hematológia a transfuziológia</w:t>
            </w:r>
          </w:p>
        </w:tc>
      </w:tr>
      <w:tr w:rsidR="00973943" w:rsidRPr="00EA4DEF" w14:paraId="6C4E7444" w14:textId="77777777" w:rsidTr="00F7380F">
        <w:trPr>
          <w:cantSplit/>
        </w:trPr>
        <w:tc>
          <w:tcPr>
            <w:tcW w:w="709" w:type="dxa"/>
          </w:tcPr>
          <w:p w14:paraId="25F36147"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4E7A59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45C7EED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Клинична хематология</w:t>
            </w:r>
          </w:p>
        </w:tc>
        <w:tc>
          <w:tcPr>
            <w:tcW w:w="1049" w:type="dxa"/>
            <w:vMerge/>
            <w:tcBorders>
              <w:top w:val="single" w:sz="8" w:space="0" w:color="auto"/>
            </w:tcBorders>
            <w:vAlign w:val="center"/>
          </w:tcPr>
          <w:p w14:paraId="222374C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54467C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4AC1EC" w14:textId="77777777" w:rsidTr="00F7380F">
        <w:trPr>
          <w:cantSplit/>
        </w:trPr>
        <w:tc>
          <w:tcPr>
            <w:tcW w:w="709" w:type="dxa"/>
          </w:tcPr>
          <w:p w14:paraId="18CF4446"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7AF6B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22588B2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Αιματολογία</w:t>
            </w:r>
          </w:p>
        </w:tc>
        <w:tc>
          <w:tcPr>
            <w:tcW w:w="1049" w:type="dxa"/>
            <w:vMerge/>
            <w:tcBorders>
              <w:top w:val="single" w:sz="8" w:space="0" w:color="auto"/>
            </w:tcBorders>
            <w:vAlign w:val="center"/>
          </w:tcPr>
          <w:p w14:paraId="39E0010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193846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BD02575" w14:textId="77777777" w:rsidTr="00F7380F">
        <w:trPr>
          <w:cantSplit/>
        </w:trPr>
        <w:tc>
          <w:tcPr>
            <w:tcW w:w="709" w:type="dxa"/>
          </w:tcPr>
          <w:p w14:paraId="15FE7386"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DA287A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3F3B502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Hematologie a transfúzní lékařství</w:t>
            </w:r>
          </w:p>
        </w:tc>
        <w:tc>
          <w:tcPr>
            <w:tcW w:w="1049" w:type="dxa"/>
            <w:vMerge/>
            <w:tcBorders>
              <w:top w:val="single" w:sz="8" w:space="0" w:color="auto"/>
            </w:tcBorders>
            <w:vAlign w:val="center"/>
          </w:tcPr>
          <w:p w14:paraId="617E1E3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E59F31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9E435A1" w14:textId="77777777" w:rsidTr="00F7380F">
        <w:trPr>
          <w:cantSplit/>
        </w:trPr>
        <w:tc>
          <w:tcPr>
            <w:tcW w:w="709" w:type="dxa"/>
          </w:tcPr>
          <w:p w14:paraId="1B39BA65"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0B073B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5C53B76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Intern medicin: hæmatologi</w:t>
            </w:r>
          </w:p>
        </w:tc>
        <w:tc>
          <w:tcPr>
            <w:tcW w:w="1049" w:type="dxa"/>
            <w:vMerge/>
            <w:tcBorders>
              <w:top w:val="single" w:sz="8" w:space="0" w:color="auto"/>
            </w:tcBorders>
            <w:vAlign w:val="center"/>
          </w:tcPr>
          <w:p w14:paraId="12AEC8C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65A1BA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4A606B" w14:textId="77777777" w:rsidTr="00F7380F">
        <w:trPr>
          <w:cantSplit/>
        </w:trPr>
        <w:tc>
          <w:tcPr>
            <w:tcW w:w="709" w:type="dxa"/>
          </w:tcPr>
          <w:p w14:paraId="22EA3868"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82BC3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487C041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Hematoloogia</w:t>
            </w:r>
          </w:p>
        </w:tc>
        <w:tc>
          <w:tcPr>
            <w:tcW w:w="1049" w:type="dxa"/>
            <w:vMerge/>
            <w:tcBorders>
              <w:top w:val="single" w:sz="8" w:space="0" w:color="auto"/>
            </w:tcBorders>
            <w:vAlign w:val="center"/>
          </w:tcPr>
          <w:p w14:paraId="58B5CC5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16CBAE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AE3F1E" w14:textId="77777777" w:rsidTr="00F7380F">
        <w:trPr>
          <w:cantSplit/>
        </w:trPr>
        <w:tc>
          <w:tcPr>
            <w:tcW w:w="709" w:type="dxa"/>
          </w:tcPr>
          <w:p w14:paraId="6761CD6C"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E129F4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1B75F22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Kliininen hematologia/Klinisk hematologi</w:t>
            </w:r>
          </w:p>
        </w:tc>
        <w:tc>
          <w:tcPr>
            <w:tcW w:w="1049" w:type="dxa"/>
            <w:vMerge/>
            <w:tcBorders>
              <w:top w:val="single" w:sz="8" w:space="0" w:color="auto"/>
            </w:tcBorders>
            <w:vAlign w:val="center"/>
          </w:tcPr>
          <w:p w14:paraId="16D7062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213CD0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C119CF" w14:textId="77777777" w:rsidTr="00F7380F">
        <w:trPr>
          <w:cantSplit/>
        </w:trPr>
        <w:tc>
          <w:tcPr>
            <w:tcW w:w="709" w:type="dxa"/>
          </w:tcPr>
          <w:p w14:paraId="23B8421C"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CCE85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45FA25F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Hématologie (od roku 2017)</w:t>
            </w:r>
          </w:p>
        </w:tc>
        <w:tc>
          <w:tcPr>
            <w:tcW w:w="1049" w:type="dxa"/>
            <w:vMerge/>
            <w:tcBorders>
              <w:top w:val="single" w:sz="8" w:space="0" w:color="auto"/>
            </w:tcBorders>
            <w:vAlign w:val="center"/>
          </w:tcPr>
          <w:p w14:paraId="288FAF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53611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F83B83B" w14:textId="77777777" w:rsidTr="00F7380F">
        <w:trPr>
          <w:cantSplit/>
        </w:trPr>
        <w:tc>
          <w:tcPr>
            <w:tcW w:w="709" w:type="dxa"/>
          </w:tcPr>
          <w:p w14:paraId="6307DB3C"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72801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14:paraId="26A9A0EB"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Αιματoλoγία</w:t>
            </w:r>
          </w:p>
        </w:tc>
        <w:tc>
          <w:tcPr>
            <w:tcW w:w="1049" w:type="dxa"/>
            <w:vMerge/>
            <w:tcBorders>
              <w:top w:val="single" w:sz="8" w:space="0" w:color="auto"/>
            </w:tcBorders>
            <w:vAlign w:val="center"/>
          </w:tcPr>
          <w:p w14:paraId="548F1C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14C19B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18BECBE" w14:textId="77777777" w:rsidTr="00F7380F">
        <w:trPr>
          <w:cantSplit/>
        </w:trPr>
        <w:tc>
          <w:tcPr>
            <w:tcW w:w="709" w:type="dxa"/>
          </w:tcPr>
          <w:p w14:paraId="6B3F8A18"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FA1B2A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79508FB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2A5EC2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26115B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05FF187" w14:textId="77777777" w:rsidTr="00F7380F">
        <w:trPr>
          <w:cantSplit/>
        </w:trPr>
        <w:tc>
          <w:tcPr>
            <w:tcW w:w="709" w:type="dxa"/>
          </w:tcPr>
          <w:p w14:paraId="2006233F"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682E2DB"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0645C38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Hematologija</w:t>
            </w:r>
          </w:p>
        </w:tc>
        <w:tc>
          <w:tcPr>
            <w:tcW w:w="1049" w:type="dxa"/>
            <w:vMerge/>
            <w:tcBorders>
              <w:top w:val="single" w:sz="8" w:space="0" w:color="auto"/>
            </w:tcBorders>
            <w:vAlign w:val="center"/>
          </w:tcPr>
          <w:p w14:paraId="3D6ACEF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59280B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8CF4F98" w14:textId="77777777" w:rsidTr="00F7380F">
        <w:trPr>
          <w:cantSplit/>
        </w:trPr>
        <w:tc>
          <w:tcPr>
            <w:tcW w:w="709" w:type="dxa"/>
          </w:tcPr>
          <w:p w14:paraId="1BC178C0"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84213C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49FD6B5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Haematology (clinical and laboratory)</w:t>
            </w:r>
          </w:p>
        </w:tc>
        <w:tc>
          <w:tcPr>
            <w:tcW w:w="1049" w:type="dxa"/>
            <w:vMerge/>
            <w:tcBorders>
              <w:top w:val="single" w:sz="8" w:space="0" w:color="auto"/>
            </w:tcBorders>
            <w:vAlign w:val="center"/>
          </w:tcPr>
          <w:p w14:paraId="1A0BF5B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7DD88A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EA48C1D" w14:textId="77777777" w:rsidTr="00F7380F">
        <w:trPr>
          <w:cantSplit/>
        </w:trPr>
        <w:tc>
          <w:tcPr>
            <w:tcW w:w="709" w:type="dxa"/>
          </w:tcPr>
          <w:p w14:paraId="742D6284"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C295C2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29C174A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Hematologija</w:t>
            </w:r>
          </w:p>
        </w:tc>
        <w:tc>
          <w:tcPr>
            <w:tcW w:w="1049" w:type="dxa"/>
            <w:vMerge/>
            <w:tcBorders>
              <w:top w:val="single" w:sz="8" w:space="0" w:color="auto"/>
            </w:tcBorders>
            <w:vAlign w:val="center"/>
          </w:tcPr>
          <w:p w14:paraId="7DA3EEE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510C00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6D4161" w14:textId="77777777" w:rsidTr="00F7380F">
        <w:trPr>
          <w:cantSplit/>
        </w:trPr>
        <w:tc>
          <w:tcPr>
            <w:tcW w:w="709" w:type="dxa"/>
          </w:tcPr>
          <w:p w14:paraId="49A002C3"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96BE9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241A993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Hematoloģija</w:t>
            </w:r>
          </w:p>
        </w:tc>
        <w:tc>
          <w:tcPr>
            <w:tcW w:w="1049" w:type="dxa"/>
            <w:vMerge/>
            <w:tcBorders>
              <w:top w:val="single" w:sz="8" w:space="0" w:color="auto"/>
            </w:tcBorders>
            <w:vAlign w:val="center"/>
          </w:tcPr>
          <w:p w14:paraId="2B73F40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A6644E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8610B0E" w14:textId="77777777" w:rsidTr="00F7380F">
        <w:trPr>
          <w:cantSplit/>
        </w:trPr>
        <w:tc>
          <w:tcPr>
            <w:tcW w:w="709" w:type="dxa"/>
          </w:tcPr>
          <w:p w14:paraId="5A7217AE"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603483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26F5AC2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Hématologie</w:t>
            </w:r>
          </w:p>
        </w:tc>
        <w:tc>
          <w:tcPr>
            <w:tcW w:w="1049" w:type="dxa"/>
            <w:vMerge/>
            <w:tcBorders>
              <w:top w:val="single" w:sz="8" w:space="0" w:color="auto"/>
            </w:tcBorders>
            <w:vAlign w:val="center"/>
          </w:tcPr>
          <w:p w14:paraId="39D98BD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9D76C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281C10D" w14:textId="77777777" w:rsidTr="00F7380F">
        <w:trPr>
          <w:cantSplit/>
        </w:trPr>
        <w:tc>
          <w:tcPr>
            <w:tcW w:w="709" w:type="dxa"/>
          </w:tcPr>
          <w:p w14:paraId="0DF1BADB"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D9A21D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6D10735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Hematológia</w:t>
            </w:r>
          </w:p>
        </w:tc>
        <w:tc>
          <w:tcPr>
            <w:tcW w:w="1049" w:type="dxa"/>
            <w:vMerge/>
            <w:tcBorders>
              <w:top w:val="single" w:sz="8" w:space="0" w:color="auto"/>
            </w:tcBorders>
            <w:vAlign w:val="center"/>
          </w:tcPr>
          <w:p w14:paraId="2B24D83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F86D40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8FE0656" w14:textId="77777777" w:rsidTr="00F7380F">
        <w:trPr>
          <w:cantSplit/>
        </w:trPr>
        <w:tc>
          <w:tcPr>
            <w:tcW w:w="709" w:type="dxa"/>
          </w:tcPr>
          <w:p w14:paraId="36D7F0C1"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3BFE9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39A1F47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Ematoloġija </w:t>
            </w:r>
          </w:p>
        </w:tc>
        <w:tc>
          <w:tcPr>
            <w:tcW w:w="1049" w:type="dxa"/>
            <w:vMerge/>
            <w:tcBorders>
              <w:top w:val="single" w:sz="8" w:space="0" w:color="auto"/>
            </w:tcBorders>
            <w:vAlign w:val="center"/>
          </w:tcPr>
          <w:p w14:paraId="152B5EE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BE3B0A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21D58E2" w14:textId="77777777" w:rsidTr="00F7380F">
        <w:trPr>
          <w:cantSplit/>
        </w:trPr>
        <w:tc>
          <w:tcPr>
            <w:tcW w:w="709" w:type="dxa"/>
          </w:tcPr>
          <w:p w14:paraId="3445E623"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89A9ED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5ECC549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Schwerpunkt </w:t>
            </w:r>
          </w:p>
          <w:p w14:paraId="5FD58DB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Hämatologie und Onkologie</w:t>
            </w:r>
          </w:p>
          <w:p w14:paraId="1EAA075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Hämatologie </w:t>
            </w:r>
          </w:p>
          <w:p w14:paraId="7BE92D8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und Onkologie (od októbra 2009)</w:t>
            </w:r>
          </w:p>
        </w:tc>
        <w:tc>
          <w:tcPr>
            <w:tcW w:w="1049" w:type="dxa"/>
            <w:vMerge/>
            <w:tcBorders>
              <w:top w:val="single" w:sz="8" w:space="0" w:color="auto"/>
            </w:tcBorders>
            <w:vAlign w:val="center"/>
          </w:tcPr>
          <w:p w14:paraId="3B83D34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4B4E339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44432087" w14:textId="77777777" w:rsidTr="00F7380F">
        <w:trPr>
          <w:cantSplit/>
        </w:trPr>
        <w:tc>
          <w:tcPr>
            <w:tcW w:w="709" w:type="dxa"/>
          </w:tcPr>
          <w:p w14:paraId="0AE79EB6"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2C05FF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592E7B3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Hematologia</w:t>
            </w:r>
          </w:p>
        </w:tc>
        <w:tc>
          <w:tcPr>
            <w:tcW w:w="1049" w:type="dxa"/>
            <w:vMerge/>
            <w:tcBorders>
              <w:top w:val="single" w:sz="8" w:space="0" w:color="auto"/>
            </w:tcBorders>
            <w:vAlign w:val="center"/>
          </w:tcPr>
          <w:p w14:paraId="673AE4B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9664A7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EE56B03" w14:textId="77777777" w:rsidTr="00F7380F">
        <w:trPr>
          <w:cantSplit/>
        </w:trPr>
        <w:tc>
          <w:tcPr>
            <w:tcW w:w="709" w:type="dxa"/>
          </w:tcPr>
          <w:p w14:paraId="5E43B375"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648763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04EC906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Imuno-hemoterapia</w:t>
            </w:r>
          </w:p>
        </w:tc>
        <w:tc>
          <w:tcPr>
            <w:tcW w:w="1049" w:type="dxa"/>
            <w:vMerge/>
            <w:tcBorders>
              <w:top w:val="single" w:sz="8" w:space="0" w:color="auto"/>
            </w:tcBorders>
            <w:vAlign w:val="center"/>
          </w:tcPr>
          <w:p w14:paraId="026C602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2B1ED3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9B71157" w14:textId="77777777" w:rsidTr="00F7380F">
        <w:trPr>
          <w:cantSplit/>
        </w:trPr>
        <w:tc>
          <w:tcPr>
            <w:tcW w:w="709" w:type="dxa"/>
          </w:tcPr>
          <w:p w14:paraId="52472662"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9864B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075C24D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Innere Medizin und Hämatologie und internistische Onkologie</w:t>
            </w:r>
          </w:p>
        </w:tc>
        <w:tc>
          <w:tcPr>
            <w:tcW w:w="1049" w:type="dxa"/>
            <w:vMerge/>
            <w:tcBorders>
              <w:top w:val="single" w:sz="8" w:space="0" w:color="auto"/>
            </w:tcBorders>
            <w:vAlign w:val="center"/>
          </w:tcPr>
          <w:p w14:paraId="74FDD83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495DACB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3F1905A1" w14:textId="77777777" w:rsidTr="00F7380F">
        <w:trPr>
          <w:cantSplit/>
        </w:trPr>
        <w:tc>
          <w:tcPr>
            <w:tcW w:w="709" w:type="dxa"/>
          </w:tcPr>
          <w:p w14:paraId="6F2106ED"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113A7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4A0E185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Hematologie</w:t>
            </w:r>
          </w:p>
        </w:tc>
        <w:tc>
          <w:tcPr>
            <w:tcW w:w="1049" w:type="dxa"/>
            <w:vMerge/>
            <w:tcBorders>
              <w:top w:val="single" w:sz="8" w:space="0" w:color="auto"/>
            </w:tcBorders>
            <w:vAlign w:val="center"/>
          </w:tcPr>
          <w:p w14:paraId="19C8B3F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3AC2BC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FA83F02" w14:textId="77777777" w:rsidTr="00F7380F">
        <w:trPr>
          <w:cantSplit/>
        </w:trPr>
        <w:tc>
          <w:tcPr>
            <w:tcW w:w="709" w:type="dxa"/>
          </w:tcPr>
          <w:p w14:paraId="3DF9C722"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2592E6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22570BF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Hematologija</w:t>
            </w:r>
          </w:p>
        </w:tc>
        <w:tc>
          <w:tcPr>
            <w:tcW w:w="1049" w:type="dxa"/>
            <w:vMerge/>
            <w:tcBorders>
              <w:top w:val="single" w:sz="8" w:space="0" w:color="auto"/>
            </w:tcBorders>
            <w:vAlign w:val="center"/>
          </w:tcPr>
          <w:p w14:paraId="007248E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B62FD9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F056569" w14:textId="77777777" w:rsidTr="00F7380F">
        <w:trPr>
          <w:cantSplit/>
        </w:trPr>
        <w:tc>
          <w:tcPr>
            <w:tcW w:w="709" w:type="dxa"/>
          </w:tcPr>
          <w:p w14:paraId="54862643"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976BFD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1BA988D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Hematología y hemoterapia</w:t>
            </w:r>
          </w:p>
        </w:tc>
        <w:tc>
          <w:tcPr>
            <w:tcW w:w="1049" w:type="dxa"/>
            <w:vMerge/>
            <w:tcBorders>
              <w:top w:val="single" w:sz="8" w:space="0" w:color="auto"/>
            </w:tcBorders>
            <w:vAlign w:val="center"/>
          </w:tcPr>
          <w:p w14:paraId="51F3B11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CDDAB6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D80AEB" w14:textId="77777777" w:rsidTr="00F7380F">
        <w:trPr>
          <w:cantSplit/>
        </w:trPr>
        <w:tc>
          <w:tcPr>
            <w:tcW w:w="709" w:type="dxa"/>
          </w:tcPr>
          <w:p w14:paraId="7D10428F"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3D66AD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03CDED4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Hematologi</w:t>
            </w:r>
          </w:p>
        </w:tc>
        <w:tc>
          <w:tcPr>
            <w:tcW w:w="1049" w:type="dxa"/>
            <w:vMerge/>
            <w:tcBorders>
              <w:top w:val="single" w:sz="8" w:space="0" w:color="auto"/>
            </w:tcBorders>
            <w:vAlign w:val="center"/>
          </w:tcPr>
          <w:p w14:paraId="0E13E28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E54D6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D9CF86B" w14:textId="77777777" w:rsidTr="00F7380F">
        <w:trPr>
          <w:cantSplit/>
        </w:trPr>
        <w:tc>
          <w:tcPr>
            <w:tcW w:w="709" w:type="dxa"/>
          </w:tcPr>
          <w:p w14:paraId="79279550"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9803E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28DA15F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Ematologia</w:t>
            </w:r>
          </w:p>
        </w:tc>
        <w:tc>
          <w:tcPr>
            <w:tcW w:w="1049" w:type="dxa"/>
            <w:vMerge/>
            <w:tcBorders>
              <w:top w:val="single" w:sz="8" w:space="0" w:color="auto"/>
            </w:tcBorders>
            <w:vAlign w:val="center"/>
          </w:tcPr>
          <w:p w14:paraId="5189CAB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E31F55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C090D7" w14:textId="77777777" w:rsidTr="00F7380F">
        <w:trPr>
          <w:cantSplit/>
        </w:trPr>
        <w:tc>
          <w:tcPr>
            <w:tcW w:w="709" w:type="dxa"/>
          </w:tcPr>
          <w:p w14:paraId="19F31277"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D1820C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41AEE31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Haematology (vydané do 1.1.2021)</w:t>
            </w:r>
          </w:p>
        </w:tc>
        <w:tc>
          <w:tcPr>
            <w:tcW w:w="1049" w:type="dxa"/>
            <w:vMerge/>
            <w:tcBorders>
              <w:top w:val="single" w:sz="8" w:space="0" w:color="auto"/>
            </w:tcBorders>
            <w:vAlign w:val="center"/>
          </w:tcPr>
          <w:p w14:paraId="6D4BA16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97CE7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D72233A" w14:textId="77777777" w:rsidTr="00F7380F">
        <w:trPr>
          <w:cantSplit/>
        </w:trPr>
        <w:tc>
          <w:tcPr>
            <w:tcW w:w="709" w:type="dxa"/>
          </w:tcPr>
          <w:p w14:paraId="518154FB"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9A608F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21B28EC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Blóðmeinafræði</w:t>
            </w:r>
          </w:p>
        </w:tc>
        <w:tc>
          <w:tcPr>
            <w:tcW w:w="1049" w:type="dxa"/>
            <w:vMerge/>
            <w:tcBorders>
              <w:top w:val="single" w:sz="8" w:space="0" w:color="auto"/>
            </w:tcBorders>
            <w:vAlign w:val="center"/>
          </w:tcPr>
          <w:p w14:paraId="5A1D023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5EC186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C697138" w14:textId="77777777" w:rsidTr="00F7380F">
        <w:trPr>
          <w:cantSplit/>
        </w:trPr>
        <w:tc>
          <w:tcPr>
            <w:tcW w:w="709" w:type="dxa"/>
          </w:tcPr>
          <w:p w14:paraId="4EBE5E28"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82F088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3F68429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Hämatologie</w:t>
            </w:r>
          </w:p>
        </w:tc>
        <w:tc>
          <w:tcPr>
            <w:tcW w:w="1049" w:type="dxa"/>
            <w:vMerge/>
            <w:tcBorders>
              <w:top w:val="single" w:sz="8" w:space="0" w:color="auto"/>
            </w:tcBorders>
            <w:vAlign w:val="center"/>
          </w:tcPr>
          <w:p w14:paraId="1DCFA9B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2AFC6C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C6E13C" w14:textId="77777777" w:rsidTr="00F7380F">
        <w:trPr>
          <w:cantSplit/>
        </w:trPr>
        <w:tc>
          <w:tcPr>
            <w:tcW w:w="709" w:type="dxa"/>
          </w:tcPr>
          <w:p w14:paraId="242962A3"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B9D34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0DEABF8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Blodsykdommer</w:t>
            </w:r>
          </w:p>
        </w:tc>
        <w:tc>
          <w:tcPr>
            <w:tcW w:w="1049" w:type="dxa"/>
            <w:vMerge/>
            <w:tcBorders>
              <w:top w:val="single" w:sz="8" w:space="0" w:color="auto"/>
            </w:tcBorders>
            <w:vAlign w:val="center"/>
          </w:tcPr>
          <w:p w14:paraId="01C37AF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351EB9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7678607" w14:textId="77777777" w:rsidTr="00F7380F">
        <w:trPr>
          <w:cantSplit/>
        </w:trPr>
        <w:tc>
          <w:tcPr>
            <w:tcW w:w="709" w:type="dxa"/>
          </w:tcPr>
          <w:p w14:paraId="40BB972F" w14:textId="77777777" w:rsidR="00973943" w:rsidRPr="00EA4DEF" w:rsidRDefault="00973943" w:rsidP="00973943">
            <w:pPr>
              <w:widowControl w:val="0"/>
              <w:numPr>
                <w:ilvl w:val="1"/>
                <w:numId w:val="3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7A3BE7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5FCFA82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Hämatologie </w:t>
            </w:r>
          </w:p>
          <w:p w14:paraId="3C7221C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Hématologie </w:t>
            </w:r>
          </w:p>
          <w:p w14:paraId="0185B73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Ematologia</w:t>
            </w:r>
          </w:p>
        </w:tc>
        <w:tc>
          <w:tcPr>
            <w:tcW w:w="1049" w:type="dxa"/>
            <w:vMerge/>
            <w:tcBorders>
              <w:top w:val="single" w:sz="8" w:space="0" w:color="auto"/>
            </w:tcBorders>
            <w:vAlign w:val="center"/>
          </w:tcPr>
          <w:p w14:paraId="01D1909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FA5D19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2D3D9B6" w14:textId="77777777" w:rsidTr="00F7380F">
        <w:trPr>
          <w:cantSplit/>
          <w:hidden/>
        </w:trPr>
        <w:tc>
          <w:tcPr>
            <w:tcW w:w="709" w:type="dxa"/>
            <w:tcBorders>
              <w:top w:val="single" w:sz="8" w:space="0" w:color="auto"/>
            </w:tcBorders>
          </w:tcPr>
          <w:p w14:paraId="598DB426"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450E84"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04AA954"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B4EF160"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E8EE571"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B04D360"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32DF3F9"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4F57918"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83334D5"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F7EA22D"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820672B"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E22E020"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AFCD6B5"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0C5C89B"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AD96AF"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47A9025"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F88ED8"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68CBF2C"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08ED87F"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144DFE"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D00B230"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EC095A7"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D3A2D0A"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BDEBEC2"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49087E"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BD7B8E5"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DDCEAFB"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F2F6517"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460F41"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2C3F9AA" w14:textId="77777777" w:rsidR="00973943" w:rsidRPr="00EA4DEF" w:rsidRDefault="00973943" w:rsidP="00973943">
            <w:pPr>
              <w:widowControl w:val="0"/>
              <w:numPr>
                <w:ilvl w:val="0"/>
                <w:numId w:val="3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34DF2C8"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4067BE9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6707A22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bottom w:val="single" w:sz="8" w:space="0" w:color="auto"/>
            </w:tcBorders>
          </w:tcPr>
          <w:p w14:paraId="2AE5E487"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bottom w:val="single" w:sz="8" w:space="0" w:color="auto"/>
            </w:tcBorders>
          </w:tcPr>
          <w:p w14:paraId="507CE7C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endokrinológia</w:t>
            </w:r>
          </w:p>
        </w:tc>
      </w:tr>
      <w:tr w:rsidR="00973943" w:rsidRPr="00EA4DEF" w14:paraId="406E344D" w14:textId="77777777" w:rsidTr="00F7380F">
        <w:trPr>
          <w:cantSplit/>
        </w:trPr>
        <w:tc>
          <w:tcPr>
            <w:tcW w:w="709" w:type="dxa"/>
          </w:tcPr>
          <w:p w14:paraId="74540BF5"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75BA4F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71D4BEB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Ендокринология и болести на обмяната</w:t>
            </w:r>
          </w:p>
        </w:tc>
        <w:tc>
          <w:tcPr>
            <w:tcW w:w="1049" w:type="dxa"/>
            <w:vMerge/>
            <w:tcBorders>
              <w:top w:val="single" w:sz="8" w:space="0" w:color="auto"/>
              <w:bottom w:val="single" w:sz="8" w:space="0" w:color="auto"/>
            </w:tcBorders>
            <w:vAlign w:val="center"/>
          </w:tcPr>
          <w:p w14:paraId="09A67A8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2B68DE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6CEA74" w14:textId="77777777" w:rsidTr="00F7380F">
        <w:trPr>
          <w:cantSplit/>
        </w:trPr>
        <w:tc>
          <w:tcPr>
            <w:tcW w:w="709" w:type="dxa"/>
          </w:tcPr>
          <w:p w14:paraId="5ED94AF5"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11D82C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742FDE9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Ενδοκρινολογία</w:t>
            </w:r>
          </w:p>
        </w:tc>
        <w:tc>
          <w:tcPr>
            <w:tcW w:w="1049" w:type="dxa"/>
            <w:vMerge/>
            <w:tcBorders>
              <w:top w:val="single" w:sz="8" w:space="0" w:color="auto"/>
              <w:bottom w:val="single" w:sz="8" w:space="0" w:color="auto"/>
            </w:tcBorders>
            <w:vAlign w:val="center"/>
          </w:tcPr>
          <w:p w14:paraId="6B7B4B2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3FFF52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4DD8A6" w14:textId="77777777" w:rsidTr="00F7380F">
        <w:trPr>
          <w:cantSplit/>
        </w:trPr>
        <w:tc>
          <w:tcPr>
            <w:tcW w:w="709" w:type="dxa"/>
          </w:tcPr>
          <w:p w14:paraId="166B45C6"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C608A6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0EAA8A95"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Diabelotologie a endokrinologie</w:t>
            </w:r>
          </w:p>
        </w:tc>
        <w:tc>
          <w:tcPr>
            <w:tcW w:w="1049" w:type="dxa"/>
            <w:vMerge/>
            <w:tcBorders>
              <w:top w:val="single" w:sz="8" w:space="0" w:color="auto"/>
              <w:bottom w:val="single" w:sz="8" w:space="0" w:color="auto"/>
            </w:tcBorders>
            <w:vAlign w:val="center"/>
          </w:tcPr>
          <w:p w14:paraId="3F931E9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A0963F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1842C84" w14:textId="77777777" w:rsidTr="00F7380F">
        <w:trPr>
          <w:cantSplit/>
        </w:trPr>
        <w:tc>
          <w:tcPr>
            <w:tcW w:w="709" w:type="dxa"/>
          </w:tcPr>
          <w:p w14:paraId="367D15D2"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7BAF7F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5AC8E24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Intern medicin: endokrinologi</w:t>
            </w:r>
          </w:p>
        </w:tc>
        <w:tc>
          <w:tcPr>
            <w:tcW w:w="1049" w:type="dxa"/>
            <w:vMerge/>
            <w:tcBorders>
              <w:top w:val="single" w:sz="8" w:space="0" w:color="auto"/>
              <w:bottom w:val="single" w:sz="8" w:space="0" w:color="auto"/>
            </w:tcBorders>
            <w:vAlign w:val="center"/>
          </w:tcPr>
          <w:p w14:paraId="679CB1C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15C004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2388D06" w14:textId="77777777" w:rsidTr="00F7380F">
        <w:trPr>
          <w:cantSplit/>
        </w:trPr>
        <w:tc>
          <w:tcPr>
            <w:tcW w:w="709" w:type="dxa"/>
          </w:tcPr>
          <w:p w14:paraId="06AC93AF"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AA435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0FE6453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Endokrinoloogia</w:t>
            </w:r>
          </w:p>
        </w:tc>
        <w:tc>
          <w:tcPr>
            <w:tcW w:w="1049" w:type="dxa"/>
            <w:vMerge/>
            <w:tcBorders>
              <w:top w:val="single" w:sz="8" w:space="0" w:color="auto"/>
              <w:bottom w:val="single" w:sz="8" w:space="0" w:color="auto"/>
            </w:tcBorders>
            <w:vAlign w:val="center"/>
          </w:tcPr>
          <w:p w14:paraId="0FFAE67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7682AA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A4592CD" w14:textId="77777777" w:rsidTr="00F7380F">
        <w:trPr>
          <w:cantSplit/>
        </w:trPr>
        <w:tc>
          <w:tcPr>
            <w:tcW w:w="709" w:type="dxa"/>
          </w:tcPr>
          <w:p w14:paraId="2E8708E8"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D6D6B1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39B1739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Endokrinologia/Endokrinologi</w:t>
            </w:r>
          </w:p>
        </w:tc>
        <w:tc>
          <w:tcPr>
            <w:tcW w:w="1049" w:type="dxa"/>
            <w:vMerge/>
            <w:tcBorders>
              <w:top w:val="single" w:sz="8" w:space="0" w:color="auto"/>
              <w:bottom w:val="single" w:sz="8" w:space="0" w:color="auto"/>
            </w:tcBorders>
            <w:vAlign w:val="center"/>
          </w:tcPr>
          <w:p w14:paraId="67AD6BA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308F90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C0D69BD" w14:textId="77777777" w:rsidTr="00F7380F">
        <w:trPr>
          <w:cantSplit/>
        </w:trPr>
        <w:tc>
          <w:tcPr>
            <w:tcW w:w="709" w:type="dxa"/>
          </w:tcPr>
          <w:p w14:paraId="2A1D8A7C"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56708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7127020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Endocrinologie – diabète – maladies</w:t>
            </w:r>
          </w:p>
          <w:p w14:paraId="0085C42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métaboliques</w:t>
            </w:r>
          </w:p>
        </w:tc>
        <w:tc>
          <w:tcPr>
            <w:tcW w:w="1049" w:type="dxa"/>
            <w:vMerge/>
            <w:tcBorders>
              <w:top w:val="single" w:sz="8" w:space="0" w:color="auto"/>
              <w:bottom w:val="single" w:sz="8" w:space="0" w:color="auto"/>
            </w:tcBorders>
            <w:vAlign w:val="center"/>
          </w:tcPr>
          <w:p w14:paraId="26C1C39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27921A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06A2F1C" w14:textId="77777777" w:rsidTr="00F7380F">
        <w:trPr>
          <w:cantSplit/>
        </w:trPr>
        <w:tc>
          <w:tcPr>
            <w:tcW w:w="709" w:type="dxa"/>
          </w:tcPr>
          <w:p w14:paraId="199E33FB"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3CE02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6B6F1173"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Εvδoκριvoλoγία</w:t>
            </w:r>
          </w:p>
        </w:tc>
        <w:tc>
          <w:tcPr>
            <w:tcW w:w="1049" w:type="dxa"/>
            <w:vMerge/>
            <w:tcBorders>
              <w:top w:val="single" w:sz="8" w:space="0" w:color="auto"/>
              <w:bottom w:val="single" w:sz="8" w:space="0" w:color="auto"/>
            </w:tcBorders>
            <w:vAlign w:val="center"/>
          </w:tcPr>
          <w:p w14:paraId="1EFD633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9D3E0F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3B5381" w14:textId="77777777" w:rsidTr="00F7380F">
        <w:trPr>
          <w:cantSplit/>
        </w:trPr>
        <w:tc>
          <w:tcPr>
            <w:tcW w:w="709" w:type="dxa"/>
          </w:tcPr>
          <w:p w14:paraId="149E14D3"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F91995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5FB4DC1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386C931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8536AF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7B3FC01" w14:textId="77777777" w:rsidTr="00F7380F">
        <w:trPr>
          <w:cantSplit/>
        </w:trPr>
        <w:tc>
          <w:tcPr>
            <w:tcW w:w="709" w:type="dxa"/>
          </w:tcPr>
          <w:p w14:paraId="45FF6A88"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2A6C82F"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035A98A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Endokrinologija i dijabetologija</w:t>
            </w:r>
          </w:p>
        </w:tc>
        <w:tc>
          <w:tcPr>
            <w:tcW w:w="1049" w:type="dxa"/>
            <w:vMerge/>
            <w:tcBorders>
              <w:top w:val="single" w:sz="8" w:space="0" w:color="auto"/>
              <w:bottom w:val="single" w:sz="8" w:space="0" w:color="auto"/>
            </w:tcBorders>
            <w:vAlign w:val="center"/>
          </w:tcPr>
          <w:p w14:paraId="45A00A6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7BAE37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5A7992" w14:textId="77777777" w:rsidTr="00F7380F">
        <w:trPr>
          <w:cantSplit/>
        </w:trPr>
        <w:tc>
          <w:tcPr>
            <w:tcW w:w="709" w:type="dxa"/>
          </w:tcPr>
          <w:p w14:paraId="5ED794AB"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F6F49F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3B74C35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Endocrinology and diabetes mellitus</w:t>
            </w:r>
          </w:p>
        </w:tc>
        <w:tc>
          <w:tcPr>
            <w:tcW w:w="1049" w:type="dxa"/>
            <w:vMerge/>
            <w:tcBorders>
              <w:top w:val="single" w:sz="8" w:space="0" w:color="auto"/>
              <w:bottom w:val="single" w:sz="8" w:space="0" w:color="auto"/>
            </w:tcBorders>
            <w:vAlign w:val="center"/>
          </w:tcPr>
          <w:p w14:paraId="0976FF8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535C1D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D3BD7B7" w14:textId="77777777" w:rsidTr="00F7380F">
        <w:trPr>
          <w:cantSplit/>
        </w:trPr>
        <w:tc>
          <w:tcPr>
            <w:tcW w:w="709" w:type="dxa"/>
          </w:tcPr>
          <w:p w14:paraId="2BF6CAC7"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5CE0DF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3CFB404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Endokrinologija</w:t>
            </w:r>
          </w:p>
        </w:tc>
        <w:tc>
          <w:tcPr>
            <w:tcW w:w="1049" w:type="dxa"/>
            <w:vMerge/>
            <w:tcBorders>
              <w:top w:val="single" w:sz="8" w:space="0" w:color="auto"/>
              <w:bottom w:val="single" w:sz="8" w:space="0" w:color="auto"/>
            </w:tcBorders>
            <w:vAlign w:val="center"/>
          </w:tcPr>
          <w:p w14:paraId="0DDDEBC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5AB71D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5AAAC4" w14:textId="77777777" w:rsidTr="00F7380F">
        <w:trPr>
          <w:cantSplit/>
        </w:trPr>
        <w:tc>
          <w:tcPr>
            <w:tcW w:w="709" w:type="dxa"/>
          </w:tcPr>
          <w:p w14:paraId="2BCF7CAB"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1EE894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47147A5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Endokrinoloģija</w:t>
            </w:r>
          </w:p>
        </w:tc>
        <w:tc>
          <w:tcPr>
            <w:tcW w:w="1049" w:type="dxa"/>
            <w:vMerge/>
            <w:tcBorders>
              <w:top w:val="single" w:sz="8" w:space="0" w:color="auto"/>
              <w:bottom w:val="single" w:sz="8" w:space="0" w:color="auto"/>
            </w:tcBorders>
            <w:vAlign w:val="center"/>
          </w:tcPr>
          <w:p w14:paraId="77A68C3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B5DD25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86EAE1" w14:textId="77777777" w:rsidTr="00F7380F">
        <w:trPr>
          <w:cantSplit/>
        </w:trPr>
        <w:tc>
          <w:tcPr>
            <w:tcW w:w="709" w:type="dxa"/>
          </w:tcPr>
          <w:p w14:paraId="565621A1"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55041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7589CD3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Endocrinologie, maladies du métabolisme et de la nutrition</w:t>
            </w:r>
          </w:p>
        </w:tc>
        <w:tc>
          <w:tcPr>
            <w:tcW w:w="1049" w:type="dxa"/>
            <w:vMerge/>
            <w:tcBorders>
              <w:top w:val="single" w:sz="8" w:space="0" w:color="auto"/>
              <w:bottom w:val="single" w:sz="8" w:space="0" w:color="auto"/>
            </w:tcBorders>
            <w:vAlign w:val="center"/>
          </w:tcPr>
          <w:p w14:paraId="4292133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14:paraId="78F8F2C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675A00D2" w14:textId="77777777" w:rsidTr="00F7380F">
        <w:trPr>
          <w:cantSplit/>
        </w:trPr>
        <w:tc>
          <w:tcPr>
            <w:tcW w:w="709" w:type="dxa"/>
          </w:tcPr>
          <w:p w14:paraId="2FED75E8"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D119A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47D1EEE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sz w:val="19"/>
              </w:rPr>
              <w:t>Endokrinológ</w:t>
            </w:r>
            <w:r w:rsidRPr="00EA4DEF">
              <w:rPr>
                <w:rFonts w:ascii="Times New Roman" w:hAnsi="Times New Roman"/>
                <w:noProof/>
                <w:sz w:val="19"/>
                <w:szCs w:val="19"/>
              </w:rPr>
              <w:t>ia</w:t>
            </w:r>
          </w:p>
          <w:p w14:paraId="5BC5E96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Endokrinológia és </w:t>
            </w:r>
          </w:p>
          <w:p w14:paraId="52971E8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anyagcsere-betegségek (od roku 2012)</w:t>
            </w:r>
          </w:p>
        </w:tc>
        <w:tc>
          <w:tcPr>
            <w:tcW w:w="1049" w:type="dxa"/>
            <w:vMerge/>
            <w:tcBorders>
              <w:top w:val="single" w:sz="8" w:space="0" w:color="auto"/>
              <w:bottom w:val="single" w:sz="8" w:space="0" w:color="auto"/>
            </w:tcBorders>
            <w:vAlign w:val="center"/>
          </w:tcPr>
          <w:p w14:paraId="0A7C122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bottom w:val="single" w:sz="8" w:space="0" w:color="auto"/>
            </w:tcBorders>
            <w:vAlign w:val="center"/>
          </w:tcPr>
          <w:p w14:paraId="54D0BFC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4E89C1A6" w14:textId="77777777" w:rsidTr="00F7380F">
        <w:trPr>
          <w:cantSplit/>
        </w:trPr>
        <w:tc>
          <w:tcPr>
            <w:tcW w:w="709" w:type="dxa"/>
          </w:tcPr>
          <w:p w14:paraId="02DE55BB"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68B877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51D8408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Endokrinoloġija u Dijabete </w:t>
            </w:r>
          </w:p>
        </w:tc>
        <w:tc>
          <w:tcPr>
            <w:tcW w:w="1049" w:type="dxa"/>
            <w:vMerge/>
            <w:tcBorders>
              <w:top w:val="single" w:sz="8" w:space="0" w:color="auto"/>
              <w:bottom w:val="single" w:sz="8" w:space="0" w:color="auto"/>
            </w:tcBorders>
            <w:vAlign w:val="center"/>
          </w:tcPr>
          <w:p w14:paraId="7030BEF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91B7CA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83919C" w14:textId="77777777" w:rsidTr="00F7380F">
        <w:trPr>
          <w:cantSplit/>
        </w:trPr>
        <w:tc>
          <w:tcPr>
            <w:tcW w:w="709" w:type="dxa"/>
          </w:tcPr>
          <w:p w14:paraId="15D6D2E0"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D649F7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4847362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Innere Medizin und Schwerpunkt </w:t>
            </w:r>
          </w:p>
          <w:p w14:paraId="6EF57BC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 Endokrinologie und Diabetologie</w:t>
            </w:r>
          </w:p>
          <w:p w14:paraId="5A99E2D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Innere Medizin und Endokrinologie und Diabetologie (od októbra 2009)</w:t>
            </w:r>
          </w:p>
        </w:tc>
        <w:tc>
          <w:tcPr>
            <w:tcW w:w="1049" w:type="dxa"/>
            <w:vMerge/>
            <w:tcBorders>
              <w:top w:val="single" w:sz="8" w:space="0" w:color="auto"/>
              <w:bottom w:val="single" w:sz="8" w:space="0" w:color="auto"/>
            </w:tcBorders>
            <w:vAlign w:val="center"/>
          </w:tcPr>
          <w:p w14:paraId="5CA168B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373C11C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473FD8D7" w14:textId="77777777" w:rsidTr="00F7380F">
        <w:trPr>
          <w:cantSplit/>
        </w:trPr>
        <w:tc>
          <w:tcPr>
            <w:tcW w:w="709" w:type="dxa"/>
          </w:tcPr>
          <w:p w14:paraId="5075C09F"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06B816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474F5C7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Endokrynologia</w:t>
            </w:r>
          </w:p>
        </w:tc>
        <w:tc>
          <w:tcPr>
            <w:tcW w:w="1049" w:type="dxa"/>
            <w:vMerge/>
            <w:tcBorders>
              <w:top w:val="single" w:sz="8" w:space="0" w:color="auto"/>
              <w:bottom w:val="single" w:sz="8" w:space="0" w:color="auto"/>
            </w:tcBorders>
            <w:vAlign w:val="center"/>
          </w:tcPr>
          <w:p w14:paraId="4A9B7FE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A87652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B6C86D3" w14:textId="77777777" w:rsidTr="00F7380F">
        <w:trPr>
          <w:cantSplit/>
        </w:trPr>
        <w:tc>
          <w:tcPr>
            <w:tcW w:w="709" w:type="dxa"/>
          </w:tcPr>
          <w:p w14:paraId="776E83DF"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C6050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78BD04C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Endocrinologia/Nutrição</w:t>
            </w:r>
          </w:p>
        </w:tc>
        <w:tc>
          <w:tcPr>
            <w:tcW w:w="1049" w:type="dxa"/>
            <w:vMerge/>
            <w:tcBorders>
              <w:top w:val="single" w:sz="8" w:space="0" w:color="auto"/>
              <w:bottom w:val="single" w:sz="8" w:space="0" w:color="auto"/>
            </w:tcBorders>
            <w:vAlign w:val="center"/>
          </w:tcPr>
          <w:p w14:paraId="066E7CC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7B5904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CB84279" w14:textId="77777777" w:rsidTr="00F7380F">
        <w:trPr>
          <w:cantSplit/>
        </w:trPr>
        <w:tc>
          <w:tcPr>
            <w:tcW w:w="709" w:type="dxa"/>
          </w:tcPr>
          <w:p w14:paraId="3D7D2BBD"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603B87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57C8A00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Innere Medizin und Endokrinologie und Diabetologie</w:t>
            </w:r>
          </w:p>
        </w:tc>
        <w:tc>
          <w:tcPr>
            <w:tcW w:w="1049" w:type="dxa"/>
            <w:vMerge/>
            <w:tcBorders>
              <w:top w:val="single" w:sz="8" w:space="0" w:color="auto"/>
              <w:bottom w:val="single" w:sz="8" w:space="0" w:color="auto"/>
            </w:tcBorders>
            <w:vAlign w:val="center"/>
          </w:tcPr>
          <w:p w14:paraId="46AFC42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6004A19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39F6C6B5" w14:textId="77777777" w:rsidTr="00F7380F">
        <w:trPr>
          <w:cantSplit/>
        </w:trPr>
        <w:tc>
          <w:tcPr>
            <w:tcW w:w="709" w:type="dxa"/>
          </w:tcPr>
          <w:p w14:paraId="33DAF845"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273408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4A7ECC7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Endocrinologie</w:t>
            </w:r>
          </w:p>
        </w:tc>
        <w:tc>
          <w:tcPr>
            <w:tcW w:w="1049" w:type="dxa"/>
            <w:vMerge/>
            <w:tcBorders>
              <w:top w:val="single" w:sz="8" w:space="0" w:color="auto"/>
              <w:bottom w:val="single" w:sz="8" w:space="0" w:color="auto"/>
            </w:tcBorders>
            <w:vAlign w:val="center"/>
          </w:tcPr>
          <w:p w14:paraId="7D75BF6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93D912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E4CC55C" w14:textId="77777777" w:rsidTr="00F7380F">
        <w:trPr>
          <w:cantSplit/>
        </w:trPr>
        <w:tc>
          <w:tcPr>
            <w:tcW w:w="709" w:type="dxa"/>
          </w:tcPr>
          <w:p w14:paraId="4B31EE69"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594181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2D6E3F4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797E040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26D185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C6A7F68" w14:textId="77777777" w:rsidTr="00F7380F">
        <w:trPr>
          <w:cantSplit/>
        </w:trPr>
        <w:tc>
          <w:tcPr>
            <w:tcW w:w="709" w:type="dxa"/>
          </w:tcPr>
          <w:p w14:paraId="423C33F6"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A2408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5D9264E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Endocrinología y nutrición</w:t>
            </w:r>
          </w:p>
        </w:tc>
        <w:tc>
          <w:tcPr>
            <w:tcW w:w="1049" w:type="dxa"/>
            <w:vMerge/>
            <w:tcBorders>
              <w:top w:val="single" w:sz="8" w:space="0" w:color="auto"/>
              <w:bottom w:val="single" w:sz="8" w:space="0" w:color="auto"/>
            </w:tcBorders>
            <w:vAlign w:val="center"/>
          </w:tcPr>
          <w:p w14:paraId="5436581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3DE90E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D5708D8" w14:textId="77777777" w:rsidTr="00F7380F">
        <w:trPr>
          <w:cantSplit/>
        </w:trPr>
        <w:tc>
          <w:tcPr>
            <w:tcW w:w="709" w:type="dxa"/>
          </w:tcPr>
          <w:p w14:paraId="2CA6922C"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D42703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48D7935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Endokrina sjukdomar</w:t>
            </w:r>
          </w:p>
          <w:p w14:paraId="113D6F7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Endokrinologi och diabetologi (od septembra 2008)</w:t>
            </w:r>
          </w:p>
        </w:tc>
        <w:tc>
          <w:tcPr>
            <w:tcW w:w="1049" w:type="dxa"/>
            <w:vMerge/>
            <w:tcBorders>
              <w:top w:val="single" w:sz="8" w:space="0" w:color="auto"/>
              <w:bottom w:val="single" w:sz="8" w:space="0" w:color="auto"/>
            </w:tcBorders>
            <w:vAlign w:val="center"/>
          </w:tcPr>
          <w:p w14:paraId="7CEAEF4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BEAE4C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CDA822" w14:textId="77777777" w:rsidTr="00F7380F">
        <w:trPr>
          <w:cantSplit/>
        </w:trPr>
        <w:tc>
          <w:tcPr>
            <w:tcW w:w="709" w:type="dxa"/>
          </w:tcPr>
          <w:p w14:paraId="6EFB37E8"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69CBF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3670898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Endocrinologia e malattie del ricambio</w:t>
            </w:r>
          </w:p>
          <w:p w14:paraId="165924E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Endocrinologia e malattie del metabolismo (od februára 2015)</w:t>
            </w:r>
          </w:p>
        </w:tc>
        <w:tc>
          <w:tcPr>
            <w:tcW w:w="1049" w:type="dxa"/>
            <w:vMerge/>
            <w:tcBorders>
              <w:top w:val="single" w:sz="8" w:space="0" w:color="auto"/>
              <w:bottom w:val="single" w:sz="8" w:space="0" w:color="auto"/>
            </w:tcBorders>
            <w:vAlign w:val="center"/>
          </w:tcPr>
          <w:p w14:paraId="74E8E35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14:paraId="256585E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1DB0F039" w14:textId="77777777" w:rsidTr="00F7380F">
        <w:trPr>
          <w:cantSplit/>
        </w:trPr>
        <w:tc>
          <w:tcPr>
            <w:tcW w:w="709" w:type="dxa"/>
          </w:tcPr>
          <w:p w14:paraId="66B7FE4F"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BA4145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20ADEA5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Endocrinology and diabetes mellitus (vdané do 1.1.2021)</w:t>
            </w:r>
          </w:p>
        </w:tc>
        <w:tc>
          <w:tcPr>
            <w:tcW w:w="1049" w:type="dxa"/>
            <w:vMerge/>
            <w:tcBorders>
              <w:top w:val="single" w:sz="8" w:space="0" w:color="auto"/>
              <w:bottom w:val="single" w:sz="8" w:space="0" w:color="auto"/>
            </w:tcBorders>
            <w:vAlign w:val="center"/>
          </w:tcPr>
          <w:p w14:paraId="4B03A1B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55F8CF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FACC7E1" w14:textId="77777777" w:rsidTr="00F7380F">
        <w:trPr>
          <w:cantSplit/>
        </w:trPr>
        <w:tc>
          <w:tcPr>
            <w:tcW w:w="709" w:type="dxa"/>
          </w:tcPr>
          <w:p w14:paraId="27FC8F87"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F1AF93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68D6D41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Efnaskipta – og innkirtlalækningar</w:t>
            </w:r>
          </w:p>
        </w:tc>
        <w:tc>
          <w:tcPr>
            <w:tcW w:w="1049" w:type="dxa"/>
            <w:vMerge/>
            <w:tcBorders>
              <w:top w:val="single" w:sz="8" w:space="0" w:color="auto"/>
              <w:bottom w:val="single" w:sz="8" w:space="0" w:color="auto"/>
            </w:tcBorders>
            <w:vAlign w:val="center"/>
          </w:tcPr>
          <w:p w14:paraId="149484C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0B58B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D569612" w14:textId="77777777" w:rsidTr="00F7380F">
        <w:trPr>
          <w:cantSplit/>
        </w:trPr>
        <w:tc>
          <w:tcPr>
            <w:tcW w:w="709" w:type="dxa"/>
          </w:tcPr>
          <w:p w14:paraId="527CFF91"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0654F3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699BEBC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Endokrinologie - Diabetologie</w:t>
            </w:r>
          </w:p>
        </w:tc>
        <w:tc>
          <w:tcPr>
            <w:tcW w:w="1049" w:type="dxa"/>
            <w:vMerge/>
            <w:tcBorders>
              <w:top w:val="single" w:sz="8" w:space="0" w:color="auto"/>
              <w:bottom w:val="single" w:sz="8" w:space="0" w:color="auto"/>
            </w:tcBorders>
            <w:vAlign w:val="center"/>
          </w:tcPr>
          <w:p w14:paraId="1DB04CF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F85714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F9B39EA" w14:textId="77777777" w:rsidTr="00F7380F">
        <w:trPr>
          <w:cantSplit/>
        </w:trPr>
        <w:tc>
          <w:tcPr>
            <w:tcW w:w="709" w:type="dxa"/>
          </w:tcPr>
          <w:p w14:paraId="4DC7E0A4"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801E4F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4BB8EAE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Endokrinologi</w:t>
            </w:r>
          </w:p>
        </w:tc>
        <w:tc>
          <w:tcPr>
            <w:tcW w:w="1049" w:type="dxa"/>
            <w:vMerge/>
            <w:tcBorders>
              <w:top w:val="single" w:sz="8" w:space="0" w:color="auto"/>
              <w:bottom w:val="single" w:sz="8" w:space="0" w:color="auto"/>
            </w:tcBorders>
            <w:vAlign w:val="center"/>
          </w:tcPr>
          <w:p w14:paraId="1019B68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57D365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E32885" w14:textId="77777777" w:rsidTr="00F7380F">
        <w:trPr>
          <w:cantSplit/>
        </w:trPr>
        <w:tc>
          <w:tcPr>
            <w:tcW w:w="709" w:type="dxa"/>
            <w:tcBorders>
              <w:bottom w:val="single" w:sz="8" w:space="0" w:color="auto"/>
            </w:tcBorders>
          </w:tcPr>
          <w:p w14:paraId="3109C5B0" w14:textId="77777777" w:rsidR="00973943" w:rsidRPr="00EA4DEF" w:rsidRDefault="00973943" w:rsidP="00973943">
            <w:pPr>
              <w:widowControl w:val="0"/>
              <w:numPr>
                <w:ilvl w:val="1"/>
                <w:numId w:val="3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5EF1B83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7A34260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Endokrinologie - Diabetologie Endocrinologie - diabétologie Endocrinologia - diabetologia</w:t>
            </w:r>
          </w:p>
        </w:tc>
        <w:tc>
          <w:tcPr>
            <w:tcW w:w="1049" w:type="dxa"/>
            <w:vMerge/>
            <w:tcBorders>
              <w:top w:val="single" w:sz="8" w:space="0" w:color="auto"/>
              <w:bottom w:val="single" w:sz="8" w:space="0" w:color="auto"/>
            </w:tcBorders>
            <w:vAlign w:val="center"/>
          </w:tcPr>
          <w:p w14:paraId="3DA4193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14:paraId="5B68F7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6CAFD654" w14:textId="77777777" w:rsidTr="00F7380F">
        <w:trPr>
          <w:cantSplit/>
          <w:hidden/>
        </w:trPr>
        <w:tc>
          <w:tcPr>
            <w:tcW w:w="709" w:type="dxa"/>
            <w:tcBorders>
              <w:top w:val="single" w:sz="8" w:space="0" w:color="auto"/>
            </w:tcBorders>
          </w:tcPr>
          <w:p w14:paraId="79966C53"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AC6AF94"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34A8B52"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DCF985C"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014FDE1"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05C6F56"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52824D7"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01A037A"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044214"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B67BC54"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5B0ABCC"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5BB7D51"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4C3357E"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FE7C491"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96CC572"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DF66EE"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17C7B00"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F876DDD"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98EA056"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FA9D032"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0A4D68C"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EC77E2A"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6401222"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048C61"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08A199D"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D05749A"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5570640"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697719C"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AEE3587"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F885D4C"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D7023F9" w14:textId="77777777" w:rsidR="00973943" w:rsidRPr="00EA4DEF" w:rsidRDefault="00973943" w:rsidP="00973943">
            <w:pPr>
              <w:widowControl w:val="0"/>
              <w:numPr>
                <w:ilvl w:val="0"/>
                <w:numId w:val="3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20C87F"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5EB87D1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66A3A3B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Médecine physique et réadaptation / Fysische geneeskunde en revalidatie</w:t>
            </w:r>
          </w:p>
        </w:tc>
        <w:tc>
          <w:tcPr>
            <w:tcW w:w="1049" w:type="dxa"/>
            <w:vMerge w:val="restart"/>
            <w:tcBorders>
              <w:top w:val="single" w:sz="8" w:space="0" w:color="auto"/>
            </w:tcBorders>
          </w:tcPr>
          <w:p w14:paraId="2ECD4EF8"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14:paraId="155B5A9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fyziatria, balneológia a liečebná rehabilitácia</w:t>
            </w:r>
          </w:p>
        </w:tc>
      </w:tr>
      <w:tr w:rsidR="00973943" w:rsidRPr="00EA4DEF" w14:paraId="3A7E120F" w14:textId="77777777" w:rsidTr="00F7380F">
        <w:trPr>
          <w:cantSplit/>
        </w:trPr>
        <w:tc>
          <w:tcPr>
            <w:tcW w:w="709" w:type="dxa"/>
          </w:tcPr>
          <w:p w14:paraId="30BE558B"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0E4873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2A2535E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Физикална и рехабилитационна медицина</w:t>
            </w:r>
          </w:p>
        </w:tc>
        <w:tc>
          <w:tcPr>
            <w:tcW w:w="1049" w:type="dxa"/>
            <w:vMerge/>
            <w:tcBorders>
              <w:top w:val="single" w:sz="8" w:space="0" w:color="auto"/>
            </w:tcBorders>
            <w:vAlign w:val="center"/>
          </w:tcPr>
          <w:p w14:paraId="7090E93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24F626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CB970BB" w14:textId="77777777" w:rsidTr="00F7380F">
        <w:trPr>
          <w:cantSplit/>
        </w:trPr>
        <w:tc>
          <w:tcPr>
            <w:tcW w:w="709" w:type="dxa"/>
          </w:tcPr>
          <w:p w14:paraId="118795BB"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987EDF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0EC0FE1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Φυσική Ιατρική και Αποκατάσταση</w:t>
            </w:r>
          </w:p>
        </w:tc>
        <w:tc>
          <w:tcPr>
            <w:tcW w:w="1049" w:type="dxa"/>
            <w:vMerge/>
            <w:tcBorders>
              <w:top w:val="single" w:sz="8" w:space="0" w:color="auto"/>
            </w:tcBorders>
            <w:vAlign w:val="center"/>
          </w:tcPr>
          <w:p w14:paraId="1CDF83C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5CF4C9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E5F4981" w14:textId="77777777" w:rsidTr="00F7380F">
        <w:trPr>
          <w:cantSplit/>
        </w:trPr>
        <w:tc>
          <w:tcPr>
            <w:tcW w:w="709" w:type="dxa"/>
          </w:tcPr>
          <w:p w14:paraId="31267ACB"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C4194D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6AF6CBF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Rehabilitační a fyzikální medicína</w:t>
            </w:r>
          </w:p>
        </w:tc>
        <w:tc>
          <w:tcPr>
            <w:tcW w:w="1049" w:type="dxa"/>
            <w:vMerge/>
            <w:tcBorders>
              <w:top w:val="single" w:sz="8" w:space="0" w:color="auto"/>
            </w:tcBorders>
            <w:vAlign w:val="center"/>
          </w:tcPr>
          <w:p w14:paraId="18FB01B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07CCA0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E7F5950" w14:textId="77777777" w:rsidTr="00F7380F">
        <w:trPr>
          <w:cantSplit/>
        </w:trPr>
        <w:tc>
          <w:tcPr>
            <w:tcW w:w="709" w:type="dxa"/>
          </w:tcPr>
          <w:p w14:paraId="2893C77C"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858AFF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0D649C3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7C97D8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7E1DA4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C09CBDF" w14:textId="77777777" w:rsidTr="00F7380F">
        <w:trPr>
          <w:cantSplit/>
        </w:trPr>
        <w:tc>
          <w:tcPr>
            <w:tcW w:w="709" w:type="dxa"/>
          </w:tcPr>
          <w:p w14:paraId="26924082"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3C18B2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43050FE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Taastusravi ja füsiaatria</w:t>
            </w:r>
          </w:p>
        </w:tc>
        <w:tc>
          <w:tcPr>
            <w:tcW w:w="1049" w:type="dxa"/>
            <w:vMerge/>
            <w:tcBorders>
              <w:top w:val="single" w:sz="8" w:space="0" w:color="auto"/>
            </w:tcBorders>
            <w:vAlign w:val="center"/>
          </w:tcPr>
          <w:p w14:paraId="34408AA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14122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26C400" w14:textId="77777777" w:rsidTr="00F7380F">
        <w:trPr>
          <w:cantSplit/>
        </w:trPr>
        <w:tc>
          <w:tcPr>
            <w:tcW w:w="709" w:type="dxa"/>
          </w:tcPr>
          <w:p w14:paraId="5EDEF217"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9FA528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033C7CF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Fysiatria/Fysiatri</w:t>
            </w:r>
          </w:p>
        </w:tc>
        <w:tc>
          <w:tcPr>
            <w:tcW w:w="1049" w:type="dxa"/>
            <w:vMerge/>
            <w:tcBorders>
              <w:top w:val="single" w:sz="8" w:space="0" w:color="auto"/>
            </w:tcBorders>
            <w:vAlign w:val="center"/>
          </w:tcPr>
          <w:p w14:paraId="42925EC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44BC73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3B1777E" w14:textId="77777777" w:rsidTr="00F7380F">
        <w:trPr>
          <w:cantSplit/>
        </w:trPr>
        <w:tc>
          <w:tcPr>
            <w:tcW w:w="709" w:type="dxa"/>
          </w:tcPr>
          <w:p w14:paraId="6C3A1C39"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C59A9F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66D990D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Médecine physique et de réadaptation</w:t>
            </w:r>
          </w:p>
        </w:tc>
        <w:tc>
          <w:tcPr>
            <w:tcW w:w="1049" w:type="dxa"/>
            <w:vMerge/>
            <w:tcBorders>
              <w:top w:val="single" w:sz="8" w:space="0" w:color="auto"/>
            </w:tcBorders>
            <w:vAlign w:val="center"/>
          </w:tcPr>
          <w:p w14:paraId="43965F7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7AD976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096AEE4B" w14:textId="77777777" w:rsidTr="00F7380F">
        <w:trPr>
          <w:cantSplit/>
        </w:trPr>
        <w:tc>
          <w:tcPr>
            <w:tcW w:w="709" w:type="dxa"/>
          </w:tcPr>
          <w:p w14:paraId="4A41DEA3"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C06E01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0ECFBA22"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Φυσική Iατρική και Απoκατάσταση</w:t>
            </w:r>
          </w:p>
        </w:tc>
        <w:tc>
          <w:tcPr>
            <w:tcW w:w="1049" w:type="dxa"/>
            <w:vMerge/>
            <w:tcBorders>
              <w:top w:val="single" w:sz="8" w:space="0" w:color="auto"/>
            </w:tcBorders>
            <w:vAlign w:val="center"/>
          </w:tcPr>
          <w:p w14:paraId="522473C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B7A99C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1621368" w14:textId="77777777" w:rsidTr="00F7380F">
        <w:trPr>
          <w:cantSplit/>
        </w:trPr>
        <w:tc>
          <w:tcPr>
            <w:tcW w:w="709" w:type="dxa"/>
          </w:tcPr>
          <w:p w14:paraId="66447C26"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5BB3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151115D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Revalidatiegeneeskunde</w:t>
            </w:r>
          </w:p>
        </w:tc>
        <w:tc>
          <w:tcPr>
            <w:tcW w:w="1049" w:type="dxa"/>
            <w:vMerge/>
            <w:tcBorders>
              <w:top w:val="single" w:sz="8" w:space="0" w:color="auto"/>
            </w:tcBorders>
            <w:vAlign w:val="center"/>
          </w:tcPr>
          <w:p w14:paraId="4B805F4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6D4162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F1915A1" w14:textId="77777777" w:rsidTr="00F7380F">
        <w:trPr>
          <w:cantSplit/>
        </w:trPr>
        <w:tc>
          <w:tcPr>
            <w:tcW w:w="709" w:type="dxa"/>
          </w:tcPr>
          <w:p w14:paraId="0A8F5CB1"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8E3B8F5"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133B73D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Fizikalna medicina i rehabilitacija</w:t>
            </w:r>
          </w:p>
        </w:tc>
        <w:tc>
          <w:tcPr>
            <w:tcW w:w="1049" w:type="dxa"/>
            <w:vMerge/>
            <w:tcBorders>
              <w:top w:val="single" w:sz="8" w:space="0" w:color="auto"/>
            </w:tcBorders>
            <w:vAlign w:val="center"/>
          </w:tcPr>
          <w:p w14:paraId="6AD8852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F78246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ADF3008" w14:textId="77777777" w:rsidTr="00F7380F">
        <w:trPr>
          <w:cantSplit/>
        </w:trPr>
        <w:tc>
          <w:tcPr>
            <w:tcW w:w="709" w:type="dxa"/>
          </w:tcPr>
          <w:p w14:paraId="505F7A49"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9E3103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16F21C0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12ABAD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F4DE88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AD6ED94" w14:textId="77777777" w:rsidTr="00F7380F">
        <w:trPr>
          <w:cantSplit/>
        </w:trPr>
        <w:tc>
          <w:tcPr>
            <w:tcW w:w="709" w:type="dxa"/>
          </w:tcPr>
          <w:p w14:paraId="4F426F55"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2B5F43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5966776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Fizinė medicina ir reabilitacija </w:t>
            </w:r>
          </w:p>
        </w:tc>
        <w:tc>
          <w:tcPr>
            <w:tcW w:w="1049" w:type="dxa"/>
            <w:vMerge/>
            <w:tcBorders>
              <w:top w:val="single" w:sz="8" w:space="0" w:color="auto"/>
            </w:tcBorders>
            <w:vAlign w:val="center"/>
          </w:tcPr>
          <w:p w14:paraId="4AFFCF0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2B6689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9E3B5C" w14:textId="77777777" w:rsidTr="00F7380F">
        <w:trPr>
          <w:cantSplit/>
        </w:trPr>
        <w:tc>
          <w:tcPr>
            <w:tcW w:w="709" w:type="dxa"/>
          </w:tcPr>
          <w:p w14:paraId="62650B40"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96D70D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568EB2BC" w14:textId="77777777" w:rsidR="00973943" w:rsidRPr="00EA4DEF" w:rsidRDefault="00973943" w:rsidP="00F7380F">
            <w:pPr>
              <w:autoSpaceDE w:val="0"/>
              <w:autoSpaceDN w:val="0"/>
              <w:adjustRightInd w:val="0"/>
              <w:spacing w:after="0" w:line="240" w:lineRule="auto"/>
              <w:rPr>
                <w:rFonts w:ascii="Times New Roman" w:hAnsi="Times New Roman"/>
                <w:sz w:val="19"/>
              </w:rPr>
            </w:pPr>
            <w:r w:rsidRPr="00EA4DEF">
              <w:rPr>
                <w:rFonts w:ascii="Times New Roman" w:hAnsi="Times New Roman"/>
                <w:sz w:val="19"/>
              </w:rPr>
              <w:t>Rehabilitoloģija Fiziskā rehabilitācija</w:t>
            </w:r>
          </w:p>
          <w:p w14:paraId="3B6BACD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rPr>
              <w:t>Fizikālā medicīna</w:t>
            </w:r>
          </w:p>
        </w:tc>
        <w:tc>
          <w:tcPr>
            <w:tcW w:w="1049" w:type="dxa"/>
            <w:vMerge/>
            <w:tcBorders>
              <w:top w:val="single" w:sz="8" w:space="0" w:color="auto"/>
            </w:tcBorders>
            <w:vAlign w:val="center"/>
          </w:tcPr>
          <w:p w14:paraId="2CD2861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14:paraId="236E7C2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6F41F8D8" w14:textId="77777777" w:rsidTr="00F7380F">
        <w:trPr>
          <w:cantSplit/>
        </w:trPr>
        <w:tc>
          <w:tcPr>
            <w:tcW w:w="709" w:type="dxa"/>
          </w:tcPr>
          <w:p w14:paraId="31582C0A"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9E398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3711A4D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Rééducation et réadaptation fonctionnelles</w:t>
            </w:r>
          </w:p>
        </w:tc>
        <w:tc>
          <w:tcPr>
            <w:tcW w:w="1049" w:type="dxa"/>
            <w:vMerge/>
            <w:tcBorders>
              <w:top w:val="single" w:sz="8" w:space="0" w:color="auto"/>
            </w:tcBorders>
            <w:vAlign w:val="center"/>
          </w:tcPr>
          <w:p w14:paraId="3AEEB4A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295935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B3AA0B6" w14:textId="77777777" w:rsidTr="00F7380F">
        <w:trPr>
          <w:cantSplit/>
        </w:trPr>
        <w:tc>
          <w:tcPr>
            <w:tcW w:w="709" w:type="dxa"/>
          </w:tcPr>
          <w:p w14:paraId="50F47612"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D62774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558646A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rPr>
            </w:pPr>
            <w:r w:rsidRPr="00EA4DEF">
              <w:rPr>
                <w:rFonts w:ascii="Times New Roman" w:hAnsi="Times New Roman"/>
                <w:sz w:val="19"/>
              </w:rPr>
              <w:t>- Fizikális medicina és rehabilitációs orvoslás</w:t>
            </w:r>
          </w:p>
          <w:p w14:paraId="1B51D53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Rehabilitációs medicina (od roku 2016)</w:t>
            </w:r>
          </w:p>
        </w:tc>
        <w:tc>
          <w:tcPr>
            <w:tcW w:w="1049" w:type="dxa"/>
            <w:vMerge/>
            <w:tcBorders>
              <w:top w:val="single" w:sz="8" w:space="0" w:color="auto"/>
            </w:tcBorders>
            <w:vAlign w:val="center"/>
          </w:tcPr>
          <w:p w14:paraId="2D6DFA5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14:paraId="6F2AE25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6FA81F3B" w14:textId="77777777" w:rsidTr="00F7380F">
        <w:trPr>
          <w:cantSplit/>
        </w:trPr>
        <w:tc>
          <w:tcPr>
            <w:tcW w:w="709" w:type="dxa"/>
          </w:tcPr>
          <w:p w14:paraId="7334566F"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9E4C4E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1861BC9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Mediċina ta‘ Rijabilitazzjoni (od roku 2011)</w:t>
            </w:r>
          </w:p>
        </w:tc>
        <w:tc>
          <w:tcPr>
            <w:tcW w:w="1049" w:type="dxa"/>
            <w:vMerge/>
            <w:tcBorders>
              <w:top w:val="single" w:sz="8" w:space="0" w:color="auto"/>
            </w:tcBorders>
            <w:vAlign w:val="center"/>
          </w:tcPr>
          <w:p w14:paraId="788C9FF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5E14F3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F94950B" w14:textId="77777777" w:rsidTr="00F7380F">
        <w:trPr>
          <w:cantSplit/>
        </w:trPr>
        <w:tc>
          <w:tcPr>
            <w:tcW w:w="709" w:type="dxa"/>
          </w:tcPr>
          <w:p w14:paraId="1FC3141F"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9E79C2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655DD15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Physikalische und Rehabilitative Medizin</w:t>
            </w:r>
          </w:p>
        </w:tc>
        <w:tc>
          <w:tcPr>
            <w:tcW w:w="1049" w:type="dxa"/>
            <w:vMerge/>
            <w:tcBorders>
              <w:top w:val="single" w:sz="8" w:space="0" w:color="auto"/>
            </w:tcBorders>
            <w:vAlign w:val="center"/>
          </w:tcPr>
          <w:p w14:paraId="5B35D72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B8B71A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548E20B" w14:textId="77777777" w:rsidTr="00F7380F">
        <w:trPr>
          <w:cantSplit/>
        </w:trPr>
        <w:tc>
          <w:tcPr>
            <w:tcW w:w="709" w:type="dxa"/>
          </w:tcPr>
          <w:p w14:paraId="3226C4BA"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455E59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3E56B44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Rehabilitacja medyczna</w:t>
            </w:r>
          </w:p>
        </w:tc>
        <w:tc>
          <w:tcPr>
            <w:tcW w:w="1049" w:type="dxa"/>
            <w:vMerge/>
            <w:tcBorders>
              <w:top w:val="single" w:sz="8" w:space="0" w:color="auto"/>
            </w:tcBorders>
            <w:vAlign w:val="center"/>
          </w:tcPr>
          <w:p w14:paraId="1F4E74B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FDF519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B82D43" w14:textId="77777777" w:rsidTr="00F7380F">
        <w:trPr>
          <w:cantSplit/>
        </w:trPr>
        <w:tc>
          <w:tcPr>
            <w:tcW w:w="709" w:type="dxa"/>
          </w:tcPr>
          <w:p w14:paraId="6814ACF1"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C3B776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1061CE0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física e de reabilitação</w:t>
            </w:r>
          </w:p>
        </w:tc>
        <w:tc>
          <w:tcPr>
            <w:tcW w:w="1049" w:type="dxa"/>
            <w:vMerge/>
            <w:tcBorders>
              <w:top w:val="single" w:sz="8" w:space="0" w:color="auto"/>
            </w:tcBorders>
            <w:vAlign w:val="center"/>
          </w:tcPr>
          <w:p w14:paraId="1329507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301878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3C5310F" w14:textId="77777777" w:rsidTr="00F7380F">
        <w:trPr>
          <w:cantSplit/>
        </w:trPr>
        <w:tc>
          <w:tcPr>
            <w:tcW w:w="709" w:type="dxa"/>
          </w:tcPr>
          <w:p w14:paraId="20AD5588"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4B7155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6EBAFA7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Physikalische Medizin und Allgemeine Rehabilitation</w:t>
            </w:r>
          </w:p>
        </w:tc>
        <w:tc>
          <w:tcPr>
            <w:tcW w:w="1049" w:type="dxa"/>
            <w:vMerge/>
            <w:tcBorders>
              <w:top w:val="single" w:sz="8" w:space="0" w:color="auto"/>
            </w:tcBorders>
            <w:vAlign w:val="center"/>
          </w:tcPr>
          <w:p w14:paraId="16272F6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78522E3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4E915E09" w14:textId="77777777" w:rsidTr="00F7380F">
        <w:trPr>
          <w:cantSplit/>
        </w:trPr>
        <w:tc>
          <w:tcPr>
            <w:tcW w:w="709" w:type="dxa"/>
          </w:tcPr>
          <w:p w14:paraId="3EF7BDD4"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3A3C6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722BA20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Reabilitare Medicală</w:t>
            </w:r>
          </w:p>
        </w:tc>
        <w:tc>
          <w:tcPr>
            <w:tcW w:w="1049" w:type="dxa"/>
            <w:vMerge/>
            <w:tcBorders>
              <w:top w:val="single" w:sz="8" w:space="0" w:color="auto"/>
            </w:tcBorders>
            <w:vAlign w:val="center"/>
          </w:tcPr>
          <w:p w14:paraId="0EF35D8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958CBD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91772B9" w14:textId="77777777" w:rsidTr="00F7380F">
        <w:trPr>
          <w:cantSplit/>
        </w:trPr>
        <w:tc>
          <w:tcPr>
            <w:tcW w:w="709" w:type="dxa"/>
          </w:tcPr>
          <w:p w14:paraId="39D15211"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E46250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54064E2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Fizikalna in rehabilitac</w:t>
            </w:r>
            <w:r w:rsidRPr="00EA4DEF">
              <w:rPr>
                <w:rFonts w:ascii="Times New Roman" w:hAnsi="Times New Roman"/>
                <w:sz w:val="19"/>
                <w:szCs w:val="19"/>
                <w:lang w:val="en-GB"/>
              </w:rPr>
              <w:t>ijska medicina</w:t>
            </w:r>
          </w:p>
        </w:tc>
        <w:tc>
          <w:tcPr>
            <w:tcW w:w="1049" w:type="dxa"/>
            <w:vMerge/>
            <w:tcBorders>
              <w:top w:val="single" w:sz="8" w:space="0" w:color="auto"/>
            </w:tcBorders>
            <w:vAlign w:val="center"/>
          </w:tcPr>
          <w:p w14:paraId="10F0661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1893DD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E4ACA6" w14:textId="77777777" w:rsidTr="00F7380F">
        <w:trPr>
          <w:cantSplit/>
        </w:trPr>
        <w:tc>
          <w:tcPr>
            <w:tcW w:w="709" w:type="dxa"/>
          </w:tcPr>
          <w:p w14:paraId="5398ED76"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CDAA1E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5A830E0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física y rehabilitación</w:t>
            </w:r>
          </w:p>
        </w:tc>
        <w:tc>
          <w:tcPr>
            <w:tcW w:w="1049" w:type="dxa"/>
            <w:vMerge/>
            <w:tcBorders>
              <w:top w:val="single" w:sz="8" w:space="0" w:color="auto"/>
            </w:tcBorders>
            <w:vAlign w:val="center"/>
          </w:tcPr>
          <w:p w14:paraId="70BE62A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2DBBCB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0F53840" w14:textId="77777777" w:rsidTr="00F7380F">
        <w:trPr>
          <w:cantSplit/>
        </w:trPr>
        <w:tc>
          <w:tcPr>
            <w:tcW w:w="709" w:type="dxa"/>
          </w:tcPr>
          <w:p w14:paraId="29C03E2A"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1D8D4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3BC1A33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Rehabiliteringsmedicin</w:t>
            </w:r>
          </w:p>
        </w:tc>
        <w:tc>
          <w:tcPr>
            <w:tcW w:w="1049" w:type="dxa"/>
            <w:vMerge/>
            <w:tcBorders>
              <w:top w:val="single" w:sz="8" w:space="0" w:color="auto"/>
            </w:tcBorders>
            <w:vAlign w:val="center"/>
          </w:tcPr>
          <w:p w14:paraId="0E9FB80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0636A6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E9D1443" w14:textId="77777777" w:rsidTr="00F7380F">
        <w:trPr>
          <w:cantSplit/>
        </w:trPr>
        <w:tc>
          <w:tcPr>
            <w:tcW w:w="709" w:type="dxa"/>
          </w:tcPr>
          <w:p w14:paraId="7A7BB262"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677503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5A4D162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fisica e riabilitazione</w:t>
            </w:r>
          </w:p>
          <w:p w14:paraId="5A57138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Medicina fisica e riabilitativa (od februára 2015) </w:t>
            </w:r>
          </w:p>
        </w:tc>
        <w:tc>
          <w:tcPr>
            <w:tcW w:w="1049" w:type="dxa"/>
            <w:vMerge/>
            <w:tcBorders>
              <w:top w:val="single" w:sz="8" w:space="0" w:color="auto"/>
            </w:tcBorders>
            <w:vAlign w:val="center"/>
          </w:tcPr>
          <w:p w14:paraId="59961C6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ECD8CB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4AB511" w14:textId="77777777" w:rsidTr="00F7380F">
        <w:trPr>
          <w:cantSplit/>
        </w:trPr>
        <w:tc>
          <w:tcPr>
            <w:tcW w:w="709" w:type="dxa"/>
          </w:tcPr>
          <w:p w14:paraId="4B1F33DE"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715AA3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652F95E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D97D42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4B1DBD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6EFBC8E" w14:textId="77777777" w:rsidTr="00F7380F">
        <w:trPr>
          <w:cantSplit/>
        </w:trPr>
        <w:tc>
          <w:tcPr>
            <w:tcW w:w="709" w:type="dxa"/>
          </w:tcPr>
          <w:p w14:paraId="5B114CC7"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BB54F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4AB69BE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Orku - og endurhæfingarlækningar</w:t>
            </w:r>
          </w:p>
        </w:tc>
        <w:tc>
          <w:tcPr>
            <w:tcW w:w="1049" w:type="dxa"/>
            <w:vMerge/>
            <w:tcBorders>
              <w:top w:val="single" w:sz="8" w:space="0" w:color="auto"/>
            </w:tcBorders>
            <w:vAlign w:val="center"/>
          </w:tcPr>
          <w:p w14:paraId="5A8804D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F2FC6F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689AD4" w14:textId="77777777" w:rsidTr="00F7380F">
        <w:trPr>
          <w:cantSplit/>
        </w:trPr>
        <w:tc>
          <w:tcPr>
            <w:tcW w:w="709" w:type="dxa"/>
          </w:tcPr>
          <w:p w14:paraId="4621657C"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A3F0DF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3008180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Physikalische Medizin und Rehabilitation</w:t>
            </w:r>
          </w:p>
        </w:tc>
        <w:tc>
          <w:tcPr>
            <w:tcW w:w="1049" w:type="dxa"/>
            <w:vMerge/>
            <w:tcBorders>
              <w:top w:val="single" w:sz="8" w:space="0" w:color="auto"/>
            </w:tcBorders>
            <w:vAlign w:val="center"/>
          </w:tcPr>
          <w:p w14:paraId="418F513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22C529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0AED82E" w14:textId="77777777" w:rsidTr="00F7380F">
        <w:trPr>
          <w:cantSplit/>
        </w:trPr>
        <w:tc>
          <w:tcPr>
            <w:tcW w:w="709" w:type="dxa"/>
          </w:tcPr>
          <w:p w14:paraId="6D08B784"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275308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64D2678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Fysikalsk medisin og rehabilitering</w:t>
            </w:r>
          </w:p>
        </w:tc>
        <w:tc>
          <w:tcPr>
            <w:tcW w:w="1049" w:type="dxa"/>
            <w:vMerge/>
            <w:tcBorders>
              <w:top w:val="single" w:sz="8" w:space="0" w:color="auto"/>
            </w:tcBorders>
            <w:vAlign w:val="center"/>
          </w:tcPr>
          <w:p w14:paraId="76DB903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039B3A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EAA5B7" w14:textId="77777777" w:rsidTr="00F7380F">
        <w:trPr>
          <w:cantSplit/>
        </w:trPr>
        <w:tc>
          <w:tcPr>
            <w:tcW w:w="709" w:type="dxa"/>
          </w:tcPr>
          <w:p w14:paraId="6EA81880" w14:textId="77777777" w:rsidR="00973943" w:rsidRPr="00EA4DEF" w:rsidRDefault="00973943" w:rsidP="00973943">
            <w:pPr>
              <w:widowControl w:val="0"/>
              <w:numPr>
                <w:ilvl w:val="1"/>
                <w:numId w:val="3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C0E4C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20149C8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Physikalische Medizin und Rehabilitation </w:t>
            </w:r>
          </w:p>
          <w:p w14:paraId="51C4B2E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Médecine physique et réadaptation</w:t>
            </w:r>
          </w:p>
          <w:p w14:paraId="0210A1B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fisica e riabilitazione</w:t>
            </w:r>
          </w:p>
        </w:tc>
        <w:tc>
          <w:tcPr>
            <w:tcW w:w="1049" w:type="dxa"/>
            <w:vMerge/>
            <w:tcBorders>
              <w:top w:val="single" w:sz="8" w:space="0" w:color="auto"/>
            </w:tcBorders>
            <w:vAlign w:val="center"/>
          </w:tcPr>
          <w:p w14:paraId="5319844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4F3C57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53639C" w14:textId="77777777" w:rsidTr="00F7380F">
        <w:trPr>
          <w:cantSplit/>
          <w:hidden/>
        </w:trPr>
        <w:tc>
          <w:tcPr>
            <w:tcW w:w="709" w:type="dxa"/>
            <w:tcBorders>
              <w:top w:val="single" w:sz="8" w:space="0" w:color="auto"/>
            </w:tcBorders>
          </w:tcPr>
          <w:p w14:paraId="52E44E9F"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BA90E3E"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F942A41"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225CF43"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F8D1A66"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3AABD3"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CDE7F5D"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EC8F817"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EE25402"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BDBFC5"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972C9C0"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3B294C7"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50281D0"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C3AFB80"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DCF4FC4"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533EC1D"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3F61389"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2586A79"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4F99FE3"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777B217"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5F7E20B"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1A770A1"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F987F8B"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861D408"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C101D42"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13F4B9C"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4448953"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454ED1F"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919B266"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9DDE1DF"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02F1ABB"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212EEF" w14:textId="77777777" w:rsidR="00973943" w:rsidRPr="00EA4DEF" w:rsidRDefault="00973943" w:rsidP="00973943">
            <w:pPr>
              <w:widowControl w:val="0"/>
              <w:numPr>
                <w:ilvl w:val="0"/>
                <w:numId w:val="3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61246BD"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1630A69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6372BD5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Neuropsychiatrie (do 1. 8. 1987) </w:t>
            </w:r>
          </w:p>
        </w:tc>
        <w:tc>
          <w:tcPr>
            <w:tcW w:w="1049" w:type="dxa"/>
            <w:vMerge w:val="restart"/>
            <w:tcBorders>
              <w:top w:val="single" w:sz="8" w:space="0" w:color="auto"/>
            </w:tcBorders>
          </w:tcPr>
          <w:p w14:paraId="43D6F3C5"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14:paraId="2852B0B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neuropsychiatria</w:t>
            </w:r>
          </w:p>
        </w:tc>
      </w:tr>
      <w:tr w:rsidR="00973943" w:rsidRPr="00EA4DEF" w14:paraId="7E3E5F95" w14:textId="77777777" w:rsidTr="00F7380F">
        <w:trPr>
          <w:cantSplit/>
        </w:trPr>
        <w:tc>
          <w:tcPr>
            <w:tcW w:w="709" w:type="dxa"/>
          </w:tcPr>
          <w:p w14:paraId="25211172"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0A6F79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20761A8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w:t>
            </w:r>
          </w:p>
        </w:tc>
        <w:tc>
          <w:tcPr>
            <w:tcW w:w="1049" w:type="dxa"/>
            <w:vMerge/>
            <w:tcBorders>
              <w:top w:val="single" w:sz="8" w:space="0" w:color="auto"/>
            </w:tcBorders>
            <w:vAlign w:val="center"/>
          </w:tcPr>
          <w:p w14:paraId="6DE4746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051693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0EFAB2" w14:textId="77777777" w:rsidTr="00F7380F">
        <w:trPr>
          <w:cantSplit/>
        </w:trPr>
        <w:tc>
          <w:tcPr>
            <w:tcW w:w="709" w:type="dxa"/>
          </w:tcPr>
          <w:p w14:paraId="39E5DA08"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EA24F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4E99238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Νευρολογία – Ψυχιατρική</w:t>
            </w:r>
          </w:p>
        </w:tc>
        <w:tc>
          <w:tcPr>
            <w:tcW w:w="1049" w:type="dxa"/>
            <w:vMerge/>
            <w:tcBorders>
              <w:top w:val="single" w:sz="8" w:space="0" w:color="auto"/>
            </w:tcBorders>
            <w:vAlign w:val="center"/>
          </w:tcPr>
          <w:p w14:paraId="63F5897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DA6E79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AEBA10" w14:textId="77777777" w:rsidTr="00F7380F">
        <w:trPr>
          <w:cantSplit/>
        </w:trPr>
        <w:tc>
          <w:tcPr>
            <w:tcW w:w="709" w:type="dxa"/>
          </w:tcPr>
          <w:p w14:paraId="44B46803"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0723C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24F3E68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BDF981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BDA9C6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16FA1AC" w14:textId="77777777" w:rsidTr="00F7380F">
        <w:trPr>
          <w:cantSplit/>
        </w:trPr>
        <w:tc>
          <w:tcPr>
            <w:tcW w:w="709" w:type="dxa"/>
          </w:tcPr>
          <w:p w14:paraId="3624DCD1"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38121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651A15B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4BF7A1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0BB030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C6A631" w14:textId="77777777" w:rsidTr="00F7380F">
        <w:trPr>
          <w:cantSplit/>
        </w:trPr>
        <w:tc>
          <w:tcPr>
            <w:tcW w:w="709" w:type="dxa"/>
          </w:tcPr>
          <w:p w14:paraId="029A0893"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A478EA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5638465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7EEF50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53C138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F786078" w14:textId="77777777" w:rsidTr="00F7380F">
        <w:trPr>
          <w:cantSplit/>
        </w:trPr>
        <w:tc>
          <w:tcPr>
            <w:tcW w:w="709" w:type="dxa"/>
          </w:tcPr>
          <w:p w14:paraId="4BE298D1"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0D5CC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4EADD3E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7DA71DE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F342B9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814251C" w14:textId="77777777" w:rsidTr="00F7380F">
        <w:trPr>
          <w:cantSplit/>
        </w:trPr>
        <w:tc>
          <w:tcPr>
            <w:tcW w:w="709" w:type="dxa"/>
          </w:tcPr>
          <w:p w14:paraId="2819D308"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1C1A1E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7C6D56D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Neuropsychiatrie (do 31. 12. 1971).</w:t>
            </w:r>
          </w:p>
        </w:tc>
        <w:tc>
          <w:tcPr>
            <w:tcW w:w="1049" w:type="dxa"/>
            <w:vMerge/>
            <w:tcBorders>
              <w:top w:val="single" w:sz="8" w:space="0" w:color="auto"/>
            </w:tcBorders>
            <w:vAlign w:val="center"/>
          </w:tcPr>
          <w:p w14:paraId="09A93ED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CDD7D1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72BF11B" w14:textId="77777777" w:rsidTr="00F7380F">
        <w:trPr>
          <w:cantSplit/>
        </w:trPr>
        <w:tc>
          <w:tcPr>
            <w:tcW w:w="709" w:type="dxa"/>
          </w:tcPr>
          <w:p w14:paraId="57E06987"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73D4F6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661B5FA8"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Νευρoλoγία – Ψυχιατρική</w:t>
            </w:r>
          </w:p>
        </w:tc>
        <w:tc>
          <w:tcPr>
            <w:tcW w:w="1049" w:type="dxa"/>
            <w:vMerge/>
            <w:tcBorders>
              <w:top w:val="single" w:sz="8" w:space="0" w:color="auto"/>
            </w:tcBorders>
            <w:vAlign w:val="center"/>
          </w:tcPr>
          <w:p w14:paraId="43318FF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F6BD73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172574C" w14:textId="77777777" w:rsidTr="00F7380F">
        <w:trPr>
          <w:cantSplit/>
        </w:trPr>
        <w:tc>
          <w:tcPr>
            <w:tcW w:w="709" w:type="dxa"/>
          </w:tcPr>
          <w:p w14:paraId="7BCD8560"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682BBA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306587E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Zenuw – en zielsziekten (do 9. 7. 1984)</w:t>
            </w:r>
          </w:p>
        </w:tc>
        <w:tc>
          <w:tcPr>
            <w:tcW w:w="1049" w:type="dxa"/>
            <w:vMerge/>
            <w:tcBorders>
              <w:top w:val="single" w:sz="8" w:space="0" w:color="auto"/>
            </w:tcBorders>
            <w:vAlign w:val="center"/>
          </w:tcPr>
          <w:p w14:paraId="421A7B8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D02047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5040A9" w14:textId="77777777" w:rsidTr="00F7380F">
        <w:trPr>
          <w:cantSplit/>
        </w:trPr>
        <w:tc>
          <w:tcPr>
            <w:tcW w:w="709" w:type="dxa"/>
          </w:tcPr>
          <w:p w14:paraId="3A8BC112"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7AADCD"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636A584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1C98E9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C6FCE7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C5949E9" w14:textId="77777777" w:rsidTr="00F7380F">
        <w:trPr>
          <w:cantSplit/>
        </w:trPr>
        <w:tc>
          <w:tcPr>
            <w:tcW w:w="709" w:type="dxa"/>
          </w:tcPr>
          <w:p w14:paraId="19CD824B"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C0C242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78D2D84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BBF46E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40FC73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FCA230F" w14:textId="77777777" w:rsidTr="00F7380F">
        <w:trPr>
          <w:cantSplit/>
        </w:trPr>
        <w:tc>
          <w:tcPr>
            <w:tcW w:w="709" w:type="dxa"/>
          </w:tcPr>
          <w:p w14:paraId="387568CE"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4275B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0FAB916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3F5E9A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C12296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17D85E5" w14:textId="77777777" w:rsidTr="00F7380F">
        <w:trPr>
          <w:cantSplit/>
        </w:trPr>
        <w:tc>
          <w:tcPr>
            <w:tcW w:w="709" w:type="dxa"/>
          </w:tcPr>
          <w:p w14:paraId="38AFF8D3"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1E9929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08A97FD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9999AB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4D243B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004E4B0" w14:textId="77777777" w:rsidTr="00F7380F">
        <w:trPr>
          <w:cantSplit/>
        </w:trPr>
        <w:tc>
          <w:tcPr>
            <w:tcW w:w="709" w:type="dxa"/>
          </w:tcPr>
          <w:p w14:paraId="57869308"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0C388E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4866D39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Neuropsychiatrie (do 5. 3 1982)</w:t>
            </w:r>
          </w:p>
        </w:tc>
        <w:tc>
          <w:tcPr>
            <w:tcW w:w="1049" w:type="dxa"/>
            <w:vMerge/>
            <w:tcBorders>
              <w:top w:val="single" w:sz="8" w:space="0" w:color="auto"/>
            </w:tcBorders>
            <w:vAlign w:val="center"/>
          </w:tcPr>
          <w:p w14:paraId="2BD0160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8E90F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4A41CEA" w14:textId="77777777" w:rsidTr="00F7380F">
        <w:trPr>
          <w:cantSplit/>
        </w:trPr>
        <w:tc>
          <w:tcPr>
            <w:tcW w:w="709" w:type="dxa"/>
          </w:tcPr>
          <w:p w14:paraId="66C61471"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0B317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4075196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75BDA8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9DB7F0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A9AB59" w14:textId="77777777" w:rsidTr="00F7380F">
        <w:trPr>
          <w:cantSplit/>
        </w:trPr>
        <w:tc>
          <w:tcPr>
            <w:tcW w:w="709" w:type="dxa"/>
          </w:tcPr>
          <w:p w14:paraId="26F5DE6D"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62D5E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07B43A9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8384D2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2F4C80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47A3BD0" w14:textId="77777777" w:rsidTr="00F7380F">
        <w:trPr>
          <w:cantSplit/>
        </w:trPr>
        <w:tc>
          <w:tcPr>
            <w:tcW w:w="709" w:type="dxa"/>
          </w:tcPr>
          <w:p w14:paraId="2F1F5F22"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191611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21474D2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Nervenheilkunde (Neurologie und Psychiatrie)</w:t>
            </w:r>
          </w:p>
        </w:tc>
        <w:tc>
          <w:tcPr>
            <w:tcW w:w="1049" w:type="dxa"/>
            <w:vMerge/>
            <w:tcBorders>
              <w:top w:val="single" w:sz="8" w:space="0" w:color="auto"/>
            </w:tcBorders>
            <w:vAlign w:val="center"/>
          </w:tcPr>
          <w:p w14:paraId="4766E2A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111D73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5E0B14B" w14:textId="77777777" w:rsidTr="00F7380F">
        <w:trPr>
          <w:cantSplit/>
        </w:trPr>
        <w:tc>
          <w:tcPr>
            <w:tcW w:w="709" w:type="dxa"/>
          </w:tcPr>
          <w:p w14:paraId="50556471"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6FB20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1B1FE20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12F3E6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C7A963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DC3591" w14:textId="77777777" w:rsidTr="00F7380F">
        <w:trPr>
          <w:cantSplit/>
        </w:trPr>
        <w:tc>
          <w:tcPr>
            <w:tcW w:w="709" w:type="dxa"/>
          </w:tcPr>
          <w:p w14:paraId="17FE357C"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56821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27CA182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F0D81E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43D972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B607931" w14:textId="77777777" w:rsidTr="00F7380F">
        <w:trPr>
          <w:cantSplit/>
        </w:trPr>
        <w:tc>
          <w:tcPr>
            <w:tcW w:w="709" w:type="dxa"/>
          </w:tcPr>
          <w:p w14:paraId="2FFFCE53"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39B070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6D69F00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Neurologie und Psychiatrie (do 31. 3. 2004)</w:t>
            </w:r>
          </w:p>
        </w:tc>
        <w:tc>
          <w:tcPr>
            <w:tcW w:w="1049" w:type="dxa"/>
            <w:vMerge/>
            <w:tcBorders>
              <w:top w:val="single" w:sz="8" w:space="0" w:color="auto"/>
            </w:tcBorders>
            <w:vAlign w:val="center"/>
          </w:tcPr>
          <w:p w14:paraId="142973B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548F80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ED26DD" w14:textId="77777777" w:rsidTr="00F7380F">
        <w:trPr>
          <w:cantSplit/>
        </w:trPr>
        <w:tc>
          <w:tcPr>
            <w:tcW w:w="709" w:type="dxa"/>
          </w:tcPr>
          <w:p w14:paraId="2F16134F"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CEF949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0E253FD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60F489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35FA9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A871733" w14:textId="77777777" w:rsidTr="00F7380F">
        <w:trPr>
          <w:cantSplit/>
        </w:trPr>
        <w:tc>
          <w:tcPr>
            <w:tcW w:w="709" w:type="dxa"/>
          </w:tcPr>
          <w:p w14:paraId="7FF8B69C"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382861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415E1CB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28020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85D335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7B521C6" w14:textId="77777777" w:rsidTr="00F7380F">
        <w:trPr>
          <w:cantSplit/>
        </w:trPr>
        <w:tc>
          <w:tcPr>
            <w:tcW w:w="709" w:type="dxa"/>
          </w:tcPr>
          <w:p w14:paraId="3B91D8C4"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35BDD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59C14E8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7EF68D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694DB7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B77F50C" w14:textId="77777777" w:rsidTr="00F7380F">
        <w:trPr>
          <w:cantSplit/>
        </w:trPr>
        <w:tc>
          <w:tcPr>
            <w:tcW w:w="709" w:type="dxa"/>
          </w:tcPr>
          <w:p w14:paraId="7ADDA130"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7D9CC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24F57A1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785A2D8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6919E7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896545" w14:textId="77777777" w:rsidTr="00F7380F">
        <w:trPr>
          <w:cantSplit/>
        </w:trPr>
        <w:tc>
          <w:tcPr>
            <w:tcW w:w="709" w:type="dxa"/>
          </w:tcPr>
          <w:p w14:paraId="14009658"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5945E4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57F2698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Neuropsichiatria (do 31. 10. 1999) </w:t>
            </w:r>
          </w:p>
        </w:tc>
        <w:tc>
          <w:tcPr>
            <w:tcW w:w="1049" w:type="dxa"/>
            <w:vMerge/>
            <w:tcBorders>
              <w:top w:val="single" w:sz="8" w:space="0" w:color="auto"/>
            </w:tcBorders>
            <w:vAlign w:val="center"/>
          </w:tcPr>
          <w:p w14:paraId="09C6D9F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CA50A5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D7784D" w14:textId="77777777" w:rsidTr="00F7380F">
        <w:trPr>
          <w:cantSplit/>
        </w:trPr>
        <w:tc>
          <w:tcPr>
            <w:tcW w:w="709" w:type="dxa"/>
          </w:tcPr>
          <w:p w14:paraId="7BFEE978"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D4FA5E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739BFB0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1FB698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50D573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5F9F47E" w14:textId="77777777" w:rsidTr="00F7380F">
        <w:trPr>
          <w:cantSplit/>
        </w:trPr>
        <w:tc>
          <w:tcPr>
            <w:tcW w:w="709" w:type="dxa"/>
          </w:tcPr>
          <w:p w14:paraId="242EF8F7"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911F12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005D1B5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EEEBEF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8209B7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E864180" w14:textId="77777777" w:rsidTr="00F7380F">
        <w:trPr>
          <w:cantSplit/>
        </w:trPr>
        <w:tc>
          <w:tcPr>
            <w:tcW w:w="709" w:type="dxa"/>
          </w:tcPr>
          <w:p w14:paraId="312548FC"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6DC2C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53D59D2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4FB248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1B4574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8C36EE" w14:textId="77777777" w:rsidTr="00F7380F">
        <w:trPr>
          <w:cantSplit/>
        </w:trPr>
        <w:tc>
          <w:tcPr>
            <w:tcW w:w="709" w:type="dxa"/>
          </w:tcPr>
          <w:p w14:paraId="6F8B9035"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2830B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18E2F40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5B8151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20F0DA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05AA75" w14:textId="77777777" w:rsidTr="00F7380F">
        <w:trPr>
          <w:cantSplit/>
        </w:trPr>
        <w:tc>
          <w:tcPr>
            <w:tcW w:w="709" w:type="dxa"/>
          </w:tcPr>
          <w:p w14:paraId="2C243230" w14:textId="77777777" w:rsidR="00973943" w:rsidRPr="00EA4DEF" w:rsidRDefault="00973943" w:rsidP="00973943">
            <w:pPr>
              <w:widowControl w:val="0"/>
              <w:numPr>
                <w:ilvl w:val="1"/>
                <w:numId w:val="3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3A61A3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1649052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A577A1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8F3A4C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4DA32FA" w14:textId="77777777" w:rsidTr="00F7380F">
        <w:trPr>
          <w:cantSplit/>
          <w:hidden/>
        </w:trPr>
        <w:tc>
          <w:tcPr>
            <w:tcW w:w="709" w:type="dxa"/>
            <w:tcBorders>
              <w:top w:val="single" w:sz="8" w:space="0" w:color="auto"/>
            </w:tcBorders>
          </w:tcPr>
          <w:p w14:paraId="72691282"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F7F46C"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A689BFE"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A352110"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34228B9"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C2106BE"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A0C7014"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348CED"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D0F3BE3"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793A80"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1C5FB79"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4D028F"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C680B3A"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83A3C3"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2E34B3"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6A88E19"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600B1B"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E96E33A"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97E86F"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7BCC549"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FE96EFC"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953C836"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349376"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09F986"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3B6537B"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4AD92AA"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1E05CB4"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75109CF"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AF20852"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235EC28"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9B1A779"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F72D135"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2D0A8A8" w14:textId="77777777" w:rsidR="00973943" w:rsidRPr="00EA4DEF" w:rsidRDefault="00973943" w:rsidP="00973943">
            <w:pPr>
              <w:widowControl w:val="0"/>
              <w:numPr>
                <w:ilvl w:val="0"/>
                <w:numId w:val="3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9E31D07"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18DD9A3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08730A6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Dermato-vénéréologie / Dermato-venereologie</w:t>
            </w:r>
          </w:p>
        </w:tc>
        <w:tc>
          <w:tcPr>
            <w:tcW w:w="1049" w:type="dxa"/>
            <w:vMerge w:val="restart"/>
            <w:tcBorders>
              <w:top w:val="single" w:sz="8" w:space="0" w:color="auto"/>
              <w:bottom w:val="single" w:sz="8" w:space="0" w:color="auto"/>
            </w:tcBorders>
          </w:tcPr>
          <w:p w14:paraId="4061D426"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bottom w:val="single" w:sz="8" w:space="0" w:color="auto"/>
            </w:tcBorders>
          </w:tcPr>
          <w:p w14:paraId="0414966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dermatovenerológia</w:t>
            </w:r>
          </w:p>
        </w:tc>
      </w:tr>
      <w:tr w:rsidR="00973943" w:rsidRPr="00EA4DEF" w14:paraId="2AF6AC06" w14:textId="77777777" w:rsidTr="00F7380F">
        <w:trPr>
          <w:cantSplit/>
        </w:trPr>
        <w:tc>
          <w:tcPr>
            <w:tcW w:w="709" w:type="dxa"/>
          </w:tcPr>
          <w:p w14:paraId="61E26095"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4A0241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4E94AE9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Кожни и венерически болести</w:t>
            </w:r>
          </w:p>
        </w:tc>
        <w:tc>
          <w:tcPr>
            <w:tcW w:w="1049" w:type="dxa"/>
            <w:vMerge/>
            <w:tcBorders>
              <w:top w:val="single" w:sz="8" w:space="0" w:color="auto"/>
              <w:bottom w:val="single" w:sz="8" w:space="0" w:color="auto"/>
            </w:tcBorders>
            <w:vAlign w:val="center"/>
          </w:tcPr>
          <w:p w14:paraId="38FBA25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88FAD4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EF6FE5E" w14:textId="77777777" w:rsidTr="00F7380F">
        <w:trPr>
          <w:cantSplit/>
        </w:trPr>
        <w:tc>
          <w:tcPr>
            <w:tcW w:w="709" w:type="dxa"/>
          </w:tcPr>
          <w:p w14:paraId="54321CFF"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18F530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12711F1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Δερματολογία – Αφροδισιολογία</w:t>
            </w:r>
          </w:p>
        </w:tc>
        <w:tc>
          <w:tcPr>
            <w:tcW w:w="1049" w:type="dxa"/>
            <w:vMerge/>
            <w:tcBorders>
              <w:top w:val="single" w:sz="8" w:space="0" w:color="auto"/>
              <w:bottom w:val="single" w:sz="8" w:space="0" w:color="auto"/>
            </w:tcBorders>
            <w:vAlign w:val="center"/>
          </w:tcPr>
          <w:p w14:paraId="18C19BC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681070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C9A8DB9" w14:textId="77777777" w:rsidTr="00F7380F">
        <w:trPr>
          <w:cantSplit/>
        </w:trPr>
        <w:tc>
          <w:tcPr>
            <w:tcW w:w="709" w:type="dxa"/>
          </w:tcPr>
          <w:p w14:paraId="548934CA"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EBAFEA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56C81B44"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Dermatovenerologie</w:t>
            </w:r>
          </w:p>
        </w:tc>
        <w:tc>
          <w:tcPr>
            <w:tcW w:w="1049" w:type="dxa"/>
            <w:vMerge/>
            <w:tcBorders>
              <w:top w:val="single" w:sz="8" w:space="0" w:color="auto"/>
              <w:bottom w:val="single" w:sz="8" w:space="0" w:color="auto"/>
            </w:tcBorders>
            <w:vAlign w:val="center"/>
          </w:tcPr>
          <w:p w14:paraId="55CAEE4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524B75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48ECBB" w14:textId="77777777" w:rsidTr="00F7380F">
        <w:trPr>
          <w:cantSplit/>
        </w:trPr>
        <w:tc>
          <w:tcPr>
            <w:tcW w:w="709" w:type="dxa"/>
          </w:tcPr>
          <w:p w14:paraId="603BDB7B"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35FDF6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4009D3C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Dermato-venerologi</w:t>
            </w:r>
          </w:p>
        </w:tc>
        <w:tc>
          <w:tcPr>
            <w:tcW w:w="1049" w:type="dxa"/>
            <w:vMerge/>
            <w:tcBorders>
              <w:top w:val="single" w:sz="8" w:space="0" w:color="auto"/>
              <w:bottom w:val="single" w:sz="8" w:space="0" w:color="auto"/>
            </w:tcBorders>
            <w:vAlign w:val="center"/>
          </w:tcPr>
          <w:p w14:paraId="540E21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D2EE66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834A3E" w14:textId="77777777" w:rsidTr="00F7380F">
        <w:trPr>
          <w:cantSplit/>
        </w:trPr>
        <w:tc>
          <w:tcPr>
            <w:tcW w:w="709" w:type="dxa"/>
          </w:tcPr>
          <w:p w14:paraId="47AEA570"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20D9BE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2F23653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Dermatoveneroloogia</w:t>
            </w:r>
          </w:p>
        </w:tc>
        <w:tc>
          <w:tcPr>
            <w:tcW w:w="1049" w:type="dxa"/>
            <w:vMerge/>
            <w:tcBorders>
              <w:top w:val="single" w:sz="8" w:space="0" w:color="auto"/>
              <w:bottom w:val="single" w:sz="8" w:space="0" w:color="auto"/>
            </w:tcBorders>
            <w:vAlign w:val="center"/>
          </w:tcPr>
          <w:p w14:paraId="7BEF609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95AABF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6DCE2E5" w14:textId="77777777" w:rsidTr="00F7380F">
        <w:trPr>
          <w:cantSplit/>
        </w:trPr>
        <w:tc>
          <w:tcPr>
            <w:tcW w:w="709" w:type="dxa"/>
          </w:tcPr>
          <w:p w14:paraId="45C3F282"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93B31B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3EEF97D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Ihotaudit ja allergologia / Hudsjukdomar och allergologi</w:t>
            </w:r>
          </w:p>
        </w:tc>
        <w:tc>
          <w:tcPr>
            <w:tcW w:w="1049" w:type="dxa"/>
            <w:vMerge/>
            <w:tcBorders>
              <w:top w:val="single" w:sz="8" w:space="0" w:color="auto"/>
              <w:bottom w:val="single" w:sz="8" w:space="0" w:color="auto"/>
            </w:tcBorders>
            <w:vAlign w:val="center"/>
          </w:tcPr>
          <w:p w14:paraId="08A1FDB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98DFAD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C11C5F" w14:textId="77777777" w:rsidTr="00F7380F">
        <w:trPr>
          <w:cantSplit/>
        </w:trPr>
        <w:tc>
          <w:tcPr>
            <w:tcW w:w="709" w:type="dxa"/>
          </w:tcPr>
          <w:p w14:paraId="42F94E66"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141656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74DC5C7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Dermatologie et vénéréologie</w:t>
            </w:r>
          </w:p>
        </w:tc>
        <w:tc>
          <w:tcPr>
            <w:tcW w:w="1049" w:type="dxa"/>
            <w:vMerge/>
            <w:tcBorders>
              <w:top w:val="single" w:sz="8" w:space="0" w:color="auto"/>
              <w:bottom w:val="single" w:sz="8" w:space="0" w:color="auto"/>
            </w:tcBorders>
            <w:vAlign w:val="center"/>
          </w:tcPr>
          <w:p w14:paraId="44D4FE4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A2ACB2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DA52B0" w14:textId="77777777" w:rsidTr="00F7380F">
        <w:trPr>
          <w:cantSplit/>
        </w:trPr>
        <w:tc>
          <w:tcPr>
            <w:tcW w:w="709" w:type="dxa"/>
          </w:tcPr>
          <w:p w14:paraId="096A23A2"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7E5BD6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14:paraId="539F805D"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Δερματoλoγία – Αφρoδισιoλoγία</w:t>
            </w:r>
          </w:p>
        </w:tc>
        <w:tc>
          <w:tcPr>
            <w:tcW w:w="1049" w:type="dxa"/>
            <w:vMerge/>
            <w:tcBorders>
              <w:top w:val="single" w:sz="8" w:space="0" w:color="auto"/>
              <w:bottom w:val="single" w:sz="8" w:space="0" w:color="auto"/>
            </w:tcBorders>
            <w:vAlign w:val="center"/>
          </w:tcPr>
          <w:p w14:paraId="290C643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B6DC2E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F51C6C" w14:textId="77777777" w:rsidTr="00F7380F">
        <w:trPr>
          <w:cantSplit/>
        </w:trPr>
        <w:tc>
          <w:tcPr>
            <w:tcW w:w="709" w:type="dxa"/>
          </w:tcPr>
          <w:p w14:paraId="7EA2E3B4"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06725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745C661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Dermatologie en venerologie</w:t>
            </w:r>
          </w:p>
        </w:tc>
        <w:tc>
          <w:tcPr>
            <w:tcW w:w="1049" w:type="dxa"/>
            <w:vMerge/>
            <w:tcBorders>
              <w:top w:val="single" w:sz="8" w:space="0" w:color="auto"/>
              <w:bottom w:val="single" w:sz="8" w:space="0" w:color="auto"/>
            </w:tcBorders>
            <w:vAlign w:val="center"/>
          </w:tcPr>
          <w:p w14:paraId="17C46F7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5F4372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BDBB31F" w14:textId="77777777" w:rsidTr="00F7380F">
        <w:trPr>
          <w:cantSplit/>
        </w:trPr>
        <w:tc>
          <w:tcPr>
            <w:tcW w:w="709" w:type="dxa"/>
          </w:tcPr>
          <w:p w14:paraId="2A505718"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729F0DC"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4F0A0A2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Dermatologija i venerologija</w:t>
            </w:r>
          </w:p>
        </w:tc>
        <w:tc>
          <w:tcPr>
            <w:tcW w:w="1049" w:type="dxa"/>
            <w:vMerge/>
            <w:tcBorders>
              <w:top w:val="single" w:sz="8" w:space="0" w:color="auto"/>
              <w:bottom w:val="single" w:sz="8" w:space="0" w:color="auto"/>
            </w:tcBorders>
            <w:vAlign w:val="center"/>
          </w:tcPr>
          <w:p w14:paraId="4F34590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64839B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E700E8B" w14:textId="77777777" w:rsidTr="00F7380F">
        <w:trPr>
          <w:cantSplit/>
        </w:trPr>
        <w:tc>
          <w:tcPr>
            <w:tcW w:w="709" w:type="dxa"/>
          </w:tcPr>
          <w:p w14:paraId="76736D39"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32100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2C9EB5B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5FAEE68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3CEC53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1CB4721" w14:textId="77777777" w:rsidTr="00F7380F">
        <w:trPr>
          <w:cantSplit/>
        </w:trPr>
        <w:tc>
          <w:tcPr>
            <w:tcW w:w="709" w:type="dxa"/>
          </w:tcPr>
          <w:p w14:paraId="6BEABC3E"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74476E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0891865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Dermatovenerologija</w:t>
            </w:r>
          </w:p>
        </w:tc>
        <w:tc>
          <w:tcPr>
            <w:tcW w:w="1049" w:type="dxa"/>
            <w:vMerge/>
            <w:tcBorders>
              <w:top w:val="single" w:sz="8" w:space="0" w:color="auto"/>
              <w:bottom w:val="single" w:sz="8" w:space="0" w:color="auto"/>
            </w:tcBorders>
            <w:vAlign w:val="center"/>
          </w:tcPr>
          <w:p w14:paraId="51DC2B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66F2AD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DEE2BC5" w14:textId="77777777" w:rsidTr="00F7380F">
        <w:trPr>
          <w:cantSplit/>
        </w:trPr>
        <w:tc>
          <w:tcPr>
            <w:tcW w:w="709" w:type="dxa"/>
          </w:tcPr>
          <w:p w14:paraId="1E74B2B4"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DF864A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3D3A3C8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Dermatoloģija un veneroloģija </w:t>
            </w:r>
          </w:p>
        </w:tc>
        <w:tc>
          <w:tcPr>
            <w:tcW w:w="1049" w:type="dxa"/>
            <w:vMerge/>
            <w:tcBorders>
              <w:top w:val="single" w:sz="8" w:space="0" w:color="auto"/>
              <w:bottom w:val="single" w:sz="8" w:space="0" w:color="auto"/>
            </w:tcBorders>
            <w:vAlign w:val="center"/>
          </w:tcPr>
          <w:p w14:paraId="7E30C33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FBDC2F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B8EEAED" w14:textId="77777777" w:rsidTr="00F7380F">
        <w:trPr>
          <w:cantSplit/>
        </w:trPr>
        <w:tc>
          <w:tcPr>
            <w:tcW w:w="709" w:type="dxa"/>
          </w:tcPr>
          <w:p w14:paraId="5511DF76"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9B682D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59C73FA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Dermato-vénéréologie</w:t>
            </w:r>
          </w:p>
        </w:tc>
        <w:tc>
          <w:tcPr>
            <w:tcW w:w="1049" w:type="dxa"/>
            <w:vMerge/>
            <w:tcBorders>
              <w:top w:val="single" w:sz="8" w:space="0" w:color="auto"/>
              <w:bottom w:val="single" w:sz="8" w:space="0" w:color="auto"/>
            </w:tcBorders>
            <w:vAlign w:val="center"/>
          </w:tcPr>
          <w:p w14:paraId="4BE30FE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0E5663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3EC605B" w14:textId="77777777" w:rsidTr="00F7380F">
        <w:trPr>
          <w:cantSplit/>
        </w:trPr>
        <w:tc>
          <w:tcPr>
            <w:tcW w:w="709" w:type="dxa"/>
          </w:tcPr>
          <w:p w14:paraId="14D7609D"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A22AB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594CC95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Bőrgyó</w:t>
            </w:r>
            <w:r w:rsidRPr="00EA4DEF">
              <w:rPr>
                <w:rFonts w:ascii="Times New Roman" w:hAnsi="Times New Roman"/>
                <w:noProof/>
                <w:sz w:val="19"/>
                <w:szCs w:val="19"/>
              </w:rPr>
              <w:t>gyászat</w:t>
            </w:r>
          </w:p>
        </w:tc>
        <w:tc>
          <w:tcPr>
            <w:tcW w:w="1049" w:type="dxa"/>
            <w:vMerge/>
            <w:tcBorders>
              <w:top w:val="single" w:sz="8" w:space="0" w:color="auto"/>
              <w:bottom w:val="single" w:sz="8" w:space="0" w:color="auto"/>
            </w:tcBorders>
            <w:vAlign w:val="center"/>
          </w:tcPr>
          <w:p w14:paraId="71D46D1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D6AC3F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CBDFCC" w14:textId="77777777" w:rsidTr="00F7380F">
        <w:trPr>
          <w:cantSplit/>
        </w:trPr>
        <w:tc>
          <w:tcPr>
            <w:tcW w:w="709" w:type="dxa"/>
          </w:tcPr>
          <w:p w14:paraId="1E392827"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C6104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766B186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1B7BF1">
              <w:rPr>
                <w:rFonts w:ascii="Times New Roman" w:hAnsi="Times New Roman"/>
                <w:noProof/>
                <w:sz w:val="19"/>
                <w:szCs w:val="19"/>
              </w:rPr>
              <w:t>Dermato-venereoloġija</w:t>
            </w:r>
          </w:p>
        </w:tc>
        <w:tc>
          <w:tcPr>
            <w:tcW w:w="1049" w:type="dxa"/>
            <w:vMerge/>
            <w:tcBorders>
              <w:top w:val="single" w:sz="8" w:space="0" w:color="auto"/>
              <w:bottom w:val="single" w:sz="8" w:space="0" w:color="auto"/>
            </w:tcBorders>
            <w:vAlign w:val="center"/>
          </w:tcPr>
          <w:p w14:paraId="05952D5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6F96CB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7E12FA" w14:textId="77777777" w:rsidTr="00F7380F">
        <w:trPr>
          <w:cantSplit/>
        </w:trPr>
        <w:tc>
          <w:tcPr>
            <w:tcW w:w="709" w:type="dxa"/>
          </w:tcPr>
          <w:p w14:paraId="4D558DF8"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6343C6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7CFE4F6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Haut — und Geschlechtskrankheiten</w:t>
            </w:r>
          </w:p>
        </w:tc>
        <w:tc>
          <w:tcPr>
            <w:tcW w:w="1049" w:type="dxa"/>
            <w:vMerge/>
            <w:tcBorders>
              <w:top w:val="single" w:sz="8" w:space="0" w:color="auto"/>
              <w:bottom w:val="single" w:sz="8" w:space="0" w:color="auto"/>
            </w:tcBorders>
            <w:vAlign w:val="center"/>
          </w:tcPr>
          <w:p w14:paraId="4338F24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AB3F2F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53967A" w14:textId="77777777" w:rsidTr="00F7380F">
        <w:trPr>
          <w:cantSplit/>
        </w:trPr>
        <w:tc>
          <w:tcPr>
            <w:tcW w:w="709" w:type="dxa"/>
          </w:tcPr>
          <w:p w14:paraId="53AAE1DA"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DA74AA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75E7B61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Dermatologia i wenerologia </w:t>
            </w:r>
          </w:p>
        </w:tc>
        <w:tc>
          <w:tcPr>
            <w:tcW w:w="1049" w:type="dxa"/>
            <w:vMerge/>
            <w:tcBorders>
              <w:top w:val="single" w:sz="8" w:space="0" w:color="auto"/>
              <w:bottom w:val="single" w:sz="8" w:space="0" w:color="auto"/>
            </w:tcBorders>
            <w:vAlign w:val="center"/>
          </w:tcPr>
          <w:p w14:paraId="55409C5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ABB951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0F5BE9A" w14:textId="77777777" w:rsidTr="00F7380F">
        <w:trPr>
          <w:cantSplit/>
        </w:trPr>
        <w:tc>
          <w:tcPr>
            <w:tcW w:w="709" w:type="dxa"/>
          </w:tcPr>
          <w:p w14:paraId="16C0C195"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CF1CF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5396ED2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Dermatovenereologia</w:t>
            </w:r>
          </w:p>
        </w:tc>
        <w:tc>
          <w:tcPr>
            <w:tcW w:w="1049" w:type="dxa"/>
            <w:vMerge/>
            <w:tcBorders>
              <w:top w:val="single" w:sz="8" w:space="0" w:color="auto"/>
              <w:bottom w:val="single" w:sz="8" w:space="0" w:color="auto"/>
            </w:tcBorders>
            <w:vAlign w:val="center"/>
          </w:tcPr>
          <w:p w14:paraId="601588B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52B15F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23748FD" w14:textId="77777777" w:rsidTr="00F7380F">
        <w:trPr>
          <w:cantSplit/>
        </w:trPr>
        <w:tc>
          <w:tcPr>
            <w:tcW w:w="709" w:type="dxa"/>
          </w:tcPr>
          <w:p w14:paraId="7E9E040A"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F0DFB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267B1D0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Haut- und Geschlechtskrankheiten</w:t>
            </w:r>
          </w:p>
        </w:tc>
        <w:tc>
          <w:tcPr>
            <w:tcW w:w="1049" w:type="dxa"/>
            <w:vMerge/>
            <w:tcBorders>
              <w:top w:val="single" w:sz="8" w:space="0" w:color="auto"/>
              <w:bottom w:val="single" w:sz="8" w:space="0" w:color="auto"/>
            </w:tcBorders>
            <w:vAlign w:val="center"/>
          </w:tcPr>
          <w:p w14:paraId="5C15E26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E9B2DC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DECE9E" w14:textId="77777777" w:rsidTr="00F7380F">
        <w:trPr>
          <w:cantSplit/>
        </w:trPr>
        <w:tc>
          <w:tcPr>
            <w:tcW w:w="709" w:type="dxa"/>
          </w:tcPr>
          <w:p w14:paraId="0DF7DFC4"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9500B1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0EC7381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Dermatovenerologie</w:t>
            </w:r>
          </w:p>
        </w:tc>
        <w:tc>
          <w:tcPr>
            <w:tcW w:w="1049" w:type="dxa"/>
            <w:vMerge/>
            <w:tcBorders>
              <w:top w:val="single" w:sz="8" w:space="0" w:color="auto"/>
              <w:bottom w:val="single" w:sz="8" w:space="0" w:color="auto"/>
            </w:tcBorders>
            <w:vAlign w:val="center"/>
          </w:tcPr>
          <w:p w14:paraId="0BC0B5F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B124B4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DB7C1E" w14:textId="77777777" w:rsidTr="00F7380F">
        <w:trPr>
          <w:cantSplit/>
        </w:trPr>
        <w:tc>
          <w:tcPr>
            <w:tcW w:w="709" w:type="dxa"/>
          </w:tcPr>
          <w:p w14:paraId="09A94590"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DDE67B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183D155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Derma</w:t>
            </w:r>
            <w:r w:rsidRPr="00EA4DEF">
              <w:rPr>
                <w:rFonts w:ascii="Times New Roman" w:hAnsi="Times New Roman"/>
                <w:sz w:val="19"/>
                <w:szCs w:val="19"/>
                <w:lang w:val="en-GB"/>
              </w:rPr>
              <w:t>tovenerologija</w:t>
            </w:r>
          </w:p>
        </w:tc>
        <w:tc>
          <w:tcPr>
            <w:tcW w:w="1049" w:type="dxa"/>
            <w:vMerge/>
            <w:tcBorders>
              <w:top w:val="single" w:sz="8" w:space="0" w:color="auto"/>
              <w:bottom w:val="single" w:sz="8" w:space="0" w:color="auto"/>
            </w:tcBorders>
            <w:vAlign w:val="center"/>
          </w:tcPr>
          <w:p w14:paraId="7A67B5B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7B31FE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72A6F9" w14:textId="77777777" w:rsidTr="00F7380F">
        <w:trPr>
          <w:cantSplit/>
        </w:trPr>
        <w:tc>
          <w:tcPr>
            <w:tcW w:w="709" w:type="dxa"/>
          </w:tcPr>
          <w:p w14:paraId="58356257"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30A7C7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1455F1C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fr-FR"/>
              </w:rPr>
              <w:t>Dermatología médico-quirúrgica y venereología</w:t>
            </w:r>
          </w:p>
        </w:tc>
        <w:tc>
          <w:tcPr>
            <w:tcW w:w="1049" w:type="dxa"/>
            <w:vMerge/>
            <w:tcBorders>
              <w:top w:val="single" w:sz="8" w:space="0" w:color="auto"/>
              <w:bottom w:val="single" w:sz="8" w:space="0" w:color="auto"/>
            </w:tcBorders>
            <w:vAlign w:val="center"/>
          </w:tcPr>
          <w:p w14:paraId="4028D4C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14:paraId="7978AC3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2DE4F567" w14:textId="77777777" w:rsidTr="00F7380F">
        <w:trPr>
          <w:cantSplit/>
        </w:trPr>
        <w:tc>
          <w:tcPr>
            <w:tcW w:w="709" w:type="dxa"/>
          </w:tcPr>
          <w:p w14:paraId="3A7C69E9"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1F7E61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2E43B18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Hud- och könssjukdomar</w:t>
            </w:r>
          </w:p>
        </w:tc>
        <w:tc>
          <w:tcPr>
            <w:tcW w:w="1049" w:type="dxa"/>
            <w:vMerge/>
            <w:tcBorders>
              <w:top w:val="single" w:sz="8" w:space="0" w:color="auto"/>
              <w:bottom w:val="single" w:sz="8" w:space="0" w:color="auto"/>
            </w:tcBorders>
            <w:vAlign w:val="center"/>
          </w:tcPr>
          <w:p w14:paraId="75FECE2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B3791E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AA3BD72" w14:textId="77777777" w:rsidTr="00F7380F">
        <w:trPr>
          <w:cantSplit/>
        </w:trPr>
        <w:tc>
          <w:tcPr>
            <w:tcW w:w="709" w:type="dxa"/>
          </w:tcPr>
          <w:p w14:paraId="43A749E2"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3CA384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7FDE833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1B7BF1">
              <w:rPr>
                <w:rFonts w:ascii="Times New Roman" w:hAnsi="Times New Roman"/>
                <w:sz w:val="19"/>
                <w:szCs w:val="19"/>
                <w:lang w:val="en-GB"/>
              </w:rPr>
              <w:t>Dermatologia e venereologia</w:t>
            </w:r>
          </w:p>
        </w:tc>
        <w:tc>
          <w:tcPr>
            <w:tcW w:w="1049" w:type="dxa"/>
            <w:vMerge/>
            <w:tcBorders>
              <w:top w:val="single" w:sz="8" w:space="0" w:color="auto"/>
              <w:bottom w:val="single" w:sz="8" w:space="0" w:color="auto"/>
            </w:tcBorders>
            <w:vAlign w:val="center"/>
          </w:tcPr>
          <w:p w14:paraId="165DAD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2E447D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2CEAF8" w14:textId="77777777" w:rsidTr="00F7380F">
        <w:trPr>
          <w:cantSplit/>
        </w:trPr>
        <w:tc>
          <w:tcPr>
            <w:tcW w:w="709" w:type="dxa"/>
          </w:tcPr>
          <w:p w14:paraId="66A791CF"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91926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7CAA824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34560B6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401692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5F204E" w14:textId="77777777" w:rsidTr="00F7380F">
        <w:trPr>
          <w:cantSplit/>
        </w:trPr>
        <w:tc>
          <w:tcPr>
            <w:tcW w:w="709" w:type="dxa"/>
          </w:tcPr>
          <w:p w14:paraId="473EFD17"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68042C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118DD96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Húð – og kynsjúkdómalækningar</w:t>
            </w:r>
          </w:p>
        </w:tc>
        <w:tc>
          <w:tcPr>
            <w:tcW w:w="1049" w:type="dxa"/>
            <w:vMerge/>
            <w:tcBorders>
              <w:top w:val="single" w:sz="8" w:space="0" w:color="auto"/>
              <w:bottom w:val="single" w:sz="8" w:space="0" w:color="auto"/>
            </w:tcBorders>
            <w:vAlign w:val="center"/>
          </w:tcPr>
          <w:p w14:paraId="09DB195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5680A4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B5657D4" w14:textId="77777777" w:rsidTr="00F7380F">
        <w:trPr>
          <w:cantSplit/>
        </w:trPr>
        <w:tc>
          <w:tcPr>
            <w:tcW w:w="709" w:type="dxa"/>
          </w:tcPr>
          <w:p w14:paraId="23673A5D"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36B62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2FF71B7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Dermatologie und Venereologie</w:t>
            </w:r>
          </w:p>
        </w:tc>
        <w:tc>
          <w:tcPr>
            <w:tcW w:w="1049" w:type="dxa"/>
            <w:vMerge/>
            <w:tcBorders>
              <w:top w:val="single" w:sz="8" w:space="0" w:color="auto"/>
              <w:bottom w:val="single" w:sz="8" w:space="0" w:color="auto"/>
            </w:tcBorders>
            <w:vAlign w:val="center"/>
          </w:tcPr>
          <w:p w14:paraId="35E54C2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8A7E05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526865" w14:textId="77777777" w:rsidTr="00F7380F">
        <w:trPr>
          <w:cantSplit/>
        </w:trPr>
        <w:tc>
          <w:tcPr>
            <w:tcW w:w="709" w:type="dxa"/>
          </w:tcPr>
          <w:p w14:paraId="5A741AE8"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392DA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3398D3F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Hudsykdommer og veneriske sykdommer</w:t>
            </w:r>
          </w:p>
        </w:tc>
        <w:tc>
          <w:tcPr>
            <w:tcW w:w="1049" w:type="dxa"/>
            <w:vMerge/>
            <w:tcBorders>
              <w:top w:val="single" w:sz="8" w:space="0" w:color="auto"/>
              <w:bottom w:val="single" w:sz="8" w:space="0" w:color="auto"/>
            </w:tcBorders>
            <w:vAlign w:val="center"/>
          </w:tcPr>
          <w:p w14:paraId="0909112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BE3341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D13A12D" w14:textId="77777777" w:rsidTr="00F7380F">
        <w:trPr>
          <w:cantSplit/>
        </w:trPr>
        <w:tc>
          <w:tcPr>
            <w:tcW w:w="709" w:type="dxa"/>
            <w:tcBorders>
              <w:bottom w:val="single" w:sz="8" w:space="0" w:color="auto"/>
            </w:tcBorders>
          </w:tcPr>
          <w:p w14:paraId="727B9ED7" w14:textId="77777777" w:rsidR="00973943" w:rsidRPr="00EA4DEF" w:rsidRDefault="00973943" w:rsidP="00973943">
            <w:pPr>
              <w:widowControl w:val="0"/>
              <w:numPr>
                <w:ilvl w:val="1"/>
                <w:numId w:val="3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0B89882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363834B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Dermatologie und Venerologie Dermatologie et vénéréologie Dermatologia e venereologia</w:t>
            </w:r>
          </w:p>
        </w:tc>
        <w:tc>
          <w:tcPr>
            <w:tcW w:w="1049" w:type="dxa"/>
            <w:vMerge/>
            <w:tcBorders>
              <w:top w:val="single" w:sz="8" w:space="0" w:color="auto"/>
              <w:bottom w:val="single" w:sz="8" w:space="0" w:color="auto"/>
            </w:tcBorders>
            <w:vAlign w:val="center"/>
          </w:tcPr>
          <w:p w14:paraId="254B9C2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60B1B90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32CAB79C" w14:textId="77777777" w:rsidTr="00F7380F">
        <w:trPr>
          <w:cantSplit/>
          <w:hidden/>
        </w:trPr>
        <w:tc>
          <w:tcPr>
            <w:tcW w:w="709" w:type="dxa"/>
            <w:tcBorders>
              <w:top w:val="single" w:sz="8" w:space="0" w:color="auto"/>
            </w:tcBorders>
          </w:tcPr>
          <w:p w14:paraId="151B0335"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856C326"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8959CD"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746F4E1"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82D0254"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1BF18E7"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B2AF4DE"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A009CCD"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8C3F22"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35EF34F"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CA9167C"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DD06565"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CE9F11"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7B9450A"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99A5FC1"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2586820"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9F5483"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F7A0AF8"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8039CB8"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DA00367"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AF67F9"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A34A855"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12A756F"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4E7F1C5"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1331997"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069759F"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8D21E59"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FE2E32E"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324FAA"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B26F6DD"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0D9486A"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ABBD2F6"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2991A03"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6879546" w14:textId="77777777" w:rsidR="00973943" w:rsidRPr="00EA4DEF" w:rsidRDefault="00973943" w:rsidP="00973943">
            <w:pPr>
              <w:widowControl w:val="0"/>
              <w:numPr>
                <w:ilvl w:val="0"/>
                <w:numId w:val="3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A764A09"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5703308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3069B58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14:paraId="62652FD7"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5EE92F5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tropická medicína</w:t>
            </w:r>
          </w:p>
        </w:tc>
      </w:tr>
      <w:tr w:rsidR="00973943" w:rsidRPr="00EA4DEF" w14:paraId="6E869B59" w14:textId="77777777" w:rsidTr="00F7380F">
        <w:trPr>
          <w:cantSplit/>
        </w:trPr>
        <w:tc>
          <w:tcPr>
            <w:tcW w:w="709" w:type="dxa"/>
          </w:tcPr>
          <w:p w14:paraId="25F2B7B0"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7D90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4B1DC68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057353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CA0591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098DA14" w14:textId="77777777" w:rsidTr="00F7380F">
        <w:trPr>
          <w:cantSplit/>
        </w:trPr>
        <w:tc>
          <w:tcPr>
            <w:tcW w:w="709" w:type="dxa"/>
          </w:tcPr>
          <w:p w14:paraId="3D0296EC"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764C3A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5FB301C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715767B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133859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8B5905" w14:textId="77777777" w:rsidTr="00F7380F">
        <w:trPr>
          <w:cantSplit/>
        </w:trPr>
        <w:tc>
          <w:tcPr>
            <w:tcW w:w="709" w:type="dxa"/>
          </w:tcPr>
          <w:p w14:paraId="32F32482"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4CC50C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1D442CC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B7593A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8AE0F3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B9D3005" w14:textId="77777777" w:rsidTr="00F7380F">
        <w:trPr>
          <w:cantSplit/>
        </w:trPr>
        <w:tc>
          <w:tcPr>
            <w:tcW w:w="709" w:type="dxa"/>
          </w:tcPr>
          <w:p w14:paraId="74E3080E"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4B8E8D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04CA2FC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B98397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9E259D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93E1D8" w14:textId="77777777" w:rsidTr="00F7380F">
        <w:trPr>
          <w:cantSplit/>
        </w:trPr>
        <w:tc>
          <w:tcPr>
            <w:tcW w:w="709" w:type="dxa"/>
          </w:tcPr>
          <w:p w14:paraId="58482288"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6198D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55315D5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1D7191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3EA679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75CFEF8" w14:textId="77777777" w:rsidTr="00F7380F">
        <w:trPr>
          <w:cantSplit/>
        </w:trPr>
        <w:tc>
          <w:tcPr>
            <w:tcW w:w="709" w:type="dxa"/>
          </w:tcPr>
          <w:p w14:paraId="1E4BEFD7"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3CD2C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527048E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8A8DF5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18CF3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417A48E" w14:textId="77777777" w:rsidTr="00F7380F">
        <w:trPr>
          <w:cantSplit/>
        </w:trPr>
        <w:tc>
          <w:tcPr>
            <w:tcW w:w="709" w:type="dxa"/>
          </w:tcPr>
          <w:p w14:paraId="25AE61B0"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E65E8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79C42BD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75D3B58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5E883D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338AE8B" w14:textId="77777777" w:rsidTr="00F7380F">
        <w:trPr>
          <w:cantSplit/>
        </w:trPr>
        <w:tc>
          <w:tcPr>
            <w:tcW w:w="709" w:type="dxa"/>
          </w:tcPr>
          <w:p w14:paraId="2A10AB50"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C88D9B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0915A13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DD6A35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E45B4D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F7B146" w14:textId="77777777" w:rsidTr="00F7380F">
        <w:trPr>
          <w:cantSplit/>
        </w:trPr>
        <w:tc>
          <w:tcPr>
            <w:tcW w:w="709" w:type="dxa"/>
          </w:tcPr>
          <w:p w14:paraId="108CFB0B"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8781B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6888A74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D85CEB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1583BB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33C81B6" w14:textId="77777777" w:rsidTr="00F7380F">
        <w:trPr>
          <w:cantSplit/>
        </w:trPr>
        <w:tc>
          <w:tcPr>
            <w:tcW w:w="709" w:type="dxa"/>
          </w:tcPr>
          <w:p w14:paraId="1958A386"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885FE07"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476F552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14:paraId="152236F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CA4A43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E978D1" w14:textId="77777777" w:rsidTr="00F7380F">
        <w:trPr>
          <w:cantSplit/>
        </w:trPr>
        <w:tc>
          <w:tcPr>
            <w:tcW w:w="709" w:type="dxa"/>
          </w:tcPr>
          <w:p w14:paraId="3348F1A5"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06B083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752694B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Tropical medicine</w:t>
            </w:r>
          </w:p>
        </w:tc>
        <w:tc>
          <w:tcPr>
            <w:tcW w:w="1049" w:type="dxa"/>
            <w:vMerge/>
            <w:tcBorders>
              <w:top w:val="single" w:sz="8" w:space="0" w:color="auto"/>
            </w:tcBorders>
            <w:vAlign w:val="center"/>
          </w:tcPr>
          <w:p w14:paraId="642545C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4F25D1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F4FD82E" w14:textId="77777777" w:rsidTr="00F7380F">
        <w:trPr>
          <w:cantSplit/>
        </w:trPr>
        <w:tc>
          <w:tcPr>
            <w:tcW w:w="709" w:type="dxa"/>
          </w:tcPr>
          <w:p w14:paraId="77CCDEBC"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989D95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0862DE8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400B72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A7FAE5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F25DD9" w14:textId="77777777" w:rsidTr="00F7380F">
        <w:trPr>
          <w:cantSplit/>
        </w:trPr>
        <w:tc>
          <w:tcPr>
            <w:tcW w:w="709" w:type="dxa"/>
          </w:tcPr>
          <w:p w14:paraId="45254CBB"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2FD6A9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0EEFEA3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4F9306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6C1980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B962A4" w14:textId="77777777" w:rsidTr="00F7380F">
        <w:trPr>
          <w:cantSplit/>
        </w:trPr>
        <w:tc>
          <w:tcPr>
            <w:tcW w:w="709" w:type="dxa"/>
          </w:tcPr>
          <w:p w14:paraId="2C0719BC"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7731B3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05E7BF4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6A11C3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DC56B7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96FE33" w14:textId="77777777" w:rsidTr="00F7380F">
        <w:trPr>
          <w:cantSplit/>
        </w:trPr>
        <w:tc>
          <w:tcPr>
            <w:tcW w:w="709" w:type="dxa"/>
          </w:tcPr>
          <w:p w14:paraId="080A0B51"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460DED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1350E13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Trópusi betegségek</w:t>
            </w:r>
          </w:p>
        </w:tc>
        <w:tc>
          <w:tcPr>
            <w:tcW w:w="1049" w:type="dxa"/>
            <w:vMerge/>
            <w:tcBorders>
              <w:top w:val="single" w:sz="8" w:space="0" w:color="auto"/>
            </w:tcBorders>
            <w:vAlign w:val="center"/>
          </w:tcPr>
          <w:p w14:paraId="20DC433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D0C293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E716B0D" w14:textId="77777777" w:rsidTr="00F7380F">
        <w:trPr>
          <w:cantSplit/>
        </w:trPr>
        <w:tc>
          <w:tcPr>
            <w:tcW w:w="709" w:type="dxa"/>
          </w:tcPr>
          <w:p w14:paraId="39A2B9BA"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2BBEE3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6EAD643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CEA04A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8C0FB3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83E519" w14:textId="77777777" w:rsidTr="00F7380F">
        <w:trPr>
          <w:cantSplit/>
        </w:trPr>
        <w:tc>
          <w:tcPr>
            <w:tcW w:w="709" w:type="dxa"/>
          </w:tcPr>
          <w:p w14:paraId="1024D347"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FCA008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3382AAD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6E18AC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595810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6D48252" w14:textId="77777777" w:rsidTr="00F7380F">
        <w:trPr>
          <w:cantSplit/>
        </w:trPr>
        <w:tc>
          <w:tcPr>
            <w:tcW w:w="709" w:type="dxa"/>
          </w:tcPr>
          <w:p w14:paraId="05F8DE15"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76C719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564F97C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Medycyna transportu</w:t>
            </w:r>
          </w:p>
        </w:tc>
        <w:tc>
          <w:tcPr>
            <w:tcW w:w="1049" w:type="dxa"/>
            <w:vMerge/>
            <w:tcBorders>
              <w:top w:val="single" w:sz="8" w:space="0" w:color="auto"/>
            </w:tcBorders>
            <w:vAlign w:val="center"/>
          </w:tcPr>
          <w:p w14:paraId="467DD3C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4316AA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9BA58AD" w14:textId="77777777" w:rsidTr="00F7380F">
        <w:trPr>
          <w:cantSplit/>
        </w:trPr>
        <w:tc>
          <w:tcPr>
            <w:tcW w:w="709" w:type="dxa"/>
          </w:tcPr>
          <w:p w14:paraId="319869D8"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21461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7A8A597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tropical</w:t>
            </w:r>
          </w:p>
        </w:tc>
        <w:tc>
          <w:tcPr>
            <w:tcW w:w="1049" w:type="dxa"/>
            <w:vMerge/>
            <w:tcBorders>
              <w:top w:val="single" w:sz="8" w:space="0" w:color="auto"/>
            </w:tcBorders>
            <w:vAlign w:val="center"/>
          </w:tcPr>
          <w:p w14:paraId="2896E8C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06DA75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2622A38" w14:textId="77777777" w:rsidTr="00F7380F">
        <w:trPr>
          <w:cantSplit/>
        </w:trPr>
        <w:tc>
          <w:tcPr>
            <w:tcW w:w="709" w:type="dxa"/>
          </w:tcPr>
          <w:p w14:paraId="0CE8C00A"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1BF54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439DA71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Spezifische Prophylaxe und Tropenmedizin</w:t>
            </w:r>
          </w:p>
          <w:p w14:paraId="122018B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 Klinische Immunologie und Spezifische Prophylaxe und Tropenmedizin (od júna 2015)</w:t>
            </w:r>
          </w:p>
        </w:tc>
        <w:tc>
          <w:tcPr>
            <w:tcW w:w="1049" w:type="dxa"/>
            <w:vMerge/>
            <w:tcBorders>
              <w:top w:val="single" w:sz="8" w:space="0" w:color="auto"/>
            </w:tcBorders>
            <w:vAlign w:val="center"/>
          </w:tcPr>
          <w:p w14:paraId="745FF10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1FAE724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40AFFD1D" w14:textId="77777777" w:rsidTr="00F7380F">
        <w:trPr>
          <w:cantSplit/>
        </w:trPr>
        <w:tc>
          <w:tcPr>
            <w:tcW w:w="709" w:type="dxa"/>
          </w:tcPr>
          <w:p w14:paraId="0AFA4A76"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07597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1800682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2A8EF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5F5C5C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8C36C5" w14:textId="77777777" w:rsidTr="00F7380F">
        <w:trPr>
          <w:cantSplit/>
        </w:trPr>
        <w:tc>
          <w:tcPr>
            <w:tcW w:w="709" w:type="dxa"/>
          </w:tcPr>
          <w:p w14:paraId="3A8E1B60"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8BD038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063DEB4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076C48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75F27F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73CE07" w14:textId="77777777" w:rsidTr="00F7380F">
        <w:trPr>
          <w:cantSplit/>
        </w:trPr>
        <w:tc>
          <w:tcPr>
            <w:tcW w:w="709" w:type="dxa"/>
          </w:tcPr>
          <w:p w14:paraId="161E04D4"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ABE3A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15493EB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5F772B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0F8522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CA0FB8" w14:textId="77777777" w:rsidTr="00F7380F">
        <w:trPr>
          <w:cantSplit/>
        </w:trPr>
        <w:tc>
          <w:tcPr>
            <w:tcW w:w="709" w:type="dxa"/>
          </w:tcPr>
          <w:p w14:paraId="52B396C4"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EABCE3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3012362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5B4FFF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BCB7EB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B072FB" w14:textId="77777777" w:rsidTr="00F7380F">
        <w:trPr>
          <w:cantSplit/>
        </w:trPr>
        <w:tc>
          <w:tcPr>
            <w:tcW w:w="709" w:type="dxa"/>
          </w:tcPr>
          <w:p w14:paraId="5AC9F7BC"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31C4B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3D55272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1B7BF1">
              <w:rPr>
                <w:rFonts w:ascii="Times New Roman" w:hAnsi="Times New Roman"/>
                <w:sz w:val="19"/>
                <w:szCs w:val="19"/>
                <w:lang w:val="en-GB"/>
              </w:rPr>
              <w:t>Medicina tropicale (od 3. 6. 2020)</w:t>
            </w:r>
          </w:p>
        </w:tc>
        <w:tc>
          <w:tcPr>
            <w:tcW w:w="1049" w:type="dxa"/>
            <w:vMerge/>
            <w:tcBorders>
              <w:top w:val="single" w:sz="8" w:space="0" w:color="auto"/>
            </w:tcBorders>
            <w:vAlign w:val="center"/>
          </w:tcPr>
          <w:p w14:paraId="06CCE31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D31630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82EAE64" w14:textId="77777777" w:rsidTr="00F7380F">
        <w:trPr>
          <w:cantSplit/>
        </w:trPr>
        <w:tc>
          <w:tcPr>
            <w:tcW w:w="709" w:type="dxa"/>
          </w:tcPr>
          <w:p w14:paraId="0E3801FF"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B13BF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4B55A87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Tropical medicine (vydané do 1.1.2021)</w:t>
            </w:r>
          </w:p>
        </w:tc>
        <w:tc>
          <w:tcPr>
            <w:tcW w:w="1049" w:type="dxa"/>
            <w:vMerge/>
            <w:tcBorders>
              <w:top w:val="single" w:sz="8" w:space="0" w:color="auto"/>
            </w:tcBorders>
            <w:vAlign w:val="center"/>
          </w:tcPr>
          <w:p w14:paraId="302D29F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FAE98F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2D00630" w14:textId="77777777" w:rsidTr="00F7380F">
        <w:trPr>
          <w:cantSplit/>
        </w:trPr>
        <w:tc>
          <w:tcPr>
            <w:tcW w:w="709" w:type="dxa"/>
          </w:tcPr>
          <w:p w14:paraId="31E525CB"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EE7B32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59D0301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2D29F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544933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71FE248" w14:textId="77777777" w:rsidTr="00F7380F">
        <w:trPr>
          <w:cantSplit/>
        </w:trPr>
        <w:tc>
          <w:tcPr>
            <w:tcW w:w="709" w:type="dxa"/>
          </w:tcPr>
          <w:p w14:paraId="718A202C"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B0135C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58795F5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Tropenmedizin</w:t>
            </w:r>
          </w:p>
        </w:tc>
        <w:tc>
          <w:tcPr>
            <w:tcW w:w="1049" w:type="dxa"/>
            <w:vMerge/>
            <w:tcBorders>
              <w:top w:val="single" w:sz="8" w:space="0" w:color="auto"/>
            </w:tcBorders>
            <w:vAlign w:val="center"/>
          </w:tcPr>
          <w:p w14:paraId="434ABDE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56537F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6992CE" w14:textId="77777777" w:rsidTr="00F7380F">
        <w:trPr>
          <w:cantSplit/>
        </w:trPr>
        <w:tc>
          <w:tcPr>
            <w:tcW w:w="709" w:type="dxa"/>
          </w:tcPr>
          <w:p w14:paraId="5D38B3CE"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356C2E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127FBBF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95A8E0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2069AB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31A03D" w14:textId="77777777" w:rsidTr="00F7380F">
        <w:trPr>
          <w:cantSplit/>
        </w:trPr>
        <w:tc>
          <w:tcPr>
            <w:tcW w:w="709" w:type="dxa"/>
          </w:tcPr>
          <w:p w14:paraId="6731B124" w14:textId="77777777" w:rsidR="00973943" w:rsidRPr="00EA4DEF" w:rsidRDefault="00973943" w:rsidP="00973943">
            <w:pPr>
              <w:widowControl w:val="0"/>
              <w:numPr>
                <w:ilvl w:val="1"/>
                <w:numId w:val="3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86596C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6C56554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Tropen- und Reisemedizin </w:t>
            </w:r>
          </w:p>
          <w:p w14:paraId="4712E19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Médecine tropicale et médecine des voyages </w:t>
            </w:r>
          </w:p>
          <w:p w14:paraId="3A65DC8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tropicale e medicina di viaggio</w:t>
            </w:r>
          </w:p>
        </w:tc>
        <w:tc>
          <w:tcPr>
            <w:tcW w:w="1049" w:type="dxa"/>
            <w:vMerge/>
            <w:tcBorders>
              <w:top w:val="single" w:sz="8" w:space="0" w:color="auto"/>
            </w:tcBorders>
            <w:vAlign w:val="center"/>
          </w:tcPr>
          <w:p w14:paraId="70CA5CD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E57B11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6D6CC7" w14:textId="77777777" w:rsidTr="00F7380F">
        <w:trPr>
          <w:cantSplit/>
          <w:hidden/>
        </w:trPr>
        <w:tc>
          <w:tcPr>
            <w:tcW w:w="709" w:type="dxa"/>
            <w:tcBorders>
              <w:top w:val="single" w:sz="8" w:space="0" w:color="auto"/>
            </w:tcBorders>
          </w:tcPr>
          <w:p w14:paraId="7BDD18AD"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C08A0DA"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0FBCB7"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0C77326"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E995B44"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4EE6BE"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9F6D2D9"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D03C824"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521E9D7"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114B201"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1FD7C1F"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48F8E19"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4B30F2"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9A181EA"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401CB39"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3DDFBAF"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60D4856"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69CC3F6"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716A177"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A3D17B1"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C2A363"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A02EEC0"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D8DF0CC"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95BB307"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DEFE331"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6EBABDC"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2D07B1"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C8CD2F1"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1851F85"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B172574"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204C1CF"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B8C06E8"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5F1AA8D"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328CCE0"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F486532" w14:textId="77777777" w:rsidR="00973943" w:rsidRPr="00EA4DEF" w:rsidRDefault="00973943" w:rsidP="00973943">
            <w:pPr>
              <w:widowControl w:val="0"/>
              <w:numPr>
                <w:ilvl w:val="0"/>
                <w:numId w:val="4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75F155F"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05C39EB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3CAC13E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Psychiatrie, particulièrement en psychiatrie infanto-juvénile/Psychiatrie, meer bepaald in de kinder- en jeugdpsychiatrie</w:t>
            </w:r>
          </w:p>
        </w:tc>
        <w:tc>
          <w:tcPr>
            <w:tcW w:w="1049" w:type="dxa"/>
            <w:vMerge w:val="restart"/>
            <w:tcBorders>
              <w:top w:val="single" w:sz="8" w:space="0" w:color="auto"/>
            </w:tcBorders>
          </w:tcPr>
          <w:p w14:paraId="3084DE83"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74590DA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detská psychiatria</w:t>
            </w:r>
          </w:p>
        </w:tc>
      </w:tr>
      <w:tr w:rsidR="00973943" w:rsidRPr="00EA4DEF" w14:paraId="64330F8A" w14:textId="77777777" w:rsidTr="00F7380F">
        <w:trPr>
          <w:cantSplit/>
        </w:trPr>
        <w:tc>
          <w:tcPr>
            <w:tcW w:w="709" w:type="dxa"/>
          </w:tcPr>
          <w:p w14:paraId="5BF2CF41"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D05DCF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34FA95D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Детска психиатрия</w:t>
            </w:r>
          </w:p>
        </w:tc>
        <w:tc>
          <w:tcPr>
            <w:tcW w:w="1049" w:type="dxa"/>
            <w:vMerge/>
            <w:tcBorders>
              <w:top w:val="single" w:sz="8" w:space="0" w:color="auto"/>
            </w:tcBorders>
            <w:vAlign w:val="center"/>
          </w:tcPr>
          <w:p w14:paraId="0C5450F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9B231F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6A010C0" w14:textId="77777777" w:rsidTr="00F7380F">
        <w:trPr>
          <w:cantSplit/>
        </w:trPr>
        <w:tc>
          <w:tcPr>
            <w:tcW w:w="709" w:type="dxa"/>
          </w:tcPr>
          <w:p w14:paraId="15E8204A"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52B73B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6F036CE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Παιδοψυχιατρική</w:t>
            </w:r>
          </w:p>
        </w:tc>
        <w:tc>
          <w:tcPr>
            <w:tcW w:w="1049" w:type="dxa"/>
            <w:vMerge/>
            <w:tcBorders>
              <w:top w:val="single" w:sz="8" w:space="0" w:color="auto"/>
            </w:tcBorders>
            <w:vAlign w:val="center"/>
          </w:tcPr>
          <w:p w14:paraId="7176AF7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13558E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B41153" w14:textId="77777777" w:rsidTr="00F7380F">
        <w:trPr>
          <w:cantSplit/>
        </w:trPr>
        <w:tc>
          <w:tcPr>
            <w:tcW w:w="709" w:type="dxa"/>
          </w:tcPr>
          <w:p w14:paraId="65AF5B35"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34AE8B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3BCE232C"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Dětská a dorostová psychiatrie</w:t>
            </w:r>
          </w:p>
        </w:tc>
        <w:tc>
          <w:tcPr>
            <w:tcW w:w="1049" w:type="dxa"/>
            <w:vMerge/>
            <w:tcBorders>
              <w:top w:val="single" w:sz="8" w:space="0" w:color="auto"/>
            </w:tcBorders>
            <w:vAlign w:val="center"/>
          </w:tcPr>
          <w:p w14:paraId="6E282A6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5EF559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0CD1308" w14:textId="77777777" w:rsidTr="00F7380F">
        <w:trPr>
          <w:cantSplit/>
        </w:trPr>
        <w:tc>
          <w:tcPr>
            <w:tcW w:w="709" w:type="dxa"/>
          </w:tcPr>
          <w:p w14:paraId="2C0953DA"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CE29C9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1C9E819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Børne- og ungdomspsykiatri</w:t>
            </w:r>
          </w:p>
        </w:tc>
        <w:tc>
          <w:tcPr>
            <w:tcW w:w="1049" w:type="dxa"/>
            <w:vMerge/>
            <w:tcBorders>
              <w:top w:val="single" w:sz="8" w:space="0" w:color="auto"/>
            </w:tcBorders>
            <w:vAlign w:val="center"/>
          </w:tcPr>
          <w:p w14:paraId="07DE0F7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D04160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055092C" w14:textId="77777777" w:rsidTr="00F7380F">
        <w:trPr>
          <w:cantSplit/>
        </w:trPr>
        <w:tc>
          <w:tcPr>
            <w:tcW w:w="709" w:type="dxa"/>
          </w:tcPr>
          <w:p w14:paraId="665FFEAF"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BBA652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08C854E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86CF3F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6D6FA8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65F2B46" w14:textId="77777777" w:rsidTr="00F7380F">
        <w:trPr>
          <w:cantSplit/>
        </w:trPr>
        <w:tc>
          <w:tcPr>
            <w:tcW w:w="709" w:type="dxa"/>
          </w:tcPr>
          <w:p w14:paraId="294D9C73"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177BBD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096E460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Lastenpsykiatria/Barnpsykiatri</w:t>
            </w:r>
          </w:p>
        </w:tc>
        <w:tc>
          <w:tcPr>
            <w:tcW w:w="1049" w:type="dxa"/>
            <w:vMerge/>
            <w:tcBorders>
              <w:top w:val="single" w:sz="8" w:space="0" w:color="auto"/>
            </w:tcBorders>
            <w:vAlign w:val="center"/>
          </w:tcPr>
          <w:p w14:paraId="66815E5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C0D541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89C089" w14:textId="77777777" w:rsidTr="00F7380F">
        <w:trPr>
          <w:cantSplit/>
        </w:trPr>
        <w:tc>
          <w:tcPr>
            <w:tcW w:w="709" w:type="dxa"/>
          </w:tcPr>
          <w:p w14:paraId="3C0C1C7C"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7AD84D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16CEAE2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Pédopsychiatrie (do 1. 1. 1991)</w:t>
            </w:r>
          </w:p>
        </w:tc>
        <w:tc>
          <w:tcPr>
            <w:tcW w:w="1049" w:type="dxa"/>
            <w:vMerge/>
            <w:tcBorders>
              <w:top w:val="single" w:sz="8" w:space="0" w:color="auto"/>
            </w:tcBorders>
            <w:vAlign w:val="center"/>
          </w:tcPr>
          <w:p w14:paraId="11FC244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1077E6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3AD1323" w14:textId="77777777" w:rsidTr="00F7380F">
        <w:trPr>
          <w:cantSplit/>
        </w:trPr>
        <w:tc>
          <w:tcPr>
            <w:tcW w:w="709" w:type="dxa"/>
          </w:tcPr>
          <w:p w14:paraId="2AAC36AA"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B9EB0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167957A3"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Παιδoψυχιατρική</w:t>
            </w:r>
          </w:p>
        </w:tc>
        <w:tc>
          <w:tcPr>
            <w:tcW w:w="1049" w:type="dxa"/>
            <w:vMerge/>
            <w:tcBorders>
              <w:top w:val="single" w:sz="8" w:space="0" w:color="auto"/>
            </w:tcBorders>
            <w:vAlign w:val="center"/>
          </w:tcPr>
          <w:p w14:paraId="4823CCA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06DE9B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46D0534" w14:textId="77777777" w:rsidTr="00F7380F">
        <w:trPr>
          <w:cantSplit/>
        </w:trPr>
        <w:tc>
          <w:tcPr>
            <w:tcW w:w="709" w:type="dxa"/>
          </w:tcPr>
          <w:p w14:paraId="11C3FBE3"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6A2E29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51DBC4B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7716CF6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120DA8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14A1CA3" w14:textId="77777777" w:rsidTr="00F7380F">
        <w:trPr>
          <w:cantSplit/>
        </w:trPr>
        <w:tc>
          <w:tcPr>
            <w:tcW w:w="709" w:type="dxa"/>
          </w:tcPr>
          <w:p w14:paraId="056D554A"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E6DB09A"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611CF10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Dječja i adolescentna psihijatrija</w:t>
            </w:r>
          </w:p>
        </w:tc>
        <w:tc>
          <w:tcPr>
            <w:tcW w:w="1049" w:type="dxa"/>
            <w:vMerge/>
            <w:tcBorders>
              <w:top w:val="single" w:sz="8" w:space="0" w:color="auto"/>
            </w:tcBorders>
            <w:vAlign w:val="center"/>
          </w:tcPr>
          <w:p w14:paraId="2E57F87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FE3629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2A0CAAC" w14:textId="77777777" w:rsidTr="00F7380F">
        <w:trPr>
          <w:cantSplit/>
        </w:trPr>
        <w:tc>
          <w:tcPr>
            <w:tcW w:w="709" w:type="dxa"/>
          </w:tcPr>
          <w:p w14:paraId="233974B4"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3EEEE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7F60527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Child and adolescent psychiatry</w:t>
            </w:r>
          </w:p>
        </w:tc>
        <w:tc>
          <w:tcPr>
            <w:tcW w:w="1049" w:type="dxa"/>
            <w:vMerge/>
            <w:tcBorders>
              <w:top w:val="single" w:sz="8" w:space="0" w:color="auto"/>
            </w:tcBorders>
            <w:vAlign w:val="center"/>
          </w:tcPr>
          <w:p w14:paraId="2D484F6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A1B413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554AE13" w14:textId="77777777" w:rsidTr="00F7380F">
        <w:trPr>
          <w:cantSplit/>
        </w:trPr>
        <w:tc>
          <w:tcPr>
            <w:tcW w:w="709" w:type="dxa"/>
          </w:tcPr>
          <w:p w14:paraId="3D8BE21B"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A6DF36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2720CA0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Vaikų ir paauglių psichiatrija </w:t>
            </w:r>
          </w:p>
        </w:tc>
        <w:tc>
          <w:tcPr>
            <w:tcW w:w="1049" w:type="dxa"/>
            <w:vMerge/>
            <w:tcBorders>
              <w:top w:val="single" w:sz="8" w:space="0" w:color="auto"/>
            </w:tcBorders>
            <w:vAlign w:val="center"/>
          </w:tcPr>
          <w:p w14:paraId="2FF4680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E47D8C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A9075D0" w14:textId="77777777" w:rsidTr="00F7380F">
        <w:trPr>
          <w:cantSplit/>
        </w:trPr>
        <w:tc>
          <w:tcPr>
            <w:tcW w:w="709" w:type="dxa"/>
          </w:tcPr>
          <w:p w14:paraId="0CA6EFF0"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4F864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34DF458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Bērnu psihiatrija</w:t>
            </w:r>
          </w:p>
        </w:tc>
        <w:tc>
          <w:tcPr>
            <w:tcW w:w="1049" w:type="dxa"/>
            <w:vMerge/>
            <w:tcBorders>
              <w:top w:val="single" w:sz="8" w:space="0" w:color="auto"/>
            </w:tcBorders>
            <w:vAlign w:val="center"/>
          </w:tcPr>
          <w:p w14:paraId="747C4AD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F50671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A55117F" w14:textId="77777777" w:rsidTr="00F7380F">
        <w:trPr>
          <w:cantSplit/>
        </w:trPr>
        <w:tc>
          <w:tcPr>
            <w:tcW w:w="709" w:type="dxa"/>
          </w:tcPr>
          <w:p w14:paraId="030481D6"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F596F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0EADE36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Psychiatrie infantile</w:t>
            </w:r>
          </w:p>
        </w:tc>
        <w:tc>
          <w:tcPr>
            <w:tcW w:w="1049" w:type="dxa"/>
            <w:vMerge/>
            <w:tcBorders>
              <w:top w:val="single" w:sz="8" w:space="0" w:color="auto"/>
            </w:tcBorders>
            <w:vAlign w:val="center"/>
          </w:tcPr>
          <w:p w14:paraId="3FFA4E3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98A09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451CF04" w14:textId="77777777" w:rsidTr="00F7380F">
        <w:trPr>
          <w:cantSplit/>
        </w:trPr>
        <w:tc>
          <w:tcPr>
            <w:tcW w:w="709" w:type="dxa"/>
          </w:tcPr>
          <w:p w14:paraId="2C8D3D22"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6F1A7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5E5639C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Gyermek- és ifjúsági pszichiátria</w:t>
            </w:r>
          </w:p>
        </w:tc>
        <w:tc>
          <w:tcPr>
            <w:tcW w:w="1049" w:type="dxa"/>
            <w:vMerge/>
            <w:tcBorders>
              <w:top w:val="single" w:sz="8" w:space="0" w:color="auto"/>
            </w:tcBorders>
            <w:vAlign w:val="center"/>
          </w:tcPr>
          <w:p w14:paraId="2CF2F07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EFEE98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877D86" w14:textId="77777777" w:rsidTr="00F7380F">
        <w:trPr>
          <w:cantSplit/>
        </w:trPr>
        <w:tc>
          <w:tcPr>
            <w:tcW w:w="709" w:type="dxa"/>
          </w:tcPr>
          <w:p w14:paraId="217F8061"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6CDE5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729B301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6908C7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2698E5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3A9C3D" w14:textId="77777777" w:rsidTr="00F7380F">
        <w:trPr>
          <w:cantSplit/>
        </w:trPr>
        <w:tc>
          <w:tcPr>
            <w:tcW w:w="709" w:type="dxa"/>
          </w:tcPr>
          <w:p w14:paraId="66E73B32"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D6CBD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7E581AA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Kinder- und Jugendpsychiatrie und -psychotherapie</w:t>
            </w:r>
          </w:p>
        </w:tc>
        <w:tc>
          <w:tcPr>
            <w:tcW w:w="1049" w:type="dxa"/>
            <w:vMerge/>
            <w:tcBorders>
              <w:top w:val="single" w:sz="8" w:space="0" w:color="auto"/>
            </w:tcBorders>
            <w:vAlign w:val="center"/>
          </w:tcPr>
          <w:p w14:paraId="15026C8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190B43F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52AB1A41" w14:textId="77777777" w:rsidTr="00F7380F">
        <w:trPr>
          <w:cantSplit/>
        </w:trPr>
        <w:tc>
          <w:tcPr>
            <w:tcW w:w="709" w:type="dxa"/>
          </w:tcPr>
          <w:p w14:paraId="4388BDA1"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FDFB1C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73B4663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Psychiatria dzieci i młodzieży</w:t>
            </w:r>
          </w:p>
        </w:tc>
        <w:tc>
          <w:tcPr>
            <w:tcW w:w="1049" w:type="dxa"/>
            <w:vMerge/>
            <w:tcBorders>
              <w:top w:val="single" w:sz="8" w:space="0" w:color="auto"/>
            </w:tcBorders>
            <w:vAlign w:val="center"/>
          </w:tcPr>
          <w:p w14:paraId="6AC2A2C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7EC635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CAF1B16" w14:textId="77777777" w:rsidTr="00F7380F">
        <w:trPr>
          <w:cantSplit/>
        </w:trPr>
        <w:tc>
          <w:tcPr>
            <w:tcW w:w="709" w:type="dxa"/>
          </w:tcPr>
          <w:p w14:paraId="091B04CF"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9440D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0E87F7B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Psiquiatria da infância e da adolescência</w:t>
            </w:r>
          </w:p>
        </w:tc>
        <w:tc>
          <w:tcPr>
            <w:tcW w:w="1049" w:type="dxa"/>
            <w:vMerge/>
            <w:tcBorders>
              <w:top w:val="single" w:sz="8" w:space="0" w:color="auto"/>
            </w:tcBorders>
            <w:vAlign w:val="center"/>
          </w:tcPr>
          <w:p w14:paraId="11379E5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1DC3696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2462CE2D" w14:textId="77777777" w:rsidTr="00F7380F">
        <w:trPr>
          <w:cantSplit/>
          <w:trHeight w:val="510"/>
        </w:trPr>
        <w:tc>
          <w:tcPr>
            <w:tcW w:w="709" w:type="dxa"/>
          </w:tcPr>
          <w:p w14:paraId="14AEFB34"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7E7B61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2F4031D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Kinder- und Jugendpsychiatrie</w:t>
            </w:r>
          </w:p>
          <w:p w14:paraId="4CC40CF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 Kinder- und Jugendpsychiatrie und Psychotherapeutische Medizin (od júna 2015)</w:t>
            </w:r>
          </w:p>
        </w:tc>
        <w:tc>
          <w:tcPr>
            <w:tcW w:w="1049" w:type="dxa"/>
            <w:vMerge/>
            <w:tcBorders>
              <w:top w:val="single" w:sz="8" w:space="0" w:color="auto"/>
            </w:tcBorders>
            <w:vAlign w:val="center"/>
          </w:tcPr>
          <w:p w14:paraId="183365F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06DB413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3EC0D4BD" w14:textId="77777777" w:rsidTr="00F7380F">
        <w:trPr>
          <w:cantSplit/>
        </w:trPr>
        <w:tc>
          <w:tcPr>
            <w:tcW w:w="709" w:type="dxa"/>
          </w:tcPr>
          <w:p w14:paraId="7D8C6857"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8BC33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22CC3D1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Psihiatrie pediatrică</w:t>
            </w:r>
          </w:p>
        </w:tc>
        <w:tc>
          <w:tcPr>
            <w:tcW w:w="1049" w:type="dxa"/>
            <w:vMerge/>
            <w:tcBorders>
              <w:top w:val="single" w:sz="8" w:space="0" w:color="auto"/>
            </w:tcBorders>
            <w:vAlign w:val="center"/>
          </w:tcPr>
          <w:p w14:paraId="105072B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94DF51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BEF098B" w14:textId="77777777" w:rsidTr="00F7380F">
        <w:trPr>
          <w:cantSplit/>
        </w:trPr>
        <w:tc>
          <w:tcPr>
            <w:tcW w:w="709" w:type="dxa"/>
          </w:tcPr>
          <w:p w14:paraId="06AE3EE4"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AF575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12B68C6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Otroška in mladostniš</w:t>
            </w:r>
            <w:r w:rsidRPr="00EA4DEF">
              <w:rPr>
                <w:rFonts w:ascii="Times New Roman" w:hAnsi="Times New Roman"/>
                <w:sz w:val="19"/>
                <w:szCs w:val="19"/>
                <w:lang w:val="en-GB"/>
              </w:rPr>
              <w:t>ka psihiatrija</w:t>
            </w:r>
          </w:p>
        </w:tc>
        <w:tc>
          <w:tcPr>
            <w:tcW w:w="1049" w:type="dxa"/>
            <w:vMerge/>
            <w:tcBorders>
              <w:top w:val="single" w:sz="8" w:space="0" w:color="auto"/>
            </w:tcBorders>
            <w:vAlign w:val="center"/>
          </w:tcPr>
          <w:p w14:paraId="0034550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2AEEE0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1E408C" w14:textId="77777777" w:rsidTr="00F7380F">
        <w:trPr>
          <w:cantSplit/>
        </w:trPr>
        <w:tc>
          <w:tcPr>
            <w:tcW w:w="709" w:type="dxa"/>
          </w:tcPr>
          <w:p w14:paraId="5C4DF0C9"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51B405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717F091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18D856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D42F78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55D77E1" w14:textId="77777777" w:rsidTr="00F7380F">
        <w:trPr>
          <w:cantSplit/>
        </w:trPr>
        <w:tc>
          <w:tcPr>
            <w:tcW w:w="709" w:type="dxa"/>
          </w:tcPr>
          <w:p w14:paraId="7C9EFA2C"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9F0567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1432872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Barn- och ungdomspsykiatri</w:t>
            </w:r>
          </w:p>
        </w:tc>
        <w:tc>
          <w:tcPr>
            <w:tcW w:w="1049" w:type="dxa"/>
            <w:vMerge/>
            <w:tcBorders>
              <w:top w:val="single" w:sz="8" w:space="0" w:color="auto"/>
            </w:tcBorders>
            <w:vAlign w:val="center"/>
          </w:tcPr>
          <w:p w14:paraId="7176936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D01491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2B6A0ED" w14:textId="77777777" w:rsidTr="00F7380F">
        <w:trPr>
          <w:cantSplit/>
        </w:trPr>
        <w:tc>
          <w:tcPr>
            <w:tcW w:w="709" w:type="dxa"/>
          </w:tcPr>
          <w:p w14:paraId="4DCCD711"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663895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739859C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Neuropsichiatria infantile</w:t>
            </w:r>
          </w:p>
        </w:tc>
        <w:tc>
          <w:tcPr>
            <w:tcW w:w="1049" w:type="dxa"/>
            <w:vMerge/>
            <w:tcBorders>
              <w:top w:val="single" w:sz="8" w:space="0" w:color="auto"/>
            </w:tcBorders>
            <w:vAlign w:val="center"/>
          </w:tcPr>
          <w:p w14:paraId="36B8B6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74CA72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59E9B30" w14:textId="77777777" w:rsidTr="00F7380F">
        <w:trPr>
          <w:cantSplit/>
        </w:trPr>
        <w:tc>
          <w:tcPr>
            <w:tcW w:w="709" w:type="dxa"/>
          </w:tcPr>
          <w:p w14:paraId="33485853"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97132C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06B6103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Child and adolescent psychiatry (vydané do 1.1.2021)</w:t>
            </w:r>
          </w:p>
        </w:tc>
        <w:tc>
          <w:tcPr>
            <w:tcW w:w="1049" w:type="dxa"/>
            <w:vMerge/>
            <w:tcBorders>
              <w:top w:val="single" w:sz="8" w:space="0" w:color="auto"/>
            </w:tcBorders>
            <w:vAlign w:val="center"/>
          </w:tcPr>
          <w:p w14:paraId="119863F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E3F189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A23E352" w14:textId="77777777" w:rsidTr="00F7380F">
        <w:trPr>
          <w:cantSplit/>
        </w:trPr>
        <w:tc>
          <w:tcPr>
            <w:tcW w:w="709" w:type="dxa"/>
          </w:tcPr>
          <w:p w14:paraId="60B46DD5"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4E665B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15D8CF1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Barna- og unglingageðlækningar</w:t>
            </w:r>
          </w:p>
        </w:tc>
        <w:tc>
          <w:tcPr>
            <w:tcW w:w="1049" w:type="dxa"/>
            <w:vMerge/>
            <w:tcBorders>
              <w:top w:val="single" w:sz="8" w:space="0" w:color="auto"/>
            </w:tcBorders>
            <w:vAlign w:val="center"/>
          </w:tcPr>
          <w:p w14:paraId="398D3BE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A4026F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A8A8938" w14:textId="77777777" w:rsidTr="00F7380F">
        <w:trPr>
          <w:cantSplit/>
        </w:trPr>
        <w:tc>
          <w:tcPr>
            <w:tcW w:w="709" w:type="dxa"/>
          </w:tcPr>
          <w:p w14:paraId="1DD47192"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A15AB0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2C4F263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Kinder – und Jugendpsychiatrie und –psychotherapie</w:t>
            </w:r>
          </w:p>
        </w:tc>
        <w:tc>
          <w:tcPr>
            <w:tcW w:w="1049" w:type="dxa"/>
            <w:vMerge/>
            <w:tcBorders>
              <w:top w:val="single" w:sz="8" w:space="0" w:color="auto"/>
            </w:tcBorders>
            <w:vAlign w:val="center"/>
          </w:tcPr>
          <w:p w14:paraId="737959B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11732CC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485533C2" w14:textId="77777777" w:rsidTr="00F7380F">
        <w:trPr>
          <w:cantSplit/>
        </w:trPr>
        <w:tc>
          <w:tcPr>
            <w:tcW w:w="709" w:type="dxa"/>
          </w:tcPr>
          <w:p w14:paraId="7FBEED86"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AAB391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75BB357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Barne – og ungdomspsykiatri</w:t>
            </w:r>
          </w:p>
        </w:tc>
        <w:tc>
          <w:tcPr>
            <w:tcW w:w="1049" w:type="dxa"/>
            <w:vMerge/>
            <w:tcBorders>
              <w:top w:val="single" w:sz="8" w:space="0" w:color="auto"/>
            </w:tcBorders>
            <w:vAlign w:val="center"/>
          </w:tcPr>
          <w:p w14:paraId="29FE58C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DA1195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96EB830" w14:textId="77777777" w:rsidTr="00F7380F">
        <w:trPr>
          <w:cantSplit/>
        </w:trPr>
        <w:tc>
          <w:tcPr>
            <w:tcW w:w="709" w:type="dxa"/>
          </w:tcPr>
          <w:p w14:paraId="07AF7292" w14:textId="77777777" w:rsidR="00973943" w:rsidRPr="00EA4DEF" w:rsidRDefault="00973943" w:rsidP="00973943">
            <w:pPr>
              <w:widowControl w:val="0"/>
              <w:numPr>
                <w:ilvl w:val="1"/>
                <w:numId w:val="4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0CAFD6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3667C19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Kinder – und Jugendpsychiatrie und –psychotherapie </w:t>
            </w:r>
          </w:p>
          <w:p w14:paraId="4579A23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Psychiatrie et psychothérapie d’enfants et d’adolescents </w:t>
            </w:r>
          </w:p>
          <w:p w14:paraId="6651810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Psichiatria e psicoterapia infantile e dell’adolescenza</w:t>
            </w:r>
          </w:p>
        </w:tc>
        <w:tc>
          <w:tcPr>
            <w:tcW w:w="1049" w:type="dxa"/>
            <w:vMerge/>
            <w:tcBorders>
              <w:top w:val="single" w:sz="8" w:space="0" w:color="auto"/>
            </w:tcBorders>
            <w:vAlign w:val="center"/>
          </w:tcPr>
          <w:p w14:paraId="5FCEFFD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338E9D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99F8E98" w14:textId="77777777" w:rsidTr="00F7380F">
        <w:trPr>
          <w:cantSplit/>
          <w:hidden/>
        </w:trPr>
        <w:tc>
          <w:tcPr>
            <w:tcW w:w="709" w:type="dxa"/>
            <w:tcBorders>
              <w:top w:val="single" w:sz="8" w:space="0" w:color="auto"/>
            </w:tcBorders>
          </w:tcPr>
          <w:p w14:paraId="079CEB4C"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9FB7EA1"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035ACEC"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637A9B0"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0757124"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8278B9"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C5E3AC7"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601E1DF"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1431256"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5233D6B"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3F7F2FD"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A318177"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409CDB"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1CE433E"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0F67885"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A7A3560"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D5E5A0E"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7B17036"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D2AB4BF"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A6505FD"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0A38577"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43F5CF"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639B5EE"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F0539FD"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68E602C"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F0C59D8"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7DF6F7D"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1C4D4D8"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726326C"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F690572"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B02A055"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CDC660"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740477D"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8034E7E"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1E70792"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71A570A" w14:textId="77777777" w:rsidR="00973943" w:rsidRPr="00EA4DEF" w:rsidRDefault="00973943" w:rsidP="00973943">
            <w:pPr>
              <w:widowControl w:val="0"/>
              <w:numPr>
                <w:ilvl w:val="0"/>
                <w:numId w:val="4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89DCCC"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1BE8408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37FF1F6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1B7BF1">
              <w:rPr>
                <w:rFonts w:ascii="Times New Roman" w:hAnsi="Times New Roman"/>
                <w:sz w:val="19"/>
                <w:szCs w:val="19"/>
                <w:lang w:val="en-GB"/>
              </w:rPr>
              <w:t>Gériatrie / Geriatrie (od roku 2005)</w:t>
            </w:r>
          </w:p>
        </w:tc>
        <w:tc>
          <w:tcPr>
            <w:tcW w:w="1049" w:type="dxa"/>
            <w:vMerge w:val="restart"/>
            <w:tcBorders>
              <w:top w:val="single" w:sz="8" w:space="0" w:color="auto"/>
              <w:bottom w:val="single" w:sz="8" w:space="0" w:color="auto"/>
            </w:tcBorders>
          </w:tcPr>
          <w:p w14:paraId="516589E3"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14:paraId="3F67BBE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geriatria</w:t>
            </w:r>
          </w:p>
        </w:tc>
      </w:tr>
      <w:tr w:rsidR="00973943" w:rsidRPr="00EA4DEF" w14:paraId="59F0F352" w14:textId="77777777" w:rsidTr="00F7380F">
        <w:trPr>
          <w:cantSplit/>
        </w:trPr>
        <w:tc>
          <w:tcPr>
            <w:tcW w:w="709" w:type="dxa"/>
          </w:tcPr>
          <w:p w14:paraId="492E0741"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5D91EA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7578F46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Гериатрична медицина</w:t>
            </w:r>
          </w:p>
        </w:tc>
        <w:tc>
          <w:tcPr>
            <w:tcW w:w="1049" w:type="dxa"/>
            <w:vMerge/>
            <w:tcBorders>
              <w:top w:val="single" w:sz="8" w:space="0" w:color="auto"/>
              <w:bottom w:val="single" w:sz="8" w:space="0" w:color="auto"/>
            </w:tcBorders>
            <w:vAlign w:val="center"/>
          </w:tcPr>
          <w:p w14:paraId="3C45258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3BD8DA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99D9F40" w14:textId="77777777" w:rsidTr="00F7380F">
        <w:trPr>
          <w:cantSplit/>
        </w:trPr>
        <w:tc>
          <w:tcPr>
            <w:tcW w:w="709" w:type="dxa"/>
          </w:tcPr>
          <w:p w14:paraId="0BB389F4"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1BFFE1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3D84089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Γηριατρική</w:t>
            </w:r>
          </w:p>
        </w:tc>
        <w:tc>
          <w:tcPr>
            <w:tcW w:w="1049" w:type="dxa"/>
            <w:vMerge/>
            <w:tcBorders>
              <w:top w:val="single" w:sz="8" w:space="0" w:color="auto"/>
              <w:bottom w:val="single" w:sz="8" w:space="0" w:color="auto"/>
            </w:tcBorders>
            <w:vAlign w:val="center"/>
          </w:tcPr>
          <w:p w14:paraId="0D4A0D8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CF4E26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92DA8F2" w14:textId="77777777" w:rsidTr="00F7380F">
        <w:trPr>
          <w:cantSplit/>
        </w:trPr>
        <w:tc>
          <w:tcPr>
            <w:tcW w:w="709" w:type="dxa"/>
          </w:tcPr>
          <w:p w14:paraId="7EF2FF09"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B2F039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65A9937E"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Geriatrie</w:t>
            </w:r>
          </w:p>
        </w:tc>
        <w:tc>
          <w:tcPr>
            <w:tcW w:w="1049" w:type="dxa"/>
            <w:vMerge/>
            <w:tcBorders>
              <w:top w:val="single" w:sz="8" w:space="0" w:color="auto"/>
              <w:bottom w:val="single" w:sz="8" w:space="0" w:color="auto"/>
            </w:tcBorders>
            <w:vAlign w:val="center"/>
          </w:tcPr>
          <w:p w14:paraId="358C283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CF0490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2D5401" w14:textId="77777777" w:rsidTr="00F7380F">
        <w:trPr>
          <w:cantSplit/>
        </w:trPr>
        <w:tc>
          <w:tcPr>
            <w:tcW w:w="709" w:type="dxa"/>
          </w:tcPr>
          <w:p w14:paraId="37B70FE0"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4E8D48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732EE65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Intern medicin: geriatric</w:t>
            </w:r>
          </w:p>
        </w:tc>
        <w:tc>
          <w:tcPr>
            <w:tcW w:w="1049" w:type="dxa"/>
            <w:vMerge/>
            <w:tcBorders>
              <w:top w:val="single" w:sz="8" w:space="0" w:color="auto"/>
              <w:bottom w:val="single" w:sz="8" w:space="0" w:color="auto"/>
            </w:tcBorders>
            <w:vAlign w:val="center"/>
          </w:tcPr>
          <w:p w14:paraId="6947452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E35208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341F0D3" w14:textId="77777777" w:rsidTr="00F7380F">
        <w:trPr>
          <w:cantSplit/>
        </w:trPr>
        <w:tc>
          <w:tcPr>
            <w:tcW w:w="709" w:type="dxa"/>
          </w:tcPr>
          <w:p w14:paraId="70FC5B24"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C41577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11C411C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29EA813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46CF6B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F9F4034" w14:textId="77777777" w:rsidTr="00F7380F">
        <w:trPr>
          <w:cantSplit/>
        </w:trPr>
        <w:tc>
          <w:tcPr>
            <w:tcW w:w="709" w:type="dxa"/>
          </w:tcPr>
          <w:p w14:paraId="13C08B6C"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CB16DA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1DC7773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Geriatria/Geriatri</w:t>
            </w:r>
          </w:p>
        </w:tc>
        <w:tc>
          <w:tcPr>
            <w:tcW w:w="1049" w:type="dxa"/>
            <w:vMerge/>
            <w:tcBorders>
              <w:top w:val="single" w:sz="8" w:space="0" w:color="auto"/>
              <w:bottom w:val="single" w:sz="8" w:space="0" w:color="auto"/>
            </w:tcBorders>
            <w:vAlign w:val="center"/>
          </w:tcPr>
          <w:p w14:paraId="0835DFB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5D320D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C00AE5B" w14:textId="77777777" w:rsidTr="00F7380F">
        <w:trPr>
          <w:cantSplit/>
        </w:trPr>
        <w:tc>
          <w:tcPr>
            <w:tcW w:w="709" w:type="dxa"/>
          </w:tcPr>
          <w:p w14:paraId="7B6EE6E6"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89D07D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6B43319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Gériatrie (od roku 2017)</w:t>
            </w:r>
          </w:p>
        </w:tc>
        <w:tc>
          <w:tcPr>
            <w:tcW w:w="1049" w:type="dxa"/>
            <w:vMerge/>
            <w:tcBorders>
              <w:top w:val="single" w:sz="8" w:space="0" w:color="auto"/>
              <w:bottom w:val="single" w:sz="8" w:space="0" w:color="auto"/>
            </w:tcBorders>
            <w:vAlign w:val="center"/>
          </w:tcPr>
          <w:p w14:paraId="0BD2C10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F43181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65FF92C" w14:textId="77777777" w:rsidTr="00F7380F">
        <w:trPr>
          <w:cantSplit/>
        </w:trPr>
        <w:tc>
          <w:tcPr>
            <w:tcW w:w="709" w:type="dxa"/>
          </w:tcPr>
          <w:p w14:paraId="012DBE24"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2E41FD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14A5DD1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3A1E73F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D53E40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572DD40" w14:textId="77777777" w:rsidTr="00F7380F">
        <w:trPr>
          <w:cantSplit/>
        </w:trPr>
        <w:tc>
          <w:tcPr>
            <w:tcW w:w="709" w:type="dxa"/>
          </w:tcPr>
          <w:p w14:paraId="3AE6E6E6"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734DE3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523CF96F" w14:textId="77777777" w:rsidR="00973943" w:rsidRPr="00EA4DEF" w:rsidRDefault="00973943" w:rsidP="00F7380F">
            <w:pPr>
              <w:widowControl w:val="0"/>
              <w:tabs>
                <w:tab w:val="left" w:pos="1558"/>
              </w:tabs>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Klinische geriatrie</w:t>
            </w:r>
          </w:p>
        </w:tc>
        <w:tc>
          <w:tcPr>
            <w:tcW w:w="1049" w:type="dxa"/>
            <w:vMerge/>
            <w:tcBorders>
              <w:top w:val="single" w:sz="8" w:space="0" w:color="auto"/>
              <w:bottom w:val="single" w:sz="8" w:space="0" w:color="auto"/>
            </w:tcBorders>
            <w:vAlign w:val="center"/>
          </w:tcPr>
          <w:p w14:paraId="0839E5E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0367D5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223A2A" w14:textId="77777777" w:rsidTr="00F7380F">
        <w:trPr>
          <w:cantSplit/>
        </w:trPr>
        <w:tc>
          <w:tcPr>
            <w:tcW w:w="709" w:type="dxa"/>
          </w:tcPr>
          <w:p w14:paraId="129EC302"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FABE6A3"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30BBDCEC" w14:textId="77777777" w:rsidR="00973943" w:rsidRPr="00EA4DEF" w:rsidRDefault="00973943" w:rsidP="00F7380F">
            <w:pPr>
              <w:widowControl w:val="0"/>
              <w:tabs>
                <w:tab w:val="left" w:pos="1558"/>
              </w:tabs>
              <w:autoSpaceDE w:val="0"/>
              <w:autoSpaceDN w:val="0"/>
              <w:adjustRightInd w:val="0"/>
              <w:snapToGrid w:val="0"/>
              <w:spacing w:after="0" w:line="240" w:lineRule="auto"/>
              <w:rPr>
                <w:rFonts w:ascii="Times New Roman" w:hAnsi="Times New Roman"/>
                <w:sz w:val="19"/>
                <w:szCs w:val="19"/>
                <w:lang w:val="en-GB"/>
              </w:rPr>
            </w:pPr>
            <w:r w:rsidRPr="001B7BF1">
              <w:rPr>
                <w:rFonts w:ascii="Times New Roman" w:hAnsi="Times New Roman"/>
                <w:sz w:val="19"/>
                <w:szCs w:val="19"/>
                <w:lang w:val="en-GB"/>
              </w:rPr>
              <w:t>Gerijatrija</w:t>
            </w:r>
          </w:p>
        </w:tc>
        <w:tc>
          <w:tcPr>
            <w:tcW w:w="1049" w:type="dxa"/>
            <w:vMerge/>
            <w:tcBorders>
              <w:top w:val="single" w:sz="8" w:space="0" w:color="auto"/>
              <w:bottom w:val="single" w:sz="8" w:space="0" w:color="auto"/>
            </w:tcBorders>
            <w:vAlign w:val="center"/>
          </w:tcPr>
          <w:p w14:paraId="32171E2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BED996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235E37" w14:textId="77777777" w:rsidTr="00F7380F">
        <w:trPr>
          <w:cantSplit/>
        </w:trPr>
        <w:tc>
          <w:tcPr>
            <w:tcW w:w="709" w:type="dxa"/>
          </w:tcPr>
          <w:p w14:paraId="2D1E36E0"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2BEC2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5F0F06D4" w14:textId="77777777" w:rsidR="00973943" w:rsidRPr="00EA4DEF" w:rsidRDefault="00973943" w:rsidP="00F7380F">
            <w:pPr>
              <w:widowControl w:val="0"/>
              <w:tabs>
                <w:tab w:val="left" w:pos="1558"/>
              </w:tabs>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Geriatric medicine</w:t>
            </w:r>
          </w:p>
        </w:tc>
        <w:tc>
          <w:tcPr>
            <w:tcW w:w="1049" w:type="dxa"/>
            <w:vMerge/>
            <w:tcBorders>
              <w:top w:val="single" w:sz="8" w:space="0" w:color="auto"/>
              <w:bottom w:val="single" w:sz="8" w:space="0" w:color="auto"/>
            </w:tcBorders>
            <w:vAlign w:val="center"/>
          </w:tcPr>
          <w:p w14:paraId="5E85E6A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1ED92B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F012C9C" w14:textId="77777777" w:rsidTr="00F7380F">
        <w:trPr>
          <w:cantSplit/>
        </w:trPr>
        <w:tc>
          <w:tcPr>
            <w:tcW w:w="709" w:type="dxa"/>
          </w:tcPr>
          <w:p w14:paraId="41E219A1"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9FE116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42EF5791" w14:textId="77777777" w:rsidR="00973943" w:rsidRPr="00EA4DEF" w:rsidRDefault="00973943" w:rsidP="00F7380F">
            <w:pPr>
              <w:widowControl w:val="0"/>
              <w:tabs>
                <w:tab w:val="left" w:pos="1558"/>
              </w:tabs>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Geriatrija</w:t>
            </w:r>
          </w:p>
        </w:tc>
        <w:tc>
          <w:tcPr>
            <w:tcW w:w="1049" w:type="dxa"/>
            <w:vMerge/>
            <w:tcBorders>
              <w:top w:val="single" w:sz="8" w:space="0" w:color="auto"/>
              <w:bottom w:val="single" w:sz="8" w:space="0" w:color="auto"/>
            </w:tcBorders>
            <w:vAlign w:val="center"/>
          </w:tcPr>
          <w:p w14:paraId="72FF2EC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2B1EDE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DE20C77" w14:textId="77777777" w:rsidTr="00F7380F">
        <w:trPr>
          <w:cantSplit/>
        </w:trPr>
        <w:tc>
          <w:tcPr>
            <w:tcW w:w="709" w:type="dxa"/>
          </w:tcPr>
          <w:p w14:paraId="2B192727"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FFCBC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36394525" w14:textId="77777777" w:rsidR="00973943" w:rsidRPr="00EA4DEF" w:rsidRDefault="00973943" w:rsidP="00F7380F">
            <w:pPr>
              <w:widowControl w:val="0"/>
              <w:tabs>
                <w:tab w:val="left" w:pos="1558"/>
              </w:tabs>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4E1E6A9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FEC0E0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9D22228" w14:textId="77777777" w:rsidTr="00F7380F">
        <w:trPr>
          <w:cantSplit/>
        </w:trPr>
        <w:tc>
          <w:tcPr>
            <w:tcW w:w="709" w:type="dxa"/>
          </w:tcPr>
          <w:p w14:paraId="0404EB74"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BC979C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0B51FA2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Gériatrie</w:t>
            </w:r>
          </w:p>
        </w:tc>
        <w:tc>
          <w:tcPr>
            <w:tcW w:w="1049" w:type="dxa"/>
            <w:vMerge/>
            <w:tcBorders>
              <w:top w:val="single" w:sz="8" w:space="0" w:color="auto"/>
              <w:bottom w:val="single" w:sz="8" w:space="0" w:color="auto"/>
            </w:tcBorders>
            <w:vAlign w:val="center"/>
          </w:tcPr>
          <w:p w14:paraId="62F64D6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E0390A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E380F4" w14:textId="77777777" w:rsidTr="00F7380F">
        <w:trPr>
          <w:cantSplit/>
        </w:trPr>
        <w:tc>
          <w:tcPr>
            <w:tcW w:w="709" w:type="dxa"/>
          </w:tcPr>
          <w:p w14:paraId="5D74FBD2"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ED965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14AD1C1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Geriátria</w:t>
            </w:r>
          </w:p>
        </w:tc>
        <w:tc>
          <w:tcPr>
            <w:tcW w:w="1049" w:type="dxa"/>
            <w:vMerge/>
            <w:tcBorders>
              <w:top w:val="single" w:sz="8" w:space="0" w:color="auto"/>
              <w:bottom w:val="single" w:sz="8" w:space="0" w:color="auto"/>
            </w:tcBorders>
            <w:vAlign w:val="center"/>
          </w:tcPr>
          <w:p w14:paraId="501A5BE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E45128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357DEE9" w14:textId="77777777" w:rsidTr="00F7380F">
        <w:trPr>
          <w:cantSplit/>
        </w:trPr>
        <w:tc>
          <w:tcPr>
            <w:tcW w:w="709" w:type="dxa"/>
          </w:tcPr>
          <w:p w14:paraId="64D70347"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7A5B78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1B7F604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Ġ</w:t>
            </w:r>
            <w:r w:rsidRPr="00EA4DEF">
              <w:rPr>
                <w:rFonts w:ascii="Times New Roman" w:hAnsi="Times New Roman"/>
                <w:noProof/>
                <w:sz w:val="19"/>
                <w:szCs w:val="19"/>
              </w:rPr>
              <w:t>erjatrija</w:t>
            </w:r>
          </w:p>
        </w:tc>
        <w:tc>
          <w:tcPr>
            <w:tcW w:w="1049" w:type="dxa"/>
            <w:vMerge/>
            <w:tcBorders>
              <w:top w:val="single" w:sz="8" w:space="0" w:color="auto"/>
              <w:bottom w:val="single" w:sz="8" w:space="0" w:color="auto"/>
            </w:tcBorders>
            <w:vAlign w:val="center"/>
          </w:tcPr>
          <w:p w14:paraId="009C9B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2F7B1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992287E" w14:textId="77777777" w:rsidTr="00F7380F">
        <w:trPr>
          <w:cantSplit/>
        </w:trPr>
        <w:tc>
          <w:tcPr>
            <w:tcW w:w="709" w:type="dxa"/>
          </w:tcPr>
          <w:p w14:paraId="1D0F5CE3"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16B302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3823312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39211E5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696283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D95D7C" w14:textId="77777777" w:rsidTr="00F7380F">
        <w:trPr>
          <w:cantSplit/>
        </w:trPr>
        <w:tc>
          <w:tcPr>
            <w:tcW w:w="709" w:type="dxa"/>
          </w:tcPr>
          <w:p w14:paraId="47282112"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9898B5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5CB2DC8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Geriatria</w:t>
            </w:r>
          </w:p>
        </w:tc>
        <w:tc>
          <w:tcPr>
            <w:tcW w:w="1049" w:type="dxa"/>
            <w:vMerge/>
            <w:tcBorders>
              <w:top w:val="single" w:sz="8" w:space="0" w:color="auto"/>
              <w:bottom w:val="single" w:sz="8" w:space="0" w:color="auto"/>
            </w:tcBorders>
            <w:vAlign w:val="center"/>
          </w:tcPr>
          <w:p w14:paraId="54C3C83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5E3D7C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FA903B0" w14:textId="77777777" w:rsidTr="00F7380F">
        <w:trPr>
          <w:cantSplit/>
        </w:trPr>
        <w:tc>
          <w:tcPr>
            <w:tcW w:w="709" w:type="dxa"/>
          </w:tcPr>
          <w:p w14:paraId="6DE42B72"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63A69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3AFB5B4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57E8A96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3B69CC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275FF1" w14:textId="77777777" w:rsidTr="00F7380F">
        <w:trPr>
          <w:cantSplit/>
        </w:trPr>
        <w:tc>
          <w:tcPr>
            <w:tcW w:w="709" w:type="dxa"/>
          </w:tcPr>
          <w:p w14:paraId="71FF53C5"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3DAEC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38676FE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733C8F6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556AC9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B3B35A8" w14:textId="77777777" w:rsidTr="00F7380F">
        <w:trPr>
          <w:cantSplit/>
        </w:trPr>
        <w:tc>
          <w:tcPr>
            <w:tcW w:w="709" w:type="dxa"/>
          </w:tcPr>
          <w:p w14:paraId="1698609E"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BF4C7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3BE62F0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Geriatrie şi gerontologie</w:t>
            </w:r>
          </w:p>
        </w:tc>
        <w:tc>
          <w:tcPr>
            <w:tcW w:w="1049" w:type="dxa"/>
            <w:vMerge/>
            <w:tcBorders>
              <w:top w:val="single" w:sz="8" w:space="0" w:color="auto"/>
              <w:bottom w:val="single" w:sz="8" w:space="0" w:color="auto"/>
            </w:tcBorders>
            <w:vAlign w:val="center"/>
          </w:tcPr>
          <w:p w14:paraId="08A5F9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26FEF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61DF12" w14:textId="77777777" w:rsidTr="00F7380F">
        <w:trPr>
          <w:cantSplit/>
        </w:trPr>
        <w:tc>
          <w:tcPr>
            <w:tcW w:w="709" w:type="dxa"/>
          </w:tcPr>
          <w:p w14:paraId="29865715"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1C78D9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7F8F558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38D047E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9631D2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98A0E54" w14:textId="77777777" w:rsidTr="00F7380F">
        <w:trPr>
          <w:cantSplit/>
        </w:trPr>
        <w:tc>
          <w:tcPr>
            <w:tcW w:w="709" w:type="dxa"/>
          </w:tcPr>
          <w:p w14:paraId="77B78C14"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785D39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441389F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Geriatría</w:t>
            </w:r>
          </w:p>
        </w:tc>
        <w:tc>
          <w:tcPr>
            <w:tcW w:w="1049" w:type="dxa"/>
            <w:vMerge/>
            <w:tcBorders>
              <w:top w:val="single" w:sz="8" w:space="0" w:color="auto"/>
              <w:bottom w:val="single" w:sz="8" w:space="0" w:color="auto"/>
            </w:tcBorders>
            <w:vAlign w:val="center"/>
          </w:tcPr>
          <w:p w14:paraId="3CA1C75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568337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C54E5D" w14:textId="77777777" w:rsidTr="00F7380F">
        <w:trPr>
          <w:cantSplit/>
        </w:trPr>
        <w:tc>
          <w:tcPr>
            <w:tcW w:w="709" w:type="dxa"/>
          </w:tcPr>
          <w:p w14:paraId="305480A9"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4D8AC8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7760C9A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Geriatrik</w:t>
            </w:r>
          </w:p>
        </w:tc>
        <w:tc>
          <w:tcPr>
            <w:tcW w:w="1049" w:type="dxa"/>
            <w:vMerge/>
            <w:tcBorders>
              <w:top w:val="single" w:sz="8" w:space="0" w:color="auto"/>
              <w:bottom w:val="single" w:sz="8" w:space="0" w:color="auto"/>
            </w:tcBorders>
            <w:vAlign w:val="center"/>
          </w:tcPr>
          <w:p w14:paraId="572423F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084ABF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4C42B65" w14:textId="77777777" w:rsidTr="00F7380F">
        <w:trPr>
          <w:cantSplit/>
        </w:trPr>
        <w:tc>
          <w:tcPr>
            <w:tcW w:w="709" w:type="dxa"/>
          </w:tcPr>
          <w:p w14:paraId="585C0B64"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2DF1B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239ED30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Geriatria</w:t>
            </w:r>
          </w:p>
        </w:tc>
        <w:tc>
          <w:tcPr>
            <w:tcW w:w="1049" w:type="dxa"/>
            <w:vMerge/>
            <w:tcBorders>
              <w:top w:val="single" w:sz="8" w:space="0" w:color="auto"/>
              <w:bottom w:val="single" w:sz="8" w:space="0" w:color="auto"/>
            </w:tcBorders>
            <w:vAlign w:val="center"/>
          </w:tcPr>
          <w:p w14:paraId="1F1242F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AA05AB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4BB01D1" w14:textId="77777777" w:rsidTr="00F7380F">
        <w:trPr>
          <w:cantSplit/>
        </w:trPr>
        <w:tc>
          <w:tcPr>
            <w:tcW w:w="709" w:type="dxa"/>
          </w:tcPr>
          <w:p w14:paraId="44C1752B"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CB8C44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674F4AA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Geriatric medicine (do 1.1.2021)</w:t>
            </w:r>
          </w:p>
        </w:tc>
        <w:tc>
          <w:tcPr>
            <w:tcW w:w="1049" w:type="dxa"/>
            <w:vMerge/>
            <w:tcBorders>
              <w:top w:val="single" w:sz="8" w:space="0" w:color="auto"/>
              <w:bottom w:val="single" w:sz="8" w:space="0" w:color="auto"/>
            </w:tcBorders>
            <w:vAlign w:val="center"/>
          </w:tcPr>
          <w:p w14:paraId="67EF1D7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B4943C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DB64391" w14:textId="77777777" w:rsidTr="00F7380F">
        <w:trPr>
          <w:cantSplit/>
        </w:trPr>
        <w:tc>
          <w:tcPr>
            <w:tcW w:w="709" w:type="dxa"/>
          </w:tcPr>
          <w:p w14:paraId="35416972"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9770EE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5784BC7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caps/>
                <w:sz w:val="19"/>
                <w:szCs w:val="19"/>
                <w:lang w:val="en-GB"/>
              </w:rPr>
              <w:t>ö</w:t>
            </w:r>
            <w:r w:rsidRPr="00EA4DEF">
              <w:rPr>
                <w:rFonts w:ascii="Times New Roman" w:hAnsi="Times New Roman"/>
                <w:sz w:val="19"/>
                <w:szCs w:val="19"/>
                <w:lang w:val="en-GB"/>
              </w:rPr>
              <w:t>ldrunarlækningar</w:t>
            </w:r>
          </w:p>
        </w:tc>
        <w:tc>
          <w:tcPr>
            <w:tcW w:w="1049" w:type="dxa"/>
            <w:vMerge/>
            <w:tcBorders>
              <w:top w:val="single" w:sz="8" w:space="0" w:color="auto"/>
              <w:bottom w:val="single" w:sz="8" w:space="0" w:color="auto"/>
            </w:tcBorders>
            <w:vAlign w:val="center"/>
          </w:tcPr>
          <w:p w14:paraId="1A3F12A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0BC2A7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B2F5484" w14:textId="77777777" w:rsidTr="00F7380F">
        <w:trPr>
          <w:cantSplit/>
        </w:trPr>
        <w:tc>
          <w:tcPr>
            <w:tcW w:w="709" w:type="dxa"/>
          </w:tcPr>
          <w:p w14:paraId="644AE2D3"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7EC931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39D3BC6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Geriatrie</w:t>
            </w:r>
          </w:p>
        </w:tc>
        <w:tc>
          <w:tcPr>
            <w:tcW w:w="1049" w:type="dxa"/>
            <w:vMerge/>
            <w:tcBorders>
              <w:top w:val="single" w:sz="8" w:space="0" w:color="auto"/>
              <w:bottom w:val="single" w:sz="8" w:space="0" w:color="auto"/>
            </w:tcBorders>
            <w:vAlign w:val="center"/>
          </w:tcPr>
          <w:p w14:paraId="0AEFE6E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07B09A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F65714E" w14:textId="77777777" w:rsidTr="00F7380F">
        <w:trPr>
          <w:cantSplit/>
        </w:trPr>
        <w:tc>
          <w:tcPr>
            <w:tcW w:w="709" w:type="dxa"/>
          </w:tcPr>
          <w:p w14:paraId="61CA32E7"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0FB7F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67103AD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Geriatri</w:t>
            </w:r>
          </w:p>
        </w:tc>
        <w:tc>
          <w:tcPr>
            <w:tcW w:w="1049" w:type="dxa"/>
            <w:vMerge/>
            <w:tcBorders>
              <w:top w:val="single" w:sz="8" w:space="0" w:color="auto"/>
              <w:bottom w:val="single" w:sz="8" w:space="0" w:color="auto"/>
            </w:tcBorders>
            <w:vAlign w:val="center"/>
          </w:tcPr>
          <w:p w14:paraId="74AF37D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0FDB06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3BDEB42" w14:textId="77777777" w:rsidTr="00F7380F">
        <w:trPr>
          <w:cantSplit/>
        </w:trPr>
        <w:tc>
          <w:tcPr>
            <w:tcW w:w="709" w:type="dxa"/>
            <w:tcBorders>
              <w:bottom w:val="single" w:sz="8" w:space="0" w:color="auto"/>
            </w:tcBorders>
          </w:tcPr>
          <w:p w14:paraId="11B889EB" w14:textId="77777777" w:rsidR="00973943" w:rsidRPr="00EA4DEF" w:rsidRDefault="00973943" w:rsidP="00973943">
            <w:pPr>
              <w:widowControl w:val="0"/>
              <w:numPr>
                <w:ilvl w:val="1"/>
                <w:numId w:val="4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6F8FAD6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75FC7DB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726F61D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60974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262991" w14:textId="77777777" w:rsidTr="00F7380F">
        <w:trPr>
          <w:cantSplit/>
          <w:hidden/>
        </w:trPr>
        <w:tc>
          <w:tcPr>
            <w:tcW w:w="709" w:type="dxa"/>
            <w:tcBorders>
              <w:top w:val="single" w:sz="8" w:space="0" w:color="auto"/>
            </w:tcBorders>
          </w:tcPr>
          <w:p w14:paraId="47F7104D"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C394531"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C20663A"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FEC1F9"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5642D86"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F332CC5"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9495929"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DEE3A54"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740B0D0"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7CBDEA0"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3286967"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06086FB"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227410C"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6F7388E"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5419F91"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933A71"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835E6CE"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6E439F0"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8F8282"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88E724A"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BC38283"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672985B"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54BC0CF"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630B8AA"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6292814"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F34456"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6914C23"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F22E40F"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93EB57"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DB844EB"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38BCD2"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B088C6"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77BEE84"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87A2EF3"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67D075"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3B4EA7B"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E941938" w14:textId="77777777" w:rsidR="00973943" w:rsidRPr="00EA4DEF" w:rsidRDefault="00973943" w:rsidP="00973943">
            <w:pPr>
              <w:widowControl w:val="0"/>
              <w:numPr>
                <w:ilvl w:val="0"/>
                <w:numId w:val="4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985D73"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4A45D20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73973AC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14:paraId="0BB77F4D"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199B62B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nefrológia</w:t>
            </w:r>
          </w:p>
        </w:tc>
      </w:tr>
      <w:tr w:rsidR="00973943" w:rsidRPr="00EA4DEF" w14:paraId="39F682AF" w14:textId="77777777" w:rsidTr="00F7380F">
        <w:trPr>
          <w:cantSplit/>
        </w:trPr>
        <w:tc>
          <w:tcPr>
            <w:tcW w:w="709" w:type="dxa"/>
          </w:tcPr>
          <w:p w14:paraId="481596E3"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F4A5C0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62B86E8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Нефрология</w:t>
            </w:r>
          </w:p>
        </w:tc>
        <w:tc>
          <w:tcPr>
            <w:tcW w:w="1049" w:type="dxa"/>
            <w:vMerge/>
            <w:tcBorders>
              <w:top w:val="single" w:sz="8" w:space="0" w:color="auto"/>
            </w:tcBorders>
            <w:vAlign w:val="center"/>
          </w:tcPr>
          <w:p w14:paraId="5874F4B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9DC780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FD9866" w14:textId="77777777" w:rsidTr="00F7380F">
        <w:trPr>
          <w:cantSplit/>
        </w:trPr>
        <w:tc>
          <w:tcPr>
            <w:tcW w:w="709" w:type="dxa"/>
          </w:tcPr>
          <w:p w14:paraId="410045FF"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28A19F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4713A3E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Νεφρολογία</w:t>
            </w:r>
          </w:p>
        </w:tc>
        <w:tc>
          <w:tcPr>
            <w:tcW w:w="1049" w:type="dxa"/>
            <w:vMerge/>
            <w:tcBorders>
              <w:top w:val="single" w:sz="8" w:space="0" w:color="auto"/>
            </w:tcBorders>
            <w:vAlign w:val="center"/>
          </w:tcPr>
          <w:p w14:paraId="57848A9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2C5DEB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B730F44" w14:textId="77777777" w:rsidTr="00F7380F">
        <w:trPr>
          <w:cantSplit/>
        </w:trPr>
        <w:tc>
          <w:tcPr>
            <w:tcW w:w="709" w:type="dxa"/>
          </w:tcPr>
          <w:p w14:paraId="5ACC684E"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CA5DB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647A061A"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Nefrologie</w:t>
            </w:r>
          </w:p>
        </w:tc>
        <w:tc>
          <w:tcPr>
            <w:tcW w:w="1049" w:type="dxa"/>
            <w:vMerge/>
            <w:tcBorders>
              <w:top w:val="single" w:sz="8" w:space="0" w:color="auto"/>
            </w:tcBorders>
            <w:vAlign w:val="center"/>
          </w:tcPr>
          <w:p w14:paraId="3848FE5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3533DB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C8152C" w14:textId="77777777" w:rsidTr="00F7380F">
        <w:trPr>
          <w:cantSplit/>
        </w:trPr>
        <w:tc>
          <w:tcPr>
            <w:tcW w:w="709" w:type="dxa"/>
          </w:tcPr>
          <w:p w14:paraId="581D5441"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836366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52D2D44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Intern medicin: nefrologi</w:t>
            </w:r>
          </w:p>
        </w:tc>
        <w:tc>
          <w:tcPr>
            <w:tcW w:w="1049" w:type="dxa"/>
            <w:vMerge/>
            <w:tcBorders>
              <w:top w:val="single" w:sz="8" w:space="0" w:color="auto"/>
            </w:tcBorders>
            <w:vAlign w:val="center"/>
          </w:tcPr>
          <w:p w14:paraId="7D25A7B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8A0ED9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6DC1F89" w14:textId="77777777" w:rsidTr="00F7380F">
        <w:trPr>
          <w:cantSplit/>
        </w:trPr>
        <w:tc>
          <w:tcPr>
            <w:tcW w:w="709" w:type="dxa"/>
          </w:tcPr>
          <w:p w14:paraId="56E105DC"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AAB0B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5C498C7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Nefroloogia</w:t>
            </w:r>
          </w:p>
        </w:tc>
        <w:tc>
          <w:tcPr>
            <w:tcW w:w="1049" w:type="dxa"/>
            <w:vMerge/>
            <w:tcBorders>
              <w:top w:val="single" w:sz="8" w:space="0" w:color="auto"/>
            </w:tcBorders>
            <w:vAlign w:val="center"/>
          </w:tcPr>
          <w:p w14:paraId="0C9E3EA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DD6072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835D0F6" w14:textId="77777777" w:rsidTr="00F7380F">
        <w:trPr>
          <w:cantSplit/>
        </w:trPr>
        <w:tc>
          <w:tcPr>
            <w:tcW w:w="709" w:type="dxa"/>
          </w:tcPr>
          <w:p w14:paraId="45B27421"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A1DFA0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1B0D581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Nefrologia/Nefrologi</w:t>
            </w:r>
          </w:p>
        </w:tc>
        <w:tc>
          <w:tcPr>
            <w:tcW w:w="1049" w:type="dxa"/>
            <w:vMerge/>
            <w:tcBorders>
              <w:top w:val="single" w:sz="8" w:space="0" w:color="auto"/>
            </w:tcBorders>
            <w:vAlign w:val="center"/>
          </w:tcPr>
          <w:p w14:paraId="69F99F7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867265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2B82DC7" w14:textId="77777777" w:rsidTr="00F7380F">
        <w:trPr>
          <w:cantSplit/>
        </w:trPr>
        <w:tc>
          <w:tcPr>
            <w:tcW w:w="709" w:type="dxa"/>
          </w:tcPr>
          <w:p w14:paraId="639E378B"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7C5C8F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09BB235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Néphrologie</w:t>
            </w:r>
          </w:p>
        </w:tc>
        <w:tc>
          <w:tcPr>
            <w:tcW w:w="1049" w:type="dxa"/>
            <w:vMerge/>
            <w:tcBorders>
              <w:top w:val="single" w:sz="8" w:space="0" w:color="auto"/>
            </w:tcBorders>
            <w:vAlign w:val="center"/>
          </w:tcPr>
          <w:p w14:paraId="6B478D4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302EFD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65379E3" w14:textId="77777777" w:rsidTr="00F7380F">
        <w:trPr>
          <w:cantSplit/>
        </w:trPr>
        <w:tc>
          <w:tcPr>
            <w:tcW w:w="709" w:type="dxa"/>
          </w:tcPr>
          <w:p w14:paraId="3EC0EBE2"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A26069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6FD8496A"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Νεφρoλoγία</w:t>
            </w:r>
          </w:p>
        </w:tc>
        <w:tc>
          <w:tcPr>
            <w:tcW w:w="1049" w:type="dxa"/>
            <w:vMerge/>
            <w:tcBorders>
              <w:top w:val="single" w:sz="8" w:space="0" w:color="auto"/>
            </w:tcBorders>
            <w:vAlign w:val="center"/>
          </w:tcPr>
          <w:p w14:paraId="578550E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07EAA2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D775844" w14:textId="77777777" w:rsidTr="00F7380F">
        <w:trPr>
          <w:cantSplit/>
        </w:trPr>
        <w:tc>
          <w:tcPr>
            <w:tcW w:w="709" w:type="dxa"/>
          </w:tcPr>
          <w:p w14:paraId="4B779E67"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704C45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1CEC044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56E1CF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C5A40D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B185D01" w14:textId="77777777" w:rsidTr="00F7380F">
        <w:trPr>
          <w:cantSplit/>
        </w:trPr>
        <w:tc>
          <w:tcPr>
            <w:tcW w:w="709" w:type="dxa"/>
          </w:tcPr>
          <w:p w14:paraId="66821DD0"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8BEB12C"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369F9B1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Nefrologija</w:t>
            </w:r>
          </w:p>
        </w:tc>
        <w:tc>
          <w:tcPr>
            <w:tcW w:w="1049" w:type="dxa"/>
            <w:vMerge/>
            <w:tcBorders>
              <w:top w:val="single" w:sz="8" w:space="0" w:color="auto"/>
            </w:tcBorders>
            <w:vAlign w:val="center"/>
          </w:tcPr>
          <w:p w14:paraId="240D540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E5CD9B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F30CB15" w14:textId="77777777" w:rsidTr="00F7380F">
        <w:trPr>
          <w:cantSplit/>
        </w:trPr>
        <w:tc>
          <w:tcPr>
            <w:tcW w:w="709" w:type="dxa"/>
          </w:tcPr>
          <w:p w14:paraId="30B4B2F3"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F41E7F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3E6D112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Nephrology</w:t>
            </w:r>
          </w:p>
        </w:tc>
        <w:tc>
          <w:tcPr>
            <w:tcW w:w="1049" w:type="dxa"/>
            <w:vMerge/>
            <w:tcBorders>
              <w:top w:val="single" w:sz="8" w:space="0" w:color="auto"/>
            </w:tcBorders>
            <w:vAlign w:val="center"/>
          </w:tcPr>
          <w:p w14:paraId="7938BD6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0C6A19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287BD27" w14:textId="77777777" w:rsidTr="00F7380F">
        <w:trPr>
          <w:cantSplit/>
        </w:trPr>
        <w:tc>
          <w:tcPr>
            <w:tcW w:w="709" w:type="dxa"/>
          </w:tcPr>
          <w:p w14:paraId="7DEBC030"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38F04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1B6734A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Nefrologija</w:t>
            </w:r>
          </w:p>
        </w:tc>
        <w:tc>
          <w:tcPr>
            <w:tcW w:w="1049" w:type="dxa"/>
            <w:vMerge/>
            <w:tcBorders>
              <w:top w:val="single" w:sz="8" w:space="0" w:color="auto"/>
            </w:tcBorders>
            <w:vAlign w:val="center"/>
          </w:tcPr>
          <w:p w14:paraId="615BC87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926DA0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83ABAA" w14:textId="77777777" w:rsidTr="00F7380F">
        <w:trPr>
          <w:cantSplit/>
        </w:trPr>
        <w:tc>
          <w:tcPr>
            <w:tcW w:w="709" w:type="dxa"/>
          </w:tcPr>
          <w:p w14:paraId="2C703CE3"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8DCA16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73284A6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Nefroloģija</w:t>
            </w:r>
          </w:p>
        </w:tc>
        <w:tc>
          <w:tcPr>
            <w:tcW w:w="1049" w:type="dxa"/>
            <w:vMerge/>
            <w:tcBorders>
              <w:top w:val="single" w:sz="8" w:space="0" w:color="auto"/>
            </w:tcBorders>
            <w:vAlign w:val="center"/>
          </w:tcPr>
          <w:p w14:paraId="6BBB196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3CB33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FC51FF" w14:textId="77777777" w:rsidTr="00F7380F">
        <w:trPr>
          <w:cantSplit/>
        </w:trPr>
        <w:tc>
          <w:tcPr>
            <w:tcW w:w="709" w:type="dxa"/>
          </w:tcPr>
          <w:p w14:paraId="475D5D64"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3D4ADD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711E6CF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Néphrologie</w:t>
            </w:r>
          </w:p>
        </w:tc>
        <w:tc>
          <w:tcPr>
            <w:tcW w:w="1049" w:type="dxa"/>
            <w:vMerge/>
            <w:tcBorders>
              <w:top w:val="single" w:sz="8" w:space="0" w:color="auto"/>
            </w:tcBorders>
            <w:vAlign w:val="center"/>
          </w:tcPr>
          <w:p w14:paraId="3746573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08C57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ED6369A" w14:textId="77777777" w:rsidTr="00F7380F">
        <w:trPr>
          <w:cantSplit/>
        </w:trPr>
        <w:tc>
          <w:tcPr>
            <w:tcW w:w="709" w:type="dxa"/>
          </w:tcPr>
          <w:p w14:paraId="64E2875D"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16FF1E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1EA0BD3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Nefrológia</w:t>
            </w:r>
          </w:p>
        </w:tc>
        <w:tc>
          <w:tcPr>
            <w:tcW w:w="1049" w:type="dxa"/>
            <w:vMerge/>
            <w:tcBorders>
              <w:top w:val="single" w:sz="8" w:space="0" w:color="auto"/>
            </w:tcBorders>
            <w:vAlign w:val="center"/>
          </w:tcPr>
          <w:p w14:paraId="178859C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4E7E20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AEA3907" w14:textId="77777777" w:rsidTr="00F7380F">
        <w:trPr>
          <w:cantSplit/>
        </w:trPr>
        <w:tc>
          <w:tcPr>
            <w:tcW w:w="709" w:type="dxa"/>
          </w:tcPr>
          <w:p w14:paraId="6AF97D8C"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052484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6FAB1B7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Nefroloġija </w:t>
            </w:r>
          </w:p>
        </w:tc>
        <w:tc>
          <w:tcPr>
            <w:tcW w:w="1049" w:type="dxa"/>
            <w:vMerge/>
            <w:tcBorders>
              <w:top w:val="single" w:sz="8" w:space="0" w:color="auto"/>
            </w:tcBorders>
            <w:vAlign w:val="center"/>
          </w:tcPr>
          <w:p w14:paraId="1249780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78D831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5411D73" w14:textId="77777777" w:rsidTr="00F7380F">
        <w:trPr>
          <w:cantSplit/>
        </w:trPr>
        <w:tc>
          <w:tcPr>
            <w:tcW w:w="709" w:type="dxa"/>
          </w:tcPr>
          <w:p w14:paraId="069ACC8A"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A57B8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16801EF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Innere Medizin und Schwerpunkt Nephrologie</w:t>
            </w:r>
          </w:p>
          <w:p w14:paraId="4C30C39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Innere Medizin und Nephrologie (od októbra 2009)</w:t>
            </w:r>
          </w:p>
        </w:tc>
        <w:tc>
          <w:tcPr>
            <w:tcW w:w="1049" w:type="dxa"/>
            <w:vMerge/>
            <w:tcBorders>
              <w:top w:val="single" w:sz="8" w:space="0" w:color="auto"/>
            </w:tcBorders>
            <w:vAlign w:val="center"/>
          </w:tcPr>
          <w:p w14:paraId="05CB89B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6C6EE48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73735A55" w14:textId="77777777" w:rsidTr="00F7380F">
        <w:trPr>
          <w:cantSplit/>
        </w:trPr>
        <w:tc>
          <w:tcPr>
            <w:tcW w:w="709" w:type="dxa"/>
          </w:tcPr>
          <w:p w14:paraId="5E13B6E4"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55C3B3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2E59A16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Nefrologia</w:t>
            </w:r>
          </w:p>
        </w:tc>
        <w:tc>
          <w:tcPr>
            <w:tcW w:w="1049" w:type="dxa"/>
            <w:vMerge/>
            <w:tcBorders>
              <w:top w:val="single" w:sz="8" w:space="0" w:color="auto"/>
            </w:tcBorders>
            <w:vAlign w:val="center"/>
          </w:tcPr>
          <w:p w14:paraId="3F90B04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CC7437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DE98CBA" w14:textId="77777777" w:rsidTr="00F7380F">
        <w:trPr>
          <w:cantSplit/>
        </w:trPr>
        <w:tc>
          <w:tcPr>
            <w:tcW w:w="709" w:type="dxa"/>
          </w:tcPr>
          <w:p w14:paraId="2B5D5AA1"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76A8DC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0DCD18F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Nefrologia</w:t>
            </w:r>
          </w:p>
        </w:tc>
        <w:tc>
          <w:tcPr>
            <w:tcW w:w="1049" w:type="dxa"/>
            <w:vMerge/>
            <w:tcBorders>
              <w:top w:val="single" w:sz="8" w:space="0" w:color="auto"/>
            </w:tcBorders>
            <w:vAlign w:val="center"/>
          </w:tcPr>
          <w:p w14:paraId="10431B7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98066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5681DB2" w14:textId="77777777" w:rsidTr="00F7380F">
        <w:trPr>
          <w:cantSplit/>
        </w:trPr>
        <w:tc>
          <w:tcPr>
            <w:tcW w:w="709" w:type="dxa"/>
          </w:tcPr>
          <w:p w14:paraId="13C88D05"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FD6BD4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3C290D9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Innere Medizin und Nephrologie</w:t>
            </w:r>
          </w:p>
        </w:tc>
        <w:tc>
          <w:tcPr>
            <w:tcW w:w="1049" w:type="dxa"/>
            <w:vMerge/>
            <w:tcBorders>
              <w:top w:val="single" w:sz="8" w:space="0" w:color="auto"/>
            </w:tcBorders>
            <w:vAlign w:val="center"/>
          </w:tcPr>
          <w:p w14:paraId="0DFA17F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E754F1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D4B12FE" w14:textId="77777777" w:rsidTr="00F7380F">
        <w:trPr>
          <w:cantSplit/>
        </w:trPr>
        <w:tc>
          <w:tcPr>
            <w:tcW w:w="709" w:type="dxa"/>
          </w:tcPr>
          <w:p w14:paraId="0647DE34"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E242EA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1D1DCA1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Nefrologie</w:t>
            </w:r>
          </w:p>
        </w:tc>
        <w:tc>
          <w:tcPr>
            <w:tcW w:w="1049" w:type="dxa"/>
            <w:vMerge/>
            <w:tcBorders>
              <w:top w:val="single" w:sz="8" w:space="0" w:color="auto"/>
            </w:tcBorders>
            <w:vAlign w:val="center"/>
          </w:tcPr>
          <w:p w14:paraId="1ADF2BB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E9C4D3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C46113C" w14:textId="77777777" w:rsidTr="00F7380F">
        <w:trPr>
          <w:cantSplit/>
        </w:trPr>
        <w:tc>
          <w:tcPr>
            <w:tcW w:w="709" w:type="dxa"/>
          </w:tcPr>
          <w:p w14:paraId="54247636"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D7CA9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1283B59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Nefrologija</w:t>
            </w:r>
          </w:p>
        </w:tc>
        <w:tc>
          <w:tcPr>
            <w:tcW w:w="1049" w:type="dxa"/>
            <w:vMerge/>
            <w:tcBorders>
              <w:top w:val="single" w:sz="8" w:space="0" w:color="auto"/>
            </w:tcBorders>
            <w:vAlign w:val="center"/>
          </w:tcPr>
          <w:p w14:paraId="61D9EDD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8653B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EA28EE1" w14:textId="77777777" w:rsidTr="00F7380F">
        <w:trPr>
          <w:cantSplit/>
        </w:trPr>
        <w:tc>
          <w:tcPr>
            <w:tcW w:w="709" w:type="dxa"/>
          </w:tcPr>
          <w:p w14:paraId="670FF367"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9F99C1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27E6313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Nefrología</w:t>
            </w:r>
          </w:p>
        </w:tc>
        <w:tc>
          <w:tcPr>
            <w:tcW w:w="1049" w:type="dxa"/>
            <w:vMerge/>
            <w:tcBorders>
              <w:top w:val="single" w:sz="8" w:space="0" w:color="auto"/>
            </w:tcBorders>
            <w:vAlign w:val="center"/>
          </w:tcPr>
          <w:p w14:paraId="44FAE5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8401CE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3094306" w14:textId="77777777" w:rsidTr="00F7380F">
        <w:trPr>
          <w:cantSplit/>
        </w:trPr>
        <w:tc>
          <w:tcPr>
            <w:tcW w:w="709" w:type="dxa"/>
          </w:tcPr>
          <w:p w14:paraId="3D504553"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B80571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159A1AA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Medicinska njursjukdomar (nefrologi)</w:t>
            </w:r>
          </w:p>
          <w:p w14:paraId="53FE01F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Njurmedicin (od mája 2015)</w:t>
            </w:r>
          </w:p>
          <w:p w14:paraId="529F280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14:paraId="3ECF0A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7E1230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44FFACA" w14:textId="77777777" w:rsidTr="00F7380F">
        <w:trPr>
          <w:cantSplit/>
        </w:trPr>
        <w:tc>
          <w:tcPr>
            <w:tcW w:w="709" w:type="dxa"/>
          </w:tcPr>
          <w:p w14:paraId="155CE63E"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7F9A0A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2E9620F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Nefrologia</w:t>
            </w:r>
          </w:p>
        </w:tc>
        <w:tc>
          <w:tcPr>
            <w:tcW w:w="1049" w:type="dxa"/>
            <w:vMerge/>
            <w:tcBorders>
              <w:top w:val="single" w:sz="8" w:space="0" w:color="auto"/>
            </w:tcBorders>
            <w:vAlign w:val="center"/>
          </w:tcPr>
          <w:p w14:paraId="507C1AF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4246BF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5D3E27D" w14:textId="77777777" w:rsidTr="00F7380F">
        <w:trPr>
          <w:cantSplit/>
        </w:trPr>
        <w:tc>
          <w:tcPr>
            <w:tcW w:w="709" w:type="dxa"/>
          </w:tcPr>
          <w:p w14:paraId="4B54F977"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F31B2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2A65879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Renal medicine (vydané do 1.1.2021)</w:t>
            </w:r>
          </w:p>
        </w:tc>
        <w:tc>
          <w:tcPr>
            <w:tcW w:w="1049" w:type="dxa"/>
            <w:vMerge/>
            <w:tcBorders>
              <w:top w:val="single" w:sz="8" w:space="0" w:color="auto"/>
            </w:tcBorders>
            <w:vAlign w:val="center"/>
          </w:tcPr>
          <w:p w14:paraId="140FF00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277B7D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6BCC7D" w14:textId="77777777" w:rsidTr="00F7380F">
        <w:trPr>
          <w:cantSplit/>
        </w:trPr>
        <w:tc>
          <w:tcPr>
            <w:tcW w:w="709" w:type="dxa"/>
          </w:tcPr>
          <w:p w14:paraId="2CA477CE"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94DBA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35BA4F0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Nýrnalækningar</w:t>
            </w:r>
          </w:p>
        </w:tc>
        <w:tc>
          <w:tcPr>
            <w:tcW w:w="1049" w:type="dxa"/>
            <w:vMerge/>
            <w:tcBorders>
              <w:top w:val="single" w:sz="8" w:space="0" w:color="auto"/>
            </w:tcBorders>
            <w:vAlign w:val="center"/>
          </w:tcPr>
          <w:p w14:paraId="4776D1C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45B94E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5DD8D2" w14:textId="77777777" w:rsidTr="00F7380F">
        <w:trPr>
          <w:cantSplit/>
        </w:trPr>
        <w:tc>
          <w:tcPr>
            <w:tcW w:w="709" w:type="dxa"/>
          </w:tcPr>
          <w:p w14:paraId="1A90B333"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37728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3632B94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Nephrologie</w:t>
            </w:r>
          </w:p>
        </w:tc>
        <w:tc>
          <w:tcPr>
            <w:tcW w:w="1049" w:type="dxa"/>
            <w:vMerge/>
            <w:tcBorders>
              <w:top w:val="single" w:sz="8" w:space="0" w:color="auto"/>
            </w:tcBorders>
            <w:vAlign w:val="center"/>
          </w:tcPr>
          <w:p w14:paraId="52FAD7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C1BA38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578F3DA" w14:textId="77777777" w:rsidTr="00F7380F">
        <w:trPr>
          <w:cantSplit/>
        </w:trPr>
        <w:tc>
          <w:tcPr>
            <w:tcW w:w="709" w:type="dxa"/>
          </w:tcPr>
          <w:p w14:paraId="6A53DB82"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E1907A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1147946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Nyresykdommer</w:t>
            </w:r>
          </w:p>
        </w:tc>
        <w:tc>
          <w:tcPr>
            <w:tcW w:w="1049" w:type="dxa"/>
            <w:vMerge/>
            <w:tcBorders>
              <w:top w:val="single" w:sz="8" w:space="0" w:color="auto"/>
            </w:tcBorders>
            <w:vAlign w:val="center"/>
          </w:tcPr>
          <w:p w14:paraId="0215A54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372C84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C7CDE8F" w14:textId="77777777" w:rsidTr="00F7380F">
        <w:trPr>
          <w:cantSplit/>
        </w:trPr>
        <w:tc>
          <w:tcPr>
            <w:tcW w:w="709" w:type="dxa"/>
          </w:tcPr>
          <w:p w14:paraId="7C2FD04D" w14:textId="77777777" w:rsidR="00973943" w:rsidRPr="00EA4DEF" w:rsidRDefault="00973943" w:rsidP="00973943">
            <w:pPr>
              <w:widowControl w:val="0"/>
              <w:numPr>
                <w:ilvl w:val="1"/>
                <w:numId w:val="4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1571F9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1662F8C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Néphrologie</w:t>
            </w:r>
          </w:p>
          <w:p w14:paraId="6DEEFB3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Nephrologie</w:t>
            </w:r>
          </w:p>
          <w:p w14:paraId="0427DEF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Nefralogia</w:t>
            </w:r>
          </w:p>
        </w:tc>
        <w:tc>
          <w:tcPr>
            <w:tcW w:w="1049" w:type="dxa"/>
            <w:vMerge/>
            <w:tcBorders>
              <w:top w:val="single" w:sz="8" w:space="0" w:color="auto"/>
            </w:tcBorders>
            <w:vAlign w:val="center"/>
          </w:tcPr>
          <w:p w14:paraId="08A1AB4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D34C52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FC67B96" w14:textId="77777777" w:rsidTr="00F7380F">
        <w:trPr>
          <w:cantSplit/>
          <w:hidden/>
        </w:trPr>
        <w:tc>
          <w:tcPr>
            <w:tcW w:w="709" w:type="dxa"/>
            <w:tcBorders>
              <w:top w:val="single" w:sz="8" w:space="0" w:color="auto"/>
            </w:tcBorders>
          </w:tcPr>
          <w:p w14:paraId="4D72E8EB"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C5E5876"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A747F95"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24F535E"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83E07A0"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B77417"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ED9701"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C6FCEB"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BE1B15D"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C5E2F81"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511EEF"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71CA413"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CF19EF"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22C608"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5140370"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BD4B40F"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A0C6B27"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977B0DA"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FC87470"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827ACFB"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23C6D1"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88F0B28"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2ABBF17"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CED316"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684C50A"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E87E681"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A29C7B"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F5A0EAD"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CF1BD37"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F4D3ED"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B7308FD"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72C75E0"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FB2F368"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F30BF3C"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C255490"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F29E436"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524EBE6"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47A88D4" w14:textId="77777777" w:rsidR="00973943" w:rsidRPr="00EA4DEF" w:rsidRDefault="00973943" w:rsidP="00973943">
            <w:pPr>
              <w:widowControl w:val="0"/>
              <w:numPr>
                <w:ilvl w:val="0"/>
                <w:numId w:val="4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BE028A6"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0184370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14:paraId="4840EA4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bottom w:val="single" w:sz="8" w:space="0" w:color="auto"/>
            </w:tcBorders>
          </w:tcPr>
          <w:p w14:paraId="7D67951B"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14:paraId="09D01BC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infektológia</w:t>
            </w:r>
          </w:p>
        </w:tc>
      </w:tr>
      <w:tr w:rsidR="00973943" w:rsidRPr="00EA4DEF" w14:paraId="6D672F7D" w14:textId="77777777" w:rsidTr="00F7380F">
        <w:trPr>
          <w:cantSplit/>
        </w:trPr>
        <w:tc>
          <w:tcPr>
            <w:tcW w:w="709" w:type="dxa"/>
          </w:tcPr>
          <w:p w14:paraId="4C7FD83F"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97CFE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5E10147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Инфекциозни болести</w:t>
            </w:r>
          </w:p>
        </w:tc>
        <w:tc>
          <w:tcPr>
            <w:tcW w:w="1049" w:type="dxa"/>
            <w:vMerge/>
            <w:tcBorders>
              <w:top w:val="single" w:sz="8" w:space="0" w:color="auto"/>
              <w:bottom w:val="single" w:sz="8" w:space="0" w:color="auto"/>
            </w:tcBorders>
            <w:vAlign w:val="center"/>
          </w:tcPr>
          <w:p w14:paraId="29EE8FA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00A7CE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4B796F2" w14:textId="77777777" w:rsidTr="00F7380F">
        <w:trPr>
          <w:cantSplit/>
        </w:trPr>
        <w:tc>
          <w:tcPr>
            <w:tcW w:w="709" w:type="dxa"/>
          </w:tcPr>
          <w:p w14:paraId="2A95D2BC"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0C247B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48472ED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Λοιμώδη Νοσήματα  (do 8. 12. 2016)</w:t>
            </w:r>
          </w:p>
        </w:tc>
        <w:tc>
          <w:tcPr>
            <w:tcW w:w="1049" w:type="dxa"/>
            <w:vMerge/>
            <w:tcBorders>
              <w:top w:val="single" w:sz="8" w:space="0" w:color="auto"/>
              <w:bottom w:val="single" w:sz="8" w:space="0" w:color="auto"/>
            </w:tcBorders>
            <w:vAlign w:val="center"/>
          </w:tcPr>
          <w:p w14:paraId="6DDDFB9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80A0D9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88FB0D8" w14:textId="77777777" w:rsidTr="00F7380F">
        <w:trPr>
          <w:cantSplit/>
        </w:trPr>
        <w:tc>
          <w:tcPr>
            <w:tcW w:w="709" w:type="dxa"/>
          </w:tcPr>
          <w:p w14:paraId="022693F7"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D071A3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34864FC9"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Infekční lékařství</w:t>
            </w:r>
          </w:p>
        </w:tc>
        <w:tc>
          <w:tcPr>
            <w:tcW w:w="1049" w:type="dxa"/>
            <w:vMerge/>
            <w:tcBorders>
              <w:top w:val="single" w:sz="8" w:space="0" w:color="auto"/>
              <w:bottom w:val="single" w:sz="8" w:space="0" w:color="auto"/>
            </w:tcBorders>
            <w:vAlign w:val="center"/>
          </w:tcPr>
          <w:p w14:paraId="1FAF904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D3F183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5C57462" w14:textId="77777777" w:rsidTr="00F7380F">
        <w:trPr>
          <w:cantSplit/>
        </w:trPr>
        <w:tc>
          <w:tcPr>
            <w:tcW w:w="709" w:type="dxa"/>
          </w:tcPr>
          <w:p w14:paraId="6B802C47"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F2F898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4DBB722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Intern medicin: infektionsmedicin</w:t>
            </w:r>
          </w:p>
        </w:tc>
        <w:tc>
          <w:tcPr>
            <w:tcW w:w="1049" w:type="dxa"/>
            <w:vMerge/>
            <w:tcBorders>
              <w:top w:val="single" w:sz="8" w:space="0" w:color="auto"/>
              <w:bottom w:val="single" w:sz="8" w:space="0" w:color="auto"/>
            </w:tcBorders>
            <w:vAlign w:val="center"/>
          </w:tcPr>
          <w:p w14:paraId="2B1837C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B2000A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EC34D6D" w14:textId="77777777" w:rsidTr="00F7380F">
        <w:trPr>
          <w:cantSplit/>
        </w:trPr>
        <w:tc>
          <w:tcPr>
            <w:tcW w:w="709" w:type="dxa"/>
          </w:tcPr>
          <w:p w14:paraId="330EC784"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908ECC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4670F96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Infektsioonhaigused</w:t>
            </w:r>
          </w:p>
        </w:tc>
        <w:tc>
          <w:tcPr>
            <w:tcW w:w="1049" w:type="dxa"/>
            <w:vMerge/>
            <w:tcBorders>
              <w:top w:val="single" w:sz="8" w:space="0" w:color="auto"/>
              <w:bottom w:val="single" w:sz="8" w:space="0" w:color="auto"/>
            </w:tcBorders>
            <w:vAlign w:val="center"/>
          </w:tcPr>
          <w:p w14:paraId="771D574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BA9739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DAC9D7" w14:textId="77777777" w:rsidTr="00F7380F">
        <w:trPr>
          <w:cantSplit/>
        </w:trPr>
        <w:tc>
          <w:tcPr>
            <w:tcW w:w="709" w:type="dxa"/>
          </w:tcPr>
          <w:p w14:paraId="557E40F0"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78E183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5143FEC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Infektiosairaudet/Infektionssjukdomar</w:t>
            </w:r>
          </w:p>
        </w:tc>
        <w:tc>
          <w:tcPr>
            <w:tcW w:w="1049" w:type="dxa"/>
            <w:vMerge/>
            <w:tcBorders>
              <w:top w:val="single" w:sz="8" w:space="0" w:color="auto"/>
              <w:bottom w:val="single" w:sz="8" w:space="0" w:color="auto"/>
            </w:tcBorders>
            <w:vAlign w:val="center"/>
          </w:tcPr>
          <w:p w14:paraId="3892CBE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2A41C3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E18F34" w14:textId="77777777" w:rsidTr="00F7380F">
        <w:trPr>
          <w:cantSplit/>
        </w:trPr>
        <w:tc>
          <w:tcPr>
            <w:tcW w:w="709" w:type="dxa"/>
          </w:tcPr>
          <w:p w14:paraId="107DF395"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F650A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667FFE7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Maladies infectieuses et tropicales (od roku 2017)</w:t>
            </w:r>
          </w:p>
        </w:tc>
        <w:tc>
          <w:tcPr>
            <w:tcW w:w="1049" w:type="dxa"/>
            <w:vMerge/>
            <w:tcBorders>
              <w:top w:val="single" w:sz="8" w:space="0" w:color="auto"/>
              <w:bottom w:val="single" w:sz="8" w:space="0" w:color="auto"/>
            </w:tcBorders>
            <w:vAlign w:val="center"/>
          </w:tcPr>
          <w:p w14:paraId="5752DE9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133521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1FF7677" w14:textId="77777777" w:rsidTr="00F7380F">
        <w:trPr>
          <w:cantSplit/>
        </w:trPr>
        <w:tc>
          <w:tcPr>
            <w:tcW w:w="709" w:type="dxa"/>
          </w:tcPr>
          <w:p w14:paraId="103F9CFA"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375E98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0D8DB20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0FF4388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7292F1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B7E497" w14:textId="77777777" w:rsidTr="00F7380F">
        <w:trPr>
          <w:cantSplit/>
        </w:trPr>
        <w:tc>
          <w:tcPr>
            <w:tcW w:w="709" w:type="dxa"/>
          </w:tcPr>
          <w:p w14:paraId="7070A485"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C6474B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24DF11D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1CBCFC4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92774C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2ACE5D0" w14:textId="77777777" w:rsidTr="00F7380F">
        <w:trPr>
          <w:cantSplit/>
        </w:trPr>
        <w:tc>
          <w:tcPr>
            <w:tcW w:w="709" w:type="dxa"/>
          </w:tcPr>
          <w:p w14:paraId="3EC936B8"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844FDB8"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19C6639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Infektologija</w:t>
            </w:r>
          </w:p>
        </w:tc>
        <w:tc>
          <w:tcPr>
            <w:tcW w:w="1049" w:type="dxa"/>
            <w:vMerge/>
            <w:tcBorders>
              <w:top w:val="single" w:sz="8" w:space="0" w:color="auto"/>
              <w:bottom w:val="single" w:sz="8" w:space="0" w:color="auto"/>
            </w:tcBorders>
            <w:vAlign w:val="center"/>
          </w:tcPr>
          <w:p w14:paraId="6AE8943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789F5F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54CD4DD" w14:textId="77777777" w:rsidTr="00F7380F">
        <w:trPr>
          <w:cantSplit/>
        </w:trPr>
        <w:tc>
          <w:tcPr>
            <w:tcW w:w="709" w:type="dxa"/>
          </w:tcPr>
          <w:p w14:paraId="3DF90626"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6DB26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2C61042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Infectious diseases</w:t>
            </w:r>
          </w:p>
        </w:tc>
        <w:tc>
          <w:tcPr>
            <w:tcW w:w="1049" w:type="dxa"/>
            <w:vMerge/>
            <w:tcBorders>
              <w:top w:val="single" w:sz="8" w:space="0" w:color="auto"/>
              <w:bottom w:val="single" w:sz="8" w:space="0" w:color="auto"/>
            </w:tcBorders>
            <w:vAlign w:val="center"/>
          </w:tcPr>
          <w:p w14:paraId="20E9795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7E05C9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0F58ADF" w14:textId="77777777" w:rsidTr="00F7380F">
        <w:trPr>
          <w:cantSplit/>
        </w:trPr>
        <w:tc>
          <w:tcPr>
            <w:tcW w:w="709" w:type="dxa"/>
          </w:tcPr>
          <w:p w14:paraId="5F8EEB1D"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8DEA6A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60AC3CD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Infektologija</w:t>
            </w:r>
          </w:p>
        </w:tc>
        <w:tc>
          <w:tcPr>
            <w:tcW w:w="1049" w:type="dxa"/>
            <w:vMerge/>
            <w:tcBorders>
              <w:top w:val="single" w:sz="8" w:space="0" w:color="auto"/>
              <w:bottom w:val="single" w:sz="8" w:space="0" w:color="auto"/>
            </w:tcBorders>
            <w:vAlign w:val="center"/>
          </w:tcPr>
          <w:p w14:paraId="4AA60A3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EE20C0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1E1C91B" w14:textId="77777777" w:rsidTr="00F7380F">
        <w:trPr>
          <w:cantSplit/>
        </w:trPr>
        <w:tc>
          <w:tcPr>
            <w:tcW w:w="709" w:type="dxa"/>
          </w:tcPr>
          <w:p w14:paraId="06DD4450"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192667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1872907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Infektoloģija</w:t>
            </w:r>
          </w:p>
        </w:tc>
        <w:tc>
          <w:tcPr>
            <w:tcW w:w="1049" w:type="dxa"/>
            <w:vMerge/>
            <w:tcBorders>
              <w:top w:val="single" w:sz="8" w:space="0" w:color="auto"/>
              <w:bottom w:val="single" w:sz="8" w:space="0" w:color="auto"/>
            </w:tcBorders>
            <w:vAlign w:val="center"/>
          </w:tcPr>
          <w:p w14:paraId="7E1C206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813279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06E0FE8" w14:textId="77777777" w:rsidTr="00F7380F">
        <w:trPr>
          <w:cantSplit/>
        </w:trPr>
        <w:tc>
          <w:tcPr>
            <w:tcW w:w="709" w:type="dxa"/>
          </w:tcPr>
          <w:p w14:paraId="3DECEC12"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29518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5D29332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Maladies contagieuses</w:t>
            </w:r>
          </w:p>
        </w:tc>
        <w:tc>
          <w:tcPr>
            <w:tcW w:w="1049" w:type="dxa"/>
            <w:vMerge/>
            <w:tcBorders>
              <w:top w:val="single" w:sz="8" w:space="0" w:color="auto"/>
              <w:bottom w:val="single" w:sz="8" w:space="0" w:color="auto"/>
            </w:tcBorders>
            <w:vAlign w:val="center"/>
          </w:tcPr>
          <w:p w14:paraId="109B74B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6D8A63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56785E" w14:textId="77777777" w:rsidTr="00F7380F">
        <w:trPr>
          <w:cantSplit/>
        </w:trPr>
        <w:tc>
          <w:tcPr>
            <w:tcW w:w="709" w:type="dxa"/>
          </w:tcPr>
          <w:p w14:paraId="09651565"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5F27C9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42A174F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Infektológia </w:t>
            </w:r>
          </w:p>
        </w:tc>
        <w:tc>
          <w:tcPr>
            <w:tcW w:w="1049" w:type="dxa"/>
            <w:vMerge/>
            <w:tcBorders>
              <w:top w:val="single" w:sz="8" w:space="0" w:color="auto"/>
              <w:bottom w:val="single" w:sz="8" w:space="0" w:color="auto"/>
            </w:tcBorders>
            <w:vAlign w:val="center"/>
          </w:tcPr>
          <w:p w14:paraId="4711A4C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AEAB60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2D04EA" w14:textId="77777777" w:rsidTr="00F7380F">
        <w:trPr>
          <w:cantSplit/>
        </w:trPr>
        <w:tc>
          <w:tcPr>
            <w:tcW w:w="709" w:type="dxa"/>
          </w:tcPr>
          <w:p w14:paraId="3554AD14"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C80A69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3E82DB6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Mard Infettiv</w:t>
            </w:r>
          </w:p>
        </w:tc>
        <w:tc>
          <w:tcPr>
            <w:tcW w:w="1049" w:type="dxa"/>
            <w:vMerge/>
            <w:tcBorders>
              <w:top w:val="single" w:sz="8" w:space="0" w:color="auto"/>
              <w:bottom w:val="single" w:sz="8" w:space="0" w:color="auto"/>
            </w:tcBorders>
            <w:vAlign w:val="center"/>
          </w:tcPr>
          <w:p w14:paraId="3D279FE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42E8EE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B2D41BE" w14:textId="77777777" w:rsidTr="00F7380F">
        <w:trPr>
          <w:cantSplit/>
        </w:trPr>
        <w:tc>
          <w:tcPr>
            <w:tcW w:w="709" w:type="dxa"/>
          </w:tcPr>
          <w:p w14:paraId="4F226C69"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6A5C51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5087187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69C252B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EEB126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8D29DBD" w14:textId="77777777" w:rsidTr="00F7380F">
        <w:trPr>
          <w:cantSplit/>
        </w:trPr>
        <w:tc>
          <w:tcPr>
            <w:tcW w:w="709" w:type="dxa"/>
          </w:tcPr>
          <w:p w14:paraId="124017CD"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DDDE0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3D9B821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Choroby zakaźne</w:t>
            </w:r>
          </w:p>
        </w:tc>
        <w:tc>
          <w:tcPr>
            <w:tcW w:w="1049" w:type="dxa"/>
            <w:vMerge/>
            <w:tcBorders>
              <w:top w:val="single" w:sz="8" w:space="0" w:color="auto"/>
              <w:bottom w:val="single" w:sz="8" w:space="0" w:color="auto"/>
            </w:tcBorders>
            <w:vAlign w:val="center"/>
          </w:tcPr>
          <w:p w14:paraId="11DB8EF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F0974C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181A366" w14:textId="77777777" w:rsidTr="00F7380F">
        <w:trPr>
          <w:cantSplit/>
        </w:trPr>
        <w:tc>
          <w:tcPr>
            <w:tcW w:w="709" w:type="dxa"/>
          </w:tcPr>
          <w:p w14:paraId="62FA1727"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F57158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3AE288A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Doenças infecciosas</w:t>
            </w:r>
          </w:p>
        </w:tc>
        <w:tc>
          <w:tcPr>
            <w:tcW w:w="1049" w:type="dxa"/>
            <w:vMerge/>
            <w:tcBorders>
              <w:top w:val="single" w:sz="8" w:space="0" w:color="auto"/>
              <w:bottom w:val="single" w:sz="8" w:space="0" w:color="auto"/>
            </w:tcBorders>
            <w:vAlign w:val="center"/>
          </w:tcPr>
          <w:p w14:paraId="1FA164F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DABC3C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4BE295C" w14:textId="77777777" w:rsidTr="00F7380F">
        <w:trPr>
          <w:cantSplit/>
        </w:trPr>
        <w:tc>
          <w:tcPr>
            <w:tcW w:w="709" w:type="dxa"/>
          </w:tcPr>
          <w:p w14:paraId="35664331"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F2C7F0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5912DDC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Innere Medizin und Infektiologie</w:t>
            </w:r>
          </w:p>
        </w:tc>
        <w:tc>
          <w:tcPr>
            <w:tcW w:w="1049" w:type="dxa"/>
            <w:vMerge/>
            <w:tcBorders>
              <w:top w:val="single" w:sz="8" w:space="0" w:color="auto"/>
              <w:bottom w:val="single" w:sz="8" w:space="0" w:color="auto"/>
            </w:tcBorders>
            <w:vAlign w:val="center"/>
          </w:tcPr>
          <w:p w14:paraId="43D3F7A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5CFEC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F4E8151" w14:textId="77777777" w:rsidTr="00F7380F">
        <w:trPr>
          <w:cantSplit/>
        </w:trPr>
        <w:tc>
          <w:tcPr>
            <w:tcW w:w="709" w:type="dxa"/>
          </w:tcPr>
          <w:p w14:paraId="0E4570D0"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9058C7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04EB88B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Boli infecţioase</w:t>
            </w:r>
          </w:p>
        </w:tc>
        <w:tc>
          <w:tcPr>
            <w:tcW w:w="1049" w:type="dxa"/>
            <w:vMerge/>
            <w:tcBorders>
              <w:top w:val="single" w:sz="8" w:space="0" w:color="auto"/>
              <w:bottom w:val="single" w:sz="8" w:space="0" w:color="auto"/>
            </w:tcBorders>
            <w:vAlign w:val="center"/>
          </w:tcPr>
          <w:p w14:paraId="5AE82D7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8242FE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5CFA1BB" w14:textId="77777777" w:rsidTr="00F7380F">
        <w:trPr>
          <w:cantSplit/>
        </w:trPr>
        <w:tc>
          <w:tcPr>
            <w:tcW w:w="709" w:type="dxa"/>
          </w:tcPr>
          <w:p w14:paraId="41C3D672"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069AF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457407D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Infektologija</w:t>
            </w:r>
          </w:p>
        </w:tc>
        <w:tc>
          <w:tcPr>
            <w:tcW w:w="1049" w:type="dxa"/>
            <w:vMerge/>
            <w:tcBorders>
              <w:top w:val="single" w:sz="8" w:space="0" w:color="auto"/>
              <w:bottom w:val="single" w:sz="8" w:space="0" w:color="auto"/>
            </w:tcBorders>
            <w:vAlign w:val="center"/>
          </w:tcPr>
          <w:p w14:paraId="0F5DA49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67FF46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77C3800" w14:textId="77777777" w:rsidTr="00F7380F">
        <w:trPr>
          <w:cantSplit/>
        </w:trPr>
        <w:tc>
          <w:tcPr>
            <w:tcW w:w="709" w:type="dxa"/>
          </w:tcPr>
          <w:p w14:paraId="497C5102"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3C9DE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4D82A18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277A8BA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34BA16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5546F29" w14:textId="77777777" w:rsidTr="00F7380F">
        <w:trPr>
          <w:cantSplit/>
        </w:trPr>
        <w:tc>
          <w:tcPr>
            <w:tcW w:w="709" w:type="dxa"/>
          </w:tcPr>
          <w:p w14:paraId="637D1F54"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227D6B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5D653EB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Infektionssjukdomar</w:t>
            </w:r>
          </w:p>
        </w:tc>
        <w:tc>
          <w:tcPr>
            <w:tcW w:w="1049" w:type="dxa"/>
            <w:vMerge/>
            <w:tcBorders>
              <w:top w:val="single" w:sz="8" w:space="0" w:color="auto"/>
              <w:bottom w:val="single" w:sz="8" w:space="0" w:color="auto"/>
            </w:tcBorders>
            <w:vAlign w:val="center"/>
          </w:tcPr>
          <w:p w14:paraId="1022CAB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1C7B41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462284B" w14:textId="77777777" w:rsidTr="00F7380F">
        <w:trPr>
          <w:cantSplit/>
        </w:trPr>
        <w:tc>
          <w:tcPr>
            <w:tcW w:w="709" w:type="dxa"/>
          </w:tcPr>
          <w:p w14:paraId="13393018"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3F6C50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7CF1CC9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Malattie infettive</w:t>
            </w:r>
          </w:p>
          <w:p w14:paraId="6342093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Malattie infettive e tropicali (od februára 2015)</w:t>
            </w:r>
          </w:p>
        </w:tc>
        <w:tc>
          <w:tcPr>
            <w:tcW w:w="1049" w:type="dxa"/>
            <w:vMerge/>
            <w:tcBorders>
              <w:top w:val="single" w:sz="8" w:space="0" w:color="auto"/>
              <w:bottom w:val="single" w:sz="8" w:space="0" w:color="auto"/>
            </w:tcBorders>
            <w:vAlign w:val="center"/>
          </w:tcPr>
          <w:p w14:paraId="7768F09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FE236E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A51FD0F" w14:textId="77777777" w:rsidTr="00F7380F">
        <w:trPr>
          <w:cantSplit/>
        </w:trPr>
        <w:tc>
          <w:tcPr>
            <w:tcW w:w="709" w:type="dxa"/>
          </w:tcPr>
          <w:p w14:paraId="74B0AB4C"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8A86BB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lang w:val="en-GB"/>
              </w:rPr>
              <w:t xml:space="preserve"> / United Kingdom</w:t>
            </w:r>
          </w:p>
        </w:tc>
        <w:tc>
          <w:tcPr>
            <w:tcW w:w="3129" w:type="dxa"/>
          </w:tcPr>
          <w:p w14:paraId="3039DF2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Infectious diseases (do 1.1.2021)</w:t>
            </w:r>
          </w:p>
        </w:tc>
        <w:tc>
          <w:tcPr>
            <w:tcW w:w="1049" w:type="dxa"/>
            <w:vMerge/>
            <w:tcBorders>
              <w:top w:val="single" w:sz="8" w:space="0" w:color="auto"/>
              <w:bottom w:val="single" w:sz="8" w:space="0" w:color="auto"/>
            </w:tcBorders>
            <w:vAlign w:val="center"/>
          </w:tcPr>
          <w:p w14:paraId="37324BB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F90351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21F019" w14:textId="77777777" w:rsidTr="00F7380F">
        <w:trPr>
          <w:cantSplit/>
        </w:trPr>
        <w:tc>
          <w:tcPr>
            <w:tcW w:w="709" w:type="dxa"/>
          </w:tcPr>
          <w:p w14:paraId="366627C1"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80FE1F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645CAC2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Smitsjúkdómar</w:t>
            </w:r>
          </w:p>
        </w:tc>
        <w:tc>
          <w:tcPr>
            <w:tcW w:w="1049" w:type="dxa"/>
            <w:vMerge/>
            <w:tcBorders>
              <w:top w:val="single" w:sz="8" w:space="0" w:color="auto"/>
              <w:bottom w:val="single" w:sz="8" w:space="0" w:color="auto"/>
            </w:tcBorders>
            <w:vAlign w:val="center"/>
          </w:tcPr>
          <w:p w14:paraId="5246265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838E7C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9A731B0" w14:textId="77777777" w:rsidTr="00F7380F">
        <w:trPr>
          <w:cantSplit/>
        </w:trPr>
        <w:tc>
          <w:tcPr>
            <w:tcW w:w="709" w:type="dxa"/>
          </w:tcPr>
          <w:p w14:paraId="3304F19C"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B5B12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585B24C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Infektiologie</w:t>
            </w:r>
          </w:p>
        </w:tc>
        <w:tc>
          <w:tcPr>
            <w:tcW w:w="1049" w:type="dxa"/>
            <w:vMerge/>
            <w:tcBorders>
              <w:top w:val="single" w:sz="8" w:space="0" w:color="auto"/>
              <w:bottom w:val="single" w:sz="8" w:space="0" w:color="auto"/>
            </w:tcBorders>
            <w:vAlign w:val="center"/>
          </w:tcPr>
          <w:p w14:paraId="3B9FA65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6BC1CB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428988" w14:textId="77777777" w:rsidTr="00F7380F">
        <w:trPr>
          <w:cantSplit/>
        </w:trPr>
        <w:tc>
          <w:tcPr>
            <w:tcW w:w="709" w:type="dxa"/>
          </w:tcPr>
          <w:p w14:paraId="0E29FB3E"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9825E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16F216F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Infeksjonssykdommer</w:t>
            </w:r>
          </w:p>
        </w:tc>
        <w:tc>
          <w:tcPr>
            <w:tcW w:w="1049" w:type="dxa"/>
            <w:vMerge/>
            <w:tcBorders>
              <w:top w:val="single" w:sz="8" w:space="0" w:color="auto"/>
              <w:bottom w:val="single" w:sz="8" w:space="0" w:color="auto"/>
            </w:tcBorders>
            <w:vAlign w:val="center"/>
          </w:tcPr>
          <w:p w14:paraId="6067965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0FF393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6985AD" w14:textId="77777777" w:rsidTr="00F7380F">
        <w:trPr>
          <w:cantSplit/>
        </w:trPr>
        <w:tc>
          <w:tcPr>
            <w:tcW w:w="709" w:type="dxa"/>
            <w:tcBorders>
              <w:bottom w:val="single" w:sz="8" w:space="0" w:color="auto"/>
            </w:tcBorders>
          </w:tcPr>
          <w:p w14:paraId="45A31A19" w14:textId="77777777" w:rsidR="00973943" w:rsidRPr="00EA4DEF" w:rsidRDefault="00973943" w:rsidP="00973943">
            <w:pPr>
              <w:widowControl w:val="0"/>
              <w:numPr>
                <w:ilvl w:val="1"/>
                <w:numId w:val="4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1D2D016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629BC1D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Infektiologie </w:t>
            </w:r>
          </w:p>
          <w:p w14:paraId="0C67D40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Infectiologie </w:t>
            </w:r>
          </w:p>
          <w:p w14:paraId="063F087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Malattie infettive</w:t>
            </w:r>
          </w:p>
        </w:tc>
        <w:tc>
          <w:tcPr>
            <w:tcW w:w="1049" w:type="dxa"/>
            <w:vMerge/>
            <w:tcBorders>
              <w:top w:val="single" w:sz="8" w:space="0" w:color="auto"/>
              <w:bottom w:val="single" w:sz="8" w:space="0" w:color="auto"/>
            </w:tcBorders>
            <w:vAlign w:val="center"/>
          </w:tcPr>
          <w:p w14:paraId="3B34558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1C1305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3AFE35" w14:textId="77777777" w:rsidTr="00F7380F">
        <w:trPr>
          <w:cantSplit/>
          <w:hidden/>
        </w:trPr>
        <w:tc>
          <w:tcPr>
            <w:tcW w:w="709" w:type="dxa"/>
            <w:tcBorders>
              <w:top w:val="single" w:sz="8" w:space="0" w:color="auto"/>
            </w:tcBorders>
          </w:tcPr>
          <w:p w14:paraId="2A3A1D88"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28BC286"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6B25989"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321A1DA"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C4B142B"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75185A4"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D80E47C"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4CA1EEC"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9110E36"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E5B1C97"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86480C8"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2AD4DC7"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D8D8BF5"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A3F0679"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E8534E"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1D0C136"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0910159"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5ED66CF"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F8DE4E0"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1921867"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CBEF5A4"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4E286B2"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5626B7"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1182255"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5E9E747"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95A64CF"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BDA471E"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FE735A6"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401DC6D"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6720123"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EA276C1"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9B29830"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3854D9E"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BFF7A9F"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30FDF88"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2FF3FF9"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545E596"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58572D4"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92F67F" w14:textId="77777777" w:rsidR="00973943" w:rsidRPr="00EA4DEF" w:rsidRDefault="00973943" w:rsidP="00973943">
            <w:pPr>
              <w:widowControl w:val="0"/>
              <w:numPr>
                <w:ilvl w:val="0"/>
                <w:numId w:val="44"/>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0074AEB"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22D1D89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676FBE3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14:paraId="44E08916"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74F7F3A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verejné zdravotníctvo</w:t>
            </w:r>
          </w:p>
          <w:p w14:paraId="674BEFC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5F818AD" w14:textId="77777777" w:rsidTr="00F7380F">
        <w:trPr>
          <w:cantSplit/>
        </w:trPr>
        <w:tc>
          <w:tcPr>
            <w:tcW w:w="709" w:type="dxa"/>
          </w:tcPr>
          <w:p w14:paraId="5D3731AF"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979FF2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483D9F2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Социална медицина и здравен мениджмънт комунална хигиена</w:t>
            </w:r>
          </w:p>
        </w:tc>
        <w:tc>
          <w:tcPr>
            <w:tcW w:w="1049" w:type="dxa"/>
            <w:vMerge/>
            <w:tcBorders>
              <w:top w:val="single" w:sz="8" w:space="0" w:color="auto"/>
            </w:tcBorders>
            <w:vAlign w:val="center"/>
          </w:tcPr>
          <w:p w14:paraId="7F0F994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477E0C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FB0124" w14:textId="77777777" w:rsidTr="00F7380F">
        <w:trPr>
          <w:cantSplit/>
        </w:trPr>
        <w:tc>
          <w:tcPr>
            <w:tcW w:w="709" w:type="dxa"/>
          </w:tcPr>
          <w:p w14:paraId="29D77685"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9EAA5B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49E3DEF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Υγειονολογία</w:t>
            </w:r>
          </w:p>
        </w:tc>
        <w:tc>
          <w:tcPr>
            <w:tcW w:w="1049" w:type="dxa"/>
            <w:vMerge/>
            <w:tcBorders>
              <w:top w:val="single" w:sz="8" w:space="0" w:color="auto"/>
            </w:tcBorders>
            <w:vAlign w:val="center"/>
          </w:tcPr>
          <w:p w14:paraId="45EE0EF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8BFD92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C964FB6" w14:textId="77777777" w:rsidTr="00F7380F">
        <w:trPr>
          <w:cantSplit/>
        </w:trPr>
        <w:tc>
          <w:tcPr>
            <w:tcW w:w="709" w:type="dxa"/>
          </w:tcPr>
          <w:p w14:paraId="0267969A"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B09413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0D181927"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szCs w:val="19"/>
                <w:lang w:val="en-GB"/>
              </w:rPr>
              <w:t>Hygiena a epidemiologie</w:t>
            </w:r>
          </w:p>
        </w:tc>
        <w:tc>
          <w:tcPr>
            <w:tcW w:w="1049" w:type="dxa"/>
            <w:vMerge/>
            <w:tcBorders>
              <w:top w:val="single" w:sz="8" w:space="0" w:color="auto"/>
            </w:tcBorders>
            <w:vAlign w:val="center"/>
          </w:tcPr>
          <w:p w14:paraId="7089B7C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E5CE3A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BE3E27" w14:textId="77777777" w:rsidTr="00F7380F">
        <w:trPr>
          <w:cantSplit/>
        </w:trPr>
        <w:tc>
          <w:tcPr>
            <w:tcW w:w="709" w:type="dxa"/>
          </w:tcPr>
          <w:p w14:paraId="2D7CF56D"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E0174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08E935D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Samfundsmedicin</w:t>
            </w:r>
          </w:p>
        </w:tc>
        <w:tc>
          <w:tcPr>
            <w:tcW w:w="1049" w:type="dxa"/>
            <w:vMerge/>
            <w:tcBorders>
              <w:top w:val="single" w:sz="8" w:space="0" w:color="auto"/>
            </w:tcBorders>
            <w:vAlign w:val="center"/>
          </w:tcPr>
          <w:p w14:paraId="75C2498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98C69A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AF8694" w14:textId="77777777" w:rsidTr="00F7380F">
        <w:trPr>
          <w:cantSplit/>
        </w:trPr>
        <w:tc>
          <w:tcPr>
            <w:tcW w:w="709" w:type="dxa"/>
          </w:tcPr>
          <w:p w14:paraId="4F633C21"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068F4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6FB3C06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DEA1EC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9AC1BB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D9AC6B8" w14:textId="77777777" w:rsidTr="00F7380F">
        <w:trPr>
          <w:cantSplit/>
        </w:trPr>
        <w:tc>
          <w:tcPr>
            <w:tcW w:w="709" w:type="dxa"/>
          </w:tcPr>
          <w:p w14:paraId="1ACAD2FB"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20C9A4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6887B7B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Terveydenhuolto / Hälsovård</w:t>
            </w:r>
          </w:p>
        </w:tc>
        <w:tc>
          <w:tcPr>
            <w:tcW w:w="1049" w:type="dxa"/>
            <w:vMerge/>
            <w:tcBorders>
              <w:top w:val="single" w:sz="8" w:space="0" w:color="auto"/>
            </w:tcBorders>
            <w:vAlign w:val="center"/>
          </w:tcPr>
          <w:p w14:paraId="399FAF3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E1097C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2514DEC" w14:textId="77777777" w:rsidTr="00F7380F">
        <w:trPr>
          <w:cantSplit/>
        </w:trPr>
        <w:tc>
          <w:tcPr>
            <w:tcW w:w="709" w:type="dxa"/>
          </w:tcPr>
          <w:p w14:paraId="55C64122"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1BD895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4F4AE68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fr-FR"/>
              </w:rPr>
              <w:t>Santé publique et médecine sociale</w:t>
            </w:r>
          </w:p>
        </w:tc>
        <w:tc>
          <w:tcPr>
            <w:tcW w:w="1049" w:type="dxa"/>
            <w:vMerge/>
            <w:tcBorders>
              <w:top w:val="single" w:sz="8" w:space="0" w:color="auto"/>
            </w:tcBorders>
            <w:vAlign w:val="center"/>
          </w:tcPr>
          <w:p w14:paraId="077BE3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36E1DFB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294E4CA0" w14:textId="77777777" w:rsidTr="00F7380F">
        <w:trPr>
          <w:cantSplit/>
        </w:trPr>
        <w:tc>
          <w:tcPr>
            <w:tcW w:w="709" w:type="dxa"/>
          </w:tcPr>
          <w:p w14:paraId="54271EAA"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D047F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00665B6D" w14:textId="77777777" w:rsidR="00973943" w:rsidRPr="00EA4DEF" w:rsidRDefault="00973943" w:rsidP="00F7380F">
            <w:pPr>
              <w:autoSpaceDE w:val="0"/>
              <w:autoSpaceDN w:val="0"/>
              <w:adjustRightInd w:val="0"/>
              <w:spacing w:after="0" w:line="240" w:lineRule="auto"/>
              <w:jc w:val="both"/>
              <w:rPr>
                <w:rFonts w:ascii="Times New Roman" w:hAnsi="Times New Roman"/>
                <w:noProof/>
                <w:sz w:val="19"/>
                <w:szCs w:val="19"/>
              </w:rPr>
            </w:pPr>
            <w:r w:rsidRPr="00EA4DEF">
              <w:rPr>
                <w:rFonts w:ascii="Times New Roman" w:hAnsi="Times New Roman"/>
                <w:noProof/>
                <w:sz w:val="19"/>
                <w:szCs w:val="19"/>
              </w:rPr>
              <w:t>Κοινωνική Іατρική</w:t>
            </w:r>
          </w:p>
        </w:tc>
        <w:tc>
          <w:tcPr>
            <w:tcW w:w="1049" w:type="dxa"/>
            <w:vMerge/>
            <w:tcBorders>
              <w:top w:val="single" w:sz="8" w:space="0" w:color="auto"/>
            </w:tcBorders>
            <w:vAlign w:val="center"/>
          </w:tcPr>
          <w:p w14:paraId="71CE262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C9ACA4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45BD005" w14:textId="77777777" w:rsidTr="00F7380F">
        <w:trPr>
          <w:cantSplit/>
        </w:trPr>
        <w:tc>
          <w:tcPr>
            <w:tcW w:w="709" w:type="dxa"/>
          </w:tcPr>
          <w:p w14:paraId="3BDE5943"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C132F9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67157BE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Maatschappij en gezondheid</w:t>
            </w:r>
          </w:p>
        </w:tc>
        <w:tc>
          <w:tcPr>
            <w:tcW w:w="1049" w:type="dxa"/>
            <w:vMerge/>
            <w:tcBorders>
              <w:top w:val="single" w:sz="8" w:space="0" w:color="auto"/>
            </w:tcBorders>
            <w:vAlign w:val="center"/>
          </w:tcPr>
          <w:p w14:paraId="3E4075F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9FB2F8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B6FE7EC" w14:textId="77777777" w:rsidTr="00F7380F">
        <w:trPr>
          <w:cantSplit/>
        </w:trPr>
        <w:tc>
          <w:tcPr>
            <w:tcW w:w="709" w:type="dxa"/>
          </w:tcPr>
          <w:p w14:paraId="11483892"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AEE9F8"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43529A0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Javnozdravstvena medicina</w:t>
            </w:r>
          </w:p>
        </w:tc>
        <w:tc>
          <w:tcPr>
            <w:tcW w:w="1049" w:type="dxa"/>
            <w:vMerge/>
            <w:tcBorders>
              <w:top w:val="single" w:sz="8" w:space="0" w:color="auto"/>
            </w:tcBorders>
            <w:vAlign w:val="center"/>
          </w:tcPr>
          <w:p w14:paraId="52EBA43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508534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E74A6A3" w14:textId="77777777" w:rsidTr="00F7380F">
        <w:trPr>
          <w:cantSplit/>
        </w:trPr>
        <w:tc>
          <w:tcPr>
            <w:tcW w:w="709" w:type="dxa"/>
          </w:tcPr>
          <w:p w14:paraId="2F20F864"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E5DBE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733158D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Public health medicine</w:t>
            </w:r>
          </w:p>
        </w:tc>
        <w:tc>
          <w:tcPr>
            <w:tcW w:w="1049" w:type="dxa"/>
            <w:vMerge/>
            <w:tcBorders>
              <w:top w:val="single" w:sz="8" w:space="0" w:color="auto"/>
            </w:tcBorders>
            <w:vAlign w:val="center"/>
          </w:tcPr>
          <w:p w14:paraId="472A5E5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F71090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54C7A44" w14:textId="77777777" w:rsidTr="00F7380F">
        <w:trPr>
          <w:cantSplit/>
        </w:trPr>
        <w:tc>
          <w:tcPr>
            <w:tcW w:w="709" w:type="dxa"/>
          </w:tcPr>
          <w:p w14:paraId="0C29AB89"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5A6650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4B7EE1E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DAE7B9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9C8540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0D22C8F" w14:textId="77777777" w:rsidTr="00F7380F">
        <w:trPr>
          <w:cantSplit/>
        </w:trPr>
        <w:tc>
          <w:tcPr>
            <w:tcW w:w="709" w:type="dxa"/>
          </w:tcPr>
          <w:p w14:paraId="41FB67DB"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4CC1EA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05C04A8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CF6F0E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885D1E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C3B8B58" w14:textId="77777777" w:rsidTr="00F7380F">
        <w:trPr>
          <w:cantSplit/>
        </w:trPr>
        <w:tc>
          <w:tcPr>
            <w:tcW w:w="709" w:type="dxa"/>
          </w:tcPr>
          <w:p w14:paraId="4A045924"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DCA93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6353CB5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Santé publique</w:t>
            </w:r>
          </w:p>
        </w:tc>
        <w:tc>
          <w:tcPr>
            <w:tcW w:w="1049" w:type="dxa"/>
            <w:vMerge/>
            <w:tcBorders>
              <w:top w:val="single" w:sz="8" w:space="0" w:color="auto"/>
            </w:tcBorders>
            <w:vAlign w:val="center"/>
          </w:tcPr>
          <w:p w14:paraId="20ABA85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465B0C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F09DF3F" w14:textId="77777777" w:rsidTr="00F7380F">
        <w:trPr>
          <w:cantSplit/>
        </w:trPr>
        <w:tc>
          <w:tcPr>
            <w:tcW w:w="709" w:type="dxa"/>
          </w:tcPr>
          <w:p w14:paraId="135DB312"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CAB760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28DAF49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 xml:space="preserve">Megelőző orvostan és </w:t>
            </w:r>
            <w:r w:rsidRPr="00EA4DEF">
              <w:rPr>
                <w:rFonts w:ascii="Times New Roman" w:hAnsi="Times New Roman"/>
                <w:noProof/>
                <w:sz w:val="19"/>
                <w:szCs w:val="19"/>
              </w:rPr>
              <w:t xml:space="preserve">népegészségtan </w:t>
            </w:r>
          </w:p>
        </w:tc>
        <w:tc>
          <w:tcPr>
            <w:tcW w:w="1049" w:type="dxa"/>
            <w:vMerge/>
            <w:tcBorders>
              <w:top w:val="single" w:sz="8" w:space="0" w:color="auto"/>
            </w:tcBorders>
            <w:vAlign w:val="center"/>
          </w:tcPr>
          <w:p w14:paraId="72E6BBE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8C3150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DF8637" w14:textId="77777777" w:rsidTr="00F7380F">
        <w:trPr>
          <w:cantSplit/>
        </w:trPr>
        <w:tc>
          <w:tcPr>
            <w:tcW w:w="709" w:type="dxa"/>
          </w:tcPr>
          <w:p w14:paraId="08C62E7C"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5F2002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1FFD698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Saħħa Pubblika</w:t>
            </w:r>
          </w:p>
        </w:tc>
        <w:tc>
          <w:tcPr>
            <w:tcW w:w="1049" w:type="dxa"/>
            <w:vMerge/>
            <w:tcBorders>
              <w:top w:val="single" w:sz="8" w:space="0" w:color="auto"/>
            </w:tcBorders>
            <w:vAlign w:val="center"/>
          </w:tcPr>
          <w:p w14:paraId="57C56B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BC0C8A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7787EE" w14:textId="77777777" w:rsidTr="00F7380F">
        <w:trPr>
          <w:cantSplit/>
        </w:trPr>
        <w:tc>
          <w:tcPr>
            <w:tcW w:w="709" w:type="dxa"/>
          </w:tcPr>
          <w:p w14:paraId="432CBF00"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6A846B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20AE44B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Öffentliches Gesundheitswesen</w:t>
            </w:r>
          </w:p>
        </w:tc>
        <w:tc>
          <w:tcPr>
            <w:tcW w:w="1049" w:type="dxa"/>
            <w:vMerge/>
            <w:tcBorders>
              <w:top w:val="single" w:sz="8" w:space="0" w:color="auto"/>
            </w:tcBorders>
            <w:vAlign w:val="center"/>
          </w:tcPr>
          <w:p w14:paraId="588EA64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38CBE9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2DF630D" w14:textId="77777777" w:rsidTr="00F7380F">
        <w:trPr>
          <w:cantSplit/>
        </w:trPr>
        <w:tc>
          <w:tcPr>
            <w:tcW w:w="709" w:type="dxa"/>
          </w:tcPr>
          <w:p w14:paraId="79A6ABC5"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A189D9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6D61F7B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Zdrowie publiczne, epidemiologia</w:t>
            </w:r>
          </w:p>
        </w:tc>
        <w:tc>
          <w:tcPr>
            <w:tcW w:w="1049" w:type="dxa"/>
            <w:vMerge/>
            <w:tcBorders>
              <w:top w:val="single" w:sz="8" w:space="0" w:color="auto"/>
            </w:tcBorders>
            <w:vAlign w:val="center"/>
          </w:tcPr>
          <w:p w14:paraId="626986E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569B20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21E0E6A" w14:textId="77777777" w:rsidTr="00F7380F">
        <w:trPr>
          <w:cantSplit/>
        </w:trPr>
        <w:tc>
          <w:tcPr>
            <w:tcW w:w="709" w:type="dxa"/>
          </w:tcPr>
          <w:p w14:paraId="0EE7BF85"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AB03F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1AC412D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Saúde pública</w:t>
            </w:r>
          </w:p>
        </w:tc>
        <w:tc>
          <w:tcPr>
            <w:tcW w:w="1049" w:type="dxa"/>
            <w:vMerge/>
            <w:tcBorders>
              <w:top w:val="single" w:sz="8" w:space="0" w:color="auto"/>
            </w:tcBorders>
            <w:vAlign w:val="center"/>
          </w:tcPr>
          <w:p w14:paraId="6F13A28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F4F593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851CDE5" w14:textId="77777777" w:rsidTr="00F7380F">
        <w:trPr>
          <w:cantSplit/>
        </w:trPr>
        <w:tc>
          <w:tcPr>
            <w:tcW w:w="709" w:type="dxa"/>
          </w:tcPr>
          <w:p w14:paraId="561BA8E9"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2BD98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7344C33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Sozialmedizin</w:t>
            </w:r>
          </w:p>
          <w:p w14:paraId="3002179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 Public Health (od júna 2015)</w:t>
            </w:r>
          </w:p>
        </w:tc>
        <w:tc>
          <w:tcPr>
            <w:tcW w:w="1049" w:type="dxa"/>
            <w:vMerge/>
            <w:tcBorders>
              <w:top w:val="single" w:sz="8" w:space="0" w:color="auto"/>
            </w:tcBorders>
            <w:vAlign w:val="center"/>
          </w:tcPr>
          <w:p w14:paraId="5B4F79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2FBFE2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2D209A3" w14:textId="77777777" w:rsidTr="00F7380F">
        <w:trPr>
          <w:cantSplit/>
        </w:trPr>
        <w:tc>
          <w:tcPr>
            <w:tcW w:w="709" w:type="dxa"/>
          </w:tcPr>
          <w:p w14:paraId="2554BF15"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3349E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2DA691B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Sănătate publică şi management</w:t>
            </w:r>
          </w:p>
        </w:tc>
        <w:tc>
          <w:tcPr>
            <w:tcW w:w="1049" w:type="dxa"/>
            <w:vMerge/>
            <w:tcBorders>
              <w:top w:val="single" w:sz="8" w:space="0" w:color="auto"/>
            </w:tcBorders>
            <w:vAlign w:val="center"/>
          </w:tcPr>
          <w:p w14:paraId="6A2FC8F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63D257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4A48C0B" w14:textId="77777777" w:rsidTr="00F7380F">
        <w:trPr>
          <w:cantSplit/>
        </w:trPr>
        <w:tc>
          <w:tcPr>
            <w:tcW w:w="709" w:type="dxa"/>
          </w:tcPr>
          <w:p w14:paraId="3EC884C9"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9AF34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2C74BA7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Javno zdravje</w:t>
            </w:r>
          </w:p>
        </w:tc>
        <w:tc>
          <w:tcPr>
            <w:tcW w:w="1049" w:type="dxa"/>
            <w:vMerge/>
            <w:tcBorders>
              <w:top w:val="single" w:sz="8" w:space="0" w:color="auto"/>
            </w:tcBorders>
            <w:vAlign w:val="center"/>
          </w:tcPr>
          <w:p w14:paraId="1522843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836AD5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1E32B9A" w14:textId="77777777" w:rsidTr="00F7380F">
        <w:trPr>
          <w:cantSplit/>
        </w:trPr>
        <w:tc>
          <w:tcPr>
            <w:tcW w:w="709" w:type="dxa"/>
          </w:tcPr>
          <w:p w14:paraId="079D46A2"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7AB770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480196D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preventiva y salud pública</w:t>
            </w:r>
          </w:p>
        </w:tc>
        <w:tc>
          <w:tcPr>
            <w:tcW w:w="1049" w:type="dxa"/>
            <w:vMerge/>
            <w:tcBorders>
              <w:top w:val="single" w:sz="8" w:space="0" w:color="auto"/>
            </w:tcBorders>
            <w:vAlign w:val="center"/>
          </w:tcPr>
          <w:p w14:paraId="00048D6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9B14CF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FA7F097" w14:textId="77777777" w:rsidTr="00F7380F">
        <w:trPr>
          <w:cantSplit/>
        </w:trPr>
        <w:tc>
          <w:tcPr>
            <w:tcW w:w="709" w:type="dxa"/>
          </w:tcPr>
          <w:p w14:paraId="730C824B"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EF5EC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1714932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Socialmedicin</w:t>
            </w:r>
          </w:p>
        </w:tc>
        <w:tc>
          <w:tcPr>
            <w:tcW w:w="1049" w:type="dxa"/>
            <w:vMerge/>
            <w:tcBorders>
              <w:top w:val="single" w:sz="8" w:space="0" w:color="auto"/>
            </w:tcBorders>
            <w:vAlign w:val="center"/>
          </w:tcPr>
          <w:p w14:paraId="0B5DE6E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C6F29E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E3FA7EF" w14:textId="77777777" w:rsidTr="00F7380F">
        <w:trPr>
          <w:cantSplit/>
        </w:trPr>
        <w:tc>
          <w:tcPr>
            <w:tcW w:w="709" w:type="dxa"/>
          </w:tcPr>
          <w:p w14:paraId="28C5B0FD"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23B57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4BF5BB7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Igiene e medicina preventiva</w:t>
            </w:r>
          </w:p>
        </w:tc>
        <w:tc>
          <w:tcPr>
            <w:tcW w:w="1049" w:type="dxa"/>
            <w:vMerge/>
            <w:tcBorders>
              <w:top w:val="single" w:sz="8" w:space="0" w:color="auto"/>
            </w:tcBorders>
            <w:vAlign w:val="center"/>
          </w:tcPr>
          <w:p w14:paraId="2D24F21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D68F30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50C98A" w14:textId="77777777" w:rsidTr="00F7380F">
        <w:trPr>
          <w:cantSplit/>
        </w:trPr>
        <w:tc>
          <w:tcPr>
            <w:tcW w:w="709" w:type="dxa"/>
          </w:tcPr>
          <w:p w14:paraId="2B1A60C1"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FE994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1B4B892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Public health medicine (vydané do 1.1.2021)</w:t>
            </w:r>
          </w:p>
        </w:tc>
        <w:tc>
          <w:tcPr>
            <w:tcW w:w="1049" w:type="dxa"/>
            <w:vMerge/>
            <w:tcBorders>
              <w:top w:val="single" w:sz="8" w:space="0" w:color="auto"/>
            </w:tcBorders>
            <w:vAlign w:val="center"/>
          </w:tcPr>
          <w:p w14:paraId="3BDA15E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888271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DC9FC4" w14:textId="77777777" w:rsidTr="00F7380F">
        <w:trPr>
          <w:cantSplit/>
        </w:trPr>
        <w:tc>
          <w:tcPr>
            <w:tcW w:w="709" w:type="dxa"/>
          </w:tcPr>
          <w:p w14:paraId="68509CB4"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798A2F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35B0EE6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Félagslækningar</w:t>
            </w:r>
          </w:p>
        </w:tc>
        <w:tc>
          <w:tcPr>
            <w:tcW w:w="1049" w:type="dxa"/>
            <w:vMerge/>
            <w:tcBorders>
              <w:top w:val="single" w:sz="8" w:space="0" w:color="auto"/>
            </w:tcBorders>
            <w:vAlign w:val="center"/>
          </w:tcPr>
          <w:p w14:paraId="5FB74F1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663205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95848B6" w14:textId="77777777" w:rsidTr="00F7380F">
        <w:trPr>
          <w:cantSplit/>
        </w:trPr>
        <w:tc>
          <w:tcPr>
            <w:tcW w:w="709" w:type="dxa"/>
          </w:tcPr>
          <w:p w14:paraId="71EA0D33"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B09460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6DD1498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Prävention und Gesundheitswesen</w:t>
            </w:r>
            <w:r w:rsidRPr="00EA4DEF">
              <w:rPr>
                <w:rFonts w:ascii="Times New Roman" w:hAnsi="Times New Roman"/>
                <w:sz w:val="19"/>
                <w:szCs w:val="19"/>
                <w:lang w:val="en-GB"/>
              </w:rPr>
              <w:tab/>
            </w:r>
          </w:p>
        </w:tc>
        <w:tc>
          <w:tcPr>
            <w:tcW w:w="1049" w:type="dxa"/>
            <w:vMerge/>
            <w:tcBorders>
              <w:top w:val="single" w:sz="8" w:space="0" w:color="auto"/>
            </w:tcBorders>
            <w:vAlign w:val="center"/>
          </w:tcPr>
          <w:p w14:paraId="10FF5E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FCA923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1485FE" w14:textId="77777777" w:rsidTr="00F7380F">
        <w:trPr>
          <w:cantSplit/>
        </w:trPr>
        <w:tc>
          <w:tcPr>
            <w:tcW w:w="709" w:type="dxa"/>
          </w:tcPr>
          <w:p w14:paraId="1AEA23D8"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6DD20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471E8DF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Samfunnsmedisin</w:t>
            </w:r>
          </w:p>
        </w:tc>
        <w:tc>
          <w:tcPr>
            <w:tcW w:w="1049" w:type="dxa"/>
            <w:vMerge/>
            <w:tcBorders>
              <w:top w:val="single" w:sz="8" w:space="0" w:color="auto"/>
            </w:tcBorders>
            <w:vAlign w:val="center"/>
          </w:tcPr>
          <w:p w14:paraId="7A3809A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2D720D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723DFD" w14:textId="77777777" w:rsidTr="00F7380F">
        <w:trPr>
          <w:cantSplit/>
        </w:trPr>
        <w:tc>
          <w:tcPr>
            <w:tcW w:w="709" w:type="dxa"/>
          </w:tcPr>
          <w:p w14:paraId="08653499" w14:textId="77777777" w:rsidR="00973943" w:rsidRPr="00EA4DEF" w:rsidRDefault="00973943" w:rsidP="00973943">
            <w:pPr>
              <w:widowControl w:val="0"/>
              <w:numPr>
                <w:ilvl w:val="1"/>
                <w:numId w:val="44"/>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9F847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5BA9632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Prävention und Gesundheitswesen Prévention et santé publique Prevenzione e salute pubblica</w:t>
            </w:r>
          </w:p>
        </w:tc>
        <w:tc>
          <w:tcPr>
            <w:tcW w:w="1049" w:type="dxa"/>
            <w:vMerge/>
            <w:tcBorders>
              <w:top w:val="single" w:sz="8" w:space="0" w:color="auto"/>
            </w:tcBorders>
            <w:vAlign w:val="center"/>
          </w:tcPr>
          <w:p w14:paraId="0C4DC98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1F390B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2781CB46" w14:textId="77777777" w:rsidTr="00F7380F">
        <w:trPr>
          <w:cantSplit/>
          <w:hidden/>
        </w:trPr>
        <w:tc>
          <w:tcPr>
            <w:tcW w:w="709" w:type="dxa"/>
            <w:tcBorders>
              <w:top w:val="single" w:sz="8" w:space="0" w:color="auto"/>
            </w:tcBorders>
          </w:tcPr>
          <w:p w14:paraId="3BC110A4"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8A83579"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8185140"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7F1EC7B"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709D132"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AB52F0"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D99B0FC"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C276752"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EB3A255"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C678625"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922F9B"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391205"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97512F2"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64B28B"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22562A"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D5050AA"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D336791"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8190F66"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470A149"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FE83035"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98E2E0E"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89AFE5"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2DB1BE"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B089FCA"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4E6D317"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63CD081"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617B2B7"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62FE5C0"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68DFDB3"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04A74C0"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36DB07C"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2184A82"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8EF1F50"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89121D9"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2CC36E2"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F6246A8"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3D6A9B"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72F9267"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71047F1"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6A4D02C" w14:textId="77777777" w:rsidR="00973943" w:rsidRPr="00EA4DEF" w:rsidRDefault="00973943" w:rsidP="00973943">
            <w:pPr>
              <w:widowControl w:val="0"/>
              <w:numPr>
                <w:ilvl w:val="0"/>
                <w:numId w:val="45"/>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BD33035"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5FED1D6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268E8C9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p>
          <w:p w14:paraId="45B4DE0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14:paraId="46B612C6"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51FB0F2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klinická farmakológia</w:t>
            </w:r>
          </w:p>
        </w:tc>
      </w:tr>
      <w:tr w:rsidR="00973943" w:rsidRPr="00EA4DEF" w14:paraId="2468DC2F" w14:textId="77777777" w:rsidTr="00F7380F">
        <w:trPr>
          <w:cantSplit/>
        </w:trPr>
        <w:tc>
          <w:tcPr>
            <w:tcW w:w="709" w:type="dxa"/>
          </w:tcPr>
          <w:p w14:paraId="3960106D"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562F0D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2FBDB69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Клинична фармакология и терапия Фармакология</w:t>
            </w:r>
          </w:p>
        </w:tc>
        <w:tc>
          <w:tcPr>
            <w:tcW w:w="1049" w:type="dxa"/>
            <w:vMerge/>
            <w:tcBorders>
              <w:top w:val="single" w:sz="8" w:space="0" w:color="auto"/>
            </w:tcBorders>
            <w:vAlign w:val="center"/>
          </w:tcPr>
          <w:p w14:paraId="1C12232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EDAA13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189394" w14:textId="77777777" w:rsidTr="00F7380F">
        <w:trPr>
          <w:cantSplit/>
        </w:trPr>
        <w:tc>
          <w:tcPr>
            <w:tcW w:w="709" w:type="dxa"/>
          </w:tcPr>
          <w:p w14:paraId="65D3B8EF"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66A9C1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42F1F99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800DF4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482CDA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491DA6" w14:textId="77777777" w:rsidTr="00F7380F">
        <w:trPr>
          <w:cantSplit/>
        </w:trPr>
        <w:tc>
          <w:tcPr>
            <w:tcW w:w="709" w:type="dxa"/>
          </w:tcPr>
          <w:p w14:paraId="5EE25DAB"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305F3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33C15849"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Klinická farmakologie</w:t>
            </w:r>
          </w:p>
        </w:tc>
        <w:tc>
          <w:tcPr>
            <w:tcW w:w="1049" w:type="dxa"/>
            <w:vMerge/>
            <w:tcBorders>
              <w:top w:val="single" w:sz="8" w:space="0" w:color="auto"/>
            </w:tcBorders>
            <w:vAlign w:val="center"/>
          </w:tcPr>
          <w:p w14:paraId="1B64AEC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92D6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3775217" w14:textId="77777777" w:rsidTr="00F7380F">
        <w:trPr>
          <w:cantSplit/>
        </w:trPr>
        <w:tc>
          <w:tcPr>
            <w:tcW w:w="709" w:type="dxa"/>
          </w:tcPr>
          <w:p w14:paraId="3C03227A"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4E780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605E79B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Klinisk farmakologi</w:t>
            </w:r>
          </w:p>
        </w:tc>
        <w:tc>
          <w:tcPr>
            <w:tcW w:w="1049" w:type="dxa"/>
            <w:vMerge/>
            <w:tcBorders>
              <w:top w:val="single" w:sz="8" w:space="0" w:color="auto"/>
            </w:tcBorders>
            <w:vAlign w:val="center"/>
          </w:tcPr>
          <w:p w14:paraId="236FE93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752183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9777093" w14:textId="77777777" w:rsidTr="00F7380F">
        <w:trPr>
          <w:cantSplit/>
        </w:trPr>
        <w:tc>
          <w:tcPr>
            <w:tcW w:w="709" w:type="dxa"/>
          </w:tcPr>
          <w:p w14:paraId="539515F8"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978AE3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45C0A67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ABEC9F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457056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74EAA1" w14:textId="77777777" w:rsidTr="00F7380F">
        <w:trPr>
          <w:cantSplit/>
        </w:trPr>
        <w:tc>
          <w:tcPr>
            <w:tcW w:w="709" w:type="dxa"/>
          </w:tcPr>
          <w:p w14:paraId="662692AA"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0D566B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45D3387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Kliininen farmakologia ja lääkehoito / Klinisk farmakologi och läkemedelsbehandling</w:t>
            </w:r>
          </w:p>
        </w:tc>
        <w:tc>
          <w:tcPr>
            <w:tcW w:w="1049" w:type="dxa"/>
            <w:vMerge/>
            <w:tcBorders>
              <w:top w:val="single" w:sz="8" w:space="0" w:color="auto"/>
            </w:tcBorders>
            <w:vAlign w:val="center"/>
          </w:tcPr>
          <w:p w14:paraId="532A75A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14:paraId="1EF0D05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4F9BA48B" w14:textId="77777777" w:rsidTr="00F7380F">
        <w:trPr>
          <w:cantSplit/>
        </w:trPr>
        <w:tc>
          <w:tcPr>
            <w:tcW w:w="709" w:type="dxa"/>
          </w:tcPr>
          <w:p w14:paraId="7B59DA3B"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160F0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064B7AA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8AD1CD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438BC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1E7E39C" w14:textId="77777777" w:rsidTr="00F7380F">
        <w:trPr>
          <w:cantSplit/>
        </w:trPr>
        <w:tc>
          <w:tcPr>
            <w:tcW w:w="709" w:type="dxa"/>
          </w:tcPr>
          <w:p w14:paraId="21043D8B"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AB9B73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14:paraId="01B5A76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0E3AA4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909394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82986E5" w14:textId="77777777" w:rsidTr="00F7380F">
        <w:trPr>
          <w:cantSplit/>
        </w:trPr>
        <w:tc>
          <w:tcPr>
            <w:tcW w:w="709" w:type="dxa"/>
          </w:tcPr>
          <w:p w14:paraId="1813D10F"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B47E9D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20E1C7B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0B6F08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5361DF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B86E58F" w14:textId="77777777" w:rsidTr="00F7380F">
        <w:trPr>
          <w:cantSplit/>
        </w:trPr>
        <w:tc>
          <w:tcPr>
            <w:tcW w:w="709" w:type="dxa"/>
          </w:tcPr>
          <w:p w14:paraId="0C28CF12"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49C8AC8"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5484D8B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Klinička farmakologija </w:t>
            </w:r>
          </w:p>
          <w:p w14:paraId="077A0DC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s toksikologijom</w:t>
            </w:r>
          </w:p>
        </w:tc>
        <w:tc>
          <w:tcPr>
            <w:tcW w:w="1049" w:type="dxa"/>
            <w:vMerge/>
            <w:tcBorders>
              <w:top w:val="single" w:sz="8" w:space="0" w:color="auto"/>
            </w:tcBorders>
            <w:vAlign w:val="center"/>
          </w:tcPr>
          <w:p w14:paraId="706FD22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CDDFED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5D3BAED" w14:textId="77777777" w:rsidTr="00F7380F">
        <w:trPr>
          <w:cantSplit/>
        </w:trPr>
        <w:tc>
          <w:tcPr>
            <w:tcW w:w="709" w:type="dxa"/>
          </w:tcPr>
          <w:p w14:paraId="41217C29"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A5093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2260228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Clinical pharmacology and therapeutics</w:t>
            </w:r>
          </w:p>
          <w:p w14:paraId="5D1A80A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Pharmaceutical Medicine (od júla 2017)</w:t>
            </w:r>
          </w:p>
        </w:tc>
        <w:tc>
          <w:tcPr>
            <w:tcW w:w="1049" w:type="dxa"/>
            <w:vMerge/>
            <w:tcBorders>
              <w:top w:val="single" w:sz="8" w:space="0" w:color="auto"/>
            </w:tcBorders>
            <w:vAlign w:val="center"/>
          </w:tcPr>
          <w:p w14:paraId="5CC70D3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B52E2C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FE3F9EB" w14:textId="77777777" w:rsidTr="00F7380F">
        <w:trPr>
          <w:cantSplit/>
        </w:trPr>
        <w:tc>
          <w:tcPr>
            <w:tcW w:w="709" w:type="dxa"/>
          </w:tcPr>
          <w:p w14:paraId="76B6D183"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90905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6AFF30B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AFC38F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92231F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E9C9DF6" w14:textId="77777777" w:rsidTr="00F7380F">
        <w:trPr>
          <w:cantSplit/>
        </w:trPr>
        <w:tc>
          <w:tcPr>
            <w:tcW w:w="709" w:type="dxa"/>
          </w:tcPr>
          <w:p w14:paraId="77F78BC0"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B94DB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55E7672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96E39B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4A9BBF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2C8C26F" w14:textId="77777777" w:rsidTr="00F7380F">
        <w:trPr>
          <w:cantSplit/>
        </w:trPr>
        <w:tc>
          <w:tcPr>
            <w:tcW w:w="709" w:type="dxa"/>
          </w:tcPr>
          <w:p w14:paraId="5964DF26"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DD1AD8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3FFA6C5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51AC86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F86005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15D54A" w14:textId="77777777" w:rsidTr="00F7380F">
        <w:trPr>
          <w:cantSplit/>
        </w:trPr>
        <w:tc>
          <w:tcPr>
            <w:tcW w:w="709" w:type="dxa"/>
          </w:tcPr>
          <w:p w14:paraId="6AD7DD49"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65125D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2226993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Klinikai farmakológia</w:t>
            </w:r>
          </w:p>
        </w:tc>
        <w:tc>
          <w:tcPr>
            <w:tcW w:w="1049" w:type="dxa"/>
            <w:vMerge/>
            <w:tcBorders>
              <w:top w:val="single" w:sz="8" w:space="0" w:color="auto"/>
            </w:tcBorders>
            <w:vAlign w:val="center"/>
          </w:tcPr>
          <w:p w14:paraId="3DD12F5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D1224A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B3E5850" w14:textId="77777777" w:rsidTr="00F7380F">
        <w:trPr>
          <w:cantSplit/>
        </w:trPr>
        <w:tc>
          <w:tcPr>
            <w:tcW w:w="709" w:type="dxa"/>
          </w:tcPr>
          <w:p w14:paraId="4CA46CEC"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AF368E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470D727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Farmakoloġija Klinika u                      t-Terapewtika</w:t>
            </w:r>
          </w:p>
        </w:tc>
        <w:tc>
          <w:tcPr>
            <w:tcW w:w="1049" w:type="dxa"/>
            <w:vMerge/>
            <w:tcBorders>
              <w:top w:val="single" w:sz="8" w:space="0" w:color="auto"/>
            </w:tcBorders>
            <w:vAlign w:val="center"/>
          </w:tcPr>
          <w:p w14:paraId="69EC15D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210DD8A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36FEDC43" w14:textId="77777777" w:rsidTr="00F7380F">
        <w:trPr>
          <w:cantSplit/>
        </w:trPr>
        <w:tc>
          <w:tcPr>
            <w:tcW w:w="709" w:type="dxa"/>
          </w:tcPr>
          <w:p w14:paraId="11CECB62"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5D2BA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22611A6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Pharmakologie und Toxikologie</w:t>
            </w:r>
          </w:p>
        </w:tc>
        <w:tc>
          <w:tcPr>
            <w:tcW w:w="1049" w:type="dxa"/>
            <w:vMerge/>
            <w:tcBorders>
              <w:top w:val="single" w:sz="8" w:space="0" w:color="auto"/>
            </w:tcBorders>
            <w:vAlign w:val="center"/>
          </w:tcPr>
          <w:p w14:paraId="023E049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0429FF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B5DFE1B" w14:textId="77777777" w:rsidTr="00F7380F">
        <w:trPr>
          <w:cantSplit/>
        </w:trPr>
        <w:tc>
          <w:tcPr>
            <w:tcW w:w="709" w:type="dxa"/>
          </w:tcPr>
          <w:p w14:paraId="6A54BC8C"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D2284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4C5F97A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Farmakologia kliniczna</w:t>
            </w:r>
          </w:p>
        </w:tc>
        <w:tc>
          <w:tcPr>
            <w:tcW w:w="1049" w:type="dxa"/>
            <w:vMerge/>
            <w:tcBorders>
              <w:top w:val="single" w:sz="8" w:space="0" w:color="auto"/>
            </w:tcBorders>
            <w:vAlign w:val="center"/>
          </w:tcPr>
          <w:p w14:paraId="0A49276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3785B9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566BADF" w14:textId="77777777" w:rsidTr="00F7380F">
        <w:trPr>
          <w:cantSplit/>
        </w:trPr>
        <w:tc>
          <w:tcPr>
            <w:tcW w:w="709" w:type="dxa"/>
          </w:tcPr>
          <w:p w14:paraId="4FEA1445"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18795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5FF3525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4AA069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9CB401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A38F95C" w14:textId="77777777" w:rsidTr="00F7380F">
        <w:trPr>
          <w:cantSplit/>
        </w:trPr>
        <w:tc>
          <w:tcPr>
            <w:tcW w:w="709" w:type="dxa"/>
          </w:tcPr>
          <w:p w14:paraId="311BFB44"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9833C0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5AA236E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Pharmakologie und Toxikologie</w:t>
            </w:r>
          </w:p>
        </w:tc>
        <w:tc>
          <w:tcPr>
            <w:tcW w:w="1049" w:type="dxa"/>
            <w:vMerge/>
            <w:tcBorders>
              <w:top w:val="single" w:sz="8" w:space="0" w:color="auto"/>
            </w:tcBorders>
            <w:vAlign w:val="center"/>
          </w:tcPr>
          <w:p w14:paraId="1C21006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9194A0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83B4F0C" w14:textId="77777777" w:rsidTr="00F7380F">
        <w:trPr>
          <w:cantSplit/>
        </w:trPr>
        <w:tc>
          <w:tcPr>
            <w:tcW w:w="709" w:type="dxa"/>
          </w:tcPr>
          <w:p w14:paraId="16C2EE9B"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485BE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25FB154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Farmacologie clinică</w:t>
            </w:r>
          </w:p>
        </w:tc>
        <w:tc>
          <w:tcPr>
            <w:tcW w:w="1049" w:type="dxa"/>
            <w:vMerge/>
            <w:tcBorders>
              <w:top w:val="single" w:sz="8" w:space="0" w:color="auto"/>
            </w:tcBorders>
            <w:vAlign w:val="center"/>
          </w:tcPr>
          <w:p w14:paraId="2C6BDC2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0EA513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8F838DF" w14:textId="77777777" w:rsidTr="00F7380F">
        <w:trPr>
          <w:cantSplit/>
        </w:trPr>
        <w:tc>
          <w:tcPr>
            <w:tcW w:w="709" w:type="dxa"/>
          </w:tcPr>
          <w:p w14:paraId="165480EA"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2E246B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7DC056D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6D046F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F3ED82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9C8082C" w14:textId="77777777" w:rsidTr="00F7380F">
        <w:trPr>
          <w:cantSplit/>
        </w:trPr>
        <w:tc>
          <w:tcPr>
            <w:tcW w:w="709" w:type="dxa"/>
          </w:tcPr>
          <w:p w14:paraId="65AAACE2"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FB74D4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161C0A8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Farmacología clínica</w:t>
            </w:r>
          </w:p>
        </w:tc>
        <w:tc>
          <w:tcPr>
            <w:tcW w:w="1049" w:type="dxa"/>
            <w:vMerge/>
            <w:tcBorders>
              <w:top w:val="single" w:sz="8" w:space="0" w:color="auto"/>
            </w:tcBorders>
            <w:vAlign w:val="center"/>
          </w:tcPr>
          <w:p w14:paraId="4CCC112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BBA6BD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F8DFC2" w14:textId="77777777" w:rsidTr="00F7380F">
        <w:trPr>
          <w:cantSplit/>
        </w:trPr>
        <w:tc>
          <w:tcPr>
            <w:tcW w:w="709" w:type="dxa"/>
          </w:tcPr>
          <w:p w14:paraId="19EE5D7F"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8859EF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69311F2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Klinisk farmakologi</w:t>
            </w:r>
          </w:p>
        </w:tc>
        <w:tc>
          <w:tcPr>
            <w:tcW w:w="1049" w:type="dxa"/>
            <w:vMerge/>
            <w:tcBorders>
              <w:top w:val="single" w:sz="8" w:space="0" w:color="auto"/>
            </w:tcBorders>
            <w:vAlign w:val="center"/>
          </w:tcPr>
          <w:p w14:paraId="1C862EA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2B8C20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F2C6477" w14:textId="77777777" w:rsidTr="00F7380F">
        <w:trPr>
          <w:cantSplit/>
        </w:trPr>
        <w:tc>
          <w:tcPr>
            <w:tcW w:w="709" w:type="dxa"/>
          </w:tcPr>
          <w:p w14:paraId="3AAD056C"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B5C1F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49DE463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Farmacologia</w:t>
            </w:r>
          </w:p>
          <w:p w14:paraId="6F389BF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Farmacologia e tossicologia clinica (od februára 2015)</w:t>
            </w:r>
          </w:p>
        </w:tc>
        <w:tc>
          <w:tcPr>
            <w:tcW w:w="1049" w:type="dxa"/>
            <w:vMerge/>
            <w:tcBorders>
              <w:top w:val="single" w:sz="8" w:space="0" w:color="auto"/>
            </w:tcBorders>
            <w:vAlign w:val="center"/>
          </w:tcPr>
          <w:p w14:paraId="69C574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71A188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7F622C8" w14:textId="77777777" w:rsidTr="00F7380F">
        <w:trPr>
          <w:cantSplit/>
        </w:trPr>
        <w:tc>
          <w:tcPr>
            <w:tcW w:w="709" w:type="dxa"/>
          </w:tcPr>
          <w:p w14:paraId="0516E627"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A880D2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306C963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Clinical pharmacology and therapeutics (vydané do 1.1.2021)</w:t>
            </w:r>
          </w:p>
        </w:tc>
        <w:tc>
          <w:tcPr>
            <w:tcW w:w="1049" w:type="dxa"/>
            <w:vMerge/>
            <w:tcBorders>
              <w:top w:val="single" w:sz="8" w:space="0" w:color="auto"/>
            </w:tcBorders>
            <w:vAlign w:val="center"/>
          </w:tcPr>
          <w:p w14:paraId="50CB6CA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71551F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FE735DB" w14:textId="77777777" w:rsidTr="00F7380F">
        <w:trPr>
          <w:cantSplit/>
        </w:trPr>
        <w:tc>
          <w:tcPr>
            <w:tcW w:w="709" w:type="dxa"/>
          </w:tcPr>
          <w:p w14:paraId="38A13962"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C233FA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0F4D44A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Lyfjafræði</w:t>
            </w:r>
          </w:p>
        </w:tc>
        <w:tc>
          <w:tcPr>
            <w:tcW w:w="1049" w:type="dxa"/>
            <w:vMerge/>
            <w:tcBorders>
              <w:top w:val="single" w:sz="8" w:space="0" w:color="auto"/>
            </w:tcBorders>
            <w:vAlign w:val="center"/>
          </w:tcPr>
          <w:p w14:paraId="224F9ED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38DBF0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BF70A7D" w14:textId="77777777" w:rsidTr="00F7380F">
        <w:trPr>
          <w:cantSplit/>
        </w:trPr>
        <w:tc>
          <w:tcPr>
            <w:tcW w:w="709" w:type="dxa"/>
          </w:tcPr>
          <w:p w14:paraId="7409EE1E"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00F3C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0B93FA8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Klinische Pharmakologie und Toxikologie</w:t>
            </w:r>
          </w:p>
        </w:tc>
        <w:tc>
          <w:tcPr>
            <w:tcW w:w="1049" w:type="dxa"/>
            <w:vMerge/>
            <w:tcBorders>
              <w:top w:val="single" w:sz="8" w:space="0" w:color="auto"/>
            </w:tcBorders>
            <w:vAlign w:val="center"/>
          </w:tcPr>
          <w:p w14:paraId="46FE9E2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1051B5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FA854A0" w14:textId="77777777" w:rsidTr="00F7380F">
        <w:trPr>
          <w:cantSplit/>
        </w:trPr>
        <w:tc>
          <w:tcPr>
            <w:tcW w:w="709" w:type="dxa"/>
          </w:tcPr>
          <w:p w14:paraId="3F5A1921"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82D7E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7CA1E61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Klinisk farmakologi</w:t>
            </w:r>
          </w:p>
        </w:tc>
        <w:tc>
          <w:tcPr>
            <w:tcW w:w="1049" w:type="dxa"/>
            <w:vMerge/>
            <w:tcBorders>
              <w:top w:val="single" w:sz="8" w:space="0" w:color="auto"/>
            </w:tcBorders>
            <w:vAlign w:val="center"/>
          </w:tcPr>
          <w:p w14:paraId="6A045E6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4A6D78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290850A" w14:textId="77777777" w:rsidTr="00F7380F">
        <w:trPr>
          <w:cantSplit/>
        </w:trPr>
        <w:tc>
          <w:tcPr>
            <w:tcW w:w="709" w:type="dxa"/>
          </w:tcPr>
          <w:p w14:paraId="07C36980" w14:textId="77777777" w:rsidR="00973943" w:rsidRPr="00EA4DEF" w:rsidRDefault="00973943" w:rsidP="00973943">
            <w:pPr>
              <w:widowControl w:val="0"/>
              <w:numPr>
                <w:ilvl w:val="1"/>
                <w:numId w:val="45"/>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B3122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66CBC33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Klinische Pharmakologie und Toxikologie </w:t>
            </w:r>
          </w:p>
          <w:p w14:paraId="320D3AF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Pharmacologie et toxicologie cliniques </w:t>
            </w:r>
          </w:p>
          <w:p w14:paraId="409B3C9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Farmacologia e tossicologia cliniche</w:t>
            </w:r>
          </w:p>
        </w:tc>
        <w:tc>
          <w:tcPr>
            <w:tcW w:w="1049" w:type="dxa"/>
            <w:vMerge/>
            <w:tcBorders>
              <w:top w:val="single" w:sz="8" w:space="0" w:color="auto"/>
            </w:tcBorders>
            <w:vAlign w:val="center"/>
          </w:tcPr>
          <w:p w14:paraId="1E6F5AA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0F643B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8CD68C" w14:textId="77777777" w:rsidTr="00F7380F">
        <w:trPr>
          <w:cantSplit/>
          <w:hidden/>
        </w:trPr>
        <w:tc>
          <w:tcPr>
            <w:tcW w:w="709" w:type="dxa"/>
            <w:tcBorders>
              <w:top w:val="single" w:sz="8" w:space="0" w:color="auto"/>
            </w:tcBorders>
          </w:tcPr>
          <w:p w14:paraId="2D4CCE5D"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69597D4"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3EE9C3F"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3ECFD05"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B38461"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2EA55BB"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2E7AE44"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153D8B"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2E6EB57"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FDF4D63"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4A88E35"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164466A"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EEE556F"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8503FCC"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9AC18A1"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398FB6"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D4B0DEF"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627B57"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42299A3"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E6CE4AC"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8D67E3"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5D73B4B"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0A7F31"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6BE5790"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F320434"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CD8375F"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DD13AB6"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EC6340E"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4C7D20E"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0D23C2C"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C5B6310"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8F4390C"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C3D7233"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C52FD7F"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6D3CB6C"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62FE9B8"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725F881"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6BB63B3"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ECA703"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AD007E4"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9CB7B96" w14:textId="77777777" w:rsidR="00973943" w:rsidRPr="00EA4DEF" w:rsidRDefault="00973943" w:rsidP="00973943">
            <w:pPr>
              <w:widowControl w:val="0"/>
              <w:numPr>
                <w:ilvl w:val="0"/>
                <w:numId w:val="46"/>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510774"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4597BE7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6971AB9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Médecine du travail / Arbeidsgeneeskunde</w:t>
            </w:r>
          </w:p>
        </w:tc>
        <w:tc>
          <w:tcPr>
            <w:tcW w:w="1049" w:type="dxa"/>
            <w:vMerge w:val="restart"/>
            <w:tcBorders>
              <w:top w:val="single" w:sz="8" w:space="0" w:color="auto"/>
              <w:bottom w:val="single" w:sz="8" w:space="0" w:color="auto"/>
            </w:tcBorders>
          </w:tcPr>
          <w:p w14:paraId="48D0EF6A"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bottom w:val="single" w:sz="8" w:space="0" w:color="auto"/>
            </w:tcBorders>
          </w:tcPr>
          <w:p w14:paraId="127D7F6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pracovné lekárstvo</w:t>
            </w:r>
          </w:p>
        </w:tc>
      </w:tr>
      <w:tr w:rsidR="00973943" w:rsidRPr="00EA4DEF" w14:paraId="1A3AD65E" w14:textId="77777777" w:rsidTr="00F7380F">
        <w:trPr>
          <w:cantSplit/>
        </w:trPr>
        <w:tc>
          <w:tcPr>
            <w:tcW w:w="709" w:type="dxa"/>
          </w:tcPr>
          <w:p w14:paraId="7D0FB40A"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7AD52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294FF3D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Трудова медицина</w:t>
            </w:r>
          </w:p>
        </w:tc>
        <w:tc>
          <w:tcPr>
            <w:tcW w:w="1049" w:type="dxa"/>
            <w:vMerge/>
            <w:tcBorders>
              <w:top w:val="single" w:sz="8" w:space="0" w:color="auto"/>
              <w:bottom w:val="single" w:sz="8" w:space="0" w:color="auto"/>
            </w:tcBorders>
            <w:vAlign w:val="center"/>
          </w:tcPr>
          <w:p w14:paraId="7B4A3B3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9CDE0E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FFF470A" w14:textId="77777777" w:rsidTr="00F7380F">
        <w:trPr>
          <w:cantSplit/>
        </w:trPr>
        <w:tc>
          <w:tcPr>
            <w:tcW w:w="709" w:type="dxa"/>
          </w:tcPr>
          <w:p w14:paraId="5E3E87B3"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FE8B6A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3DB4936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Ιατρική της Εργασίας</w:t>
            </w:r>
          </w:p>
        </w:tc>
        <w:tc>
          <w:tcPr>
            <w:tcW w:w="1049" w:type="dxa"/>
            <w:vMerge/>
            <w:tcBorders>
              <w:top w:val="single" w:sz="8" w:space="0" w:color="auto"/>
              <w:bottom w:val="single" w:sz="8" w:space="0" w:color="auto"/>
            </w:tcBorders>
            <w:vAlign w:val="center"/>
          </w:tcPr>
          <w:p w14:paraId="538731E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4933FB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438DECB" w14:textId="77777777" w:rsidTr="00F7380F">
        <w:trPr>
          <w:cantSplit/>
        </w:trPr>
        <w:tc>
          <w:tcPr>
            <w:tcW w:w="709" w:type="dxa"/>
          </w:tcPr>
          <w:p w14:paraId="1F550707"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BFB5A7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14C9F5DA"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Pracovní lékařství</w:t>
            </w:r>
          </w:p>
        </w:tc>
        <w:tc>
          <w:tcPr>
            <w:tcW w:w="1049" w:type="dxa"/>
            <w:vMerge/>
            <w:tcBorders>
              <w:top w:val="single" w:sz="8" w:space="0" w:color="auto"/>
              <w:bottom w:val="single" w:sz="8" w:space="0" w:color="auto"/>
            </w:tcBorders>
            <w:vAlign w:val="center"/>
          </w:tcPr>
          <w:p w14:paraId="22E95A4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D39247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09AB10F" w14:textId="77777777" w:rsidTr="00F7380F">
        <w:trPr>
          <w:cantSplit/>
        </w:trPr>
        <w:tc>
          <w:tcPr>
            <w:tcW w:w="709" w:type="dxa"/>
          </w:tcPr>
          <w:p w14:paraId="54C7EB6F"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49FEB6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56176FD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Arbejdsmedicin</w:t>
            </w:r>
          </w:p>
        </w:tc>
        <w:tc>
          <w:tcPr>
            <w:tcW w:w="1049" w:type="dxa"/>
            <w:vMerge/>
            <w:tcBorders>
              <w:top w:val="single" w:sz="8" w:space="0" w:color="auto"/>
              <w:bottom w:val="single" w:sz="8" w:space="0" w:color="auto"/>
            </w:tcBorders>
            <w:vAlign w:val="center"/>
          </w:tcPr>
          <w:p w14:paraId="5C2B651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7D34F6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0B37F65" w14:textId="77777777" w:rsidTr="00F7380F">
        <w:trPr>
          <w:cantSplit/>
        </w:trPr>
        <w:tc>
          <w:tcPr>
            <w:tcW w:w="709" w:type="dxa"/>
          </w:tcPr>
          <w:p w14:paraId="59876995"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AEA70D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4EF8B22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35D7D3F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3EB9B5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E694B87" w14:textId="77777777" w:rsidTr="00F7380F">
        <w:trPr>
          <w:cantSplit/>
        </w:trPr>
        <w:tc>
          <w:tcPr>
            <w:tcW w:w="709" w:type="dxa"/>
          </w:tcPr>
          <w:p w14:paraId="312B2C45"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04E202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3034E7F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Työterveyshuolto / Företagshälsovård</w:t>
            </w:r>
          </w:p>
        </w:tc>
        <w:tc>
          <w:tcPr>
            <w:tcW w:w="1049" w:type="dxa"/>
            <w:vMerge/>
            <w:tcBorders>
              <w:top w:val="single" w:sz="8" w:space="0" w:color="auto"/>
              <w:bottom w:val="single" w:sz="8" w:space="0" w:color="auto"/>
            </w:tcBorders>
            <w:vAlign w:val="center"/>
          </w:tcPr>
          <w:p w14:paraId="78B2C59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D5419A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7D1000E" w14:textId="77777777" w:rsidTr="00F7380F">
        <w:trPr>
          <w:cantSplit/>
        </w:trPr>
        <w:tc>
          <w:tcPr>
            <w:tcW w:w="709" w:type="dxa"/>
          </w:tcPr>
          <w:p w14:paraId="48833982"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D42044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18ABA9C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Médecine du travail</w:t>
            </w:r>
          </w:p>
        </w:tc>
        <w:tc>
          <w:tcPr>
            <w:tcW w:w="1049" w:type="dxa"/>
            <w:vMerge/>
            <w:tcBorders>
              <w:top w:val="single" w:sz="8" w:space="0" w:color="auto"/>
              <w:bottom w:val="single" w:sz="8" w:space="0" w:color="auto"/>
            </w:tcBorders>
            <w:vAlign w:val="center"/>
          </w:tcPr>
          <w:p w14:paraId="0C9E27B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A66763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4AAF22" w14:textId="77777777" w:rsidTr="00F7380F">
        <w:trPr>
          <w:cantSplit/>
        </w:trPr>
        <w:tc>
          <w:tcPr>
            <w:tcW w:w="709" w:type="dxa"/>
          </w:tcPr>
          <w:p w14:paraId="67FBF326"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7ABDF6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27A57FA1"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Iατρική της Εργασίας</w:t>
            </w:r>
          </w:p>
        </w:tc>
        <w:tc>
          <w:tcPr>
            <w:tcW w:w="1049" w:type="dxa"/>
            <w:vMerge/>
            <w:tcBorders>
              <w:top w:val="single" w:sz="8" w:space="0" w:color="auto"/>
              <w:bottom w:val="single" w:sz="8" w:space="0" w:color="auto"/>
            </w:tcBorders>
            <w:vAlign w:val="center"/>
          </w:tcPr>
          <w:p w14:paraId="131E12D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3C5834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53D548A" w14:textId="77777777" w:rsidTr="00F7380F">
        <w:trPr>
          <w:cantSplit/>
        </w:trPr>
        <w:tc>
          <w:tcPr>
            <w:tcW w:w="709" w:type="dxa"/>
          </w:tcPr>
          <w:p w14:paraId="0B2D91DB"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E41449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58F234D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Arbeid en gezondheid, bedrijfsgeneeskunde</w:t>
            </w:r>
          </w:p>
          <w:p w14:paraId="5EE30FF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Arbeid en gezondheid, verzekeringsgeneeskunde</w:t>
            </w:r>
          </w:p>
        </w:tc>
        <w:tc>
          <w:tcPr>
            <w:tcW w:w="1049" w:type="dxa"/>
            <w:vMerge/>
            <w:tcBorders>
              <w:top w:val="single" w:sz="8" w:space="0" w:color="auto"/>
              <w:bottom w:val="single" w:sz="8" w:space="0" w:color="auto"/>
            </w:tcBorders>
            <w:vAlign w:val="center"/>
          </w:tcPr>
          <w:p w14:paraId="47E8AFC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44AD3E5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511B8949" w14:textId="77777777" w:rsidTr="00F7380F">
        <w:trPr>
          <w:cantSplit/>
        </w:trPr>
        <w:tc>
          <w:tcPr>
            <w:tcW w:w="709" w:type="dxa"/>
          </w:tcPr>
          <w:p w14:paraId="5CE1102B"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3619E3"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538BF24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rada i športa</w:t>
            </w:r>
          </w:p>
        </w:tc>
        <w:tc>
          <w:tcPr>
            <w:tcW w:w="1049" w:type="dxa"/>
            <w:vMerge/>
            <w:tcBorders>
              <w:top w:val="single" w:sz="8" w:space="0" w:color="auto"/>
              <w:bottom w:val="single" w:sz="8" w:space="0" w:color="auto"/>
            </w:tcBorders>
            <w:vAlign w:val="center"/>
          </w:tcPr>
          <w:p w14:paraId="3AD98AD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6AF60A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8BF432E" w14:textId="77777777" w:rsidTr="00F7380F">
        <w:trPr>
          <w:cantSplit/>
        </w:trPr>
        <w:tc>
          <w:tcPr>
            <w:tcW w:w="709" w:type="dxa"/>
          </w:tcPr>
          <w:p w14:paraId="286E8C37"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405D38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5E90A8B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Occupational medicine</w:t>
            </w:r>
          </w:p>
        </w:tc>
        <w:tc>
          <w:tcPr>
            <w:tcW w:w="1049" w:type="dxa"/>
            <w:vMerge/>
            <w:tcBorders>
              <w:top w:val="single" w:sz="8" w:space="0" w:color="auto"/>
              <w:bottom w:val="single" w:sz="8" w:space="0" w:color="auto"/>
            </w:tcBorders>
            <w:vAlign w:val="center"/>
          </w:tcPr>
          <w:p w14:paraId="6EA4BF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162074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7D6887A" w14:textId="77777777" w:rsidTr="00F7380F">
        <w:trPr>
          <w:cantSplit/>
        </w:trPr>
        <w:tc>
          <w:tcPr>
            <w:tcW w:w="709" w:type="dxa"/>
          </w:tcPr>
          <w:p w14:paraId="0C81219E"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0F35F1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239329F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Darbo medicina</w:t>
            </w:r>
          </w:p>
        </w:tc>
        <w:tc>
          <w:tcPr>
            <w:tcW w:w="1049" w:type="dxa"/>
            <w:vMerge/>
            <w:tcBorders>
              <w:top w:val="single" w:sz="8" w:space="0" w:color="auto"/>
              <w:bottom w:val="single" w:sz="8" w:space="0" w:color="auto"/>
            </w:tcBorders>
            <w:vAlign w:val="center"/>
          </w:tcPr>
          <w:p w14:paraId="5FBE3FF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0AA143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2C5FBF5" w14:textId="77777777" w:rsidTr="00F7380F">
        <w:trPr>
          <w:cantSplit/>
        </w:trPr>
        <w:tc>
          <w:tcPr>
            <w:tcW w:w="709" w:type="dxa"/>
          </w:tcPr>
          <w:p w14:paraId="3C3E8BE2"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689359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18D9CF8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Arodslimības</w:t>
            </w:r>
          </w:p>
        </w:tc>
        <w:tc>
          <w:tcPr>
            <w:tcW w:w="1049" w:type="dxa"/>
            <w:vMerge/>
            <w:tcBorders>
              <w:top w:val="single" w:sz="8" w:space="0" w:color="auto"/>
              <w:bottom w:val="single" w:sz="8" w:space="0" w:color="auto"/>
            </w:tcBorders>
            <w:vAlign w:val="center"/>
          </w:tcPr>
          <w:p w14:paraId="76FC2B1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30CF2A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4B6D4E2" w14:textId="77777777" w:rsidTr="00F7380F">
        <w:trPr>
          <w:cantSplit/>
        </w:trPr>
        <w:tc>
          <w:tcPr>
            <w:tcW w:w="709" w:type="dxa"/>
          </w:tcPr>
          <w:p w14:paraId="605FD98B"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2986C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4C2485F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Médecine du travail</w:t>
            </w:r>
          </w:p>
        </w:tc>
        <w:tc>
          <w:tcPr>
            <w:tcW w:w="1049" w:type="dxa"/>
            <w:vMerge/>
            <w:tcBorders>
              <w:top w:val="single" w:sz="8" w:space="0" w:color="auto"/>
              <w:bottom w:val="single" w:sz="8" w:space="0" w:color="auto"/>
            </w:tcBorders>
            <w:vAlign w:val="center"/>
          </w:tcPr>
          <w:p w14:paraId="3034305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D30659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D9EC964" w14:textId="77777777" w:rsidTr="00F7380F">
        <w:trPr>
          <w:cantSplit/>
        </w:trPr>
        <w:tc>
          <w:tcPr>
            <w:tcW w:w="709" w:type="dxa"/>
          </w:tcPr>
          <w:p w14:paraId="1511B952"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3FF42B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52B08FE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Foglalkozás-orvostan (üzemorvo</w:t>
            </w:r>
            <w:r w:rsidRPr="00EA4DEF">
              <w:rPr>
                <w:rFonts w:ascii="Times New Roman" w:hAnsi="Times New Roman"/>
                <w:noProof/>
                <w:sz w:val="19"/>
                <w:szCs w:val="19"/>
              </w:rPr>
              <w:t>stan)</w:t>
            </w:r>
          </w:p>
        </w:tc>
        <w:tc>
          <w:tcPr>
            <w:tcW w:w="1049" w:type="dxa"/>
            <w:vMerge/>
            <w:tcBorders>
              <w:top w:val="single" w:sz="8" w:space="0" w:color="auto"/>
              <w:bottom w:val="single" w:sz="8" w:space="0" w:color="auto"/>
            </w:tcBorders>
            <w:vAlign w:val="center"/>
          </w:tcPr>
          <w:p w14:paraId="5A8E383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D0F438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13F105" w14:textId="77777777" w:rsidTr="00F7380F">
        <w:trPr>
          <w:cantSplit/>
        </w:trPr>
        <w:tc>
          <w:tcPr>
            <w:tcW w:w="709" w:type="dxa"/>
          </w:tcPr>
          <w:p w14:paraId="7FA0ED5F"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BBF530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55E0A3E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Mediċina Okkupazzjonali </w:t>
            </w:r>
          </w:p>
        </w:tc>
        <w:tc>
          <w:tcPr>
            <w:tcW w:w="1049" w:type="dxa"/>
            <w:vMerge/>
            <w:tcBorders>
              <w:top w:val="single" w:sz="8" w:space="0" w:color="auto"/>
              <w:bottom w:val="single" w:sz="8" w:space="0" w:color="auto"/>
            </w:tcBorders>
            <w:vAlign w:val="center"/>
          </w:tcPr>
          <w:p w14:paraId="25FBF05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D4102C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10BDA0A" w14:textId="77777777" w:rsidTr="00F7380F">
        <w:trPr>
          <w:cantSplit/>
        </w:trPr>
        <w:tc>
          <w:tcPr>
            <w:tcW w:w="709" w:type="dxa"/>
          </w:tcPr>
          <w:p w14:paraId="62122228"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B5547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03761D5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Arbeitsmedizin</w:t>
            </w:r>
          </w:p>
        </w:tc>
        <w:tc>
          <w:tcPr>
            <w:tcW w:w="1049" w:type="dxa"/>
            <w:vMerge/>
            <w:tcBorders>
              <w:top w:val="single" w:sz="8" w:space="0" w:color="auto"/>
              <w:bottom w:val="single" w:sz="8" w:space="0" w:color="auto"/>
            </w:tcBorders>
            <w:vAlign w:val="center"/>
          </w:tcPr>
          <w:p w14:paraId="655070C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A03DB9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7CD388C" w14:textId="77777777" w:rsidTr="00F7380F">
        <w:trPr>
          <w:cantSplit/>
        </w:trPr>
        <w:tc>
          <w:tcPr>
            <w:tcW w:w="709" w:type="dxa"/>
          </w:tcPr>
          <w:p w14:paraId="1EB89597"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A4F812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471B3B1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Medycyna pracy </w:t>
            </w:r>
          </w:p>
        </w:tc>
        <w:tc>
          <w:tcPr>
            <w:tcW w:w="1049" w:type="dxa"/>
            <w:vMerge/>
            <w:tcBorders>
              <w:top w:val="single" w:sz="8" w:space="0" w:color="auto"/>
              <w:bottom w:val="single" w:sz="8" w:space="0" w:color="auto"/>
            </w:tcBorders>
            <w:vAlign w:val="center"/>
          </w:tcPr>
          <w:p w14:paraId="7AB7C85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78D6E4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52CBE4" w14:textId="77777777" w:rsidTr="00F7380F">
        <w:trPr>
          <w:cantSplit/>
        </w:trPr>
        <w:tc>
          <w:tcPr>
            <w:tcW w:w="709" w:type="dxa"/>
          </w:tcPr>
          <w:p w14:paraId="66FF0BBA"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171D99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67B5CC8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do trabalho</w:t>
            </w:r>
          </w:p>
        </w:tc>
        <w:tc>
          <w:tcPr>
            <w:tcW w:w="1049" w:type="dxa"/>
            <w:vMerge/>
            <w:tcBorders>
              <w:top w:val="single" w:sz="8" w:space="0" w:color="auto"/>
              <w:bottom w:val="single" w:sz="8" w:space="0" w:color="auto"/>
            </w:tcBorders>
            <w:vAlign w:val="center"/>
          </w:tcPr>
          <w:p w14:paraId="447419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511A77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A0E489" w14:textId="77777777" w:rsidTr="00F7380F">
        <w:trPr>
          <w:cantSplit/>
        </w:trPr>
        <w:tc>
          <w:tcPr>
            <w:tcW w:w="709" w:type="dxa"/>
          </w:tcPr>
          <w:p w14:paraId="606491C3"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D38DEE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59CCFD6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Arbeitsmedizin</w:t>
            </w:r>
          </w:p>
          <w:p w14:paraId="2822CB1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de-DE"/>
              </w:rPr>
              <w:t>- Arbeitsmedizin und angewandte Physiologie (od júna 2015)</w:t>
            </w:r>
          </w:p>
        </w:tc>
        <w:tc>
          <w:tcPr>
            <w:tcW w:w="1049" w:type="dxa"/>
            <w:vMerge/>
            <w:tcBorders>
              <w:top w:val="single" w:sz="8" w:space="0" w:color="auto"/>
              <w:bottom w:val="single" w:sz="8" w:space="0" w:color="auto"/>
            </w:tcBorders>
            <w:vAlign w:val="center"/>
          </w:tcPr>
          <w:p w14:paraId="59D6D7D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bottom w:val="single" w:sz="8" w:space="0" w:color="auto"/>
            </w:tcBorders>
            <w:vAlign w:val="center"/>
          </w:tcPr>
          <w:p w14:paraId="22228DA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4EC9E2A1" w14:textId="77777777" w:rsidTr="00F7380F">
        <w:trPr>
          <w:cantSplit/>
        </w:trPr>
        <w:tc>
          <w:tcPr>
            <w:tcW w:w="709" w:type="dxa"/>
          </w:tcPr>
          <w:p w14:paraId="116C1D56"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AE1D3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61A4CBC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rPr>
              <w:t>Medicina muncii</w:t>
            </w:r>
          </w:p>
        </w:tc>
        <w:tc>
          <w:tcPr>
            <w:tcW w:w="1049" w:type="dxa"/>
            <w:vMerge/>
            <w:tcBorders>
              <w:top w:val="single" w:sz="8" w:space="0" w:color="auto"/>
              <w:bottom w:val="single" w:sz="8" w:space="0" w:color="auto"/>
            </w:tcBorders>
            <w:vAlign w:val="center"/>
          </w:tcPr>
          <w:p w14:paraId="0A2AA60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130236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72861E6" w14:textId="77777777" w:rsidTr="00F7380F">
        <w:trPr>
          <w:cantSplit/>
        </w:trPr>
        <w:tc>
          <w:tcPr>
            <w:tcW w:w="709" w:type="dxa"/>
          </w:tcPr>
          <w:p w14:paraId="320822A4"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D25B37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2A6387F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Med</w:t>
            </w:r>
            <w:r w:rsidRPr="00EA4DEF">
              <w:rPr>
                <w:rFonts w:ascii="Times New Roman" w:hAnsi="Times New Roman"/>
                <w:noProof/>
                <w:sz w:val="19"/>
                <w:szCs w:val="19"/>
              </w:rPr>
              <w:t>icina dela, prometa in športa</w:t>
            </w:r>
          </w:p>
        </w:tc>
        <w:tc>
          <w:tcPr>
            <w:tcW w:w="1049" w:type="dxa"/>
            <w:vMerge/>
            <w:tcBorders>
              <w:top w:val="single" w:sz="8" w:space="0" w:color="auto"/>
              <w:bottom w:val="single" w:sz="8" w:space="0" w:color="auto"/>
            </w:tcBorders>
            <w:vAlign w:val="center"/>
          </w:tcPr>
          <w:p w14:paraId="476317F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F9B62C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9E67B5E" w14:textId="77777777" w:rsidTr="00F7380F">
        <w:trPr>
          <w:cantSplit/>
        </w:trPr>
        <w:tc>
          <w:tcPr>
            <w:tcW w:w="709" w:type="dxa"/>
          </w:tcPr>
          <w:p w14:paraId="7340A1F2"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91C89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20C9E0B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1B7BF1">
              <w:rPr>
                <w:rFonts w:ascii="TimesNewRoman" w:hAnsi="TimesNewRoman" w:cs="TimesNewRoman"/>
                <w:sz w:val="19"/>
                <w:szCs w:val="19"/>
              </w:rPr>
              <w:t>Medicina del trabajo (od mája 2009)</w:t>
            </w:r>
          </w:p>
        </w:tc>
        <w:tc>
          <w:tcPr>
            <w:tcW w:w="1049" w:type="dxa"/>
            <w:vMerge/>
            <w:tcBorders>
              <w:top w:val="single" w:sz="8" w:space="0" w:color="auto"/>
              <w:bottom w:val="single" w:sz="8" w:space="0" w:color="auto"/>
            </w:tcBorders>
            <w:vAlign w:val="center"/>
          </w:tcPr>
          <w:p w14:paraId="7BBE905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8B52F5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0C14A3D" w14:textId="77777777" w:rsidTr="00F7380F">
        <w:trPr>
          <w:cantSplit/>
        </w:trPr>
        <w:tc>
          <w:tcPr>
            <w:tcW w:w="709" w:type="dxa"/>
          </w:tcPr>
          <w:p w14:paraId="5A179FA9"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755006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72FDE38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Yrkes- och miljömedicin</w:t>
            </w:r>
          </w:p>
          <w:p w14:paraId="110ED05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Arbets- och miljömedicin (od septembra 2008)</w:t>
            </w:r>
          </w:p>
        </w:tc>
        <w:tc>
          <w:tcPr>
            <w:tcW w:w="1049" w:type="dxa"/>
            <w:vMerge/>
            <w:tcBorders>
              <w:top w:val="single" w:sz="8" w:space="0" w:color="auto"/>
              <w:bottom w:val="single" w:sz="8" w:space="0" w:color="auto"/>
            </w:tcBorders>
            <w:vAlign w:val="center"/>
          </w:tcPr>
          <w:p w14:paraId="005C78A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68D2B4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B2334C" w14:textId="77777777" w:rsidTr="00F7380F">
        <w:trPr>
          <w:cantSplit/>
        </w:trPr>
        <w:tc>
          <w:tcPr>
            <w:tcW w:w="709" w:type="dxa"/>
          </w:tcPr>
          <w:p w14:paraId="3249BE22"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20FEC2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47E2764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del lavoro</w:t>
            </w:r>
          </w:p>
        </w:tc>
        <w:tc>
          <w:tcPr>
            <w:tcW w:w="1049" w:type="dxa"/>
            <w:vMerge/>
            <w:tcBorders>
              <w:top w:val="single" w:sz="8" w:space="0" w:color="auto"/>
              <w:bottom w:val="single" w:sz="8" w:space="0" w:color="auto"/>
            </w:tcBorders>
            <w:vAlign w:val="center"/>
          </w:tcPr>
          <w:p w14:paraId="55E0FFF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3C7EBE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939FF1" w14:textId="77777777" w:rsidTr="00F7380F">
        <w:trPr>
          <w:cantSplit/>
        </w:trPr>
        <w:tc>
          <w:tcPr>
            <w:tcW w:w="709" w:type="dxa"/>
          </w:tcPr>
          <w:p w14:paraId="2A66A26F"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E723C2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3F7AE7C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Occupational medicine (vydané do 1.1.2021)</w:t>
            </w:r>
          </w:p>
        </w:tc>
        <w:tc>
          <w:tcPr>
            <w:tcW w:w="1049" w:type="dxa"/>
            <w:vMerge/>
            <w:tcBorders>
              <w:top w:val="single" w:sz="8" w:space="0" w:color="auto"/>
              <w:bottom w:val="single" w:sz="8" w:space="0" w:color="auto"/>
            </w:tcBorders>
            <w:vAlign w:val="center"/>
          </w:tcPr>
          <w:p w14:paraId="691BADC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5E7040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DA8DAEF" w14:textId="77777777" w:rsidTr="00F7380F">
        <w:trPr>
          <w:cantSplit/>
        </w:trPr>
        <w:tc>
          <w:tcPr>
            <w:tcW w:w="709" w:type="dxa"/>
          </w:tcPr>
          <w:p w14:paraId="3C6BE15A"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B11CC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52A8D08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Atvinnulækningar</w:t>
            </w:r>
          </w:p>
        </w:tc>
        <w:tc>
          <w:tcPr>
            <w:tcW w:w="1049" w:type="dxa"/>
            <w:vMerge/>
            <w:tcBorders>
              <w:top w:val="single" w:sz="8" w:space="0" w:color="auto"/>
              <w:bottom w:val="single" w:sz="8" w:space="0" w:color="auto"/>
            </w:tcBorders>
            <w:vAlign w:val="center"/>
          </w:tcPr>
          <w:p w14:paraId="3154E8F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17B2E3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1D31CC9" w14:textId="77777777" w:rsidTr="00F7380F">
        <w:trPr>
          <w:cantSplit/>
        </w:trPr>
        <w:tc>
          <w:tcPr>
            <w:tcW w:w="709" w:type="dxa"/>
          </w:tcPr>
          <w:p w14:paraId="21E3CC55"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B2293A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3886243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Arbeitsmedizin</w:t>
            </w:r>
          </w:p>
        </w:tc>
        <w:tc>
          <w:tcPr>
            <w:tcW w:w="1049" w:type="dxa"/>
            <w:vMerge/>
            <w:tcBorders>
              <w:top w:val="single" w:sz="8" w:space="0" w:color="auto"/>
              <w:bottom w:val="single" w:sz="8" w:space="0" w:color="auto"/>
            </w:tcBorders>
            <w:vAlign w:val="center"/>
          </w:tcPr>
          <w:p w14:paraId="0D270EB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2E6C750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1E972A" w14:textId="77777777" w:rsidTr="00F7380F">
        <w:trPr>
          <w:cantSplit/>
        </w:trPr>
        <w:tc>
          <w:tcPr>
            <w:tcW w:w="709" w:type="dxa"/>
          </w:tcPr>
          <w:p w14:paraId="6B04132C"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6607C1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0E864B9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Arbeidsmedisin</w:t>
            </w:r>
          </w:p>
        </w:tc>
        <w:tc>
          <w:tcPr>
            <w:tcW w:w="1049" w:type="dxa"/>
            <w:vMerge/>
            <w:tcBorders>
              <w:top w:val="single" w:sz="8" w:space="0" w:color="auto"/>
              <w:bottom w:val="single" w:sz="8" w:space="0" w:color="auto"/>
            </w:tcBorders>
            <w:vAlign w:val="center"/>
          </w:tcPr>
          <w:p w14:paraId="510DA3C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351330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951B670" w14:textId="77777777" w:rsidTr="00F7380F">
        <w:trPr>
          <w:cantSplit/>
        </w:trPr>
        <w:tc>
          <w:tcPr>
            <w:tcW w:w="709" w:type="dxa"/>
            <w:tcBorders>
              <w:bottom w:val="single" w:sz="8" w:space="0" w:color="auto"/>
            </w:tcBorders>
          </w:tcPr>
          <w:p w14:paraId="0999EC05" w14:textId="77777777" w:rsidR="00973943" w:rsidRPr="00EA4DEF" w:rsidRDefault="00973943" w:rsidP="00973943">
            <w:pPr>
              <w:widowControl w:val="0"/>
              <w:numPr>
                <w:ilvl w:val="1"/>
                <w:numId w:val="46"/>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7100336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2FC13AC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Arbeitsmedizin </w:t>
            </w:r>
          </w:p>
          <w:p w14:paraId="22F9CDD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 xml:space="preserve">Médecine du travail </w:t>
            </w:r>
          </w:p>
          <w:p w14:paraId="6459DB1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fr-FR"/>
              </w:rPr>
            </w:pPr>
            <w:r w:rsidRPr="00EA4DEF">
              <w:rPr>
                <w:rFonts w:ascii="Times New Roman" w:hAnsi="Times New Roman"/>
                <w:sz w:val="19"/>
                <w:szCs w:val="19"/>
                <w:lang w:val="fr-FR"/>
              </w:rPr>
              <w:t>Medicina del lavoro</w:t>
            </w:r>
          </w:p>
        </w:tc>
        <w:tc>
          <w:tcPr>
            <w:tcW w:w="1049" w:type="dxa"/>
            <w:vMerge/>
            <w:tcBorders>
              <w:top w:val="single" w:sz="8" w:space="0" w:color="auto"/>
              <w:bottom w:val="single" w:sz="8" w:space="0" w:color="auto"/>
            </w:tcBorders>
            <w:vAlign w:val="center"/>
          </w:tcPr>
          <w:p w14:paraId="6636C71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bottom w:val="single" w:sz="8" w:space="0" w:color="auto"/>
            </w:tcBorders>
            <w:vAlign w:val="center"/>
          </w:tcPr>
          <w:p w14:paraId="5E81817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5307270B" w14:textId="77777777" w:rsidTr="00F7380F">
        <w:trPr>
          <w:cantSplit/>
          <w:hidden/>
        </w:trPr>
        <w:tc>
          <w:tcPr>
            <w:tcW w:w="709" w:type="dxa"/>
            <w:tcBorders>
              <w:top w:val="single" w:sz="8" w:space="0" w:color="auto"/>
            </w:tcBorders>
          </w:tcPr>
          <w:p w14:paraId="3ED09D3C"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2CE9A0"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0B8F5F"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887E6BD"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0AB8F1E"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9E3D0D"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198FCAF"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5227AB3"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6C9F68E"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D044AAE"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8B1A550"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21FDF6E"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BCB520F"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217CDC9"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63E64AC"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2A8ED5B"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5A691DB"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2363136"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0AB65D"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A02EE26"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D76CB8C"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6B85FD"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500035D"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C8DF96C"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DA6A0FD"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7AF463"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3FE31CA"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9C8D239"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35A541"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D119290"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630AA5B"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4042B44"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EFCB11D"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F235E1B"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ADE10F7"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3DC7CB"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269E86"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9C441C"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2EDC04F"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5F78440"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3992DCC"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67E9479" w14:textId="77777777" w:rsidR="00973943" w:rsidRPr="00EA4DEF" w:rsidRDefault="00973943" w:rsidP="00973943">
            <w:pPr>
              <w:widowControl w:val="0"/>
              <w:numPr>
                <w:ilvl w:val="0"/>
                <w:numId w:val="47"/>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112A39F"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231BF76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02EF392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14:paraId="2E708E59"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3 roky</w:t>
            </w:r>
          </w:p>
        </w:tc>
        <w:tc>
          <w:tcPr>
            <w:tcW w:w="1842" w:type="dxa"/>
            <w:vMerge w:val="restart"/>
            <w:tcBorders>
              <w:top w:val="single" w:sz="8" w:space="0" w:color="auto"/>
            </w:tcBorders>
          </w:tcPr>
          <w:p w14:paraId="2F11A5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klinická imunológia a alergológia</w:t>
            </w:r>
          </w:p>
        </w:tc>
      </w:tr>
      <w:tr w:rsidR="00973943" w:rsidRPr="00EA4DEF" w14:paraId="17BCEFF7" w14:textId="77777777" w:rsidTr="00F7380F">
        <w:trPr>
          <w:cantSplit/>
        </w:trPr>
        <w:tc>
          <w:tcPr>
            <w:tcW w:w="709" w:type="dxa"/>
          </w:tcPr>
          <w:p w14:paraId="5471C163"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14DE7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5AA82DF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Клинична алергология</w:t>
            </w:r>
          </w:p>
        </w:tc>
        <w:tc>
          <w:tcPr>
            <w:tcW w:w="1049" w:type="dxa"/>
            <w:vMerge/>
            <w:tcBorders>
              <w:top w:val="single" w:sz="8" w:space="0" w:color="auto"/>
            </w:tcBorders>
            <w:vAlign w:val="center"/>
          </w:tcPr>
          <w:p w14:paraId="00F90ED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DBA1B7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236547" w14:textId="77777777" w:rsidTr="00F7380F">
        <w:trPr>
          <w:cantSplit/>
        </w:trPr>
        <w:tc>
          <w:tcPr>
            <w:tcW w:w="709" w:type="dxa"/>
          </w:tcPr>
          <w:p w14:paraId="464E9140"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F2718C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29EE133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Αλλεργιολογία</w:t>
            </w:r>
          </w:p>
        </w:tc>
        <w:tc>
          <w:tcPr>
            <w:tcW w:w="1049" w:type="dxa"/>
            <w:vMerge/>
            <w:tcBorders>
              <w:top w:val="single" w:sz="8" w:space="0" w:color="auto"/>
            </w:tcBorders>
            <w:vAlign w:val="center"/>
          </w:tcPr>
          <w:p w14:paraId="2D63C9B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83D8BA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81B4021" w14:textId="77777777" w:rsidTr="00F7380F">
        <w:trPr>
          <w:cantSplit/>
        </w:trPr>
        <w:tc>
          <w:tcPr>
            <w:tcW w:w="709" w:type="dxa"/>
          </w:tcPr>
          <w:p w14:paraId="14F125F1"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2495D8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5395C8C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Alergologie a klinická imunologie</w:t>
            </w:r>
          </w:p>
        </w:tc>
        <w:tc>
          <w:tcPr>
            <w:tcW w:w="1049" w:type="dxa"/>
            <w:vMerge/>
            <w:tcBorders>
              <w:top w:val="single" w:sz="8" w:space="0" w:color="auto"/>
            </w:tcBorders>
            <w:vAlign w:val="center"/>
          </w:tcPr>
          <w:p w14:paraId="34435D3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75D0F2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5394D8F" w14:textId="77777777" w:rsidTr="00F7380F">
        <w:trPr>
          <w:cantSplit/>
        </w:trPr>
        <w:tc>
          <w:tcPr>
            <w:tcW w:w="709" w:type="dxa"/>
          </w:tcPr>
          <w:p w14:paraId="78782094"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86D1D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562DEE1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14:paraId="3B14BEC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5E7B5E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1FA0E6D" w14:textId="77777777" w:rsidTr="00F7380F">
        <w:trPr>
          <w:cantSplit/>
        </w:trPr>
        <w:tc>
          <w:tcPr>
            <w:tcW w:w="709" w:type="dxa"/>
          </w:tcPr>
          <w:p w14:paraId="4261321A"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CBF06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1BD27AE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74C1E7C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DE6954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310C85" w14:textId="77777777" w:rsidTr="00F7380F">
        <w:trPr>
          <w:cantSplit/>
        </w:trPr>
        <w:tc>
          <w:tcPr>
            <w:tcW w:w="709" w:type="dxa"/>
          </w:tcPr>
          <w:p w14:paraId="11083D93"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42ED8F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1445534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299317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A0CB96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F7C9239" w14:textId="77777777" w:rsidTr="00F7380F">
        <w:trPr>
          <w:cantSplit/>
        </w:trPr>
        <w:tc>
          <w:tcPr>
            <w:tcW w:w="709" w:type="dxa"/>
          </w:tcPr>
          <w:p w14:paraId="65B9FFF7"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9D82A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54AAAF1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Allergologie (od roku 2017)</w:t>
            </w:r>
          </w:p>
        </w:tc>
        <w:tc>
          <w:tcPr>
            <w:tcW w:w="1049" w:type="dxa"/>
            <w:vMerge/>
            <w:tcBorders>
              <w:top w:val="single" w:sz="8" w:space="0" w:color="auto"/>
            </w:tcBorders>
            <w:vAlign w:val="center"/>
          </w:tcPr>
          <w:p w14:paraId="330BDE7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961942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14D251B" w14:textId="77777777" w:rsidTr="00F7380F">
        <w:trPr>
          <w:cantSplit/>
        </w:trPr>
        <w:tc>
          <w:tcPr>
            <w:tcW w:w="709" w:type="dxa"/>
          </w:tcPr>
          <w:p w14:paraId="4902858C"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0CA3AD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693FB13A"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Αλλεργιoλoγία</w:t>
            </w:r>
          </w:p>
        </w:tc>
        <w:tc>
          <w:tcPr>
            <w:tcW w:w="1049" w:type="dxa"/>
            <w:vMerge/>
            <w:tcBorders>
              <w:top w:val="single" w:sz="8" w:space="0" w:color="auto"/>
            </w:tcBorders>
            <w:vAlign w:val="center"/>
          </w:tcPr>
          <w:p w14:paraId="4B7EF29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02D34B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91CEF6" w14:textId="77777777" w:rsidTr="00F7380F">
        <w:trPr>
          <w:cantSplit/>
        </w:trPr>
        <w:tc>
          <w:tcPr>
            <w:tcW w:w="709" w:type="dxa"/>
          </w:tcPr>
          <w:p w14:paraId="47954C9B"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A8C14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760CB5D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 xml:space="preserve">Allergologie (do 12. 8. 1996) </w:t>
            </w:r>
          </w:p>
        </w:tc>
        <w:tc>
          <w:tcPr>
            <w:tcW w:w="1049" w:type="dxa"/>
            <w:vMerge/>
            <w:tcBorders>
              <w:top w:val="single" w:sz="8" w:space="0" w:color="auto"/>
            </w:tcBorders>
            <w:vAlign w:val="center"/>
          </w:tcPr>
          <w:p w14:paraId="60A9A1A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6AC1AE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C494BE9" w14:textId="77777777" w:rsidTr="00F7380F">
        <w:trPr>
          <w:cantSplit/>
        </w:trPr>
        <w:tc>
          <w:tcPr>
            <w:tcW w:w="709" w:type="dxa"/>
          </w:tcPr>
          <w:p w14:paraId="3BBD9D8B"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519FCE"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7A6C988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Alergologija i klinička imunologija</w:t>
            </w:r>
          </w:p>
        </w:tc>
        <w:tc>
          <w:tcPr>
            <w:tcW w:w="1049" w:type="dxa"/>
            <w:vMerge/>
            <w:tcBorders>
              <w:top w:val="single" w:sz="8" w:space="0" w:color="auto"/>
            </w:tcBorders>
            <w:vAlign w:val="center"/>
          </w:tcPr>
          <w:p w14:paraId="33241BB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B48A0B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4F38E78" w14:textId="77777777" w:rsidTr="00F7380F">
        <w:trPr>
          <w:cantSplit/>
        </w:trPr>
        <w:tc>
          <w:tcPr>
            <w:tcW w:w="709" w:type="dxa"/>
          </w:tcPr>
          <w:p w14:paraId="22F230E4"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04A6F6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02A15ED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3C071C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8DA2CC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1096211" w14:textId="77777777" w:rsidTr="00F7380F">
        <w:trPr>
          <w:cantSplit/>
        </w:trPr>
        <w:tc>
          <w:tcPr>
            <w:tcW w:w="709" w:type="dxa"/>
          </w:tcPr>
          <w:p w14:paraId="7EAD5C2C"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BB6015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705E3C1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Alergologija ir klinikinė imunologija</w:t>
            </w:r>
          </w:p>
        </w:tc>
        <w:tc>
          <w:tcPr>
            <w:tcW w:w="1049" w:type="dxa"/>
            <w:vMerge/>
            <w:tcBorders>
              <w:top w:val="single" w:sz="8" w:space="0" w:color="auto"/>
            </w:tcBorders>
            <w:vAlign w:val="center"/>
          </w:tcPr>
          <w:p w14:paraId="6A346E9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88352B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E141878" w14:textId="77777777" w:rsidTr="00F7380F">
        <w:trPr>
          <w:cantSplit/>
        </w:trPr>
        <w:tc>
          <w:tcPr>
            <w:tcW w:w="709" w:type="dxa"/>
          </w:tcPr>
          <w:p w14:paraId="4003FE84"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47EDB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06773E3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Alergoloģija</w:t>
            </w:r>
          </w:p>
        </w:tc>
        <w:tc>
          <w:tcPr>
            <w:tcW w:w="1049" w:type="dxa"/>
            <w:vMerge/>
            <w:tcBorders>
              <w:top w:val="single" w:sz="8" w:space="0" w:color="auto"/>
            </w:tcBorders>
            <w:vAlign w:val="center"/>
          </w:tcPr>
          <w:p w14:paraId="279A17B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D8BFA7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E74B41" w14:textId="77777777" w:rsidTr="00F7380F">
        <w:trPr>
          <w:cantSplit/>
        </w:trPr>
        <w:tc>
          <w:tcPr>
            <w:tcW w:w="709" w:type="dxa"/>
          </w:tcPr>
          <w:p w14:paraId="43FB95C0"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ACBEA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6F1A75E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5297D4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3B7D15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5CE409B" w14:textId="77777777" w:rsidTr="00F7380F">
        <w:trPr>
          <w:cantSplit/>
        </w:trPr>
        <w:tc>
          <w:tcPr>
            <w:tcW w:w="709" w:type="dxa"/>
          </w:tcPr>
          <w:p w14:paraId="6D3EC31E"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BD0532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2213DA2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Allergol</w:t>
            </w:r>
            <w:r w:rsidRPr="00EA4DEF">
              <w:rPr>
                <w:rFonts w:ascii="Times New Roman" w:hAnsi="Times New Roman"/>
                <w:noProof/>
                <w:sz w:val="19"/>
                <w:szCs w:val="19"/>
              </w:rPr>
              <w:t xml:space="preserve">ógia és klinikai immunológia </w:t>
            </w:r>
          </w:p>
        </w:tc>
        <w:tc>
          <w:tcPr>
            <w:tcW w:w="1049" w:type="dxa"/>
            <w:vMerge/>
            <w:tcBorders>
              <w:top w:val="single" w:sz="8" w:space="0" w:color="auto"/>
            </w:tcBorders>
            <w:vAlign w:val="center"/>
          </w:tcPr>
          <w:p w14:paraId="6EA5378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351023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E837A6A" w14:textId="77777777" w:rsidTr="00F7380F">
        <w:trPr>
          <w:cantSplit/>
        </w:trPr>
        <w:tc>
          <w:tcPr>
            <w:tcW w:w="709" w:type="dxa"/>
          </w:tcPr>
          <w:p w14:paraId="34917198"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ABFB4A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37823BB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A3AB00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87FEBB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3088489" w14:textId="77777777" w:rsidTr="00F7380F">
        <w:trPr>
          <w:cantSplit/>
        </w:trPr>
        <w:tc>
          <w:tcPr>
            <w:tcW w:w="709" w:type="dxa"/>
          </w:tcPr>
          <w:p w14:paraId="54FC1CA8"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6E4454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5E4386D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F99E21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D8283D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C98B0F" w14:textId="77777777" w:rsidTr="00F7380F">
        <w:trPr>
          <w:cantSplit/>
        </w:trPr>
        <w:tc>
          <w:tcPr>
            <w:tcW w:w="709" w:type="dxa"/>
          </w:tcPr>
          <w:p w14:paraId="78D11C6F"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93CD60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7DEB6CC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Alergologia</w:t>
            </w:r>
          </w:p>
        </w:tc>
        <w:tc>
          <w:tcPr>
            <w:tcW w:w="1049" w:type="dxa"/>
            <w:vMerge/>
            <w:tcBorders>
              <w:top w:val="single" w:sz="8" w:space="0" w:color="auto"/>
            </w:tcBorders>
            <w:vAlign w:val="center"/>
          </w:tcPr>
          <w:p w14:paraId="4BB9353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B3C0CF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06B1FC6" w14:textId="77777777" w:rsidTr="00F7380F">
        <w:trPr>
          <w:cantSplit/>
        </w:trPr>
        <w:tc>
          <w:tcPr>
            <w:tcW w:w="709" w:type="dxa"/>
          </w:tcPr>
          <w:p w14:paraId="73E8B4E8"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712F2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2E2AC33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Imuno-alergologia</w:t>
            </w:r>
          </w:p>
        </w:tc>
        <w:tc>
          <w:tcPr>
            <w:tcW w:w="1049" w:type="dxa"/>
            <w:vMerge/>
            <w:tcBorders>
              <w:top w:val="single" w:sz="8" w:space="0" w:color="auto"/>
            </w:tcBorders>
            <w:vAlign w:val="center"/>
          </w:tcPr>
          <w:p w14:paraId="398FB28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8BFC81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BF48B3D" w14:textId="77777777" w:rsidTr="00F7380F">
        <w:trPr>
          <w:cantSplit/>
        </w:trPr>
        <w:tc>
          <w:tcPr>
            <w:tcW w:w="709" w:type="dxa"/>
          </w:tcPr>
          <w:p w14:paraId="38AEC27A"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678A1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5629E1B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14:paraId="1FC5BE6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26CF8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A0D663" w14:textId="77777777" w:rsidTr="00F7380F">
        <w:trPr>
          <w:cantSplit/>
        </w:trPr>
        <w:tc>
          <w:tcPr>
            <w:tcW w:w="709" w:type="dxa"/>
          </w:tcPr>
          <w:p w14:paraId="1F8EA683"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E96C17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3889A05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Alergologie şi imunologie clinică</w:t>
            </w:r>
          </w:p>
        </w:tc>
        <w:tc>
          <w:tcPr>
            <w:tcW w:w="1049" w:type="dxa"/>
            <w:vMerge/>
            <w:tcBorders>
              <w:top w:val="single" w:sz="8" w:space="0" w:color="auto"/>
            </w:tcBorders>
            <w:vAlign w:val="center"/>
          </w:tcPr>
          <w:p w14:paraId="12D911D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C8DE5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E600E9E" w14:textId="77777777" w:rsidTr="00F7380F">
        <w:trPr>
          <w:cantSplit/>
        </w:trPr>
        <w:tc>
          <w:tcPr>
            <w:tcW w:w="709" w:type="dxa"/>
          </w:tcPr>
          <w:p w14:paraId="674D83C1"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C4839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44FA0B9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Alergologije in klinične imunologije </w:t>
            </w:r>
          </w:p>
          <w:p w14:paraId="479B1C0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(odrasli) (od roku 2018)</w:t>
            </w:r>
          </w:p>
        </w:tc>
        <w:tc>
          <w:tcPr>
            <w:tcW w:w="1049" w:type="dxa"/>
            <w:vMerge/>
            <w:tcBorders>
              <w:top w:val="single" w:sz="8" w:space="0" w:color="auto"/>
            </w:tcBorders>
            <w:vAlign w:val="center"/>
          </w:tcPr>
          <w:p w14:paraId="248F54F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9BC784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0340655" w14:textId="77777777" w:rsidTr="00F7380F">
        <w:trPr>
          <w:cantSplit/>
        </w:trPr>
        <w:tc>
          <w:tcPr>
            <w:tcW w:w="709" w:type="dxa"/>
          </w:tcPr>
          <w:p w14:paraId="061DABC7"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B53A5B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130A498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Alergología</w:t>
            </w:r>
          </w:p>
        </w:tc>
        <w:tc>
          <w:tcPr>
            <w:tcW w:w="1049" w:type="dxa"/>
            <w:vMerge/>
            <w:tcBorders>
              <w:top w:val="single" w:sz="8" w:space="0" w:color="auto"/>
            </w:tcBorders>
            <w:vAlign w:val="center"/>
          </w:tcPr>
          <w:p w14:paraId="0CB4BD2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CC86E1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6288AA6" w14:textId="77777777" w:rsidTr="00F7380F">
        <w:trPr>
          <w:cantSplit/>
        </w:trPr>
        <w:tc>
          <w:tcPr>
            <w:tcW w:w="709" w:type="dxa"/>
          </w:tcPr>
          <w:p w14:paraId="66E3912A"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44F1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46F152F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Allergisjukdomar</w:t>
            </w:r>
          </w:p>
        </w:tc>
        <w:tc>
          <w:tcPr>
            <w:tcW w:w="1049" w:type="dxa"/>
            <w:vMerge/>
            <w:tcBorders>
              <w:top w:val="single" w:sz="8" w:space="0" w:color="auto"/>
            </w:tcBorders>
            <w:vAlign w:val="center"/>
          </w:tcPr>
          <w:p w14:paraId="33082ED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BFA8E0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14DA4D5" w14:textId="77777777" w:rsidTr="00F7380F">
        <w:trPr>
          <w:cantSplit/>
        </w:trPr>
        <w:tc>
          <w:tcPr>
            <w:tcW w:w="709" w:type="dxa"/>
          </w:tcPr>
          <w:p w14:paraId="4C5BDACB"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AE58B7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532344E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Allergologia ed immunologia clinica</w:t>
            </w:r>
          </w:p>
        </w:tc>
        <w:tc>
          <w:tcPr>
            <w:tcW w:w="1049" w:type="dxa"/>
            <w:vMerge/>
            <w:tcBorders>
              <w:top w:val="single" w:sz="8" w:space="0" w:color="auto"/>
            </w:tcBorders>
            <w:vAlign w:val="center"/>
          </w:tcPr>
          <w:p w14:paraId="0B16CCC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4B9A72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02511FE" w14:textId="77777777" w:rsidTr="00F7380F">
        <w:trPr>
          <w:cantSplit/>
        </w:trPr>
        <w:tc>
          <w:tcPr>
            <w:tcW w:w="709" w:type="dxa"/>
          </w:tcPr>
          <w:p w14:paraId="7AB96547"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56F563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0B4A8A5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5A90A3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F989B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05B95B4" w14:textId="77777777" w:rsidTr="00F7380F">
        <w:trPr>
          <w:cantSplit/>
        </w:trPr>
        <w:tc>
          <w:tcPr>
            <w:tcW w:w="709" w:type="dxa"/>
          </w:tcPr>
          <w:p w14:paraId="292FEEF4"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EEED60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1B958E4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Ofnæmislækningar</w:t>
            </w:r>
          </w:p>
        </w:tc>
        <w:tc>
          <w:tcPr>
            <w:tcW w:w="1049" w:type="dxa"/>
            <w:vMerge/>
            <w:tcBorders>
              <w:top w:val="single" w:sz="8" w:space="0" w:color="auto"/>
            </w:tcBorders>
            <w:vAlign w:val="center"/>
          </w:tcPr>
          <w:p w14:paraId="53801B6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4A8F21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FE3D515" w14:textId="77777777" w:rsidTr="00F7380F">
        <w:trPr>
          <w:cantSplit/>
        </w:trPr>
        <w:tc>
          <w:tcPr>
            <w:tcW w:w="709" w:type="dxa"/>
          </w:tcPr>
          <w:p w14:paraId="248AC2EE"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A64E23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0B46B22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Allergologie und klinische Immunologie</w:t>
            </w:r>
          </w:p>
        </w:tc>
        <w:tc>
          <w:tcPr>
            <w:tcW w:w="1049" w:type="dxa"/>
            <w:vMerge/>
            <w:tcBorders>
              <w:top w:val="single" w:sz="8" w:space="0" w:color="auto"/>
            </w:tcBorders>
            <w:vAlign w:val="center"/>
          </w:tcPr>
          <w:p w14:paraId="322CF36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182BEF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49E221B" w14:textId="77777777" w:rsidTr="00F7380F">
        <w:trPr>
          <w:cantSplit/>
        </w:trPr>
        <w:tc>
          <w:tcPr>
            <w:tcW w:w="709" w:type="dxa"/>
          </w:tcPr>
          <w:p w14:paraId="32723C94"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38AD6B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605BFD9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41D4B0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2D3061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2C9622E" w14:textId="77777777" w:rsidTr="00F7380F">
        <w:trPr>
          <w:cantSplit/>
        </w:trPr>
        <w:tc>
          <w:tcPr>
            <w:tcW w:w="709" w:type="dxa"/>
          </w:tcPr>
          <w:p w14:paraId="218F6005" w14:textId="77777777" w:rsidR="00973943" w:rsidRPr="00EA4DEF" w:rsidRDefault="00973943" w:rsidP="00973943">
            <w:pPr>
              <w:widowControl w:val="0"/>
              <w:numPr>
                <w:ilvl w:val="1"/>
                <w:numId w:val="47"/>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4635D1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42F7C4F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 xml:space="preserve">Allergologie und klinische Immunologie </w:t>
            </w:r>
          </w:p>
          <w:p w14:paraId="364C817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Allergologie et Immunologie clinique Allergologia e immunologia clinica</w:t>
            </w:r>
          </w:p>
        </w:tc>
        <w:tc>
          <w:tcPr>
            <w:tcW w:w="1049" w:type="dxa"/>
            <w:vMerge/>
            <w:tcBorders>
              <w:top w:val="single" w:sz="8" w:space="0" w:color="auto"/>
            </w:tcBorders>
            <w:vAlign w:val="center"/>
          </w:tcPr>
          <w:p w14:paraId="300E7EA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371CB14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17617F47" w14:textId="77777777" w:rsidTr="00F7380F">
        <w:trPr>
          <w:cantSplit/>
          <w:hidden/>
        </w:trPr>
        <w:tc>
          <w:tcPr>
            <w:tcW w:w="709" w:type="dxa"/>
          </w:tcPr>
          <w:p w14:paraId="62C86ECD"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4FA47C"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066061C"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5052A94"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3F3168"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D571AC0"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AA2BE4"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629249"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92C6CC"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1E15680"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CC056E5"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9D28CB3"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D6C6C19"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7BAFFC"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B1B132B"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8BB0A13"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7E503F"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AD95674"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ED68A9E"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7908725"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9D75AC"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9B84284"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DCA589"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7C73B9C"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146840D"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94498EE"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7AB8A67"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AE94946"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2ACFF4C"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1CAE865"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0421FBF"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3C88695"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DFAB57"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5BD0D12"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0AB44C7"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57A6CF2"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4B253E8"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849DCE0"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4AB3EF0"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89A548E"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AA9D7C"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36865FB"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71D100B" w14:textId="77777777" w:rsidR="00973943" w:rsidRPr="00EA4DEF" w:rsidRDefault="00973943" w:rsidP="00973943">
            <w:pPr>
              <w:widowControl w:val="0"/>
              <w:numPr>
                <w:ilvl w:val="0"/>
                <w:numId w:val="48"/>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0FD693D"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4BB0A9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Pr>
          <w:p w14:paraId="769172D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de-DE"/>
              </w:rPr>
            </w:pPr>
            <w:r w:rsidRPr="00EA4DEF">
              <w:rPr>
                <w:rFonts w:ascii="Times New Roman" w:hAnsi="Times New Roman"/>
                <w:sz w:val="19"/>
                <w:szCs w:val="19"/>
                <w:lang w:val="de-DE"/>
              </w:rPr>
              <w:t>Chirurgie abdominale / Heelkunde op het abdomen (do 1. 1. 1983)</w:t>
            </w:r>
          </w:p>
        </w:tc>
        <w:tc>
          <w:tcPr>
            <w:tcW w:w="1049" w:type="dxa"/>
            <w:vMerge w:val="restart"/>
          </w:tcPr>
          <w:p w14:paraId="44EF2F85"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rPr>
            </w:pPr>
            <w:r w:rsidRPr="00EA4DEF">
              <w:rPr>
                <w:rFonts w:ascii="Times New Roman" w:hAnsi="Times New Roman"/>
                <w:sz w:val="19"/>
                <w:szCs w:val="19"/>
                <w:lang w:val="en-GB"/>
              </w:rPr>
              <w:t>5 rokov</w:t>
            </w:r>
          </w:p>
        </w:tc>
        <w:tc>
          <w:tcPr>
            <w:tcW w:w="1842" w:type="dxa"/>
            <w:vMerge w:val="restart"/>
          </w:tcPr>
          <w:p w14:paraId="26FEC89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szCs w:val="19"/>
              </w:rPr>
              <w:t>gastroenterologická chirurgia</w:t>
            </w:r>
          </w:p>
        </w:tc>
      </w:tr>
      <w:tr w:rsidR="00973943" w:rsidRPr="00EA4DEF" w14:paraId="7749FAC1" w14:textId="77777777" w:rsidTr="00F7380F">
        <w:trPr>
          <w:cantSplit/>
        </w:trPr>
        <w:tc>
          <w:tcPr>
            <w:tcW w:w="709" w:type="dxa"/>
          </w:tcPr>
          <w:p w14:paraId="125C9266"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469111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4DC1AED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Гастроентерологичнa хирургия</w:t>
            </w:r>
            <w:r w:rsidRPr="00EA4DEF">
              <w:rPr>
                <w:rFonts w:ascii="Times New Roman" w:hAnsi="Times New Roman"/>
              </w:rPr>
              <w:t xml:space="preserve"> (</w:t>
            </w:r>
            <w:r w:rsidRPr="00EA4DEF">
              <w:rPr>
                <w:rFonts w:ascii="Times New Roman" w:hAnsi="Times New Roman"/>
                <w:sz w:val="19"/>
                <w:szCs w:val="19"/>
                <w:lang w:val="en-GB"/>
              </w:rPr>
              <w:t xml:space="preserve">do 14. 9. 2010) </w:t>
            </w:r>
          </w:p>
        </w:tc>
        <w:tc>
          <w:tcPr>
            <w:tcW w:w="1049" w:type="dxa"/>
            <w:vMerge/>
            <w:vAlign w:val="center"/>
          </w:tcPr>
          <w:p w14:paraId="1A5D683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0C74C8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0525BEF4" w14:textId="77777777" w:rsidTr="00F7380F">
        <w:trPr>
          <w:cantSplit/>
        </w:trPr>
        <w:tc>
          <w:tcPr>
            <w:tcW w:w="709" w:type="dxa"/>
          </w:tcPr>
          <w:p w14:paraId="6C25BAB7"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79016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0336CCA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68567B4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58C47E1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2E85ED6B" w14:textId="77777777" w:rsidTr="00F7380F">
        <w:trPr>
          <w:cantSplit/>
        </w:trPr>
        <w:tc>
          <w:tcPr>
            <w:tcW w:w="709" w:type="dxa"/>
          </w:tcPr>
          <w:p w14:paraId="141B4985"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5E0339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3528954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70F49CA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732A081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1E46CB9E" w14:textId="77777777" w:rsidTr="00F7380F">
        <w:trPr>
          <w:cantSplit/>
        </w:trPr>
        <w:tc>
          <w:tcPr>
            <w:tcW w:w="709" w:type="dxa"/>
          </w:tcPr>
          <w:p w14:paraId="62F1F437"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732D3B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73F12FB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06C001F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0F17C75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47D325A6" w14:textId="77777777" w:rsidTr="00F7380F">
        <w:trPr>
          <w:cantSplit/>
        </w:trPr>
        <w:tc>
          <w:tcPr>
            <w:tcW w:w="709" w:type="dxa"/>
          </w:tcPr>
          <w:p w14:paraId="1CFE27AB"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D44989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2B9EF86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0CAB701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27F6F2F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3C9E81C3" w14:textId="77777777" w:rsidTr="00F7380F">
        <w:trPr>
          <w:cantSplit/>
        </w:trPr>
        <w:tc>
          <w:tcPr>
            <w:tcW w:w="709" w:type="dxa"/>
          </w:tcPr>
          <w:p w14:paraId="0A583530"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FD2AC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2F5F2B4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Gastroenterologinen kirurgia / Gastroenterologisk kirurgi</w:t>
            </w:r>
          </w:p>
        </w:tc>
        <w:tc>
          <w:tcPr>
            <w:tcW w:w="1049" w:type="dxa"/>
            <w:vMerge/>
            <w:vAlign w:val="center"/>
          </w:tcPr>
          <w:p w14:paraId="710BF69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72FF063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375B383A" w14:textId="77777777" w:rsidTr="00F7380F">
        <w:trPr>
          <w:cantSplit/>
        </w:trPr>
        <w:tc>
          <w:tcPr>
            <w:tcW w:w="709" w:type="dxa"/>
          </w:tcPr>
          <w:p w14:paraId="27E4F394"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61312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4CA7B4C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viscérale et digestive</w:t>
            </w:r>
          </w:p>
        </w:tc>
        <w:tc>
          <w:tcPr>
            <w:tcW w:w="1049" w:type="dxa"/>
            <w:vMerge/>
            <w:vAlign w:val="center"/>
          </w:tcPr>
          <w:p w14:paraId="58D0248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4416BCF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4A5E05FF" w14:textId="77777777" w:rsidTr="00F7380F">
        <w:trPr>
          <w:cantSplit/>
        </w:trPr>
        <w:tc>
          <w:tcPr>
            <w:tcW w:w="709" w:type="dxa"/>
          </w:tcPr>
          <w:p w14:paraId="4188D845"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9DDA8A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079CFE5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2CD6355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30C9D78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2C07BEFA" w14:textId="77777777" w:rsidTr="00F7380F">
        <w:trPr>
          <w:cantSplit/>
        </w:trPr>
        <w:tc>
          <w:tcPr>
            <w:tcW w:w="709" w:type="dxa"/>
          </w:tcPr>
          <w:p w14:paraId="1418EB12"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FEC67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3B0F99A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60870CE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3808288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719AEA7B" w14:textId="77777777" w:rsidTr="00F7380F">
        <w:trPr>
          <w:cantSplit/>
        </w:trPr>
        <w:tc>
          <w:tcPr>
            <w:tcW w:w="709" w:type="dxa"/>
          </w:tcPr>
          <w:p w14:paraId="403640EE"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C65C891"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67CC684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Abdominalna kirurgija</w:t>
            </w:r>
          </w:p>
        </w:tc>
        <w:tc>
          <w:tcPr>
            <w:tcW w:w="1049" w:type="dxa"/>
            <w:vMerge/>
            <w:vAlign w:val="center"/>
          </w:tcPr>
          <w:p w14:paraId="27C91A2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68FDF48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673C7C70" w14:textId="77777777" w:rsidTr="00F7380F">
        <w:trPr>
          <w:cantSplit/>
        </w:trPr>
        <w:tc>
          <w:tcPr>
            <w:tcW w:w="709" w:type="dxa"/>
          </w:tcPr>
          <w:p w14:paraId="5F227228"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78263F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7040CE3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01351B7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6D6C1A5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19E86012" w14:textId="77777777" w:rsidTr="00F7380F">
        <w:trPr>
          <w:cantSplit/>
        </w:trPr>
        <w:tc>
          <w:tcPr>
            <w:tcW w:w="709" w:type="dxa"/>
          </w:tcPr>
          <w:p w14:paraId="167EB679"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62AF50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0906184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Abdominalinė chirurgija</w:t>
            </w:r>
          </w:p>
        </w:tc>
        <w:tc>
          <w:tcPr>
            <w:tcW w:w="1049" w:type="dxa"/>
            <w:vMerge/>
            <w:vAlign w:val="center"/>
          </w:tcPr>
          <w:p w14:paraId="49DE51B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70F2490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11E2C9EE" w14:textId="77777777" w:rsidTr="00F7380F">
        <w:trPr>
          <w:cantSplit/>
        </w:trPr>
        <w:tc>
          <w:tcPr>
            <w:tcW w:w="709" w:type="dxa"/>
          </w:tcPr>
          <w:p w14:paraId="02BA53CE"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12DC15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135E95E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2EA975F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3620582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50ABE41C" w14:textId="77777777" w:rsidTr="00F7380F">
        <w:trPr>
          <w:cantSplit/>
        </w:trPr>
        <w:tc>
          <w:tcPr>
            <w:tcW w:w="709" w:type="dxa"/>
          </w:tcPr>
          <w:p w14:paraId="4469694E"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F9B7D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790F940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Chirurgie gastro-entérologique</w:t>
            </w:r>
          </w:p>
        </w:tc>
        <w:tc>
          <w:tcPr>
            <w:tcW w:w="1049" w:type="dxa"/>
            <w:vMerge/>
            <w:vAlign w:val="center"/>
          </w:tcPr>
          <w:p w14:paraId="65AE4B8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6A94271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30FE3D14" w14:textId="77777777" w:rsidTr="00F7380F">
        <w:trPr>
          <w:cantSplit/>
        </w:trPr>
        <w:tc>
          <w:tcPr>
            <w:tcW w:w="709" w:type="dxa"/>
          </w:tcPr>
          <w:p w14:paraId="6D5AE8B3"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39E15C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72B5A1B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3D090AE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1EF4D0E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32D67247" w14:textId="77777777" w:rsidTr="00F7380F">
        <w:trPr>
          <w:cantSplit/>
        </w:trPr>
        <w:tc>
          <w:tcPr>
            <w:tcW w:w="709" w:type="dxa"/>
          </w:tcPr>
          <w:p w14:paraId="2479ECFA"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84FBF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2CC27DE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3C65050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0A7E858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38344495" w14:textId="77777777" w:rsidTr="00F7380F">
        <w:trPr>
          <w:cantSplit/>
        </w:trPr>
        <w:tc>
          <w:tcPr>
            <w:tcW w:w="709" w:type="dxa"/>
          </w:tcPr>
          <w:p w14:paraId="67EAD187"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67509A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4300FF5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Visceralchirurgie</w:t>
            </w:r>
          </w:p>
        </w:tc>
        <w:tc>
          <w:tcPr>
            <w:tcW w:w="1049" w:type="dxa"/>
            <w:vMerge/>
            <w:vAlign w:val="center"/>
          </w:tcPr>
          <w:p w14:paraId="184FE5F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4C356A1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5C76BF2B" w14:textId="77777777" w:rsidTr="00F7380F">
        <w:trPr>
          <w:cantSplit/>
        </w:trPr>
        <w:tc>
          <w:tcPr>
            <w:tcW w:w="709" w:type="dxa"/>
          </w:tcPr>
          <w:p w14:paraId="4837D980"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19FE76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0E7C52F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5286FE8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1FDF817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07D73F59" w14:textId="77777777" w:rsidTr="00F7380F">
        <w:trPr>
          <w:cantSplit/>
        </w:trPr>
        <w:tc>
          <w:tcPr>
            <w:tcW w:w="709" w:type="dxa"/>
          </w:tcPr>
          <w:p w14:paraId="5290C803"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755EA7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560FB23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3335A90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2CA317D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259DFD99" w14:textId="77777777" w:rsidTr="00F7380F">
        <w:trPr>
          <w:cantSplit/>
        </w:trPr>
        <w:tc>
          <w:tcPr>
            <w:tcW w:w="709" w:type="dxa"/>
          </w:tcPr>
          <w:p w14:paraId="67A5E670"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863DD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530025B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47B2F26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370A6A5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389C1A2C" w14:textId="77777777" w:rsidTr="00F7380F">
        <w:trPr>
          <w:cantSplit/>
        </w:trPr>
        <w:tc>
          <w:tcPr>
            <w:tcW w:w="709" w:type="dxa"/>
          </w:tcPr>
          <w:p w14:paraId="39168B55"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0EC10E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6B520DC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45E7F95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6F555B4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5FD5B1B9" w14:textId="77777777" w:rsidTr="00F7380F">
        <w:trPr>
          <w:cantSplit/>
        </w:trPr>
        <w:tc>
          <w:tcPr>
            <w:tcW w:w="709" w:type="dxa"/>
          </w:tcPr>
          <w:p w14:paraId="57A4E03A"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3AED8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4EB759C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Abdominalna kirurgija</w:t>
            </w:r>
          </w:p>
        </w:tc>
        <w:tc>
          <w:tcPr>
            <w:tcW w:w="1049" w:type="dxa"/>
            <w:vMerge/>
            <w:vAlign w:val="center"/>
          </w:tcPr>
          <w:p w14:paraId="6AFC7D1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7356B11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0AE92353" w14:textId="77777777" w:rsidTr="00F7380F">
        <w:trPr>
          <w:cantSplit/>
        </w:trPr>
        <w:tc>
          <w:tcPr>
            <w:tcW w:w="709" w:type="dxa"/>
          </w:tcPr>
          <w:p w14:paraId="241000B8"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4F845A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1394AAA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4962943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65DDD96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0D60414F" w14:textId="77777777" w:rsidTr="00F7380F">
        <w:trPr>
          <w:cantSplit/>
        </w:trPr>
        <w:tc>
          <w:tcPr>
            <w:tcW w:w="709" w:type="dxa"/>
          </w:tcPr>
          <w:p w14:paraId="2CFCECC3"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13C4D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57742BD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1EC219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17680A4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02589433" w14:textId="77777777" w:rsidTr="00F7380F">
        <w:trPr>
          <w:cantSplit/>
        </w:trPr>
        <w:tc>
          <w:tcPr>
            <w:tcW w:w="709" w:type="dxa"/>
          </w:tcPr>
          <w:p w14:paraId="40B6278D"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7181A6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62B899A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Chirurgia dell'aparato digerente</w:t>
            </w:r>
            <w:r w:rsidRPr="00EA4DEF">
              <w:rPr>
                <w:rFonts w:ascii="Times New Roman" w:hAnsi="Times New Roman"/>
              </w:rPr>
              <w:t xml:space="preserve"> </w:t>
            </w:r>
            <w:r w:rsidRPr="00EA4DEF">
              <w:rPr>
                <w:rFonts w:ascii="Times New Roman" w:hAnsi="Times New Roman"/>
                <w:sz w:val="19"/>
                <w:szCs w:val="19"/>
                <w:lang w:val="en-GB"/>
              </w:rPr>
              <w:t>(do 3. 6. 2015)</w:t>
            </w:r>
          </w:p>
        </w:tc>
        <w:tc>
          <w:tcPr>
            <w:tcW w:w="1049" w:type="dxa"/>
            <w:vMerge/>
            <w:vAlign w:val="center"/>
          </w:tcPr>
          <w:p w14:paraId="5EEBB8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14119A4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6C6608B0" w14:textId="77777777" w:rsidTr="00F7380F">
        <w:trPr>
          <w:cantSplit/>
        </w:trPr>
        <w:tc>
          <w:tcPr>
            <w:tcW w:w="709" w:type="dxa"/>
          </w:tcPr>
          <w:p w14:paraId="1B3A2C6A"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1C6A7B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5D1CF3B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3ABEA45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3EB2CCC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74A9404B" w14:textId="77777777" w:rsidTr="00F7380F">
        <w:trPr>
          <w:cantSplit/>
        </w:trPr>
        <w:tc>
          <w:tcPr>
            <w:tcW w:w="709" w:type="dxa"/>
          </w:tcPr>
          <w:p w14:paraId="21683C74"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6E3F30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61EE1E1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07044E9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4B46C2B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2ADE26CE" w14:textId="77777777" w:rsidTr="00F7380F">
        <w:trPr>
          <w:cantSplit/>
        </w:trPr>
        <w:tc>
          <w:tcPr>
            <w:tcW w:w="709" w:type="dxa"/>
          </w:tcPr>
          <w:p w14:paraId="1C147E93"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94894A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507BE74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3C640DA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656D3D8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174463B1" w14:textId="77777777" w:rsidTr="00F7380F">
        <w:trPr>
          <w:cantSplit/>
        </w:trPr>
        <w:tc>
          <w:tcPr>
            <w:tcW w:w="709" w:type="dxa"/>
          </w:tcPr>
          <w:p w14:paraId="2783809C"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AE996F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6E52828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Gastroenterologisk kirurgi</w:t>
            </w:r>
          </w:p>
        </w:tc>
        <w:tc>
          <w:tcPr>
            <w:tcW w:w="1049" w:type="dxa"/>
            <w:vMerge/>
            <w:vAlign w:val="center"/>
          </w:tcPr>
          <w:p w14:paraId="6E67A48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1920B82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3664C3BC" w14:textId="77777777" w:rsidTr="00F7380F">
        <w:trPr>
          <w:cantSplit/>
        </w:trPr>
        <w:tc>
          <w:tcPr>
            <w:tcW w:w="709" w:type="dxa"/>
          </w:tcPr>
          <w:p w14:paraId="35B13C64" w14:textId="77777777" w:rsidR="00973943" w:rsidRPr="00EA4DEF" w:rsidRDefault="00973943" w:rsidP="00973943">
            <w:pPr>
              <w:widowControl w:val="0"/>
              <w:numPr>
                <w:ilvl w:val="1"/>
                <w:numId w:val="48"/>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B669FE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5B11E12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ign w:val="center"/>
          </w:tcPr>
          <w:p w14:paraId="57F836E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vAlign w:val="center"/>
          </w:tcPr>
          <w:p w14:paraId="685F985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5017B44D" w14:textId="77777777" w:rsidTr="00F7380F">
        <w:trPr>
          <w:cantSplit/>
          <w:hidden/>
        </w:trPr>
        <w:tc>
          <w:tcPr>
            <w:tcW w:w="709" w:type="dxa"/>
            <w:tcBorders>
              <w:top w:val="single" w:sz="8" w:space="0" w:color="auto"/>
            </w:tcBorders>
          </w:tcPr>
          <w:p w14:paraId="52B5D39F"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48449D0"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2107C3F"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7B1B88"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6DC156A"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42E484B"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983558"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0435179"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1998D5C"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AD0ECBE"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C172B90"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FEEF46D"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23CD84"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1902B93"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2E49273"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5D31CEB"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F0946BA"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EB21DD"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47F0262"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78B6768"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A0AD9B9"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D4F58FD"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815A008"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A8F646"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FCAB14"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43BFB53"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C258FEC"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80F1273"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4384B8"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A47507F"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E8072F"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C6850E4"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8F42B39"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A2AEEDE"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C1A873A"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C287F9"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1E73560"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DF75627"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4B0EB71"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2450D4B"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E1BB569"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80B5BB4"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6CA0212"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EBE6C24" w14:textId="77777777" w:rsidR="00973943" w:rsidRPr="00EA4DEF" w:rsidRDefault="00973943" w:rsidP="00973943">
            <w:pPr>
              <w:widowControl w:val="0"/>
              <w:numPr>
                <w:ilvl w:val="0"/>
                <w:numId w:val="49"/>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A4787BC"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452EE51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14:paraId="3317096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Médecine nucléaire / Nucleaire geneeskunde</w:t>
            </w:r>
          </w:p>
        </w:tc>
        <w:tc>
          <w:tcPr>
            <w:tcW w:w="1049" w:type="dxa"/>
            <w:vMerge w:val="restart"/>
            <w:tcBorders>
              <w:top w:val="single" w:sz="8" w:space="0" w:color="auto"/>
            </w:tcBorders>
          </w:tcPr>
          <w:p w14:paraId="15D1A0A6"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260CB20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nukleárna medicína</w:t>
            </w:r>
          </w:p>
        </w:tc>
      </w:tr>
      <w:tr w:rsidR="00973943" w:rsidRPr="00EA4DEF" w14:paraId="120D1B95" w14:textId="77777777" w:rsidTr="00F7380F">
        <w:trPr>
          <w:cantSplit/>
        </w:trPr>
        <w:tc>
          <w:tcPr>
            <w:tcW w:w="709" w:type="dxa"/>
          </w:tcPr>
          <w:p w14:paraId="386CD96C"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2DDC9D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5195337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Нуклеарна медицина</w:t>
            </w:r>
          </w:p>
        </w:tc>
        <w:tc>
          <w:tcPr>
            <w:tcW w:w="1049" w:type="dxa"/>
            <w:vMerge/>
            <w:tcBorders>
              <w:top w:val="single" w:sz="8" w:space="0" w:color="auto"/>
            </w:tcBorders>
            <w:vAlign w:val="center"/>
          </w:tcPr>
          <w:p w14:paraId="63E5425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D2DD33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3F5CCE1" w14:textId="77777777" w:rsidTr="00F7380F">
        <w:trPr>
          <w:cantSplit/>
        </w:trPr>
        <w:tc>
          <w:tcPr>
            <w:tcW w:w="709" w:type="dxa"/>
          </w:tcPr>
          <w:p w14:paraId="1BE7EFEF"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EC5E4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25E94A9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lang w:val="en-GB"/>
              </w:rPr>
              <w:t>Πυρηνική Ιατρική</w:t>
            </w:r>
          </w:p>
        </w:tc>
        <w:tc>
          <w:tcPr>
            <w:tcW w:w="1049" w:type="dxa"/>
            <w:vMerge/>
            <w:tcBorders>
              <w:top w:val="single" w:sz="8" w:space="0" w:color="auto"/>
            </w:tcBorders>
            <w:vAlign w:val="center"/>
          </w:tcPr>
          <w:p w14:paraId="01E0692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92F3AF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872C26B" w14:textId="77777777" w:rsidTr="00F7380F">
        <w:trPr>
          <w:cantSplit/>
        </w:trPr>
        <w:tc>
          <w:tcPr>
            <w:tcW w:w="709" w:type="dxa"/>
          </w:tcPr>
          <w:p w14:paraId="47C1B897"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DD3656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61E6E801"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Nukleární medicína</w:t>
            </w:r>
          </w:p>
        </w:tc>
        <w:tc>
          <w:tcPr>
            <w:tcW w:w="1049" w:type="dxa"/>
            <w:vMerge/>
            <w:tcBorders>
              <w:top w:val="single" w:sz="8" w:space="0" w:color="auto"/>
            </w:tcBorders>
            <w:vAlign w:val="center"/>
          </w:tcPr>
          <w:p w14:paraId="725F4D4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D253BC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5CD97D7" w14:textId="77777777" w:rsidTr="00F7380F">
        <w:trPr>
          <w:cantSplit/>
        </w:trPr>
        <w:tc>
          <w:tcPr>
            <w:tcW w:w="709" w:type="dxa"/>
          </w:tcPr>
          <w:p w14:paraId="55995225"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5F1360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41B2633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Klinisk fysiologi og nuklearmedicin</w:t>
            </w:r>
          </w:p>
        </w:tc>
        <w:tc>
          <w:tcPr>
            <w:tcW w:w="1049" w:type="dxa"/>
            <w:vMerge/>
            <w:tcBorders>
              <w:top w:val="single" w:sz="8" w:space="0" w:color="auto"/>
            </w:tcBorders>
            <w:vAlign w:val="center"/>
          </w:tcPr>
          <w:p w14:paraId="73940E9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1FF9A4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567D23A" w14:textId="77777777" w:rsidTr="00F7380F">
        <w:trPr>
          <w:cantSplit/>
        </w:trPr>
        <w:tc>
          <w:tcPr>
            <w:tcW w:w="709" w:type="dxa"/>
          </w:tcPr>
          <w:p w14:paraId="0B46DFFC"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90B87F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0A6BB1C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090B93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1F936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0AB470" w14:textId="77777777" w:rsidTr="00F7380F">
        <w:trPr>
          <w:cantSplit/>
        </w:trPr>
        <w:tc>
          <w:tcPr>
            <w:tcW w:w="709" w:type="dxa"/>
          </w:tcPr>
          <w:p w14:paraId="2AF8F129"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B486F9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14ECAD9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Kliininen fysiologia ja isotooppilääketiede / Klinisk fysiologi och nukleärmedicin</w:t>
            </w:r>
          </w:p>
        </w:tc>
        <w:tc>
          <w:tcPr>
            <w:tcW w:w="1049" w:type="dxa"/>
            <w:vMerge/>
            <w:tcBorders>
              <w:top w:val="single" w:sz="8" w:space="0" w:color="auto"/>
            </w:tcBorders>
            <w:vAlign w:val="center"/>
          </w:tcPr>
          <w:p w14:paraId="56CC889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p>
        </w:tc>
        <w:tc>
          <w:tcPr>
            <w:tcW w:w="1842" w:type="dxa"/>
            <w:vMerge/>
            <w:tcBorders>
              <w:top w:val="single" w:sz="8" w:space="0" w:color="auto"/>
            </w:tcBorders>
            <w:vAlign w:val="center"/>
          </w:tcPr>
          <w:p w14:paraId="7FA10A0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p>
        </w:tc>
      </w:tr>
      <w:tr w:rsidR="00973943" w:rsidRPr="00EA4DEF" w14:paraId="78ECE160" w14:textId="77777777" w:rsidTr="00F7380F">
        <w:trPr>
          <w:cantSplit/>
        </w:trPr>
        <w:tc>
          <w:tcPr>
            <w:tcW w:w="709" w:type="dxa"/>
          </w:tcPr>
          <w:p w14:paraId="15B91D4F"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9A6136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734316A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Médecine nucléaire</w:t>
            </w:r>
          </w:p>
        </w:tc>
        <w:tc>
          <w:tcPr>
            <w:tcW w:w="1049" w:type="dxa"/>
            <w:vMerge/>
            <w:tcBorders>
              <w:top w:val="single" w:sz="8" w:space="0" w:color="auto"/>
            </w:tcBorders>
            <w:vAlign w:val="center"/>
          </w:tcPr>
          <w:p w14:paraId="6FC811F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965940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7C83D30" w14:textId="77777777" w:rsidTr="00F7380F">
        <w:trPr>
          <w:cantSplit/>
        </w:trPr>
        <w:tc>
          <w:tcPr>
            <w:tcW w:w="709" w:type="dxa"/>
          </w:tcPr>
          <w:p w14:paraId="328F2459"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872499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14:paraId="137D1459" w14:textId="77777777" w:rsidR="00973943" w:rsidRPr="00EA4DEF" w:rsidRDefault="00973943" w:rsidP="00F7380F">
            <w:pPr>
              <w:autoSpaceDE w:val="0"/>
              <w:autoSpaceDN w:val="0"/>
              <w:adjustRightInd w:val="0"/>
              <w:spacing w:after="0" w:line="240" w:lineRule="auto"/>
              <w:jc w:val="both"/>
              <w:rPr>
                <w:rFonts w:ascii="Times New Roman" w:hAnsi="Times New Roman"/>
                <w:sz w:val="19"/>
                <w:szCs w:val="19"/>
              </w:rPr>
            </w:pPr>
            <w:r w:rsidRPr="00EA4DEF">
              <w:rPr>
                <w:rFonts w:ascii="Times New Roman" w:hAnsi="Times New Roman"/>
                <w:sz w:val="19"/>
                <w:szCs w:val="19"/>
              </w:rPr>
              <w:t>Πυρηvική Iατρική</w:t>
            </w:r>
          </w:p>
        </w:tc>
        <w:tc>
          <w:tcPr>
            <w:tcW w:w="1049" w:type="dxa"/>
            <w:vMerge/>
            <w:tcBorders>
              <w:top w:val="single" w:sz="8" w:space="0" w:color="auto"/>
            </w:tcBorders>
            <w:vAlign w:val="center"/>
          </w:tcPr>
          <w:p w14:paraId="4082578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3657F0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ECAED32" w14:textId="77777777" w:rsidTr="00F7380F">
        <w:trPr>
          <w:cantSplit/>
        </w:trPr>
        <w:tc>
          <w:tcPr>
            <w:tcW w:w="709" w:type="dxa"/>
          </w:tcPr>
          <w:p w14:paraId="67E03300"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F117BA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7CC1FB7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Nucleaire geneeskunde</w:t>
            </w:r>
          </w:p>
        </w:tc>
        <w:tc>
          <w:tcPr>
            <w:tcW w:w="1049" w:type="dxa"/>
            <w:vMerge/>
            <w:tcBorders>
              <w:top w:val="single" w:sz="8" w:space="0" w:color="auto"/>
            </w:tcBorders>
            <w:vAlign w:val="center"/>
          </w:tcPr>
          <w:p w14:paraId="38D9658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719407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12364B6" w14:textId="77777777" w:rsidTr="00F7380F">
        <w:trPr>
          <w:cantSplit/>
        </w:trPr>
        <w:tc>
          <w:tcPr>
            <w:tcW w:w="709" w:type="dxa"/>
          </w:tcPr>
          <w:p w14:paraId="79FA7A71"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93834D1"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1C4F01D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Nuklearna medicina</w:t>
            </w:r>
          </w:p>
        </w:tc>
        <w:tc>
          <w:tcPr>
            <w:tcW w:w="1049" w:type="dxa"/>
            <w:vMerge/>
            <w:tcBorders>
              <w:top w:val="single" w:sz="8" w:space="0" w:color="auto"/>
            </w:tcBorders>
            <w:vAlign w:val="center"/>
          </w:tcPr>
          <w:p w14:paraId="1E05FBE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69EB21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62E76D3" w14:textId="77777777" w:rsidTr="00F7380F">
        <w:trPr>
          <w:cantSplit/>
        </w:trPr>
        <w:tc>
          <w:tcPr>
            <w:tcW w:w="709" w:type="dxa"/>
          </w:tcPr>
          <w:p w14:paraId="75DB8F14"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30CE0F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201E159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D2F9A8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648E96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913767C" w14:textId="77777777" w:rsidTr="00F7380F">
        <w:trPr>
          <w:cantSplit/>
        </w:trPr>
        <w:tc>
          <w:tcPr>
            <w:tcW w:w="709" w:type="dxa"/>
          </w:tcPr>
          <w:p w14:paraId="0F9139CC"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16302F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5E760FA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72445E6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3E6673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C2D6410" w14:textId="77777777" w:rsidTr="00F7380F">
        <w:trPr>
          <w:cantSplit/>
        </w:trPr>
        <w:tc>
          <w:tcPr>
            <w:tcW w:w="709" w:type="dxa"/>
          </w:tcPr>
          <w:p w14:paraId="7AB55F64"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B19725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3A446CE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E1329C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0363F7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912772" w14:textId="77777777" w:rsidTr="00F7380F">
        <w:trPr>
          <w:cantSplit/>
        </w:trPr>
        <w:tc>
          <w:tcPr>
            <w:tcW w:w="709" w:type="dxa"/>
          </w:tcPr>
          <w:p w14:paraId="24649DB2"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026E1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4F46133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Médecine nucléaire</w:t>
            </w:r>
          </w:p>
        </w:tc>
        <w:tc>
          <w:tcPr>
            <w:tcW w:w="1049" w:type="dxa"/>
            <w:vMerge/>
            <w:tcBorders>
              <w:top w:val="single" w:sz="8" w:space="0" w:color="auto"/>
            </w:tcBorders>
            <w:vAlign w:val="center"/>
          </w:tcPr>
          <w:p w14:paraId="4E5BFAE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9B616B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56D935" w14:textId="77777777" w:rsidTr="00F7380F">
        <w:trPr>
          <w:cantSplit/>
        </w:trPr>
        <w:tc>
          <w:tcPr>
            <w:tcW w:w="709" w:type="dxa"/>
          </w:tcPr>
          <w:p w14:paraId="70A2FB28"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78A16F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479F7E5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Nukleáris medicina</w:t>
            </w:r>
          </w:p>
        </w:tc>
        <w:tc>
          <w:tcPr>
            <w:tcW w:w="1049" w:type="dxa"/>
            <w:vMerge/>
            <w:tcBorders>
              <w:top w:val="single" w:sz="8" w:space="0" w:color="auto"/>
            </w:tcBorders>
            <w:vAlign w:val="center"/>
          </w:tcPr>
          <w:p w14:paraId="4CBF629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5362C8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03B9BA0" w14:textId="77777777" w:rsidTr="00F7380F">
        <w:trPr>
          <w:cantSplit/>
        </w:trPr>
        <w:tc>
          <w:tcPr>
            <w:tcW w:w="709" w:type="dxa"/>
          </w:tcPr>
          <w:p w14:paraId="20D7BFDD"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FE8538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5EDA595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Mediċina Nukleari </w:t>
            </w:r>
          </w:p>
        </w:tc>
        <w:tc>
          <w:tcPr>
            <w:tcW w:w="1049" w:type="dxa"/>
            <w:vMerge/>
            <w:tcBorders>
              <w:top w:val="single" w:sz="8" w:space="0" w:color="auto"/>
            </w:tcBorders>
            <w:vAlign w:val="center"/>
          </w:tcPr>
          <w:p w14:paraId="79A2F20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B2C5EB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F49C7C6" w14:textId="77777777" w:rsidTr="00F7380F">
        <w:trPr>
          <w:cantSplit/>
        </w:trPr>
        <w:tc>
          <w:tcPr>
            <w:tcW w:w="709" w:type="dxa"/>
          </w:tcPr>
          <w:p w14:paraId="39CE4C07"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A47689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6084E7C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Nuklearmedizin</w:t>
            </w:r>
          </w:p>
        </w:tc>
        <w:tc>
          <w:tcPr>
            <w:tcW w:w="1049" w:type="dxa"/>
            <w:vMerge/>
            <w:tcBorders>
              <w:top w:val="single" w:sz="8" w:space="0" w:color="auto"/>
            </w:tcBorders>
            <w:vAlign w:val="center"/>
          </w:tcPr>
          <w:p w14:paraId="65BBFB6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7A991C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85173D4" w14:textId="77777777" w:rsidTr="00F7380F">
        <w:trPr>
          <w:cantSplit/>
        </w:trPr>
        <w:tc>
          <w:tcPr>
            <w:tcW w:w="709" w:type="dxa"/>
          </w:tcPr>
          <w:p w14:paraId="0C81B9FE"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7C90E8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274029C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Medycyna nuklearna</w:t>
            </w:r>
          </w:p>
        </w:tc>
        <w:tc>
          <w:tcPr>
            <w:tcW w:w="1049" w:type="dxa"/>
            <w:vMerge/>
            <w:tcBorders>
              <w:top w:val="single" w:sz="8" w:space="0" w:color="auto"/>
            </w:tcBorders>
            <w:vAlign w:val="center"/>
          </w:tcPr>
          <w:p w14:paraId="638FF9C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56F425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38DBE60" w14:textId="77777777" w:rsidTr="00F7380F">
        <w:trPr>
          <w:cantSplit/>
        </w:trPr>
        <w:tc>
          <w:tcPr>
            <w:tcW w:w="709" w:type="dxa"/>
          </w:tcPr>
          <w:p w14:paraId="27D54C88"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CE5BFF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550165C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nuclear</w:t>
            </w:r>
          </w:p>
        </w:tc>
        <w:tc>
          <w:tcPr>
            <w:tcW w:w="1049" w:type="dxa"/>
            <w:vMerge/>
            <w:tcBorders>
              <w:top w:val="single" w:sz="8" w:space="0" w:color="auto"/>
            </w:tcBorders>
            <w:vAlign w:val="center"/>
          </w:tcPr>
          <w:p w14:paraId="31AA6C5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20B38C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9403FC4" w14:textId="77777777" w:rsidTr="00F7380F">
        <w:trPr>
          <w:cantSplit/>
        </w:trPr>
        <w:tc>
          <w:tcPr>
            <w:tcW w:w="709" w:type="dxa"/>
          </w:tcPr>
          <w:p w14:paraId="5FCD366D"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ADCD5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4CAC337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Nuklearmedizin</w:t>
            </w:r>
          </w:p>
        </w:tc>
        <w:tc>
          <w:tcPr>
            <w:tcW w:w="1049" w:type="dxa"/>
            <w:vMerge/>
            <w:tcBorders>
              <w:top w:val="single" w:sz="8" w:space="0" w:color="auto"/>
            </w:tcBorders>
            <w:vAlign w:val="center"/>
          </w:tcPr>
          <w:p w14:paraId="05401FE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8156E9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F3A84C6" w14:textId="77777777" w:rsidTr="00F7380F">
        <w:trPr>
          <w:cantSplit/>
        </w:trPr>
        <w:tc>
          <w:tcPr>
            <w:tcW w:w="709" w:type="dxa"/>
          </w:tcPr>
          <w:p w14:paraId="70DB22C8"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1D2580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1D87EAA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Medicină nucleară</w:t>
            </w:r>
          </w:p>
        </w:tc>
        <w:tc>
          <w:tcPr>
            <w:tcW w:w="1049" w:type="dxa"/>
            <w:vMerge/>
            <w:tcBorders>
              <w:top w:val="single" w:sz="8" w:space="0" w:color="auto"/>
            </w:tcBorders>
            <w:vAlign w:val="center"/>
          </w:tcPr>
          <w:p w14:paraId="0242921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EEA57E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AA754C6" w14:textId="77777777" w:rsidTr="00F7380F">
        <w:trPr>
          <w:cantSplit/>
          <w:trHeight w:val="256"/>
        </w:trPr>
        <w:tc>
          <w:tcPr>
            <w:tcW w:w="709" w:type="dxa"/>
          </w:tcPr>
          <w:p w14:paraId="53045A39"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90622A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2B6D759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Nuklearna medicina</w:t>
            </w:r>
          </w:p>
        </w:tc>
        <w:tc>
          <w:tcPr>
            <w:tcW w:w="1049" w:type="dxa"/>
            <w:vMerge/>
            <w:tcBorders>
              <w:top w:val="single" w:sz="8" w:space="0" w:color="auto"/>
            </w:tcBorders>
            <w:vAlign w:val="center"/>
          </w:tcPr>
          <w:p w14:paraId="21449F1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097CD2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D27C140" w14:textId="77777777" w:rsidTr="00F7380F">
        <w:trPr>
          <w:cantSplit/>
        </w:trPr>
        <w:tc>
          <w:tcPr>
            <w:tcW w:w="709" w:type="dxa"/>
          </w:tcPr>
          <w:p w14:paraId="406BFB75"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99A94F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0A50A87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nuclear</w:t>
            </w:r>
          </w:p>
        </w:tc>
        <w:tc>
          <w:tcPr>
            <w:tcW w:w="1049" w:type="dxa"/>
            <w:vMerge/>
            <w:tcBorders>
              <w:top w:val="single" w:sz="8" w:space="0" w:color="auto"/>
            </w:tcBorders>
            <w:vAlign w:val="center"/>
          </w:tcPr>
          <w:p w14:paraId="535A7DB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195DC0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2AE84FB" w14:textId="77777777" w:rsidTr="00F7380F">
        <w:trPr>
          <w:cantSplit/>
        </w:trPr>
        <w:tc>
          <w:tcPr>
            <w:tcW w:w="709" w:type="dxa"/>
          </w:tcPr>
          <w:p w14:paraId="792DAEFB"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89EC16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2D6E6DC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Nukleärmedicin</w:t>
            </w:r>
          </w:p>
          <w:p w14:paraId="007536B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Nuklearmedicin (od septembra 2008)</w:t>
            </w:r>
          </w:p>
        </w:tc>
        <w:tc>
          <w:tcPr>
            <w:tcW w:w="1049" w:type="dxa"/>
            <w:vMerge/>
            <w:tcBorders>
              <w:top w:val="single" w:sz="8" w:space="0" w:color="auto"/>
            </w:tcBorders>
            <w:vAlign w:val="center"/>
          </w:tcPr>
          <w:p w14:paraId="2BC0EDC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36E1F2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DB729F" w14:textId="77777777" w:rsidTr="00F7380F">
        <w:trPr>
          <w:cantSplit/>
        </w:trPr>
        <w:tc>
          <w:tcPr>
            <w:tcW w:w="709" w:type="dxa"/>
          </w:tcPr>
          <w:p w14:paraId="0C3076E7"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A4E325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64ED225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Medicina nucleare</w:t>
            </w:r>
          </w:p>
        </w:tc>
        <w:tc>
          <w:tcPr>
            <w:tcW w:w="1049" w:type="dxa"/>
            <w:vMerge/>
            <w:tcBorders>
              <w:top w:val="single" w:sz="8" w:space="0" w:color="auto"/>
            </w:tcBorders>
            <w:vAlign w:val="center"/>
          </w:tcPr>
          <w:p w14:paraId="784A75E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B9A487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90E9A9" w14:textId="77777777" w:rsidTr="00F7380F">
        <w:trPr>
          <w:cantSplit/>
        </w:trPr>
        <w:tc>
          <w:tcPr>
            <w:tcW w:w="709" w:type="dxa"/>
          </w:tcPr>
          <w:p w14:paraId="25C912BB"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E0690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1529E3E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Nuclear medicine (vydané do 1.1.2021</w:t>
            </w:r>
            <w:r w:rsidRPr="00EA4DEF">
              <w:rPr>
                <w:rFonts w:ascii="Times New Roman" w:hAnsi="Times New Roman"/>
                <w:sz w:val="19"/>
                <w:szCs w:val="19"/>
              </w:rPr>
              <w:t>)</w:t>
            </w:r>
          </w:p>
        </w:tc>
        <w:tc>
          <w:tcPr>
            <w:tcW w:w="1049" w:type="dxa"/>
            <w:vMerge/>
            <w:tcBorders>
              <w:top w:val="single" w:sz="8" w:space="0" w:color="auto"/>
            </w:tcBorders>
            <w:vAlign w:val="center"/>
          </w:tcPr>
          <w:p w14:paraId="0318A46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368DA7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9256B8F" w14:textId="77777777" w:rsidTr="00F7380F">
        <w:trPr>
          <w:cantSplit/>
        </w:trPr>
        <w:tc>
          <w:tcPr>
            <w:tcW w:w="709" w:type="dxa"/>
          </w:tcPr>
          <w:p w14:paraId="7A60C33F"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D2F335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46D1300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Ísótópagreining</w:t>
            </w:r>
          </w:p>
        </w:tc>
        <w:tc>
          <w:tcPr>
            <w:tcW w:w="1049" w:type="dxa"/>
            <w:vMerge/>
            <w:tcBorders>
              <w:top w:val="single" w:sz="8" w:space="0" w:color="auto"/>
            </w:tcBorders>
            <w:vAlign w:val="center"/>
          </w:tcPr>
          <w:p w14:paraId="622B4E0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25D878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2FB51A" w14:textId="77777777" w:rsidTr="00F7380F">
        <w:trPr>
          <w:cantSplit/>
        </w:trPr>
        <w:tc>
          <w:tcPr>
            <w:tcW w:w="709" w:type="dxa"/>
          </w:tcPr>
          <w:p w14:paraId="3B9C3028"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1F034E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2729D7C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Nuklearmedizin</w:t>
            </w:r>
          </w:p>
        </w:tc>
        <w:tc>
          <w:tcPr>
            <w:tcW w:w="1049" w:type="dxa"/>
            <w:vMerge/>
            <w:tcBorders>
              <w:top w:val="single" w:sz="8" w:space="0" w:color="auto"/>
            </w:tcBorders>
            <w:vAlign w:val="center"/>
          </w:tcPr>
          <w:p w14:paraId="0B48F70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93A287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EDE8CCC" w14:textId="77777777" w:rsidTr="00F7380F">
        <w:trPr>
          <w:cantSplit/>
        </w:trPr>
        <w:tc>
          <w:tcPr>
            <w:tcW w:w="709" w:type="dxa"/>
          </w:tcPr>
          <w:p w14:paraId="1C4365B0"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0A0D01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145C540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Nukleærmedisin</w:t>
            </w:r>
          </w:p>
        </w:tc>
        <w:tc>
          <w:tcPr>
            <w:tcW w:w="1049" w:type="dxa"/>
            <w:vMerge/>
            <w:tcBorders>
              <w:top w:val="single" w:sz="8" w:space="0" w:color="auto"/>
            </w:tcBorders>
            <w:vAlign w:val="center"/>
          </w:tcPr>
          <w:p w14:paraId="350F8D0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0A2C14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CC5802D" w14:textId="77777777" w:rsidTr="00F7380F">
        <w:trPr>
          <w:cantSplit/>
        </w:trPr>
        <w:tc>
          <w:tcPr>
            <w:tcW w:w="709" w:type="dxa"/>
          </w:tcPr>
          <w:p w14:paraId="6ACC688A" w14:textId="77777777" w:rsidR="00973943" w:rsidRPr="00EA4DEF" w:rsidRDefault="00973943" w:rsidP="00973943">
            <w:pPr>
              <w:widowControl w:val="0"/>
              <w:numPr>
                <w:ilvl w:val="1"/>
                <w:numId w:val="49"/>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ED36ED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50501FE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Nuklearmedizin </w:t>
            </w:r>
          </w:p>
          <w:p w14:paraId="2CE5773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 xml:space="preserve">Médecine nucléaire </w:t>
            </w:r>
          </w:p>
          <w:p w14:paraId="7A1AD0E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Medicina nucleare</w:t>
            </w:r>
          </w:p>
          <w:p w14:paraId="71CCB43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p>
        </w:tc>
        <w:tc>
          <w:tcPr>
            <w:tcW w:w="1049" w:type="dxa"/>
            <w:vMerge/>
            <w:tcBorders>
              <w:top w:val="single" w:sz="8" w:space="0" w:color="auto"/>
            </w:tcBorders>
            <w:vAlign w:val="center"/>
          </w:tcPr>
          <w:p w14:paraId="552A5F5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598AA2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E2997DA" w14:textId="77777777" w:rsidTr="00F7380F">
        <w:trPr>
          <w:cantSplit/>
          <w:hidden/>
        </w:trPr>
        <w:tc>
          <w:tcPr>
            <w:tcW w:w="709" w:type="dxa"/>
            <w:tcBorders>
              <w:top w:val="single" w:sz="8" w:space="0" w:color="auto"/>
            </w:tcBorders>
          </w:tcPr>
          <w:p w14:paraId="1FD3138B"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FA18320"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2305556"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346C80B"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D7514F5"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FB1AF01"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939573"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D93FAF"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F6CED6C"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0DD21B4"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62A539"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9694356"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649386D"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2065C94"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91A6F56"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62DFA5A"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CEA2CCE"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C5BA11"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2801936"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753E9FD"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9443953"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957E848"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76D31F"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8E123F"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65EC763"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D140C43"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527445F"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76EF23"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3C11105"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0B6B7AC"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CB10691"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55D4A6"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DCBB453"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AD1D40F"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EC0F953"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C29AFA2"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643A275"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BBC3CB9"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F722CFE"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A34F76B"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D04BA56"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96D2F64"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CBFC102"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35C2D9D"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24EA93E" w14:textId="77777777" w:rsidR="00973943" w:rsidRPr="00EA4DEF" w:rsidRDefault="00973943" w:rsidP="00973943">
            <w:pPr>
              <w:widowControl w:val="0"/>
              <w:numPr>
                <w:ilvl w:val="0"/>
                <w:numId w:val="50"/>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EBF74C2"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51EF0A0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14:paraId="5A604FF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bottom w:val="single" w:sz="8" w:space="0" w:color="auto"/>
            </w:tcBorders>
          </w:tcPr>
          <w:p w14:paraId="3BE86AA8"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bottom w:val="single" w:sz="8" w:space="0" w:color="auto"/>
            </w:tcBorders>
          </w:tcPr>
          <w:p w14:paraId="5E50842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úrazová chirurgia</w:t>
            </w:r>
          </w:p>
          <w:p w14:paraId="51EA8CD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urgentná medicína</w:t>
            </w:r>
          </w:p>
        </w:tc>
      </w:tr>
      <w:tr w:rsidR="00973943" w:rsidRPr="00EA4DEF" w14:paraId="49D77368" w14:textId="77777777" w:rsidTr="00F7380F">
        <w:trPr>
          <w:cantSplit/>
        </w:trPr>
        <w:tc>
          <w:tcPr>
            <w:tcW w:w="709" w:type="dxa"/>
          </w:tcPr>
          <w:p w14:paraId="0CB3632F"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F0C5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27D5F85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Спешна медицина</w:t>
            </w:r>
          </w:p>
        </w:tc>
        <w:tc>
          <w:tcPr>
            <w:tcW w:w="1049" w:type="dxa"/>
            <w:vMerge/>
            <w:tcBorders>
              <w:top w:val="single" w:sz="8" w:space="0" w:color="auto"/>
              <w:bottom w:val="single" w:sz="8" w:space="0" w:color="auto"/>
            </w:tcBorders>
            <w:vAlign w:val="center"/>
          </w:tcPr>
          <w:p w14:paraId="56A54C4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E6CAA8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823A70E" w14:textId="77777777" w:rsidTr="00F7380F">
        <w:trPr>
          <w:cantSplit/>
        </w:trPr>
        <w:tc>
          <w:tcPr>
            <w:tcW w:w="709" w:type="dxa"/>
          </w:tcPr>
          <w:p w14:paraId="69733F9C"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55C33E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3D40759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6CEC1D0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922D3C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120712" w14:textId="77777777" w:rsidTr="00F7380F">
        <w:trPr>
          <w:cantSplit/>
        </w:trPr>
        <w:tc>
          <w:tcPr>
            <w:tcW w:w="709" w:type="dxa"/>
          </w:tcPr>
          <w:p w14:paraId="5ACC802D"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25E321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22B54E5D" w14:textId="77777777" w:rsidR="00973943" w:rsidRPr="00EA4DEF" w:rsidRDefault="00973943" w:rsidP="00F7380F">
            <w:pPr>
              <w:autoSpaceDE w:val="0"/>
              <w:autoSpaceDN w:val="0"/>
              <w:adjustRightInd w:val="0"/>
              <w:spacing w:after="0" w:line="240" w:lineRule="auto"/>
              <w:rPr>
                <w:rFonts w:ascii="Times New Roman" w:hAnsi="Times New Roman"/>
                <w:sz w:val="19"/>
                <w:lang w:val="en-GB"/>
              </w:rPr>
            </w:pPr>
            <w:r w:rsidRPr="00EA4DEF">
              <w:rPr>
                <w:rFonts w:ascii="Times New Roman" w:hAnsi="Times New Roman"/>
                <w:sz w:val="19"/>
                <w:lang w:val="en-GB"/>
              </w:rPr>
              <w:t>– Traumatologie</w:t>
            </w:r>
          </w:p>
          <w:p w14:paraId="208C18B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rPr>
            </w:pPr>
            <w:r w:rsidRPr="00EA4DEF">
              <w:rPr>
                <w:rFonts w:ascii="Times New Roman" w:hAnsi="Times New Roman"/>
                <w:sz w:val="19"/>
                <w:lang w:val="en-GB"/>
              </w:rPr>
              <w:t>– Urgentní medicína</w:t>
            </w:r>
          </w:p>
        </w:tc>
        <w:tc>
          <w:tcPr>
            <w:tcW w:w="1049" w:type="dxa"/>
            <w:vMerge/>
            <w:tcBorders>
              <w:top w:val="single" w:sz="8" w:space="0" w:color="auto"/>
              <w:bottom w:val="single" w:sz="8" w:space="0" w:color="auto"/>
            </w:tcBorders>
            <w:vAlign w:val="center"/>
          </w:tcPr>
          <w:p w14:paraId="399D9AB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E44738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EF3D1A4" w14:textId="77777777" w:rsidTr="00F7380F">
        <w:trPr>
          <w:cantSplit/>
        </w:trPr>
        <w:tc>
          <w:tcPr>
            <w:tcW w:w="709" w:type="dxa"/>
          </w:tcPr>
          <w:p w14:paraId="75A61A5F"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04EB0B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65DF10C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Akutmedicin</w:t>
            </w:r>
            <w:r w:rsidRPr="00EA4DEF">
              <w:rPr>
                <w:rFonts w:ascii="Times New Roman" w:hAnsi="Times New Roman"/>
              </w:rPr>
              <w:t xml:space="preserve"> (</w:t>
            </w:r>
            <w:r w:rsidRPr="00EA4DEF">
              <w:rPr>
                <w:rFonts w:ascii="Times New Roman" w:hAnsi="Times New Roman"/>
                <w:sz w:val="19"/>
                <w:szCs w:val="19"/>
              </w:rPr>
              <w:t>od februára 2018)</w:t>
            </w:r>
          </w:p>
        </w:tc>
        <w:tc>
          <w:tcPr>
            <w:tcW w:w="1049" w:type="dxa"/>
            <w:vMerge/>
            <w:tcBorders>
              <w:top w:val="single" w:sz="8" w:space="0" w:color="auto"/>
              <w:bottom w:val="single" w:sz="8" w:space="0" w:color="auto"/>
            </w:tcBorders>
            <w:vAlign w:val="center"/>
          </w:tcPr>
          <w:p w14:paraId="3994C05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AA3F4D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04C563F" w14:textId="77777777" w:rsidTr="00F7380F">
        <w:trPr>
          <w:cantSplit/>
        </w:trPr>
        <w:tc>
          <w:tcPr>
            <w:tcW w:w="709" w:type="dxa"/>
          </w:tcPr>
          <w:p w14:paraId="0ABE40A5"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C2B90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2C413F8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Erakorralise meditsiini eriarst (od septembra 2016)</w:t>
            </w:r>
          </w:p>
        </w:tc>
        <w:tc>
          <w:tcPr>
            <w:tcW w:w="1049" w:type="dxa"/>
            <w:vMerge/>
            <w:tcBorders>
              <w:top w:val="single" w:sz="8" w:space="0" w:color="auto"/>
              <w:bottom w:val="single" w:sz="8" w:space="0" w:color="auto"/>
            </w:tcBorders>
            <w:vAlign w:val="center"/>
          </w:tcPr>
          <w:p w14:paraId="5E2DD1F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EDBC61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55B97EB" w14:textId="77777777" w:rsidTr="00F7380F">
        <w:trPr>
          <w:cantSplit/>
        </w:trPr>
        <w:tc>
          <w:tcPr>
            <w:tcW w:w="709" w:type="dxa"/>
          </w:tcPr>
          <w:p w14:paraId="3B959790"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E43FB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736CFF2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Akuuttilääketiede/Akutmedicin</w:t>
            </w:r>
          </w:p>
        </w:tc>
        <w:tc>
          <w:tcPr>
            <w:tcW w:w="1049" w:type="dxa"/>
            <w:vMerge/>
            <w:tcBorders>
              <w:top w:val="single" w:sz="8" w:space="0" w:color="auto"/>
              <w:bottom w:val="single" w:sz="8" w:space="0" w:color="auto"/>
            </w:tcBorders>
            <w:vAlign w:val="center"/>
          </w:tcPr>
          <w:p w14:paraId="3784A94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75EA7E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073B4CB" w14:textId="77777777" w:rsidTr="00F7380F">
        <w:trPr>
          <w:cantSplit/>
        </w:trPr>
        <w:tc>
          <w:tcPr>
            <w:tcW w:w="709" w:type="dxa"/>
          </w:tcPr>
          <w:p w14:paraId="25DFCDF1"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EC598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2733C57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highlight w:val="red"/>
              </w:rPr>
            </w:pPr>
            <w:r w:rsidRPr="001B7BF1">
              <w:rPr>
                <w:rFonts w:ascii="Times New Roman" w:hAnsi="Times New Roman"/>
                <w:sz w:val="19"/>
                <w:szCs w:val="19"/>
              </w:rPr>
              <w:t>-</w:t>
            </w:r>
          </w:p>
        </w:tc>
        <w:tc>
          <w:tcPr>
            <w:tcW w:w="1049" w:type="dxa"/>
            <w:vMerge/>
            <w:tcBorders>
              <w:top w:val="single" w:sz="8" w:space="0" w:color="auto"/>
              <w:bottom w:val="single" w:sz="8" w:space="0" w:color="auto"/>
            </w:tcBorders>
            <w:vAlign w:val="center"/>
          </w:tcPr>
          <w:p w14:paraId="082A76B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019FFB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C7F44FB" w14:textId="77777777" w:rsidTr="00F7380F">
        <w:trPr>
          <w:cantSplit/>
        </w:trPr>
        <w:tc>
          <w:tcPr>
            <w:tcW w:w="709" w:type="dxa"/>
          </w:tcPr>
          <w:p w14:paraId="51EBBB1E"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B7652E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14:paraId="65573C0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5EA80AF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FB9F88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A59EC46" w14:textId="77777777" w:rsidTr="00F7380F">
        <w:trPr>
          <w:cantSplit/>
        </w:trPr>
        <w:tc>
          <w:tcPr>
            <w:tcW w:w="709" w:type="dxa"/>
          </w:tcPr>
          <w:p w14:paraId="49861C09"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8EE70B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2E67087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41BC1A2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84496C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37295C3" w14:textId="77777777" w:rsidTr="00F7380F">
        <w:trPr>
          <w:cantSplit/>
        </w:trPr>
        <w:tc>
          <w:tcPr>
            <w:tcW w:w="709" w:type="dxa"/>
          </w:tcPr>
          <w:p w14:paraId="56C9FCF0"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DF97648"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063B5BA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Hitna medicina</w:t>
            </w:r>
          </w:p>
        </w:tc>
        <w:tc>
          <w:tcPr>
            <w:tcW w:w="1049" w:type="dxa"/>
            <w:vMerge/>
            <w:tcBorders>
              <w:top w:val="single" w:sz="8" w:space="0" w:color="auto"/>
              <w:bottom w:val="single" w:sz="8" w:space="0" w:color="auto"/>
            </w:tcBorders>
            <w:vAlign w:val="center"/>
          </w:tcPr>
          <w:p w14:paraId="2E37278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14F4191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9991A26" w14:textId="77777777" w:rsidTr="00F7380F">
        <w:trPr>
          <w:cantSplit/>
        </w:trPr>
        <w:tc>
          <w:tcPr>
            <w:tcW w:w="709" w:type="dxa"/>
          </w:tcPr>
          <w:p w14:paraId="0DE84BF6"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B6C20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353F7AF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Emergency medicine</w:t>
            </w:r>
          </w:p>
        </w:tc>
        <w:tc>
          <w:tcPr>
            <w:tcW w:w="1049" w:type="dxa"/>
            <w:vMerge/>
            <w:tcBorders>
              <w:top w:val="single" w:sz="8" w:space="0" w:color="auto"/>
              <w:bottom w:val="single" w:sz="8" w:space="0" w:color="auto"/>
            </w:tcBorders>
            <w:vAlign w:val="center"/>
          </w:tcPr>
          <w:p w14:paraId="5F5C199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B4E65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5A6DC34" w14:textId="77777777" w:rsidTr="00F7380F">
        <w:trPr>
          <w:cantSplit/>
        </w:trPr>
        <w:tc>
          <w:tcPr>
            <w:tcW w:w="709" w:type="dxa"/>
          </w:tcPr>
          <w:p w14:paraId="418CE943"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5DD97C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3115022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0E00E0A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2B7F10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5C4DC46" w14:textId="77777777" w:rsidTr="00F7380F">
        <w:trPr>
          <w:cantSplit/>
        </w:trPr>
        <w:tc>
          <w:tcPr>
            <w:tcW w:w="709" w:type="dxa"/>
          </w:tcPr>
          <w:p w14:paraId="1D5AB359"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B9F2BE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6465380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1A244ED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DF0B10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70915A1" w14:textId="77777777" w:rsidTr="00F7380F">
        <w:trPr>
          <w:cantSplit/>
        </w:trPr>
        <w:tc>
          <w:tcPr>
            <w:tcW w:w="709" w:type="dxa"/>
          </w:tcPr>
          <w:p w14:paraId="3C4324D9"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6E9743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751D5F7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02E341B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35C4D2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1A1B383" w14:textId="77777777" w:rsidTr="00F7380F">
        <w:trPr>
          <w:cantSplit/>
        </w:trPr>
        <w:tc>
          <w:tcPr>
            <w:tcW w:w="709" w:type="dxa"/>
          </w:tcPr>
          <w:p w14:paraId="628FBC5E"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3A5E2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3D3AEF9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Oxyológia és sürgősségi orvostan</w:t>
            </w:r>
          </w:p>
        </w:tc>
        <w:tc>
          <w:tcPr>
            <w:tcW w:w="1049" w:type="dxa"/>
            <w:vMerge/>
            <w:tcBorders>
              <w:top w:val="single" w:sz="8" w:space="0" w:color="auto"/>
              <w:bottom w:val="single" w:sz="8" w:space="0" w:color="auto"/>
            </w:tcBorders>
            <w:vAlign w:val="center"/>
          </w:tcPr>
          <w:p w14:paraId="19070DA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EA3EC0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89E094" w14:textId="77777777" w:rsidTr="00F7380F">
        <w:trPr>
          <w:cantSplit/>
        </w:trPr>
        <w:tc>
          <w:tcPr>
            <w:tcW w:w="709" w:type="dxa"/>
          </w:tcPr>
          <w:p w14:paraId="23707791"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CA7BA6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39A6311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 xml:space="preserve">Mediċina tal-Aċċidenti u </w:t>
            </w:r>
          </w:p>
          <w:p w14:paraId="37B64A5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l-Emerġenza</w:t>
            </w:r>
          </w:p>
          <w:p w14:paraId="674F0FF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noProof/>
                <w:sz w:val="19"/>
                <w:szCs w:val="19"/>
              </w:rPr>
            </w:pPr>
            <w:r w:rsidRPr="00EA4DEF">
              <w:rPr>
                <w:rFonts w:ascii="Times New Roman" w:hAnsi="Times New Roman"/>
                <w:noProof/>
                <w:sz w:val="19"/>
                <w:szCs w:val="19"/>
              </w:rPr>
              <w:t>Mediċina tal-Emerġenza (od 21. 11. 2003)</w:t>
            </w:r>
          </w:p>
        </w:tc>
        <w:tc>
          <w:tcPr>
            <w:tcW w:w="1049" w:type="dxa"/>
            <w:vMerge/>
            <w:tcBorders>
              <w:top w:val="single" w:sz="8" w:space="0" w:color="auto"/>
              <w:bottom w:val="single" w:sz="8" w:space="0" w:color="auto"/>
            </w:tcBorders>
            <w:vAlign w:val="center"/>
          </w:tcPr>
          <w:p w14:paraId="5F25976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02E4E9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7822A60" w14:textId="77777777" w:rsidTr="00F7380F">
        <w:trPr>
          <w:cantSplit/>
        </w:trPr>
        <w:tc>
          <w:tcPr>
            <w:tcW w:w="709" w:type="dxa"/>
          </w:tcPr>
          <w:p w14:paraId="037972EC"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53A837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10D1CA1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5B41A83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0E049F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68CD854" w14:textId="77777777" w:rsidTr="00F7380F">
        <w:trPr>
          <w:cantSplit/>
        </w:trPr>
        <w:tc>
          <w:tcPr>
            <w:tcW w:w="709" w:type="dxa"/>
          </w:tcPr>
          <w:p w14:paraId="17A06DB6"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09D8CF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37360C9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Medycyna ratunkowa</w:t>
            </w:r>
          </w:p>
        </w:tc>
        <w:tc>
          <w:tcPr>
            <w:tcW w:w="1049" w:type="dxa"/>
            <w:vMerge/>
            <w:tcBorders>
              <w:top w:val="single" w:sz="8" w:space="0" w:color="auto"/>
              <w:bottom w:val="single" w:sz="8" w:space="0" w:color="auto"/>
            </w:tcBorders>
            <w:vAlign w:val="center"/>
          </w:tcPr>
          <w:p w14:paraId="2F8DD86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FB464D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105133C" w14:textId="77777777" w:rsidTr="00F7380F">
        <w:trPr>
          <w:cantSplit/>
        </w:trPr>
        <w:tc>
          <w:tcPr>
            <w:tcW w:w="709" w:type="dxa"/>
          </w:tcPr>
          <w:p w14:paraId="1453FB17"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D45C7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11EC73D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372599F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890407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0BA8F9B" w14:textId="77777777" w:rsidTr="00F7380F">
        <w:trPr>
          <w:cantSplit/>
        </w:trPr>
        <w:tc>
          <w:tcPr>
            <w:tcW w:w="709" w:type="dxa"/>
          </w:tcPr>
          <w:p w14:paraId="0ABF92A8"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269F0C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6547C40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0D3865E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7AA70E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C70E046" w14:textId="77777777" w:rsidTr="00F7380F">
        <w:trPr>
          <w:cantSplit/>
        </w:trPr>
        <w:tc>
          <w:tcPr>
            <w:tcW w:w="709" w:type="dxa"/>
          </w:tcPr>
          <w:p w14:paraId="40241BE7"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44F4AA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30EFCB6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Medicină de urgenţă</w:t>
            </w:r>
          </w:p>
        </w:tc>
        <w:tc>
          <w:tcPr>
            <w:tcW w:w="1049" w:type="dxa"/>
            <w:vMerge/>
            <w:tcBorders>
              <w:top w:val="single" w:sz="8" w:space="0" w:color="auto"/>
              <w:bottom w:val="single" w:sz="8" w:space="0" w:color="auto"/>
            </w:tcBorders>
            <w:vAlign w:val="center"/>
          </w:tcPr>
          <w:p w14:paraId="7A5BD78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06777E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EF8ABA" w14:textId="77777777" w:rsidTr="00F7380F">
        <w:trPr>
          <w:cantSplit/>
        </w:trPr>
        <w:tc>
          <w:tcPr>
            <w:tcW w:w="709" w:type="dxa"/>
          </w:tcPr>
          <w:p w14:paraId="615885BD"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C0F993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1D75F95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Urgentna medicina</w:t>
            </w:r>
          </w:p>
        </w:tc>
        <w:tc>
          <w:tcPr>
            <w:tcW w:w="1049" w:type="dxa"/>
            <w:vMerge/>
            <w:tcBorders>
              <w:top w:val="single" w:sz="8" w:space="0" w:color="auto"/>
              <w:bottom w:val="single" w:sz="8" w:space="0" w:color="auto"/>
            </w:tcBorders>
            <w:vAlign w:val="center"/>
          </w:tcPr>
          <w:p w14:paraId="51EAA1E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1529A2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F54E89C" w14:textId="77777777" w:rsidTr="00F7380F">
        <w:trPr>
          <w:cantSplit/>
        </w:trPr>
        <w:tc>
          <w:tcPr>
            <w:tcW w:w="709" w:type="dxa"/>
          </w:tcPr>
          <w:p w14:paraId="28A9D7E4"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6CC02E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2B97E67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7D70D31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C60241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E545985" w14:textId="77777777" w:rsidTr="00F7380F">
        <w:trPr>
          <w:cantSplit/>
        </w:trPr>
        <w:tc>
          <w:tcPr>
            <w:tcW w:w="709" w:type="dxa"/>
          </w:tcPr>
          <w:p w14:paraId="376C7E51"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836B48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45B792D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1B7BF1">
              <w:rPr>
                <w:rFonts w:ascii="Times New Roman" w:hAnsi="Times New Roman"/>
                <w:sz w:val="19"/>
                <w:szCs w:val="19"/>
              </w:rPr>
              <w:t>Akutsjukvård</w:t>
            </w:r>
          </w:p>
        </w:tc>
        <w:tc>
          <w:tcPr>
            <w:tcW w:w="1049" w:type="dxa"/>
            <w:vMerge/>
            <w:tcBorders>
              <w:top w:val="single" w:sz="8" w:space="0" w:color="auto"/>
              <w:bottom w:val="single" w:sz="8" w:space="0" w:color="auto"/>
            </w:tcBorders>
            <w:vAlign w:val="center"/>
          </w:tcPr>
          <w:p w14:paraId="2E8994C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F1E73F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FBCCCB2" w14:textId="77777777" w:rsidTr="00F7380F">
        <w:trPr>
          <w:cantSplit/>
        </w:trPr>
        <w:tc>
          <w:tcPr>
            <w:tcW w:w="709" w:type="dxa"/>
          </w:tcPr>
          <w:p w14:paraId="04FB2E8B"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353B4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1C2FCFC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Medicina d'emergenza-urgenza (od 17. februára 2006)</w:t>
            </w:r>
          </w:p>
        </w:tc>
        <w:tc>
          <w:tcPr>
            <w:tcW w:w="1049" w:type="dxa"/>
            <w:vMerge/>
            <w:tcBorders>
              <w:top w:val="single" w:sz="8" w:space="0" w:color="auto"/>
              <w:bottom w:val="single" w:sz="8" w:space="0" w:color="auto"/>
            </w:tcBorders>
            <w:vAlign w:val="center"/>
          </w:tcPr>
          <w:p w14:paraId="7143265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3821B22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C2E3B7C" w14:textId="77777777" w:rsidTr="00F7380F">
        <w:trPr>
          <w:cantSplit/>
        </w:trPr>
        <w:tc>
          <w:tcPr>
            <w:tcW w:w="709" w:type="dxa"/>
          </w:tcPr>
          <w:p w14:paraId="0905C7E5"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DD2602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4ABF885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Emergency medicine (vydané do 1.1.2021)</w:t>
            </w:r>
          </w:p>
        </w:tc>
        <w:tc>
          <w:tcPr>
            <w:tcW w:w="1049" w:type="dxa"/>
            <w:vMerge/>
            <w:tcBorders>
              <w:top w:val="single" w:sz="8" w:space="0" w:color="auto"/>
              <w:bottom w:val="single" w:sz="8" w:space="0" w:color="auto"/>
            </w:tcBorders>
            <w:vAlign w:val="center"/>
          </w:tcPr>
          <w:p w14:paraId="30DE591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5D0C4E8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42DC654" w14:textId="77777777" w:rsidTr="00F7380F">
        <w:trPr>
          <w:cantSplit/>
        </w:trPr>
        <w:tc>
          <w:tcPr>
            <w:tcW w:w="709" w:type="dxa"/>
          </w:tcPr>
          <w:p w14:paraId="54ACC9BB"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3C3E1E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0CBF168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19CFA27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4D997BC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814DBD0" w14:textId="77777777" w:rsidTr="00F7380F">
        <w:trPr>
          <w:cantSplit/>
        </w:trPr>
        <w:tc>
          <w:tcPr>
            <w:tcW w:w="709" w:type="dxa"/>
          </w:tcPr>
          <w:p w14:paraId="3B1E39DD"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9EB9B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1147609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7A5098A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00FC3F4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87E8B2" w14:textId="77777777" w:rsidTr="00F7380F">
        <w:trPr>
          <w:cantSplit/>
        </w:trPr>
        <w:tc>
          <w:tcPr>
            <w:tcW w:w="709" w:type="dxa"/>
          </w:tcPr>
          <w:p w14:paraId="0341A3EB"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83A15C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3762885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5A14D3D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6C10187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A0BF103" w14:textId="77777777" w:rsidTr="00F7380F">
        <w:trPr>
          <w:cantSplit/>
        </w:trPr>
        <w:tc>
          <w:tcPr>
            <w:tcW w:w="709" w:type="dxa"/>
            <w:tcBorders>
              <w:bottom w:val="single" w:sz="8" w:space="0" w:color="auto"/>
            </w:tcBorders>
          </w:tcPr>
          <w:p w14:paraId="38F6CF8E" w14:textId="77777777" w:rsidR="00973943" w:rsidRPr="00EA4DEF" w:rsidRDefault="00973943" w:rsidP="00973943">
            <w:pPr>
              <w:widowControl w:val="0"/>
              <w:numPr>
                <w:ilvl w:val="1"/>
                <w:numId w:val="50"/>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bottom w:val="single" w:sz="8" w:space="0" w:color="auto"/>
            </w:tcBorders>
          </w:tcPr>
          <w:p w14:paraId="6F853AB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Borders>
              <w:bottom w:val="single" w:sz="8" w:space="0" w:color="auto"/>
            </w:tcBorders>
          </w:tcPr>
          <w:p w14:paraId="652AB7A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bottom w:val="single" w:sz="8" w:space="0" w:color="auto"/>
            </w:tcBorders>
            <w:vAlign w:val="center"/>
          </w:tcPr>
          <w:p w14:paraId="32D36F0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bottom w:val="single" w:sz="8" w:space="0" w:color="auto"/>
            </w:tcBorders>
            <w:vAlign w:val="center"/>
          </w:tcPr>
          <w:p w14:paraId="7457740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D79EF83" w14:textId="77777777" w:rsidTr="00F7380F">
        <w:trPr>
          <w:cantSplit/>
          <w:hidden/>
        </w:trPr>
        <w:tc>
          <w:tcPr>
            <w:tcW w:w="709" w:type="dxa"/>
            <w:tcBorders>
              <w:top w:val="single" w:sz="8" w:space="0" w:color="auto"/>
            </w:tcBorders>
          </w:tcPr>
          <w:p w14:paraId="1729D549"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AE81927"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519B984"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6EF00AD"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9F9D346"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02B09F6"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29DA90"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6B2A8FF"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F09FA95"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DEE599"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1ACC49"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1C0514"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FBB412"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937EE47"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1BD0E87"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CE3513E"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7B0AFA2"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04EBA4A"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74D5398"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8CB63A"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D3797E7"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8CB41AC"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A34BA3"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B99721F"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8BBFB28"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E9F1CF3"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9267404"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33D79D8"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8783CBF"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7BF26CE"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40883F"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5B7C9CD"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6C5B36A"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980993C"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58387B0"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1F92C34"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F218262"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393CBFB"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805490F"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D07514"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12855AF"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6BF71D"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FF3D386"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8069A2A"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05518F8"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BABC886" w14:textId="77777777" w:rsidR="00973943" w:rsidRPr="00EA4DEF" w:rsidRDefault="00973943" w:rsidP="00973943">
            <w:pPr>
              <w:widowControl w:val="0"/>
              <w:numPr>
                <w:ilvl w:val="0"/>
                <w:numId w:val="51"/>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8387BD8"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09F3EC0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6DB2AB3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val="restart"/>
            <w:tcBorders>
              <w:top w:val="single" w:sz="8" w:space="0" w:color="auto"/>
            </w:tcBorders>
          </w:tcPr>
          <w:p w14:paraId="7A5F8C02"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14:paraId="3E8B34E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maxilofaciálna chirurgia</w:t>
            </w:r>
          </w:p>
        </w:tc>
      </w:tr>
      <w:tr w:rsidR="00973943" w:rsidRPr="00EA4DEF" w14:paraId="741E7D84" w14:textId="77777777" w:rsidTr="00F7380F">
        <w:trPr>
          <w:cantSplit/>
        </w:trPr>
        <w:tc>
          <w:tcPr>
            <w:tcW w:w="709" w:type="dxa"/>
          </w:tcPr>
          <w:p w14:paraId="49E6741E"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90182B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3A0125F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rPr>
              <w:t>Лицево-челюстна хирургия</w:t>
            </w:r>
          </w:p>
        </w:tc>
        <w:tc>
          <w:tcPr>
            <w:tcW w:w="1049" w:type="dxa"/>
            <w:vMerge/>
            <w:tcBorders>
              <w:top w:val="single" w:sz="8" w:space="0" w:color="auto"/>
            </w:tcBorders>
            <w:vAlign w:val="center"/>
          </w:tcPr>
          <w:p w14:paraId="591B1D8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48638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B8C32B1" w14:textId="77777777" w:rsidTr="00F7380F">
        <w:trPr>
          <w:cantSplit/>
        </w:trPr>
        <w:tc>
          <w:tcPr>
            <w:tcW w:w="709" w:type="dxa"/>
          </w:tcPr>
          <w:p w14:paraId="50C2247E"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2FEE17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471BACE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BC5EA2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2B381E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82D38B2" w14:textId="77777777" w:rsidTr="00F7380F">
        <w:trPr>
          <w:cantSplit/>
        </w:trPr>
        <w:tc>
          <w:tcPr>
            <w:tcW w:w="709" w:type="dxa"/>
          </w:tcPr>
          <w:p w14:paraId="4C81A916"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40835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36FB6BFC"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Maxilofaciální chirurgie</w:t>
            </w:r>
          </w:p>
        </w:tc>
        <w:tc>
          <w:tcPr>
            <w:tcW w:w="1049" w:type="dxa"/>
            <w:vMerge/>
            <w:tcBorders>
              <w:top w:val="single" w:sz="8" w:space="0" w:color="auto"/>
            </w:tcBorders>
            <w:vAlign w:val="center"/>
          </w:tcPr>
          <w:p w14:paraId="666A720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CA6057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94DA696" w14:textId="77777777" w:rsidTr="00F7380F">
        <w:trPr>
          <w:cantSplit/>
        </w:trPr>
        <w:tc>
          <w:tcPr>
            <w:tcW w:w="709" w:type="dxa"/>
          </w:tcPr>
          <w:p w14:paraId="69E4C58D"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87B979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0873BF9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B89089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31BB72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8362C00" w14:textId="77777777" w:rsidTr="00F7380F">
        <w:trPr>
          <w:cantSplit/>
        </w:trPr>
        <w:tc>
          <w:tcPr>
            <w:tcW w:w="709" w:type="dxa"/>
          </w:tcPr>
          <w:p w14:paraId="42FC9F69"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07C4D9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6BB9A0E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B5D978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089F98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7079DC8" w14:textId="77777777" w:rsidTr="00F7380F">
        <w:trPr>
          <w:cantSplit/>
        </w:trPr>
        <w:tc>
          <w:tcPr>
            <w:tcW w:w="709" w:type="dxa"/>
          </w:tcPr>
          <w:p w14:paraId="4142B6D2"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76C605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53B7EEF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256ACD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232197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1D23F13" w14:textId="77777777" w:rsidTr="00F7380F">
        <w:trPr>
          <w:cantSplit/>
        </w:trPr>
        <w:tc>
          <w:tcPr>
            <w:tcW w:w="709" w:type="dxa"/>
          </w:tcPr>
          <w:p w14:paraId="3A3CDA4C"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B8F6AE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5804085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fr-FR"/>
              </w:rPr>
              <w:t>Chirurgie maxillo-faciale et stomatologie</w:t>
            </w:r>
          </w:p>
        </w:tc>
        <w:tc>
          <w:tcPr>
            <w:tcW w:w="1049" w:type="dxa"/>
            <w:vMerge/>
            <w:tcBorders>
              <w:top w:val="single" w:sz="8" w:space="0" w:color="auto"/>
            </w:tcBorders>
            <w:vAlign w:val="center"/>
          </w:tcPr>
          <w:p w14:paraId="2DC0B9D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55A6247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0B4DF4A2" w14:textId="77777777" w:rsidTr="00F7380F">
        <w:trPr>
          <w:cantSplit/>
        </w:trPr>
        <w:tc>
          <w:tcPr>
            <w:tcW w:w="709" w:type="dxa"/>
          </w:tcPr>
          <w:p w14:paraId="59CAA52D"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E2F910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r w:rsidRPr="00EA4DEF">
              <w:rPr>
                <w:rFonts w:ascii="Times New Roman" w:hAnsi="Times New Roman"/>
                <w:sz w:val="19"/>
                <w:szCs w:val="19"/>
              </w:rPr>
              <w:t xml:space="preserve"> </w:t>
            </w:r>
          </w:p>
        </w:tc>
        <w:tc>
          <w:tcPr>
            <w:tcW w:w="3129" w:type="dxa"/>
          </w:tcPr>
          <w:p w14:paraId="11DC9A8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5721221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D254ED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4311686" w14:textId="77777777" w:rsidTr="00F7380F">
        <w:trPr>
          <w:cantSplit/>
        </w:trPr>
        <w:tc>
          <w:tcPr>
            <w:tcW w:w="709" w:type="dxa"/>
          </w:tcPr>
          <w:p w14:paraId="48AEA79E"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F613E2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009A2B4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57ACC7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3028EE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4A972AB" w14:textId="77777777" w:rsidTr="00F7380F">
        <w:trPr>
          <w:cantSplit/>
        </w:trPr>
        <w:tc>
          <w:tcPr>
            <w:tcW w:w="709" w:type="dxa"/>
          </w:tcPr>
          <w:p w14:paraId="7A39EE04"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B6CF968"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3EA8B84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Maksilofacijalna kirurgija</w:t>
            </w:r>
          </w:p>
        </w:tc>
        <w:tc>
          <w:tcPr>
            <w:tcW w:w="1049" w:type="dxa"/>
            <w:vMerge/>
            <w:tcBorders>
              <w:top w:val="single" w:sz="8" w:space="0" w:color="auto"/>
            </w:tcBorders>
            <w:vAlign w:val="center"/>
          </w:tcPr>
          <w:p w14:paraId="69B1C5F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405917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2084DE" w14:textId="77777777" w:rsidTr="00F7380F">
        <w:trPr>
          <w:cantSplit/>
          <w:trHeight w:val="294"/>
        </w:trPr>
        <w:tc>
          <w:tcPr>
            <w:tcW w:w="709" w:type="dxa"/>
          </w:tcPr>
          <w:p w14:paraId="33A0E310"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E33A79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5EB1305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E981CF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C9C4C1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310D81A" w14:textId="77777777" w:rsidTr="00F7380F">
        <w:trPr>
          <w:cantSplit/>
        </w:trPr>
        <w:tc>
          <w:tcPr>
            <w:tcW w:w="709" w:type="dxa"/>
          </w:tcPr>
          <w:p w14:paraId="2196296B"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8BFAF8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0CBCEC9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 xml:space="preserve">Veido ir žandikaulių chirurgija </w:t>
            </w:r>
          </w:p>
        </w:tc>
        <w:tc>
          <w:tcPr>
            <w:tcW w:w="1049" w:type="dxa"/>
            <w:vMerge/>
            <w:tcBorders>
              <w:top w:val="single" w:sz="8" w:space="0" w:color="auto"/>
            </w:tcBorders>
            <w:vAlign w:val="center"/>
          </w:tcPr>
          <w:p w14:paraId="46CC1E1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FAB20A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AA8D7C0" w14:textId="77777777" w:rsidTr="00F7380F">
        <w:trPr>
          <w:cantSplit/>
        </w:trPr>
        <w:tc>
          <w:tcPr>
            <w:tcW w:w="709" w:type="dxa"/>
          </w:tcPr>
          <w:p w14:paraId="383F15B8"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730F72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5C85A22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fr-FR"/>
              </w:rPr>
              <w:t>Mutes, sejas un žokļu ķirurģija</w:t>
            </w:r>
          </w:p>
        </w:tc>
        <w:tc>
          <w:tcPr>
            <w:tcW w:w="1049" w:type="dxa"/>
            <w:vMerge/>
            <w:tcBorders>
              <w:top w:val="single" w:sz="8" w:space="0" w:color="auto"/>
            </w:tcBorders>
            <w:vAlign w:val="center"/>
          </w:tcPr>
          <w:p w14:paraId="0DAB757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fr-FR"/>
              </w:rPr>
            </w:pPr>
          </w:p>
        </w:tc>
        <w:tc>
          <w:tcPr>
            <w:tcW w:w="1842" w:type="dxa"/>
            <w:vMerge/>
            <w:tcBorders>
              <w:top w:val="single" w:sz="8" w:space="0" w:color="auto"/>
            </w:tcBorders>
            <w:vAlign w:val="center"/>
          </w:tcPr>
          <w:p w14:paraId="05C6E76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fr-FR"/>
              </w:rPr>
            </w:pPr>
          </w:p>
        </w:tc>
      </w:tr>
      <w:tr w:rsidR="00973943" w:rsidRPr="00EA4DEF" w14:paraId="6529E3EB" w14:textId="77777777" w:rsidTr="00F7380F">
        <w:trPr>
          <w:cantSplit/>
          <w:trHeight w:val="499"/>
        </w:trPr>
        <w:tc>
          <w:tcPr>
            <w:tcW w:w="709" w:type="dxa"/>
          </w:tcPr>
          <w:p w14:paraId="7A69BF75"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5E2DC1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2B236B6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Chirurgie maxillo-faciale</w:t>
            </w:r>
            <w:r w:rsidRPr="00EA4DEF">
              <w:rPr>
                <w:rFonts w:ascii="Times New Roman" w:hAnsi="Times New Roman"/>
                <w:sz w:val="19"/>
                <w:szCs w:val="19"/>
                <w:lang w:val="en-GB"/>
              </w:rPr>
              <w:br/>
            </w:r>
            <w:r w:rsidRPr="00EA4DEF">
              <w:rPr>
                <w:rFonts w:ascii="Times New Roman" w:hAnsi="Times New Roman"/>
                <w:sz w:val="19"/>
                <w:szCs w:val="19"/>
                <w:lang w:val="en-GB"/>
              </w:rPr>
              <w:br/>
            </w:r>
          </w:p>
        </w:tc>
        <w:tc>
          <w:tcPr>
            <w:tcW w:w="1049" w:type="dxa"/>
            <w:vMerge/>
            <w:tcBorders>
              <w:top w:val="single" w:sz="8" w:space="0" w:color="auto"/>
            </w:tcBorders>
            <w:vAlign w:val="center"/>
          </w:tcPr>
          <w:p w14:paraId="08DC159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E357DD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D0E4247" w14:textId="77777777" w:rsidTr="00F7380F">
        <w:trPr>
          <w:cantSplit/>
        </w:trPr>
        <w:tc>
          <w:tcPr>
            <w:tcW w:w="709" w:type="dxa"/>
          </w:tcPr>
          <w:p w14:paraId="13199267"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7123FB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72229E6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Szájsebészet</w:t>
            </w:r>
            <w:r w:rsidRPr="00EA4DEF">
              <w:rPr>
                <w:rFonts w:ascii="Times New Roman" w:hAnsi="Times New Roman"/>
              </w:rPr>
              <w:t xml:space="preserve">  </w:t>
            </w:r>
            <w:r w:rsidRPr="00EA4DEF">
              <w:rPr>
                <w:rFonts w:ascii="Times New Roman" w:hAnsi="Times New Roman"/>
                <w:sz w:val="19"/>
                <w:lang w:val="en-GB"/>
              </w:rPr>
              <w:t>(do 30. 9. 2007)</w:t>
            </w:r>
          </w:p>
        </w:tc>
        <w:tc>
          <w:tcPr>
            <w:tcW w:w="1049" w:type="dxa"/>
            <w:vMerge/>
            <w:tcBorders>
              <w:top w:val="single" w:sz="8" w:space="0" w:color="auto"/>
            </w:tcBorders>
            <w:vAlign w:val="center"/>
          </w:tcPr>
          <w:p w14:paraId="3523B03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52CA6F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C4BC233" w14:textId="77777777" w:rsidTr="00F7380F">
        <w:trPr>
          <w:cantSplit/>
        </w:trPr>
        <w:tc>
          <w:tcPr>
            <w:tcW w:w="709" w:type="dxa"/>
          </w:tcPr>
          <w:p w14:paraId="77114A86"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D64E16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522712E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00C87C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BC193B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B613091" w14:textId="77777777" w:rsidTr="00F7380F">
        <w:trPr>
          <w:cantSplit/>
        </w:trPr>
        <w:tc>
          <w:tcPr>
            <w:tcW w:w="709" w:type="dxa"/>
          </w:tcPr>
          <w:p w14:paraId="5165CA49"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90E2F5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403B91E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859D8B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9DC81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234B8D2" w14:textId="77777777" w:rsidTr="00F7380F">
        <w:trPr>
          <w:cantSplit/>
        </w:trPr>
        <w:tc>
          <w:tcPr>
            <w:tcW w:w="709" w:type="dxa"/>
          </w:tcPr>
          <w:p w14:paraId="3A910A6F"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94A236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5C3D39E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Chirurgia szczękowo-twarzowa</w:t>
            </w:r>
          </w:p>
        </w:tc>
        <w:tc>
          <w:tcPr>
            <w:tcW w:w="1049" w:type="dxa"/>
            <w:vMerge/>
            <w:tcBorders>
              <w:top w:val="single" w:sz="8" w:space="0" w:color="auto"/>
            </w:tcBorders>
            <w:vAlign w:val="center"/>
          </w:tcPr>
          <w:p w14:paraId="33E2323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7AC909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07076A1" w14:textId="77777777" w:rsidTr="00F7380F">
        <w:trPr>
          <w:cantSplit/>
        </w:trPr>
        <w:tc>
          <w:tcPr>
            <w:tcW w:w="709" w:type="dxa"/>
          </w:tcPr>
          <w:p w14:paraId="3BA30557"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810A52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319CFC7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Cirurgia maxilo-facial</w:t>
            </w:r>
          </w:p>
        </w:tc>
        <w:tc>
          <w:tcPr>
            <w:tcW w:w="1049" w:type="dxa"/>
            <w:vMerge/>
            <w:tcBorders>
              <w:top w:val="single" w:sz="8" w:space="0" w:color="auto"/>
            </w:tcBorders>
            <w:vAlign w:val="center"/>
          </w:tcPr>
          <w:p w14:paraId="6E8E7B0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B13C4C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384CC5E" w14:textId="77777777" w:rsidTr="00F7380F">
        <w:trPr>
          <w:cantSplit/>
        </w:trPr>
        <w:tc>
          <w:tcPr>
            <w:tcW w:w="709" w:type="dxa"/>
          </w:tcPr>
          <w:p w14:paraId="25840031"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4081B7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5612588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de-DE"/>
              </w:rPr>
              <w:t xml:space="preserve">Mund– Kiefer – und Gesichtschirurgie (do 28. </w:t>
            </w:r>
            <w:r w:rsidRPr="00EA4DEF">
              <w:rPr>
                <w:rFonts w:ascii="Times New Roman" w:hAnsi="Times New Roman"/>
                <w:sz w:val="19"/>
                <w:szCs w:val="19"/>
                <w:lang w:val="en-GB"/>
              </w:rPr>
              <w:t>2. 2013)</w:t>
            </w:r>
          </w:p>
        </w:tc>
        <w:tc>
          <w:tcPr>
            <w:tcW w:w="1049" w:type="dxa"/>
            <w:vMerge/>
            <w:tcBorders>
              <w:top w:val="single" w:sz="8" w:space="0" w:color="auto"/>
            </w:tcBorders>
            <w:vAlign w:val="center"/>
          </w:tcPr>
          <w:p w14:paraId="18DB2B0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B0D97C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D1F6948" w14:textId="77777777" w:rsidTr="00F7380F">
        <w:trPr>
          <w:cantSplit/>
        </w:trPr>
        <w:tc>
          <w:tcPr>
            <w:tcW w:w="709" w:type="dxa"/>
          </w:tcPr>
          <w:p w14:paraId="58A0FD86"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32AF38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11CDEAA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3AEA86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E7F850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1CEF1D5" w14:textId="77777777" w:rsidTr="00F7380F">
        <w:trPr>
          <w:cantSplit/>
        </w:trPr>
        <w:tc>
          <w:tcPr>
            <w:tcW w:w="709" w:type="dxa"/>
          </w:tcPr>
          <w:p w14:paraId="3916E638"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E8ABDF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6BA5D15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Maksilofacia</w:t>
            </w:r>
            <w:r w:rsidRPr="00EA4DEF">
              <w:rPr>
                <w:rFonts w:ascii="Times New Roman" w:hAnsi="Times New Roman"/>
                <w:sz w:val="19"/>
                <w:szCs w:val="19"/>
                <w:lang w:val="en-GB"/>
              </w:rPr>
              <w:t xml:space="preserve">lna kirurgija </w:t>
            </w:r>
          </w:p>
        </w:tc>
        <w:tc>
          <w:tcPr>
            <w:tcW w:w="1049" w:type="dxa"/>
            <w:vMerge/>
            <w:tcBorders>
              <w:top w:val="single" w:sz="8" w:space="0" w:color="auto"/>
            </w:tcBorders>
            <w:vAlign w:val="center"/>
          </w:tcPr>
          <w:p w14:paraId="535BF98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A816A1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B3D44DF" w14:textId="77777777" w:rsidTr="00F7380F">
        <w:trPr>
          <w:cantSplit/>
        </w:trPr>
        <w:tc>
          <w:tcPr>
            <w:tcW w:w="709" w:type="dxa"/>
          </w:tcPr>
          <w:p w14:paraId="1B204230"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F97DBB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3FD3EE3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Cirugía oral y maxilofacial</w:t>
            </w:r>
          </w:p>
        </w:tc>
        <w:tc>
          <w:tcPr>
            <w:tcW w:w="1049" w:type="dxa"/>
            <w:vMerge/>
            <w:tcBorders>
              <w:top w:val="single" w:sz="8" w:space="0" w:color="auto"/>
            </w:tcBorders>
            <w:vAlign w:val="center"/>
          </w:tcPr>
          <w:p w14:paraId="40678B4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F57ED7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D5E38D" w14:textId="77777777" w:rsidTr="00F7380F">
        <w:trPr>
          <w:cantSplit/>
        </w:trPr>
        <w:tc>
          <w:tcPr>
            <w:tcW w:w="709" w:type="dxa"/>
          </w:tcPr>
          <w:p w14:paraId="0887EEAA"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1DBA67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428DA0E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4E62CC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F43C47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F346F79" w14:textId="77777777" w:rsidTr="00F7380F">
        <w:trPr>
          <w:cantSplit/>
        </w:trPr>
        <w:tc>
          <w:tcPr>
            <w:tcW w:w="709" w:type="dxa"/>
          </w:tcPr>
          <w:p w14:paraId="19876088"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98EFFB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7DF6210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Chirurgia maxillo-facciale</w:t>
            </w:r>
          </w:p>
        </w:tc>
        <w:tc>
          <w:tcPr>
            <w:tcW w:w="1049" w:type="dxa"/>
            <w:vMerge/>
            <w:tcBorders>
              <w:top w:val="single" w:sz="8" w:space="0" w:color="auto"/>
            </w:tcBorders>
            <w:vAlign w:val="center"/>
          </w:tcPr>
          <w:p w14:paraId="665DA68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1CAE15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66A3E24" w14:textId="77777777" w:rsidTr="00F7380F">
        <w:trPr>
          <w:cantSplit/>
        </w:trPr>
        <w:tc>
          <w:tcPr>
            <w:tcW w:w="709" w:type="dxa"/>
          </w:tcPr>
          <w:p w14:paraId="29A541C3"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3D8904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66240E1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03CA24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12B550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ED3BF9" w14:textId="77777777" w:rsidTr="00F7380F">
        <w:trPr>
          <w:cantSplit/>
        </w:trPr>
        <w:tc>
          <w:tcPr>
            <w:tcW w:w="709" w:type="dxa"/>
          </w:tcPr>
          <w:p w14:paraId="64DEDF4B"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5291B2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2502CDD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77A0109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2AA50D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D8BECFF" w14:textId="77777777" w:rsidTr="00F7380F">
        <w:trPr>
          <w:cantSplit/>
        </w:trPr>
        <w:tc>
          <w:tcPr>
            <w:tcW w:w="709" w:type="dxa"/>
          </w:tcPr>
          <w:p w14:paraId="2A22ABCE"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F25CA7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37D5F04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p>
        </w:tc>
        <w:tc>
          <w:tcPr>
            <w:tcW w:w="1049" w:type="dxa"/>
            <w:vMerge/>
            <w:tcBorders>
              <w:top w:val="single" w:sz="8" w:space="0" w:color="auto"/>
            </w:tcBorders>
            <w:vAlign w:val="center"/>
          </w:tcPr>
          <w:p w14:paraId="256FCFF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D89764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9916EA" w14:textId="77777777" w:rsidTr="00F7380F">
        <w:trPr>
          <w:cantSplit/>
        </w:trPr>
        <w:tc>
          <w:tcPr>
            <w:tcW w:w="709" w:type="dxa"/>
          </w:tcPr>
          <w:p w14:paraId="6C0FACA1"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05E8CF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36525F3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14:paraId="111B43A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E00325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E025BA0" w14:textId="77777777" w:rsidTr="00F7380F">
        <w:trPr>
          <w:cantSplit/>
        </w:trPr>
        <w:tc>
          <w:tcPr>
            <w:tcW w:w="709" w:type="dxa"/>
          </w:tcPr>
          <w:p w14:paraId="3410F5E3" w14:textId="77777777" w:rsidR="00973943" w:rsidRPr="00EA4DEF" w:rsidRDefault="00973943" w:rsidP="00973943">
            <w:pPr>
              <w:widowControl w:val="0"/>
              <w:numPr>
                <w:ilvl w:val="1"/>
                <w:numId w:val="51"/>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9B5C80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1DC68D3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Mund-, Kiefer- und Gesichtschirurgie Chirurgie orale et maxillo-faciale Chirurgia oro-maxillo-facciale‘</w:t>
            </w:r>
          </w:p>
        </w:tc>
        <w:tc>
          <w:tcPr>
            <w:tcW w:w="1049" w:type="dxa"/>
            <w:vMerge/>
            <w:tcBorders>
              <w:top w:val="single" w:sz="8" w:space="0" w:color="auto"/>
            </w:tcBorders>
            <w:vAlign w:val="center"/>
          </w:tcPr>
          <w:p w14:paraId="6524D31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50C4191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r w:rsidR="00973943" w:rsidRPr="00EA4DEF" w14:paraId="75F9A015" w14:textId="77777777" w:rsidTr="00F7380F">
        <w:trPr>
          <w:cantSplit/>
          <w:hidden/>
        </w:trPr>
        <w:tc>
          <w:tcPr>
            <w:tcW w:w="709" w:type="dxa"/>
            <w:tcBorders>
              <w:top w:val="single" w:sz="8" w:space="0" w:color="auto"/>
            </w:tcBorders>
          </w:tcPr>
          <w:p w14:paraId="0B81B051"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955C6D5"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AB97DB8"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918D95A"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95745E9"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421CAFF"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F7559D4"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403CE8B"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176AA3"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A62B546"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7D111E6"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A88BBC"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F05636C"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C3DB96"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0CBC98E"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500320A"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38C8161"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4C0E40"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0CB86F0"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048F49"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8F9C526"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10D36A6"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2F62ABC"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8D2637C"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A3F74B8"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F6DAD88"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A70975"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C22992F"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65B6515"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B41BBA2"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C80A00"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C3454CC"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A61C27"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9302B9"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3DC451B"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453E4BE"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7B0EE3"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8F6E758"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315DC62"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8B46509"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B94BE0B"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44B998A"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34E3268"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9F06938"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7014DFA"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8195858"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F5F10B8" w14:textId="77777777" w:rsidR="00973943" w:rsidRPr="00EA4DEF" w:rsidRDefault="00973943" w:rsidP="00973943">
            <w:pPr>
              <w:widowControl w:val="0"/>
              <w:numPr>
                <w:ilvl w:val="0"/>
                <w:numId w:val="52"/>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D113A22"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48F01BA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 /</w:t>
            </w:r>
            <w:r w:rsidRPr="00EA4DEF">
              <w:rPr>
                <w:rFonts w:ascii="Times New Roman" w:hAnsi="Times New Roman"/>
                <w:sz w:val="19"/>
                <w:szCs w:val="19"/>
              </w:rPr>
              <w:br/>
              <w:t>België / Belgien</w:t>
            </w:r>
          </w:p>
        </w:tc>
        <w:tc>
          <w:tcPr>
            <w:tcW w:w="3129" w:type="dxa"/>
            <w:tcBorders>
              <w:top w:val="single" w:sz="8" w:space="0" w:color="auto"/>
            </w:tcBorders>
          </w:tcPr>
          <w:p w14:paraId="3E6154F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Oncologie médicale/</w:t>
            </w:r>
          </w:p>
          <w:p w14:paraId="37067C2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Medische oncologie</w:t>
            </w:r>
          </w:p>
        </w:tc>
        <w:tc>
          <w:tcPr>
            <w:tcW w:w="1049" w:type="dxa"/>
            <w:vMerge w:val="restart"/>
            <w:tcBorders>
              <w:top w:val="single" w:sz="8" w:space="0" w:color="auto"/>
            </w:tcBorders>
          </w:tcPr>
          <w:p w14:paraId="0ED4A807"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5 rokov</w:t>
            </w:r>
          </w:p>
        </w:tc>
        <w:tc>
          <w:tcPr>
            <w:tcW w:w="1842" w:type="dxa"/>
            <w:vMerge w:val="restart"/>
            <w:tcBorders>
              <w:top w:val="single" w:sz="8" w:space="0" w:color="auto"/>
            </w:tcBorders>
          </w:tcPr>
          <w:p w14:paraId="0F3EC43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Klinická onkológia</w:t>
            </w:r>
          </w:p>
        </w:tc>
      </w:tr>
      <w:tr w:rsidR="00973943" w:rsidRPr="00EA4DEF" w14:paraId="62753C58" w14:textId="77777777" w:rsidTr="00F7380F">
        <w:trPr>
          <w:cantSplit/>
        </w:trPr>
        <w:tc>
          <w:tcPr>
            <w:tcW w:w="709" w:type="dxa"/>
          </w:tcPr>
          <w:p w14:paraId="047F3161"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96118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7E2A75B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Медицинска онкология</w:t>
            </w:r>
          </w:p>
        </w:tc>
        <w:tc>
          <w:tcPr>
            <w:tcW w:w="1049" w:type="dxa"/>
            <w:vMerge/>
            <w:tcBorders>
              <w:top w:val="single" w:sz="8" w:space="0" w:color="auto"/>
            </w:tcBorders>
            <w:vAlign w:val="center"/>
          </w:tcPr>
          <w:p w14:paraId="3DF24D3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387F95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F403B5A" w14:textId="77777777" w:rsidTr="00F7380F">
        <w:trPr>
          <w:cantSplit/>
        </w:trPr>
        <w:tc>
          <w:tcPr>
            <w:tcW w:w="709" w:type="dxa"/>
          </w:tcPr>
          <w:p w14:paraId="4698EF95"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2C0B6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58BD89C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Ακτινοθεραπευτική Ογκολογία</w:t>
            </w:r>
          </w:p>
        </w:tc>
        <w:tc>
          <w:tcPr>
            <w:tcW w:w="1049" w:type="dxa"/>
            <w:vMerge/>
            <w:tcBorders>
              <w:top w:val="single" w:sz="8" w:space="0" w:color="auto"/>
            </w:tcBorders>
            <w:vAlign w:val="center"/>
          </w:tcPr>
          <w:p w14:paraId="7A5BE67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2A56C8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4195236" w14:textId="77777777" w:rsidTr="00F7380F">
        <w:trPr>
          <w:cantSplit/>
        </w:trPr>
        <w:tc>
          <w:tcPr>
            <w:tcW w:w="709" w:type="dxa"/>
          </w:tcPr>
          <w:p w14:paraId="2E319ECC"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0A5CD4E"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33C1F0F8"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Klinická onkologie</w:t>
            </w:r>
          </w:p>
        </w:tc>
        <w:tc>
          <w:tcPr>
            <w:tcW w:w="1049" w:type="dxa"/>
            <w:vMerge/>
            <w:tcBorders>
              <w:top w:val="single" w:sz="8" w:space="0" w:color="auto"/>
            </w:tcBorders>
            <w:vAlign w:val="center"/>
          </w:tcPr>
          <w:p w14:paraId="3246267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83DC0C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5C88220" w14:textId="77777777" w:rsidTr="00F7380F">
        <w:trPr>
          <w:cantSplit/>
        </w:trPr>
        <w:tc>
          <w:tcPr>
            <w:tcW w:w="709" w:type="dxa"/>
          </w:tcPr>
          <w:p w14:paraId="5A7392C5"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D26F6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0A08821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3742EC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B339AD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8CA0EFB" w14:textId="77777777" w:rsidTr="00F7380F">
        <w:trPr>
          <w:cantSplit/>
        </w:trPr>
        <w:tc>
          <w:tcPr>
            <w:tcW w:w="709" w:type="dxa"/>
          </w:tcPr>
          <w:p w14:paraId="1834D2CE"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D87DFC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209FF4C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337E9EA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B99727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A3695EF" w14:textId="77777777" w:rsidTr="00F7380F">
        <w:trPr>
          <w:cantSplit/>
        </w:trPr>
        <w:tc>
          <w:tcPr>
            <w:tcW w:w="709" w:type="dxa"/>
          </w:tcPr>
          <w:p w14:paraId="2AADB0C4"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463132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47E3026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AE11D6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933259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E3B0B8E" w14:textId="77777777" w:rsidTr="00F7380F">
        <w:trPr>
          <w:cantSplit/>
        </w:trPr>
        <w:tc>
          <w:tcPr>
            <w:tcW w:w="709" w:type="dxa"/>
          </w:tcPr>
          <w:p w14:paraId="3B22B782"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DE6CD3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5A5BB2C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Oncologie</w:t>
            </w:r>
          </w:p>
        </w:tc>
        <w:tc>
          <w:tcPr>
            <w:tcW w:w="1049" w:type="dxa"/>
            <w:vMerge/>
            <w:tcBorders>
              <w:top w:val="single" w:sz="8" w:space="0" w:color="auto"/>
            </w:tcBorders>
            <w:vAlign w:val="center"/>
          </w:tcPr>
          <w:p w14:paraId="0AE5BF6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AEBAC3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7478E94" w14:textId="77777777" w:rsidTr="00F7380F">
        <w:trPr>
          <w:cantSplit/>
        </w:trPr>
        <w:tc>
          <w:tcPr>
            <w:tcW w:w="709" w:type="dxa"/>
          </w:tcPr>
          <w:p w14:paraId="2A37224D"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02BA40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4540D2B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Παθολογική Ογκολογία</w:t>
            </w:r>
          </w:p>
        </w:tc>
        <w:tc>
          <w:tcPr>
            <w:tcW w:w="1049" w:type="dxa"/>
            <w:vMerge/>
            <w:tcBorders>
              <w:top w:val="single" w:sz="8" w:space="0" w:color="auto"/>
            </w:tcBorders>
            <w:vAlign w:val="center"/>
          </w:tcPr>
          <w:p w14:paraId="62E0DAC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736AAE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A40FB0A" w14:textId="77777777" w:rsidTr="00F7380F">
        <w:trPr>
          <w:cantSplit/>
        </w:trPr>
        <w:tc>
          <w:tcPr>
            <w:tcW w:w="709" w:type="dxa"/>
          </w:tcPr>
          <w:p w14:paraId="4F3586C0"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37F5C6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580991E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22FD9C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0C2BFB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D9C423F" w14:textId="77777777" w:rsidTr="00F7380F">
        <w:trPr>
          <w:cantSplit/>
        </w:trPr>
        <w:tc>
          <w:tcPr>
            <w:tcW w:w="709" w:type="dxa"/>
          </w:tcPr>
          <w:p w14:paraId="39EB8445"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B3E2967"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3AC7223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477A07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C54004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057C545" w14:textId="77777777" w:rsidTr="00F7380F">
        <w:trPr>
          <w:cantSplit/>
          <w:trHeight w:val="294"/>
        </w:trPr>
        <w:tc>
          <w:tcPr>
            <w:tcW w:w="709" w:type="dxa"/>
          </w:tcPr>
          <w:p w14:paraId="2EA62E40"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8490C0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655FBDB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Medical oncology</w:t>
            </w:r>
          </w:p>
        </w:tc>
        <w:tc>
          <w:tcPr>
            <w:tcW w:w="1049" w:type="dxa"/>
            <w:vMerge/>
            <w:tcBorders>
              <w:top w:val="single" w:sz="8" w:space="0" w:color="auto"/>
            </w:tcBorders>
            <w:vAlign w:val="center"/>
          </w:tcPr>
          <w:p w14:paraId="24FDE66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B7CDD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072815D" w14:textId="77777777" w:rsidTr="00F7380F">
        <w:trPr>
          <w:cantSplit/>
        </w:trPr>
        <w:tc>
          <w:tcPr>
            <w:tcW w:w="709" w:type="dxa"/>
          </w:tcPr>
          <w:p w14:paraId="0237B014"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D6A91B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6C65A20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Chemoterapinė onkologija</w:t>
            </w:r>
          </w:p>
        </w:tc>
        <w:tc>
          <w:tcPr>
            <w:tcW w:w="1049" w:type="dxa"/>
            <w:vMerge/>
            <w:tcBorders>
              <w:top w:val="single" w:sz="8" w:space="0" w:color="auto"/>
            </w:tcBorders>
            <w:vAlign w:val="center"/>
          </w:tcPr>
          <w:p w14:paraId="1206CBE1"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9C833A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135A840" w14:textId="77777777" w:rsidTr="00F7380F">
        <w:trPr>
          <w:cantSplit/>
        </w:trPr>
        <w:tc>
          <w:tcPr>
            <w:tcW w:w="709" w:type="dxa"/>
          </w:tcPr>
          <w:p w14:paraId="43D96B48"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6F5803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1344F29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Onkoloģija ķīmijterapija</w:t>
            </w:r>
          </w:p>
        </w:tc>
        <w:tc>
          <w:tcPr>
            <w:tcW w:w="1049" w:type="dxa"/>
            <w:vMerge/>
            <w:tcBorders>
              <w:top w:val="single" w:sz="8" w:space="0" w:color="auto"/>
            </w:tcBorders>
            <w:vAlign w:val="center"/>
          </w:tcPr>
          <w:p w14:paraId="571A285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18AB45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70769F1" w14:textId="77777777" w:rsidTr="00F7380F">
        <w:trPr>
          <w:cantSplit/>
        </w:trPr>
        <w:tc>
          <w:tcPr>
            <w:tcW w:w="709" w:type="dxa"/>
          </w:tcPr>
          <w:p w14:paraId="62848AFF"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D53A1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3C2376C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Oncologie médicale</w:t>
            </w:r>
            <w:r w:rsidRPr="00EA4DEF">
              <w:rPr>
                <w:rFonts w:ascii="Times New Roman" w:hAnsi="Times New Roman"/>
                <w:sz w:val="19"/>
                <w:szCs w:val="19"/>
                <w:lang w:val="en-GB"/>
              </w:rPr>
              <w:br/>
            </w:r>
          </w:p>
        </w:tc>
        <w:tc>
          <w:tcPr>
            <w:tcW w:w="1049" w:type="dxa"/>
            <w:vMerge/>
            <w:tcBorders>
              <w:top w:val="single" w:sz="8" w:space="0" w:color="auto"/>
            </w:tcBorders>
            <w:vAlign w:val="center"/>
          </w:tcPr>
          <w:p w14:paraId="3791718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1BC7CA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E44380" w14:textId="77777777" w:rsidTr="00F7380F">
        <w:trPr>
          <w:cantSplit/>
        </w:trPr>
        <w:tc>
          <w:tcPr>
            <w:tcW w:w="709" w:type="dxa"/>
          </w:tcPr>
          <w:p w14:paraId="1277F069"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E4EA5E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4A3FDD92"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Klinikai onkológia</w:t>
            </w:r>
          </w:p>
        </w:tc>
        <w:tc>
          <w:tcPr>
            <w:tcW w:w="1049" w:type="dxa"/>
            <w:vMerge/>
            <w:tcBorders>
              <w:top w:val="single" w:sz="8" w:space="0" w:color="auto"/>
            </w:tcBorders>
            <w:vAlign w:val="center"/>
          </w:tcPr>
          <w:p w14:paraId="0F24028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381E2B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0E277A" w14:textId="77777777" w:rsidTr="00F7380F">
        <w:trPr>
          <w:cantSplit/>
        </w:trPr>
        <w:tc>
          <w:tcPr>
            <w:tcW w:w="709" w:type="dxa"/>
          </w:tcPr>
          <w:p w14:paraId="47FE736B"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79EBB9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6F907DE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53A06A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E1D9C9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F46FCB9" w14:textId="77777777" w:rsidTr="00F7380F">
        <w:trPr>
          <w:cantSplit/>
        </w:trPr>
        <w:tc>
          <w:tcPr>
            <w:tcW w:w="709" w:type="dxa"/>
          </w:tcPr>
          <w:p w14:paraId="170D314A"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0289FA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6182933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957763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B5FA4E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8F16DA9" w14:textId="77777777" w:rsidTr="00F7380F">
        <w:trPr>
          <w:cantSplit/>
        </w:trPr>
        <w:tc>
          <w:tcPr>
            <w:tcW w:w="709" w:type="dxa"/>
          </w:tcPr>
          <w:p w14:paraId="615A433C"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ED242B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4356523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Onkologia kliniczna</w:t>
            </w:r>
          </w:p>
        </w:tc>
        <w:tc>
          <w:tcPr>
            <w:tcW w:w="1049" w:type="dxa"/>
            <w:vMerge/>
            <w:tcBorders>
              <w:top w:val="single" w:sz="8" w:space="0" w:color="auto"/>
            </w:tcBorders>
            <w:vAlign w:val="center"/>
          </w:tcPr>
          <w:p w14:paraId="619D5C8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CF4731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1B04C7C" w14:textId="77777777" w:rsidTr="00F7380F">
        <w:trPr>
          <w:cantSplit/>
        </w:trPr>
        <w:tc>
          <w:tcPr>
            <w:tcW w:w="709" w:type="dxa"/>
          </w:tcPr>
          <w:p w14:paraId="6108E0E8"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CA90F8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6CC49EE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Oncologia médica</w:t>
            </w:r>
          </w:p>
        </w:tc>
        <w:tc>
          <w:tcPr>
            <w:tcW w:w="1049" w:type="dxa"/>
            <w:vMerge/>
            <w:tcBorders>
              <w:top w:val="single" w:sz="8" w:space="0" w:color="auto"/>
            </w:tcBorders>
            <w:vAlign w:val="center"/>
          </w:tcPr>
          <w:p w14:paraId="4E11ECD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0B8195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AC3E94D" w14:textId="77777777" w:rsidTr="00F7380F">
        <w:trPr>
          <w:cantSplit/>
        </w:trPr>
        <w:tc>
          <w:tcPr>
            <w:tcW w:w="709" w:type="dxa"/>
          </w:tcPr>
          <w:p w14:paraId="737307E3"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F027D5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3D8E24A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12001A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3ECB40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4589EB8" w14:textId="77777777" w:rsidTr="00F7380F">
        <w:trPr>
          <w:cantSplit/>
        </w:trPr>
        <w:tc>
          <w:tcPr>
            <w:tcW w:w="709" w:type="dxa"/>
          </w:tcPr>
          <w:p w14:paraId="48DA30F9"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5959FF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08279D7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B53EC1">
              <w:rPr>
                <w:rFonts w:ascii="Times New Roman" w:hAnsi="Times New Roman"/>
                <w:sz w:val="19"/>
                <w:szCs w:val="19"/>
                <w:lang w:val="en-GB"/>
              </w:rPr>
              <w:t>Oncologie medicală</w:t>
            </w:r>
          </w:p>
        </w:tc>
        <w:tc>
          <w:tcPr>
            <w:tcW w:w="1049" w:type="dxa"/>
            <w:vMerge/>
            <w:tcBorders>
              <w:top w:val="single" w:sz="8" w:space="0" w:color="auto"/>
            </w:tcBorders>
            <w:vAlign w:val="center"/>
          </w:tcPr>
          <w:p w14:paraId="72D03E6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9F62E3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B77061" w14:textId="77777777" w:rsidTr="00F7380F">
        <w:trPr>
          <w:cantSplit/>
        </w:trPr>
        <w:tc>
          <w:tcPr>
            <w:tcW w:w="709" w:type="dxa"/>
          </w:tcPr>
          <w:p w14:paraId="46CDDA66"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24067E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5BDFC60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Internistična onkologija</w:t>
            </w:r>
          </w:p>
        </w:tc>
        <w:tc>
          <w:tcPr>
            <w:tcW w:w="1049" w:type="dxa"/>
            <w:vMerge/>
            <w:tcBorders>
              <w:top w:val="single" w:sz="8" w:space="0" w:color="auto"/>
            </w:tcBorders>
            <w:vAlign w:val="center"/>
          </w:tcPr>
          <w:p w14:paraId="32BC55E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E385F9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1EC0E4F" w14:textId="77777777" w:rsidTr="00F7380F">
        <w:trPr>
          <w:cantSplit/>
        </w:trPr>
        <w:tc>
          <w:tcPr>
            <w:tcW w:w="709" w:type="dxa"/>
          </w:tcPr>
          <w:p w14:paraId="3F5F1B52"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EA7E9B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4ABDCB8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Oncología Médica</w:t>
            </w:r>
          </w:p>
        </w:tc>
        <w:tc>
          <w:tcPr>
            <w:tcW w:w="1049" w:type="dxa"/>
            <w:vMerge/>
            <w:tcBorders>
              <w:top w:val="single" w:sz="8" w:space="0" w:color="auto"/>
            </w:tcBorders>
            <w:vAlign w:val="center"/>
          </w:tcPr>
          <w:p w14:paraId="6E36B14B"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33C789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827308B" w14:textId="77777777" w:rsidTr="00F7380F">
        <w:trPr>
          <w:cantSplit/>
        </w:trPr>
        <w:tc>
          <w:tcPr>
            <w:tcW w:w="709" w:type="dxa"/>
          </w:tcPr>
          <w:p w14:paraId="57ED960F"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0A2A17B"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0A19C8F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Onkologi</w:t>
            </w:r>
          </w:p>
        </w:tc>
        <w:tc>
          <w:tcPr>
            <w:tcW w:w="1049" w:type="dxa"/>
            <w:vMerge/>
            <w:tcBorders>
              <w:top w:val="single" w:sz="8" w:space="0" w:color="auto"/>
            </w:tcBorders>
            <w:vAlign w:val="center"/>
          </w:tcPr>
          <w:p w14:paraId="1A3FB16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885980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1027EDE" w14:textId="77777777" w:rsidTr="00F7380F">
        <w:trPr>
          <w:cantSplit/>
        </w:trPr>
        <w:tc>
          <w:tcPr>
            <w:tcW w:w="709" w:type="dxa"/>
          </w:tcPr>
          <w:p w14:paraId="727E2E11"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DBA3FC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1D2CB97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Oncologia medica</w:t>
            </w:r>
          </w:p>
        </w:tc>
        <w:tc>
          <w:tcPr>
            <w:tcW w:w="1049" w:type="dxa"/>
            <w:vMerge/>
            <w:tcBorders>
              <w:top w:val="single" w:sz="8" w:space="0" w:color="auto"/>
            </w:tcBorders>
            <w:vAlign w:val="center"/>
          </w:tcPr>
          <w:p w14:paraId="57D2CDE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D33384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7FA5235" w14:textId="77777777" w:rsidTr="00F7380F">
        <w:trPr>
          <w:cantSplit/>
        </w:trPr>
        <w:tc>
          <w:tcPr>
            <w:tcW w:w="709" w:type="dxa"/>
          </w:tcPr>
          <w:p w14:paraId="17C9CF49"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421E5A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13752CF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Medical oncology (vydané do 1.1.2021)</w:t>
            </w:r>
          </w:p>
        </w:tc>
        <w:tc>
          <w:tcPr>
            <w:tcW w:w="1049" w:type="dxa"/>
            <w:vMerge/>
            <w:tcBorders>
              <w:top w:val="single" w:sz="8" w:space="0" w:color="auto"/>
            </w:tcBorders>
            <w:vAlign w:val="center"/>
          </w:tcPr>
          <w:p w14:paraId="114AB0A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9680E5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9B6EE8A" w14:textId="77777777" w:rsidTr="00F7380F">
        <w:trPr>
          <w:cantSplit/>
        </w:trPr>
        <w:tc>
          <w:tcPr>
            <w:tcW w:w="709" w:type="dxa"/>
          </w:tcPr>
          <w:p w14:paraId="49307CD1"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431354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4ED6502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0ECD636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86A1BB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85042E9" w14:textId="77777777" w:rsidTr="00F7380F">
        <w:trPr>
          <w:cantSplit/>
        </w:trPr>
        <w:tc>
          <w:tcPr>
            <w:tcW w:w="709" w:type="dxa"/>
          </w:tcPr>
          <w:p w14:paraId="19E9E5B3"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D1DB50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37B6C5C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14:paraId="79CF37C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D9B426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C1148B3" w14:textId="77777777" w:rsidTr="00F7380F">
        <w:trPr>
          <w:cantSplit/>
        </w:trPr>
        <w:tc>
          <w:tcPr>
            <w:tcW w:w="709" w:type="dxa"/>
          </w:tcPr>
          <w:p w14:paraId="6A23D363"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B7168A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48C80FB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14:paraId="3E103C9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FF16DE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7AC3449" w14:textId="77777777" w:rsidTr="00F7380F">
        <w:trPr>
          <w:cantSplit/>
        </w:trPr>
        <w:tc>
          <w:tcPr>
            <w:tcW w:w="709" w:type="dxa"/>
          </w:tcPr>
          <w:p w14:paraId="7E1ECD72" w14:textId="77777777" w:rsidR="00973943" w:rsidRPr="00EA4DEF" w:rsidRDefault="00973943" w:rsidP="00973943">
            <w:pPr>
              <w:widowControl w:val="0"/>
              <w:numPr>
                <w:ilvl w:val="1"/>
                <w:numId w:val="52"/>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EBC871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2198A21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Medizinische Onkologie </w:t>
            </w:r>
          </w:p>
          <w:p w14:paraId="778EAFC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Oncologie médicale </w:t>
            </w:r>
          </w:p>
          <w:p w14:paraId="37FB6A2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Oncologia medica</w:t>
            </w:r>
          </w:p>
        </w:tc>
        <w:tc>
          <w:tcPr>
            <w:tcW w:w="1049" w:type="dxa"/>
            <w:vMerge/>
            <w:tcBorders>
              <w:top w:val="single" w:sz="8" w:space="0" w:color="auto"/>
            </w:tcBorders>
            <w:vAlign w:val="center"/>
          </w:tcPr>
          <w:p w14:paraId="4324E90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A0CC9F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D48A73A" w14:textId="77777777" w:rsidTr="00F7380F">
        <w:trPr>
          <w:cantSplit/>
          <w:hidden/>
        </w:trPr>
        <w:tc>
          <w:tcPr>
            <w:tcW w:w="709" w:type="dxa"/>
            <w:tcBorders>
              <w:top w:val="single" w:sz="8" w:space="0" w:color="auto"/>
            </w:tcBorders>
          </w:tcPr>
          <w:p w14:paraId="045EB99A"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102FDB2"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ACB6AB6"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8C981D0"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585DD28"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B822425"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AB16667"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2B2316B"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91EB1F6"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99DE6E9"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9B0497E"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B00403E"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3AD395B"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77E1FB1"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C9295A7"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E840508"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9C1C3D3"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98226CE"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51178CAB"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F7C622D"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1CF1AF6"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14A1533"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21C2A75"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D9597C1"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EBAB5D"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21A1056"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CF18F55"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A146C6C"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C903C16"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45DCB19"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D452CE9"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1D8D4A4"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66263EE"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7A07ED2"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32E2490"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C3DA631"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41D85A2"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B9C7DE8"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D96F00B"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283A9C5"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014A0E3"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26D18C2"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7E5B7A5A"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1671D186"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277FBADA"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6A30075F"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4F97C0F8"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0BD2D4CC" w14:textId="77777777" w:rsidR="00973943" w:rsidRPr="00EA4DEF" w:rsidRDefault="00973943" w:rsidP="00973943">
            <w:pPr>
              <w:widowControl w:val="0"/>
              <w:numPr>
                <w:ilvl w:val="0"/>
                <w:numId w:val="53"/>
              </w:numPr>
              <w:tabs>
                <w:tab w:val="left" w:pos="382"/>
              </w:tabs>
              <w:autoSpaceDE w:val="0"/>
              <w:autoSpaceDN w:val="0"/>
              <w:adjustRightInd w:val="0"/>
              <w:spacing w:after="0" w:line="240" w:lineRule="auto"/>
              <w:ind w:left="-108" w:right="-108"/>
              <w:jc w:val="center"/>
              <w:rPr>
                <w:rFonts w:ascii="Times New Roman" w:hAnsi="Times New Roman"/>
                <w:vanish/>
                <w:sz w:val="17"/>
                <w:szCs w:val="17"/>
              </w:rPr>
            </w:pPr>
          </w:p>
          <w:p w14:paraId="323A3C66"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Borders>
              <w:top w:val="single" w:sz="8" w:space="0" w:color="auto"/>
            </w:tcBorders>
          </w:tcPr>
          <w:p w14:paraId="7F2BE7E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Belgicko</w:t>
            </w:r>
            <w:r w:rsidRPr="00EA4DEF">
              <w:rPr>
                <w:rFonts w:ascii="Times New Roman" w:hAnsi="Times New Roman"/>
                <w:sz w:val="19"/>
                <w:szCs w:val="19"/>
              </w:rPr>
              <w:t xml:space="preserve"> / Belgique/</w:t>
            </w:r>
            <w:r w:rsidRPr="00EA4DEF">
              <w:rPr>
                <w:rFonts w:ascii="Times New Roman" w:hAnsi="Times New Roman"/>
                <w:sz w:val="19"/>
                <w:szCs w:val="19"/>
              </w:rPr>
              <w:br/>
              <w:t>België / Belgien</w:t>
            </w:r>
          </w:p>
        </w:tc>
        <w:tc>
          <w:tcPr>
            <w:tcW w:w="3129" w:type="dxa"/>
            <w:tcBorders>
              <w:top w:val="single" w:sz="8" w:space="0" w:color="auto"/>
            </w:tcBorders>
          </w:tcPr>
          <w:p w14:paraId="526D44E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1B7BF1">
              <w:rPr>
                <w:rFonts w:ascii="Times New Roman" w:hAnsi="Times New Roman"/>
                <w:sz w:val="19"/>
                <w:szCs w:val="19"/>
                <w:lang w:val="en-GB"/>
              </w:rPr>
              <w:t>Klinische genetica/génétique clinique (od roku 2017)</w:t>
            </w:r>
          </w:p>
        </w:tc>
        <w:tc>
          <w:tcPr>
            <w:tcW w:w="1049" w:type="dxa"/>
            <w:vMerge w:val="restart"/>
            <w:tcBorders>
              <w:top w:val="single" w:sz="8" w:space="0" w:color="auto"/>
            </w:tcBorders>
          </w:tcPr>
          <w:p w14:paraId="44F8B7EB" w14:textId="77777777" w:rsidR="00973943" w:rsidRPr="00EA4DEF" w:rsidRDefault="00973943" w:rsidP="00F7380F">
            <w:pPr>
              <w:autoSpaceDE w:val="0"/>
              <w:autoSpaceDN w:val="0"/>
              <w:adjustRightInd w:val="0"/>
              <w:spacing w:after="0" w:line="240" w:lineRule="auto"/>
              <w:jc w:val="center"/>
              <w:rPr>
                <w:rFonts w:ascii="Times New Roman" w:hAnsi="Times New Roman"/>
                <w:sz w:val="19"/>
                <w:szCs w:val="19"/>
                <w:lang w:val="en-GB"/>
              </w:rPr>
            </w:pPr>
            <w:r w:rsidRPr="00EA4DEF">
              <w:rPr>
                <w:rFonts w:ascii="Times New Roman" w:hAnsi="Times New Roman"/>
                <w:sz w:val="19"/>
                <w:szCs w:val="19"/>
                <w:lang w:val="en-GB"/>
              </w:rPr>
              <w:t>4 roky</w:t>
            </w:r>
          </w:p>
        </w:tc>
        <w:tc>
          <w:tcPr>
            <w:tcW w:w="1842" w:type="dxa"/>
            <w:vMerge w:val="restart"/>
            <w:tcBorders>
              <w:top w:val="single" w:sz="8" w:space="0" w:color="auto"/>
            </w:tcBorders>
          </w:tcPr>
          <w:p w14:paraId="14B48B1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lang w:val="en-GB"/>
              </w:rPr>
              <w:t>lekárska genetika</w:t>
            </w:r>
          </w:p>
        </w:tc>
      </w:tr>
      <w:tr w:rsidR="00973943" w:rsidRPr="00EA4DEF" w14:paraId="2C5DC499" w14:textId="77777777" w:rsidTr="00F7380F">
        <w:trPr>
          <w:cantSplit/>
        </w:trPr>
        <w:tc>
          <w:tcPr>
            <w:tcW w:w="709" w:type="dxa"/>
          </w:tcPr>
          <w:p w14:paraId="17444CEA"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24775C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rPr>
              <w:t xml:space="preserve">Bulharsko </w:t>
            </w:r>
            <w:r w:rsidRPr="00EA4DEF">
              <w:rPr>
                <w:rFonts w:ascii="Times New Roman" w:hAnsi="Times New Roman"/>
                <w:sz w:val="19"/>
              </w:rPr>
              <w:t>/ България</w:t>
            </w:r>
          </w:p>
        </w:tc>
        <w:tc>
          <w:tcPr>
            <w:tcW w:w="3129" w:type="dxa"/>
          </w:tcPr>
          <w:p w14:paraId="7A7DA1F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Медицинска генетика</w:t>
            </w:r>
          </w:p>
        </w:tc>
        <w:tc>
          <w:tcPr>
            <w:tcW w:w="1049" w:type="dxa"/>
            <w:vMerge/>
            <w:tcBorders>
              <w:top w:val="single" w:sz="8" w:space="0" w:color="auto"/>
            </w:tcBorders>
            <w:vAlign w:val="center"/>
          </w:tcPr>
          <w:p w14:paraId="40BC532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3CFF7B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225FC5C" w14:textId="77777777" w:rsidTr="00F7380F">
        <w:trPr>
          <w:cantSplit/>
        </w:trPr>
        <w:tc>
          <w:tcPr>
            <w:tcW w:w="709" w:type="dxa"/>
          </w:tcPr>
          <w:p w14:paraId="244BFB20"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1EDB06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Cyprus</w:t>
            </w:r>
            <w:r w:rsidRPr="00EA4DEF">
              <w:rPr>
                <w:rFonts w:ascii="Times New Roman" w:hAnsi="Times New Roman"/>
                <w:sz w:val="19"/>
                <w:lang w:val="en-GB"/>
              </w:rPr>
              <w:t xml:space="preserve"> / Κύπρος</w:t>
            </w:r>
          </w:p>
        </w:tc>
        <w:tc>
          <w:tcPr>
            <w:tcW w:w="3129" w:type="dxa"/>
          </w:tcPr>
          <w:p w14:paraId="6696091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4E843E7"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D81A864"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F7785E0" w14:textId="77777777" w:rsidTr="00F7380F">
        <w:trPr>
          <w:cantSplit/>
        </w:trPr>
        <w:tc>
          <w:tcPr>
            <w:tcW w:w="709" w:type="dxa"/>
          </w:tcPr>
          <w:p w14:paraId="364F5553"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C892D6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Česko</w:t>
            </w:r>
            <w:r w:rsidRPr="00EA4DEF">
              <w:rPr>
                <w:rFonts w:ascii="Times New Roman" w:hAnsi="Times New Roman"/>
                <w:sz w:val="19"/>
                <w:lang w:val="en-GB"/>
              </w:rPr>
              <w:t xml:space="preserve"> / Česko</w:t>
            </w:r>
          </w:p>
        </w:tc>
        <w:tc>
          <w:tcPr>
            <w:tcW w:w="3129" w:type="dxa"/>
          </w:tcPr>
          <w:p w14:paraId="559F1FCE" w14:textId="77777777" w:rsidR="00973943" w:rsidRPr="00EA4DEF" w:rsidRDefault="00973943" w:rsidP="00F7380F">
            <w:pPr>
              <w:keepNext/>
              <w:widowControl w:val="0"/>
              <w:autoSpaceDE w:val="0"/>
              <w:autoSpaceDN w:val="0"/>
              <w:adjustRightInd w:val="0"/>
              <w:snapToGrid w:val="0"/>
              <w:spacing w:after="0" w:line="240" w:lineRule="auto"/>
              <w:outlineLvl w:val="2"/>
              <w:rPr>
                <w:rFonts w:ascii="Times New Roman" w:hAnsi="Times New Roman"/>
                <w:sz w:val="19"/>
                <w:szCs w:val="19"/>
              </w:rPr>
            </w:pPr>
            <w:r w:rsidRPr="00EA4DEF">
              <w:rPr>
                <w:rFonts w:ascii="Times New Roman" w:hAnsi="Times New Roman"/>
                <w:sz w:val="19"/>
                <w:lang w:val="en-GB"/>
              </w:rPr>
              <w:t>Lékařská genetika</w:t>
            </w:r>
          </w:p>
        </w:tc>
        <w:tc>
          <w:tcPr>
            <w:tcW w:w="1049" w:type="dxa"/>
            <w:vMerge/>
            <w:tcBorders>
              <w:top w:val="single" w:sz="8" w:space="0" w:color="auto"/>
            </w:tcBorders>
            <w:vAlign w:val="center"/>
          </w:tcPr>
          <w:p w14:paraId="549410C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F55890D"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3F02736" w14:textId="77777777" w:rsidTr="00F7380F">
        <w:trPr>
          <w:cantSplit/>
        </w:trPr>
        <w:tc>
          <w:tcPr>
            <w:tcW w:w="709" w:type="dxa"/>
          </w:tcPr>
          <w:p w14:paraId="4757A729"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8B49FF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Dánsko</w:t>
            </w:r>
            <w:r w:rsidRPr="00EA4DEF">
              <w:rPr>
                <w:rFonts w:ascii="Times New Roman" w:hAnsi="Times New Roman"/>
                <w:sz w:val="19"/>
                <w:szCs w:val="19"/>
              </w:rPr>
              <w:t xml:space="preserve"> / Danmark</w:t>
            </w:r>
          </w:p>
        </w:tc>
        <w:tc>
          <w:tcPr>
            <w:tcW w:w="3129" w:type="dxa"/>
          </w:tcPr>
          <w:p w14:paraId="146AB3C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Klinisk genetik</w:t>
            </w:r>
          </w:p>
        </w:tc>
        <w:tc>
          <w:tcPr>
            <w:tcW w:w="1049" w:type="dxa"/>
            <w:vMerge/>
            <w:tcBorders>
              <w:top w:val="single" w:sz="8" w:space="0" w:color="auto"/>
            </w:tcBorders>
            <w:vAlign w:val="center"/>
          </w:tcPr>
          <w:p w14:paraId="5C7FD7B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F82B1E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2B37A5A" w14:textId="77777777" w:rsidTr="00F7380F">
        <w:trPr>
          <w:cantSplit/>
        </w:trPr>
        <w:tc>
          <w:tcPr>
            <w:tcW w:w="709" w:type="dxa"/>
          </w:tcPr>
          <w:p w14:paraId="6F1D2E36"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D82C78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Estónsko</w:t>
            </w:r>
            <w:r w:rsidRPr="00EA4DEF">
              <w:rPr>
                <w:rFonts w:ascii="Times New Roman" w:hAnsi="Times New Roman"/>
                <w:sz w:val="19"/>
                <w:lang w:val="en-GB"/>
              </w:rPr>
              <w:t xml:space="preserve"> / Eesti</w:t>
            </w:r>
          </w:p>
        </w:tc>
        <w:tc>
          <w:tcPr>
            <w:tcW w:w="3129" w:type="dxa"/>
          </w:tcPr>
          <w:p w14:paraId="2D2D4DE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Meditsiinigeneetika</w:t>
            </w:r>
          </w:p>
        </w:tc>
        <w:tc>
          <w:tcPr>
            <w:tcW w:w="1049" w:type="dxa"/>
            <w:vMerge/>
            <w:tcBorders>
              <w:top w:val="single" w:sz="8" w:space="0" w:color="auto"/>
            </w:tcBorders>
            <w:vAlign w:val="center"/>
          </w:tcPr>
          <w:p w14:paraId="3E1251D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FD9698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A5AA3ED" w14:textId="77777777" w:rsidTr="00F7380F">
        <w:trPr>
          <w:cantSplit/>
        </w:trPr>
        <w:tc>
          <w:tcPr>
            <w:tcW w:w="709" w:type="dxa"/>
          </w:tcPr>
          <w:p w14:paraId="2A699BA6"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084F7B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Fínsko</w:t>
            </w:r>
            <w:r w:rsidRPr="00EA4DEF">
              <w:rPr>
                <w:rFonts w:ascii="Times New Roman" w:hAnsi="Times New Roman"/>
                <w:sz w:val="19"/>
                <w:szCs w:val="19"/>
                <w:lang w:val="en-GB"/>
              </w:rPr>
              <w:t xml:space="preserve"> / Suomi / Finland</w:t>
            </w:r>
          </w:p>
        </w:tc>
        <w:tc>
          <w:tcPr>
            <w:tcW w:w="3129" w:type="dxa"/>
          </w:tcPr>
          <w:p w14:paraId="781EE03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Perinnöllisyyslääketiede/Medicinsk genetik</w:t>
            </w:r>
          </w:p>
        </w:tc>
        <w:tc>
          <w:tcPr>
            <w:tcW w:w="1049" w:type="dxa"/>
            <w:vMerge/>
            <w:tcBorders>
              <w:top w:val="single" w:sz="8" w:space="0" w:color="auto"/>
            </w:tcBorders>
            <w:vAlign w:val="center"/>
          </w:tcPr>
          <w:p w14:paraId="538DAB6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CF55213"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EEAAD65" w14:textId="77777777" w:rsidTr="00F7380F">
        <w:trPr>
          <w:cantSplit/>
        </w:trPr>
        <w:tc>
          <w:tcPr>
            <w:tcW w:w="709" w:type="dxa"/>
          </w:tcPr>
          <w:p w14:paraId="324FB335"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69AD89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Francúzsko</w:t>
            </w:r>
            <w:r w:rsidRPr="00EA4DEF">
              <w:rPr>
                <w:rFonts w:ascii="Times New Roman" w:hAnsi="Times New Roman"/>
                <w:sz w:val="19"/>
                <w:szCs w:val="19"/>
                <w:lang w:val="en-GB"/>
              </w:rPr>
              <w:t xml:space="preserve"> / France</w:t>
            </w:r>
          </w:p>
        </w:tc>
        <w:tc>
          <w:tcPr>
            <w:tcW w:w="3129" w:type="dxa"/>
          </w:tcPr>
          <w:p w14:paraId="6D74C923"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Génétique médicale</w:t>
            </w:r>
          </w:p>
        </w:tc>
        <w:tc>
          <w:tcPr>
            <w:tcW w:w="1049" w:type="dxa"/>
            <w:vMerge/>
            <w:tcBorders>
              <w:top w:val="single" w:sz="8" w:space="0" w:color="auto"/>
            </w:tcBorders>
            <w:vAlign w:val="center"/>
          </w:tcPr>
          <w:p w14:paraId="34553635"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40D57B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0439537" w14:textId="77777777" w:rsidTr="00F7380F">
        <w:trPr>
          <w:cantSplit/>
        </w:trPr>
        <w:tc>
          <w:tcPr>
            <w:tcW w:w="709" w:type="dxa"/>
          </w:tcPr>
          <w:p w14:paraId="1C0AD216"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62A5A0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Grécko</w:t>
            </w:r>
            <w:r w:rsidRPr="00EA4DEF">
              <w:rPr>
                <w:rFonts w:ascii="Times New Roman" w:hAnsi="Times New Roman"/>
                <w:sz w:val="19"/>
                <w:szCs w:val="19"/>
                <w:lang w:val="en-GB"/>
              </w:rPr>
              <w:t xml:space="preserve"> /</w:t>
            </w:r>
            <w:r w:rsidRPr="00EA4DEF">
              <w:rPr>
                <w:rFonts w:ascii="Times New Roman" w:hAnsi="Times New Roman"/>
                <w:sz w:val="19"/>
                <w:szCs w:val="19"/>
                <w:lang w:val="el-GR"/>
              </w:rPr>
              <w:t xml:space="preserve"> Ελλάς</w:t>
            </w:r>
          </w:p>
        </w:tc>
        <w:tc>
          <w:tcPr>
            <w:tcW w:w="3129" w:type="dxa"/>
          </w:tcPr>
          <w:p w14:paraId="01CC95B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20973DE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52FA7C1"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0C25983" w14:textId="77777777" w:rsidTr="00F7380F">
        <w:trPr>
          <w:cantSplit/>
        </w:trPr>
        <w:tc>
          <w:tcPr>
            <w:tcW w:w="709" w:type="dxa"/>
          </w:tcPr>
          <w:p w14:paraId="6BC053B7"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C5893A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Holandsko</w:t>
            </w:r>
            <w:r w:rsidRPr="00EA4DEF">
              <w:rPr>
                <w:rFonts w:ascii="Times New Roman" w:hAnsi="Times New Roman"/>
                <w:sz w:val="19"/>
                <w:lang w:val="en-GB"/>
              </w:rPr>
              <w:t xml:space="preserve"> / Nederland</w:t>
            </w:r>
          </w:p>
        </w:tc>
        <w:tc>
          <w:tcPr>
            <w:tcW w:w="3129" w:type="dxa"/>
          </w:tcPr>
          <w:p w14:paraId="7D267251"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Klinische genetica</w:t>
            </w:r>
          </w:p>
        </w:tc>
        <w:tc>
          <w:tcPr>
            <w:tcW w:w="1049" w:type="dxa"/>
            <w:vMerge/>
            <w:tcBorders>
              <w:top w:val="single" w:sz="8" w:space="0" w:color="auto"/>
            </w:tcBorders>
            <w:vAlign w:val="center"/>
          </w:tcPr>
          <w:p w14:paraId="46FC942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2CC400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40A20F0" w14:textId="77777777" w:rsidTr="00F7380F">
        <w:trPr>
          <w:cantSplit/>
        </w:trPr>
        <w:tc>
          <w:tcPr>
            <w:tcW w:w="709" w:type="dxa"/>
          </w:tcPr>
          <w:p w14:paraId="4AF0DD2B"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56187A6" w14:textId="77777777" w:rsidR="00973943" w:rsidRPr="00EA4DEF" w:rsidRDefault="00973943" w:rsidP="00F7380F">
            <w:pPr>
              <w:autoSpaceDE w:val="0"/>
              <w:autoSpaceDN w:val="0"/>
              <w:adjustRightInd w:val="0"/>
              <w:spacing w:after="0" w:line="240" w:lineRule="auto"/>
              <w:rPr>
                <w:rFonts w:ascii="Times New Roman" w:hAnsi="Times New Roman"/>
                <w:b/>
                <w:bCs/>
                <w:sz w:val="19"/>
                <w:lang w:val="en-GB"/>
              </w:rPr>
            </w:pPr>
            <w:r w:rsidRPr="00EA4DEF">
              <w:rPr>
                <w:rFonts w:ascii="Times New Roman" w:hAnsi="Times New Roman"/>
                <w:b/>
                <w:bCs/>
                <w:sz w:val="19"/>
                <w:lang w:val="en-GB"/>
              </w:rPr>
              <w:t xml:space="preserve">Chorvátsko / </w:t>
            </w:r>
            <w:r w:rsidRPr="00EA4DEF">
              <w:rPr>
                <w:rFonts w:ascii="Times New Roman" w:hAnsi="Times New Roman"/>
                <w:bCs/>
                <w:sz w:val="19"/>
                <w:lang w:val="en-GB"/>
              </w:rPr>
              <w:t>Hrvatska</w:t>
            </w:r>
          </w:p>
        </w:tc>
        <w:tc>
          <w:tcPr>
            <w:tcW w:w="3129" w:type="dxa"/>
          </w:tcPr>
          <w:p w14:paraId="599DBAA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30E803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E59BF3C"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09F2714" w14:textId="77777777" w:rsidTr="00F7380F">
        <w:trPr>
          <w:cantSplit/>
          <w:trHeight w:val="294"/>
        </w:trPr>
        <w:tc>
          <w:tcPr>
            <w:tcW w:w="709" w:type="dxa"/>
          </w:tcPr>
          <w:p w14:paraId="539E5D3F"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D6C0D5A"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Írsko</w:t>
            </w:r>
            <w:r w:rsidRPr="00EA4DEF">
              <w:rPr>
                <w:rFonts w:ascii="Times New Roman" w:hAnsi="Times New Roman"/>
                <w:sz w:val="19"/>
                <w:szCs w:val="19"/>
                <w:lang w:val="en-GB"/>
              </w:rPr>
              <w:t xml:space="preserve"> / Ireland</w:t>
            </w:r>
          </w:p>
        </w:tc>
        <w:tc>
          <w:tcPr>
            <w:tcW w:w="3129" w:type="dxa"/>
          </w:tcPr>
          <w:p w14:paraId="3549433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Clinical genetics</w:t>
            </w:r>
          </w:p>
        </w:tc>
        <w:tc>
          <w:tcPr>
            <w:tcW w:w="1049" w:type="dxa"/>
            <w:vMerge/>
            <w:tcBorders>
              <w:top w:val="single" w:sz="8" w:space="0" w:color="auto"/>
            </w:tcBorders>
            <w:vAlign w:val="center"/>
          </w:tcPr>
          <w:p w14:paraId="56A533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AAD2CD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4A5E34C" w14:textId="77777777" w:rsidTr="00F7380F">
        <w:trPr>
          <w:cantSplit/>
        </w:trPr>
        <w:tc>
          <w:tcPr>
            <w:tcW w:w="709" w:type="dxa"/>
          </w:tcPr>
          <w:p w14:paraId="74AAE95A"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5BC71FA6"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Litva</w:t>
            </w:r>
            <w:r w:rsidRPr="00EA4DEF">
              <w:rPr>
                <w:rFonts w:ascii="Times New Roman" w:hAnsi="Times New Roman"/>
                <w:sz w:val="19"/>
                <w:lang w:val="en-GB"/>
              </w:rPr>
              <w:t xml:space="preserve"> / Lietuva </w:t>
            </w:r>
          </w:p>
        </w:tc>
        <w:tc>
          <w:tcPr>
            <w:tcW w:w="3129" w:type="dxa"/>
          </w:tcPr>
          <w:p w14:paraId="011615B9"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Genetika</w:t>
            </w:r>
          </w:p>
        </w:tc>
        <w:tc>
          <w:tcPr>
            <w:tcW w:w="1049" w:type="dxa"/>
            <w:vMerge/>
            <w:tcBorders>
              <w:top w:val="single" w:sz="8" w:space="0" w:color="auto"/>
            </w:tcBorders>
            <w:vAlign w:val="center"/>
          </w:tcPr>
          <w:p w14:paraId="474C1BB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DCF4C1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E84BB4F" w14:textId="77777777" w:rsidTr="00F7380F">
        <w:trPr>
          <w:cantSplit/>
        </w:trPr>
        <w:tc>
          <w:tcPr>
            <w:tcW w:w="709" w:type="dxa"/>
          </w:tcPr>
          <w:p w14:paraId="0B0D9A27"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3DF7ED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Lotyšsko</w:t>
            </w:r>
            <w:r w:rsidRPr="00EA4DEF">
              <w:rPr>
                <w:rFonts w:ascii="Times New Roman" w:hAnsi="Times New Roman"/>
                <w:sz w:val="19"/>
                <w:lang w:val="en-GB"/>
              </w:rPr>
              <w:t xml:space="preserve"> / Latvija</w:t>
            </w:r>
          </w:p>
        </w:tc>
        <w:tc>
          <w:tcPr>
            <w:tcW w:w="3129" w:type="dxa"/>
          </w:tcPr>
          <w:p w14:paraId="5011F28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Medicīnas ģenētika</w:t>
            </w:r>
          </w:p>
        </w:tc>
        <w:tc>
          <w:tcPr>
            <w:tcW w:w="1049" w:type="dxa"/>
            <w:vMerge/>
            <w:tcBorders>
              <w:top w:val="single" w:sz="8" w:space="0" w:color="auto"/>
            </w:tcBorders>
            <w:vAlign w:val="center"/>
          </w:tcPr>
          <w:p w14:paraId="5B92A2A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23779B1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7BF029D" w14:textId="77777777" w:rsidTr="00F7380F">
        <w:trPr>
          <w:cantSplit/>
        </w:trPr>
        <w:tc>
          <w:tcPr>
            <w:tcW w:w="709" w:type="dxa"/>
          </w:tcPr>
          <w:p w14:paraId="0512A144"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6C15FD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Luxembursko</w:t>
            </w:r>
            <w:r w:rsidRPr="00EA4DEF">
              <w:rPr>
                <w:rFonts w:ascii="Times New Roman" w:hAnsi="Times New Roman"/>
                <w:sz w:val="19"/>
                <w:szCs w:val="19"/>
                <w:lang w:val="en-GB"/>
              </w:rPr>
              <w:t xml:space="preserve"> / Luxembourg</w:t>
            </w:r>
          </w:p>
        </w:tc>
        <w:tc>
          <w:tcPr>
            <w:tcW w:w="3129" w:type="dxa"/>
          </w:tcPr>
          <w:p w14:paraId="338635B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Médecine génétique</w:t>
            </w:r>
            <w:r w:rsidRPr="00EA4DEF">
              <w:rPr>
                <w:rFonts w:ascii="Times New Roman" w:hAnsi="Times New Roman"/>
                <w:sz w:val="19"/>
                <w:szCs w:val="19"/>
                <w:lang w:val="en-GB"/>
              </w:rPr>
              <w:br/>
            </w:r>
          </w:p>
        </w:tc>
        <w:tc>
          <w:tcPr>
            <w:tcW w:w="1049" w:type="dxa"/>
            <w:vMerge/>
            <w:tcBorders>
              <w:top w:val="single" w:sz="8" w:space="0" w:color="auto"/>
            </w:tcBorders>
            <w:vAlign w:val="center"/>
          </w:tcPr>
          <w:p w14:paraId="3EC75DF6"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16C6DD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B07460D" w14:textId="77777777" w:rsidTr="00F7380F">
        <w:trPr>
          <w:cantSplit/>
        </w:trPr>
        <w:tc>
          <w:tcPr>
            <w:tcW w:w="709" w:type="dxa"/>
          </w:tcPr>
          <w:p w14:paraId="35D40047"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11B6E6C"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Maďarsko</w:t>
            </w:r>
            <w:r w:rsidRPr="00EA4DEF">
              <w:rPr>
                <w:rFonts w:ascii="Times New Roman" w:hAnsi="Times New Roman"/>
                <w:sz w:val="19"/>
                <w:lang w:val="en-GB"/>
              </w:rPr>
              <w:t xml:space="preserve"> / Magyarország</w:t>
            </w:r>
          </w:p>
        </w:tc>
        <w:tc>
          <w:tcPr>
            <w:tcW w:w="3129" w:type="dxa"/>
          </w:tcPr>
          <w:p w14:paraId="3467FBC7"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Klinikai genetika</w:t>
            </w:r>
          </w:p>
        </w:tc>
        <w:tc>
          <w:tcPr>
            <w:tcW w:w="1049" w:type="dxa"/>
            <w:vMerge/>
            <w:tcBorders>
              <w:top w:val="single" w:sz="8" w:space="0" w:color="auto"/>
            </w:tcBorders>
            <w:vAlign w:val="center"/>
          </w:tcPr>
          <w:p w14:paraId="1432D344"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CDFA69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B5AD03F" w14:textId="77777777" w:rsidTr="00F7380F">
        <w:trPr>
          <w:cantSplit/>
          <w:trHeight w:val="300"/>
        </w:trPr>
        <w:tc>
          <w:tcPr>
            <w:tcW w:w="709" w:type="dxa"/>
          </w:tcPr>
          <w:p w14:paraId="51172DF9"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14B8DB7"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noProof/>
                <w:sz w:val="19"/>
                <w:szCs w:val="19"/>
              </w:rPr>
              <w:t>Malta</w:t>
            </w:r>
            <w:r w:rsidRPr="00EA4DEF">
              <w:rPr>
                <w:rFonts w:ascii="Times New Roman" w:hAnsi="Times New Roman"/>
                <w:noProof/>
                <w:sz w:val="19"/>
                <w:szCs w:val="19"/>
              </w:rPr>
              <w:t xml:space="preserve"> / Malta</w:t>
            </w:r>
          </w:p>
        </w:tc>
        <w:tc>
          <w:tcPr>
            <w:tcW w:w="3129" w:type="dxa"/>
          </w:tcPr>
          <w:p w14:paraId="4A885A4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highlight w:val="yellow"/>
              </w:rPr>
            </w:pPr>
            <w:r w:rsidRPr="001B7BF1">
              <w:rPr>
                <w:rFonts w:ascii="Times New Roman" w:hAnsi="Times New Roman"/>
                <w:sz w:val="19"/>
                <w:szCs w:val="19"/>
              </w:rPr>
              <w:t>Ġenetika Klinika/Medika</w:t>
            </w:r>
          </w:p>
        </w:tc>
        <w:tc>
          <w:tcPr>
            <w:tcW w:w="1049" w:type="dxa"/>
            <w:vMerge/>
            <w:tcBorders>
              <w:top w:val="single" w:sz="8" w:space="0" w:color="auto"/>
            </w:tcBorders>
            <w:vAlign w:val="center"/>
          </w:tcPr>
          <w:p w14:paraId="6BFD3E59"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D4DC3BB"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9033901" w14:textId="77777777" w:rsidTr="00F7380F">
        <w:trPr>
          <w:cantSplit/>
        </w:trPr>
        <w:tc>
          <w:tcPr>
            <w:tcW w:w="709" w:type="dxa"/>
          </w:tcPr>
          <w:p w14:paraId="45F3EFB5"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A3FBF08"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Nemecko</w:t>
            </w:r>
            <w:r w:rsidRPr="00EA4DEF">
              <w:rPr>
                <w:rFonts w:ascii="Times New Roman" w:hAnsi="Times New Roman"/>
                <w:sz w:val="19"/>
                <w:szCs w:val="19"/>
              </w:rPr>
              <w:t xml:space="preserve"> / Deutschland</w:t>
            </w:r>
          </w:p>
        </w:tc>
        <w:tc>
          <w:tcPr>
            <w:tcW w:w="3129" w:type="dxa"/>
          </w:tcPr>
          <w:p w14:paraId="3A906C4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Humangenetik</w:t>
            </w:r>
          </w:p>
        </w:tc>
        <w:tc>
          <w:tcPr>
            <w:tcW w:w="1049" w:type="dxa"/>
            <w:vMerge/>
            <w:tcBorders>
              <w:top w:val="single" w:sz="8" w:space="0" w:color="auto"/>
            </w:tcBorders>
            <w:vAlign w:val="center"/>
          </w:tcPr>
          <w:p w14:paraId="51978A0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D9645DE"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AF48F12" w14:textId="77777777" w:rsidTr="00F7380F">
        <w:trPr>
          <w:cantSplit/>
        </w:trPr>
        <w:tc>
          <w:tcPr>
            <w:tcW w:w="709" w:type="dxa"/>
          </w:tcPr>
          <w:p w14:paraId="1BAEAFA9"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795A723"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rPr>
              <w:t>Poľsko</w:t>
            </w:r>
            <w:r w:rsidRPr="00EA4DEF">
              <w:rPr>
                <w:rFonts w:ascii="Times New Roman" w:hAnsi="Times New Roman"/>
                <w:sz w:val="19"/>
              </w:rPr>
              <w:t xml:space="preserve"> / Polska</w:t>
            </w:r>
          </w:p>
        </w:tc>
        <w:tc>
          <w:tcPr>
            <w:tcW w:w="3129" w:type="dxa"/>
          </w:tcPr>
          <w:p w14:paraId="63399AC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noProof/>
                <w:sz w:val="19"/>
                <w:szCs w:val="19"/>
              </w:rPr>
              <w:t>Genetyka kliniczna</w:t>
            </w:r>
          </w:p>
        </w:tc>
        <w:tc>
          <w:tcPr>
            <w:tcW w:w="1049" w:type="dxa"/>
            <w:vMerge/>
            <w:tcBorders>
              <w:top w:val="single" w:sz="8" w:space="0" w:color="auto"/>
            </w:tcBorders>
            <w:vAlign w:val="center"/>
          </w:tcPr>
          <w:p w14:paraId="33F4369D"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ADFE8D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69F6AC06" w14:textId="77777777" w:rsidTr="00F7380F">
        <w:trPr>
          <w:cantSplit/>
        </w:trPr>
        <w:tc>
          <w:tcPr>
            <w:tcW w:w="709" w:type="dxa"/>
          </w:tcPr>
          <w:p w14:paraId="53216EE5"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4A81A5D"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Portugalsko</w:t>
            </w:r>
            <w:r w:rsidRPr="00EA4DEF">
              <w:rPr>
                <w:rFonts w:ascii="Times New Roman" w:hAnsi="Times New Roman"/>
                <w:sz w:val="19"/>
                <w:szCs w:val="19"/>
                <w:lang w:val="en-GB"/>
              </w:rPr>
              <w:t xml:space="preserve"> / Portugal</w:t>
            </w:r>
          </w:p>
        </w:tc>
        <w:tc>
          <w:tcPr>
            <w:tcW w:w="3129" w:type="dxa"/>
          </w:tcPr>
          <w:p w14:paraId="00082D18"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Genética médica</w:t>
            </w:r>
          </w:p>
        </w:tc>
        <w:tc>
          <w:tcPr>
            <w:tcW w:w="1049" w:type="dxa"/>
            <w:vMerge/>
            <w:tcBorders>
              <w:top w:val="single" w:sz="8" w:space="0" w:color="auto"/>
            </w:tcBorders>
            <w:vAlign w:val="center"/>
          </w:tcPr>
          <w:p w14:paraId="54B693E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7B543EB5"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19A19AE" w14:textId="77777777" w:rsidTr="00F7380F">
        <w:trPr>
          <w:cantSplit/>
        </w:trPr>
        <w:tc>
          <w:tcPr>
            <w:tcW w:w="709" w:type="dxa"/>
          </w:tcPr>
          <w:p w14:paraId="37324F34"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0153C62"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Rakúsko</w:t>
            </w:r>
            <w:r w:rsidRPr="00EA4DEF">
              <w:rPr>
                <w:rFonts w:ascii="Times New Roman" w:hAnsi="Times New Roman"/>
                <w:sz w:val="19"/>
                <w:szCs w:val="19"/>
                <w:lang w:val="en-GB"/>
              </w:rPr>
              <w:t xml:space="preserve"> / Österreich</w:t>
            </w:r>
          </w:p>
        </w:tc>
        <w:tc>
          <w:tcPr>
            <w:tcW w:w="3129" w:type="dxa"/>
          </w:tcPr>
          <w:p w14:paraId="69BA41CF"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Medizinische Genetik</w:t>
            </w:r>
          </w:p>
        </w:tc>
        <w:tc>
          <w:tcPr>
            <w:tcW w:w="1049" w:type="dxa"/>
            <w:vMerge/>
            <w:tcBorders>
              <w:top w:val="single" w:sz="8" w:space="0" w:color="auto"/>
            </w:tcBorders>
            <w:vAlign w:val="center"/>
          </w:tcPr>
          <w:p w14:paraId="297B839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274B03F"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A5F2694" w14:textId="77777777" w:rsidTr="00F7380F">
        <w:trPr>
          <w:cantSplit/>
        </w:trPr>
        <w:tc>
          <w:tcPr>
            <w:tcW w:w="709" w:type="dxa"/>
          </w:tcPr>
          <w:p w14:paraId="1FD81C48"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40C1A822"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r w:rsidRPr="00EA4DEF">
              <w:rPr>
                <w:rFonts w:ascii="Times New Roman" w:hAnsi="Times New Roman"/>
                <w:b/>
                <w:bCs/>
                <w:sz w:val="19"/>
                <w:szCs w:val="19"/>
              </w:rPr>
              <w:t xml:space="preserve">Rumunsko / </w:t>
            </w:r>
            <w:r w:rsidRPr="00EA4DEF">
              <w:rPr>
                <w:rFonts w:ascii="Times New Roman" w:hAnsi="Times New Roman"/>
                <w:sz w:val="19"/>
                <w:szCs w:val="19"/>
              </w:rPr>
              <w:t>România</w:t>
            </w:r>
          </w:p>
        </w:tc>
        <w:tc>
          <w:tcPr>
            <w:tcW w:w="3129" w:type="dxa"/>
          </w:tcPr>
          <w:p w14:paraId="605C001C"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lang w:val="en-GB"/>
              </w:rPr>
            </w:pPr>
            <w:r w:rsidRPr="00EA4DEF">
              <w:rPr>
                <w:rFonts w:ascii="Times New Roman" w:hAnsi="Times New Roman"/>
                <w:sz w:val="19"/>
                <w:szCs w:val="19"/>
                <w:lang w:val="en-GB"/>
              </w:rPr>
              <w:t>Genetică medicală</w:t>
            </w:r>
          </w:p>
        </w:tc>
        <w:tc>
          <w:tcPr>
            <w:tcW w:w="1049" w:type="dxa"/>
            <w:vMerge/>
            <w:tcBorders>
              <w:top w:val="single" w:sz="8" w:space="0" w:color="auto"/>
            </w:tcBorders>
            <w:vAlign w:val="center"/>
          </w:tcPr>
          <w:p w14:paraId="447D1142"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D0BD7B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3643B029" w14:textId="77777777" w:rsidTr="00F7380F">
        <w:trPr>
          <w:cantSplit/>
        </w:trPr>
        <w:tc>
          <w:tcPr>
            <w:tcW w:w="709" w:type="dxa"/>
          </w:tcPr>
          <w:p w14:paraId="4F57BDDA"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741B35F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lang w:val="en-GB"/>
              </w:rPr>
              <w:t>Slovinsko</w:t>
            </w:r>
            <w:r w:rsidRPr="00EA4DEF">
              <w:rPr>
                <w:rFonts w:ascii="Times New Roman" w:hAnsi="Times New Roman"/>
                <w:sz w:val="19"/>
                <w:lang w:val="en-GB"/>
              </w:rPr>
              <w:t xml:space="preserve"> / Slovenija</w:t>
            </w:r>
          </w:p>
        </w:tc>
        <w:tc>
          <w:tcPr>
            <w:tcW w:w="3129" w:type="dxa"/>
          </w:tcPr>
          <w:p w14:paraId="52F2933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lang w:val="en-GB"/>
              </w:rPr>
              <w:t>Klinična genetika</w:t>
            </w:r>
          </w:p>
        </w:tc>
        <w:tc>
          <w:tcPr>
            <w:tcW w:w="1049" w:type="dxa"/>
            <w:vMerge/>
            <w:tcBorders>
              <w:top w:val="single" w:sz="8" w:space="0" w:color="auto"/>
            </w:tcBorders>
            <w:vAlign w:val="center"/>
          </w:tcPr>
          <w:p w14:paraId="3F072F5A"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1B05F4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4816922E" w14:textId="77777777" w:rsidTr="00F7380F">
        <w:trPr>
          <w:cantSplit/>
        </w:trPr>
        <w:tc>
          <w:tcPr>
            <w:tcW w:w="709" w:type="dxa"/>
          </w:tcPr>
          <w:p w14:paraId="5DC9E36B"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526678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Španielsko</w:t>
            </w:r>
            <w:r w:rsidRPr="00EA4DEF">
              <w:rPr>
                <w:rFonts w:ascii="Times New Roman" w:hAnsi="Times New Roman"/>
                <w:sz w:val="19"/>
                <w:szCs w:val="19"/>
                <w:lang w:val="en-GB"/>
              </w:rPr>
              <w:t xml:space="preserve"> / España</w:t>
            </w:r>
          </w:p>
        </w:tc>
        <w:tc>
          <w:tcPr>
            <w:tcW w:w="3129" w:type="dxa"/>
          </w:tcPr>
          <w:p w14:paraId="4D5D54FE"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109276A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5DDED17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0B7DD19E" w14:textId="77777777" w:rsidTr="00F7380F">
        <w:trPr>
          <w:cantSplit/>
        </w:trPr>
        <w:tc>
          <w:tcPr>
            <w:tcW w:w="709" w:type="dxa"/>
          </w:tcPr>
          <w:p w14:paraId="24F2C149"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0FEDC77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Švédsko</w:t>
            </w:r>
            <w:r w:rsidRPr="00EA4DEF">
              <w:rPr>
                <w:rFonts w:ascii="Times New Roman" w:hAnsi="Times New Roman"/>
                <w:sz w:val="19"/>
                <w:szCs w:val="19"/>
                <w:lang w:val="en-GB"/>
              </w:rPr>
              <w:t xml:space="preserve"> / Sverige</w:t>
            </w:r>
          </w:p>
        </w:tc>
        <w:tc>
          <w:tcPr>
            <w:tcW w:w="3129" w:type="dxa"/>
          </w:tcPr>
          <w:p w14:paraId="3008FD30"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Klinisk geneti</w:t>
            </w:r>
            <w:r>
              <w:rPr>
                <w:rFonts w:ascii="Times New Roman" w:hAnsi="Times New Roman"/>
                <w:sz w:val="19"/>
                <w:szCs w:val="19"/>
                <w:lang w:val="en-GB"/>
              </w:rPr>
              <w:t>c</w:t>
            </w:r>
          </w:p>
        </w:tc>
        <w:tc>
          <w:tcPr>
            <w:tcW w:w="1049" w:type="dxa"/>
            <w:vMerge/>
            <w:tcBorders>
              <w:top w:val="single" w:sz="8" w:space="0" w:color="auto"/>
            </w:tcBorders>
            <w:vAlign w:val="center"/>
          </w:tcPr>
          <w:p w14:paraId="63E5EAAF"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06692A0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224DB729" w14:textId="77777777" w:rsidTr="00F7380F">
        <w:trPr>
          <w:cantSplit/>
        </w:trPr>
        <w:tc>
          <w:tcPr>
            <w:tcW w:w="709" w:type="dxa"/>
          </w:tcPr>
          <w:p w14:paraId="74DF5F08"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84D9E6F"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Taliansko</w:t>
            </w:r>
            <w:r w:rsidRPr="00EA4DEF">
              <w:rPr>
                <w:rFonts w:ascii="Times New Roman" w:hAnsi="Times New Roman"/>
                <w:sz w:val="19"/>
                <w:szCs w:val="19"/>
                <w:lang w:val="en-GB"/>
              </w:rPr>
              <w:t xml:space="preserve"> / Italia</w:t>
            </w:r>
          </w:p>
        </w:tc>
        <w:tc>
          <w:tcPr>
            <w:tcW w:w="3129" w:type="dxa"/>
          </w:tcPr>
          <w:p w14:paraId="14C3CACA"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Genetica medica</w:t>
            </w:r>
          </w:p>
        </w:tc>
        <w:tc>
          <w:tcPr>
            <w:tcW w:w="1049" w:type="dxa"/>
            <w:vMerge/>
            <w:tcBorders>
              <w:top w:val="single" w:sz="8" w:space="0" w:color="auto"/>
            </w:tcBorders>
            <w:vAlign w:val="center"/>
          </w:tcPr>
          <w:p w14:paraId="36475F4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6B1F13F6"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D797EDC" w14:textId="77777777" w:rsidTr="00F7380F">
        <w:trPr>
          <w:cantSplit/>
        </w:trPr>
        <w:tc>
          <w:tcPr>
            <w:tcW w:w="709" w:type="dxa"/>
          </w:tcPr>
          <w:p w14:paraId="1A785DDD"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6B5A315"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Spojené kráľovstvo</w:t>
            </w:r>
            <w:r w:rsidRPr="00EA4DEF">
              <w:rPr>
                <w:rFonts w:ascii="Times New Roman" w:hAnsi="Times New Roman"/>
                <w:sz w:val="19"/>
                <w:szCs w:val="19"/>
              </w:rPr>
              <w:t xml:space="preserve"> </w:t>
            </w:r>
            <w:r w:rsidRPr="00EA4DEF">
              <w:rPr>
                <w:rFonts w:ascii="Times New Roman" w:hAnsi="Times New Roman"/>
                <w:sz w:val="19"/>
                <w:szCs w:val="19"/>
                <w:lang w:val="en-GB"/>
              </w:rPr>
              <w:t>/ United Kingdom</w:t>
            </w:r>
          </w:p>
        </w:tc>
        <w:tc>
          <w:tcPr>
            <w:tcW w:w="3129" w:type="dxa"/>
          </w:tcPr>
          <w:p w14:paraId="513E0E28" w14:textId="77777777" w:rsidR="00973943" w:rsidRPr="00EA4DEF" w:rsidRDefault="00973943" w:rsidP="00F7380F">
            <w:pPr>
              <w:widowControl w:val="0"/>
              <w:autoSpaceDE w:val="0"/>
              <w:autoSpaceDN w:val="0"/>
              <w:adjustRightInd w:val="0"/>
              <w:snapToGrid w:val="0"/>
              <w:spacing w:after="0" w:line="240" w:lineRule="auto"/>
              <w:jc w:val="both"/>
              <w:rPr>
                <w:rFonts w:ascii="Times New Roman" w:hAnsi="Times New Roman"/>
                <w:sz w:val="19"/>
                <w:szCs w:val="19"/>
              </w:rPr>
            </w:pPr>
            <w:r w:rsidRPr="00EA4DEF">
              <w:rPr>
                <w:rFonts w:ascii="Times New Roman" w:hAnsi="Times New Roman"/>
                <w:sz w:val="19"/>
                <w:szCs w:val="19"/>
                <w:lang w:val="en-GB"/>
              </w:rPr>
              <w:t>Clinical genetics (vydané do 1.1.2021)</w:t>
            </w:r>
          </w:p>
        </w:tc>
        <w:tc>
          <w:tcPr>
            <w:tcW w:w="1049" w:type="dxa"/>
            <w:vMerge/>
            <w:tcBorders>
              <w:top w:val="single" w:sz="8" w:space="0" w:color="auto"/>
            </w:tcBorders>
            <w:vAlign w:val="center"/>
          </w:tcPr>
          <w:p w14:paraId="54B1F0D8"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9715FEA"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7127593" w14:textId="77777777" w:rsidTr="00F7380F">
        <w:trPr>
          <w:cantSplit/>
        </w:trPr>
        <w:tc>
          <w:tcPr>
            <w:tcW w:w="709" w:type="dxa"/>
          </w:tcPr>
          <w:p w14:paraId="59047225"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1A9BE670"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Island</w:t>
            </w:r>
            <w:r w:rsidRPr="00EA4DEF">
              <w:rPr>
                <w:rFonts w:ascii="Times New Roman" w:hAnsi="Times New Roman"/>
                <w:sz w:val="19"/>
                <w:szCs w:val="19"/>
                <w:lang w:val="en-GB"/>
              </w:rPr>
              <w:t xml:space="preserve"> / Ísland </w:t>
            </w:r>
          </w:p>
        </w:tc>
        <w:tc>
          <w:tcPr>
            <w:tcW w:w="3129" w:type="dxa"/>
          </w:tcPr>
          <w:p w14:paraId="69E406D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lang w:val="en-GB"/>
              </w:rPr>
              <w:t>-</w:t>
            </w:r>
          </w:p>
        </w:tc>
        <w:tc>
          <w:tcPr>
            <w:tcW w:w="1049" w:type="dxa"/>
            <w:vMerge/>
            <w:tcBorders>
              <w:top w:val="single" w:sz="8" w:space="0" w:color="auto"/>
            </w:tcBorders>
            <w:vAlign w:val="center"/>
          </w:tcPr>
          <w:p w14:paraId="6BE8449E"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489D56A9"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74AE9083" w14:textId="77777777" w:rsidTr="00F7380F">
        <w:trPr>
          <w:cantSplit/>
        </w:trPr>
        <w:tc>
          <w:tcPr>
            <w:tcW w:w="709" w:type="dxa"/>
          </w:tcPr>
          <w:p w14:paraId="7A355C9E"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6C2F1FE4"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rPr>
              <w:t>Lichtenštajnsko</w:t>
            </w:r>
            <w:r w:rsidRPr="00EA4DEF">
              <w:rPr>
                <w:rFonts w:ascii="Times New Roman" w:hAnsi="Times New Roman"/>
                <w:sz w:val="19"/>
                <w:szCs w:val="19"/>
              </w:rPr>
              <w:t xml:space="preserve"> </w:t>
            </w:r>
            <w:r w:rsidRPr="00EA4DEF">
              <w:rPr>
                <w:rFonts w:ascii="Times New Roman" w:hAnsi="Times New Roman"/>
                <w:b/>
                <w:bCs/>
                <w:sz w:val="19"/>
                <w:szCs w:val="19"/>
              </w:rPr>
              <w:t xml:space="preserve">/ </w:t>
            </w:r>
            <w:r w:rsidRPr="00EA4DEF">
              <w:rPr>
                <w:rFonts w:ascii="Times New Roman" w:hAnsi="Times New Roman"/>
                <w:sz w:val="19"/>
                <w:szCs w:val="19"/>
              </w:rPr>
              <w:t>Liechtenstein</w:t>
            </w:r>
          </w:p>
        </w:tc>
        <w:tc>
          <w:tcPr>
            <w:tcW w:w="3129" w:type="dxa"/>
          </w:tcPr>
          <w:p w14:paraId="66E76FD4"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p>
        </w:tc>
        <w:tc>
          <w:tcPr>
            <w:tcW w:w="1049" w:type="dxa"/>
            <w:vMerge/>
            <w:tcBorders>
              <w:top w:val="single" w:sz="8" w:space="0" w:color="auto"/>
            </w:tcBorders>
            <w:vAlign w:val="center"/>
          </w:tcPr>
          <w:p w14:paraId="57B9F78C"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145AA668"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53C3DFCA" w14:textId="77777777" w:rsidTr="00F7380F">
        <w:trPr>
          <w:cantSplit/>
        </w:trPr>
        <w:tc>
          <w:tcPr>
            <w:tcW w:w="709" w:type="dxa"/>
          </w:tcPr>
          <w:p w14:paraId="67EADC49"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3811CF89"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en-GB"/>
              </w:rPr>
              <w:t>Nórsko</w:t>
            </w:r>
            <w:r w:rsidRPr="00EA4DEF">
              <w:rPr>
                <w:rFonts w:ascii="Times New Roman" w:hAnsi="Times New Roman"/>
                <w:sz w:val="19"/>
                <w:szCs w:val="19"/>
                <w:lang w:val="en-GB"/>
              </w:rPr>
              <w:t xml:space="preserve"> / Norge</w:t>
            </w:r>
          </w:p>
        </w:tc>
        <w:tc>
          <w:tcPr>
            <w:tcW w:w="3129" w:type="dxa"/>
          </w:tcPr>
          <w:p w14:paraId="1E538DA5"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w:t>
            </w:r>
          </w:p>
        </w:tc>
        <w:tc>
          <w:tcPr>
            <w:tcW w:w="1049" w:type="dxa"/>
            <w:vMerge/>
            <w:tcBorders>
              <w:top w:val="single" w:sz="8" w:space="0" w:color="auto"/>
            </w:tcBorders>
            <w:vAlign w:val="center"/>
          </w:tcPr>
          <w:p w14:paraId="066DA260"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en-GB"/>
              </w:rPr>
            </w:pPr>
          </w:p>
        </w:tc>
        <w:tc>
          <w:tcPr>
            <w:tcW w:w="1842" w:type="dxa"/>
            <w:vMerge/>
            <w:tcBorders>
              <w:top w:val="single" w:sz="8" w:space="0" w:color="auto"/>
            </w:tcBorders>
            <w:vAlign w:val="center"/>
          </w:tcPr>
          <w:p w14:paraId="36FAEF87"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en-GB"/>
              </w:rPr>
            </w:pPr>
          </w:p>
        </w:tc>
      </w:tr>
      <w:tr w:rsidR="00973943" w:rsidRPr="00EA4DEF" w14:paraId="1C475765" w14:textId="77777777" w:rsidTr="00F7380F">
        <w:trPr>
          <w:cantSplit/>
        </w:trPr>
        <w:tc>
          <w:tcPr>
            <w:tcW w:w="709" w:type="dxa"/>
          </w:tcPr>
          <w:p w14:paraId="1C6D28BE" w14:textId="77777777" w:rsidR="00973943" w:rsidRPr="00EA4DEF" w:rsidRDefault="00973943" w:rsidP="00973943">
            <w:pPr>
              <w:widowControl w:val="0"/>
              <w:numPr>
                <w:ilvl w:val="1"/>
                <w:numId w:val="53"/>
              </w:numPr>
              <w:tabs>
                <w:tab w:val="left" w:pos="382"/>
              </w:tabs>
              <w:autoSpaceDE w:val="0"/>
              <w:autoSpaceDN w:val="0"/>
              <w:adjustRightInd w:val="0"/>
              <w:spacing w:after="0" w:line="240" w:lineRule="auto"/>
              <w:ind w:left="-108" w:right="-108"/>
              <w:jc w:val="center"/>
              <w:rPr>
                <w:rFonts w:ascii="Times New Roman" w:hAnsi="Times New Roman"/>
                <w:sz w:val="17"/>
                <w:szCs w:val="17"/>
              </w:rPr>
            </w:pPr>
          </w:p>
        </w:tc>
        <w:tc>
          <w:tcPr>
            <w:tcW w:w="1844" w:type="dxa"/>
          </w:tcPr>
          <w:p w14:paraId="22C0CB21" w14:textId="77777777" w:rsidR="00973943" w:rsidRPr="00EA4DEF" w:rsidRDefault="00973943" w:rsidP="00F7380F">
            <w:pPr>
              <w:autoSpaceDE w:val="0"/>
              <w:autoSpaceDN w:val="0"/>
              <w:adjustRightInd w:val="0"/>
              <w:spacing w:after="0" w:line="240" w:lineRule="auto"/>
              <w:rPr>
                <w:rFonts w:ascii="Times New Roman" w:hAnsi="Times New Roman"/>
                <w:sz w:val="19"/>
                <w:szCs w:val="19"/>
              </w:rPr>
            </w:pPr>
            <w:r w:rsidRPr="00EA4DEF">
              <w:rPr>
                <w:rFonts w:ascii="Times New Roman" w:hAnsi="Times New Roman"/>
                <w:b/>
                <w:bCs/>
                <w:sz w:val="19"/>
                <w:szCs w:val="19"/>
                <w:lang w:val="fr-FR"/>
              </w:rPr>
              <w:t>Švajčiarsko</w:t>
            </w:r>
            <w:r w:rsidRPr="00EA4DEF">
              <w:rPr>
                <w:rFonts w:ascii="Times New Roman" w:hAnsi="Times New Roman"/>
                <w:sz w:val="19"/>
                <w:szCs w:val="19"/>
                <w:lang w:val="fr-FR"/>
              </w:rPr>
              <w:t xml:space="preserve"> / </w:t>
            </w:r>
            <w:r w:rsidRPr="00EA4DEF">
              <w:rPr>
                <w:rFonts w:ascii="Times New Roman" w:hAnsi="Times New Roman"/>
                <w:sz w:val="19"/>
                <w:szCs w:val="19"/>
              </w:rPr>
              <w:t>Die Schweiz / La Suisse / La Svizzera / La Svizra</w:t>
            </w:r>
          </w:p>
        </w:tc>
        <w:tc>
          <w:tcPr>
            <w:tcW w:w="3129" w:type="dxa"/>
          </w:tcPr>
          <w:p w14:paraId="593D7D1D"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Medizinische Genetik </w:t>
            </w:r>
          </w:p>
          <w:p w14:paraId="26F5B05B"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 xml:space="preserve">Génétique médicale </w:t>
            </w:r>
          </w:p>
          <w:p w14:paraId="3A7B5F56" w14:textId="77777777" w:rsidR="00973943" w:rsidRPr="00EA4DEF" w:rsidRDefault="00973943" w:rsidP="00F7380F">
            <w:pPr>
              <w:widowControl w:val="0"/>
              <w:autoSpaceDE w:val="0"/>
              <w:autoSpaceDN w:val="0"/>
              <w:adjustRightInd w:val="0"/>
              <w:snapToGrid w:val="0"/>
              <w:spacing w:after="0" w:line="240" w:lineRule="auto"/>
              <w:rPr>
                <w:rFonts w:ascii="Times New Roman" w:hAnsi="Times New Roman"/>
                <w:sz w:val="19"/>
                <w:szCs w:val="19"/>
              </w:rPr>
            </w:pPr>
            <w:r w:rsidRPr="00EA4DEF">
              <w:rPr>
                <w:rFonts w:ascii="Times New Roman" w:hAnsi="Times New Roman"/>
                <w:sz w:val="19"/>
                <w:szCs w:val="19"/>
              </w:rPr>
              <w:t>Genetica medica“</w:t>
            </w:r>
          </w:p>
        </w:tc>
        <w:tc>
          <w:tcPr>
            <w:tcW w:w="1049" w:type="dxa"/>
            <w:vMerge/>
            <w:tcBorders>
              <w:top w:val="single" w:sz="8" w:space="0" w:color="auto"/>
            </w:tcBorders>
            <w:vAlign w:val="center"/>
          </w:tcPr>
          <w:p w14:paraId="2A053CA3" w14:textId="77777777" w:rsidR="00973943" w:rsidRPr="00EA4DEF" w:rsidRDefault="00973943" w:rsidP="00F7380F">
            <w:pPr>
              <w:autoSpaceDE w:val="0"/>
              <w:autoSpaceDN w:val="0"/>
              <w:adjustRightInd w:val="0"/>
              <w:spacing w:after="0" w:line="240" w:lineRule="auto"/>
              <w:rPr>
                <w:rFonts w:ascii="Times New Roman" w:hAnsi="Times New Roman"/>
                <w:sz w:val="19"/>
                <w:szCs w:val="19"/>
                <w:lang w:val="de-DE"/>
              </w:rPr>
            </w:pPr>
          </w:p>
        </w:tc>
        <w:tc>
          <w:tcPr>
            <w:tcW w:w="1842" w:type="dxa"/>
            <w:vMerge/>
            <w:tcBorders>
              <w:top w:val="single" w:sz="8" w:space="0" w:color="auto"/>
            </w:tcBorders>
            <w:vAlign w:val="center"/>
          </w:tcPr>
          <w:p w14:paraId="25F3FD40" w14:textId="77777777" w:rsidR="00973943" w:rsidRPr="00EA4DEF" w:rsidRDefault="00973943" w:rsidP="00F7380F">
            <w:pPr>
              <w:autoSpaceDE w:val="0"/>
              <w:autoSpaceDN w:val="0"/>
              <w:adjustRightInd w:val="0"/>
              <w:spacing w:after="0" w:line="240" w:lineRule="auto"/>
              <w:rPr>
                <w:rFonts w:ascii="Times New Roman" w:hAnsi="Times New Roman"/>
                <w:b/>
                <w:bCs/>
                <w:sz w:val="19"/>
                <w:szCs w:val="19"/>
                <w:lang w:val="de-DE"/>
              </w:rPr>
            </w:pPr>
          </w:p>
        </w:tc>
      </w:tr>
    </w:tbl>
    <w:p w14:paraId="77F07AAE" w14:textId="77777777" w:rsidR="00973943" w:rsidRPr="00EA4DEF" w:rsidRDefault="00973943" w:rsidP="00973943">
      <w:pPr>
        <w:widowControl w:val="0"/>
        <w:autoSpaceDE w:val="0"/>
        <w:autoSpaceDN w:val="0"/>
        <w:adjustRightInd w:val="0"/>
        <w:snapToGrid w:val="0"/>
        <w:spacing w:after="0" w:line="240" w:lineRule="auto"/>
        <w:jc w:val="both"/>
        <w:rPr>
          <w:rFonts w:ascii="Times New Roman" w:hAnsi="Times New Roman"/>
        </w:rPr>
      </w:pPr>
      <w:r w:rsidRPr="00EA4DEF">
        <w:rPr>
          <w:rFonts w:ascii="Times New Roman" w:hAnsi="Times New Roman"/>
        </w:rPr>
        <w:t>".</w:t>
      </w:r>
    </w:p>
    <w:p w14:paraId="54FD120B" w14:textId="77777777" w:rsidR="000C14DA" w:rsidRPr="00BD6FA0" w:rsidRDefault="000C14DA" w:rsidP="000C14D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0BAA1C32" w14:textId="77777777" w:rsidR="000C14DA" w:rsidRPr="00BD6FA0" w:rsidRDefault="000C14DA" w:rsidP="000C14DA">
      <w:pPr>
        <w:numPr>
          <w:ilvl w:val="0"/>
          <w:numId w:val="54"/>
        </w:numPr>
        <w:spacing w:after="0" w:line="240" w:lineRule="auto"/>
        <w:ind w:left="426" w:hanging="426"/>
        <w:contextualSpacing/>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V prílohe č. 3 časti A písm. c) tabuľka č. 3 znie:</w:t>
      </w:r>
    </w:p>
    <w:p w14:paraId="180868BB" w14:textId="77777777" w:rsidR="000C14DA" w:rsidRPr="00BD6FA0" w:rsidRDefault="000C14DA" w:rsidP="000C14DA">
      <w:pPr>
        <w:adjustRightInd w:val="0"/>
        <w:spacing w:after="0" w:line="240" w:lineRule="auto"/>
        <w:rPr>
          <w:rFonts w:ascii="Times New Roman" w:eastAsia="Times New Roman" w:hAnsi="Times New Roman" w:cs="Times New Roman"/>
          <w:sz w:val="24"/>
          <w:szCs w:val="24"/>
          <w:lang w:eastAsia="sk-SK"/>
        </w:rPr>
      </w:pPr>
    </w:p>
    <w:p w14:paraId="06C5E739" w14:textId="77777777" w:rsidR="00973943" w:rsidRPr="00BD6FA0" w:rsidRDefault="00973943" w:rsidP="00973943">
      <w:pPr>
        <w:adjustRightInd w:val="0"/>
        <w:spacing w:after="0" w:line="240" w:lineRule="auto"/>
        <w:rPr>
          <w:rFonts w:ascii="Times New Roman" w:hAnsi="Times New Roman"/>
        </w:rPr>
      </w:pPr>
      <w:r w:rsidRPr="00BD6FA0">
        <w:rPr>
          <w:rFonts w:ascii="Times New Roman" w:hAnsi="Times New Roman"/>
        </w:rPr>
        <w:t>„Tabuľka č. 3</w:t>
      </w:r>
    </w:p>
    <w:p w14:paraId="7144371E" w14:textId="77777777" w:rsidR="00973943" w:rsidRPr="00BD6FA0" w:rsidRDefault="00973943" w:rsidP="00973943">
      <w:pPr>
        <w:adjustRightInd w:val="0"/>
        <w:spacing w:after="0" w:line="240" w:lineRule="auto"/>
        <w:ind w:left="1080"/>
        <w:rPr>
          <w:rFonts w:ascii="Times New Roman" w:hAnsi="Times New Roman"/>
        </w:rPr>
      </w:pPr>
    </w:p>
    <w:tbl>
      <w:tblPr>
        <w:tblW w:w="912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
        <w:gridCol w:w="2520"/>
        <w:gridCol w:w="2880"/>
        <w:gridCol w:w="3217"/>
      </w:tblGrid>
      <w:tr w:rsidR="00973943" w:rsidRPr="00BD6FA0" w14:paraId="636FDA90" w14:textId="77777777" w:rsidTr="00F7380F">
        <w:tc>
          <w:tcPr>
            <w:tcW w:w="510" w:type="dxa"/>
            <w:tcBorders>
              <w:top w:val="single" w:sz="4" w:space="0" w:color="auto"/>
              <w:bottom w:val="double" w:sz="4" w:space="0" w:color="auto"/>
              <w:right w:val="single" w:sz="4" w:space="0" w:color="auto"/>
            </w:tcBorders>
          </w:tcPr>
          <w:p w14:paraId="610369B1" w14:textId="77777777" w:rsidR="00973943" w:rsidRPr="00BD6FA0" w:rsidRDefault="00973943" w:rsidP="00F7380F">
            <w:pPr>
              <w:autoSpaceDE w:val="0"/>
              <w:autoSpaceDN w:val="0"/>
              <w:adjustRightInd w:val="0"/>
              <w:spacing w:after="0" w:line="240" w:lineRule="auto"/>
              <w:jc w:val="center"/>
              <w:rPr>
                <w:rFonts w:ascii="Times New Roman" w:hAnsi="Times New Roman"/>
                <w:b/>
                <w:spacing w:val="-4"/>
                <w:sz w:val="19"/>
              </w:rPr>
            </w:pPr>
            <w:r w:rsidRPr="00BD6FA0">
              <w:rPr>
                <w:rFonts w:ascii="Times New Roman" w:hAnsi="Times New Roman"/>
                <w:b/>
                <w:bCs/>
                <w:spacing w:val="-4"/>
                <w:sz w:val="19"/>
              </w:rPr>
              <w:t>P.č.</w:t>
            </w:r>
          </w:p>
        </w:tc>
        <w:tc>
          <w:tcPr>
            <w:tcW w:w="2520" w:type="dxa"/>
            <w:tcBorders>
              <w:top w:val="single" w:sz="4" w:space="0" w:color="auto"/>
              <w:left w:val="single" w:sz="4" w:space="0" w:color="auto"/>
              <w:bottom w:val="double" w:sz="4" w:space="0" w:color="auto"/>
              <w:right w:val="single" w:sz="4" w:space="0" w:color="auto"/>
            </w:tcBorders>
          </w:tcPr>
          <w:p w14:paraId="5AFA8570" w14:textId="77777777" w:rsidR="00973943" w:rsidRPr="00BD6FA0" w:rsidRDefault="00973943" w:rsidP="00F7380F">
            <w:pPr>
              <w:autoSpaceDE w:val="0"/>
              <w:autoSpaceDN w:val="0"/>
              <w:adjustRightInd w:val="0"/>
              <w:spacing w:after="0" w:line="240" w:lineRule="auto"/>
              <w:rPr>
                <w:rFonts w:ascii="Times New Roman" w:hAnsi="Times New Roman"/>
                <w:b/>
                <w:sz w:val="19"/>
              </w:rPr>
            </w:pPr>
            <w:r w:rsidRPr="00BD6FA0">
              <w:rPr>
                <w:rFonts w:ascii="Times New Roman" w:hAnsi="Times New Roman"/>
                <w:b/>
                <w:sz w:val="19"/>
              </w:rPr>
              <w:t>Krajina</w:t>
            </w:r>
          </w:p>
          <w:p w14:paraId="57DE073B" w14:textId="77777777" w:rsidR="00973943" w:rsidRPr="00BD6FA0" w:rsidRDefault="00973943" w:rsidP="00F7380F">
            <w:pPr>
              <w:autoSpaceDE w:val="0"/>
              <w:autoSpaceDN w:val="0"/>
              <w:adjustRightInd w:val="0"/>
              <w:spacing w:after="0" w:line="240" w:lineRule="auto"/>
              <w:rPr>
                <w:rFonts w:ascii="Times New Roman" w:hAnsi="Times New Roman"/>
                <w:b/>
                <w:sz w:val="19"/>
              </w:rPr>
            </w:pPr>
          </w:p>
        </w:tc>
        <w:tc>
          <w:tcPr>
            <w:tcW w:w="2880" w:type="dxa"/>
            <w:tcBorders>
              <w:top w:val="single" w:sz="4" w:space="0" w:color="auto"/>
              <w:left w:val="single" w:sz="4" w:space="0" w:color="auto"/>
              <w:bottom w:val="double" w:sz="4" w:space="0" w:color="auto"/>
              <w:right w:val="single" w:sz="4" w:space="0" w:color="auto"/>
            </w:tcBorders>
          </w:tcPr>
          <w:p w14:paraId="7BC851B3" w14:textId="77777777" w:rsidR="00973943" w:rsidRPr="00BD6FA0" w:rsidRDefault="00973943" w:rsidP="00F7380F">
            <w:pPr>
              <w:autoSpaceDE w:val="0"/>
              <w:autoSpaceDN w:val="0"/>
              <w:adjustRightInd w:val="0"/>
              <w:spacing w:after="0" w:line="240" w:lineRule="auto"/>
              <w:rPr>
                <w:rFonts w:ascii="Times New Roman" w:hAnsi="Times New Roman"/>
                <w:b/>
                <w:sz w:val="19"/>
              </w:rPr>
            </w:pPr>
            <w:r w:rsidRPr="00BD6FA0">
              <w:rPr>
                <w:rFonts w:ascii="Times New Roman" w:hAnsi="Times New Roman"/>
                <w:b/>
                <w:sz w:val="19"/>
              </w:rPr>
              <w:t>Názov dokladu</w:t>
            </w:r>
          </w:p>
        </w:tc>
        <w:tc>
          <w:tcPr>
            <w:tcW w:w="3217" w:type="dxa"/>
            <w:tcBorders>
              <w:top w:val="single" w:sz="4" w:space="0" w:color="auto"/>
              <w:left w:val="single" w:sz="4" w:space="0" w:color="auto"/>
              <w:bottom w:val="double" w:sz="4" w:space="0" w:color="auto"/>
            </w:tcBorders>
          </w:tcPr>
          <w:p w14:paraId="4EF3361D" w14:textId="77777777" w:rsidR="00973943" w:rsidRPr="00BD6FA0" w:rsidRDefault="00973943" w:rsidP="00F7380F">
            <w:pPr>
              <w:autoSpaceDE w:val="0"/>
              <w:autoSpaceDN w:val="0"/>
              <w:adjustRightInd w:val="0"/>
              <w:spacing w:after="0" w:line="240" w:lineRule="auto"/>
              <w:rPr>
                <w:rFonts w:ascii="Times New Roman" w:hAnsi="Times New Roman"/>
                <w:b/>
                <w:sz w:val="19"/>
              </w:rPr>
            </w:pPr>
            <w:r w:rsidRPr="00BD6FA0">
              <w:rPr>
                <w:rFonts w:ascii="Times New Roman" w:hAnsi="Times New Roman"/>
                <w:b/>
                <w:sz w:val="19"/>
              </w:rPr>
              <w:t>Profesijný titul</w:t>
            </w:r>
          </w:p>
        </w:tc>
      </w:tr>
      <w:tr w:rsidR="00973943" w:rsidRPr="00BD6FA0" w14:paraId="5FF276A0" w14:textId="77777777" w:rsidTr="00F7380F">
        <w:tc>
          <w:tcPr>
            <w:tcW w:w="510" w:type="dxa"/>
            <w:tcBorders>
              <w:top w:val="double" w:sz="4" w:space="0" w:color="auto"/>
              <w:bottom w:val="single" w:sz="4" w:space="0" w:color="auto"/>
              <w:right w:val="single" w:sz="4" w:space="0" w:color="auto"/>
            </w:tcBorders>
          </w:tcPr>
          <w:p w14:paraId="5520B2F5"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w:t>
            </w:r>
          </w:p>
        </w:tc>
        <w:tc>
          <w:tcPr>
            <w:tcW w:w="2520" w:type="dxa"/>
            <w:tcBorders>
              <w:top w:val="double" w:sz="4" w:space="0" w:color="auto"/>
              <w:left w:val="single" w:sz="4" w:space="0" w:color="auto"/>
              <w:bottom w:val="single" w:sz="4" w:space="0" w:color="auto"/>
              <w:right w:val="single" w:sz="4" w:space="0" w:color="auto"/>
            </w:tcBorders>
          </w:tcPr>
          <w:p w14:paraId="627E4961"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 xml:space="preserve">Belgicko </w:t>
            </w:r>
            <w:r w:rsidRPr="00BD6FA0">
              <w:rPr>
                <w:rFonts w:ascii="Times New Roman" w:hAnsi="Times New Roman"/>
                <w:sz w:val="19"/>
              </w:rPr>
              <w:t>/ Belgique /</w:t>
            </w:r>
            <w:r w:rsidRPr="00BD6FA0">
              <w:rPr>
                <w:rFonts w:ascii="Times New Roman" w:hAnsi="Times New Roman"/>
                <w:sz w:val="19"/>
              </w:rPr>
              <w:br/>
              <w:t>België / Belgien</w:t>
            </w:r>
          </w:p>
        </w:tc>
        <w:tc>
          <w:tcPr>
            <w:tcW w:w="2880" w:type="dxa"/>
            <w:tcBorders>
              <w:top w:val="double" w:sz="4" w:space="0" w:color="auto"/>
              <w:left w:val="single" w:sz="4" w:space="0" w:color="auto"/>
              <w:bottom w:val="single" w:sz="4" w:space="0" w:color="auto"/>
              <w:right w:val="single" w:sz="4" w:space="0" w:color="auto"/>
            </w:tcBorders>
          </w:tcPr>
          <w:p w14:paraId="21D1E90E"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Bijzondere beroepstitel van huisarts / Titre professionnel particulier de médecin généraliste</w:t>
            </w:r>
          </w:p>
        </w:tc>
        <w:tc>
          <w:tcPr>
            <w:tcW w:w="3217" w:type="dxa"/>
            <w:tcBorders>
              <w:top w:val="double" w:sz="4" w:space="0" w:color="auto"/>
              <w:left w:val="single" w:sz="4" w:space="0" w:color="auto"/>
              <w:bottom w:val="single" w:sz="4" w:space="0" w:color="auto"/>
            </w:tcBorders>
          </w:tcPr>
          <w:p w14:paraId="0CE67742" w14:textId="77777777" w:rsidR="00973943" w:rsidRPr="00BD6FA0" w:rsidRDefault="00973943" w:rsidP="00F7380F">
            <w:pPr>
              <w:adjustRightInd w:val="0"/>
              <w:spacing w:after="0" w:line="240" w:lineRule="auto"/>
              <w:rPr>
                <w:rFonts w:ascii="TTA2034468t00" w:hAnsi="TTA2034468t00" w:cs="TTA2034468t00"/>
                <w:sz w:val="19"/>
                <w:szCs w:val="19"/>
              </w:rPr>
            </w:pPr>
            <w:r w:rsidRPr="00BD6FA0">
              <w:rPr>
                <w:rFonts w:ascii="TTA2034468t00" w:hAnsi="TTA2034468t00" w:cs="TTA2034468t00"/>
                <w:sz w:val="19"/>
                <w:szCs w:val="19"/>
              </w:rPr>
              <w:t>Huisarts / Médecin généraliste</w:t>
            </w:r>
          </w:p>
          <w:p w14:paraId="0079E929" w14:textId="77777777" w:rsidR="00973943" w:rsidRPr="00BD6FA0" w:rsidRDefault="00973943" w:rsidP="00F7380F">
            <w:pPr>
              <w:autoSpaceDE w:val="0"/>
              <w:autoSpaceDN w:val="0"/>
              <w:adjustRightInd w:val="0"/>
              <w:spacing w:after="0" w:line="240" w:lineRule="auto"/>
              <w:rPr>
                <w:rFonts w:ascii="Times New Roman" w:hAnsi="Times New Roman"/>
                <w:sz w:val="19"/>
              </w:rPr>
            </w:pPr>
          </w:p>
        </w:tc>
      </w:tr>
      <w:tr w:rsidR="00973943" w:rsidRPr="00BD6FA0" w14:paraId="1F263366" w14:textId="77777777" w:rsidTr="00F7380F">
        <w:tc>
          <w:tcPr>
            <w:tcW w:w="510" w:type="dxa"/>
            <w:tcBorders>
              <w:top w:val="single" w:sz="4" w:space="0" w:color="auto"/>
              <w:bottom w:val="single" w:sz="4" w:space="0" w:color="auto"/>
              <w:right w:val="single" w:sz="4" w:space="0" w:color="auto"/>
            </w:tcBorders>
          </w:tcPr>
          <w:p w14:paraId="73BDC2D2"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w:t>
            </w:r>
          </w:p>
        </w:tc>
        <w:tc>
          <w:tcPr>
            <w:tcW w:w="2520" w:type="dxa"/>
            <w:tcBorders>
              <w:top w:val="single" w:sz="4" w:space="0" w:color="auto"/>
              <w:left w:val="single" w:sz="4" w:space="0" w:color="auto"/>
              <w:bottom w:val="single" w:sz="4" w:space="0" w:color="auto"/>
              <w:right w:val="single" w:sz="4" w:space="0" w:color="auto"/>
            </w:tcBorders>
          </w:tcPr>
          <w:p w14:paraId="51E7F0C4" w14:textId="77777777" w:rsidR="00973943" w:rsidRPr="00BD6FA0" w:rsidRDefault="00973943" w:rsidP="00F7380F">
            <w:pPr>
              <w:autoSpaceDE w:val="0"/>
              <w:autoSpaceDN w:val="0"/>
              <w:adjustRightInd w:val="0"/>
              <w:spacing w:after="0" w:line="240" w:lineRule="auto"/>
              <w:rPr>
                <w:rFonts w:ascii="Times New Roman" w:hAnsi="Times New Roman"/>
                <w:bCs/>
                <w:sz w:val="19"/>
              </w:rPr>
            </w:pPr>
            <w:r w:rsidRPr="00BD6FA0">
              <w:rPr>
                <w:rFonts w:ascii="Times New Roman" w:hAnsi="Times New Roman"/>
                <w:b/>
                <w:bCs/>
                <w:sz w:val="19"/>
              </w:rPr>
              <w:t xml:space="preserve">Bulharsko </w:t>
            </w:r>
            <w:r w:rsidRPr="00BD6FA0">
              <w:rPr>
                <w:rFonts w:ascii="Times New Roman" w:hAnsi="Times New Roman"/>
                <w:bCs/>
                <w:sz w:val="19"/>
              </w:rPr>
              <w:t>/ България</w:t>
            </w:r>
          </w:p>
        </w:tc>
        <w:tc>
          <w:tcPr>
            <w:tcW w:w="2880" w:type="dxa"/>
            <w:tcBorders>
              <w:top w:val="single" w:sz="4" w:space="0" w:color="auto"/>
              <w:left w:val="single" w:sz="4" w:space="0" w:color="auto"/>
              <w:bottom w:val="single" w:sz="4" w:space="0" w:color="auto"/>
              <w:right w:val="single" w:sz="4" w:space="0" w:color="auto"/>
            </w:tcBorders>
          </w:tcPr>
          <w:p w14:paraId="4A0C806B"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Свидетелство за призната специалност по Обща медицина</w:t>
            </w:r>
          </w:p>
        </w:tc>
        <w:tc>
          <w:tcPr>
            <w:tcW w:w="3217" w:type="dxa"/>
            <w:tcBorders>
              <w:top w:val="single" w:sz="4" w:space="0" w:color="auto"/>
              <w:left w:val="single" w:sz="4" w:space="0" w:color="auto"/>
              <w:bottom w:val="single" w:sz="4" w:space="0" w:color="auto"/>
            </w:tcBorders>
          </w:tcPr>
          <w:p w14:paraId="5CA77451"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Лекар-специалист по Обща медицина</w:t>
            </w:r>
          </w:p>
        </w:tc>
      </w:tr>
      <w:tr w:rsidR="00973943" w:rsidRPr="00BD6FA0" w14:paraId="04F9F065" w14:textId="77777777" w:rsidTr="00F7380F">
        <w:tc>
          <w:tcPr>
            <w:tcW w:w="510" w:type="dxa"/>
            <w:tcBorders>
              <w:top w:val="single" w:sz="4" w:space="0" w:color="auto"/>
              <w:bottom w:val="single" w:sz="4" w:space="0" w:color="auto"/>
              <w:right w:val="single" w:sz="4" w:space="0" w:color="auto"/>
            </w:tcBorders>
          </w:tcPr>
          <w:p w14:paraId="178EA015"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3</w:t>
            </w:r>
          </w:p>
        </w:tc>
        <w:tc>
          <w:tcPr>
            <w:tcW w:w="2520" w:type="dxa"/>
            <w:tcBorders>
              <w:top w:val="single" w:sz="4" w:space="0" w:color="auto"/>
              <w:left w:val="single" w:sz="4" w:space="0" w:color="auto"/>
              <w:bottom w:val="single" w:sz="4" w:space="0" w:color="auto"/>
              <w:right w:val="single" w:sz="4" w:space="0" w:color="auto"/>
            </w:tcBorders>
          </w:tcPr>
          <w:p w14:paraId="559FF8CE"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Cyprus</w:t>
            </w:r>
            <w:r w:rsidRPr="00BD6FA0">
              <w:rPr>
                <w:rFonts w:ascii="Times New Roman" w:hAnsi="Times New Roman"/>
                <w:sz w:val="19"/>
              </w:rPr>
              <w:t xml:space="preserve"> / Κύπρος</w:t>
            </w:r>
          </w:p>
        </w:tc>
        <w:tc>
          <w:tcPr>
            <w:tcW w:w="2880" w:type="dxa"/>
            <w:tcBorders>
              <w:top w:val="single" w:sz="4" w:space="0" w:color="auto"/>
              <w:left w:val="single" w:sz="4" w:space="0" w:color="auto"/>
              <w:bottom w:val="single" w:sz="4" w:space="0" w:color="auto"/>
              <w:right w:val="single" w:sz="4" w:space="0" w:color="auto"/>
            </w:tcBorders>
          </w:tcPr>
          <w:p w14:paraId="7518D2FF"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Τίτλος Ειδικότητας Γενικής Ιατρικής</w:t>
            </w:r>
          </w:p>
        </w:tc>
        <w:tc>
          <w:tcPr>
            <w:tcW w:w="3217" w:type="dxa"/>
            <w:tcBorders>
              <w:top w:val="single" w:sz="4" w:space="0" w:color="auto"/>
              <w:left w:val="single" w:sz="4" w:space="0" w:color="auto"/>
              <w:bottom w:val="single" w:sz="4" w:space="0" w:color="auto"/>
            </w:tcBorders>
          </w:tcPr>
          <w:p w14:paraId="54636A82"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Ιατρός Γενικής Ιατρικής</w:t>
            </w:r>
          </w:p>
        </w:tc>
      </w:tr>
      <w:tr w:rsidR="00973943" w:rsidRPr="00BD6FA0" w14:paraId="082AE220" w14:textId="77777777" w:rsidTr="00F7380F">
        <w:tc>
          <w:tcPr>
            <w:tcW w:w="510" w:type="dxa"/>
            <w:tcBorders>
              <w:top w:val="single" w:sz="4" w:space="0" w:color="auto"/>
              <w:bottom w:val="single" w:sz="4" w:space="0" w:color="auto"/>
              <w:right w:val="single" w:sz="4" w:space="0" w:color="auto"/>
            </w:tcBorders>
          </w:tcPr>
          <w:p w14:paraId="03880D24"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4</w:t>
            </w:r>
          </w:p>
        </w:tc>
        <w:tc>
          <w:tcPr>
            <w:tcW w:w="2520" w:type="dxa"/>
            <w:tcBorders>
              <w:top w:val="single" w:sz="4" w:space="0" w:color="auto"/>
              <w:left w:val="single" w:sz="4" w:space="0" w:color="auto"/>
              <w:bottom w:val="single" w:sz="4" w:space="0" w:color="auto"/>
              <w:right w:val="single" w:sz="4" w:space="0" w:color="auto"/>
            </w:tcBorders>
          </w:tcPr>
          <w:p w14:paraId="156CC545"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Česko</w:t>
            </w:r>
            <w:r w:rsidRPr="00BD6FA0">
              <w:rPr>
                <w:rFonts w:ascii="Times New Roman" w:hAnsi="Times New Roman"/>
                <w:sz w:val="19"/>
              </w:rPr>
              <w:t xml:space="preserve"> / Česko</w:t>
            </w:r>
          </w:p>
        </w:tc>
        <w:tc>
          <w:tcPr>
            <w:tcW w:w="2880" w:type="dxa"/>
            <w:tcBorders>
              <w:top w:val="single" w:sz="4" w:space="0" w:color="auto"/>
              <w:left w:val="single" w:sz="4" w:space="0" w:color="auto"/>
              <w:bottom w:val="single" w:sz="4" w:space="0" w:color="auto"/>
              <w:right w:val="single" w:sz="4" w:space="0" w:color="auto"/>
            </w:tcBorders>
          </w:tcPr>
          <w:p w14:paraId="08D89B79"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Diplom o specializaci všeobecné praktické lékařství</w:t>
            </w:r>
          </w:p>
        </w:tc>
        <w:tc>
          <w:tcPr>
            <w:tcW w:w="3217" w:type="dxa"/>
            <w:tcBorders>
              <w:top w:val="single" w:sz="4" w:space="0" w:color="auto"/>
              <w:left w:val="single" w:sz="4" w:space="0" w:color="auto"/>
              <w:bottom w:val="single" w:sz="4" w:space="0" w:color="auto"/>
            </w:tcBorders>
          </w:tcPr>
          <w:p w14:paraId="78D1154B" w14:textId="77777777" w:rsidR="00973943" w:rsidRPr="00BD6FA0" w:rsidRDefault="00973943" w:rsidP="00F7380F">
            <w:pPr>
              <w:keepNext/>
              <w:autoSpaceDE w:val="0"/>
              <w:autoSpaceDN w:val="0"/>
              <w:adjustRightInd w:val="0"/>
              <w:spacing w:after="0" w:line="240" w:lineRule="auto"/>
              <w:outlineLvl w:val="2"/>
              <w:rPr>
                <w:rFonts w:ascii="Times New Roman" w:hAnsi="Times New Roman"/>
                <w:bCs/>
                <w:sz w:val="19"/>
                <w:szCs w:val="16"/>
              </w:rPr>
            </w:pPr>
            <w:r w:rsidRPr="00BD6FA0">
              <w:rPr>
                <w:rFonts w:ascii="Times New Roman" w:hAnsi="Times New Roman"/>
                <w:bCs/>
                <w:sz w:val="19"/>
                <w:szCs w:val="16"/>
              </w:rPr>
              <w:t>Všeobecný praktický lékař</w:t>
            </w:r>
          </w:p>
        </w:tc>
      </w:tr>
      <w:tr w:rsidR="00973943" w:rsidRPr="00BD6FA0" w14:paraId="05B1FBAC" w14:textId="77777777" w:rsidTr="00F7380F">
        <w:tc>
          <w:tcPr>
            <w:tcW w:w="510" w:type="dxa"/>
            <w:tcBorders>
              <w:top w:val="single" w:sz="4" w:space="0" w:color="auto"/>
              <w:bottom w:val="single" w:sz="4" w:space="0" w:color="auto"/>
              <w:right w:val="single" w:sz="4" w:space="0" w:color="auto"/>
            </w:tcBorders>
          </w:tcPr>
          <w:p w14:paraId="70318D1C"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5</w:t>
            </w:r>
          </w:p>
        </w:tc>
        <w:tc>
          <w:tcPr>
            <w:tcW w:w="2520" w:type="dxa"/>
            <w:tcBorders>
              <w:top w:val="single" w:sz="4" w:space="0" w:color="auto"/>
              <w:left w:val="single" w:sz="4" w:space="0" w:color="auto"/>
              <w:bottom w:val="single" w:sz="4" w:space="0" w:color="auto"/>
              <w:right w:val="single" w:sz="4" w:space="0" w:color="auto"/>
            </w:tcBorders>
          </w:tcPr>
          <w:p w14:paraId="37FF60CF"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 xml:space="preserve">Dánsko </w:t>
            </w:r>
            <w:r w:rsidRPr="00BD6FA0">
              <w:rPr>
                <w:rFonts w:ascii="Times New Roman" w:hAnsi="Times New Roman"/>
                <w:sz w:val="19"/>
              </w:rPr>
              <w:t>/ Danmark</w:t>
            </w:r>
          </w:p>
        </w:tc>
        <w:tc>
          <w:tcPr>
            <w:tcW w:w="2880" w:type="dxa"/>
            <w:tcBorders>
              <w:top w:val="single" w:sz="4" w:space="0" w:color="auto"/>
              <w:left w:val="single" w:sz="4" w:space="0" w:color="auto"/>
              <w:bottom w:val="single" w:sz="4" w:space="0" w:color="auto"/>
              <w:right w:val="single" w:sz="4" w:space="0" w:color="auto"/>
            </w:tcBorders>
          </w:tcPr>
          <w:p w14:paraId="5B31C5EE"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Bevis for tilladelse til at betegne sig som speciallæge i almen medicin</w:t>
            </w:r>
          </w:p>
        </w:tc>
        <w:tc>
          <w:tcPr>
            <w:tcW w:w="3217" w:type="dxa"/>
            <w:tcBorders>
              <w:top w:val="single" w:sz="4" w:space="0" w:color="auto"/>
              <w:left w:val="single" w:sz="4" w:space="0" w:color="auto"/>
              <w:bottom w:val="single" w:sz="4" w:space="0" w:color="auto"/>
            </w:tcBorders>
          </w:tcPr>
          <w:p w14:paraId="1F832869"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Alment praktiserende læge / Speciallæge i almen medicin</w:t>
            </w:r>
          </w:p>
        </w:tc>
      </w:tr>
      <w:tr w:rsidR="00973943" w:rsidRPr="00BD6FA0" w14:paraId="2360EF1E" w14:textId="77777777" w:rsidTr="00F7380F">
        <w:tc>
          <w:tcPr>
            <w:tcW w:w="510" w:type="dxa"/>
            <w:tcBorders>
              <w:top w:val="single" w:sz="4" w:space="0" w:color="auto"/>
              <w:bottom w:val="single" w:sz="4" w:space="0" w:color="auto"/>
              <w:right w:val="single" w:sz="4" w:space="0" w:color="auto"/>
            </w:tcBorders>
          </w:tcPr>
          <w:p w14:paraId="18109974"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6</w:t>
            </w:r>
          </w:p>
        </w:tc>
        <w:tc>
          <w:tcPr>
            <w:tcW w:w="2520" w:type="dxa"/>
            <w:tcBorders>
              <w:top w:val="single" w:sz="4" w:space="0" w:color="auto"/>
              <w:left w:val="single" w:sz="4" w:space="0" w:color="auto"/>
              <w:bottom w:val="single" w:sz="4" w:space="0" w:color="auto"/>
              <w:right w:val="single" w:sz="4" w:space="0" w:color="auto"/>
            </w:tcBorders>
          </w:tcPr>
          <w:p w14:paraId="4FDBB1CF"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Estónsko</w:t>
            </w:r>
            <w:r w:rsidRPr="00BD6FA0">
              <w:rPr>
                <w:rFonts w:ascii="Times New Roman" w:hAnsi="Times New Roman"/>
                <w:sz w:val="19"/>
              </w:rPr>
              <w:t xml:space="preserve"> / Eesti</w:t>
            </w:r>
          </w:p>
        </w:tc>
        <w:tc>
          <w:tcPr>
            <w:tcW w:w="2880" w:type="dxa"/>
            <w:tcBorders>
              <w:top w:val="single" w:sz="4" w:space="0" w:color="auto"/>
              <w:left w:val="single" w:sz="4" w:space="0" w:color="auto"/>
              <w:bottom w:val="single" w:sz="4" w:space="0" w:color="auto"/>
              <w:right w:val="single" w:sz="4" w:space="0" w:color="auto"/>
            </w:tcBorders>
          </w:tcPr>
          <w:p w14:paraId="3A4134A8"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Residentuuri lõpetamist tõendav tunnistus</w:t>
            </w:r>
          </w:p>
          <w:p w14:paraId="728DDE6E"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Diplom peremeditsiini erialal</w:t>
            </w:r>
          </w:p>
        </w:tc>
        <w:tc>
          <w:tcPr>
            <w:tcW w:w="3217" w:type="dxa"/>
            <w:tcBorders>
              <w:top w:val="single" w:sz="4" w:space="0" w:color="auto"/>
              <w:left w:val="single" w:sz="4" w:space="0" w:color="auto"/>
              <w:bottom w:val="single" w:sz="4" w:space="0" w:color="auto"/>
            </w:tcBorders>
          </w:tcPr>
          <w:p w14:paraId="479B1427"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Perearst</w:t>
            </w:r>
          </w:p>
        </w:tc>
      </w:tr>
      <w:tr w:rsidR="00973943" w:rsidRPr="00BD6FA0" w14:paraId="0565218B" w14:textId="77777777" w:rsidTr="00F7380F">
        <w:tc>
          <w:tcPr>
            <w:tcW w:w="510" w:type="dxa"/>
            <w:tcBorders>
              <w:top w:val="single" w:sz="4" w:space="0" w:color="auto"/>
              <w:bottom w:val="single" w:sz="4" w:space="0" w:color="auto"/>
              <w:right w:val="single" w:sz="4" w:space="0" w:color="auto"/>
            </w:tcBorders>
          </w:tcPr>
          <w:p w14:paraId="58C2084C"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7</w:t>
            </w:r>
          </w:p>
        </w:tc>
        <w:tc>
          <w:tcPr>
            <w:tcW w:w="2520" w:type="dxa"/>
            <w:tcBorders>
              <w:top w:val="single" w:sz="4" w:space="0" w:color="auto"/>
              <w:left w:val="single" w:sz="4" w:space="0" w:color="auto"/>
              <w:bottom w:val="single" w:sz="4" w:space="0" w:color="auto"/>
              <w:right w:val="single" w:sz="4" w:space="0" w:color="auto"/>
            </w:tcBorders>
          </w:tcPr>
          <w:p w14:paraId="26C52081"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Fínsko</w:t>
            </w:r>
            <w:r w:rsidRPr="00BD6FA0">
              <w:rPr>
                <w:rFonts w:ascii="Times New Roman" w:hAnsi="Times New Roman"/>
                <w:sz w:val="19"/>
              </w:rPr>
              <w:t xml:space="preserve"> / Suomi / Finland</w:t>
            </w:r>
          </w:p>
        </w:tc>
        <w:tc>
          <w:tcPr>
            <w:tcW w:w="2880" w:type="dxa"/>
            <w:tcBorders>
              <w:top w:val="single" w:sz="4" w:space="0" w:color="auto"/>
              <w:left w:val="single" w:sz="4" w:space="0" w:color="auto"/>
              <w:bottom w:val="single" w:sz="4" w:space="0" w:color="auto"/>
              <w:right w:val="single" w:sz="4" w:space="0" w:color="auto"/>
            </w:tcBorders>
          </w:tcPr>
          <w:p w14:paraId="737CC6FB"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Todistus yleislääketieteen erityiskoulutuksesta/ Bevis om särskild allmänläkarutbildning</w:t>
            </w:r>
          </w:p>
        </w:tc>
        <w:tc>
          <w:tcPr>
            <w:tcW w:w="3217" w:type="dxa"/>
            <w:tcBorders>
              <w:top w:val="single" w:sz="4" w:space="0" w:color="auto"/>
              <w:left w:val="single" w:sz="4" w:space="0" w:color="auto"/>
              <w:bottom w:val="single" w:sz="4" w:space="0" w:color="auto"/>
            </w:tcBorders>
          </w:tcPr>
          <w:p w14:paraId="14EA8E63"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Yleislääketieteen erityiskoulutuksen suorittanut laillistettu lääkäri/ Legitimerad läkare som har fullgjort särskild allmänläkarutbildning</w:t>
            </w:r>
          </w:p>
        </w:tc>
      </w:tr>
      <w:tr w:rsidR="00973943" w:rsidRPr="00BD6FA0" w14:paraId="1A0E5E00" w14:textId="77777777" w:rsidTr="00F7380F">
        <w:tc>
          <w:tcPr>
            <w:tcW w:w="510" w:type="dxa"/>
            <w:tcBorders>
              <w:top w:val="single" w:sz="4" w:space="0" w:color="auto"/>
              <w:bottom w:val="single" w:sz="4" w:space="0" w:color="auto"/>
              <w:right w:val="single" w:sz="4" w:space="0" w:color="auto"/>
            </w:tcBorders>
          </w:tcPr>
          <w:p w14:paraId="13C4801B"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8</w:t>
            </w:r>
          </w:p>
        </w:tc>
        <w:tc>
          <w:tcPr>
            <w:tcW w:w="2520" w:type="dxa"/>
            <w:tcBorders>
              <w:top w:val="single" w:sz="4" w:space="0" w:color="auto"/>
              <w:left w:val="single" w:sz="4" w:space="0" w:color="auto"/>
              <w:bottom w:val="single" w:sz="4" w:space="0" w:color="auto"/>
              <w:right w:val="single" w:sz="4" w:space="0" w:color="auto"/>
            </w:tcBorders>
          </w:tcPr>
          <w:p w14:paraId="74733E88"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Francúzsko</w:t>
            </w:r>
            <w:r w:rsidRPr="00BD6FA0">
              <w:rPr>
                <w:rFonts w:ascii="Times New Roman" w:hAnsi="Times New Roman"/>
                <w:sz w:val="19"/>
              </w:rPr>
              <w:t xml:space="preserve"> / France</w:t>
            </w:r>
          </w:p>
        </w:tc>
        <w:tc>
          <w:tcPr>
            <w:tcW w:w="2880" w:type="dxa"/>
            <w:tcBorders>
              <w:top w:val="single" w:sz="4" w:space="0" w:color="auto"/>
              <w:left w:val="single" w:sz="4" w:space="0" w:color="auto"/>
              <w:bottom w:val="single" w:sz="4" w:space="0" w:color="auto"/>
              <w:right w:val="single" w:sz="4" w:space="0" w:color="auto"/>
            </w:tcBorders>
          </w:tcPr>
          <w:p w14:paraId="0432E67D"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Diplômes d'études spécialisées de médecine générale accompagnés du diplôme d'Etat de docteur en médecine</w:t>
            </w:r>
          </w:p>
        </w:tc>
        <w:tc>
          <w:tcPr>
            <w:tcW w:w="3217" w:type="dxa"/>
            <w:tcBorders>
              <w:top w:val="single" w:sz="4" w:space="0" w:color="auto"/>
              <w:left w:val="single" w:sz="4" w:space="0" w:color="auto"/>
              <w:bottom w:val="single" w:sz="4" w:space="0" w:color="auto"/>
            </w:tcBorders>
          </w:tcPr>
          <w:p w14:paraId="2FC0FF49"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Médecin qualifié en médecine générale</w:t>
            </w:r>
          </w:p>
        </w:tc>
      </w:tr>
      <w:tr w:rsidR="00973943" w:rsidRPr="00BD6FA0" w14:paraId="4BAB2F81" w14:textId="77777777" w:rsidTr="00F7380F">
        <w:tc>
          <w:tcPr>
            <w:tcW w:w="510" w:type="dxa"/>
            <w:tcBorders>
              <w:top w:val="single" w:sz="4" w:space="0" w:color="auto"/>
              <w:bottom w:val="single" w:sz="4" w:space="0" w:color="auto"/>
              <w:right w:val="single" w:sz="4" w:space="0" w:color="auto"/>
            </w:tcBorders>
          </w:tcPr>
          <w:p w14:paraId="3438EE9B"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9</w:t>
            </w:r>
          </w:p>
        </w:tc>
        <w:tc>
          <w:tcPr>
            <w:tcW w:w="2520" w:type="dxa"/>
            <w:tcBorders>
              <w:top w:val="single" w:sz="4" w:space="0" w:color="auto"/>
              <w:left w:val="single" w:sz="4" w:space="0" w:color="auto"/>
              <w:bottom w:val="single" w:sz="4" w:space="0" w:color="auto"/>
              <w:right w:val="single" w:sz="4" w:space="0" w:color="auto"/>
            </w:tcBorders>
          </w:tcPr>
          <w:p w14:paraId="07268A87"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Grécko</w:t>
            </w:r>
            <w:r w:rsidRPr="00BD6FA0">
              <w:rPr>
                <w:rFonts w:ascii="Times New Roman" w:hAnsi="Times New Roman"/>
                <w:sz w:val="19"/>
              </w:rPr>
              <w:t xml:space="preserve"> /</w:t>
            </w:r>
            <w:r w:rsidRPr="00BD6FA0">
              <w:rPr>
                <w:rFonts w:ascii="Times New Roman" w:hAnsi="Times New Roman"/>
                <w:sz w:val="19"/>
                <w:lang w:val="el-GR"/>
              </w:rPr>
              <w:t xml:space="preserve"> </w:t>
            </w:r>
            <w:r w:rsidRPr="00BD6FA0">
              <w:rPr>
                <w:rFonts w:ascii="Times New Roman" w:hAnsi="Times New Roman"/>
                <w:sz w:val="19"/>
                <w:szCs w:val="19"/>
                <w:lang w:val="el-GR"/>
              </w:rPr>
              <w:t>Ελλάς</w:t>
            </w:r>
            <w:r w:rsidRPr="00BD6FA0">
              <w:rPr>
                <w:rFonts w:ascii="Times New Roman" w:hAnsi="Times New Roman"/>
                <w:sz w:val="19"/>
              </w:rPr>
              <w:t xml:space="preserve"> </w:t>
            </w:r>
          </w:p>
        </w:tc>
        <w:tc>
          <w:tcPr>
            <w:tcW w:w="2880" w:type="dxa"/>
            <w:tcBorders>
              <w:top w:val="single" w:sz="4" w:space="0" w:color="auto"/>
              <w:left w:val="single" w:sz="4" w:space="0" w:color="auto"/>
              <w:bottom w:val="single" w:sz="4" w:space="0" w:color="auto"/>
              <w:right w:val="single" w:sz="4" w:space="0" w:color="auto"/>
            </w:tcBorders>
          </w:tcPr>
          <w:p w14:paraId="6C9D04D4"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Tίτλος ιατρικής ειδικότητας γενικής ιατρικής</w:t>
            </w:r>
          </w:p>
        </w:tc>
        <w:tc>
          <w:tcPr>
            <w:tcW w:w="3217" w:type="dxa"/>
            <w:tcBorders>
              <w:top w:val="single" w:sz="4" w:space="0" w:color="auto"/>
              <w:left w:val="single" w:sz="4" w:space="0" w:color="auto"/>
              <w:bottom w:val="single" w:sz="4" w:space="0" w:color="auto"/>
            </w:tcBorders>
          </w:tcPr>
          <w:p w14:paraId="5ECF2429" w14:textId="77777777" w:rsidR="00973943" w:rsidRPr="00BD6FA0" w:rsidRDefault="00973943" w:rsidP="00F7380F">
            <w:pPr>
              <w:tabs>
                <w:tab w:val="left" w:pos="720"/>
              </w:tabs>
              <w:autoSpaceDE w:val="0"/>
              <w:autoSpaceDN w:val="0"/>
              <w:adjustRightInd w:val="0"/>
              <w:spacing w:after="0" w:line="240" w:lineRule="auto"/>
              <w:rPr>
                <w:rFonts w:ascii="Times New Roman" w:hAnsi="Times New Roman"/>
                <w:sz w:val="19"/>
              </w:rPr>
            </w:pPr>
            <w:r w:rsidRPr="00BD6FA0">
              <w:rPr>
                <w:rFonts w:ascii="Times New Roman" w:hAnsi="Times New Roman"/>
                <w:sz w:val="19"/>
              </w:rPr>
              <w:t>Іατρός με ειδικότητα γενικής ιατρικής</w:t>
            </w:r>
          </w:p>
        </w:tc>
      </w:tr>
      <w:tr w:rsidR="00973943" w:rsidRPr="00BD6FA0" w14:paraId="2C087A80" w14:textId="77777777" w:rsidTr="00F7380F">
        <w:tc>
          <w:tcPr>
            <w:tcW w:w="510" w:type="dxa"/>
            <w:tcBorders>
              <w:top w:val="single" w:sz="4" w:space="0" w:color="auto"/>
              <w:bottom w:val="single" w:sz="4" w:space="0" w:color="auto"/>
              <w:right w:val="single" w:sz="4" w:space="0" w:color="auto"/>
            </w:tcBorders>
          </w:tcPr>
          <w:p w14:paraId="014A5650"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10</w:t>
            </w:r>
          </w:p>
        </w:tc>
        <w:tc>
          <w:tcPr>
            <w:tcW w:w="2520" w:type="dxa"/>
            <w:tcBorders>
              <w:top w:val="single" w:sz="4" w:space="0" w:color="auto"/>
              <w:left w:val="single" w:sz="4" w:space="0" w:color="auto"/>
              <w:bottom w:val="single" w:sz="4" w:space="0" w:color="auto"/>
              <w:right w:val="single" w:sz="4" w:space="0" w:color="auto"/>
            </w:tcBorders>
          </w:tcPr>
          <w:p w14:paraId="1BDDE480"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Holandsko</w:t>
            </w:r>
            <w:r w:rsidRPr="00BD6FA0">
              <w:rPr>
                <w:rFonts w:ascii="Times New Roman" w:hAnsi="Times New Roman"/>
                <w:sz w:val="19"/>
              </w:rPr>
              <w:t xml:space="preserve"> / Nederland</w:t>
            </w:r>
          </w:p>
        </w:tc>
        <w:tc>
          <w:tcPr>
            <w:tcW w:w="2880" w:type="dxa"/>
            <w:tcBorders>
              <w:top w:val="single" w:sz="4" w:space="0" w:color="auto"/>
              <w:left w:val="single" w:sz="4" w:space="0" w:color="auto"/>
              <w:bottom w:val="single" w:sz="4" w:space="0" w:color="auto"/>
              <w:right w:val="single" w:sz="4" w:space="0" w:color="auto"/>
            </w:tcBorders>
          </w:tcPr>
          <w:p w14:paraId="2A93C723"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Certificaat van inschrijving in een specialistenregister van huisartsen</w:t>
            </w:r>
          </w:p>
          <w:p w14:paraId="024B5762" w14:textId="77777777" w:rsidR="00973943" w:rsidRPr="00BD6FA0" w:rsidRDefault="00973943" w:rsidP="00F7380F">
            <w:pPr>
              <w:autoSpaceDE w:val="0"/>
              <w:autoSpaceDN w:val="0"/>
              <w:adjustRightInd w:val="0"/>
              <w:spacing w:after="0" w:line="240" w:lineRule="auto"/>
              <w:rPr>
                <w:rFonts w:ascii="Times New Roman" w:hAnsi="Times New Roman"/>
                <w:sz w:val="19"/>
              </w:rPr>
            </w:pPr>
          </w:p>
          <w:p w14:paraId="1F63F547"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Diploma geneeskundig specialist</w:t>
            </w:r>
          </w:p>
        </w:tc>
        <w:tc>
          <w:tcPr>
            <w:tcW w:w="3217" w:type="dxa"/>
            <w:tcBorders>
              <w:top w:val="single" w:sz="4" w:space="0" w:color="auto"/>
              <w:left w:val="single" w:sz="4" w:space="0" w:color="auto"/>
              <w:bottom w:val="single" w:sz="4" w:space="0" w:color="auto"/>
            </w:tcBorders>
          </w:tcPr>
          <w:p w14:paraId="58C55622" w14:textId="77777777" w:rsidR="00973943" w:rsidRPr="009B71CD" w:rsidRDefault="00973943" w:rsidP="00F7380F">
            <w:pPr>
              <w:autoSpaceDE w:val="0"/>
              <w:autoSpaceDN w:val="0"/>
              <w:adjustRightInd w:val="0"/>
              <w:spacing w:after="0" w:line="240" w:lineRule="auto"/>
              <w:rPr>
                <w:rFonts w:ascii="Times New Roman" w:hAnsi="Times New Roman"/>
                <w:strike/>
                <w:sz w:val="19"/>
              </w:rPr>
            </w:pPr>
            <w:r w:rsidRPr="00BD6FA0">
              <w:rPr>
                <w:rFonts w:ascii="Times New Roman" w:hAnsi="Times New Roman"/>
                <w:sz w:val="19"/>
              </w:rPr>
              <w:t>Huisarts</w:t>
            </w:r>
          </w:p>
          <w:p w14:paraId="25864B6E" w14:textId="77777777" w:rsidR="00973943" w:rsidRPr="009B71CD" w:rsidRDefault="00973943" w:rsidP="00F7380F">
            <w:pPr>
              <w:autoSpaceDE w:val="0"/>
              <w:autoSpaceDN w:val="0"/>
              <w:adjustRightInd w:val="0"/>
              <w:spacing w:after="0" w:line="240" w:lineRule="auto"/>
              <w:rPr>
                <w:rFonts w:ascii="Times New Roman" w:hAnsi="Times New Roman"/>
                <w:strike/>
                <w:sz w:val="19"/>
              </w:rPr>
            </w:pPr>
          </w:p>
        </w:tc>
      </w:tr>
      <w:tr w:rsidR="00973943" w:rsidRPr="00BD6FA0" w14:paraId="5AB486A1" w14:textId="77777777" w:rsidTr="00F7380F">
        <w:tc>
          <w:tcPr>
            <w:tcW w:w="510" w:type="dxa"/>
            <w:tcBorders>
              <w:top w:val="single" w:sz="4" w:space="0" w:color="auto"/>
              <w:bottom w:val="single" w:sz="4" w:space="0" w:color="auto"/>
              <w:right w:val="single" w:sz="4" w:space="0" w:color="auto"/>
            </w:tcBorders>
          </w:tcPr>
          <w:p w14:paraId="5C505B89"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11</w:t>
            </w:r>
          </w:p>
        </w:tc>
        <w:tc>
          <w:tcPr>
            <w:tcW w:w="2520" w:type="dxa"/>
            <w:tcBorders>
              <w:top w:val="single" w:sz="4" w:space="0" w:color="auto"/>
              <w:left w:val="single" w:sz="4" w:space="0" w:color="auto"/>
              <w:bottom w:val="single" w:sz="4" w:space="0" w:color="auto"/>
              <w:right w:val="single" w:sz="4" w:space="0" w:color="auto"/>
            </w:tcBorders>
          </w:tcPr>
          <w:p w14:paraId="11D48B36" w14:textId="77777777" w:rsidR="00973943" w:rsidRPr="00BD6FA0" w:rsidRDefault="00973943" w:rsidP="00F7380F">
            <w:pPr>
              <w:autoSpaceDE w:val="0"/>
              <w:autoSpaceDN w:val="0"/>
              <w:adjustRightInd w:val="0"/>
              <w:spacing w:after="0" w:line="240" w:lineRule="auto"/>
              <w:rPr>
                <w:rFonts w:ascii="Times New Roman" w:hAnsi="Times New Roman"/>
                <w:b/>
                <w:bCs/>
                <w:sz w:val="19"/>
              </w:rPr>
            </w:pPr>
            <w:r w:rsidRPr="00BD6FA0">
              <w:rPr>
                <w:rFonts w:ascii="Times New Roman" w:hAnsi="Times New Roman"/>
                <w:b/>
                <w:bCs/>
                <w:sz w:val="19"/>
              </w:rPr>
              <w:t xml:space="preserve">Chorvátsko / </w:t>
            </w:r>
            <w:r w:rsidRPr="00BD6FA0">
              <w:rPr>
                <w:rFonts w:ascii="Times New Roman" w:hAnsi="Times New Roman"/>
                <w:bCs/>
                <w:sz w:val="19"/>
              </w:rPr>
              <w:t>Hrvatska</w:t>
            </w:r>
          </w:p>
        </w:tc>
        <w:tc>
          <w:tcPr>
            <w:tcW w:w="2880" w:type="dxa"/>
            <w:tcBorders>
              <w:top w:val="single" w:sz="4" w:space="0" w:color="auto"/>
              <w:left w:val="single" w:sz="4" w:space="0" w:color="auto"/>
              <w:bottom w:val="single" w:sz="4" w:space="0" w:color="auto"/>
              <w:right w:val="single" w:sz="4" w:space="0" w:color="auto"/>
            </w:tcBorders>
          </w:tcPr>
          <w:p w14:paraId="21ED546F"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Diploma o specijalističkom usavršavanju</w:t>
            </w:r>
          </w:p>
        </w:tc>
        <w:tc>
          <w:tcPr>
            <w:tcW w:w="3217" w:type="dxa"/>
            <w:tcBorders>
              <w:top w:val="single" w:sz="4" w:space="0" w:color="auto"/>
              <w:left w:val="single" w:sz="4" w:space="0" w:color="auto"/>
              <w:bottom w:val="single" w:sz="4" w:space="0" w:color="auto"/>
            </w:tcBorders>
          </w:tcPr>
          <w:p w14:paraId="28CCFA8C"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specijalist obiteljske medicine</w:t>
            </w:r>
          </w:p>
        </w:tc>
      </w:tr>
      <w:tr w:rsidR="00973943" w:rsidRPr="00BD6FA0" w14:paraId="36B7E0C4" w14:textId="77777777" w:rsidTr="00F7380F">
        <w:tc>
          <w:tcPr>
            <w:tcW w:w="510" w:type="dxa"/>
            <w:tcBorders>
              <w:top w:val="single" w:sz="4" w:space="0" w:color="auto"/>
              <w:bottom w:val="single" w:sz="4" w:space="0" w:color="auto"/>
              <w:right w:val="single" w:sz="4" w:space="0" w:color="auto"/>
            </w:tcBorders>
          </w:tcPr>
          <w:p w14:paraId="5A9DAA0D"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12</w:t>
            </w:r>
          </w:p>
        </w:tc>
        <w:tc>
          <w:tcPr>
            <w:tcW w:w="2520" w:type="dxa"/>
            <w:tcBorders>
              <w:top w:val="single" w:sz="4" w:space="0" w:color="auto"/>
              <w:left w:val="single" w:sz="4" w:space="0" w:color="auto"/>
              <w:bottom w:val="single" w:sz="4" w:space="0" w:color="auto"/>
              <w:right w:val="single" w:sz="4" w:space="0" w:color="auto"/>
            </w:tcBorders>
          </w:tcPr>
          <w:p w14:paraId="6D918D36"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Írsko</w:t>
            </w:r>
            <w:r w:rsidRPr="00BD6FA0">
              <w:rPr>
                <w:rFonts w:ascii="Times New Roman" w:hAnsi="Times New Roman"/>
                <w:sz w:val="19"/>
              </w:rPr>
              <w:t xml:space="preserve"> / Ireland</w:t>
            </w:r>
          </w:p>
        </w:tc>
        <w:tc>
          <w:tcPr>
            <w:tcW w:w="2880" w:type="dxa"/>
            <w:tcBorders>
              <w:top w:val="single" w:sz="4" w:space="0" w:color="auto"/>
              <w:left w:val="single" w:sz="4" w:space="0" w:color="auto"/>
              <w:bottom w:val="single" w:sz="4" w:space="0" w:color="auto"/>
              <w:right w:val="single" w:sz="4" w:space="0" w:color="auto"/>
            </w:tcBorders>
          </w:tcPr>
          <w:p w14:paraId="03E33E51"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Certificate of specific qualifications in general medical practice</w:t>
            </w:r>
          </w:p>
        </w:tc>
        <w:tc>
          <w:tcPr>
            <w:tcW w:w="3217" w:type="dxa"/>
            <w:tcBorders>
              <w:top w:val="single" w:sz="4" w:space="0" w:color="auto"/>
              <w:left w:val="single" w:sz="4" w:space="0" w:color="auto"/>
              <w:bottom w:val="single" w:sz="4" w:space="0" w:color="auto"/>
            </w:tcBorders>
          </w:tcPr>
          <w:p w14:paraId="3FDA59E8"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General medical practitioner</w:t>
            </w:r>
          </w:p>
        </w:tc>
      </w:tr>
      <w:tr w:rsidR="00973943" w:rsidRPr="00BD6FA0" w14:paraId="02BBE675" w14:textId="77777777" w:rsidTr="00F7380F">
        <w:tc>
          <w:tcPr>
            <w:tcW w:w="510" w:type="dxa"/>
            <w:tcBorders>
              <w:top w:val="single" w:sz="4" w:space="0" w:color="auto"/>
              <w:bottom w:val="single" w:sz="4" w:space="0" w:color="auto"/>
              <w:right w:val="single" w:sz="4" w:space="0" w:color="auto"/>
            </w:tcBorders>
          </w:tcPr>
          <w:p w14:paraId="47367D9E"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13</w:t>
            </w:r>
          </w:p>
        </w:tc>
        <w:tc>
          <w:tcPr>
            <w:tcW w:w="2520" w:type="dxa"/>
            <w:tcBorders>
              <w:top w:val="single" w:sz="4" w:space="0" w:color="auto"/>
              <w:left w:val="single" w:sz="4" w:space="0" w:color="auto"/>
              <w:bottom w:val="single" w:sz="4" w:space="0" w:color="auto"/>
              <w:right w:val="single" w:sz="4" w:space="0" w:color="auto"/>
            </w:tcBorders>
          </w:tcPr>
          <w:p w14:paraId="107DFC01"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Litva</w:t>
            </w:r>
            <w:r w:rsidRPr="00BD6FA0">
              <w:rPr>
                <w:rFonts w:ascii="Times New Roman" w:hAnsi="Times New Roman"/>
                <w:sz w:val="19"/>
              </w:rPr>
              <w:t xml:space="preserve"> / Lietuva</w:t>
            </w:r>
          </w:p>
        </w:tc>
        <w:tc>
          <w:tcPr>
            <w:tcW w:w="2880" w:type="dxa"/>
            <w:tcBorders>
              <w:top w:val="single" w:sz="4" w:space="0" w:color="auto"/>
              <w:left w:val="single" w:sz="4" w:space="0" w:color="auto"/>
              <w:bottom w:val="single" w:sz="4" w:space="0" w:color="auto"/>
              <w:right w:val="single" w:sz="4" w:space="0" w:color="auto"/>
            </w:tcBorders>
          </w:tcPr>
          <w:p w14:paraId="4C397187" w14:textId="77777777" w:rsidR="00973943" w:rsidRPr="00BD6FA0" w:rsidRDefault="00973943" w:rsidP="00F7380F">
            <w:pPr>
              <w:adjustRightInd w:val="0"/>
              <w:spacing w:after="0" w:line="240" w:lineRule="auto"/>
              <w:rPr>
                <w:rFonts w:ascii="Times New Roman" w:hAnsi="Times New Roman"/>
                <w:sz w:val="19"/>
                <w:szCs w:val="19"/>
              </w:rPr>
            </w:pPr>
            <w:r w:rsidRPr="00BD6FA0">
              <w:rPr>
                <w:rFonts w:ascii="Times New Roman" w:hAnsi="Times New Roman"/>
                <w:sz w:val="19"/>
                <w:szCs w:val="19"/>
              </w:rPr>
              <w:t>1. Šeimos gydytojo rezidentūros pažymėjimas</w:t>
            </w:r>
          </w:p>
          <w:p w14:paraId="52C5269A" w14:textId="77777777" w:rsidR="00973943" w:rsidRPr="00BD6FA0" w:rsidRDefault="00973943" w:rsidP="00F7380F">
            <w:pPr>
              <w:adjustRightInd w:val="0"/>
              <w:spacing w:after="0" w:line="240" w:lineRule="auto"/>
              <w:rPr>
                <w:rFonts w:ascii="Times New Roman" w:hAnsi="Times New Roman"/>
                <w:sz w:val="19"/>
                <w:szCs w:val="19"/>
              </w:rPr>
            </w:pPr>
            <w:r w:rsidRPr="00BD6FA0">
              <w:rPr>
                <w:rFonts w:ascii="Times New Roman" w:hAnsi="Times New Roman"/>
                <w:sz w:val="19"/>
                <w:szCs w:val="19"/>
              </w:rPr>
              <w:t>2. Rezidentūros pažymėjimas (šeimos gydytojo profesinė kvalifikacija)</w:t>
            </w:r>
          </w:p>
        </w:tc>
        <w:tc>
          <w:tcPr>
            <w:tcW w:w="3217" w:type="dxa"/>
            <w:tcBorders>
              <w:top w:val="single" w:sz="4" w:space="0" w:color="auto"/>
              <w:left w:val="single" w:sz="4" w:space="0" w:color="auto"/>
              <w:bottom w:val="single" w:sz="4" w:space="0" w:color="auto"/>
            </w:tcBorders>
          </w:tcPr>
          <w:p w14:paraId="7066C4A0" w14:textId="77777777" w:rsidR="00973943" w:rsidRPr="00BD6FA0" w:rsidRDefault="00973943" w:rsidP="00F7380F">
            <w:pPr>
              <w:autoSpaceDE w:val="0"/>
              <w:autoSpaceDN w:val="0"/>
              <w:adjustRightInd w:val="0"/>
              <w:spacing w:after="0" w:line="240" w:lineRule="auto"/>
              <w:outlineLvl w:val="5"/>
              <w:rPr>
                <w:rFonts w:ascii="Times New Roman" w:hAnsi="Times New Roman"/>
                <w:bCs/>
                <w:sz w:val="19"/>
                <w:szCs w:val="18"/>
              </w:rPr>
            </w:pPr>
            <w:r w:rsidRPr="00BD6FA0">
              <w:rPr>
                <w:rFonts w:ascii="Times New Roman" w:hAnsi="Times New Roman"/>
                <w:bCs/>
                <w:sz w:val="19"/>
                <w:szCs w:val="18"/>
              </w:rPr>
              <w:t>Šeimos medicinos gydytojas</w:t>
            </w:r>
          </w:p>
          <w:p w14:paraId="3192106F" w14:textId="77777777" w:rsidR="00973943" w:rsidRPr="00BD6FA0" w:rsidRDefault="00973943" w:rsidP="00F7380F">
            <w:pPr>
              <w:autoSpaceDE w:val="0"/>
              <w:autoSpaceDN w:val="0"/>
              <w:adjustRightInd w:val="0"/>
              <w:spacing w:after="0" w:line="240" w:lineRule="auto"/>
              <w:outlineLvl w:val="5"/>
              <w:rPr>
                <w:rFonts w:ascii="Times New Roman" w:hAnsi="Times New Roman"/>
                <w:bCs/>
                <w:sz w:val="19"/>
                <w:szCs w:val="18"/>
              </w:rPr>
            </w:pPr>
          </w:p>
          <w:p w14:paraId="4B8D31CA" w14:textId="77777777" w:rsidR="00973943" w:rsidRPr="00BD6FA0" w:rsidRDefault="00973943" w:rsidP="00F7380F">
            <w:pPr>
              <w:autoSpaceDE w:val="0"/>
              <w:autoSpaceDN w:val="0"/>
              <w:adjustRightInd w:val="0"/>
              <w:spacing w:after="0" w:line="240" w:lineRule="auto"/>
              <w:outlineLvl w:val="5"/>
              <w:rPr>
                <w:rFonts w:ascii="Times New Roman" w:hAnsi="Times New Roman"/>
                <w:bCs/>
                <w:sz w:val="19"/>
                <w:szCs w:val="18"/>
              </w:rPr>
            </w:pPr>
            <w:r w:rsidRPr="00BD6FA0">
              <w:rPr>
                <w:rFonts w:ascii="Times New Roman" w:hAnsi="Times New Roman"/>
                <w:bCs/>
                <w:sz w:val="19"/>
                <w:szCs w:val="18"/>
              </w:rPr>
              <w:t>Šeimos gydytojas</w:t>
            </w:r>
          </w:p>
        </w:tc>
      </w:tr>
      <w:tr w:rsidR="00973943" w:rsidRPr="00BD6FA0" w14:paraId="5482C84D" w14:textId="77777777" w:rsidTr="00F7380F">
        <w:tc>
          <w:tcPr>
            <w:tcW w:w="510" w:type="dxa"/>
            <w:tcBorders>
              <w:top w:val="single" w:sz="4" w:space="0" w:color="auto"/>
              <w:bottom w:val="single" w:sz="4" w:space="0" w:color="auto"/>
              <w:right w:val="single" w:sz="4" w:space="0" w:color="auto"/>
            </w:tcBorders>
          </w:tcPr>
          <w:p w14:paraId="7D84C255"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14</w:t>
            </w:r>
          </w:p>
        </w:tc>
        <w:tc>
          <w:tcPr>
            <w:tcW w:w="2520" w:type="dxa"/>
            <w:tcBorders>
              <w:top w:val="single" w:sz="4" w:space="0" w:color="auto"/>
              <w:left w:val="single" w:sz="4" w:space="0" w:color="auto"/>
              <w:bottom w:val="single" w:sz="4" w:space="0" w:color="auto"/>
              <w:right w:val="single" w:sz="4" w:space="0" w:color="auto"/>
            </w:tcBorders>
          </w:tcPr>
          <w:p w14:paraId="6920410C"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Lotyšsko</w:t>
            </w:r>
            <w:r w:rsidRPr="00BD6FA0">
              <w:rPr>
                <w:rFonts w:ascii="Times New Roman" w:hAnsi="Times New Roman"/>
                <w:sz w:val="19"/>
              </w:rPr>
              <w:t xml:space="preserve"> / Latvija</w:t>
            </w:r>
          </w:p>
        </w:tc>
        <w:tc>
          <w:tcPr>
            <w:tcW w:w="2880" w:type="dxa"/>
            <w:tcBorders>
              <w:top w:val="single" w:sz="4" w:space="0" w:color="auto"/>
              <w:left w:val="single" w:sz="4" w:space="0" w:color="auto"/>
              <w:bottom w:val="single" w:sz="4" w:space="0" w:color="auto"/>
              <w:right w:val="single" w:sz="4" w:space="0" w:color="auto"/>
            </w:tcBorders>
          </w:tcPr>
          <w:p w14:paraId="156C582E"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Ģimenes ārsta sertifikāts</w:t>
            </w:r>
          </w:p>
        </w:tc>
        <w:tc>
          <w:tcPr>
            <w:tcW w:w="3217" w:type="dxa"/>
            <w:tcBorders>
              <w:top w:val="single" w:sz="4" w:space="0" w:color="auto"/>
              <w:left w:val="single" w:sz="4" w:space="0" w:color="auto"/>
              <w:bottom w:val="single" w:sz="4" w:space="0" w:color="auto"/>
            </w:tcBorders>
          </w:tcPr>
          <w:p w14:paraId="787FA8FC"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Ģimenes (vispārējās prakses) ārsts</w:t>
            </w:r>
          </w:p>
        </w:tc>
      </w:tr>
      <w:tr w:rsidR="00973943" w:rsidRPr="00BD6FA0" w14:paraId="68D46793" w14:textId="77777777" w:rsidTr="00F7380F">
        <w:tc>
          <w:tcPr>
            <w:tcW w:w="510" w:type="dxa"/>
            <w:tcBorders>
              <w:top w:val="single" w:sz="4" w:space="0" w:color="auto"/>
              <w:bottom w:val="single" w:sz="4" w:space="0" w:color="auto"/>
              <w:right w:val="single" w:sz="4" w:space="0" w:color="auto"/>
            </w:tcBorders>
          </w:tcPr>
          <w:p w14:paraId="384B1C72"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15</w:t>
            </w:r>
          </w:p>
        </w:tc>
        <w:tc>
          <w:tcPr>
            <w:tcW w:w="2520" w:type="dxa"/>
            <w:tcBorders>
              <w:top w:val="single" w:sz="4" w:space="0" w:color="auto"/>
              <w:left w:val="single" w:sz="4" w:space="0" w:color="auto"/>
              <w:bottom w:val="single" w:sz="4" w:space="0" w:color="auto"/>
              <w:right w:val="single" w:sz="4" w:space="0" w:color="auto"/>
            </w:tcBorders>
          </w:tcPr>
          <w:p w14:paraId="348F1F86"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 xml:space="preserve">Luxembursko </w:t>
            </w:r>
            <w:r w:rsidRPr="00BD6FA0">
              <w:rPr>
                <w:rFonts w:ascii="Times New Roman" w:hAnsi="Times New Roman"/>
                <w:sz w:val="19"/>
              </w:rPr>
              <w:t>/ Luxembourg</w:t>
            </w:r>
          </w:p>
        </w:tc>
        <w:tc>
          <w:tcPr>
            <w:tcW w:w="2880" w:type="dxa"/>
            <w:tcBorders>
              <w:top w:val="single" w:sz="4" w:space="0" w:color="auto"/>
              <w:left w:val="single" w:sz="4" w:space="0" w:color="auto"/>
              <w:bottom w:val="single" w:sz="4" w:space="0" w:color="auto"/>
              <w:right w:val="single" w:sz="4" w:space="0" w:color="auto"/>
            </w:tcBorders>
          </w:tcPr>
          <w:p w14:paraId="71B936E9"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Diplôme de formation spécifique en medicine générale</w:t>
            </w:r>
          </w:p>
        </w:tc>
        <w:tc>
          <w:tcPr>
            <w:tcW w:w="3217" w:type="dxa"/>
            <w:tcBorders>
              <w:top w:val="single" w:sz="4" w:space="0" w:color="auto"/>
              <w:left w:val="single" w:sz="4" w:space="0" w:color="auto"/>
              <w:bottom w:val="single" w:sz="4" w:space="0" w:color="auto"/>
            </w:tcBorders>
          </w:tcPr>
          <w:p w14:paraId="697C83AD"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Médecin généraliste</w:t>
            </w:r>
          </w:p>
        </w:tc>
      </w:tr>
      <w:tr w:rsidR="00973943" w:rsidRPr="00BD6FA0" w14:paraId="111E70AC" w14:textId="77777777" w:rsidTr="00F7380F">
        <w:tc>
          <w:tcPr>
            <w:tcW w:w="510" w:type="dxa"/>
            <w:tcBorders>
              <w:top w:val="single" w:sz="4" w:space="0" w:color="auto"/>
              <w:bottom w:val="single" w:sz="4" w:space="0" w:color="auto"/>
              <w:right w:val="single" w:sz="4" w:space="0" w:color="auto"/>
            </w:tcBorders>
          </w:tcPr>
          <w:p w14:paraId="3796698A"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16</w:t>
            </w:r>
          </w:p>
        </w:tc>
        <w:tc>
          <w:tcPr>
            <w:tcW w:w="2520" w:type="dxa"/>
            <w:tcBorders>
              <w:top w:val="single" w:sz="4" w:space="0" w:color="auto"/>
              <w:left w:val="single" w:sz="4" w:space="0" w:color="auto"/>
              <w:bottom w:val="single" w:sz="4" w:space="0" w:color="auto"/>
              <w:right w:val="single" w:sz="4" w:space="0" w:color="auto"/>
            </w:tcBorders>
          </w:tcPr>
          <w:p w14:paraId="205BA5A2"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Maďarsko</w:t>
            </w:r>
            <w:r w:rsidRPr="00BD6FA0">
              <w:rPr>
                <w:rFonts w:ascii="Times New Roman" w:hAnsi="Times New Roman"/>
                <w:sz w:val="19"/>
              </w:rPr>
              <w:t xml:space="preserve"> / Magyarország </w:t>
            </w:r>
          </w:p>
        </w:tc>
        <w:tc>
          <w:tcPr>
            <w:tcW w:w="2880" w:type="dxa"/>
            <w:tcBorders>
              <w:top w:val="single" w:sz="4" w:space="0" w:color="auto"/>
              <w:left w:val="single" w:sz="4" w:space="0" w:color="auto"/>
              <w:bottom w:val="single" w:sz="4" w:space="0" w:color="auto"/>
              <w:right w:val="single" w:sz="4" w:space="0" w:color="auto"/>
            </w:tcBorders>
          </w:tcPr>
          <w:p w14:paraId="76EDEACD"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Háziorvostan szakorvosa bizonyítvány</w:t>
            </w:r>
          </w:p>
        </w:tc>
        <w:tc>
          <w:tcPr>
            <w:tcW w:w="3217" w:type="dxa"/>
            <w:tcBorders>
              <w:top w:val="single" w:sz="4" w:space="0" w:color="auto"/>
              <w:left w:val="single" w:sz="4" w:space="0" w:color="auto"/>
              <w:bottom w:val="single" w:sz="4" w:space="0" w:color="auto"/>
            </w:tcBorders>
          </w:tcPr>
          <w:p w14:paraId="2055A818" w14:textId="77777777" w:rsidR="00973943" w:rsidRPr="00BD6FA0" w:rsidRDefault="00973943" w:rsidP="00F7380F">
            <w:pPr>
              <w:autoSpaceDE w:val="0"/>
              <w:autoSpaceDN w:val="0"/>
              <w:adjustRightInd w:val="0"/>
              <w:spacing w:after="0" w:line="240" w:lineRule="auto"/>
              <w:rPr>
                <w:rFonts w:ascii="Times New Roman" w:hAnsi="Times New Roman"/>
                <w:noProof/>
                <w:sz w:val="19"/>
              </w:rPr>
            </w:pPr>
            <w:r w:rsidRPr="00BD6FA0">
              <w:rPr>
                <w:rFonts w:ascii="Times New Roman" w:hAnsi="Times New Roman"/>
                <w:noProof/>
                <w:sz w:val="19"/>
              </w:rPr>
              <w:t>Háziorvostan szakorvosa</w:t>
            </w:r>
          </w:p>
        </w:tc>
      </w:tr>
      <w:tr w:rsidR="00973943" w:rsidRPr="00BD6FA0" w14:paraId="090B1EEE" w14:textId="77777777" w:rsidTr="00F7380F">
        <w:tc>
          <w:tcPr>
            <w:tcW w:w="510" w:type="dxa"/>
            <w:tcBorders>
              <w:top w:val="single" w:sz="4" w:space="0" w:color="auto"/>
              <w:bottom w:val="single" w:sz="4" w:space="0" w:color="auto"/>
              <w:right w:val="single" w:sz="4" w:space="0" w:color="auto"/>
            </w:tcBorders>
          </w:tcPr>
          <w:p w14:paraId="57D522B1" w14:textId="77777777" w:rsidR="00973943" w:rsidRPr="00BD6FA0" w:rsidRDefault="00973943" w:rsidP="00F7380F">
            <w:pPr>
              <w:autoSpaceDE w:val="0"/>
              <w:autoSpaceDN w:val="0"/>
              <w:adjustRightInd w:val="0"/>
              <w:spacing w:after="0" w:line="240" w:lineRule="auto"/>
              <w:jc w:val="center"/>
              <w:rPr>
                <w:rFonts w:ascii="Times New Roman" w:hAnsi="Times New Roman"/>
                <w:bCs/>
                <w:noProof/>
                <w:sz w:val="19"/>
              </w:rPr>
            </w:pPr>
            <w:r w:rsidRPr="00BD6FA0">
              <w:rPr>
                <w:rFonts w:ascii="Times New Roman" w:hAnsi="Times New Roman"/>
                <w:bCs/>
                <w:noProof/>
                <w:sz w:val="19"/>
              </w:rPr>
              <w:t>17</w:t>
            </w:r>
          </w:p>
        </w:tc>
        <w:tc>
          <w:tcPr>
            <w:tcW w:w="2520" w:type="dxa"/>
            <w:tcBorders>
              <w:top w:val="single" w:sz="4" w:space="0" w:color="auto"/>
              <w:left w:val="single" w:sz="4" w:space="0" w:color="auto"/>
              <w:bottom w:val="single" w:sz="4" w:space="0" w:color="auto"/>
              <w:right w:val="single" w:sz="4" w:space="0" w:color="auto"/>
            </w:tcBorders>
          </w:tcPr>
          <w:p w14:paraId="26A0C096"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noProof/>
                <w:sz w:val="19"/>
              </w:rPr>
              <w:t>Malta</w:t>
            </w:r>
            <w:r w:rsidRPr="00BD6FA0">
              <w:rPr>
                <w:rFonts w:ascii="Times New Roman" w:hAnsi="Times New Roman"/>
                <w:noProof/>
                <w:sz w:val="19"/>
              </w:rPr>
              <w:t xml:space="preserve"> / Malta</w:t>
            </w:r>
          </w:p>
        </w:tc>
        <w:tc>
          <w:tcPr>
            <w:tcW w:w="2880" w:type="dxa"/>
            <w:tcBorders>
              <w:top w:val="single" w:sz="4" w:space="0" w:color="auto"/>
              <w:left w:val="single" w:sz="4" w:space="0" w:color="auto"/>
              <w:bottom w:val="single" w:sz="4" w:space="0" w:color="auto"/>
              <w:right w:val="single" w:sz="4" w:space="0" w:color="auto"/>
            </w:tcBorders>
          </w:tcPr>
          <w:p w14:paraId="0008FDA2"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 xml:space="preserve">Ċertifikat ta‘ Speċjalista Mediku </w:t>
            </w:r>
          </w:p>
          <w:p w14:paraId="73F6D9BC"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fil-Mediċina tal-Familja</w:t>
            </w:r>
          </w:p>
          <w:p w14:paraId="600BEFBE" w14:textId="77777777" w:rsidR="00973943" w:rsidRPr="00BD6FA0" w:rsidRDefault="00973943" w:rsidP="00F7380F">
            <w:pPr>
              <w:autoSpaceDE w:val="0"/>
              <w:autoSpaceDN w:val="0"/>
              <w:adjustRightInd w:val="0"/>
              <w:spacing w:after="0" w:line="240" w:lineRule="auto"/>
              <w:rPr>
                <w:rFonts w:ascii="Times New Roman" w:hAnsi="Times New Roman"/>
                <w:sz w:val="19"/>
              </w:rPr>
            </w:pPr>
          </w:p>
        </w:tc>
        <w:tc>
          <w:tcPr>
            <w:tcW w:w="3217" w:type="dxa"/>
            <w:tcBorders>
              <w:top w:val="single" w:sz="4" w:space="0" w:color="auto"/>
              <w:left w:val="single" w:sz="4" w:space="0" w:color="auto"/>
              <w:bottom w:val="single" w:sz="4" w:space="0" w:color="auto"/>
            </w:tcBorders>
          </w:tcPr>
          <w:p w14:paraId="44F9299C" w14:textId="77777777" w:rsidR="00973943" w:rsidRPr="00BD6FA0" w:rsidRDefault="00973943" w:rsidP="00F7380F">
            <w:pPr>
              <w:autoSpaceDE w:val="0"/>
              <w:autoSpaceDN w:val="0"/>
              <w:adjustRightInd w:val="0"/>
              <w:spacing w:after="0" w:line="240" w:lineRule="auto"/>
              <w:rPr>
                <w:rFonts w:ascii="Times New Roman" w:hAnsi="Times New Roman"/>
                <w:noProof/>
                <w:sz w:val="19"/>
              </w:rPr>
            </w:pPr>
            <w:r w:rsidRPr="00BD6FA0">
              <w:rPr>
                <w:rFonts w:ascii="Times New Roman" w:hAnsi="Times New Roman"/>
                <w:noProof/>
                <w:sz w:val="19"/>
              </w:rPr>
              <w:t xml:space="preserve">Tabib Speċjalista fil-Mediċina </w:t>
            </w:r>
          </w:p>
          <w:p w14:paraId="25BE1A7E" w14:textId="77777777" w:rsidR="00973943" w:rsidRPr="00BD6FA0" w:rsidRDefault="00973943" w:rsidP="00F7380F">
            <w:pPr>
              <w:autoSpaceDE w:val="0"/>
              <w:autoSpaceDN w:val="0"/>
              <w:adjustRightInd w:val="0"/>
              <w:spacing w:after="0" w:line="240" w:lineRule="auto"/>
              <w:rPr>
                <w:rFonts w:ascii="Times New Roman" w:hAnsi="Times New Roman"/>
                <w:strike/>
                <w:noProof/>
                <w:sz w:val="19"/>
              </w:rPr>
            </w:pPr>
            <w:r w:rsidRPr="00BD6FA0">
              <w:rPr>
                <w:rFonts w:ascii="Times New Roman" w:hAnsi="Times New Roman"/>
                <w:noProof/>
                <w:sz w:val="19"/>
              </w:rPr>
              <w:t>tal-Familja</w:t>
            </w:r>
          </w:p>
        </w:tc>
      </w:tr>
      <w:tr w:rsidR="00973943" w:rsidRPr="00BD6FA0" w14:paraId="619F41B0" w14:textId="77777777" w:rsidTr="00F7380F">
        <w:tc>
          <w:tcPr>
            <w:tcW w:w="510" w:type="dxa"/>
            <w:tcBorders>
              <w:top w:val="single" w:sz="4" w:space="0" w:color="auto"/>
              <w:bottom w:val="single" w:sz="4" w:space="0" w:color="auto"/>
              <w:right w:val="single" w:sz="4" w:space="0" w:color="auto"/>
            </w:tcBorders>
          </w:tcPr>
          <w:p w14:paraId="0AAE4B0F"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18</w:t>
            </w:r>
          </w:p>
        </w:tc>
        <w:tc>
          <w:tcPr>
            <w:tcW w:w="2520" w:type="dxa"/>
            <w:tcBorders>
              <w:top w:val="single" w:sz="4" w:space="0" w:color="auto"/>
              <w:left w:val="single" w:sz="4" w:space="0" w:color="auto"/>
              <w:bottom w:val="single" w:sz="4" w:space="0" w:color="auto"/>
              <w:right w:val="single" w:sz="4" w:space="0" w:color="auto"/>
            </w:tcBorders>
          </w:tcPr>
          <w:p w14:paraId="5B823392"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Nemecko</w:t>
            </w:r>
            <w:r w:rsidRPr="00BD6FA0">
              <w:rPr>
                <w:rFonts w:ascii="Times New Roman" w:hAnsi="Times New Roman"/>
                <w:sz w:val="19"/>
              </w:rPr>
              <w:t xml:space="preserve"> / Deutschland</w:t>
            </w:r>
          </w:p>
        </w:tc>
        <w:tc>
          <w:tcPr>
            <w:tcW w:w="2880" w:type="dxa"/>
            <w:tcBorders>
              <w:top w:val="single" w:sz="4" w:space="0" w:color="auto"/>
              <w:left w:val="single" w:sz="4" w:space="0" w:color="auto"/>
              <w:bottom w:val="single" w:sz="4" w:space="0" w:color="auto"/>
              <w:right w:val="single" w:sz="4" w:space="0" w:color="auto"/>
            </w:tcBorders>
          </w:tcPr>
          <w:p w14:paraId="2D015FED"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Zeugnis über die spezifische Ausbildung in der Allgemeinmedizin</w:t>
            </w:r>
          </w:p>
        </w:tc>
        <w:tc>
          <w:tcPr>
            <w:tcW w:w="3217" w:type="dxa"/>
            <w:tcBorders>
              <w:top w:val="single" w:sz="4" w:space="0" w:color="auto"/>
              <w:left w:val="single" w:sz="4" w:space="0" w:color="auto"/>
              <w:bottom w:val="single" w:sz="4" w:space="0" w:color="auto"/>
            </w:tcBorders>
          </w:tcPr>
          <w:p w14:paraId="28C9D28D"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Facharzt/Fachärztin für Allgemeinmedizin</w:t>
            </w:r>
          </w:p>
        </w:tc>
      </w:tr>
      <w:tr w:rsidR="00973943" w:rsidRPr="00BD6FA0" w14:paraId="7B6CE206" w14:textId="77777777" w:rsidTr="00F7380F">
        <w:tc>
          <w:tcPr>
            <w:tcW w:w="510" w:type="dxa"/>
            <w:tcBorders>
              <w:top w:val="single" w:sz="4" w:space="0" w:color="auto"/>
              <w:bottom w:val="single" w:sz="4" w:space="0" w:color="auto"/>
              <w:right w:val="single" w:sz="4" w:space="0" w:color="auto"/>
            </w:tcBorders>
          </w:tcPr>
          <w:p w14:paraId="35A7EE4E"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19</w:t>
            </w:r>
          </w:p>
        </w:tc>
        <w:tc>
          <w:tcPr>
            <w:tcW w:w="2520" w:type="dxa"/>
            <w:tcBorders>
              <w:top w:val="single" w:sz="4" w:space="0" w:color="auto"/>
              <w:left w:val="single" w:sz="4" w:space="0" w:color="auto"/>
              <w:bottom w:val="single" w:sz="4" w:space="0" w:color="auto"/>
              <w:right w:val="single" w:sz="4" w:space="0" w:color="auto"/>
            </w:tcBorders>
          </w:tcPr>
          <w:p w14:paraId="066DF95C"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Po</w:t>
            </w:r>
            <w:r>
              <w:rPr>
                <w:rFonts w:ascii="Times New Roman" w:hAnsi="Times New Roman"/>
                <w:b/>
                <w:bCs/>
                <w:sz w:val="19"/>
              </w:rPr>
              <w:t>ľ</w:t>
            </w:r>
            <w:r w:rsidRPr="00BD6FA0">
              <w:rPr>
                <w:rFonts w:ascii="Times New Roman" w:hAnsi="Times New Roman"/>
                <w:b/>
                <w:bCs/>
                <w:sz w:val="19"/>
              </w:rPr>
              <w:t>sko</w:t>
            </w:r>
            <w:r w:rsidRPr="00BD6FA0">
              <w:rPr>
                <w:rFonts w:ascii="Times New Roman" w:hAnsi="Times New Roman"/>
                <w:sz w:val="19"/>
              </w:rPr>
              <w:t xml:space="preserve"> / Polska</w:t>
            </w:r>
          </w:p>
        </w:tc>
        <w:tc>
          <w:tcPr>
            <w:tcW w:w="2880" w:type="dxa"/>
            <w:tcBorders>
              <w:top w:val="single" w:sz="4" w:space="0" w:color="auto"/>
              <w:left w:val="single" w:sz="4" w:space="0" w:color="auto"/>
              <w:bottom w:val="single" w:sz="4" w:space="0" w:color="auto"/>
              <w:right w:val="single" w:sz="4" w:space="0" w:color="auto"/>
            </w:tcBorders>
          </w:tcPr>
          <w:p w14:paraId="4403FBCA"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 xml:space="preserve">Dyplom uzyskania tytułu specjalisty w dziedzinie medycyny rodzinnej </w:t>
            </w:r>
          </w:p>
        </w:tc>
        <w:tc>
          <w:tcPr>
            <w:tcW w:w="3217" w:type="dxa"/>
            <w:tcBorders>
              <w:top w:val="single" w:sz="4" w:space="0" w:color="auto"/>
              <w:left w:val="single" w:sz="4" w:space="0" w:color="auto"/>
              <w:bottom w:val="single" w:sz="4" w:space="0" w:color="auto"/>
            </w:tcBorders>
          </w:tcPr>
          <w:p w14:paraId="67DF4527" w14:textId="77777777" w:rsidR="00973943" w:rsidRPr="00BD6FA0" w:rsidRDefault="00973943" w:rsidP="00F7380F">
            <w:pPr>
              <w:autoSpaceDE w:val="0"/>
              <w:autoSpaceDN w:val="0"/>
              <w:adjustRightInd w:val="0"/>
              <w:spacing w:after="0" w:line="240" w:lineRule="auto"/>
              <w:rPr>
                <w:rFonts w:ascii="Times New Roman" w:hAnsi="Times New Roman"/>
                <w:noProof/>
                <w:sz w:val="19"/>
              </w:rPr>
            </w:pPr>
            <w:r w:rsidRPr="00BD6FA0">
              <w:rPr>
                <w:rFonts w:ascii="Times New Roman" w:hAnsi="Times New Roman"/>
                <w:noProof/>
                <w:sz w:val="19"/>
              </w:rPr>
              <w:t xml:space="preserve">Specjalista w dziedzinie medycyny rodzinnej </w:t>
            </w:r>
          </w:p>
        </w:tc>
      </w:tr>
      <w:tr w:rsidR="00973943" w:rsidRPr="00BD6FA0" w14:paraId="22FE2920" w14:textId="77777777" w:rsidTr="00F7380F">
        <w:tc>
          <w:tcPr>
            <w:tcW w:w="510" w:type="dxa"/>
            <w:tcBorders>
              <w:top w:val="single" w:sz="4" w:space="0" w:color="auto"/>
              <w:bottom w:val="single" w:sz="4" w:space="0" w:color="auto"/>
              <w:right w:val="single" w:sz="4" w:space="0" w:color="auto"/>
            </w:tcBorders>
          </w:tcPr>
          <w:p w14:paraId="1B27FFDC"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20</w:t>
            </w:r>
          </w:p>
        </w:tc>
        <w:tc>
          <w:tcPr>
            <w:tcW w:w="2520" w:type="dxa"/>
            <w:tcBorders>
              <w:top w:val="single" w:sz="4" w:space="0" w:color="auto"/>
              <w:left w:val="single" w:sz="4" w:space="0" w:color="auto"/>
              <w:bottom w:val="single" w:sz="4" w:space="0" w:color="auto"/>
              <w:right w:val="single" w:sz="4" w:space="0" w:color="auto"/>
            </w:tcBorders>
          </w:tcPr>
          <w:p w14:paraId="688F622D"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Portugalsko</w:t>
            </w:r>
            <w:r w:rsidRPr="00BD6FA0">
              <w:rPr>
                <w:rFonts w:ascii="Times New Roman" w:hAnsi="Times New Roman"/>
                <w:sz w:val="19"/>
              </w:rPr>
              <w:t xml:space="preserve"> / Portugal</w:t>
            </w:r>
          </w:p>
        </w:tc>
        <w:tc>
          <w:tcPr>
            <w:tcW w:w="2880" w:type="dxa"/>
            <w:tcBorders>
              <w:top w:val="single" w:sz="4" w:space="0" w:color="auto"/>
              <w:left w:val="single" w:sz="4" w:space="0" w:color="auto"/>
              <w:bottom w:val="single" w:sz="4" w:space="0" w:color="auto"/>
              <w:right w:val="single" w:sz="4" w:space="0" w:color="auto"/>
            </w:tcBorders>
          </w:tcPr>
          <w:p w14:paraId="5FB64E95"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Título de especialista em medicina geral e familiar</w:t>
            </w:r>
          </w:p>
        </w:tc>
        <w:tc>
          <w:tcPr>
            <w:tcW w:w="3217" w:type="dxa"/>
            <w:tcBorders>
              <w:top w:val="single" w:sz="4" w:space="0" w:color="auto"/>
              <w:left w:val="single" w:sz="4" w:space="0" w:color="auto"/>
              <w:bottom w:val="single" w:sz="4" w:space="0" w:color="auto"/>
            </w:tcBorders>
          </w:tcPr>
          <w:p w14:paraId="6FF19C18"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Especialista em medicina geral e familiar</w:t>
            </w:r>
          </w:p>
        </w:tc>
      </w:tr>
      <w:tr w:rsidR="00973943" w:rsidRPr="00BD6FA0" w14:paraId="55941D33" w14:textId="77777777" w:rsidTr="00F7380F">
        <w:tc>
          <w:tcPr>
            <w:tcW w:w="510" w:type="dxa"/>
            <w:tcBorders>
              <w:top w:val="single" w:sz="4" w:space="0" w:color="auto"/>
              <w:bottom w:val="single" w:sz="4" w:space="0" w:color="auto"/>
              <w:right w:val="single" w:sz="4" w:space="0" w:color="auto"/>
            </w:tcBorders>
          </w:tcPr>
          <w:p w14:paraId="0B7C7364"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21</w:t>
            </w:r>
          </w:p>
        </w:tc>
        <w:tc>
          <w:tcPr>
            <w:tcW w:w="2520" w:type="dxa"/>
            <w:tcBorders>
              <w:top w:val="single" w:sz="4" w:space="0" w:color="auto"/>
              <w:left w:val="single" w:sz="4" w:space="0" w:color="auto"/>
              <w:bottom w:val="single" w:sz="4" w:space="0" w:color="auto"/>
              <w:right w:val="single" w:sz="4" w:space="0" w:color="auto"/>
            </w:tcBorders>
          </w:tcPr>
          <w:p w14:paraId="406370BC"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Rakúsko</w:t>
            </w:r>
            <w:r w:rsidRPr="00BD6FA0">
              <w:rPr>
                <w:rFonts w:ascii="Times New Roman" w:hAnsi="Times New Roman"/>
                <w:sz w:val="19"/>
              </w:rPr>
              <w:t xml:space="preserve"> / Österreich</w:t>
            </w:r>
          </w:p>
        </w:tc>
        <w:tc>
          <w:tcPr>
            <w:tcW w:w="2880" w:type="dxa"/>
            <w:tcBorders>
              <w:top w:val="single" w:sz="4" w:space="0" w:color="auto"/>
              <w:left w:val="single" w:sz="4" w:space="0" w:color="auto"/>
              <w:bottom w:val="single" w:sz="4" w:space="0" w:color="auto"/>
              <w:right w:val="single" w:sz="4" w:space="0" w:color="auto"/>
            </w:tcBorders>
          </w:tcPr>
          <w:p w14:paraId="41E8B8FC"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Diplom über die besondere Ausbildung in der Allgemeinmedizin</w:t>
            </w:r>
          </w:p>
        </w:tc>
        <w:tc>
          <w:tcPr>
            <w:tcW w:w="3217" w:type="dxa"/>
            <w:tcBorders>
              <w:top w:val="single" w:sz="4" w:space="0" w:color="auto"/>
              <w:left w:val="single" w:sz="4" w:space="0" w:color="auto"/>
              <w:bottom w:val="single" w:sz="4" w:space="0" w:color="auto"/>
            </w:tcBorders>
          </w:tcPr>
          <w:p w14:paraId="180D697A"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TA2034468t00" w:hAnsi="TTA2034468t00" w:cs="TTA2034468t00"/>
                <w:sz w:val="18"/>
                <w:szCs w:val="18"/>
              </w:rPr>
              <w:t xml:space="preserve">Arzt für Allgemeinmedizin </w:t>
            </w:r>
          </w:p>
        </w:tc>
      </w:tr>
      <w:tr w:rsidR="00973943" w:rsidRPr="00BD6FA0" w14:paraId="6807F4E7" w14:textId="77777777" w:rsidTr="00F7380F">
        <w:tc>
          <w:tcPr>
            <w:tcW w:w="510" w:type="dxa"/>
            <w:tcBorders>
              <w:top w:val="single" w:sz="4" w:space="0" w:color="auto"/>
              <w:bottom w:val="single" w:sz="4" w:space="0" w:color="auto"/>
              <w:right w:val="single" w:sz="4" w:space="0" w:color="auto"/>
            </w:tcBorders>
          </w:tcPr>
          <w:p w14:paraId="2E3109FE"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22</w:t>
            </w:r>
          </w:p>
        </w:tc>
        <w:tc>
          <w:tcPr>
            <w:tcW w:w="2520" w:type="dxa"/>
            <w:tcBorders>
              <w:top w:val="single" w:sz="4" w:space="0" w:color="auto"/>
              <w:left w:val="single" w:sz="4" w:space="0" w:color="auto"/>
              <w:bottom w:val="single" w:sz="4" w:space="0" w:color="auto"/>
              <w:right w:val="single" w:sz="4" w:space="0" w:color="auto"/>
            </w:tcBorders>
          </w:tcPr>
          <w:p w14:paraId="2A590E4C" w14:textId="77777777" w:rsidR="00973943" w:rsidRPr="00BD6FA0" w:rsidRDefault="00973943" w:rsidP="00F7380F">
            <w:pPr>
              <w:autoSpaceDE w:val="0"/>
              <w:autoSpaceDN w:val="0"/>
              <w:adjustRightInd w:val="0"/>
              <w:spacing w:after="0" w:line="240" w:lineRule="auto"/>
              <w:rPr>
                <w:rFonts w:ascii="Times New Roman" w:hAnsi="Times New Roman"/>
                <w:b/>
                <w:bCs/>
                <w:sz w:val="19"/>
              </w:rPr>
            </w:pPr>
            <w:r w:rsidRPr="00BD6FA0">
              <w:rPr>
                <w:rFonts w:ascii="Times New Roman" w:hAnsi="Times New Roman"/>
                <w:b/>
                <w:bCs/>
                <w:sz w:val="19"/>
              </w:rPr>
              <w:t xml:space="preserve">Rumunsko / </w:t>
            </w:r>
            <w:r w:rsidRPr="00BD6FA0">
              <w:rPr>
                <w:rFonts w:ascii="Times New Roman" w:hAnsi="Times New Roman"/>
                <w:bCs/>
                <w:sz w:val="19"/>
              </w:rPr>
              <w:t>România</w:t>
            </w:r>
          </w:p>
        </w:tc>
        <w:tc>
          <w:tcPr>
            <w:tcW w:w="2880" w:type="dxa"/>
            <w:tcBorders>
              <w:top w:val="single" w:sz="4" w:space="0" w:color="auto"/>
              <w:left w:val="single" w:sz="4" w:space="0" w:color="auto"/>
              <w:bottom w:val="single" w:sz="4" w:space="0" w:color="auto"/>
              <w:right w:val="single" w:sz="4" w:space="0" w:color="auto"/>
            </w:tcBorders>
          </w:tcPr>
          <w:p w14:paraId="358635DA"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Certificat de medic specialist</w:t>
            </w:r>
          </w:p>
          <w:p w14:paraId="78CCC788"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medicină de familie</w:t>
            </w:r>
          </w:p>
        </w:tc>
        <w:tc>
          <w:tcPr>
            <w:tcW w:w="3217" w:type="dxa"/>
            <w:tcBorders>
              <w:top w:val="single" w:sz="4" w:space="0" w:color="auto"/>
              <w:left w:val="single" w:sz="4" w:space="0" w:color="auto"/>
              <w:bottom w:val="single" w:sz="4" w:space="0" w:color="auto"/>
            </w:tcBorders>
          </w:tcPr>
          <w:p w14:paraId="630F965A"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Medic specialist medicină de familie</w:t>
            </w:r>
          </w:p>
        </w:tc>
      </w:tr>
      <w:tr w:rsidR="00973943" w:rsidRPr="00BD6FA0" w14:paraId="575F3B6B" w14:textId="77777777" w:rsidTr="00F7380F">
        <w:tc>
          <w:tcPr>
            <w:tcW w:w="510" w:type="dxa"/>
            <w:tcBorders>
              <w:top w:val="single" w:sz="4" w:space="0" w:color="auto"/>
              <w:bottom w:val="single" w:sz="4" w:space="0" w:color="auto"/>
              <w:right w:val="single" w:sz="4" w:space="0" w:color="auto"/>
            </w:tcBorders>
          </w:tcPr>
          <w:p w14:paraId="144B2593"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23</w:t>
            </w:r>
          </w:p>
        </w:tc>
        <w:tc>
          <w:tcPr>
            <w:tcW w:w="2520" w:type="dxa"/>
            <w:tcBorders>
              <w:top w:val="single" w:sz="4" w:space="0" w:color="auto"/>
              <w:left w:val="single" w:sz="4" w:space="0" w:color="auto"/>
              <w:bottom w:val="single" w:sz="4" w:space="0" w:color="auto"/>
              <w:right w:val="single" w:sz="4" w:space="0" w:color="auto"/>
            </w:tcBorders>
          </w:tcPr>
          <w:p w14:paraId="21ED4235"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Slovinsko</w:t>
            </w:r>
            <w:r w:rsidRPr="00BD6FA0">
              <w:rPr>
                <w:rFonts w:ascii="Times New Roman" w:hAnsi="Times New Roman"/>
                <w:sz w:val="19"/>
              </w:rPr>
              <w:t xml:space="preserve"> / Slovenija </w:t>
            </w:r>
          </w:p>
        </w:tc>
        <w:tc>
          <w:tcPr>
            <w:tcW w:w="2880" w:type="dxa"/>
            <w:tcBorders>
              <w:top w:val="single" w:sz="4" w:space="0" w:color="auto"/>
              <w:left w:val="single" w:sz="4" w:space="0" w:color="auto"/>
              <w:bottom w:val="single" w:sz="4" w:space="0" w:color="auto"/>
              <w:right w:val="single" w:sz="4" w:space="0" w:color="auto"/>
            </w:tcBorders>
          </w:tcPr>
          <w:p w14:paraId="2611C1DF"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Potrdilo o opravljenem specialističnem izpitu iz družinske medicine</w:t>
            </w:r>
          </w:p>
        </w:tc>
        <w:tc>
          <w:tcPr>
            <w:tcW w:w="3217" w:type="dxa"/>
            <w:tcBorders>
              <w:top w:val="single" w:sz="4" w:space="0" w:color="auto"/>
              <w:left w:val="single" w:sz="4" w:space="0" w:color="auto"/>
              <w:bottom w:val="single" w:sz="4" w:space="0" w:color="auto"/>
            </w:tcBorders>
          </w:tcPr>
          <w:p w14:paraId="124760F4" w14:textId="77777777" w:rsidR="00973943" w:rsidRPr="00BD6FA0" w:rsidRDefault="00973943" w:rsidP="00F7380F">
            <w:pPr>
              <w:autoSpaceDE w:val="0"/>
              <w:autoSpaceDN w:val="0"/>
              <w:adjustRightInd w:val="0"/>
              <w:spacing w:after="0" w:line="240" w:lineRule="auto"/>
              <w:rPr>
                <w:rFonts w:ascii="Times New Roman" w:hAnsi="Times New Roman"/>
                <w:noProof/>
                <w:sz w:val="19"/>
              </w:rPr>
            </w:pPr>
            <w:r w:rsidRPr="00BD6FA0">
              <w:rPr>
                <w:rFonts w:ascii="Times New Roman" w:hAnsi="Times New Roman"/>
                <w:noProof/>
                <w:sz w:val="19"/>
              </w:rPr>
              <w:t>Specialist družinske medicine/ Specialistka družinske medicine</w:t>
            </w:r>
          </w:p>
        </w:tc>
      </w:tr>
      <w:tr w:rsidR="00973943" w:rsidRPr="00BD6FA0" w14:paraId="3D95B4AE" w14:textId="77777777" w:rsidTr="00F7380F">
        <w:tc>
          <w:tcPr>
            <w:tcW w:w="510" w:type="dxa"/>
            <w:tcBorders>
              <w:top w:val="single" w:sz="4" w:space="0" w:color="auto"/>
              <w:bottom w:val="single" w:sz="4" w:space="0" w:color="auto"/>
              <w:right w:val="single" w:sz="4" w:space="0" w:color="auto"/>
            </w:tcBorders>
          </w:tcPr>
          <w:p w14:paraId="7B775C59"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24</w:t>
            </w:r>
          </w:p>
        </w:tc>
        <w:tc>
          <w:tcPr>
            <w:tcW w:w="2520" w:type="dxa"/>
            <w:tcBorders>
              <w:top w:val="single" w:sz="4" w:space="0" w:color="auto"/>
              <w:left w:val="single" w:sz="4" w:space="0" w:color="auto"/>
              <w:bottom w:val="single" w:sz="4" w:space="0" w:color="auto"/>
              <w:right w:val="single" w:sz="4" w:space="0" w:color="auto"/>
            </w:tcBorders>
          </w:tcPr>
          <w:p w14:paraId="2D1EB26D"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Španielsko</w:t>
            </w:r>
            <w:r w:rsidRPr="00BD6FA0">
              <w:rPr>
                <w:rFonts w:ascii="Times New Roman" w:hAnsi="Times New Roman"/>
                <w:sz w:val="19"/>
              </w:rPr>
              <w:t xml:space="preserve"> / España</w:t>
            </w:r>
          </w:p>
        </w:tc>
        <w:tc>
          <w:tcPr>
            <w:tcW w:w="2880" w:type="dxa"/>
            <w:tcBorders>
              <w:top w:val="single" w:sz="4" w:space="0" w:color="auto"/>
              <w:left w:val="single" w:sz="4" w:space="0" w:color="auto"/>
              <w:bottom w:val="single" w:sz="4" w:space="0" w:color="auto"/>
              <w:right w:val="single" w:sz="4" w:space="0" w:color="auto"/>
            </w:tcBorders>
          </w:tcPr>
          <w:p w14:paraId="0DAFCF40" w14:textId="77777777" w:rsidR="00973943" w:rsidRPr="00BD6FA0" w:rsidRDefault="00973943" w:rsidP="00F7380F">
            <w:pPr>
              <w:adjustRightInd w:val="0"/>
              <w:spacing w:after="0" w:line="240" w:lineRule="auto"/>
              <w:rPr>
                <w:rFonts w:ascii="TTA2034468t00" w:hAnsi="TTA2034468t00" w:cs="TTA2034468t00"/>
                <w:sz w:val="19"/>
                <w:szCs w:val="19"/>
              </w:rPr>
            </w:pPr>
            <w:r w:rsidRPr="00BD6FA0">
              <w:rPr>
                <w:rFonts w:ascii="TTA2034468t00" w:hAnsi="TTA2034468t00" w:cs="TTA2034468t00"/>
                <w:sz w:val="19"/>
                <w:szCs w:val="19"/>
              </w:rPr>
              <w:t>Título de especialista en medicina familiar y comunitaria</w:t>
            </w:r>
          </w:p>
        </w:tc>
        <w:tc>
          <w:tcPr>
            <w:tcW w:w="3217" w:type="dxa"/>
            <w:tcBorders>
              <w:top w:val="single" w:sz="4" w:space="0" w:color="auto"/>
              <w:left w:val="single" w:sz="4" w:space="0" w:color="auto"/>
              <w:bottom w:val="single" w:sz="4" w:space="0" w:color="auto"/>
            </w:tcBorders>
          </w:tcPr>
          <w:p w14:paraId="2CAE80F3" w14:textId="77777777" w:rsidR="00973943" w:rsidRPr="00BD6FA0" w:rsidRDefault="00973943" w:rsidP="00F7380F">
            <w:pPr>
              <w:adjustRightInd w:val="0"/>
              <w:spacing w:after="0" w:line="240" w:lineRule="auto"/>
              <w:rPr>
                <w:rFonts w:ascii="TTA2034468t00" w:hAnsi="TTA2034468t00" w:cs="TTA2034468t00"/>
                <w:sz w:val="19"/>
                <w:szCs w:val="19"/>
              </w:rPr>
            </w:pPr>
            <w:r w:rsidRPr="00BD6FA0">
              <w:rPr>
                <w:rFonts w:ascii="TTA2034468t00" w:hAnsi="TTA2034468t00" w:cs="TTA2034468t00"/>
                <w:sz w:val="19"/>
                <w:szCs w:val="19"/>
              </w:rPr>
              <w:t>Especialista en medicina familiar y comunitaria</w:t>
            </w:r>
          </w:p>
        </w:tc>
      </w:tr>
      <w:tr w:rsidR="00973943" w:rsidRPr="00BD6FA0" w14:paraId="052875DF" w14:textId="77777777" w:rsidTr="00F7380F">
        <w:tc>
          <w:tcPr>
            <w:tcW w:w="510" w:type="dxa"/>
            <w:tcBorders>
              <w:top w:val="single" w:sz="4" w:space="0" w:color="auto"/>
              <w:bottom w:val="single" w:sz="4" w:space="0" w:color="auto"/>
              <w:right w:val="single" w:sz="4" w:space="0" w:color="auto"/>
            </w:tcBorders>
          </w:tcPr>
          <w:p w14:paraId="33415F36"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25</w:t>
            </w:r>
          </w:p>
        </w:tc>
        <w:tc>
          <w:tcPr>
            <w:tcW w:w="2520" w:type="dxa"/>
            <w:tcBorders>
              <w:top w:val="single" w:sz="4" w:space="0" w:color="auto"/>
              <w:left w:val="single" w:sz="4" w:space="0" w:color="auto"/>
              <w:bottom w:val="single" w:sz="4" w:space="0" w:color="auto"/>
              <w:right w:val="single" w:sz="4" w:space="0" w:color="auto"/>
            </w:tcBorders>
          </w:tcPr>
          <w:p w14:paraId="6DEE78F3"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 xml:space="preserve">Švédsko </w:t>
            </w:r>
            <w:r w:rsidRPr="00BD6FA0">
              <w:rPr>
                <w:rFonts w:ascii="Times New Roman" w:hAnsi="Times New Roman"/>
                <w:sz w:val="19"/>
              </w:rPr>
              <w:t>/ Sverige</w:t>
            </w:r>
          </w:p>
        </w:tc>
        <w:tc>
          <w:tcPr>
            <w:tcW w:w="2880" w:type="dxa"/>
            <w:tcBorders>
              <w:top w:val="single" w:sz="4" w:space="0" w:color="auto"/>
              <w:left w:val="single" w:sz="4" w:space="0" w:color="auto"/>
              <w:bottom w:val="single" w:sz="4" w:space="0" w:color="auto"/>
              <w:right w:val="single" w:sz="4" w:space="0" w:color="auto"/>
            </w:tcBorders>
          </w:tcPr>
          <w:p w14:paraId="70A2F66A"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Bevis om specialistkompetens i allmänmedicin</w:t>
            </w:r>
          </w:p>
        </w:tc>
        <w:tc>
          <w:tcPr>
            <w:tcW w:w="3217" w:type="dxa"/>
            <w:tcBorders>
              <w:top w:val="single" w:sz="4" w:space="0" w:color="auto"/>
              <w:left w:val="single" w:sz="4" w:space="0" w:color="auto"/>
              <w:bottom w:val="single" w:sz="4" w:space="0" w:color="auto"/>
            </w:tcBorders>
          </w:tcPr>
          <w:p w14:paraId="36D42F54"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Specialist i allmänmedicin</w:t>
            </w:r>
          </w:p>
        </w:tc>
      </w:tr>
      <w:tr w:rsidR="00973943" w:rsidRPr="00BD6FA0" w14:paraId="527E0088" w14:textId="77777777" w:rsidTr="00F7380F">
        <w:tc>
          <w:tcPr>
            <w:tcW w:w="510" w:type="dxa"/>
            <w:tcBorders>
              <w:top w:val="single" w:sz="4" w:space="0" w:color="auto"/>
              <w:bottom w:val="single" w:sz="4" w:space="0" w:color="auto"/>
              <w:right w:val="single" w:sz="4" w:space="0" w:color="auto"/>
            </w:tcBorders>
          </w:tcPr>
          <w:p w14:paraId="7C3EA301"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26</w:t>
            </w:r>
          </w:p>
        </w:tc>
        <w:tc>
          <w:tcPr>
            <w:tcW w:w="2520" w:type="dxa"/>
            <w:tcBorders>
              <w:top w:val="single" w:sz="4" w:space="0" w:color="auto"/>
              <w:left w:val="single" w:sz="4" w:space="0" w:color="auto"/>
              <w:bottom w:val="single" w:sz="4" w:space="0" w:color="auto"/>
              <w:right w:val="single" w:sz="4" w:space="0" w:color="auto"/>
            </w:tcBorders>
          </w:tcPr>
          <w:p w14:paraId="0A006A02"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Taliansko</w:t>
            </w:r>
            <w:r w:rsidRPr="00BD6FA0">
              <w:rPr>
                <w:rFonts w:ascii="Times New Roman" w:hAnsi="Times New Roman"/>
                <w:sz w:val="19"/>
              </w:rPr>
              <w:t xml:space="preserve"> / Italia</w:t>
            </w:r>
          </w:p>
        </w:tc>
        <w:tc>
          <w:tcPr>
            <w:tcW w:w="2880" w:type="dxa"/>
            <w:tcBorders>
              <w:top w:val="single" w:sz="4" w:space="0" w:color="auto"/>
              <w:left w:val="single" w:sz="4" w:space="0" w:color="auto"/>
              <w:bottom w:val="single" w:sz="4" w:space="0" w:color="auto"/>
              <w:right w:val="single" w:sz="4" w:space="0" w:color="auto"/>
            </w:tcBorders>
          </w:tcPr>
          <w:p w14:paraId="4CEF7FF4"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 Attestato di formazione specifica in medicina generale</w:t>
            </w:r>
          </w:p>
          <w:p w14:paraId="1B0C9A72"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 Diploma di formazione specifica in medicina generale</w:t>
            </w:r>
          </w:p>
        </w:tc>
        <w:tc>
          <w:tcPr>
            <w:tcW w:w="3217" w:type="dxa"/>
            <w:tcBorders>
              <w:top w:val="single" w:sz="4" w:space="0" w:color="auto"/>
              <w:left w:val="single" w:sz="4" w:space="0" w:color="auto"/>
              <w:bottom w:val="single" w:sz="4" w:space="0" w:color="auto"/>
            </w:tcBorders>
          </w:tcPr>
          <w:p w14:paraId="4D8DC2FB"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Medico di medicina generale</w:t>
            </w:r>
          </w:p>
        </w:tc>
      </w:tr>
      <w:tr w:rsidR="00973943" w:rsidRPr="00BD6FA0" w14:paraId="1BB89958" w14:textId="77777777" w:rsidTr="00F7380F">
        <w:tc>
          <w:tcPr>
            <w:tcW w:w="510" w:type="dxa"/>
            <w:tcBorders>
              <w:top w:val="single" w:sz="4" w:space="0" w:color="auto"/>
              <w:bottom w:val="single" w:sz="6" w:space="0" w:color="auto"/>
              <w:right w:val="single" w:sz="4" w:space="0" w:color="auto"/>
            </w:tcBorders>
          </w:tcPr>
          <w:p w14:paraId="46E74A15"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27</w:t>
            </w:r>
          </w:p>
        </w:tc>
        <w:tc>
          <w:tcPr>
            <w:tcW w:w="2520" w:type="dxa"/>
            <w:tcBorders>
              <w:top w:val="single" w:sz="4" w:space="0" w:color="auto"/>
              <w:left w:val="single" w:sz="4" w:space="0" w:color="auto"/>
              <w:bottom w:val="single" w:sz="6" w:space="0" w:color="auto"/>
              <w:right w:val="single" w:sz="4" w:space="0" w:color="auto"/>
            </w:tcBorders>
          </w:tcPr>
          <w:p w14:paraId="3211D7F4"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szCs w:val="19"/>
              </w:rPr>
              <w:t>Spojené kráľovstvo</w:t>
            </w:r>
            <w:r w:rsidRPr="00BD6FA0">
              <w:rPr>
                <w:rFonts w:ascii="Times New Roman" w:hAnsi="Times New Roman"/>
                <w:sz w:val="19"/>
              </w:rPr>
              <w:t xml:space="preserve"> / United Kingdom</w:t>
            </w:r>
          </w:p>
        </w:tc>
        <w:tc>
          <w:tcPr>
            <w:tcW w:w="2880" w:type="dxa"/>
            <w:tcBorders>
              <w:top w:val="single" w:sz="4" w:space="0" w:color="auto"/>
              <w:left w:val="single" w:sz="4" w:space="0" w:color="auto"/>
              <w:bottom w:val="single" w:sz="6" w:space="0" w:color="auto"/>
              <w:right w:val="single" w:sz="4" w:space="0" w:color="auto"/>
            </w:tcBorders>
          </w:tcPr>
          <w:p w14:paraId="71967AB0"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Certificate of completion of training</w:t>
            </w:r>
            <w:r>
              <w:rPr>
                <w:rFonts w:ascii="Times New Roman" w:hAnsi="Times New Roman"/>
                <w:sz w:val="19"/>
              </w:rPr>
              <w:t xml:space="preserve"> (vydané do 1.1.2021)</w:t>
            </w:r>
          </w:p>
        </w:tc>
        <w:tc>
          <w:tcPr>
            <w:tcW w:w="3217" w:type="dxa"/>
            <w:tcBorders>
              <w:top w:val="single" w:sz="4" w:space="0" w:color="auto"/>
              <w:left w:val="single" w:sz="4" w:space="0" w:color="auto"/>
              <w:bottom w:val="single" w:sz="6" w:space="0" w:color="auto"/>
            </w:tcBorders>
          </w:tcPr>
          <w:p w14:paraId="34EDA3FB"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General practitioner</w:t>
            </w:r>
          </w:p>
        </w:tc>
      </w:tr>
      <w:tr w:rsidR="00973943" w:rsidRPr="00BD6FA0" w14:paraId="66F56D62" w14:textId="77777777" w:rsidTr="00F7380F">
        <w:tc>
          <w:tcPr>
            <w:tcW w:w="510" w:type="dxa"/>
            <w:tcBorders>
              <w:top w:val="single" w:sz="6" w:space="0" w:color="auto"/>
              <w:bottom w:val="single" w:sz="4" w:space="0" w:color="auto"/>
              <w:right w:val="single" w:sz="4" w:space="0" w:color="auto"/>
            </w:tcBorders>
          </w:tcPr>
          <w:p w14:paraId="13DF918C"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28</w:t>
            </w:r>
          </w:p>
        </w:tc>
        <w:tc>
          <w:tcPr>
            <w:tcW w:w="2520" w:type="dxa"/>
            <w:tcBorders>
              <w:top w:val="single" w:sz="6" w:space="0" w:color="auto"/>
              <w:left w:val="single" w:sz="4" w:space="0" w:color="auto"/>
              <w:bottom w:val="single" w:sz="4" w:space="0" w:color="auto"/>
              <w:right w:val="single" w:sz="4" w:space="0" w:color="auto"/>
            </w:tcBorders>
          </w:tcPr>
          <w:p w14:paraId="02DF73C4"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Island</w:t>
            </w:r>
            <w:r w:rsidRPr="00BD6FA0">
              <w:rPr>
                <w:rFonts w:ascii="Times New Roman" w:hAnsi="Times New Roman"/>
                <w:sz w:val="19"/>
              </w:rPr>
              <w:t xml:space="preserve"> / Ísland</w:t>
            </w:r>
          </w:p>
        </w:tc>
        <w:tc>
          <w:tcPr>
            <w:tcW w:w="2880" w:type="dxa"/>
            <w:tcBorders>
              <w:top w:val="single" w:sz="6" w:space="0" w:color="auto"/>
              <w:left w:val="single" w:sz="4" w:space="0" w:color="auto"/>
              <w:bottom w:val="single" w:sz="4" w:space="0" w:color="auto"/>
              <w:right w:val="single" w:sz="4" w:space="0" w:color="auto"/>
            </w:tcBorders>
          </w:tcPr>
          <w:p w14:paraId="5168D9C1"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szCs w:val="19"/>
                <w:lang w:val="en-GB"/>
              </w:rPr>
              <w:t>Almennt heimilislækningaleyfi (Evrópulækningaleyfi)</w:t>
            </w:r>
          </w:p>
        </w:tc>
        <w:tc>
          <w:tcPr>
            <w:tcW w:w="3217" w:type="dxa"/>
            <w:tcBorders>
              <w:top w:val="single" w:sz="6" w:space="0" w:color="auto"/>
              <w:left w:val="single" w:sz="4" w:space="0" w:color="auto"/>
              <w:bottom w:val="single" w:sz="4" w:space="0" w:color="auto"/>
            </w:tcBorders>
          </w:tcPr>
          <w:p w14:paraId="3E7699C2"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Almennur heimilislæknir (Evrópulæknir)</w:t>
            </w:r>
          </w:p>
        </w:tc>
      </w:tr>
      <w:tr w:rsidR="00973943" w:rsidRPr="00BD6FA0" w14:paraId="23AF0DC6" w14:textId="77777777" w:rsidTr="00F7380F">
        <w:tc>
          <w:tcPr>
            <w:tcW w:w="510" w:type="dxa"/>
            <w:tcBorders>
              <w:top w:val="single" w:sz="4" w:space="0" w:color="auto"/>
              <w:bottom w:val="single" w:sz="4" w:space="0" w:color="auto"/>
              <w:right w:val="single" w:sz="4" w:space="0" w:color="auto"/>
            </w:tcBorders>
          </w:tcPr>
          <w:p w14:paraId="7072347F"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29</w:t>
            </w:r>
          </w:p>
        </w:tc>
        <w:tc>
          <w:tcPr>
            <w:tcW w:w="2520" w:type="dxa"/>
            <w:tcBorders>
              <w:top w:val="single" w:sz="4" w:space="0" w:color="auto"/>
              <w:left w:val="single" w:sz="4" w:space="0" w:color="auto"/>
              <w:bottom w:val="single" w:sz="4" w:space="0" w:color="auto"/>
              <w:right w:val="single" w:sz="4" w:space="0" w:color="auto"/>
            </w:tcBorders>
          </w:tcPr>
          <w:p w14:paraId="6854DB8E"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Lichtenštajnsko</w:t>
            </w:r>
            <w:r w:rsidRPr="00BD6FA0">
              <w:rPr>
                <w:rFonts w:ascii="Times New Roman" w:hAnsi="Times New Roman"/>
                <w:sz w:val="19"/>
              </w:rPr>
              <w:t xml:space="preserve"> / Liechtenstein </w:t>
            </w:r>
          </w:p>
        </w:tc>
        <w:tc>
          <w:tcPr>
            <w:tcW w:w="2880" w:type="dxa"/>
            <w:tcBorders>
              <w:top w:val="single" w:sz="4" w:space="0" w:color="auto"/>
              <w:left w:val="single" w:sz="4" w:space="0" w:color="auto"/>
              <w:bottom w:val="single" w:sz="4" w:space="0" w:color="auto"/>
              <w:right w:val="single" w:sz="4" w:space="0" w:color="auto"/>
            </w:tcBorders>
          </w:tcPr>
          <w:p w14:paraId="1A77B453"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szCs w:val="19"/>
                <w:lang w:val="en-GB"/>
              </w:rPr>
              <w:t>-</w:t>
            </w:r>
          </w:p>
        </w:tc>
        <w:tc>
          <w:tcPr>
            <w:tcW w:w="3217" w:type="dxa"/>
            <w:tcBorders>
              <w:top w:val="single" w:sz="4" w:space="0" w:color="auto"/>
              <w:left w:val="single" w:sz="4" w:space="0" w:color="auto"/>
              <w:bottom w:val="single" w:sz="4" w:space="0" w:color="auto"/>
            </w:tcBorders>
          </w:tcPr>
          <w:p w14:paraId="7D4D908B" w14:textId="77777777" w:rsidR="00973943" w:rsidRPr="00BD6FA0" w:rsidRDefault="00973943" w:rsidP="00F7380F">
            <w:pPr>
              <w:autoSpaceDE w:val="0"/>
              <w:autoSpaceDN w:val="0"/>
              <w:adjustRightInd w:val="0"/>
              <w:spacing w:after="0" w:line="240" w:lineRule="auto"/>
              <w:rPr>
                <w:rFonts w:ascii="Times New Roman" w:hAnsi="Times New Roman"/>
                <w:sz w:val="19"/>
              </w:rPr>
            </w:pPr>
          </w:p>
        </w:tc>
      </w:tr>
      <w:tr w:rsidR="00973943" w:rsidRPr="00BD6FA0" w14:paraId="668340DE" w14:textId="77777777" w:rsidTr="00F7380F">
        <w:tc>
          <w:tcPr>
            <w:tcW w:w="510" w:type="dxa"/>
            <w:tcBorders>
              <w:top w:val="single" w:sz="4" w:space="0" w:color="auto"/>
              <w:bottom w:val="single" w:sz="6" w:space="0" w:color="auto"/>
              <w:right w:val="single" w:sz="4" w:space="0" w:color="auto"/>
            </w:tcBorders>
          </w:tcPr>
          <w:p w14:paraId="0DB0205A"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30</w:t>
            </w:r>
          </w:p>
        </w:tc>
        <w:tc>
          <w:tcPr>
            <w:tcW w:w="2520" w:type="dxa"/>
            <w:tcBorders>
              <w:top w:val="single" w:sz="4" w:space="0" w:color="auto"/>
              <w:left w:val="single" w:sz="4" w:space="0" w:color="auto"/>
              <w:bottom w:val="single" w:sz="6" w:space="0" w:color="auto"/>
              <w:right w:val="single" w:sz="4" w:space="0" w:color="auto"/>
            </w:tcBorders>
          </w:tcPr>
          <w:p w14:paraId="38D5D1BF"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Nórsko</w:t>
            </w:r>
            <w:r w:rsidRPr="00BD6FA0">
              <w:rPr>
                <w:rFonts w:ascii="Times New Roman" w:hAnsi="Times New Roman"/>
                <w:sz w:val="19"/>
              </w:rPr>
              <w:t xml:space="preserve"> / Norge</w:t>
            </w:r>
          </w:p>
        </w:tc>
        <w:tc>
          <w:tcPr>
            <w:tcW w:w="2880" w:type="dxa"/>
            <w:tcBorders>
              <w:top w:val="single" w:sz="4" w:space="0" w:color="auto"/>
              <w:left w:val="single" w:sz="4" w:space="0" w:color="auto"/>
              <w:bottom w:val="single" w:sz="6" w:space="0" w:color="auto"/>
              <w:right w:val="single" w:sz="4" w:space="0" w:color="auto"/>
            </w:tcBorders>
          </w:tcPr>
          <w:p w14:paraId="7DDC56F0"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szCs w:val="19"/>
                <w:lang w:val="de-DE"/>
              </w:rPr>
              <w:t>Bevis for kompetanse som allmenpraktiserende lege</w:t>
            </w:r>
          </w:p>
        </w:tc>
        <w:tc>
          <w:tcPr>
            <w:tcW w:w="3217" w:type="dxa"/>
            <w:tcBorders>
              <w:top w:val="single" w:sz="4" w:space="0" w:color="auto"/>
              <w:left w:val="single" w:sz="4" w:space="0" w:color="auto"/>
              <w:bottom w:val="single" w:sz="6" w:space="0" w:color="auto"/>
            </w:tcBorders>
          </w:tcPr>
          <w:p w14:paraId="09002B21"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sz w:val="19"/>
              </w:rPr>
              <w:t>Allmennpraktiserende lege</w:t>
            </w:r>
          </w:p>
        </w:tc>
      </w:tr>
      <w:tr w:rsidR="00973943" w:rsidRPr="00BD6FA0" w14:paraId="4D5124F8" w14:textId="77777777" w:rsidTr="00F7380F">
        <w:trPr>
          <w:trHeight w:val="748"/>
        </w:trPr>
        <w:tc>
          <w:tcPr>
            <w:tcW w:w="510" w:type="dxa"/>
            <w:tcBorders>
              <w:top w:val="single" w:sz="6" w:space="0" w:color="auto"/>
              <w:bottom w:val="single" w:sz="8" w:space="0" w:color="auto"/>
              <w:right w:val="single" w:sz="4" w:space="0" w:color="auto"/>
            </w:tcBorders>
          </w:tcPr>
          <w:p w14:paraId="545C611C" w14:textId="77777777" w:rsidR="00973943" w:rsidRPr="00BD6FA0" w:rsidRDefault="00973943" w:rsidP="00F7380F">
            <w:pPr>
              <w:autoSpaceDE w:val="0"/>
              <w:autoSpaceDN w:val="0"/>
              <w:adjustRightInd w:val="0"/>
              <w:spacing w:after="0" w:line="240" w:lineRule="auto"/>
              <w:jc w:val="center"/>
              <w:rPr>
                <w:rFonts w:ascii="Times New Roman" w:hAnsi="Times New Roman"/>
                <w:bCs/>
                <w:sz w:val="19"/>
              </w:rPr>
            </w:pPr>
            <w:r w:rsidRPr="00BD6FA0">
              <w:rPr>
                <w:rFonts w:ascii="Times New Roman" w:hAnsi="Times New Roman"/>
                <w:bCs/>
                <w:sz w:val="19"/>
              </w:rPr>
              <w:t>31</w:t>
            </w:r>
          </w:p>
        </w:tc>
        <w:tc>
          <w:tcPr>
            <w:tcW w:w="2520" w:type="dxa"/>
            <w:tcBorders>
              <w:top w:val="single" w:sz="6" w:space="0" w:color="auto"/>
              <w:left w:val="single" w:sz="4" w:space="0" w:color="auto"/>
              <w:bottom w:val="single" w:sz="8" w:space="0" w:color="auto"/>
              <w:right w:val="single" w:sz="4" w:space="0" w:color="auto"/>
            </w:tcBorders>
          </w:tcPr>
          <w:p w14:paraId="77064E8D" w14:textId="77777777" w:rsidR="00973943" w:rsidRPr="00BD6FA0" w:rsidRDefault="00973943" w:rsidP="00F7380F">
            <w:pPr>
              <w:autoSpaceDE w:val="0"/>
              <w:autoSpaceDN w:val="0"/>
              <w:adjustRightInd w:val="0"/>
              <w:spacing w:after="0" w:line="240" w:lineRule="auto"/>
              <w:rPr>
                <w:rFonts w:ascii="Times New Roman" w:hAnsi="Times New Roman"/>
                <w:sz w:val="19"/>
              </w:rPr>
            </w:pPr>
            <w:r w:rsidRPr="00BD6FA0">
              <w:rPr>
                <w:rFonts w:ascii="Times New Roman" w:hAnsi="Times New Roman"/>
                <w:b/>
                <w:bCs/>
                <w:sz w:val="19"/>
              </w:rPr>
              <w:t>Švajčiarsko</w:t>
            </w:r>
            <w:r w:rsidRPr="00BD6FA0">
              <w:rPr>
                <w:rFonts w:ascii="Times New Roman" w:hAnsi="Times New Roman"/>
                <w:sz w:val="19"/>
              </w:rPr>
              <w:t xml:space="preserve"> /</w:t>
            </w:r>
            <w:r w:rsidRPr="00BD6FA0">
              <w:rPr>
                <w:rFonts w:ascii="Times New Roman" w:hAnsi="Times New Roman"/>
                <w:sz w:val="19"/>
                <w:szCs w:val="14"/>
              </w:rPr>
              <w:t xml:space="preserve"> Die Schweiz / La Suisse / La Svizzera / La Svizra</w:t>
            </w:r>
          </w:p>
        </w:tc>
        <w:tc>
          <w:tcPr>
            <w:tcW w:w="2880" w:type="dxa"/>
            <w:tcBorders>
              <w:top w:val="single" w:sz="6" w:space="0" w:color="auto"/>
              <w:left w:val="single" w:sz="4" w:space="0" w:color="auto"/>
              <w:bottom w:val="single" w:sz="8" w:space="0" w:color="auto"/>
              <w:right w:val="single" w:sz="4" w:space="0" w:color="auto"/>
            </w:tcBorders>
          </w:tcPr>
          <w:p w14:paraId="48008031" w14:textId="77777777" w:rsidR="00973943" w:rsidRPr="00BD6FA0" w:rsidRDefault="00973943" w:rsidP="00F7380F">
            <w:pPr>
              <w:adjustRightInd w:val="0"/>
              <w:spacing w:after="0" w:line="240" w:lineRule="auto"/>
              <w:rPr>
                <w:rFonts w:ascii="Times New Roman" w:hAnsi="Times New Roman"/>
                <w:sz w:val="19"/>
                <w:szCs w:val="19"/>
              </w:rPr>
            </w:pPr>
            <w:r w:rsidRPr="00BD6FA0">
              <w:rPr>
                <w:rFonts w:ascii="Times New Roman" w:hAnsi="Times New Roman"/>
                <w:sz w:val="19"/>
                <w:szCs w:val="19"/>
              </w:rPr>
              <w:t xml:space="preserve">Diplom als praktischer Arzt/praktische Ärztin </w:t>
            </w:r>
          </w:p>
          <w:p w14:paraId="5642B323" w14:textId="77777777" w:rsidR="00973943" w:rsidRPr="00BD6FA0" w:rsidRDefault="00973943" w:rsidP="00F7380F">
            <w:pPr>
              <w:adjustRightInd w:val="0"/>
              <w:spacing w:after="0" w:line="240" w:lineRule="auto"/>
              <w:rPr>
                <w:rFonts w:ascii="Times New Roman" w:hAnsi="Times New Roman"/>
                <w:sz w:val="19"/>
                <w:szCs w:val="19"/>
              </w:rPr>
            </w:pPr>
            <w:r w:rsidRPr="00BD6FA0">
              <w:rPr>
                <w:rFonts w:ascii="Times New Roman" w:hAnsi="Times New Roman"/>
                <w:sz w:val="19"/>
                <w:szCs w:val="19"/>
              </w:rPr>
              <w:t>Diplôme de médecin praticien Diploma di medico generico</w:t>
            </w:r>
          </w:p>
        </w:tc>
        <w:tc>
          <w:tcPr>
            <w:tcW w:w="3217" w:type="dxa"/>
            <w:tcBorders>
              <w:top w:val="single" w:sz="6" w:space="0" w:color="auto"/>
              <w:left w:val="single" w:sz="4" w:space="0" w:color="auto"/>
              <w:bottom w:val="single" w:sz="8" w:space="0" w:color="auto"/>
            </w:tcBorders>
          </w:tcPr>
          <w:p w14:paraId="57DF2FAA" w14:textId="77777777" w:rsidR="00973943" w:rsidRPr="00BD6FA0" w:rsidRDefault="00973943" w:rsidP="00F7380F">
            <w:pPr>
              <w:tabs>
                <w:tab w:val="center" w:pos="2052"/>
              </w:tabs>
              <w:autoSpaceDE w:val="0"/>
              <w:autoSpaceDN w:val="0"/>
              <w:adjustRightInd w:val="0"/>
              <w:spacing w:after="0" w:line="240" w:lineRule="auto"/>
              <w:rPr>
                <w:rFonts w:ascii="Times New Roman" w:hAnsi="Times New Roman"/>
                <w:sz w:val="19"/>
              </w:rPr>
            </w:pPr>
            <w:r w:rsidRPr="00BD6FA0">
              <w:rPr>
                <w:rFonts w:ascii="Times New Roman" w:hAnsi="Times New Roman"/>
                <w:sz w:val="19"/>
              </w:rPr>
              <w:t>Médecin praticien</w:t>
            </w:r>
          </w:p>
          <w:p w14:paraId="28346074" w14:textId="77777777" w:rsidR="00973943" w:rsidRPr="00BD6FA0" w:rsidRDefault="00973943" w:rsidP="00F7380F">
            <w:pPr>
              <w:tabs>
                <w:tab w:val="center" w:pos="2052"/>
              </w:tabs>
              <w:autoSpaceDE w:val="0"/>
              <w:autoSpaceDN w:val="0"/>
              <w:adjustRightInd w:val="0"/>
              <w:spacing w:after="0" w:line="240" w:lineRule="auto"/>
              <w:rPr>
                <w:rFonts w:ascii="Times New Roman" w:hAnsi="Times New Roman"/>
                <w:sz w:val="19"/>
              </w:rPr>
            </w:pPr>
            <w:r w:rsidRPr="00BD6FA0">
              <w:rPr>
                <w:rFonts w:ascii="Times New Roman" w:hAnsi="Times New Roman"/>
                <w:sz w:val="19"/>
              </w:rPr>
              <w:t xml:space="preserve">Praktischer Arzt </w:t>
            </w:r>
          </w:p>
          <w:p w14:paraId="7C6517DB" w14:textId="77777777" w:rsidR="00973943" w:rsidRPr="00BD6FA0" w:rsidRDefault="00973943" w:rsidP="00F7380F">
            <w:pPr>
              <w:tabs>
                <w:tab w:val="center" w:pos="2052"/>
              </w:tabs>
              <w:autoSpaceDE w:val="0"/>
              <w:autoSpaceDN w:val="0"/>
              <w:adjustRightInd w:val="0"/>
              <w:spacing w:after="0" w:line="240" w:lineRule="auto"/>
              <w:rPr>
                <w:rFonts w:ascii="Times New Roman" w:hAnsi="Times New Roman"/>
                <w:sz w:val="19"/>
              </w:rPr>
            </w:pPr>
            <w:r w:rsidRPr="00BD6FA0">
              <w:rPr>
                <w:rFonts w:ascii="Times New Roman" w:hAnsi="Times New Roman"/>
                <w:sz w:val="19"/>
              </w:rPr>
              <w:t>Medico generico</w:t>
            </w:r>
          </w:p>
        </w:tc>
      </w:tr>
    </w:tbl>
    <w:p w14:paraId="3D041409" w14:textId="77777777" w:rsidR="00973943" w:rsidRPr="00BD6FA0" w:rsidRDefault="00973943" w:rsidP="00973943">
      <w:pPr>
        <w:widowControl w:val="0"/>
        <w:autoSpaceDE w:val="0"/>
        <w:autoSpaceDN w:val="0"/>
        <w:adjustRightInd w:val="0"/>
        <w:snapToGrid w:val="0"/>
        <w:spacing w:after="0" w:line="240" w:lineRule="auto"/>
        <w:jc w:val="both"/>
        <w:rPr>
          <w:rFonts w:ascii="Times New Roman" w:hAnsi="Times New Roman"/>
        </w:rPr>
      </w:pPr>
      <w:r w:rsidRPr="00BD6FA0">
        <w:rPr>
          <w:rFonts w:ascii="Times New Roman" w:hAnsi="Times New Roman"/>
        </w:rPr>
        <w:t>".</w:t>
      </w:r>
    </w:p>
    <w:p w14:paraId="1866C806" w14:textId="77777777" w:rsidR="000C14DA" w:rsidRPr="00BD6FA0" w:rsidRDefault="000C14DA" w:rsidP="000C14DA">
      <w:pPr>
        <w:widowControl w:val="0"/>
        <w:autoSpaceDE w:val="0"/>
        <w:autoSpaceDN w:val="0"/>
        <w:adjustRightInd w:val="0"/>
        <w:snapToGrid w:val="0"/>
        <w:spacing w:after="0" w:line="240" w:lineRule="auto"/>
        <w:jc w:val="both"/>
        <w:rPr>
          <w:rFonts w:ascii="Times New Roman" w:eastAsia="Times New Roman" w:hAnsi="Times New Roman" w:cs="Times New Roman"/>
          <w:sz w:val="24"/>
          <w:szCs w:val="24"/>
          <w:lang w:eastAsia="sk-SK"/>
        </w:rPr>
      </w:pPr>
    </w:p>
    <w:p w14:paraId="3A145536"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prílohe č. 3 časti B písm. a) tabuľka č. 1 znie:</w:t>
      </w:r>
    </w:p>
    <w:p w14:paraId="3915D9F3" w14:textId="77777777" w:rsidR="000C14DA" w:rsidRPr="00BD6FA0" w:rsidRDefault="000C14DA" w:rsidP="000C14DA">
      <w:pPr>
        <w:rPr>
          <w:rFonts w:ascii="Times New Roman" w:eastAsia="Calibri" w:hAnsi="Times New Roman" w:cs="Times New Roman"/>
          <w:sz w:val="24"/>
          <w:szCs w:val="24"/>
        </w:rPr>
      </w:pPr>
    </w:p>
    <w:p w14:paraId="2A704BBE" w14:textId="77777777" w:rsidR="00F67F1F" w:rsidRPr="00BD6FA0" w:rsidRDefault="00F67F1F" w:rsidP="00F67F1F">
      <w:pPr>
        <w:rPr>
          <w:rFonts w:ascii="Times New Roman" w:eastAsia="Calibri" w:hAnsi="Times New Roman"/>
        </w:rPr>
      </w:pPr>
      <w:r w:rsidRPr="00BD6FA0">
        <w:rPr>
          <w:rFonts w:ascii="Times New Roman" w:eastAsia="Calibri" w:hAnsi="Times New Roman"/>
        </w:rPr>
        <w:t>„Tabuľka č. 1</w:t>
      </w:r>
    </w:p>
    <w:tbl>
      <w:tblPr>
        <w:tblW w:w="915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0"/>
        <w:gridCol w:w="2700"/>
        <w:gridCol w:w="2832"/>
        <w:gridCol w:w="3085"/>
      </w:tblGrid>
      <w:tr w:rsidR="00F67F1F" w:rsidRPr="00BD6FA0" w14:paraId="01945D47" w14:textId="77777777" w:rsidTr="00F7380F">
        <w:tc>
          <w:tcPr>
            <w:tcW w:w="540" w:type="dxa"/>
            <w:tcBorders>
              <w:top w:val="single" w:sz="4" w:space="0" w:color="auto"/>
              <w:bottom w:val="single" w:sz="4" w:space="0" w:color="auto"/>
              <w:right w:val="single" w:sz="4" w:space="0" w:color="auto"/>
            </w:tcBorders>
          </w:tcPr>
          <w:p w14:paraId="31168F64" w14:textId="77777777" w:rsidR="00F67F1F" w:rsidRPr="00E90160" w:rsidRDefault="00F67F1F" w:rsidP="00F7380F">
            <w:pPr>
              <w:jc w:val="center"/>
              <w:rPr>
                <w:rFonts w:ascii="Times New Roman" w:eastAsia="Calibri" w:hAnsi="Times New Roman"/>
                <w:b/>
                <w:bCs/>
                <w:spacing w:val="-4"/>
                <w:sz w:val="19"/>
                <w:szCs w:val="19"/>
              </w:rPr>
            </w:pPr>
            <w:r w:rsidRPr="00E90160">
              <w:rPr>
                <w:rFonts w:ascii="Times New Roman" w:eastAsia="Calibri" w:hAnsi="Times New Roman"/>
                <w:b/>
                <w:bCs/>
                <w:spacing w:val="-4"/>
                <w:sz w:val="19"/>
                <w:szCs w:val="19"/>
              </w:rPr>
              <w:t>P.č.</w:t>
            </w:r>
          </w:p>
        </w:tc>
        <w:tc>
          <w:tcPr>
            <w:tcW w:w="2700" w:type="dxa"/>
            <w:tcBorders>
              <w:top w:val="single" w:sz="4" w:space="0" w:color="auto"/>
              <w:left w:val="single" w:sz="4" w:space="0" w:color="auto"/>
              <w:bottom w:val="single" w:sz="4" w:space="0" w:color="auto"/>
              <w:right w:val="single" w:sz="4" w:space="0" w:color="auto"/>
            </w:tcBorders>
          </w:tcPr>
          <w:p w14:paraId="4987C139" w14:textId="77777777" w:rsidR="00F67F1F" w:rsidRPr="00E90160" w:rsidRDefault="00F67F1F" w:rsidP="00F7380F">
            <w:pPr>
              <w:rPr>
                <w:rFonts w:ascii="Times New Roman" w:eastAsia="Calibri" w:hAnsi="Times New Roman"/>
                <w:b/>
                <w:bCs/>
                <w:sz w:val="19"/>
                <w:szCs w:val="19"/>
              </w:rPr>
            </w:pPr>
            <w:r w:rsidRPr="00E90160">
              <w:rPr>
                <w:rFonts w:ascii="Times New Roman" w:eastAsia="Calibri" w:hAnsi="Times New Roman"/>
                <w:b/>
                <w:bCs/>
                <w:sz w:val="19"/>
                <w:szCs w:val="19"/>
              </w:rPr>
              <w:t>Krajina</w:t>
            </w:r>
          </w:p>
          <w:p w14:paraId="780C9600" w14:textId="77777777" w:rsidR="00F67F1F" w:rsidRPr="00E90160" w:rsidRDefault="00F67F1F" w:rsidP="00F7380F">
            <w:pPr>
              <w:rPr>
                <w:rFonts w:ascii="Times New Roman" w:eastAsia="Calibri" w:hAnsi="Times New Roman"/>
                <w:b/>
                <w:bCs/>
                <w:sz w:val="19"/>
                <w:szCs w:val="19"/>
              </w:rPr>
            </w:pPr>
          </w:p>
        </w:tc>
        <w:tc>
          <w:tcPr>
            <w:tcW w:w="2832" w:type="dxa"/>
            <w:tcBorders>
              <w:top w:val="single" w:sz="4" w:space="0" w:color="auto"/>
              <w:left w:val="single" w:sz="4" w:space="0" w:color="auto"/>
              <w:bottom w:val="single" w:sz="4" w:space="0" w:color="auto"/>
              <w:right w:val="single" w:sz="4" w:space="0" w:color="auto"/>
            </w:tcBorders>
          </w:tcPr>
          <w:p w14:paraId="15E3663A" w14:textId="77777777" w:rsidR="00F67F1F" w:rsidRPr="00E90160" w:rsidRDefault="00F67F1F" w:rsidP="00F7380F">
            <w:pPr>
              <w:rPr>
                <w:rFonts w:ascii="Times New Roman" w:eastAsia="Calibri" w:hAnsi="Times New Roman"/>
                <w:b/>
                <w:bCs/>
                <w:sz w:val="19"/>
                <w:szCs w:val="19"/>
              </w:rPr>
            </w:pPr>
            <w:r w:rsidRPr="00E90160">
              <w:rPr>
                <w:rFonts w:ascii="Times New Roman" w:eastAsia="Calibri" w:hAnsi="Times New Roman"/>
                <w:b/>
                <w:bCs/>
                <w:sz w:val="19"/>
                <w:szCs w:val="19"/>
              </w:rPr>
              <w:t>Názov dokladu</w:t>
            </w:r>
          </w:p>
          <w:p w14:paraId="4FD58C05" w14:textId="77777777" w:rsidR="00F67F1F" w:rsidRPr="00E90160" w:rsidRDefault="00F67F1F" w:rsidP="00F7380F">
            <w:pPr>
              <w:rPr>
                <w:rFonts w:ascii="Times New Roman" w:eastAsia="Calibri" w:hAnsi="Times New Roman"/>
                <w:b/>
                <w:bCs/>
                <w:sz w:val="19"/>
                <w:szCs w:val="19"/>
              </w:rPr>
            </w:pPr>
          </w:p>
        </w:tc>
        <w:tc>
          <w:tcPr>
            <w:tcW w:w="3085" w:type="dxa"/>
            <w:tcBorders>
              <w:top w:val="single" w:sz="4" w:space="0" w:color="auto"/>
              <w:left w:val="single" w:sz="4" w:space="0" w:color="auto"/>
              <w:bottom w:val="single" w:sz="4" w:space="0" w:color="auto"/>
            </w:tcBorders>
          </w:tcPr>
          <w:p w14:paraId="4E698A8F" w14:textId="77777777" w:rsidR="00F67F1F" w:rsidRPr="00E90160" w:rsidRDefault="00F67F1F" w:rsidP="00F7380F">
            <w:pPr>
              <w:rPr>
                <w:rFonts w:ascii="Times New Roman" w:eastAsia="Calibri" w:hAnsi="Times New Roman"/>
                <w:b/>
                <w:bCs/>
                <w:sz w:val="19"/>
                <w:szCs w:val="19"/>
              </w:rPr>
            </w:pPr>
            <w:r w:rsidRPr="00E90160">
              <w:rPr>
                <w:rFonts w:ascii="Times New Roman" w:eastAsia="Calibri" w:hAnsi="Times New Roman"/>
                <w:b/>
                <w:bCs/>
                <w:sz w:val="19"/>
                <w:szCs w:val="19"/>
              </w:rPr>
              <w:t>Udeľujúci orgán</w:t>
            </w:r>
          </w:p>
          <w:p w14:paraId="41F57B9F" w14:textId="77777777" w:rsidR="00F67F1F" w:rsidRPr="00E90160" w:rsidRDefault="00F67F1F" w:rsidP="00F7380F">
            <w:pPr>
              <w:rPr>
                <w:rFonts w:ascii="Times New Roman" w:eastAsia="Calibri" w:hAnsi="Times New Roman"/>
                <w:b/>
                <w:bCs/>
                <w:sz w:val="19"/>
                <w:szCs w:val="19"/>
              </w:rPr>
            </w:pPr>
          </w:p>
        </w:tc>
      </w:tr>
      <w:tr w:rsidR="00F67F1F" w:rsidRPr="00BD6FA0" w14:paraId="7D339FFC" w14:textId="77777777" w:rsidTr="00F7380F">
        <w:tc>
          <w:tcPr>
            <w:tcW w:w="540" w:type="dxa"/>
            <w:tcBorders>
              <w:top w:val="single" w:sz="4" w:space="0" w:color="auto"/>
              <w:bottom w:val="single" w:sz="4" w:space="0" w:color="auto"/>
              <w:right w:val="single" w:sz="4" w:space="0" w:color="auto"/>
            </w:tcBorders>
          </w:tcPr>
          <w:p w14:paraId="33CB3074"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1</w:t>
            </w:r>
          </w:p>
        </w:tc>
        <w:tc>
          <w:tcPr>
            <w:tcW w:w="2700" w:type="dxa"/>
            <w:tcBorders>
              <w:top w:val="single" w:sz="4" w:space="0" w:color="auto"/>
              <w:left w:val="single" w:sz="4" w:space="0" w:color="auto"/>
              <w:bottom w:val="single" w:sz="4" w:space="0" w:color="auto"/>
              <w:right w:val="single" w:sz="4" w:space="0" w:color="auto"/>
            </w:tcBorders>
          </w:tcPr>
          <w:p w14:paraId="150EACCF"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Belgicko</w:t>
            </w:r>
            <w:r w:rsidRPr="00E90160">
              <w:rPr>
                <w:rFonts w:ascii="Times New Roman" w:eastAsia="Calibri" w:hAnsi="Times New Roman"/>
                <w:sz w:val="19"/>
                <w:szCs w:val="19"/>
              </w:rPr>
              <w:t xml:space="preserve"> / Belgique /</w:t>
            </w:r>
            <w:r w:rsidRPr="00E90160">
              <w:rPr>
                <w:rFonts w:ascii="Times New Roman" w:eastAsia="Calibri" w:hAnsi="Times New Roman"/>
                <w:sz w:val="19"/>
                <w:szCs w:val="19"/>
              </w:rPr>
              <w:br/>
              <w:t>België / Belgien</w:t>
            </w:r>
          </w:p>
        </w:tc>
        <w:tc>
          <w:tcPr>
            <w:tcW w:w="2832" w:type="dxa"/>
            <w:tcBorders>
              <w:top w:val="single" w:sz="4" w:space="0" w:color="auto"/>
              <w:left w:val="single" w:sz="4" w:space="0" w:color="auto"/>
              <w:bottom w:val="single" w:sz="4" w:space="0" w:color="auto"/>
              <w:right w:val="single" w:sz="4" w:space="0" w:color="auto"/>
            </w:tcBorders>
          </w:tcPr>
          <w:p w14:paraId="6F0837EF"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Titre professionnel particulier de dentiste spécialiste en orthodontie/Bijzondere beroepstitel van tandarts specialist in de orthodontie</w:t>
            </w:r>
          </w:p>
        </w:tc>
        <w:tc>
          <w:tcPr>
            <w:tcW w:w="3085" w:type="dxa"/>
            <w:tcBorders>
              <w:top w:val="single" w:sz="4" w:space="0" w:color="auto"/>
              <w:left w:val="single" w:sz="4" w:space="0" w:color="auto"/>
              <w:bottom w:val="single" w:sz="4" w:space="0" w:color="auto"/>
            </w:tcBorders>
          </w:tcPr>
          <w:p w14:paraId="2956ACE5"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Ministre de la Santé publique/Minister bevoegd voor Volksgezondheid</w:t>
            </w:r>
          </w:p>
        </w:tc>
      </w:tr>
      <w:tr w:rsidR="00F67F1F" w:rsidRPr="00BD6FA0" w14:paraId="2EBAE648" w14:textId="77777777" w:rsidTr="00F7380F">
        <w:tc>
          <w:tcPr>
            <w:tcW w:w="540" w:type="dxa"/>
            <w:tcBorders>
              <w:top w:val="single" w:sz="4" w:space="0" w:color="auto"/>
              <w:bottom w:val="single" w:sz="4" w:space="0" w:color="auto"/>
              <w:right w:val="single" w:sz="4" w:space="0" w:color="auto"/>
            </w:tcBorders>
          </w:tcPr>
          <w:p w14:paraId="408D7BBC"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2</w:t>
            </w:r>
          </w:p>
        </w:tc>
        <w:tc>
          <w:tcPr>
            <w:tcW w:w="2700" w:type="dxa"/>
            <w:tcBorders>
              <w:top w:val="single" w:sz="4" w:space="0" w:color="auto"/>
              <w:left w:val="single" w:sz="4" w:space="0" w:color="auto"/>
              <w:bottom w:val="single" w:sz="4" w:space="0" w:color="auto"/>
              <w:right w:val="single" w:sz="4" w:space="0" w:color="auto"/>
            </w:tcBorders>
          </w:tcPr>
          <w:p w14:paraId="0ED0B870" w14:textId="77777777" w:rsidR="00F67F1F" w:rsidRPr="00E90160" w:rsidRDefault="00F67F1F" w:rsidP="00F7380F">
            <w:pPr>
              <w:rPr>
                <w:rFonts w:ascii="Times New Roman" w:eastAsia="Calibri" w:hAnsi="Times New Roman"/>
                <w:b/>
                <w:bCs/>
                <w:sz w:val="19"/>
                <w:szCs w:val="19"/>
              </w:rPr>
            </w:pPr>
            <w:r w:rsidRPr="00E90160">
              <w:rPr>
                <w:rFonts w:ascii="Times New Roman" w:eastAsia="Calibri" w:hAnsi="Times New Roman"/>
                <w:b/>
                <w:bCs/>
                <w:sz w:val="19"/>
                <w:szCs w:val="19"/>
              </w:rPr>
              <w:t xml:space="preserve">Bulharsko </w:t>
            </w:r>
            <w:r w:rsidRPr="00E90160">
              <w:rPr>
                <w:rFonts w:ascii="Times New Roman" w:eastAsia="Calibri" w:hAnsi="Times New Roman"/>
                <w:sz w:val="19"/>
                <w:szCs w:val="19"/>
              </w:rPr>
              <w:t>/ България</w:t>
            </w:r>
          </w:p>
        </w:tc>
        <w:tc>
          <w:tcPr>
            <w:tcW w:w="2832" w:type="dxa"/>
            <w:tcBorders>
              <w:top w:val="single" w:sz="4" w:space="0" w:color="auto"/>
              <w:left w:val="single" w:sz="4" w:space="0" w:color="auto"/>
              <w:bottom w:val="single" w:sz="4" w:space="0" w:color="auto"/>
              <w:right w:val="single" w:sz="4" w:space="0" w:color="auto"/>
            </w:tcBorders>
          </w:tcPr>
          <w:p w14:paraId="78404BB1"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Свидетелство за призната специалност по „Ортодонтия“</w:t>
            </w:r>
          </w:p>
        </w:tc>
        <w:tc>
          <w:tcPr>
            <w:tcW w:w="3085" w:type="dxa"/>
            <w:tcBorders>
              <w:top w:val="single" w:sz="4" w:space="0" w:color="auto"/>
              <w:left w:val="single" w:sz="4" w:space="0" w:color="auto"/>
              <w:bottom w:val="single" w:sz="4" w:space="0" w:color="auto"/>
            </w:tcBorders>
          </w:tcPr>
          <w:p w14:paraId="55A4CF8B"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Факултет по дентална медицина към Медицински университет</w:t>
            </w:r>
          </w:p>
        </w:tc>
      </w:tr>
      <w:tr w:rsidR="00F67F1F" w:rsidRPr="00BD6FA0" w14:paraId="06AAF973" w14:textId="77777777" w:rsidTr="00F7380F">
        <w:tc>
          <w:tcPr>
            <w:tcW w:w="540" w:type="dxa"/>
            <w:tcBorders>
              <w:top w:val="single" w:sz="4" w:space="0" w:color="auto"/>
              <w:bottom w:val="single" w:sz="4" w:space="0" w:color="auto"/>
              <w:right w:val="single" w:sz="4" w:space="0" w:color="auto"/>
            </w:tcBorders>
          </w:tcPr>
          <w:p w14:paraId="53212961"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3</w:t>
            </w:r>
          </w:p>
        </w:tc>
        <w:tc>
          <w:tcPr>
            <w:tcW w:w="2700" w:type="dxa"/>
            <w:tcBorders>
              <w:top w:val="single" w:sz="4" w:space="0" w:color="auto"/>
              <w:left w:val="single" w:sz="4" w:space="0" w:color="auto"/>
              <w:bottom w:val="single" w:sz="4" w:space="0" w:color="auto"/>
              <w:right w:val="single" w:sz="4" w:space="0" w:color="auto"/>
            </w:tcBorders>
          </w:tcPr>
          <w:p w14:paraId="3A3D442F"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Cyprus</w:t>
            </w:r>
            <w:r w:rsidRPr="00E90160">
              <w:rPr>
                <w:rFonts w:ascii="Times New Roman" w:eastAsia="Calibri" w:hAnsi="Times New Roman"/>
                <w:sz w:val="19"/>
                <w:szCs w:val="19"/>
              </w:rPr>
              <w:t xml:space="preserve"> / Κύπρος</w:t>
            </w:r>
          </w:p>
        </w:tc>
        <w:tc>
          <w:tcPr>
            <w:tcW w:w="2832" w:type="dxa"/>
            <w:tcBorders>
              <w:top w:val="single" w:sz="4" w:space="0" w:color="auto"/>
              <w:left w:val="single" w:sz="4" w:space="0" w:color="auto"/>
              <w:bottom w:val="single" w:sz="4" w:space="0" w:color="auto"/>
              <w:right w:val="single" w:sz="4" w:space="0" w:color="auto"/>
            </w:tcBorders>
          </w:tcPr>
          <w:p w14:paraId="5B6D7FA9" w14:textId="77777777" w:rsidR="00F67F1F" w:rsidRPr="00E90160" w:rsidRDefault="00F67F1F" w:rsidP="00F7380F">
            <w:pPr>
              <w:rPr>
                <w:rFonts w:ascii="Times New Roman" w:eastAsia="Calibri" w:hAnsi="Times New Roman"/>
                <w:sz w:val="19"/>
                <w:szCs w:val="19"/>
              </w:rPr>
            </w:pPr>
            <w:r w:rsidRPr="00C35346">
              <w:rPr>
                <w:rFonts w:ascii="Times New Roman" w:eastAsia="Calibri" w:hAnsi="Times New Roman"/>
                <w:sz w:val="19"/>
                <w:szCs w:val="19"/>
              </w:rPr>
              <w:t>Πιστοποιητικό Αναγνώρισης του Ειδικού Οδοντιάτρου στην Ορθοδοντική</w:t>
            </w:r>
          </w:p>
        </w:tc>
        <w:tc>
          <w:tcPr>
            <w:tcW w:w="3085" w:type="dxa"/>
            <w:tcBorders>
              <w:top w:val="single" w:sz="4" w:space="0" w:color="auto"/>
              <w:left w:val="single" w:sz="4" w:space="0" w:color="auto"/>
              <w:bottom w:val="single" w:sz="4" w:space="0" w:color="auto"/>
            </w:tcBorders>
          </w:tcPr>
          <w:p w14:paraId="12C76644" w14:textId="77777777" w:rsidR="00F67F1F" w:rsidRPr="00E90160" w:rsidRDefault="00F67F1F" w:rsidP="00F7380F">
            <w:pPr>
              <w:rPr>
                <w:rFonts w:ascii="Times New Roman" w:eastAsia="Calibri" w:hAnsi="Times New Roman"/>
                <w:sz w:val="19"/>
                <w:szCs w:val="19"/>
              </w:rPr>
            </w:pPr>
            <w:r w:rsidRPr="00C35346">
              <w:rPr>
                <w:rFonts w:ascii="Times New Roman" w:eastAsia="Calibri" w:hAnsi="Times New Roman"/>
                <w:sz w:val="19"/>
                <w:szCs w:val="19"/>
              </w:rPr>
              <w:t>Οδοντιατρικό Συμβούλιο</w:t>
            </w:r>
          </w:p>
        </w:tc>
      </w:tr>
      <w:tr w:rsidR="00F67F1F" w:rsidRPr="00BD6FA0" w14:paraId="540CDDB8" w14:textId="77777777" w:rsidTr="00F7380F">
        <w:tc>
          <w:tcPr>
            <w:tcW w:w="540" w:type="dxa"/>
            <w:tcBorders>
              <w:top w:val="single" w:sz="4" w:space="0" w:color="auto"/>
              <w:bottom w:val="single" w:sz="4" w:space="0" w:color="auto"/>
              <w:right w:val="single" w:sz="4" w:space="0" w:color="auto"/>
            </w:tcBorders>
          </w:tcPr>
          <w:p w14:paraId="683073D6"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4</w:t>
            </w:r>
          </w:p>
        </w:tc>
        <w:tc>
          <w:tcPr>
            <w:tcW w:w="2700" w:type="dxa"/>
            <w:tcBorders>
              <w:top w:val="single" w:sz="4" w:space="0" w:color="auto"/>
              <w:left w:val="single" w:sz="4" w:space="0" w:color="auto"/>
              <w:bottom w:val="single" w:sz="4" w:space="0" w:color="auto"/>
              <w:right w:val="single" w:sz="4" w:space="0" w:color="auto"/>
            </w:tcBorders>
          </w:tcPr>
          <w:p w14:paraId="25D8C863"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 xml:space="preserve">Česko </w:t>
            </w:r>
            <w:r w:rsidRPr="00E90160">
              <w:rPr>
                <w:rFonts w:ascii="Times New Roman" w:eastAsia="Calibri" w:hAnsi="Times New Roman"/>
                <w:sz w:val="19"/>
                <w:szCs w:val="19"/>
              </w:rPr>
              <w:t>/ Česko</w:t>
            </w:r>
          </w:p>
        </w:tc>
        <w:tc>
          <w:tcPr>
            <w:tcW w:w="2832" w:type="dxa"/>
            <w:tcBorders>
              <w:top w:val="single" w:sz="4" w:space="0" w:color="auto"/>
              <w:left w:val="single" w:sz="4" w:space="0" w:color="auto"/>
              <w:bottom w:val="single" w:sz="4" w:space="0" w:color="auto"/>
              <w:right w:val="single" w:sz="4" w:space="0" w:color="auto"/>
            </w:tcBorders>
          </w:tcPr>
          <w:p w14:paraId="088C4A2C"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Diplom o specializaci (v oboru ortodoncie)</w:t>
            </w:r>
          </w:p>
        </w:tc>
        <w:tc>
          <w:tcPr>
            <w:tcW w:w="3085" w:type="dxa"/>
            <w:tcBorders>
              <w:top w:val="single" w:sz="4" w:space="0" w:color="auto"/>
              <w:left w:val="single" w:sz="4" w:space="0" w:color="auto"/>
              <w:bottom w:val="single" w:sz="4" w:space="0" w:color="auto"/>
            </w:tcBorders>
          </w:tcPr>
          <w:p w14:paraId="0906230C"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1. Institut postgraduálního vzdělávání ve zdravotnictví</w:t>
            </w:r>
          </w:p>
          <w:p w14:paraId="4B7B4B84"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2. Ministerstvo zdravotnictví</w:t>
            </w:r>
          </w:p>
        </w:tc>
      </w:tr>
      <w:tr w:rsidR="00F67F1F" w:rsidRPr="00BD6FA0" w14:paraId="2EDE25BD" w14:textId="77777777" w:rsidTr="00F7380F">
        <w:tc>
          <w:tcPr>
            <w:tcW w:w="540" w:type="dxa"/>
            <w:tcBorders>
              <w:top w:val="single" w:sz="4" w:space="0" w:color="auto"/>
              <w:bottom w:val="single" w:sz="4" w:space="0" w:color="auto"/>
              <w:right w:val="single" w:sz="4" w:space="0" w:color="auto"/>
            </w:tcBorders>
          </w:tcPr>
          <w:p w14:paraId="0CA2C2B9"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5</w:t>
            </w:r>
          </w:p>
        </w:tc>
        <w:tc>
          <w:tcPr>
            <w:tcW w:w="2700" w:type="dxa"/>
            <w:tcBorders>
              <w:top w:val="single" w:sz="4" w:space="0" w:color="auto"/>
              <w:left w:val="single" w:sz="4" w:space="0" w:color="auto"/>
              <w:bottom w:val="single" w:sz="4" w:space="0" w:color="auto"/>
              <w:right w:val="single" w:sz="4" w:space="0" w:color="auto"/>
            </w:tcBorders>
          </w:tcPr>
          <w:p w14:paraId="5B14F5BE"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Dánsko</w:t>
            </w:r>
            <w:r w:rsidRPr="00E90160">
              <w:rPr>
                <w:rFonts w:ascii="Times New Roman" w:eastAsia="Calibri" w:hAnsi="Times New Roman"/>
                <w:sz w:val="19"/>
                <w:szCs w:val="19"/>
              </w:rPr>
              <w:t xml:space="preserve"> / Danmark</w:t>
            </w:r>
          </w:p>
        </w:tc>
        <w:tc>
          <w:tcPr>
            <w:tcW w:w="2832" w:type="dxa"/>
            <w:tcBorders>
              <w:top w:val="single" w:sz="4" w:space="0" w:color="auto"/>
              <w:left w:val="single" w:sz="4" w:space="0" w:color="auto"/>
              <w:bottom w:val="single" w:sz="4" w:space="0" w:color="auto"/>
              <w:right w:val="single" w:sz="4" w:space="0" w:color="auto"/>
            </w:tcBorders>
          </w:tcPr>
          <w:p w14:paraId="4E245F40"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Bevis for tilladelse til at betegne sig som specialtandlæge i ortodonti</w:t>
            </w:r>
          </w:p>
        </w:tc>
        <w:tc>
          <w:tcPr>
            <w:tcW w:w="3085" w:type="dxa"/>
            <w:tcBorders>
              <w:top w:val="single" w:sz="4" w:space="0" w:color="auto"/>
              <w:left w:val="single" w:sz="4" w:space="0" w:color="auto"/>
              <w:bottom w:val="single" w:sz="4" w:space="0" w:color="auto"/>
            </w:tcBorders>
          </w:tcPr>
          <w:p w14:paraId="6467034C" w14:textId="77777777" w:rsidR="00F67F1F" w:rsidRPr="008513CE" w:rsidRDefault="00F67F1F" w:rsidP="00F7380F">
            <w:pPr>
              <w:rPr>
                <w:rFonts w:ascii="Times New Roman" w:eastAsia="Calibri" w:hAnsi="Times New Roman"/>
                <w:sz w:val="19"/>
                <w:szCs w:val="19"/>
              </w:rPr>
            </w:pPr>
            <w:r w:rsidRPr="008513CE">
              <w:rPr>
                <w:rFonts w:ascii="Times New Roman" w:eastAsia="Calibri" w:hAnsi="Times New Roman"/>
                <w:sz w:val="19"/>
                <w:szCs w:val="19"/>
              </w:rPr>
              <w:t>Sundhedsstyrelsen</w:t>
            </w:r>
          </w:p>
          <w:p w14:paraId="5EF66DC6"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Styrelsen for Patientsikkerhed</w:t>
            </w:r>
          </w:p>
        </w:tc>
      </w:tr>
      <w:tr w:rsidR="00F67F1F" w:rsidRPr="00BD6FA0" w14:paraId="55AD51BD" w14:textId="77777777" w:rsidTr="00F7380F">
        <w:tc>
          <w:tcPr>
            <w:tcW w:w="540" w:type="dxa"/>
            <w:tcBorders>
              <w:top w:val="single" w:sz="4" w:space="0" w:color="auto"/>
              <w:bottom w:val="single" w:sz="4" w:space="0" w:color="auto"/>
              <w:right w:val="single" w:sz="4" w:space="0" w:color="auto"/>
            </w:tcBorders>
          </w:tcPr>
          <w:p w14:paraId="1B5A9137"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6</w:t>
            </w:r>
          </w:p>
        </w:tc>
        <w:tc>
          <w:tcPr>
            <w:tcW w:w="2700" w:type="dxa"/>
            <w:tcBorders>
              <w:top w:val="single" w:sz="4" w:space="0" w:color="auto"/>
              <w:left w:val="single" w:sz="4" w:space="0" w:color="auto"/>
              <w:bottom w:val="single" w:sz="4" w:space="0" w:color="auto"/>
              <w:right w:val="single" w:sz="4" w:space="0" w:color="auto"/>
            </w:tcBorders>
          </w:tcPr>
          <w:p w14:paraId="7C819E61"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Estónsko</w:t>
            </w:r>
            <w:r w:rsidRPr="00E90160">
              <w:rPr>
                <w:rFonts w:ascii="Times New Roman" w:eastAsia="Calibri" w:hAnsi="Times New Roman"/>
                <w:sz w:val="19"/>
                <w:szCs w:val="19"/>
              </w:rPr>
              <w:t xml:space="preserve"> / Eesti</w:t>
            </w:r>
          </w:p>
        </w:tc>
        <w:tc>
          <w:tcPr>
            <w:tcW w:w="2832" w:type="dxa"/>
            <w:tcBorders>
              <w:top w:val="single" w:sz="4" w:space="0" w:color="auto"/>
              <w:left w:val="single" w:sz="4" w:space="0" w:color="auto"/>
              <w:bottom w:val="single" w:sz="4" w:space="0" w:color="auto"/>
              <w:right w:val="single" w:sz="4" w:space="0" w:color="auto"/>
            </w:tcBorders>
          </w:tcPr>
          <w:p w14:paraId="13A5E04F" w14:textId="77777777" w:rsidR="00F67F1F" w:rsidRPr="008513CE" w:rsidRDefault="00F67F1F" w:rsidP="00F7380F">
            <w:pPr>
              <w:rPr>
                <w:rFonts w:ascii="Times New Roman" w:eastAsia="Calibri" w:hAnsi="Times New Roman"/>
                <w:sz w:val="19"/>
                <w:szCs w:val="19"/>
              </w:rPr>
            </w:pPr>
            <w:r w:rsidRPr="008513CE">
              <w:rPr>
                <w:rFonts w:ascii="Times New Roman" w:eastAsia="Calibri" w:hAnsi="Times New Roman"/>
                <w:sz w:val="19"/>
                <w:szCs w:val="19"/>
              </w:rPr>
              <w:t>Residentuuri lõputunnistus ortodontia erialal</w:t>
            </w:r>
          </w:p>
          <w:p w14:paraId="5D9AEDEB"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Ortodontia residentuuri lõpetamist tõendav tunnistus</w:t>
            </w:r>
          </w:p>
        </w:tc>
        <w:tc>
          <w:tcPr>
            <w:tcW w:w="3085" w:type="dxa"/>
            <w:tcBorders>
              <w:top w:val="single" w:sz="4" w:space="0" w:color="auto"/>
              <w:left w:val="single" w:sz="4" w:space="0" w:color="auto"/>
              <w:bottom w:val="single" w:sz="4" w:space="0" w:color="auto"/>
            </w:tcBorders>
          </w:tcPr>
          <w:p w14:paraId="1BA64B8E"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Tartu Ülikool</w:t>
            </w:r>
          </w:p>
        </w:tc>
      </w:tr>
      <w:tr w:rsidR="00F67F1F" w:rsidRPr="00BD6FA0" w14:paraId="38BF7625" w14:textId="77777777" w:rsidTr="00F7380F">
        <w:tc>
          <w:tcPr>
            <w:tcW w:w="540" w:type="dxa"/>
            <w:tcBorders>
              <w:top w:val="single" w:sz="4" w:space="0" w:color="auto"/>
              <w:bottom w:val="single" w:sz="4" w:space="0" w:color="auto"/>
              <w:right w:val="single" w:sz="4" w:space="0" w:color="auto"/>
            </w:tcBorders>
          </w:tcPr>
          <w:p w14:paraId="7525A09D"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7</w:t>
            </w:r>
          </w:p>
        </w:tc>
        <w:tc>
          <w:tcPr>
            <w:tcW w:w="2700" w:type="dxa"/>
            <w:tcBorders>
              <w:top w:val="single" w:sz="4" w:space="0" w:color="auto"/>
              <w:left w:val="single" w:sz="4" w:space="0" w:color="auto"/>
              <w:bottom w:val="single" w:sz="4" w:space="0" w:color="auto"/>
              <w:right w:val="single" w:sz="4" w:space="0" w:color="auto"/>
            </w:tcBorders>
          </w:tcPr>
          <w:p w14:paraId="3F8FA8E3"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Fínsko</w:t>
            </w:r>
            <w:r w:rsidRPr="00E90160">
              <w:rPr>
                <w:rFonts w:ascii="Times New Roman" w:eastAsia="Calibri" w:hAnsi="Times New Roman"/>
                <w:sz w:val="19"/>
                <w:szCs w:val="19"/>
              </w:rPr>
              <w:t xml:space="preserve"> / Suomi / Finland</w:t>
            </w:r>
          </w:p>
        </w:tc>
        <w:tc>
          <w:tcPr>
            <w:tcW w:w="2832" w:type="dxa"/>
            <w:tcBorders>
              <w:top w:val="single" w:sz="4" w:space="0" w:color="auto"/>
              <w:left w:val="single" w:sz="4" w:space="0" w:color="auto"/>
              <w:bottom w:val="single" w:sz="4" w:space="0" w:color="auto"/>
              <w:right w:val="single" w:sz="4" w:space="0" w:color="auto"/>
            </w:tcBorders>
          </w:tcPr>
          <w:p w14:paraId="054EDE11" w14:textId="77777777" w:rsidR="00F67F1F" w:rsidRPr="00E90160" w:rsidRDefault="00F67F1F" w:rsidP="00F7380F">
            <w:pPr>
              <w:rPr>
                <w:rFonts w:ascii="Times New Roman" w:eastAsia="Calibri" w:hAnsi="Times New Roman"/>
                <w:sz w:val="19"/>
                <w:szCs w:val="19"/>
              </w:rPr>
            </w:pPr>
            <w:r w:rsidRPr="00AC014D">
              <w:rPr>
                <w:rFonts w:ascii="Times New Roman" w:eastAsia="Calibri" w:hAnsi="Times New Roman"/>
                <w:sz w:val="19"/>
                <w:szCs w:val="19"/>
              </w:rPr>
              <w:t>Erikoishammaslääkärin tutkinto, hampaiston oikomishoito/Specialtand- läkarexamen, tandreglering</w:t>
            </w:r>
          </w:p>
        </w:tc>
        <w:tc>
          <w:tcPr>
            <w:tcW w:w="3085" w:type="dxa"/>
            <w:tcBorders>
              <w:top w:val="single" w:sz="4" w:space="0" w:color="auto"/>
              <w:left w:val="single" w:sz="4" w:space="0" w:color="auto"/>
              <w:bottom w:val="single" w:sz="4" w:space="0" w:color="auto"/>
            </w:tcBorders>
          </w:tcPr>
          <w:p w14:paraId="3DA9DE3C"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Yliopisto</w:t>
            </w:r>
          </w:p>
        </w:tc>
      </w:tr>
      <w:tr w:rsidR="00F67F1F" w:rsidRPr="00BD6FA0" w14:paraId="06BED657" w14:textId="77777777" w:rsidTr="00F7380F">
        <w:tc>
          <w:tcPr>
            <w:tcW w:w="540" w:type="dxa"/>
            <w:tcBorders>
              <w:top w:val="single" w:sz="4" w:space="0" w:color="auto"/>
              <w:bottom w:val="single" w:sz="4" w:space="0" w:color="auto"/>
              <w:right w:val="single" w:sz="4" w:space="0" w:color="auto"/>
            </w:tcBorders>
          </w:tcPr>
          <w:p w14:paraId="242434D2"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8</w:t>
            </w:r>
          </w:p>
        </w:tc>
        <w:tc>
          <w:tcPr>
            <w:tcW w:w="2700" w:type="dxa"/>
            <w:tcBorders>
              <w:top w:val="single" w:sz="4" w:space="0" w:color="auto"/>
              <w:left w:val="single" w:sz="4" w:space="0" w:color="auto"/>
              <w:bottom w:val="single" w:sz="4" w:space="0" w:color="auto"/>
              <w:right w:val="single" w:sz="4" w:space="0" w:color="auto"/>
            </w:tcBorders>
          </w:tcPr>
          <w:p w14:paraId="1C0B2BCA"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Francúzsko</w:t>
            </w:r>
            <w:r w:rsidRPr="00E90160">
              <w:rPr>
                <w:rFonts w:ascii="Times New Roman" w:eastAsia="Calibri" w:hAnsi="Times New Roman"/>
                <w:sz w:val="19"/>
                <w:szCs w:val="19"/>
              </w:rPr>
              <w:t xml:space="preserve"> / France</w:t>
            </w:r>
          </w:p>
        </w:tc>
        <w:tc>
          <w:tcPr>
            <w:tcW w:w="2832" w:type="dxa"/>
            <w:tcBorders>
              <w:top w:val="single" w:sz="4" w:space="0" w:color="auto"/>
              <w:left w:val="single" w:sz="4" w:space="0" w:color="auto"/>
              <w:bottom w:val="single" w:sz="4" w:space="0" w:color="auto"/>
              <w:right w:val="single" w:sz="4" w:space="0" w:color="auto"/>
            </w:tcBorders>
          </w:tcPr>
          <w:p w14:paraId="739BB381"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Titre de spécialiste en orthodontie</w:t>
            </w:r>
          </w:p>
        </w:tc>
        <w:tc>
          <w:tcPr>
            <w:tcW w:w="3085" w:type="dxa"/>
            <w:tcBorders>
              <w:top w:val="single" w:sz="4" w:space="0" w:color="auto"/>
              <w:left w:val="single" w:sz="4" w:space="0" w:color="auto"/>
              <w:bottom w:val="single" w:sz="4" w:space="0" w:color="auto"/>
            </w:tcBorders>
          </w:tcPr>
          <w:p w14:paraId="374254E0"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Conseil National de l’Ordre des chirurgiens dentistes</w:t>
            </w:r>
          </w:p>
        </w:tc>
      </w:tr>
      <w:tr w:rsidR="00F67F1F" w:rsidRPr="00BD6FA0" w14:paraId="65978385" w14:textId="77777777" w:rsidTr="00F7380F">
        <w:tc>
          <w:tcPr>
            <w:tcW w:w="540" w:type="dxa"/>
            <w:tcBorders>
              <w:top w:val="single" w:sz="4" w:space="0" w:color="auto"/>
              <w:bottom w:val="single" w:sz="4" w:space="0" w:color="auto"/>
              <w:right w:val="single" w:sz="4" w:space="0" w:color="auto"/>
            </w:tcBorders>
          </w:tcPr>
          <w:p w14:paraId="62318D96"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9</w:t>
            </w:r>
          </w:p>
        </w:tc>
        <w:tc>
          <w:tcPr>
            <w:tcW w:w="2700" w:type="dxa"/>
            <w:tcBorders>
              <w:top w:val="single" w:sz="4" w:space="0" w:color="auto"/>
              <w:left w:val="single" w:sz="4" w:space="0" w:color="auto"/>
              <w:bottom w:val="single" w:sz="4" w:space="0" w:color="auto"/>
              <w:right w:val="single" w:sz="4" w:space="0" w:color="auto"/>
            </w:tcBorders>
          </w:tcPr>
          <w:p w14:paraId="2211A65C"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Grécko</w:t>
            </w:r>
            <w:r w:rsidRPr="00E90160">
              <w:rPr>
                <w:rFonts w:ascii="Times New Roman" w:eastAsia="Calibri" w:hAnsi="Times New Roman"/>
                <w:sz w:val="19"/>
                <w:szCs w:val="19"/>
              </w:rPr>
              <w:t xml:space="preserve"> /</w:t>
            </w:r>
            <w:r w:rsidRPr="00E90160">
              <w:rPr>
                <w:rFonts w:ascii="Times New Roman" w:eastAsia="Calibri" w:hAnsi="Times New Roman"/>
                <w:sz w:val="19"/>
                <w:szCs w:val="19"/>
                <w:lang w:val="el-GR"/>
              </w:rPr>
              <w:t xml:space="preserve"> Ελλάς</w:t>
            </w:r>
          </w:p>
        </w:tc>
        <w:tc>
          <w:tcPr>
            <w:tcW w:w="2832" w:type="dxa"/>
            <w:tcBorders>
              <w:top w:val="single" w:sz="4" w:space="0" w:color="auto"/>
              <w:left w:val="single" w:sz="4" w:space="0" w:color="auto"/>
              <w:bottom w:val="single" w:sz="4" w:space="0" w:color="auto"/>
              <w:right w:val="single" w:sz="4" w:space="0" w:color="auto"/>
            </w:tcBorders>
          </w:tcPr>
          <w:p w14:paraId="1A27DC5C" w14:textId="77777777" w:rsidR="00F67F1F" w:rsidRPr="00E90160" w:rsidRDefault="00F67F1F" w:rsidP="00F7380F">
            <w:pPr>
              <w:rPr>
                <w:rFonts w:ascii="Times New Roman" w:eastAsia="Calibri" w:hAnsi="Times New Roman"/>
                <w:sz w:val="19"/>
                <w:szCs w:val="19"/>
                <w:lang w:val="el-GR"/>
              </w:rPr>
            </w:pPr>
            <w:r w:rsidRPr="008513CE">
              <w:rPr>
                <w:rFonts w:ascii="Times New Roman" w:eastAsia="Calibri" w:hAnsi="Times New Roman"/>
                <w:sz w:val="19"/>
                <w:szCs w:val="19"/>
                <w:lang w:val="el-GR"/>
              </w:rPr>
              <w:t>Τίτλος Οδοντιατρικής ειδικότητας της Ορθοδοντικής</w:t>
            </w:r>
          </w:p>
        </w:tc>
        <w:tc>
          <w:tcPr>
            <w:tcW w:w="3085" w:type="dxa"/>
            <w:tcBorders>
              <w:top w:val="single" w:sz="4" w:space="0" w:color="auto"/>
              <w:left w:val="single" w:sz="4" w:space="0" w:color="auto"/>
              <w:bottom w:val="single" w:sz="4" w:space="0" w:color="auto"/>
            </w:tcBorders>
          </w:tcPr>
          <w:p w14:paraId="063D6D19" w14:textId="77777777" w:rsidR="00F67F1F" w:rsidRPr="008513CE" w:rsidRDefault="00F67F1F" w:rsidP="00F7380F">
            <w:pPr>
              <w:tabs>
                <w:tab w:val="left" w:pos="720"/>
              </w:tabs>
              <w:spacing w:before="60" w:after="60"/>
              <w:rPr>
                <w:rFonts w:ascii="Times New Roman" w:eastAsia="Calibri" w:hAnsi="Times New Roman"/>
                <w:sz w:val="19"/>
                <w:szCs w:val="19"/>
              </w:rPr>
            </w:pPr>
            <w:r w:rsidRPr="008513CE">
              <w:rPr>
                <w:rFonts w:ascii="Times New Roman" w:eastAsia="Calibri" w:hAnsi="Times New Roman"/>
                <w:sz w:val="19"/>
                <w:szCs w:val="19"/>
              </w:rPr>
              <w:t>— Περιφέρεια</w:t>
            </w:r>
          </w:p>
          <w:p w14:paraId="7D8F09FB" w14:textId="77777777" w:rsidR="00F67F1F" w:rsidRPr="008513CE" w:rsidRDefault="00F67F1F" w:rsidP="00F7380F">
            <w:pPr>
              <w:tabs>
                <w:tab w:val="left" w:pos="720"/>
              </w:tabs>
              <w:spacing w:before="60" w:after="60"/>
              <w:rPr>
                <w:rFonts w:ascii="Times New Roman" w:eastAsia="Calibri" w:hAnsi="Times New Roman"/>
                <w:sz w:val="19"/>
                <w:szCs w:val="19"/>
              </w:rPr>
            </w:pPr>
            <w:r w:rsidRPr="008513CE">
              <w:rPr>
                <w:rFonts w:ascii="Times New Roman" w:eastAsia="Calibri" w:hAnsi="Times New Roman"/>
                <w:sz w:val="19"/>
                <w:szCs w:val="19"/>
              </w:rPr>
              <w:t>— Νομαρχιακή Αυτοδιοίκηση</w:t>
            </w:r>
          </w:p>
          <w:p w14:paraId="737EE156" w14:textId="77777777" w:rsidR="00F67F1F" w:rsidRPr="00E90160" w:rsidRDefault="00F67F1F" w:rsidP="00F7380F">
            <w:pPr>
              <w:tabs>
                <w:tab w:val="left" w:pos="720"/>
              </w:tabs>
              <w:spacing w:before="60" w:after="60"/>
              <w:rPr>
                <w:rFonts w:ascii="Times New Roman" w:eastAsia="Calibri" w:hAnsi="Times New Roman"/>
                <w:sz w:val="19"/>
                <w:szCs w:val="19"/>
              </w:rPr>
            </w:pPr>
            <w:r w:rsidRPr="008513CE">
              <w:rPr>
                <w:rFonts w:ascii="Times New Roman" w:eastAsia="Calibri" w:hAnsi="Times New Roman"/>
                <w:sz w:val="19"/>
                <w:szCs w:val="19"/>
              </w:rPr>
              <w:t>— Νομαρχία</w:t>
            </w:r>
          </w:p>
        </w:tc>
      </w:tr>
      <w:tr w:rsidR="00F67F1F" w:rsidRPr="00BD6FA0" w14:paraId="45746AC6" w14:textId="77777777" w:rsidTr="00F7380F">
        <w:tc>
          <w:tcPr>
            <w:tcW w:w="540" w:type="dxa"/>
            <w:tcBorders>
              <w:top w:val="single" w:sz="4" w:space="0" w:color="auto"/>
              <w:bottom w:val="single" w:sz="4" w:space="0" w:color="auto"/>
              <w:right w:val="single" w:sz="4" w:space="0" w:color="auto"/>
            </w:tcBorders>
          </w:tcPr>
          <w:p w14:paraId="009D7916"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10</w:t>
            </w:r>
          </w:p>
        </w:tc>
        <w:tc>
          <w:tcPr>
            <w:tcW w:w="2700" w:type="dxa"/>
            <w:tcBorders>
              <w:top w:val="single" w:sz="4" w:space="0" w:color="auto"/>
              <w:left w:val="single" w:sz="4" w:space="0" w:color="auto"/>
              <w:bottom w:val="single" w:sz="4" w:space="0" w:color="auto"/>
              <w:right w:val="single" w:sz="4" w:space="0" w:color="auto"/>
            </w:tcBorders>
          </w:tcPr>
          <w:p w14:paraId="343AE675"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Holandsko</w:t>
            </w:r>
            <w:r w:rsidRPr="00E90160">
              <w:rPr>
                <w:rFonts w:ascii="Times New Roman" w:eastAsia="Calibri" w:hAnsi="Times New Roman"/>
                <w:sz w:val="19"/>
                <w:szCs w:val="19"/>
              </w:rPr>
              <w:t xml:space="preserve"> / Nederland</w:t>
            </w:r>
          </w:p>
        </w:tc>
        <w:tc>
          <w:tcPr>
            <w:tcW w:w="2832"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616"/>
            </w:tblGrid>
            <w:tr w:rsidR="00F67F1F" w:rsidRPr="00BF5CD4" w14:paraId="0EB3C90B" w14:textId="77777777" w:rsidTr="00F7380F">
              <w:trPr>
                <w:trHeight w:val="103"/>
              </w:trPr>
              <w:tc>
                <w:tcPr>
                  <w:tcW w:w="0" w:type="auto"/>
                </w:tcPr>
                <w:p w14:paraId="52A7E973" w14:textId="77777777" w:rsidR="00F67F1F" w:rsidRPr="00BF5CD4" w:rsidRDefault="00F67F1F" w:rsidP="00F7380F">
                  <w:pPr>
                    <w:ind w:left="-54"/>
                    <w:rPr>
                      <w:rFonts w:ascii="Times New Roman" w:eastAsia="Calibri" w:hAnsi="Times New Roman"/>
                      <w:sz w:val="19"/>
                      <w:szCs w:val="19"/>
                    </w:rPr>
                  </w:pPr>
                  <w:r w:rsidRPr="00BF5CD4">
                    <w:rPr>
                      <w:rFonts w:ascii="Times New Roman" w:eastAsia="Calibri" w:hAnsi="Times New Roman"/>
                      <w:sz w:val="19"/>
                      <w:szCs w:val="19"/>
                    </w:rPr>
                    <w:t>Bewijs van inschrijving als orthodontist in het Specialistenregister (</w:t>
                  </w:r>
                  <w:r>
                    <w:rPr>
                      <w:rFonts w:ascii="Times New Roman" w:eastAsia="Calibri" w:hAnsi="Times New Roman"/>
                      <w:sz w:val="19"/>
                      <w:szCs w:val="19"/>
                    </w:rPr>
                    <w:t>d</w:t>
                  </w:r>
                  <w:r w:rsidRPr="00BF5CD4">
                    <w:rPr>
                      <w:rFonts w:ascii="Times New Roman" w:eastAsia="Calibri" w:hAnsi="Times New Roman"/>
                      <w:sz w:val="19"/>
                      <w:szCs w:val="19"/>
                    </w:rPr>
                    <w:t>o 31. 12. 2020</w:t>
                  </w:r>
                  <w:r>
                    <w:rPr>
                      <w:rFonts w:ascii="Times New Roman" w:eastAsia="Calibri" w:hAnsi="Times New Roman"/>
                      <w:sz w:val="19"/>
                      <w:szCs w:val="19"/>
                    </w:rPr>
                    <w:t>)</w:t>
                  </w:r>
                </w:p>
              </w:tc>
            </w:tr>
          </w:tbl>
          <w:p w14:paraId="22346824" w14:textId="77777777" w:rsidR="00F67F1F" w:rsidRPr="00E90160" w:rsidRDefault="00F67F1F" w:rsidP="00F7380F">
            <w:pPr>
              <w:ind w:left="54"/>
              <w:rPr>
                <w:rFonts w:ascii="Times New Roman" w:eastAsia="Calibri" w:hAnsi="Times New Roman"/>
                <w:sz w:val="19"/>
                <w:szCs w:val="19"/>
              </w:rPr>
            </w:pPr>
            <w:r w:rsidRPr="00BF5CD4">
              <w:rPr>
                <w:rFonts w:ascii="Times New Roman" w:eastAsia="Calibri" w:hAnsi="Times New Roman"/>
                <w:sz w:val="19"/>
                <w:szCs w:val="19"/>
              </w:rPr>
              <w:t>Diploma tandheelkundig specialist (</w:t>
            </w:r>
            <w:r>
              <w:rPr>
                <w:rFonts w:ascii="Times New Roman" w:eastAsia="Calibri" w:hAnsi="Times New Roman"/>
                <w:sz w:val="19"/>
                <w:szCs w:val="19"/>
              </w:rPr>
              <w:t>o</w:t>
            </w:r>
            <w:r w:rsidRPr="00BF5CD4">
              <w:rPr>
                <w:rFonts w:ascii="Times New Roman" w:eastAsia="Calibri" w:hAnsi="Times New Roman"/>
                <w:sz w:val="19"/>
                <w:szCs w:val="19"/>
              </w:rPr>
              <w:t>d 1. 1. 2021)</w:t>
            </w:r>
          </w:p>
        </w:tc>
        <w:tc>
          <w:tcPr>
            <w:tcW w:w="3085" w:type="dxa"/>
            <w:tcBorders>
              <w:top w:val="single" w:sz="4" w:space="0" w:color="auto"/>
              <w:left w:val="single" w:sz="4" w:space="0" w:color="auto"/>
              <w:bottom w:val="single" w:sz="4" w:space="0" w:color="auto"/>
            </w:tcBorders>
          </w:tcPr>
          <w:p w14:paraId="4F8BE8F2" w14:textId="77777777" w:rsidR="00F67F1F" w:rsidRPr="00E90160" w:rsidRDefault="00F67F1F" w:rsidP="00F7380F">
            <w:pPr>
              <w:rPr>
                <w:rFonts w:ascii="Times New Roman" w:eastAsia="Calibri" w:hAnsi="Times New Roman"/>
                <w:sz w:val="19"/>
                <w:szCs w:val="19"/>
              </w:rPr>
            </w:pPr>
            <w:r w:rsidRPr="00BF5CD4">
              <w:rPr>
                <w:rFonts w:ascii="Times New Roman" w:eastAsia="Calibri" w:hAnsi="Times New Roman"/>
                <w:sz w:val="19"/>
                <w:szCs w:val="19"/>
              </w:rPr>
              <w:t>Registratiecommissie Tandheelkundige Specialismen (RTS) van de Koninklijke Nederlandse Maatschappij tot bevordering der Tandheelkunde</w:t>
            </w:r>
          </w:p>
        </w:tc>
      </w:tr>
      <w:tr w:rsidR="00F67F1F" w:rsidRPr="00BD6FA0" w14:paraId="41C9676A" w14:textId="77777777" w:rsidTr="00F7380F">
        <w:tc>
          <w:tcPr>
            <w:tcW w:w="540" w:type="dxa"/>
            <w:tcBorders>
              <w:top w:val="single" w:sz="4" w:space="0" w:color="auto"/>
              <w:bottom w:val="single" w:sz="4" w:space="0" w:color="auto"/>
              <w:right w:val="single" w:sz="4" w:space="0" w:color="auto"/>
            </w:tcBorders>
          </w:tcPr>
          <w:p w14:paraId="1E31061F"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11</w:t>
            </w:r>
          </w:p>
        </w:tc>
        <w:tc>
          <w:tcPr>
            <w:tcW w:w="2700" w:type="dxa"/>
            <w:tcBorders>
              <w:top w:val="single" w:sz="4" w:space="0" w:color="auto"/>
              <w:left w:val="single" w:sz="4" w:space="0" w:color="auto"/>
              <w:bottom w:val="single" w:sz="4" w:space="0" w:color="auto"/>
              <w:right w:val="single" w:sz="4" w:space="0" w:color="auto"/>
            </w:tcBorders>
          </w:tcPr>
          <w:p w14:paraId="59C4A515" w14:textId="77777777" w:rsidR="00F67F1F" w:rsidRPr="00E90160" w:rsidRDefault="00F67F1F" w:rsidP="00F7380F">
            <w:pPr>
              <w:rPr>
                <w:rFonts w:ascii="Times New Roman" w:eastAsia="Calibri" w:hAnsi="Times New Roman"/>
                <w:b/>
                <w:bCs/>
                <w:sz w:val="19"/>
                <w:szCs w:val="19"/>
              </w:rPr>
            </w:pPr>
            <w:r w:rsidRPr="00E90160">
              <w:rPr>
                <w:rFonts w:ascii="Times New Roman" w:eastAsia="Calibri" w:hAnsi="Times New Roman"/>
                <w:b/>
                <w:bCs/>
                <w:sz w:val="19"/>
                <w:szCs w:val="19"/>
              </w:rPr>
              <w:t xml:space="preserve">Chorvátsko / </w:t>
            </w:r>
            <w:r w:rsidRPr="00E90160">
              <w:rPr>
                <w:rFonts w:ascii="Times New Roman" w:eastAsia="Calibri" w:hAnsi="Times New Roman"/>
                <w:bCs/>
                <w:sz w:val="19"/>
                <w:szCs w:val="19"/>
              </w:rPr>
              <w:t>Hrvatska</w:t>
            </w:r>
          </w:p>
        </w:tc>
        <w:tc>
          <w:tcPr>
            <w:tcW w:w="2832" w:type="dxa"/>
            <w:tcBorders>
              <w:top w:val="single" w:sz="4" w:space="0" w:color="auto"/>
              <w:left w:val="single" w:sz="4" w:space="0" w:color="auto"/>
              <w:bottom w:val="single" w:sz="4" w:space="0" w:color="auto"/>
              <w:right w:val="single" w:sz="4" w:space="0" w:color="auto"/>
            </w:tcBorders>
          </w:tcPr>
          <w:p w14:paraId="67FDFDF4"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14:paraId="160465FD" w14:textId="77777777" w:rsidR="00F67F1F" w:rsidRPr="00E90160" w:rsidRDefault="00F67F1F" w:rsidP="00F7380F">
            <w:pPr>
              <w:rPr>
                <w:rFonts w:ascii="Times New Roman" w:eastAsia="Calibri" w:hAnsi="Times New Roman"/>
                <w:sz w:val="19"/>
                <w:szCs w:val="19"/>
              </w:rPr>
            </w:pPr>
            <w:r>
              <w:rPr>
                <w:rFonts w:ascii="Times New Roman" w:eastAsia="Calibri" w:hAnsi="Times New Roman"/>
                <w:sz w:val="19"/>
                <w:szCs w:val="19"/>
              </w:rPr>
              <w:t>-</w:t>
            </w:r>
          </w:p>
        </w:tc>
      </w:tr>
      <w:tr w:rsidR="00F67F1F" w:rsidRPr="00BD6FA0" w14:paraId="79FF857B" w14:textId="77777777" w:rsidTr="00F7380F">
        <w:tc>
          <w:tcPr>
            <w:tcW w:w="540" w:type="dxa"/>
            <w:tcBorders>
              <w:top w:val="single" w:sz="4" w:space="0" w:color="auto"/>
              <w:bottom w:val="single" w:sz="4" w:space="0" w:color="auto"/>
              <w:right w:val="single" w:sz="4" w:space="0" w:color="auto"/>
            </w:tcBorders>
          </w:tcPr>
          <w:p w14:paraId="66911271"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12</w:t>
            </w:r>
          </w:p>
        </w:tc>
        <w:tc>
          <w:tcPr>
            <w:tcW w:w="2700" w:type="dxa"/>
            <w:tcBorders>
              <w:top w:val="single" w:sz="4" w:space="0" w:color="auto"/>
              <w:left w:val="single" w:sz="4" w:space="0" w:color="auto"/>
              <w:bottom w:val="single" w:sz="4" w:space="0" w:color="auto"/>
              <w:right w:val="single" w:sz="4" w:space="0" w:color="auto"/>
            </w:tcBorders>
          </w:tcPr>
          <w:p w14:paraId="667D5715"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Írsko</w:t>
            </w:r>
            <w:r w:rsidRPr="00E90160">
              <w:rPr>
                <w:rFonts w:ascii="Times New Roman" w:eastAsia="Calibri" w:hAnsi="Times New Roman"/>
                <w:sz w:val="19"/>
                <w:szCs w:val="19"/>
              </w:rPr>
              <w:t xml:space="preserve"> / Ireland</w:t>
            </w:r>
          </w:p>
        </w:tc>
        <w:tc>
          <w:tcPr>
            <w:tcW w:w="2832" w:type="dxa"/>
            <w:tcBorders>
              <w:top w:val="single" w:sz="4" w:space="0" w:color="auto"/>
              <w:left w:val="single" w:sz="4" w:space="0" w:color="auto"/>
              <w:bottom w:val="single" w:sz="4" w:space="0" w:color="auto"/>
              <w:right w:val="single" w:sz="4" w:space="0" w:color="auto"/>
            </w:tcBorders>
          </w:tcPr>
          <w:p w14:paraId="7182BF41"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Certificate of specialist dentist in orthodontics</w:t>
            </w:r>
          </w:p>
        </w:tc>
        <w:tc>
          <w:tcPr>
            <w:tcW w:w="3085" w:type="dxa"/>
            <w:tcBorders>
              <w:top w:val="single" w:sz="4" w:space="0" w:color="auto"/>
              <w:left w:val="single" w:sz="4" w:space="0" w:color="auto"/>
              <w:bottom w:val="single" w:sz="4" w:space="0" w:color="auto"/>
            </w:tcBorders>
          </w:tcPr>
          <w:p w14:paraId="3FF01FC4"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lang w:val="en-GB"/>
              </w:rPr>
              <w:t>Competent authority recognised for this purpose by the competent minister</w:t>
            </w:r>
          </w:p>
        </w:tc>
      </w:tr>
      <w:tr w:rsidR="00F67F1F" w:rsidRPr="00BD6FA0" w14:paraId="747CA8C7" w14:textId="77777777" w:rsidTr="00F7380F">
        <w:tc>
          <w:tcPr>
            <w:tcW w:w="540" w:type="dxa"/>
            <w:tcBorders>
              <w:top w:val="single" w:sz="4" w:space="0" w:color="auto"/>
              <w:bottom w:val="single" w:sz="4" w:space="0" w:color="auto"/>
              <w:right w:val="single" w:sz="4" w:space="0" w:color="auto"/>
            </w:tcBorders>
          </w:tcPr>
          <w:p w14:paraId="5AB0B35F"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13</w:t>
            </w:r>
          </w:p>
        </w:tc>
        <w:tc>
          <w:tcPr>
            <w:tcW w:w="2700" w:type="dxa"/>
            <w:tcBorders>
              <w:top w:val="single" w:sz="4" w:space="0" w:color="auto"/>
              <w:left w:val="single" w:sz="4" w:space="0" w:color="auto"/>
              <w:bottom w:val="single" w:sz="4" w:space="0" w:color="auto"/>
              <w:right w:val="single" w:sz="4" w:space="0" w:color="auto"/>
            </w:tcBorders>
          </w:tcPr>
          <w:p w14:paraId="47DE2EBC"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Litva</w:t>
            </w:r>
            <w:r w:rsidRPr="00E90160">
              <w:rPr>
                <w:rFonts w:ascii="Times New Roman" w:eastAsia="Calibri" w:hAnsi="Times New Roman"/>
                <w:sz w:val="19"/>
                <w:szCs w:val="19"/>
              </w:rPr>
              <w:t xml:space="preserve"> / Lietuva</w:t>
            </w:r>
          </w:p>
        </w:tc>
        <w:tc>
          <w:tcPr>
            <w:tcW w:w="2832" w:type="dxa"/>
            <w:tcBorders>
              <w:top w:val="single" w:sz="4" w:space="0" w:color="auto"/>
              <w:left w:val="single" w:sz="4" w:space="0" w:color="auto"/>
              <w:bottom w:val="single" w:sz="4" w:space="0" w:color="auto"/>
              <w:right w:val="single" w:sz="4" w:space="0" w:color="auto"/>
            </w:tcBorders>
          </w:tcPr>
          <w:p w14:paraId="31B3B95D" w14:textId="77777777" w:rsidR="00F67F1F" w:rsidRPr="00C35346" w:rsidRDefault="00F67F1F" w:rsidP="00F7380F">
            <w:pPr>
              <w:rPr>
                <w:rFonts w:ascii="Times New Roman" w:eastAsia="Calibri" w:hAnsi="Times New Roman"/>
                <w:sz w:val="19"/>
                <w:szCs w:val="19"/>
              </w:rPr>
            </w:pPr>
            <w:r w:rsidRPr="00C35346">
              <w:rPr>
                <w:rFonts w:ascii="Times New Roman" w:eastAsia="Calibri" w:hAnsi="Times New Roman"/>
                <w:sz w:val="19"/>
                <w:szCs w:val="19"/>
              </w:rPr>
              <w:t>1.</w:t>
            </w:r>
            <w:r>
              <w:rPr>
                <w:rFonts w:ascii="Times New Roman" w:eastAsia="Calibri" w:hAnsi="Times New Roman"/>
                <w:sz w:val="19"/>
                <w:szCs w:val="19"/>
              </w:rPr>
              <w:t xml:space="preserve"> </w:t>
            </w:r>
            <w:r w:rsidRPr="00C35346">
              <w:rPr>
                <w:rFonts w:ascii="Times New Roman" w:eastAsia="Calibri" w:hAnsi="Times New Roman"/>
                <w:sz w:val="19"/>
                <w:szCs w:val="19"/>
              </w:rPr>
              <w:t>Rezidentūros pažymėjimas, nurodantis suteiktą gydytojo ortodonto profesinę kvalifikaciją</w:t>
            </w:r>
          </w:p>
          <w:p w14:paraId="56DB012C" w14:textId="77777777" w:rsidR="00F67F1F" w:rsidRPr="00E90160" w:rsidRDefault="00F67F1F" w:rsidP="00F7380F">
            <w:pPr>
              <w:rPr>
                <w:rFonts w:ascii="Times New Roman" w:eastAsia="Calibri" w:hAnsi="Times New Roman"/>
                <w:sz w:val="19"/>
                <w:szCs w:val="19"/>
              </w:rPr>
            </w:pPr>
            <w:r w:rsidRPr="00C35346">
              <w:rPr>
                <w:rFonts w:ascii="Times New Roman" w:eastAsia="Calibri" w:hAnsi="Times New Roman"/>
                <w:sz w:val="19"/>
                <w:szCs w:val="19"/>
              </w:rPr>
              <w:t>2.</w:t>
            </w:r>
            <w:r>
              <w:rPr>
                <w:rFonts w:ascii="Times New Roman" w:eastAsia="Calibri" w:hAnsi="Times New Roman"/>
                <w:sz w:val="19"/>
                <w:szCs w:val="19"/>
              </w:rPr>
              <w:t xml:space="preserve"> </w:t>
            </w:r>
            <w:r w:rsidRPr="00C35346">
              <w:rPr>
                <w:rFonts w:ascii="Times New Roman" w:eastAsia="Calibri" w:hAnsi="Times New Roman"/>
                <w:sz w:val="19"/>
                <w:szCs w:val="19"/>
              </w:rPr>
              <w:t>Rezidentūros pažymėjimas (gydytojo ortodonto profesinė kvalifikacija)</w:t>
            </w:r>
          </w:p>
        </w:tc>
        <w:tc>
          <w:tcPr>
            <w:tcW w:w="3085" w:type="dxa"/>
            <w:tcBorders>
              <w:top w:val="single" w:sz="4" w:space="0" w:color="auto"/>
              <w:left w:val="single" w:sz="4" w:space="0" w:color="auto"/>
              <w:bottom w:val="single" w:sz="4" w:space="0" w:color="auto"/>
            </w:tcBorders>
          </w:tcPr>
          <w:p w14:paraId="2AC8CD67"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Universitetas</w:t>
            </w:r>
          </w:p>
        </w:tc>
      </w:tr>
      <w:tr w:rsidR="00F67F1F" w:rsidRPr="00BD6FA0" w14:paraId="6B6E7236" w14:textId="77777777" w:rsidTr="00F7380F">
        <w:tc>
          <w:tcPr>
            <w:tcW w:w="540" w:type="dxa"/>
            <w:tcBorders>
              <w:top w:val="single" w:sz="4" w:space="0" w:color="auto"/>
              <w:bottom w:val="single" w:sz="4" w:space="0" w:color="auto"/>
              <w:right w:val="single" w:sz="4" w:space="0" w:color="auto"/>
            </w:tcBorders>
          </w:tcPr>
          <w:p w14:paraId="6D63DB9E"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14</w:t>
            </w:r>
          </w:p>
        </w:tc>
        <w:tc>
          <w:tcPr>
            <w:tcW w:w="2700" w:type="dxa"/>
            <w:tcBorders>
              <w:top w:val="single" w:sz="4" w:space="0" w:color="auto"/>
              <w:left w:val="single" w:sz="4" w:space="0" w:color="auto"/>
              <w:bottom w:val="single" w:sz="4" w:space="0" w:color="auto"/>
              <w:right w:val="single" w:sz="4" w:space="0" w:color="auto"/>
            </w:tcBorders>
          </w:tcPr>
          <w:p w14:paraId="2AED2A05"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Lotyšsko</w:t>
            </w:r>
            <w:r w:rsidRPr="00E90160">
              <w:rPr>
                <w:rFonts w:ascii="Times New Roman" w:eastAsia="Calibri" w:hAnsi="Times New Roman"/>
                <w:sz w:val="19"/>
                <w:szCs w:val="19"/>
              </w:rPr>
              <w:t xml:space="preserve"> / Latvija</w:t>
            </w:r>
          </w:p>
        </w:tc>
        <w:tc>
          <w:tcPr>
            <w:tcW w:w="2832" w:type="dxa"/>
            <w:tcBorders>
              <w:top w:val="single" w:sz="4" w:space="0" w:color="auto"/>
              <w:left w:val="single" w:sz="4" w:space="0" w:color="auto"/>
              <w:bottom w:val="single" w:sz="4" w:space="0" w:color="auto"/>
              <w:right w:val="single" w:sz="4" w:space="0" w:color="auto"/>
            </w:tcBorders>
          </w:tcPr>
          <w:p w14:paraId="6771D1C3" w14:textId="77777777" w:rsidR="00F67F1F" w:rsidRPr="00E90160" w:rsidRDefault="00F67F1F" w:rsidP="00F7380F">
            <w:pPr>
              <w:rPr>
                <w:rFonts w:ascii="Times New Roman" w:eastAsia="Calibri" w:hAnsi="Times New Roman"/>
                <w:sz w:val="19"/>
                <w:szCs w:val="19"/>
              </w:rPr>
            </w:pPr>
            <w:r w:rsidRPr="00C35346">
              <w:rPr>
                <w:rFonts w:ascii="Times New Roman" w:eastAsia="Calibri" w:hAnsi="Times New Roman"/>
                <w:sz w:val="19"/>
                <w:szCs w:val="19"/>
              </w:rPr>
              <w:t>„Sertifikāts“– kompetentas iestādes izsniegts dokuments, kas apliecina, ka persona ir nokārtojusi sertifikācijas eksāmenu ortodontijā</w:t>
            </w:r>
          </w:p>
        </w:tc>
        <w:tc>
          <w:tcPr>
            <w:tcW w:w="3085" w:type="dxa"/>
            <w:tcBorders>
              <w:top w:val="single" w:sz="4" w:space="0" w:color="auto"/>
              <w:left w:val="single" w:sz="4" w:space="0" w:color="auto"/>
              <w:bottom w:val="single" w:sz="4" w:space="0" w:color="auto"/>
            </w:tcBorders>
          </w:tcPr>
          <w:p w14:paraId="14891EC7"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Latvijas Ārstu biedrība</w:t>
            </w:r>
          </w:p>
        </w:tc>
      </w:tr>
      <w:tr w:rsidR="00F67F1F" w:rsidRPr="00BD6FA0" w14:paraId="00FAF758" w14:textId="77777777" w:rsidTr="00F7380F">
        <w:tc>
          <w:tcPr>
            <w:tcW w:w="540" w:type="dxa"/>
            <w:tcBorders>
              <w:top w:val="single" w:sz="4" w:space="0" w:color="auto"/>
              <w:bottom w:val="single" w:sz="4" w:space="0" w:color="auto"/>
              <w:right w:val="single" w:sz="4" w:space="0" w:color="auto"/>
            </w:tcBorders>
          </w:tcPr>
          <w:p w14:paraId="07206B1F"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15</w:t>
            </w:r>
          </w:p>
        </w:tc>
        <w:tc>
          <w:tcPr>
            <w:tcW w:w="2700" w:type="dxa"/>
            <w:tcBorders>
              <w:top w:val="single" w:sz="4" w:space="0" w:color="auto"/>
              <w:left w:val="single" w:sz="4" w:space="0" w:color="auto"/>
              <w:bottom w:val="single" w:sz="4" w:space="0" w:color="auto"/>
              <w:right w:val="single" w:sz="4" w:space="0" w:color="auto"/>
            </w:tcBorders>
          </w:tcPr>
          <w:p w14:paraId="01BA2E27"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 xml:space="preserve">Luxembursko </w:t>
            </w:r>
            <w:r w:rsidRPr="00E90160">
              <w:rPr>
                <w:rFonts w:ascii="Times New Roman" w:eastAsia="Calibri" w:hAnsi="Times New Roman"/>
                <w:sz w:val="19"/>
                <w:szCs w:val="19"/>
              </w:rPr>
              <w:t>/ Luxembourg</w:t>
            </w:r>
          </w:p>
        </w:tc>
        <w:tc>
          <w:tcPr>
            <w:tcW w:w="2832" w:type="dxa"/>
            <w:tcBorders>
              <w:top w:val="single" w:sz="4" w:space="0" w:color="auto"/>
              <w:left w:val="single" w:sz="4" w:space="0" w:color="auto"/>
              <w:bottom w:val="single" w:sz="4" w:space="0" w:color="auto"/>
              <w:right w:val="single" w:sz="4" w:space="0" w:color="auto"/>
            </w:tcBorders>
          </w:tcPr>
          <w:p w14:paraId="5E892FE2"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14:paraId="4FFEE744"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w:t>
            </w:r>
          </w:p>
        </w:tc>
      </w:tr>
      <w:tr w:rsidR="00F67F1F" w:rsidRPr="00BD6FA0" w14:paraId="7328E9B6" w14:textId="77777777" w:rsidTr="00F7380F">
        <w:tc>
          <w:tcPr>
            <w:tcW w:w="540" w:type="dxa"/>
            <w:tcBorders>
              <w:top w:val="single" w:sz="4" w:space="0" w:color="auto"/>
              <w:bottom w:val="single" w:sz="4" w:space="0" w:color="auto"/>
              <w:right w:val="single" w:sz="4" w:space="0" w:color="auto"/>
            </w:tcBorders>
          </w:tcPr>
          <w:p w14:paraId="36EFA411"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16</w:t>
            </w:r>
          </w:p>
        </w:tc>
        <w:tc>
          <w:tcPr>
            <w:tcW w:w="2700" w:type="dxa"/>
            <w:tcBorders>
              <w:top w:val="single" w:sz="4" w:space="0" w:color="auto"/>
              <w:left w:val="single" w:sz="4" w:space="0" w:color="auto"/>
              <w:bottom w:val="single" w:sz="4" w:space="0" w:color="auto"/>
              <w:right w:val="single" w:sz="4" w:space="0" w:color="auto"/>
            </w:tcBorders>
          </w:tcPr>
          <w:p w14:paraId="2275E364"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 xml:space="preserve">Maďarsko </w:t>
            </w:r>
            <w:r w:rsidRPr="00E90160">
              <w:rPr>
                <w:rFonts w:ascii="Times New Roman" w:eastAsia="Calibri" w:hAnsi="Times New Roman"/>
                <w:sz w:val="19"/>
                <w:szCs w:val="19"/>
              </w:rPr>
              <w:t>/ Magyarország</w:t>
            </w:r>
          </w:p>
        </w:tc>
        <w:tc>
          <w:tcPr>
            <w:tcW w:w="2832" w:type="dxa"/>
            <w:tcBorders>
              <w:top w:val="single" w:sz="4" w:space="0" w:color="auto"/>
              <w:left w:val="single" w:sz="4" w:space="0" w:color="auto"/>
              <w:bottom w:val="single" w:sz="4" w:space="0" w:color="auto"/>
              <w:right w:val="single" w:sz="4" w:space="0" w:color="auto"/>
            </w:tcBorders>
          </w:tcPr>
          <w:p w14:paraId="1FA12FA6" w14:textId="77777777" w:rsidR="00F67F1F" w:rsidRPr="00E90160" w:rsidRDefault="00F67F1F" w:rsidP="00F7380F">
            <w:pPr>
              <w:rPr>
                <w:rFonts w:ascii="Times New Roman" w:eastAsia="Calibri" w:hAnsi="Times New Roman"/>
                <w:sz w:val="19"/>
                <w:szCs w:val="19"/>
              </w:rPr>
            </w:pPr>
            <w:r w:rsidRPr="00C35346">
              <w:rPr>
                <w:rFonts w:ascii="Times New Roman" w:eastAsia="Calibri" w:hAnsi="Times New Roman"/>
                <w:sz w:val="19"/>
                <w:szCs w:val="19"/>
              </w:rPr>
              <w:t>Fogszabályozás szakorvosa bizonyítvány</w:t>
            </w:r>
          </w:p>
        </w:tc>
        <w:tc>
          <w:tcPr>
            <w:tcW w:w="3085" w:type="dxa"/>
            <w:tcBorders>
              <w:top w:val="single" w:sz="4" w:space="0" w:color="auto"/>
              <w:left w:val="single" w:sz="4" w:space="0" w:color="auto"/>
              <w:bottom w:val="single" w:sz="4" w:space="0" w:color="auto"/>
            </w:tcBorders>
          </w:tcPr>
          <w:p w14:paraId="05ADAF40"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Nemzeti Vizsgabizottság</w:t>
            </w:r>
          </w:p>
        </w:tc>
      </w:tr>
      <w:tr w:rsidR="00F67F1F" w:rsidRPr="00BD6FA0" w14:paraId="31F443A3" w14:textId="77777777" w:rsidTr="00F7380F">
        <w:tc>
          <w:tcPr>
            <w:tcW w:w="540" w:type="dxa"/>
            <w:tcBorders>
              <w:top w:val="single" w:sz="4" w:space="0" w:color="auto"/>
              <w:bottom w:val="single" w:sz="4" w:space="0" w:color="auto"/>
              <w:right w:val="single" w:sz="4" w:space="0" w:color="auto"/>
            </w:tcBorders>
          </w:tcPr>
          <w:p w14:paraId="039AE58E"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17</w:t>
            </w:r>
          </w:p>
        </w:tc>
        <w:tc>
          <w:tcPr>
            <w:tcW w:w="2700" w:type="dxa"/>
            <w:tcBorders>
              <w:top w:val="single" w:sz="4" w:space="0" w:color="auto"/>
              <w:left w:val="single" w:sz="4" w:space="0" w:color="auto"/>
              <w:bottom w:val="single" w:sz="4" w:space="0" w:color="auto"/>
              <w:right w:val="single" w:sz="4" w:space="0" w:color="auto"/>
            </w:tcBorders>
          </w:tcPr>
          <w:p w14:paraId="68652491"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Malta</w:t>
            </w:r>
            <w:r w:rsidRPr="00E90160">
              <w:rPr>
                <w:rFonts w:ascii="Times New Roman" w:eastAsia="Calibri" w:hAnsi="Times New Roman"/>
                <w:sz w:val="19"/>
                <w:szCs w:val="19"/>
              </w:rPr>
              <w:t xml:space="preserve"> / Malta</w:t>
            </w:r>
          </w:p>
        </w:tc>
        <w:tc>
          <w:tcPr>
            <w:tcW w:w="2832" w:type="dxa"/>
            <w:tcBorders>
              <w:top w:val="single" w:sz="4" w:space="0" w:color="auto"/>
              <w:left w:val="single" w:sz="4" w:space="0" w:color="auto"/>
              <w:bottom w:val="single" w:sz="4" w:space="0" w:color="auto"/>
              <w:right w:val="single" w:sz="4" w:space="0" w:color="auto"/>
            </w:tcBorders>
          </w:tcPr>
          <w:p w14:paraId="0B38C06C" w14:textId="77777777" w:rsidR="00F67F1F" w:rsidRPr="00E90160" w:rsidRDefault="00F67F1F" w:rsidP="00F7380F">
            <w:pPr>
              <w:rPr>
                <w:rFonts w:ascii="Times New Roman" w:eastAsia="Calibri" w:hAnsi="Times New Roman"/>
                <w:sz w:val="19"/>
                <w:szCs w:val="19"/>
              </w:rPr>
            </w:pPr>
            <w:r w:rsidRPr="00C35346">
              <w:rPr>
                <w:rFonts w:ascii="Times New Roman" w:eastAsia="Calibri" w:hAnsi="Times New Roman"/>
                <w:sz w:val="19"/>
                <w:szCs w:val="19"/>
              </w:rPr>
              <w:t>Ċertifikat ta‘ speċjalista dentali fl-Ortodonija</w:t>
            </w:r>
          </w:p>
        </w:tc>
        <w:tc>
          <w:tcPr>
            <w:tcW w:w="3085" w:type="dxa"/>
            <w:tcBorders>
              <w:top w:val="single" w:sz="4" w:space="0" w:color="auto"/>
              <w:left w:val="single" w:sz="4" w:space="0" w:color="auto"/>
              <w:bottom w:val="single" w:sz="4" w:space="0" w:color="auto"/>
            </w:tcBorders>
          </w:tcPr>
          <w:p w14:paraId="1B3A985F" w14:textId="77777777" w:rsidR="00F67F1F" w:rsidRPr="00E90160" w:rsidRDefault="00F67F1F" w:rsidP="00F7380F">
            <w:pPr>
              <w:rPr>
                <w:rFonts w:ascii="Times New Roman" w:eastAsia="Calibri" w:hAnsi="Times New Roman"/>
                <w:sz w:val="19"/>
                <w:szCs w:val="19"/>
              </w:rPr>
            </w:pPr>
            <w:r w:rsidRPr="00C35346">
              <w:rPr>
                <w:rFonts w:ascii="Times New Roman" w:eastAsia="Calibri" w:hAnsi="Times New Roman"/>
                <w:sz w:val="19"/>
                <w:szCs w:val="19"/>
              </w:rPr>
              <w:t>Kumitat ta‘ Approvazzjoni dwar Speċjalisti</w:t>
            </w:r>
          </w:p>
        </w:tc>
      </w:tr>
      <w:tr w:rsidR="00F67F1F" w:rsidRPr="00BD6FA0" w14:paraId="33915307" w14:textId="77777777" w:rsidTr="00F7380F">
        <w:tc>
          <w:tcPr>
            <w:tcW w:w="540" w:type="dxa"/>
            <w:tcBorders>
              <w:top w:val="single" w:sz="4" w:space="0" w:color="auto"/>
              <w:bottom w:val="single" w:sz="4" w:space="0" w:color="auto"/>
              <w:right w:val="single" w:sz="4" w:space="0" w:color="auto"/>
            </w:tcBorders>
          </w:tcPr>
          <w:p w14:paraId="02D396DD"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18</w:t>
            </w:r>
          </w:p>
        </w:tc>
        <w:tc>
          <w:tcPr>
            <w:tcW w:w="2700" w:type="dxa"/>
            <w:tcBorders>
              <w:top w:val="single" w:sz="4" w:space="0" w:color="auto"/>
              <w:left w:val="single" w:sz="4" w:space="0" w:color="auto"/>
              <w:bottom w:val="single" w:sz="4" w:space="0" w:color="auto"/>
              <w:right w:val="single" w:sz="4" w:space="0" w:color="auto"/>
            </w:tcBorders>
          </w:tcPr>
          <w:p w14:paraId="0A4F5D2D"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Nemecko</w:t>
            </w:r>
            <w:r w:rsidRPr="00E90160">
              <w:rPr>
                <w:rFonts w:ascii="Times New Roman" w:eastAsia="Calibri" w:hAnsi="Times New Roman"/>
                <w:sz w:val="19"/>
                <w:szCs w:val="19"/>
              </w:rPr>
              <w:t xml:space="preserve"> / Deutschland</w:t>
            </w:r>
          </w:p>
        </w:tc>
        <w:tc>
          <w:tcPr>
            <w:tcW w:w="2832" w:type="dxa"/>
            <w:tcBorders>
              <w:top w:val="single" w:sz="4" w:space="0" w:color="auto"/>
              <w:left w:val="single" w:sz="4" w:space="0" w:color="auto"/>
              <w:bottom w:val="single" w:sz="4" w:space="0" w:color="auto"/>
              <w:right w:val="single" w:sz="4" w:space="0" w:color="auto"/>
            </w:tcBorders>
          </w:tcPr>
          <w:p w14:paraId="21B6465E"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Fachzahnärztliche Anerkennung für Kieferorthopädie</w:t>
            </w:r>
          </w:p>
        </w:tc>
        <w:tc>
          <w:tcPr>
            <w:tcW w:w="3085" w:type="dxa"/>
            <w:tcBorders>
              <w:top w:val="single" w:sz="4" w:space="0" w:color="auto"/>
              <w:left w:val="single" w:sz="4" w:space="0" w:color="auto"/>
              <w:bottom w:val="single" w:sz="4" w:space="0" w:color="auto"/>
            </w:tcBorders>
          </w:tcPr>
          <w:p w14:paraId="68B64566"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Landeszahnärztekammer</w:t>
            </w:r>
          </w:p>
        </w:tc>
      </w:tr>
      <w:tr w:rsidR="00F67F1F" w:rsidRPr="00BD6FA0" w14:paraId="2CD52F52" w14:textId="77777777" w:rsidTr="00F7380F">
        <w:tc>
          <w:tcPr>
            <w:tcW w:w="540" w:type="dxa"/>
            <w:tcBorders>
              <w:top w:val="single" w:sz="4" w:space="0" w:color="auto"/>
              <w:bottom w:val="single" w:sz="4" w:space="0" w:color="auto"/>
              <w:right w:val="single" w:sz="4" w:space="0" w:color="auto"/>
            </w:tcBorders>
          </w:tcPr>
          <w:p w14:paraId="692B042A"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19</w:t>
            </w:r>
          </w:p>
        </w:tc>
        <w:tc>
          <w:tcPr>
            <w:tcW w:w="2700" w:type="dxa"/>
            <w:tcBorders>
              <w:top w:val="single" w:sz="4" w:space="0" w:color="auto"/>
              <w:left w:val="single" w:sz="4" w:space="0" w:color="auto"/>
              <w:bottom w:val="single" w:sz="4" w:space="0" w:color="auto"/>
              <w:right w:val="single" w:sz="4" w:space="0" w:color="auto"/>
            </w:tcBorders>
          </w:tcPr>
          <w:p w14:paraId="324BAA2F"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Poľsko</w:t>
            </w:r>
            <w:r w:rsidRPr="00E90160">
              <w:rPr>
                <w:rFonts w:ascii="Times New Roman" w:eastAsia="Calibri" w:hAnsi="Times New Roman"/>
                <w:sz w:val="19"/>
                <w:szCs w:val="19"/>
              </w:rPr>
              <w:t xml:space="preserve"> / Polska</w:t>
            </w:r>
          </w:p>
        </w:tc>
        <w:tc>
          <w:tcPr>
            <w:tcW w:w="2832" w:type="dxa"/>
            <w:tcBorders>
              <w:top w:val="single" w:sz="4" w:space="0" w:color="auto"/>
              <w:left w:val="single" w:sz="4" w:space="0" w:color="auto"/>
              <w:bottom w:val="single" w:sz="4" w:space="0" w:color="auto"/>
              <w:right w:val="single" w:sz="4" w:space="0" w:color="auto"/>
            </w:tcBorders>
          </w:tcPr>
          <w:p w14:paraId="1BCC8845" w14:textId="77777777" w:rsidR="00F67F1F" w:rsidRPr="00E90160" w:rsidRDefault="00F67F1F" w:rsidP="00F7380F">
            <w:pPr>
              <w:rPr>
                <w:rFonts w:ascii="Times New Roman" w:eastAsia="Calibri" w:hAnsi="Times New Roman"/>
                <w:sz w:val="19"/>
                <w:szCs w:val="19"/>
              </w:rPr>
            </w:pPr>
            <w:r w:rsidRPr="00BF5CD4">
              <w:rPr>
                <w:rFonts w:ascii="Times New Roman" w:eastAsia="Calibri" w:hAnsi="Times New Roman"/>
                <w:sz w:val="19"/>
                <w:szCs w:val="19"/>
              </w:rPr>
              <w:t>Dyplom uzyskania tytułu specjalisty w dziedzinie ortodoncji</w:t>
            </w:r>
          </w:p>
        </w:tc>
        <w:tc>
          <w:tcPr>
            <w:tcW w:w="3085" w:type="dxa"/>
            <w:tcBorders>
              <w:top w:val="single" w:sz="4" w:space="0" w:color="auto"/>
              <w:left w:val="single" w:sz="4" w:space="0" w:color="auto"/>
              <w:bottom w:val="single" w:sz="4" w:space="0" w:color="auto"/>
            </w:tcBorders>
          </w:tcPr>
          <w:p w14:paraId="10948594"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Centrum Egzaminów Medycznych</w:t>
            </w:r>
          </w:p>
        </w:tc>
      </w:tr>
      <w:tr w:rsidR="00F67F1F" w:rsidRPr="00BD6FA0" w14:paraId="4C30CF0D" w14:textId="77777777" w:rsidTr="00F7380F">
        <w:tc>
          <w:tcPr>
            <w:tcW w:w="540" w:type="dxa"/>
            <w:tcBorders>
              <w:top w:val="single" w:sz="4" w:space="0" w:color="auto"/>
              <w:bottom w:val="single" w:sz="4" w:space="0" w:color="auto"/>
              <w:right w:val="single" w:sz="4" w:space="0" w:color="auto"/>
            </w:tcBorders>
          </w:tcPr>
          <w:p w14:paraId="09852B3E"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20</w:t>
            </w:r>
          </w:p>
        </w:tc>
        <w:tc>
          <w:tcPr>
            <w:tcW w:w="2700" w:type="dxa"/>
            <w:tcBorders>
              <w:top w:val="single" w:sz="4" w:space="0" w:color="auto"/>
              <w:left w:val="single" w:sz="4" w:space="0" w:color="auto"/>
              <w:bottom w:val="single" w:sz="4" w:space="0" w:color="auto"/>
              <w:right w:val="single" w:sz="4" w:space="0" w:color="auto"/>
            </w:tcBorders>
          </w:tcPr>
          <w:p w14:paraId="54D8A3D1"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Portugalsko</w:t>
            </w:r>
            <w:r w:rsidRPr="00E90160">
              <w:rPr>
                <w:rFonts w:ascii="Times New Roman" w:eastAsia="Calibri" w:hAnsi="Times New Roman"/>
                <w:sz w:val="19"/>
                <w:szCs w:val="19"/>
              </w:rPr>
              <w:t xml:space="preserve"> / Portugal</w:t>
            </w:r>
          </w:p>
        </w:tc>
        <w:tc>
          <w:tcPr>
            <w:tcW w:w="2832" w:type="dxa"/>
            <w:tcBorders>
              <w:top w:val="single" w:sz="4" w:space="0" w:color="auto"/>
              <w:left w:val="single" w:sz="4" w:space="0" w:color="auto"/>
              <w:bottom w:val="single" w:sz="4" w:space="0" w:color="auto"/>
              <w:right w:val="single" w:sz="4" w:space="0" w:color="auto"/>
            </w:tcBorders>
          </w:tcPr>
          <w:p w14:paraId="16116EE8" w14:textId="77777777" w:rsidR="00F67F1F" w:rsidRPr="00E90160" w:rsidRDefault="00F67F1F" w:rsidP="00F7380F">
            <w:pPr>
              <w:rPr>
                <w:rFonts w:ascii="Times New Roman" w:eastAsia="Calibri" w:hAnsi="Times New Roman"/>
                <w:sz w:val="19"/>
                <w:szCs w:val="19"/>
              </w:rPr>
            </w:pPr>
            <w:r w:rsidRPr="00BF5CD4">
              <w:rPr>
                <w:rFonts w:ascii="Times New Roman" w:eastAsia="Calibri" w:hAnsi="Times New Roman"/>
                <w:sz w:val="19"/>
                <w:szCs w:val="19"/>
              </w:rPr>
              <w:t>Título de Especialista em Ortodontia</w:t>
            </w:r>
          </w:p>
        </w:tc>
        <w:tc>
          <w:tcPr>
            <w:tcW w:w="3085" w:type="dxa"/>
            <w:tcBorders>
              <w:top w:val="single" w:sz="4" w:space="0" w:color="auto"/>
              <w:left w:val="single" w:sz="4" w:space="0" w:color="auto"/>
              <w:bottom w:val="single" w:sz="4" w:space="0" w:color="auto"/>
            </w:tcBorders>
          </w:tcPr>
          <w:p w14:paraId="35D875ED"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Ordem dos Médicos Dentistas (OMD)</w:t>
            </w:r>
          </w:p>
        </w:tc>
      </w:tr>
      <w:tr w:rsidR="00F67F1F" w:rsidRPr="00BD6FA0" w14:paraId="4CC33107" w14:textId="77777777" w:rsidTr="00F7380F">
        <w:tc>
          <w:tcPr>
            <w:tcW w:w="540" w:type="dxa"/>
            <w:tcBorders>
              <w:top w:val="single" w:sz="4" w:space="0" w:color="auto"/>
              <w:bottom w:val="single" w:sz="4" w:space="0" w:color="auto"/>
              <w:right w:val="single" w:sz="4" w:space="0" w:color="auto"/>
            </w:tcBorders>
          </w:tcPr>
          <w:p w14:paraId="07840A48"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21</w:t>
            </w:r>
          </w:p>
        </w:tc>
        <w:tc>
          <w:tcPr>
            <w:tcW w:w="2700" w:type="dxa"/>
            <w:tcBorders>
              <w:top w:val="single" w:sz="4" w:space="0" w:color="auto"/>
              <w:left w:val="single" w:sz="4" w:space="0" w:color="auto"/>
              <w:bottom w:val="single" w:sz="4" w:space="0" w:color="auto"/>
              <w:right w:val="single" w:sz="4" w:space="0" w:color="auto"/>
            </w:tcBorders>
          </w:tcPr>
          <w:p w14:paraId="6F8B167D"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Rakúsko</w:t>
            </w:r>
            <w:r w:rsidRPr="00E90160">
              <w:rPr>
                <w:rFonts w:ascii="Times New Roman" w:eastAsia="Calibri" w:hAnsi="Times New Roman"/>
                <w:sz w:val="19"/>
                <w:szCs w:val="19"/>
              </w:rPr>
              <w:t xml:space="preserve"> / Österreich</w:t>
            </w:r>
          </w:p>
        </w:tc>
        <w:tc>
          <w:tcPr>
            <w:tcW w:w="2832" w:type="dxa"/>
            <w:tcBorders>
              <w:top w:val="single" w:sz="4" w:space="0" w:color="auto"/>
              <w:left w:val="single" w:sz="4" w:space="0" w:color="auto"/>
              <w:bottom w:val="single" w:sz="4" w:space="0" w:color="auto"/>
              <w:right w:val="single" w:sz="4" w:space="0" w:color="auto"/>
            </w:tcBorders>
          </w:tcPr>
          <w:p w14:paraId="45EAAB4D"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14:paraId="56BA8668"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w:t>
            </w:r>
          </w:p>
        </w:tc>
      </w:tr>
      <w:tr w:rsidR="00F67F1F" w:rsidRPr="00BD6FA0" w14:paraId="7849B5EA" w14:textId="77777777" w:rsidTr="00F7380F">
        <w:tc>
          <w:tcPr>
            <w:tcW w:w="540" w:type="dxa"/>
            <w:tcBorders>
              <w:top w:val="single" w:sz="4" w:space="0" w:color="auto"/>
              <w:bottom w:val="single" w:sz="4" w:space="0" w:color="auto"/>
              <w:right w:val="single" w:sz="4" w:space="0" w:color="auto"/>
            </w:tcBorders>
          </w:tcPr>
          <w:p w14:paraId="773CACEF"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22</w:t>
            </w:r>
          </w:p>
        </w:tc>
        <w:tc>
          <w:tcPr>
            <w:tcW w:w="2700" w:type="dxa"/>
            <w:tcBorders>
              <w:top w:val="single" w:sz="4" w:space="0" w:color="auto"/>
              <w:left w:val="single" w:sz="4" w:space="0" w:color="auto"/>
              <w:bottom w:val="single" w:sz="4" w:space="0" w:color="auto"/>
              <w:right w:val="single" w:sz="4" w:space="0" w:color="auto"/>
            </w:tcBorders>
          </w:tcPr>
          <w:p w14:paraId="6DC35365" w14:textId="77777777" w:rsidR="00F67F1F" w:rsidRPr="00E90160" w:rsidRDefault="00F67F1F" w:rsidP="00F7380F">
            <w:pPr>
              <w:rPr>
                <w:rFonts w:ascii="Times New Roman" w:eastAsia="Calibri" w:hAnsi="Times New Roman"/>
                <w:b/>
                <w:bCs/>
                <w:sz w:val="19"/>
                <w:szCs w:val="19"/>
              </w:rPr>
            </w:pPr>
            <w:r w:rsidRPr="00E90160">
              <w:rPr>
                <w:rFonts w:ascii="Times New Roman" w:eastAsia="Calibri" w:hAnsi="Times New Roman"/>
                <w:b/>
                <w:bCs/>
                <w:sz w:val="19"/>
                <w:szCs w:val="19"/>
              </w:rPr>
              <w:t xml:space="preserve">Rumunsko / </w:t>
            </w:r>
            <w:r w:rsidRPr="00E90160">
              <w:rPr>
                <w:rFonts w:ascii="Times New Roman" w:eastAsia="Calibri" w:hAnsi="Times New Roman"/>
                <w:sz w:val="19"/>
                <w:szCs w:val="19"/>
              </w:rPr>
              <w:t>România</w:t>
            </w:r>
          </w:p>
        </w:tc>
        <w:tc>
          <w:tcPr>
            <w:tcW w:w="2832" w:type="dxa"/>
            <w:tcBorders>
              <w:top w:val="single" w:sz="4" w:space="0" w:color="auto"/>
              <w:left w:val="single" w:sz="4" w:space="0" w:color="auto"/>
              <w:bottom w:val="single" w:sz="4" w:space="0" w:color="auto"/>
              <w:right w:val="single" w:sz="4" w:space="0" w:color="auto"/>
            </w:tcBorders>
          </w:tcPr>
          <w:p w14:paraId="79632C38" w14:textId="77777777" w:rsidR="00F67F1F" w:rsidRPr="00E90160" w:rsidRDefault="00F67F1F" w:rsidP="00F7380F">
            <w:pPr>
              <w:rPr>
                <w:rFonts w:ascii="Times New Roman" w:eastAsia="Calibri" w:hAnsi="Times New Roman"/>
                <w:sz w:val="19"/>
                <w:szCs w:val="19"/>
              </w:rPr>
            </w:pPr>
            <w:r w:rsidRPr="00AC014D">
              <w:rPr>
                <w:rFonts w:ascii="Times New Roman" w:eastAsia="Calibri" w:hAnsi="Times New Roman"/>
                <w:sz w:val="19"/>
                <w:szCs w:val="19"/>
              </w:rPr>
              <w:t>Certificatul de specialist în Ortodonţie şi Ortopedie dento-facialǎ</w:t>
            </w:r>
          </w:p>
        </w:tc>
        <w:tc>
          <w:tcPr>
            <w:tcW w:w="3085" w:type="dxa"/>
            <w:tcBorders>
              <w:top w:val="single" w:sz="4" w:space="0" w:color="auto"/>
              <w:left w:val="single" w:sz="4" w:space="0" w:color="auto"/>
              <w:bottom w:val="single" w:sz="4" w:space="0" w:color="auto"/>
            </w:tcBorders>
          </w:tcPr>
          <w:p w14:paraId="6CA45B26"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Ministerul Sǎnǎtǎţii</w:t>
            </w:r>
          </w:p>
        </w:tc>
      </w:tr>
      <w:tr w:rsidR="00F67F1F" w:rsidRPr="00BD6FA0" w14:paraId="5CEA9065" w14:textId="77777777" w:rsidTr="00F7380F">
        <w:tc>
          <w:tcPr>
            <w:tcW w:w="540" w:type="dxa"/>
            <w:tcBorders>
              <w:top w:val="single" w:sz="4" w:space="0" w:color="auto"/>
              <w:bottom w:val="single" w:sz="4" w:space="0" w:color="auto"/>
              <w:right w:val="single" w:sz="4" w:space="0" w:color="auto"/>
            </w:tcBorders>
          </w:tcPr>
          <w:p w14:paraId="3ED4CE9D" w14:textId="77777777" w:rsidR="00F67F1F" w:rsidRPr="00E90160" w:rsidRDefault="00F67F1F" w:rsidP="00F7380F">
            <w:pPr>
              <w:jc w:val="center"/>
              <w:rPr>
                <w:rFonts w:ascii="Times New Roman" w:eastAsia="Calibri" w:hAnsi="Times New Roman"/>
                <w:noProof/>
                <w:sz w:val="19"/>
                <w:szCs w:val="19"/>
              </w:rPr>
            </w:pPr>
            <w:r w:rsidRPr="00E90160">
              <w:rPr>
                <w:rFonts w:ascii="Times New Roman" w:eastAsia="Calibri" w:hAnsi="Times New Roman"/>
                <w:noProof/>
                <w:sz w:val="19"/>
                <w:szCs w:val="19"/>
              </w:rPr>
              <w:t>23</w:t>
            </w:r>
          </w:p>
        </w:tc>
        <w:tc>
          <w:tcPr>
            <w:tcW w:w="2700" w:type="dxa"/>
            <w:tcBorders>
              <w:top w:val="single" w:sz="4" w:space="0" w:color="auto"/>
              <w:left w:val="single" w:sz="4" w:space="0" w:color="auto"/>
              <w:bottom w:val="single" w:sz="4" w:space="0" w:color="auto"/>
              <w:right w:val="single" w:sz="4" w:space="0" w:color="auto"/>
            </w:tcBorders>
          </w:tcPr>
          <w:p w14:paraId="05073993"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Slovinsko</w:t>
            </w:r>
            <w:r w:rsidRPr="00E90160">
              <w:rPr>
                <w:rFonts w:ascii="Times New Roman" w:eastAsia="Calibri" w:hAnsi="Times New Roman"/>
                <w:sz w:val="19"/>
                <w:szCs w:val="19"/>
              </w:rPr>
              <w:t xml:space="preserve"> / Slovenija</w:t>
            </w:r>
          </w:p>
        </w:tc>
        <w:tc>
          <w:tcPr>
            <w:tcW w:w="2832" w:type="dxa"/>
            <w:tcBorders>
              <w:top w:val="single" w:sz="4" w:space="0" w:color="auto"/>
              <w:left w:val="single" w:sz="4" w:space="0" w:color="auto"/>
              <w:bottom w:val="single" w:sz="4" w:space="0" w:color="auto"/>
              <w:right w:val="single" w:sz="4" w:space="0" w:color="auto"/>
            </w:tcBorders>
          </w:tcPr>
          <w:p w14:paraId="01387C65"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Potrdilo o opravljenem specialističnem izpitu iz čeljustne in zobne ortopedije</w:t>
            </w:r>
          </w:p>
        </w:tc>
        <w:tc>
          <w:tcPr>
            <w:tcW w:w="3085" w:type="dxa"/>
            <w:tcBorders>
              <w:top w:val="single" w:sz="4" w:space="0" w:color="auto"/>
              <w:left w:val="single" w:sz="4" w:space="0" w:color="auto"/>
              <w:bottom w:val="single" w:sz="4" w:space="0" w:color="auto"/>
            </w:tcBorders>
          </w:tcPr>
          <w:p w14:paraId="6F08E6CF"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1. Ministrstvo za zdravje</w:t>
            </w:r>
          </w:p>
          <w:p w14:paraId="438B9547"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2. Zdravniška zbornica Slovenije</w:t>
            </w:r>
          </w:p>
        </w:tc>
      </w:tr>
      <w:tr w:rsidR="00F67F1F" w:rsidRPr="00BD6FA0" w14:paraId="674620C1" w14:textId="77777777" w:rsidTr="00F7380F">
        <w:tc>
          <w:tcPr>
            <w:tcW w:w="540" w:type="dxa"/>
            <w:tcBorders>
              <w:top w:val="single" w:sz="4" w:space="0" w:color="auto"/>
              <w:bottom w:val="single" w:sz="4" w:space="0" w:color="auto"/>
              <w:right w:val="single" w:sz="4" w:space="0" w:color="auto"/>
            </w:tcBorders>
          </w:tcPr>
          <w:p w14:paraId="2DB25719"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24</w:t>
            </w:r>
          </w:p>
        </w:tc>
        <w:tc>
          <w:tcPr>
            <w:tcW w:w="2700" w:type="dxa"/>
            <w:tcBorders>
              <w:top w:val="single" w:sz="4" w:space="0" w:color="auto"/>
              <w:left w:val="single" w:sz="4" w:space="0" w:color="auto"/>
              <w:bottom w:val="single" w:sz="4" w:space="0" w:color="auto"/>
              <w:right w:val="single" w:sz="4" w:space="0" w:color="auto"/>
            </w:tcBorders>
          </w:tcPr>
          <w:p w14:paraId="2DC41CD8"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Španielsko</w:t>
            </w:r>
            <w:r w:rsidRPr="00E90160">
              <w:rPr>
                <w:rFonts w:ascii="Times New Roman" w:eastAsia="Calibri" w:hAnsi="Times New Roman"/>
                <w:sz w:val="19"/>
                <w:szCs w:val="19"/>
              </w:rPr>
              <w:t xml:space="preserve"> / España</w:t>
            </w:r>
          </w:p>
        </w:tc>
        <w:tc>
          <w:tcPr>
            <w:tcW w:w="2832" w:type="dxa"/>
            <w:tcBorders>
              <w:top w:val="single" w:sz="4" w:space="0" w:color="auto"/>
              <w:left w:val="single" w:sz="4" w:space="0" w:color="auto"/>
              <w:bottom w:val="single" w:sz="4" w:space="0" w:color="auto"/>
              <w:right w:val="single" w:sz="4" w:space="0" w:color="auto"/>
            </w:tcBorders>
          </w:tcPr>
          <w:p w14:paraId="57935E3D"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 xml:space="preserve"> -</w:t>
            </w:r>
          </w:p>
        </w:tc>
        <w:tc>
          <w:tcPr>
            <w:tcW w:w="3085" w:type="dxa"/>
            <w:tcBorders>
              <w:top w:val="single" w:sz="4" w:space="0" w:color="auto"/>
              <w:left w:val="single" w:sz="4" w:space="0" w:color="auto"/>
              <w:bottom w:val="single" w:sz="4" w:space="0" w:color="auto"/>
            </w:tcBorders>
          </w:tcPr>
          <w:p w14:paraId="4B9326D9"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w:t>
            </w:r>
          </w:p>
        </w:tc>
      </w:tr>
      <w:tr w:rsidR="00F67F1F" w:rsidRPr="00BD6FA0" w14:paraId="1388F1FE" w14:textId="77777777" w:rsidTr="00F7380F">
        <w:tc>
          <w:tcPr>
            <w:tcW w:w="540" w:type="dxa"/>
            <w:tcBorders>
              <w:top w:val="single" w:sz="4" w:space="0" w:color="auto"/>
              <w:bottom w:val="single" w:sz="4" w:space="0" w:color="auto"/>
              <w:right w:val="single" w:sz="4" w:space="0" w:color="auto"/>
            </w:tcBorders>
          </w:tcPr>
          <w:p w14:paraId="086388B9"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25</w:t>
            </w:r>
          </w:p>
        </w:tc>
        <w:tc>
          <w:tcPr>
            <w:tcW w:w="2700" w:type="dxa"/>
            <w:tcBorders>
              <w:top w:val="single" w:sz="4" w:space="0" w:color="auto"/>
              <w:left w:val="single" w:sz="4" w:space="0" w:color="auto"/>
              <w:bottom w:val="single" w:sz="4" w:space="0" w:color="auto"/>
              <w:right w:val="single" w:sz="4" w:space="0" w:color="auto"/>
            </w:tcBorders>
          </w:tcPr>
          <w:p w14:paraId="6D80D74E"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Švédsko</w:t>
            </w:r>
            <w:r w:rsidRPr="00E90160">
              <w:rPr>
                <w:rFonts w:ascii="Times New Roman" w:eastAsia="Calibri" w:hAnsi="Times New Roman"/>
                <w:sz w:val="19"/>
                <w:szCs w:val="19"/>
              </w:rPr>
              <w:t xml:space="preserve"> / Sverige</w:t>
            </w:r>
          </w:p>
        </w:tc>
        <w:tc>
          <w:tcPr>
            <w:tcW w:w="2832" w:type="dxa"/>
            <w:tcBorders>
              <w:top w:val="single" w:sz="4" w:space="0" w:color="auto"/>
              <w:left w:val="single" w:sz="4" w:space="0" w:color="auto"/>
              <w:bottom w:val="single" w:sz="4" w:space="0" w:color="auto"/>
              <w:right w:val="single" w:sz="4" w:space="0" w:color="auto"/>
            </w:tcBorders>
          </w:tcPr>
          <w:p w14:paraId="02D0AAB9" w14:textId="77777777" w:rsidR="00F67F1F" w:rsidRPr="00E90160" w:rsidRDefault="00F67F1F" w:rsidP="00F7380F">
            <w:pPr>
              <w:rPr>
                <w:rFonts w:ascii="Times New Roman" w:eastAsia="Calibri" w:hAnsi="Times New Roman"/>
                <w:sz w:val="19"/>
                <w:szCs w:val="19"/>
              </w:rPr>
            </w:pPr>
            <w:r w:rsidRPr="00AC014D">
              <w:rPr>
                <w:rFonts w:ascii="Times New Roman" w:eastAsia="Calibri" w:hAnsi="Times New Roman"/>
                <w:sz w:val="19"/>
                <w:szCs w:val="19"/>
              </w:rPr>
              <w:t>Bevis om specialistkompetens i ortodonti</w:t>
            </w:r>
          </w:p>
        </w:tc>
        <w:tc>
          <w:tcPr>
            <w:tcW w:w="3085" w:type="dxa"/>
            <w:tcBorders>
              <w:top w:val="single" w:sz="4" w:space="0" w:color="auto"/>
              <w:left w:val="single" w:sz="4" w:space="0" w:color="auto"/>
              <w:bottom w:val="single" w:sz="4" w:space="0" w:color="auto"/>
            </w:tcBorders>
          </w:tcPr>
          <w:p w14:paraId="1A323787"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Socialstyrelsen</w:t>
            </w:r>
          </w:p>
        </w:tc>
      </w:tr>
      <w:tr w:rsidR="00F67F1F" w:rsidRPr="00BD6FA0" w14:paraId="64059FD7" w14:textId="77777777" w:rsidTr="00F7380F">
        <w:tc>
          <w:tcPr>
            <w:tcW w:w="540" w:type="dxa"/>
            <w:tcBorders>
              <w:top w:val="single" w:sz="4" w:space="0" w:color="auto"/>
              <w:bottom w:val="single" w:sz="4" w:space="0" w:color="auto"/>
              <w:right w:val="single" w:sz="4" w:space="0" w:color="auto"/>
            </w:tcBorders>
          </w:tcPr>
          <w:p w14:paraId="07B84D62"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26</w:t>
            </w:r>
          </w:p>
        </w:tc>
        <w:tc>
          <w:tcPr>
            <w:tcW w:w="2700" w:type="dxa"/>
            <w:tcBorders>
              <w:top w:val="single" w:sz="4" w:space="0" w:color="auto"/>
              <w:left w:val="single" w:sz="4" w:space="0" w:color="auto"/>
              <w:bottom w:val="single" w:sz="4" w:space="0" w:color="auto"/>
              <w:right w:val="single" w:sz="4" w:space="0" w:color="auto"/>
            </w:tcBorders>
          </w:tcPr>
          <w:p w14:paraId="447D4D3E"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Taliansko</w:t>
            </w:r>
            <w:r w:rsidRPr="00E90160">
              <w:rPr>
                <w:rFonts w:ascii="Times New Roman" w:eastAsia="Calibri" w:hAnsi="Times New Roman"/>
                <w:sz w:val="19"/>
                <w:szCs w:val="19"/>
              </w:rPr>
              <w:t xml:space="preserve"> / Italia</w:t>
            </w:r>
          </w:p>
        </w:tc>
        <w:tc>
          <w:tcPr>
            <w:tcW w:w="2832" w:type="dxa"/>
            <w:tcBorders>
              <w:top w:val="single" w:sz="4" w:space="0" w:color="auto"/>
              <w:left w:val="single" w:sz="4" w:space="0" w:color="auto"/>
              <w:bottom w:val="single" w:sz="4" w:space="0" w:color="auto"/>
              <w:right w:val="single" w:sz="4" w:space="0" w:color="auto"/>
            </w:tcBorders>
          </w:tcPr>
          <w:p w14:paraId="1609168C" w14:textId="77777777" w:rsidR="00F67F1F" w:rsidRPr="00E90160" w:rsidRDefault="00F67F1F" w:rsidP="00F7380F">
            <w:pPr>
              <w:rPr>
                <w:rFonts w:ascii="Times New Roman" w:eastAsia="Calibri" w:hAnsi="Times New Roman"/>
                <w:sz w:val="19"/>
                <w:szCs w:val="19"/>
              </w:rPr>
            </w:pPr>
            <w:r w:rsidRPr="008513CE">
              <w:rPr>
                <w:rFonts w:ascii="Times New Roman" w:eastAsia="Calibri" w:hAnsi="Times New Roman"/>
                <w:sz w:val="19"/>
                <w:szCs w:val="19"/>
              </w:rPr>
              <w:t>Diploma di specialista in Ortognatodonzia</w:t>
            </w:r>
          </w:p>
        </w:tc>
        <w:tc>
          <w:tcPr>
            <w:tcW w:w="3085" w:type="dxa"/>
            <w:tcBorders>
              <w:top w:val="single" w:sz="4" w:space="0" w:color="auto"/>
              <w:left w:val="single" w:sz="4" w:space="0" w:color="auto"/>
              <w:bottom w:val="single" w:sz="4" w:space="0" w:color="auto"/>
            </w:tcBorders>
          </w:tcPr>
          <w:p w14:paraId="75B2B639"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Università</w:t>
            </w:r>
          </w:p>
        </w:tc>
      </w:tr>
      <w:tr w:rsidR="00F67F1F" w:rsidRPr="00BD6FA0" w14:paraId="6AF15FA4" w14:textId="77777777" w:rsidTr="00F7380F">
        <w:tc>
          <w:tcPr>
            <w:tcW w:w="540" w:type="dxa"/>
            <w:tcBorders>
              <w:top w:val="single" w:sz="4" w:space="0" w:color="auto"/>
              <w:bottom w:val="single" w:sz="4" w:space="0" w:color="auto"/>
              <w:right w:val="single" w:sz="4" w:space="0" w:color="auto"/>
            </w:tcBorders>
          </w:tcPr>
          <w:p w14:paraId="46D1F41D"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27</w:t>
            </w:r>
          </w:p>
        </w:tc>
        <w:tc>
          <w:tcPr>
            <w:tcW w:w="2700" w:type="dxa"/>
            <w:tcBorders>
              <w:top w:val="single" w:sz="4" w:space="0" w:color="auto"/>
              <w:left w:val="single" w:sz="4" w:space="0" w:color="auto"/>
              <w:bottom w:val="single" w:sz="4" w:space="0" w:color="auto"/>
              <w:right w:val="single" w:sz="4" w:space="0" w:color="auto"/>
            </w:tcBorders>
          </w:tcPr>
          <w:p w14:paraId="7F8EE3C8"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Spojené kráľovstvo</w:t>
            </w:r>
            <w:r w:rsidRPr="00E90160">
              <w:rPr>
                <w:rFonts w:ascii="Times New Roman" w:eastAsia="Calibri" w:hAnsi="Times New Roman"/>
                <w:sz w:val="19"/>
                <w:szCs w:val="19"/>
              </w:rPr>
              <w:t xml:space="preserve"> / United Kingdom</w:t>
            </w:r>
          </w:p>
        </w:tc>
        <w:tc>
          <w:tcPr>
            <w:tcW w:w="2832" w:type="dxa"/>
            <w:tcBorders>
              <w:top w:val="single" w:sz="4" w:space="0" w:color="auto"/>
              <w:left w:val="single" w:sz="4" w:space="0" w:color="auto"/>
              <w:bottom w:val="single" w:sz="4" w:space="0" w:color="auto"/>
              <w:right w:val="single" w:sz="4" w:space="0" w:color="auto"/>
            </w:tcBorders>
          </w:tcPr>
          <w:p w14:paraId="27C57B66"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Certificate of Completion of specialist training in orthodontics</w:t>
            </w:r>
            <w:r>
              <w:rPr>
                <w:rFonts w:ascii="Times New Roman" w:eastAsia="Calibri" w:hAnsi="Times New Roman"/>
                <w:sz w:val="19"/>
                <w:szCs w:val="19"/>
              </w:rPr>
              <w:t xml:space="preserve"> </w:t>
            </w:r>
            <w:r w:rsidRPr="00EA4DEF">
              <w:rPr>
                <w:rFonts w:ascii="Times New Roman" w:hAnsi="Times New Roman"/>
                <w:sz w:val="19"/>
                <w:szCs w:val="19"/>
                <w:lang w:val="en-GB"/>
              </w:rPr>
              <w:t>(vydané do 1.1.2021)</w:t>
            </w:r>
          </w:p>
        </w:tc>
        <w:tc>
          <w:tcPr>
            <w:tcW w:w="3085" w:type="dxa"/>
            <w:tcBorders>
              <w:top w:val="single" w:sz="4" w:space="0" w:color="auto"/>
              <w:left w:val="single" w:sz="4" w:space="0" w:color="auto"/>
              <w:bottom w:val="single" w:sz="4" w:space="0" w:color="auto"/>
            </w:tcBorders>
          </w:tcPr>
          <w:p w14:paraId="5E1BC8C0"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lang w:val="en-GB"/>
              </w:rPr>
              <w:t>Competent authority recognised for this purpose</w:t>
            </w:r>
          </w:p>
        </w:tc>
      </w:tr>
      <w:tr w:rsidR="00F67F1F" w:rsidRPr="00BD6FA0" w14:paraId="5A7654F7" w14:textId="77777777" w:rsidTr="00F7380F">
        <w:tc>
          <w:tcPr>
            <w:tcW w:w="540" w:type="dxa"/>
            <w:tcBorders>
              <w:top w:val="single" w:sz="4" w:space="0" w:color="auto"/>
              <w:bottom w:val="single" w:sz="4" w:space="0" w:color="auto"/>
              <w:right w:val="single" w:sz="4" w:space="0" w:color="auto"/>
            </w:tcBorders>
          </w:tcPr>
          <w:p w14:paraId="48EEF403"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28</w:t>
            </w:r>
          </w:p>
        </w:tc>
        <w:tc>
          <w:tcPr>
            <w:tcW w:w="2700" w:type="dxa"/>
            <w:tcBorders>
              <w:top w:val="single" w:sz="4" w:space="0" w:color="auto"/>
              <w:left w:val="single" w:sz="4" w:space="0" w:color="auto"/>
              <w:bottom w:val="single" w:sz="4" w:space="0" w:color="auto"/>
              <w:right w:val="single" w:sz="4" w:space="0" w:color="auto"/>
            </w:tcBorders>
          </w:tcPr>
          <w:p w14:paraId="1214046A"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Island</w:t>
            </w:r>
            <w:r w:rsidRPr="00E90160">
              <w:rPr>
                <w:rFonts w:ascii="Times New Roman" w:eastAsia="Calibri" w:hAnsi="Times New Roman"/>
                <w:sz w:val="19"/>
                <w:szCs w:val="19"/>
              </w:rPr>
              <w:t xml:space="preserve"> / Ísland</w:t>
            </w:r>
          </w:p>
        </w:tc>
        <w:tc>
          <w:tcPr>
            <w:tcW w:w="2832" w:type="dxa"/>
            <w:tcBorders>
              <w:top w:val="single" w:sz="4" w:space="0" w:color="auto"/>
              <w:left w:val="single" w:sz="4" w:space="0" w:color="auto"/>
              <w:bottom w:val="single" w:sz="4" w:space="0" w:color="auto"/>
              <w:right w:val="single" w:sz="4" w:space="0" w:color="auto"/>
            </w:tcBorders>
          </w:tcPr>
          <w:p w14:paraId="24FA0A83"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14:paraId="2771F951" w14:textId="77777777" w:rsidR="00F67F1F" w:rsidRPr="00E90160" w:rsidRDefault="00F67F1F" w:rsidP="00F7380F">
            <w:pPr>
              <w:rPr>
                <w:rFonts w:ascii="Times New Roman" w:eastAsia="Calibri" w:hAnsi="Times New Roman"/>
                <w:sz w:val="19"/>
                <w:szCs w:val="19"/>
                <w:lang w:val="en-GB"/>
              </w:rPr>
            </w:pPr>
          </w:p>
        </w:tc>
      </w:tr>
      <w:tr w:rsidR="00F67F1F" w:rsidRPr="00BD6FA0" w14:paraId="72F85D7B" w14:textId="77777777" w:rsidTr="00F7380F">
        <w:tc>
          <w:tcPr>
            <w:tcW w:w="540" w:type="dxa"/>
            <w:tcBorders>
              <w:top w:val="single" w:sz="4" w:space="0" w:color="auto"/>
              <w:bottom w:val="single" w:sz="4" w:space="0" w:color="auto"/>
              <w:right w:val="single" w:sz="4" w:space="0" w:color="auto"/>
            </w:tcBorders>
          </w:tcPr>
          <w:p w14:paraId="08A67EF2"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29</w:t>
            </w:r>
          </w:p>
        </w:tc>
        <w:tc>
          <w:tcPr>
            <w:tcW w:w="2700" w:type="dxa"/>
            <w:tcBorders>
              <w:top w:val="single" w:sz="4" w:space="0" w:color="auto"/>
              <w:left w:val="single" w:sz="4" w:space="0" w:color="auto"/>
              <w:bottom w:val="single" w:sz="4" w:space="0" w:color="auto"/>
              <w:right w:val="single" w:sz="4" w:space="0" w:color="auto"/>
            </w:tcBorders>
          </w:tcPr>
          <w:p w14:paraId="7660BD03"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 xml:space="preserve">Lichtenštajnsko </w:t>
            </w:r>
            <w:r w:rsidRPr="00E90160">
              <w:rPr>
                <w:rFonts w:ascii="Times New Roman" w:eastAsia="Calibri" w:hAnsi="Times New Roman"/>
                <w:sz w:val="19"/>
                <w:szCs w:val="19"/>
              </w:rPr>
              <w:t>/ Lichtenstein</w:t>
            </w:r>
          </w:p>
        </w:tc>
        <w:tc>
          <w:tcPr>
            <w:tcW w:w="2832" w:type="dxa"/>
            <w:tcBorders>
              <w:top w:val="single" w:sz="4" w:space="0" w:color="auto"/>
              <w:left w:val="single" w:sz="4" w:space="0" w:color="auto"/>
              <w:bottom w:val="single" w:sz="4" w:space="0" w:color="auto"/>
              <w:right w:val="single" w:sz="4" w:space="0" w:color="auto"/>
            </w:tcBorders>
          </w:tcPr>
          <w:p w14:paraId="784017A5"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w:t>
            </w:r>
          </w:p>
        </w:tc>
        <w:tc>
          <w:tcPr>
            <w:tcW w:w="3085" w:type="dxa"/>
            <w:tcBorders>
              <w:top w:val="single" w:sz="4" w:space="0" w:color="auto"/>
              <w:left w:val="single" w:sz="4" w:space="0" w:color="auto"/>
              <w:bottom w:val="single" w:sz="4" w:space="0" w:color="auto"/>
            </w:tcBorders>
          </w:tcPr>
          <w:p w14:paraId="4DD80303"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w:t>
            </w:r>
          </w:p>
        </w:tc>
      </w:tr>
      <w:tr w:rsidR="00F67F1F" w:rsidRPr="00BD6FA0" w14:paraId="70F39D34" w14:textId="77777777" w:rsidTr="00F7380F">
        <w:tc>
          <w:tcPr>
            <w:tcW w:w="540" w:type="dxa"/>
            <w:tcBorders>
              <w:top w:val="single" w:sz="4" w:space="0" w:color="auto"/>
              <w:bottom w:val="single" w:sz="4" w:space="0" w:color="auto"/>
              <w:right w:val="single" w:sz="4" w:space="0" w:color="auto"/>
            </w:tcBorders>
          </w:tcPr>
          <w:p w14:paraId="3D273E41"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30</w:t>
            </w:r>
          </w:p>
        </w:tc>
        <w:tc>
          <w:tcPr>
            <w:tcW w:w="2700" w:type="dxa"/>
            <w:tcBorders>
              <w:top w:val="single" w:sz="4" w:space="0" w:color="auto"/>
              <w:left w:val="single" w:sz="4" w:space="0" w:color="auto"/>
              <w:bottom w:val="single" w:sz="4" w:space="0" w:color="auto"/>
              <w:right w:val="single" w:sz="4" w:space="0" w:color="auto"/>
            </w:tcBorders>
          </w:tcPr>
          <w:p w14:paraId="258C2625"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rPr>
              <w:t>Nórsko</w:t>
            </w:r>
            <w:r w:rsidRPr="00E90160">
              <w:rPr>
                <w:rFonts w:ascii="Times New Roman" w:eastAsia="Calibri" w:hAnsi="Times New Roman"/>
                <w:sz w:val="19"/>
                <w:szCs w:val="19"/>
              </w:rPr>
              <w:t xml:space="preserve"> / Norge</w:t>
            </w:r>
          </w:p>
        </w:tc>
        <w:tc>
          <w:tcPr>
            <w:tcW w:w="2832" w:type="dxa"/>
            <w:tcBorders>
              <w:top w:val="single" w:sz="4" w:space="0" w:color="auto"/>
              <w:left w:val="single" w:sz="4" w:space="0" w:color="auto"/>
              <w:bottom w:val="single" w:sz="4" w:space="0" w:color="auto"/>
              <w:right w:val="single" w:sz="4" w:space="0" w:color="auto"/>
            </w:tcBorders>
          </w:tcPr>
          <w:p w14:paraId="0CA02DD0"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Bevis for gjennomgått spesialistutdanning i</w:t>
            </w:r>
            <w:r>
              <w:rPr>
                <w:rFonts w:ascii="Times New Roman" w:eastAsia="Calibri" w:hAnsi="Times New Roman"/>
                <w:sz w:val="19"/>
                <w:szCs w:val="19"/>
              </w:rPr>
              <w:t xml:space="preserve"> </w:t>
            </w:r>
            <w:r w:rsidRPr="00E90160">
              <w:rPr>
                <w:rFonts w:ascii="Times New Roman" w:eastAsia="Calibri" w:hAnsi="Times New Roman"/>
                <w:sz w:val="19"/>
                <w:szCs w:val="19"/>
              </w:rPr>
              <w:t>kjeveortopedi</w:t>
            </w:r>
          </w:p>
        </w:tc>
        <w:tc>
          <w:tcPr>
            <w:tcW w:w="3085" w:type="dxa"/>
            <w:tcBorders>
              <w:top w:val="single" w:sz="4" w:space="0" w:color="auto"/>
              <w:left w:val="single" w:sz="4" w:space="0" w:color="auto"/>
              <w:bottom w:val="single" w:sz="4" w:space="0" w:color="auto"/>
            </w:tcBorders>
          </w:tcPr>
          <w:p w14:paraId="780A4C44"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Odontologisk</w:t>
            </w:r>
          </w:p>
          <w:p w14:paraId="3E1CC663"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universitetsfakultet</w:t>
            </w:r>
          </w:p>
        </w:tc>
      </w:tr>
      <w:tr w:rsidR="00F67F1F" w:rsidRPr="00BD6FA0" w14:paraId="2A32DDF2" w14:textId="77777777" w:rsidTr="00F7380F">
        <w:tc>
          <w:tcPr>
            <w:tcW w:w="540" w:type="dxa"/>
            <w:tcBorders>
              <w:top w:val="single" w:sz="4" w:space="0" w:color="auto"/>
              <w:bottom w:val="single" w:sz="4" w:space="0" w:color="auto"/>
              <w:right w:val="single" w:sz="4" w:space="0" w:color="auto"/>
            </w:tcBorders>
          </w:tcPr>
          <w:p w14:paraId="4CE2BA8B" w14:textId="77777777" w:rsidR="00F67F1F" w:rsidRPr="00E90160" w:rsidRDefault="00F67F1F" w:rsidP="00F7380F">
            <w:pPr>
              <w:jc w:val="center"/>
              <w:rPr>
                <w:rFonts w:ascii="Times New Roman" w:eastAsia="Calibri" w:hAnsi="Times New Roman"/>
                <w:sz w:val="19"/>
                <w:szCs w:val="19"/>
              </w:rPr>
            </w:pPr>
            <w:r w:rsidRPr="00E90160">
              <w:rPr>
                <w:rFonts w:ascii="Times New Roman" w:eastAsia="Calibri" w:hAnsi="Times New Roman"/>
                <w:sz w:val="19"/>
                <w:szCs w:val="19"/>
              </w:rPr>
              <w:t>31</w:t>
            </w:r>
          </w:p>
        </w:tc>
        <w:tc>
          <w:tcPr>
            <w:tcW w:w="2700" w:type="dxa"/>
            <w:tcBorders>
              <w:top w:val="single" w:sz="4" w:space="0" w:color="auto"/>
              <w:left w:val="single" w:sz="4" w:space="0" w:color="auto"/>
              <w:bottom w:val="single" w:sz="4" w:space="0" w:color="auto"/>
              <w:right w:val="single" w:sz="4" w:space="0" w:color="auto"/>
            </w:tcBorders>
          </w:tcPr>
          <w:p w14:paraId="311B3AA4"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b/>
                <w:bCs/>
                <w:sz w:val="19"/>
                <w:szCs w:val="19"/>
                <w:lang w:val="fr-FR"/>
              </w:rPr>
              <w:t>Švajčiarsko</w:t>
            </w:r>
            <w:r w:rsidRPr="00E90160">
              <w:rPr>
                <w:rFonts w:ascii="Times New Roman" w:eastAsia="Calibri" w:hAnsi="Times New Roman"/>
                <w:sz w:val="19"/>
                <w:szCs w:val="19"/>
                <w:lang w:val="fr-FR"/>
              </w:rPr>
              <w:t xml:space="preserve"> / </w:t>
            </w:r>
            <w:r w:rsidRPr="00E90160">
              <w:rPr>
                <w:rFonts w:ascii="Times New Roman" w:eastAsia="Calibri" w:hAnsi="Times New Roman"/>
                <w:sz w:val="19"/>
                <w:szCs w:val="19"/>
              </w:rPr>
              <w:t>Die Schweiz / La Suisse / La Svizzera / La Svizra</w:t>
            </w:r>
          </w:p>
        </w:tc>
        <w:tc>
          <w:tcPr>
            <w:tcW w:w="2832" w:type="dxa"/>
            <w:tcBorders>
              <w:top w:val="single" w:sz="4" w:space="0" w:color="auto"/>
              <w:left w:val="single" w:sz="4" w:space="0" w:color="auto"/>
              <w:bottom w:val="single" w:sz="4" w:space="0" w:color="auto"/>
              <w:right w:val="single" w:sz="4" w:space="0" w:color="auto"/>
            </w:tcBorders>
          </w:tcPr>
          <w:p w14:paraId="7CA57EBD"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Diplom für Kieferorthopädie Diplôme fédéral d’orthodontiste Diploma di ortodontista</w:t>
            </w:r>
          </w:p>
        </w:tc>
        <w:tc>
          <w:tcPr>
            <w:tcW w:w="3085" w:type="dxa"/>
            <w:tcBorders>
              <w:top w:val="single" w:sz="4" w:space="0" w:color="auto"/>
              <w:left w:val="single" w:sz="4" w:space="0" w:color="auto"/>
              <w:bottom w:val="single" w:sz="4" w:space="0" w:color="auto"/>
            </w:tcBorders>
          </w:tcPr>
          <w:p w14:paraId="73FC1EB4" w14:textId="77777777" w:rsidR="00F67F1F" w:rsidRPr="00E90160" w:rsidRDefault="00F67F1F" w:rsidP="00F7380F">
            <w:pPr>
              <w:rPr>
                <w:rFonts w:ascii="Times New Roman" w:eastAsia="Calibri" w:hAnsi="Times New Roman"/>
                <w:sz w:val="19"/>
                <w:szCs w:val="19"/>
              </w:rPr>
            </w:pPr>
            <w:r w:rsidRPr="00E90160">
              <w:rPr>
                <w:rFonts w:ascii="Times New Roman" w:eastAsia="Calibri" w:hAnsi="Times New Roman"/>
                <w:sz w:val="19"/>
                <w:szCs w:val="19"/>
              </w:rPr>
              <w:t>Eidgenössisches Departement des Innern und Schweizerische Zahnärzte- Gesellschaft Département fédéral de l’intérieur et Société suisse d’odonto-stomatologie Dipartimento federale dell’interno e Società Svizzera di Odontologia e Stomatologia</w:t>
            </w:r>
          </w:p>
        </w:tc>
      </w:tr>
    </w:tbl>
    <w:p w14:paraId="7C795ECF" w14:textId="77777777" w:rsidR="00F67F1F" w:rsidRDefault="00F67F1F" w:rsidP="00F67F1F">
      <w:pPr>
        <w:snapToGrid w:val="0"/>
        <w:rPr>
          <w:rFonts w:eastAsia="Calibri"/>
        </w:rPr>
      </w:pPr>
      <w:r w:rsidRPr="00BD6FA0">
        <w:rPr>
          <w:rFonts w:eastAsia="Calibri"/>
        </w:rPr>
        <w:t>".</w:t>
      </w:r>
    </w:p>
    <w:p w14:paraId="6ED2680E" w14:textId="77777777" w:rsidR="000C14DA" w:rsidRPr="00BD6FA0" w:rsidRDefault="000C14DA" w:rsidP="000C14DA">
      <w:pPr>
        <w:numPr>
          <w:ilvl w:val="0"/>
          <w:numId w:val="54"/>
        </w:numPr>
        <w:spacing w:after="0" w:line="240" w:lineRule="auto"/>
        <w:ind w:left="426" w:hanging="426"/>
        <w:contextualSpacing/>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prílohe č. 3 časti B písm. b) tabuľka č. 2 znie:</w:t>
      </w:r>
    </w:p>
    <w:p w14:paraId="48D16118" w14:textId="77777777" w:rsidR="00A93E9A" w:rsidRDefault="00A93E9A" w:rsidP="00DE0AD8">
      <w:pPr>
        <w:pStyle w:val="Odsekzoznamu"/>
        <w:tabs>
          <w:tab w:val="left" w:pos="708"/>
          <w:tab w:val="center" w:pos="4536"/>
          <w:tab w:val="right" w:pos="9072"/>
        </w:tabs>
        <w:spacing w:after="160" w:line="259" w:lineRule="auto"/>
        <w:ind w:left="360"/>
        <w:rPr>
          <w:rFonts w:ascii="Times New Roman" w:hAnsi="Times New Roman"/>
        </w:rPr>
      </w:pPr>
    </w:p>
    <w:p w14:paraId="0FA92CAA" w14:textId="11782287" w:rsidR="00A93E9A" w:rsidRPr="00A93E9A" w:rsidRDefault="00A93E9A" w:rsidP="00DE0AD8">
      <w:pPr>
        <w:pStyle w:val="Odsekzoznamu"/>
        <w:tabs>
          <w:tab w:val="left" w:pos="708"/>
          <w:tab w:val="center" w:pos="4536"/>
          <w:tab w:val="right" w:pos="9072"/>
        </w:tabs>
        <w:spacing w:after="160" w:line="259" w:lineRule="auto"/>
        <w:ind w:left="360"/>
        <w:rPr>
          <w:rFonts w:ascii="Times New Roman" w:hAnsi="Times New Roman"/>
        </w:rPr>
      </w:pPr>
      <w:r w:rsidRPr="00A93E9A">
        <w:rPr>
          <w:rFonts w:ascii="Times New Roman" w:hAnsi="Times New Roman"/>
        </w:rPr>
        <w:t>„Tabuľka č. 2</w:t>
      </w:r>
    </w:p>
    <w:tbl>
      <w:tblPr>
        <w:tblW w:w="918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3"/>
        <w:gridCol w:w="2533"/>
        <w:gridCol w:w="3187"/>
        <w:gridCol w:w="2927"/>
      </w:tblGrid>
      <w:tr w:rsidR="00A93E9A" w:rsidRPr="00E90160" w14:paraId="7731B395" w14:textId="77777777" w:rsidTr="00F7380F">
        <w:tc>
          <w:tcPr>
            <w:tcW w:w="540" w:type="dxa"/>
            <w:tcBorders>
              <w:top w:val="single" w:sz="4" w:space="0" w:color="auto"/>
              <w:bottom w:val="single" w:sz="4" w:space="0" w:color="auto"/>
              <w:right w:val="single" w:sz="4" w:space="0" w:color="auto"/>
            </w:tcBorders>
          </w:tcPr>
          <w:p w14:paraId="68234208" w14:textId="77777777" w:rsidR="00A93E9A" w:rsidRPr="00E90160" w:rsidRDefault="00A93E9A" w:rsidP="00F7380F">
            <w:pPr>
              <w:spacing w:after="160" w:line="259" w:lineRule="auto"/>
              <w:jc w:val="center"/>
              <w:rPr>
                <w:rFonts w:ascii="Times New Roman" w:hAnsi="Times New Roman"/>
                <w:b/>
                <w:bCs/>
                <w:sz w:val="19"/>
                <w:szCs w:val="19"/>
              </w:rPr>
            </w:pPr>
            <w:r w:rsidRPr="00E90160">
              <w:rPr>
                <w:rFonts w:ascii="Times New Roman" w:hAnsi="Times New Roman"/>
                <w:b/>
                <w:bCs/>
                <w:spacing w:val="-4"/>
                <w:sz w:val="19"/>
                <w:szCs w:val="19"/>
              </w:rPr>
              <w:t>P.č.</w:t>
            </w:r>
          </w:p>
        </w:tc>
        <w:tc>
          <w:tcPr>
            <w:tcW w:w="2700" w:type="dxa"/>
            <w:tcBorders>
              <w:top w:val="single" w:sz="4" w:space="0" w:color="auto"/>
              <w:left w:val="single" w:sz="4" w:space="0" w:color="auto"/>
              <w:bottom w:val="single" w:sz="4" w:space="0" w:color="auto"/>
              <w:right w:val="single" w:sz="4" w:space="0" w:color="auto"/>
            </w:tcBorders>
          </w:tcPr>
          <w:p w14:paraId="2BA929AA" w14:textId="77777777" w:rsidR="00A93E9A" w:rsidRPr="00E90160" w:rsidRDefault="00A93E9A" w:rsidP="00F7380F">
            <w:pPr>
              <w:spacing w:after="160" w:line="259" w:lineRule="auto"/>
              <w:rPr>
                <w:rFonts w:ascii="Times New Roman" w:hAnsi="Times New Roman"/>
                <w:b/>
                <w:bCs/>
                <w:sz w:val="19"/>
                <w:szCs w:val="19"/>
              </w:rPr>
            </w:pPr>
            <w:r w:rsidRPr="00E90160">
              <w:rPr>
                <w:rFonts w:ascii="Times New Roman" w:hAnsi="Times New Roman"/>
                <w:b/>
                <w:bCs/>
                <w:sz w:val="19"/>
                <w:szCs w:val="19"/>
              </w:rPr>
              <w:t>Krajina</w:t>
            </w:r>
          </w:p>
          <w:p w14:paraId="13B022CC" w14:textId="77777777" w:rsidR="00A93E9A" w:rsidRPr="00E90160" w:rsidRDefault="00A93E9A" w:rsidP="00F7380F">
            <w:pPr>
              <w:spacing w:after="160" w:line="259" w:lineRule="auto"/>
              <w:rPr>
                <w:rFonts w:ascii="Times New Roman" w:hAnsi="Times New Roman"/>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7339CE3" w14:textId="77777777" w:rsidR="00A93E9A" w:rsidRPr="00E90160" w:rsidRDefault="00A93E9A" w:rsidP="00F7380F">
            <w:pPr>
              <w:spacing w:after="160" w:line="259" w:lineRule="auto"/>
              <w:rPr>
                <w:rFonts w:ascii="Times New Roman" w:hAnsi="Times New Roman"/>
                <w:b/>
                <w:bCs/>
                <w:sz w:val="19"/>
                <w:szCs w:val="19"/>
              </w:rPr>
            </w:pPr>
            <w:r w:rsidRPr="00E90160">
              <w:rPr>
                <w:rFonts w:ascii="Times New Roman" w:hAnsi="Times New Roman"/>
                <w:b/>
                <w:bCs/>
                <w:sz w:val="19"/>
                <w:szCs w:val="19"/>
              </w:rPr>
              <w:t>Názov dokladu</w:t>
            </w:r>
          </w:p>
        </w:tc>
        <w:tc>
          <w:tcPr>
            <w:tcW w:w="3060" w:type="dxa"/>
            <w:tcBorders>
              <w:top w:val="single" w:sz="4" w:space="0" w:color="auto"/>
              <w:left w:val="single" w:sz="4" w:space="0" w:color="auto"/>
              <w:bottom w:val="single" w:sz="4" w:space="0" w:color="auto"/>
            </w:tcBorders>
          </w:tcPr>
          <w:p w14:paraId="421693D2" w14:textId="77777777" w:rsidR="00A93E9A" w:rsidRPr="00E90160" w:rsidRDefault="00A93E9A" w:rsidP="00F7380F">
            <w:pPr>
              <w:spacing w:after="160" w:line="259" w:lineRule="auto"/>
              <w:rPr>
                <w:rFonts w:ascii="Times New Roman" w:hAnsi="Times New Roman"/>
                <w:b/>
                <w:bCs/>
                <w:sz w:val="19"/>
                <w:szCs w:val="19"/>
              </w:rPr>
            </w:pPr>
            <w:r w:rsidRPr="00E90160">
              <w:rPr>
                <w:rFonts w:ascii="Times New Roman" w:hAnsi="Times New Roman"/>
                <w:b/>
                <w:bCs/>
                <w:sz w:val="19"/>
                <w:szCs w:val="19"/>
              </w:rPr>
              <w:t>Udeľujúci orgán</w:t>
            </w:r>
          </w:p>
        </w:tc>
      </w:tr>
      <w:tr w:rsidR="00A93E9A" w:rsidRPr="00E90160" w14:paraId="02373D7C" w14:textId="77777777" w:rsidTr="00F7380F">
        <w:tc>
          <w:tcPr>
            <w:tcW w:w="540" w:type="dxa"/>
            <w:tcBorders>
              <w:top w:val="single" w:sz="4" w:space="0" w:color="auto"/>
              <w:bottom w:val="single" w:sz="4" w:space="0" w:color="auto"/>
              <w:right w:val="single" w:sz="4" w:space="0" w:color="auto"/>
            </w:tcBorders>
          </w:tcPr>
          <w:p w14:paraId="48C3423B"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1</w:t>
            </w:r>
          </w:p>
        </w:tc>
        <w:tc>
          <w:tcPr>
            <w:tcW w:w="2700" w:type="dxa"/>
            <w:tcBorders>
              <w:top w:val="single" w:sz="4" w:space="0" w:color="auto"/>
              <w:left w:val="single" w:sz="4" w:space="0" w:color="auto"/>
              <w:bottom w:val="single" w:sz="4" w:space="0" w:color="auto"/>
              <w:right w:val="single" w:sz="4" w:space="0" w:color="auto"/>
            </w:tcBorders>
          </w:tcPr>
          <w:p w14:paraId="05D0A8E1"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Belgicko</w:t>
            </w:r>
            <w:r w:rsidRPr="00E90160">
              <w:rPr>
                <w:rFonts w:ascii="Times New Roman" w:hAnsi="Times New Roman"/>
                <w:sz w:val="19"/>
                <w:szCs w:val="19"/>
              </w:rPr>
              <w:t xml:space="preserve"> / Belgique /</w:t>
            </w:r>
            <w:r w:rsidRPr="00E90160">
              <w:rPr>
                <w:rFonts w:ascii="Times New Roman" w:hAnsi="Times New Roman"/>
                <w:sz w:val="19"/>
                <w:szCs w:val="19"/>
              </w:rPr>
              <w:br/>
              <w:t>België / Belgien</w:t>
            </w:r>
          </w:p>
        </w:tc>
        <w:tc>
          <w:tcPr>
            <w:tcW w:w="2880" w:type="dxa"/>
            <w:tcBorders>
              <w:top w:val="single" w:sz="4" w:space="0" w:color="auto"/>
              <w:left w:val="single" w:sz="4" w:space="0" w:color="auto"/>
              <w:bottom w:val="single" w:sz="4" w:space="0" w:color="auto"/>
              <w:right w:val="single" w:sz="4" w:space="0" w:color="auto"/>
            </w:tcBorders>
          </w:tcPr>
          <w:p w14:paraId="30EB723E"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 xml:space="preserve"> -</w:t>
            </w:r>
          </w:p>
        </w:tc>
        <w:tc>
          <w:tcPr>
            <w:tcW w:w="3060" w:type="dxa"/>
            <w:tcBorders>
              <w:top w:val="single" w:sz="4" w:space="0" w:color="auto"/>
              <w:left w:val="single" w:sz="4" w:space="0" w:color="auto"/>
              <w:bottom w:val="single" w:sz="4" w:space="0" w:color="auto"/>
            </w:tcBorders>
          </w:tcPr>
          <w:p w14:paraId="538A7855"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r>
      <w:tr w:rsidR="00A93E9A" w:rsidRPr="00E90160" w14:paraId="5EF3CE59" w14:textId="77777777" w:rsidTr="00F7380F">
        <w:tc>
          <w:tcPr>
            <w:tcW w:w="540" w:type="dxa"/>
            <w:tcBorders>
              <w:top w:val="single" w:sz="4" w:space="0" w:color="auto"/>
              <w:bottom w:val="single" w:sz="4" w:space="0" w:color="auto"/>
              <w:right w:val="single" w:sz="4" w:space="0" w:color="auto"/>
            </w:tcBorders>
          </w:tcPr>
          <w:p w14:paraId="1C3E610A"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2</w:t>
            </w:r>
          </w:p>
        </w:tc>
        <w:tc>
          <w:tcPr>
            <w:tcW w:w="2700" w:type="dxa"/>
            <w:tcBorders>
              <w:top w:val="single" w:sz="4" w:space="0" w:color="auto"/>
              <w:left w:val="single" w:sz="4" w:space="0" w:color="auto"/>
              <w:bottom w:val="single" w:sz="4" w:space="0" w:color="auto"/>
              <w:right w:val="single" w:sz="4" w:space="0" w:color="auto"/>
            </w:tcBorders>
          </w:tcPr>
          <w:p w14:paraId="201D8FCF" w14:textId="77777777" w:rsidR="00A93E9A" w:rsidRPr="00E90160" w:rsidRDefault="00A93E9A" w:rsidP="00F7380F">
            <w:pPr>
              <w:spacing w:after="160" w:line="259" w:lineRule="auto"/>
              <w:rPr>
                <w:rFonts w:ascii="Times New Roman" w:hAnsi="Times New Roman"/>
                <w:b/>
                <w:bCs/>
                <w:sz w:val="19"/>
                <w:szCs w:val="19"/>
              </w:rPr>
            </w:pPr>
            <w:r w:rsidRPr="00E90160">
              <w:rPr>
                <w:rFonts w:ascii="Times New Roman" w:hAnsi="Times New Roman"/>
                <w:b/>
                <w:bCs/>
                <w:sz w:val="19"/>
                <w:szCs w:val="19"/>
              </w:rPr>
              <w:t xml:space="preserve">Bulharsko </w:t>
            </w:r>
            <w:r w:rsidRPr="00E90160">
              <w:rPr>
                <w:rFonts w:ascii="Times New Roman" w:hAnsi="Times New Roman"/>
                <w:sz w:val="19"/>
                <w:szCs w:val="19"/>
              </w:rPr>
              <w:t>/ България</w:t>
            </w:r>
          </w:p>
        </w:tc>
        <w:tc>
          <w:tcPr>
            <w:tcW w:w="2880" w:type="dxa"/>
            <w:tcBorders>
              <w:top w:val="single" w:sz="4" w:space="0" w:color="auto"/>
              <w:left w:val="single" w:sz="4" w:space="0" w:color="auto"/>
              <w:bottom w:val="single" w:sz="4" w:space="0" w:color="auto"/>
              <w:right w:val="single" w:sz="4" w:space="0" w:color="auto"/>
            </w:tcBorders>
          </w:tcPr>
          <w:p w14:paraId="2922B425"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Свидетелство за призната специалност по "Орална хирургия"</w:t>
            </w:r>
          </w:p>
        </w:tc>
        <w:tc>
          <w:tcPr>
            <w:tcW w:w="3060" w:type="dxa"/>
            <w:tcBorders>
              <w:top w:val="single" w:sz="4" w:space="0" w:color="auto"/>
              <w:left w:val="single" w:sz="4" w:space="0" w:color="auto"/>
              <w:bottom w:val="single" w:sz="4" w:space="0" w:color="auto"/>
            </w:tcBorders>
          </w:tcPr>
          <w:p w14:paraId="3365AEE8"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Факултет по дентална медицина към Медицински университет</w:t>
            </w:r>
          </w:p>
        </w:tc>
      </w:tr>
      <w:tr w:rsidR="00A93E9A" w:rsidRPr="00E90160" w14:paraId="1A2DFA0F" w14:textId="77777777" w:rsidTr="00F7380F">
        <w:tc>
          <w:tcPr>
            <w:tcW w:w="540" w:type="dxa"/>
            <w:tcBorders>
              <w:top w:val="single" w:sz="4" w:space="0" w:color="auto"/>
              <w:bottom w:val="single" w:sz="4" w:space="0" w:color="auto"/>
              <w:right w:val="single" w:sz="4" w:space="0" w:color="auto"/>
            </w:tcBorders>
          </w:tcPr>
          <w:p w14:paraId="4A4024E4"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3</w:t>
            </w:r>
          </w:p>
        </w:tc>
        <w:tc>
          <w:tcPr>
            <w:tcW w:w="2700" w:type="dxa"/>
            <w:tcBorders>
              <w:top w:val="single" w:sz="4" w:space="0" w:color="auto"/>
              <w:left w:val="single" w:sz="4" w:space="0" w:color="auto"/>
              <w:bottom w:val="single" w:sz="4" w:space="0" w:color="auto"/>
              <w:right w:val="single" w:sz="4" w:space="0" w:color="auto"/>
            </w:tcBorders>
          </w:tcPr>
          <w:p w14:paraId="19D422A3"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 xml:space="preserve">Cyprus </w:t>
            </w:r>
            <w:r w:rsidRPr="00E90160">
              <w:rPr>
                <w:rFonts w:ascii="Times New Roman" w:hAnsi="Times New Roman"/>
                <w:sz w:val="19"/>
                <w:szCs w:val="19"/>
              </w:rPr>
              <w:t>/ Κύπρος</w:t>
            </w:r>
          </w:p>
        </w:tc>
        <w:tc>
          <w:tcPr>
            <w:tcW w:w="2880" w:type="dxa"/>
            <w:tcBorders>
              <w:top w:val="single" w:sz="4" w:space="0" w:color="auto"/>
              <w:left w:val="single" w:sz="4" w:space="0" w:color="auto"/>
              <w:bottom w:val="single" w:sz="4" w:space="0" w:color="auto"/>
              <w:right w:val="single" w:sz="4" w:space="0" w:color="auto"/>
            </w:tcBorders>
          </w:tcPr>
          <w:p w14:paraId="7A417897" w14:textId="77777777" w:rsidR="00A93E9A" w:rsidRPr="00E90160" w:rsidRDefault="00A93E9A" w:rsidP="00F7380F">
            <w:pPr>
              <w:spacing w:after="160" w:line="259" w:lineRule="auto"/>
              <w:rPr>
                <w:rFonts w:ascii="Times New Roman" w:hAnsi="Times New Roman"/>
                <w:sz w:val="19"/>
                <w:szCs w:val="19"/>
              </w:rPr>
            </w:pPr>
            <w:r w:rsidRPr="00F82756">
              <w:rPr>
                <w:rFonts w:ascii="Times New Roman" w:hAnsi="Times New Roman"/>
                <w:sz w:val="19"/>
                <w:szCs w:val="19"/>
              </w:rPr>
              <w:t>Πιστοποιητικό Αναγνώρισης του Ειδικού Οδοντιάτρου στην Στοματική Χειρουργική</w:t>
            </w:r>
          </w:p>
        </w:tc>
        <w:tc>
          <w:tcPr>
            <w:tcW w:w="3060" w:type="dxa"/>
            <w:tcBorders>
              <w:top w:val="single" w:sz="4" w:space="0" w:color="auto"/>
              <w:left w:val="single" w:sz="4" w:space="0" w:color="auto"/>
              <w:bottom w:val="single" w:sz="4" w:space="0" w:color="auto"/>
            </w:tcBorders>
          </w:tcPr>
          <w:p w14:paraId="3CBC2D98" w14:textId="77777777" w:rsidR="00A93E9A" w:rsidRPr="00E90160" w:rsidRDefault="00A93E9A" w:rsidP="00F7380F">
            <w:pPr>
              <w:spacing w:after="160" w:line="259" w:lineRule="auto"/>
              <w:rPr>
                <w:rFonts w:ascii="Times New Roman" w:hAnsi="Times New Roman"/>
                <w:sz w:val="19"/>
                <w:szCs w:val="19"/>
              </w:rPr>
            </w:pPr>
            <w:r w:rsidRPr="00F82756">
              <w:rPr>
                <w:rFonts w:ascii="Times New Roman" w:hAnsi="Times New Roman"/>
                <w:sz w:val="19"/>
                <w:szCs w:val="19"/>
              </w:rPr>
              <w:t>Οδοντιατρικό Συμβούλιο</w:t>
            </w:r>
          </w:p>
        </w:tc>
      </w:tr>
      <w:tr w:rsidR="00A93E9A" w:rsidRPr="00E90160" w14:paraId="7693F3E9" w14:textId="77777777" w:rsidTr="00F7380F">
        <w:tc>
          <w:tcPr>
            <w:tcW w:w="540" w:type="dxa"/>
            <w:tcBorders>
              <w:top w:val="single" w:sz="4" w:space="0" w:color="auto"/>
              <w:bottom w:val="single" w:sz="4" w:space="0" w:color="auto"/>
              <w:right w:val="single" w:sz="4" w:space="0" w:color="auto"/>
            </w:tcBorders>
          </w:tcPr>
          <w:p w14:paraId="70DEE31E"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4</w:t>
            </w:r>
          </w:p>
        </w:tc>
        <w:tc>
          <w:tcPr>
            <w:tcW w:w="2700" w:type="dxa"/>
            <w:tcBorders>
              <w:top w:val="single" w:sz="4" w:space="0" w:color="auto"/>
              <w:left w:val="single" w:sz="4" w:space="0" w:color="auto"/>
              <w:bottom w:val="single" w:sz="4" w:space="0" w:color="auto"/>
              <w:right w:val="single" w:sz="4" w:space="0" w:color="auto"/>
            </w:tcBorders>
          </w:tcPr>
          <w:p w14:paraId="31BBF5A7"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Česko</w:t>
            </w:r>
            <w:r w:rsidRPr="00E90160">
              <w:rPr>
                <w:rFonts w:ascii="Times New Roman" w:hAnsi="Times New Roman"/>
                <w:sz w:val="19"/>
                <w:szCs w:val="19"/>
              </w:rPr>
              <w:t xml:space="preserve"> / Česko</w:t>
            </w:r>
          </w:p>
        </w:tc>
        <w:tc>
          <w:tcPr>
            <w:tcW w:w="2880" w:type="dxa"/>
            <w:tcBorders>
              <w:top w:val="single" w:sz="4" w:space="0" w:color="auto"/>
              <w:left w:val="single" w:sz="4" w:space="0" w:color="auto"/>
              <w:bottom w:val="single" w:sz="4" w:space="0" w:color="auto"/>
              <w:right w:val="single" w:sz="4" w:space="0" w:color="auto"/>
            </w:tcBorders>
          </w:tcPr>
          <w:p w14:paraId="12CBD5F9" w14:textId="77777777" w:rsidR="00A93E9A" w:rsidRPr="00E90160" w:rsidRDefault="00A93E9A" w:rsidP="00F7380F">
            <w:pPr>
              <w:spacing w:after="160" w:line="259" w:lineRule="auto"/>
              <w:rPr>
                <w:rFonts w:ascii="Times New Roman" w:hAnsi="Times New Roman"/>
                <w:sz w:val="19"/>
                <w:szCs w:val="19"/>
              </w:rPr>
            </w:pPr>
            <w:r w:rsidRPr="00F82756">
              <w:rPr>
                <w:rFonts w:ascii="Times New Roman" w:hAnsi="Times New Roman"/>
                <w:sz w:val="19"/>
                <w:szCs w:val="19"/>
              </w:rPr>
              <w:t>Diplom o specializaci (v oboru orální a maxilofaciální chirurgie)</w:t>
            </w:r>
          </w:p>
        </w:tc>
        <w:tc>
          <w:tcPr>
            <w:tcW w:w="3060" w:type="dxa"/>
            <w:tcBorders>
              <w:top w:val="single" w:sz="4" w:space="0" w:color="auto"/>
              <w:left w:val="single" w:sz="4" w:space="0" w:color="auto"/>
              <w:bottom w:val="single" w:sz="4" w:space="0" w:color="auto"/>
            </w:tcBorders>
          </w:tcPr>
          <w:p w14:paraId="30DC5DD1"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1. Institut postgraduálního vzdělávání ve zdravotnictví</w:t>
            </w:r>
          </w:p>
          <w:p w14:paraId="1107E2C9"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2. Ministerstvo zdravotnictví</w:t>
            </w:r>
          </w:p>
        </w:tc>
      </w:tr>
      <w:tr w:rsidR="00A93E9A" w:rsidRPr="00E90160" w14:paraId="220E774F" w14:textId="77777777" w:rsidTr="00F7380F">
        <w:tc>
          <w:tcPr>
            <w:tcW w:w="540" w:type="dxa"/>
            <w:tcBorders>
              <w:top w:val="single" w:sz="4" w:space="0" w:color="auto"/>
              <w:bottom w:val="single" w:sz="4" w:space="0" w:color="auto"/>
              <w:right w:val="single" w:sz="4" w:space="0" w:color="auto"/>
            </w:tcBorders>
          </w:tcPr>
          <w:p w14:paraId="25012902"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5</w:t>
            </w:r>
          </w:p>
        </w:tc>
        <w:tc>
          <w:tcPr>
            <w:tcW w:w="2700" w:type="dxa"/>
            <w:tcBorders>
              <w:top w:val="single" w:sz="4" w:space="0" w:color="auto"/>
              <w:left w:val="single" w:sz="4" w:space="0" w:color="auto"/>
              <w:bottom w:val="single" w:sz="4" w:space="0" w:color="auto"/>
              <w:right w:val="single" w:sz="4" w:space="0" w:color="auto"/>
            </w:tcBorders>
          </w:tcPr>
          <w:p w14:paraId="388EF2D7"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Dánsko</w:t>
            </w:r>
            <w:r w:rsidRPr="00E90160">
              <w:rPr>
                <w:rFonts w:ascii="Times New Roman" w:hAnsi="Times New Roman"/>
                <w:sz w:val="19"/>
                <w:szCs w:val="19"/>
              </w:rPr>
              <w:t xml:space="preserve"> / Danmark</w:t>
            </w:r>
          </w:p>
        </w:tc>
        <w:tc>
          <w:tcPr>
            <w:tcW w:w="2880" w:type="dxa"/>
            <w:tcBorders>
              <w:top w:val="single" w:sz="4" w:space="0" w:color="auto"/>
              <w:left w:val="single" w:sz="4" w:space="0" w:color="auto"/>
              <w:bottom w:val="single" w:sz="4" w:space="0" w:color="auto"/>
              <w:right w:val="single" w:sz="4" w:space="0" w:color="auto"/>
            </w:tcBorders>
          </w:tcPr>
          <w:p w14:paraId="5F06F606" w14:textId="77777777" w:rsidR="00A93E9A" w:rsidRPr="00E90160" w:rsidRDefault="00A93E9A" w:rsidP="00F7380F">
            <w:pPr>
              <w:spacing w:after="160" w:line="259" w:lineRule="auto"/>
              <w:rPr>
                <w:rFonts w:ascii="Times New Roman" w:hAnsi="Times New Roman"/>
                <w:sz w:val="19"/>
                <w:szCs w:val="19"/>
              </w:rPr>
            </w:pPr>
            <w:r w:rsidRPr="00F82756">
              <w:rPr>
                <w:rFonts w:ascii="Times New Roman" w:hAnsi="Times New Roman"/>
                <w:sz w:val="19"/>
                <w:szCs w:val="19"/>
              </w:rPr>
              <w:t>Bevis for tilladelse til at betegne sig som specialtandlæge i tand-, mund- og kæbekirurgi</w:t>
            </w:r>
          </w:p>
        </w:tc>
        <w:tc>
          <w:tcPr>
            <w:tcW w:w="3060" w:type="dxa"/>
            <w:tcBorders>
              <w:top w:val="single" w:sz="4" w:space="0" w:color="auto"/>
              <w:left w:val="single" w:sz="4" w:space="0" w:color="auto"/>
              <w:bottom w:val="single" w:sz="4" w:space="0" w:color="auto"/>
            </w:tcBorders>
          </w:tcPr>
          <w:p w14:paraId="29192ECE" w14:textId="77777777" w:rsidR="00A93E9A" w:rsidRPr="00F82756" w:rsidRDefault="00A93E9A" w:rsidP="00F7380F">
            <w:pPr>
              <w:spacing w:after="160" w:line="259" w:lineRule="auto"/>
              <w:rPr>
                <w:rFonts w:ascii="Times New Roman" w:hAnsi="Times New Roman"/>
                <w:sz w:val="19"/>
                <w:szCs w:val="19"/>
              </w:rPr>
            </w:pPr>
            <w:r w:rsidRPr="00F82756">
              <w:rPr>
                <w:rFonts w:ascii="Times New Roman" w:hAnsi="Times New Roman"/>
                <w:sz w:val="19"/>
                <w:szCs w:val="19"/>
              </w:rPr>
              <w:t>Sundhedsstyrelsen</w:t>
            </w:r>
          </w:p>
          <w:p w14:paraId="46255A85" w14:textId="77777777" w:rsidR="00A93E9A" w:rsidRPr="00E90160" w:rsidRDefault="00A93E9A" w:rsidP="00F7380F">
            <w:pPr>
              <w:spacing w:after="160" w:line="259" w:lineRule="auto"/>
              <w:rPr>
                <w:rFonts w:ascii="Times New Roman" w:hAnsi="Times New Roman"/>
                <w:sz w:val="19"/>
                <w:szCs w:val="19"/>
              </w:rPr>
            </w:pPr>
            <w:r w:rsidRPr="00F82756">
              <w:rPr>
                <w:rFonts w:ascii="Times New Roman" w:hAnsi="Times New Roman"/>
                <w:sz w:val="19"/>
                <w:szCs w:val="19"/>
              </w:rPr>
              <w:t>Styrelsen for Patientsikkerhed</w:t>
            </w:r>
          </w:p>
        </w:tc>
      </w:tr>
      <w:tr w:rsidR="00A93E9A" w:rsidRPr="00E90160" w14:paraId="767A7D97" w14:textId="77777777" w:rsidTr="00F7380F">
        <w:tc>
          <w:tcPr>
            <w:tcW w:w="540" w:type="dxa"/>
            <w:tcBorders>
              <w:top w:val="single" w:sz="4" w:space="0" w:color="auto"/>
              <w:bottom w:val="single" w:sz="4" w:space="0" w:color="auto"/>
              <w:right w:val="single" w:sz="4" w:space="0" w:color="auto"/>
            </w:tcBorders>
          </w:tcPr>
          <w:p w14:paraId="2003E71F"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6</w:t>
            </w:r>
          </w:p>
        </w:tc>
        <w:tc>
          <w:tcPr>
            <w:tcW w:w="2700" w:type="dxa"/>
            <w:tcBorders>
              <w:top w:val="single" w:sz="4" w:space="0" w:color="auto"/>
              <w:left w:val="single" w:sz="4" w:space="0" w:color="auto"/>
              <w:bottom w:val="single" w:sz="4" w:space="0" w:color="auto"/>
              <w:right w:val="single" w:sz="4" w:space="0" w:color="auto"/>
            </w:tcBorders>
          </w:tcPr>
          <w:p w14:paraId="50C6466F"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Estónsko</w:t>
            </w:r>
            <w:r w:rsidRPr="00E90160">
              <w:rPr>
                <w:rFonts w:ascii="Times New Roman" w:hAnsi="Times New Roman"/>
                <w:sz w:val="19"/>
                <w:szCs w:val="19"/>
              </w:rPr>
              <w:t xml:space="preserve"> / Eesti</w:t>
            </w:r>
          </w:p>
        </w:tc>
        <w:tc>
          <w:tcPr>
            <w:tcW w:w="2880" w:type="dxa"/>
            <w:tcBorders>
              <w:top w:val="single" w:sz="4" w:space="0" w:color="auto"/>
              <w:left w:val="single" w:sz="4" w:space="0" w:color="auto"/>
              <w:bottom w:val="single" w:sz="4" w:space="0" w:color="auto"/>
              <w:right w:val="single" w:sz="4" w:space="0" w:color="auto"/>
            </w:tcBorders>
          </w:tcPr>
          <w:p w14:paraId="6188F6AD"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14:paraId="5E6C2955"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r>
      <w:tr w:rsidR="00A93E9A" w:rsidRPr="00E90160" w14:paraId="63FA36F4" w14:textId="77777777" w:rsidTr="00F7380F">
        <w:tc>
          <w:tcPr>
            <w:tcW w:w="540" w:type="dxa"/>
            <w:tcBorders>
              <w:top w:val="single" w:sz="4" w:space="0" w:color="auto"/>
              <w:bottom w:val="single" w:sz="4" w:space="0" w:color="auto"/>
              <w:right w:val="single" w:sz="4" w:space="0" w:color="auto"/>
            </w:tcBorders>
          </w:tcPr>
          <w:p w14:paraId="5430F048"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7</w:t>
            </w:r>
          </w:p>
        </w:tc>
        <w:tc>
          <w:tcPr>
            <w:tcW w:w="2700" w:type="dxa"/>
            <w:tcBorders>
              <w:top w:val="single" w:sz="4" w:space="0" w:color="auto"/>
              <w:left w:val="single" w:sz="4" w:space="0" w:color="auto"/>
              <w:bottom w:val="single" w:sz="4" w:space="0" w:color="auto"/>
              <w:right w:val="single" w:sz="4" w:space="0" w:color="auto"/>
            </w:tcBorders>
          </w:tcPr>
          <w:p w14:paraId="747EDFAE"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 xml:space="preserve">Fínsko </w:t>
            </w:r>
            <w:r w:rsidRPr="00E90160">
              <w:rPr>
                <w:rFonts w:ascii="Times New Roman" w:hAnsi="Times New Roman"/>
                <w:sz w:val="19"/>
                <w:szCs w:val="19"/>
              </w:rPr>
              <w:t>/ Suomi / Finland</w:t>
            </w:r>
          </w:p>
        </w:tc>
        <w:tc>
          <w:tcPr>
            <w:tcW w:w="2880" w:type="dxa"/>
            <w:tcBorders>
              <w:top w:val="single" w:sz="4" w:space="0" w:color="auto"/>
              <w:left w:val="single" w:sz="4" w:space="0" w:color="auto"/>
              <w:bottom w:val="single" w:sz="4" w:space="0" w:color="auto"/>
              <w:right w:val="single" w:sz="4" w:space="0" w:color="auto"/>
            </w:tcBorders>
          </w:tcPr>
          <w:p w14:paraId="42581B22" w14:textId="77777777" w:rsidR="00A93E9A" w:rsidRPr="00E90160" w:rsidRDefault="00A93E9A" w:rsidP="00F7380F">
            <w:pPr>
              <w:spacing w:after="160" w:line="259" w:lineRule="auto"/>
              <w:rPr>
                <w:rFonts w:ascii="Times New Roman" w:hAnsi="Times New Roman"/>
                <w:sz w:val="19"/>
                <w:szCs w:val="19"/>
                <w:lang w:val="fi-FI"/>
              </w:rPr>
            </w:pPr>
            <w:r w:rsidRPr="00C1385F">
              <w:rPr>
                <w:rFonts w:ascii="Times New Roman" w:hAnsi="Times New Roman"/>
                <w:sz w:val="19"/>
                <w:szCs w:val="19"/>
                <w:lang w:val="fi-FI"/>
              </w:rPr>
              <w:t>Erikoishammaslääkärin tutkinto, suu-ja</w:t>
            </w:r>
            <w:r>
              <w:rPr>
                <w:rFonts w:ascii="Times New Roman" w:hAnsi="Times New Roman"/>
                <w:sz w:val="19"/>
                <w:szCs w:val="19"/>
                <w:lang w:val="fi-FI"/>
              </w:rPr>
              <w:t xml:space="preserve"> l</w:t>
            </w:r>
            <w:r w:rsidRPr="00C1385F">
              <w:rPr>
                <w:rFonts w:ascii="Times New Roman" w:hAnsi="Times New Roman"/>
                <w:sz w:val="19"/>
                <w:szCs w:val="19"/>
                <w:lang w:val="fi-FI"/>
              </w:rPr>
              <w:t>eukakirurgia/Specialtandläkarexamen, oral och maxillofacial kirurgi</w:t>
            </w:r>
          </w:p>
        </w:tc>
        <w:tc>
          <w:tcPr>
            <w:tcW w:w="3060" w:type="dxa"/>
            <w:tcBorders>
              <w:top w:val="single" w:sz="4" w:space="0" w:color="auto"/>
              <w:left w:val="single" w:sz="4" w:space="0" w:color="auto"/>
              <w:bottom w:val="single" w:sz="4" w:space="0" w:color="auto"/>
            </w:tcBorders>
          </w:tcPr>
          <w:p w14:paraId="4915CA2F" w14:textId="77777777" w:rsidR="00A93E9A" w:rsidRPr="00E90160" w:rsidRDefault="00A93E9A" w:rsidP="00F7380F">
            <w:pPr>
              <w:spacing w:after="160" w:line="259" w:lineRule="auto"/>
              <w:rPr>
                <w:rFonts w:ascii="Times New Roman" w:hAnsi="Times New Roman"/>
                <w:sz w:val="19"/>
                <w:szCs w:val="19"/>
                <w:lang w:val="en-GB"/>
              </w:rPr>
            </w:pPr>
            <w:r w:rsidRPr="00E90160">
              <w:rPr>
                <w:rFonts w:ascii="Times New Roman" w:hAnsi="Times New Roman"/>
                <w:sz w:val="19"/>
                <w:szCs w:val="19"/>
                <w:lang w:val="en-GB"/>
              </w:rPr>
              <w:t>Yliopisto</w:t>
            </w:r>
          </w:p>
        </w:tc>
      </w:tr>
      <w:tr w:rsidR="00A93E9A" w:rsidRPr="00E90160" w14:paraId="1819C8B8" w14:textId="77777777" w:rsidTr="00F7380F">
        <w:tc>
          <w:tcPr>
            <w:tcW w:w="540" w:type="dxa"/>
            <w:tcBorders>
              <w:top w:val="single" w:sz="4" w:space="0" w:color="auto"/>
              <w:bottom w:val="single" w:sz="4" w:space="0" w:color="auto"/>
              <w:right w:val="single" w:sz="4" w:space="0" w:color="auto"/>
            </w:tcBorders>
          </w:tcPr>
          <w:p w14:paraId="111B0C3B"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8</w:t>
            </w:r>
          </w:p>
        </w:tc>
        <w:tc>
          <w:tcPr>
            <w:tcW w:w="2700" w:type="dxa"/>
            <w:tcBorders>
              <w:top w:val="single" w:sz="4" w:space="0" w:color="auto"/>
              <w:left w:val="single" w:sz="4" w:space="0" w:color="auto"/>
              <w:bottom w:val="single" w:sz="4" w:space="0" w:color="auto"/>
              <w:right w:val="single" w:sz="4" w:space="0" w:color="auto"/>
            </w:tcBorders>
          </w:tcPr>
          <w:p w14:paraId="55B0E1E3"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Francúzsko</w:t>
            </w:r>
            <w:r w:rsidRPr="00E90160">
              <w:rPr>
                <w:rFonts w:ascii="Times New Roman" w:hAnsi="Times New Roman"/>
                <w:sz w:val="19"/>
                <w:szCs w:val="19"/>
              </w:rPr>
              <w:t xml:space="preserve"> / France</w:t>
            </w:r>
          </w:p>
        </w:tc>
        <w:tc>
          <w:tcPr>
            <w:tcW w:w="2880" w:type="dxa"/>
            <w:tcBorders>
              <w:top w:val="single" w:sz="4" w:space="0" w:color="auto"/>
              <w:left w:val="single" w:sz="4" w:space="0" w:color="auto"/>
              <w:bottom w:val="single" w:sz="4" w:space="0" w:color="auto"/>
              <w:right w:val="single" w:sz="4" w:space="0" w:color="auto"/>
            </w:tcBorders>
          </w:tcPr>
          <w:p w14:paraId="7DD6B2FA" w14:textId="77777777" w:rsidR="00A93E9A" w:rsidRPr="00E90160" w:rsidRDefault="00A93E9A" w:rsidP="00F7380F">
            <w:pPr>
              <w:spacing w:after="160" w:line="259" w:lineRule="auto"/>
              <w:rPr>
                <w:rFonts w:ascii="Times New Roman" w:hAnsi="Times New Roman"/>
                <w:sz w:val="19"/>
                <w:szCs w:val="19"/>
              </w:rPr>
            </w:pPr>
            <w:r w:rsidRPr="00F82756">
              <w:rPr>
                <w:rFonts w:ascii="Times New Roman" w:hAnsi="Times New Roman"/>
                <w:sz w:val="19"/>
                <w:szCs w:val="19"/>
              </w:rPr>
              <w:t>Diplôme d’études spécialisées de chirurgie orale</w:t>
            </w:r>
          </w:p>
        </w:tc>
        <w:tc>
          <w:tcPr>
            <w:tcW w:w="3060" w:type="dxa"/>
            <w:tcBorders>
              <w:top w:val="single" w:sz="4" w:space="0" w:color="auto"/>
              <w:left w:val="single" w:sz="4" w:space="0" w:color="auto"/>
              <w:bottom w:val="single" w:sz="4" w:space="0" w:color="auto"/>
            </w:tcBorders>
          </w:tcPr>
          <w:p w14:paraId="309D2824"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 xml:space="preserve">Universités </w:t>
            </w:r>
          </w:p>
        </w:tc>
      </w:tr>
      <w:tr w:rsidR="00A93E9A" w:rsidRPr="00E90160" w14:paraId="6A6839D6" w14:textId="77777777" w:rsidTr="00F7380F">
        <w:tc>
          <w:tcPr>
            <w:tcW w:w="540" w:type="dxa"/>
            <w:tcBorders>
              <w:top w:val="single" w:sz="4" w:space="0" w:color="auto"/>
              <w:bottom w:val="single" w:sz="4" w:space="0" w:color="auto"/>
              <w:right w:val="single" w:sz="4" w:space="0" w:color="auto"/>
            </w:tcBorders>
          </w:tcPr>
          <w:p w14:paraId="3035F3F1"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9</w:t>
            </w:r>
          </w:p>
        </w:tc>
        <w:tc>
          <w:tcPr>
            <w:tcW w:w="2700" w:type="dxa"/>
            <w:tcBorders>
              <w:top w:val="single" w:sz="4" w:space="0" w:color="auto"/>
              <w:left w:val="single" w:sz="4" w:space="0" w:color="auto"/>
              <w:bottom w:val="single" w:sz="4" w:space="0" w:color="auto"/>
              <w:right w:val="single" w:sz="4" w:space="0" w:color="auto"/>
            </w:tcBorders>
          </w:tcPr>
          <w:p w14:paraId="20DC27C4"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Grécko</w:t>
            </w:r>
            <w:r w:rsidRPr="00E90160">
              <w:rPr>
                <w:rFonts w:ascii="Times New Roman" w:hAnsi="Times New Roman"/>
                <w:sz w:val="19"/>
                <w:szCs w:val="19"/>
              </w:rPr>
              <w:t xml:space="preserve"> /</w:t>
            </w:r>
            <w:r w:rsidRPr="00E90160">
              <w:rPr>
                <w:rFonts w:ascii="Times New Roman" w:hAnsi="Times New Roman"/>
                <w:sz w:val="19"/>
                <w:szCs w:val="19"/>
                <w:lang w:val="el-GR"/>
              </w:rPr>
              <w:t xml:space="preserve"> Ελλάς</w:t>
            </w:r>
          </w:p>
        </w:tc>
        <w:tc>
          <w:tcPr>
            <w:tcW w:w="2880" w:type="dxa"/>
            <w:tcBorders>
              <w:top w:val="single" w:sz="4" w:space="0" w:color="auto"/>
              <w:left w:val="single" w:sz="4" w:space="0" w:color="auto"/>
              <w:bottom w:val="single" w:sz="4" w:space="0" w:color="auto"/>
              <w:right w:val="single" w:sz="4" w:space="0" w:color="auto"/>
            </w:tcBorders>
          </w:tcPr>
          <w:p w14:paraId="38EE3B0F" w14:textId="77777777" w:rsidR="00A93E9A" w:rsidRPr="00E90160" w:rsidRDefault="00A93E9A" w:rsidP="00F7380F">
            <w:pPr>
              <w:spacing w:after="60" w:line="259" w:lineRule="auto"/>
              <w:rPr>
                <w:rFonts w:ascii="Times New Roman" w:hAnsi="Times New Roman"/>
                <w:sz w:val="19"/>
                <w:szCs w:val="19"/>
                <w:lang w:val="el-GR"/>
              </w:rPr>
            </w:pPr>
            <w:r w:rsidRPr="00F82756">
              <w:rPr>
                <w:rFonts w:ascii="Times New Roman" w:hAnsi="Times New Roman"/>
                <w:sz w:val="19"/>
                <w:szCs w:val="19"/>
                <w:lang w:val="el-GR"/>
              </w:rPr>
              <w:t>Τίτλoς Οδovτιατρικής ειδικότητας της Γvαθoχειρoυργικής (</w:t>
            </w:r>
            <w:r w:rsidRPr="00F82756">
              <w:rPr>
                <w:rFonts w:ascii="Times New Roman" w:hAnsi="Times New Roman"/>
                <w:sz w:val="19"/>
                <w:szCs w:val="19"/>
              </w:rPr>
              <w:t>do</w:t>
            </w:r>
            <w:r w:rsidRPr="00F82756">
              <w:rPr>
                <w:rFonts w:ascii="Times New Roman" w:hAnsi="Times New Roman"/>
                <w:sz w:val="19"/>
                <w:szCs w:val="19"/>
                <w:lang w:val="el-GR"/>
              </w:rPr>
              <w:t xml:space="preserve"> 31</w:t>
            </w:r>
            <w:r w:rsidRPr="00F82756">
              <w:rPr>
                <w:rFonts w:ascii="Times New Roman" w:hAnsi="Times New Roman"/>
                <w:sz w:val="19"/>
                <w:szCs w:val="19"/>
              </w:rPr>
              <w:t>.</w:t>
            </w:r>
            <w:r w:rsidRPr="00F82756">
              <w:rPr>
                <w:rFonts w:ascii="Times New Roman" w:hAnsi="Times New Roman"/>
                <w:sz w:val="19"/>
                <w:szCs w:val="19"/>
                <w:lang w:val="el-GR"/>
              </w:rPr>
              <w:t xml:space="preserve"> </w:t>
            </w:r>
            <w:r w:rsidRPr="00F82756">
              <w:rPr>
                <w:rFonts w:ascii="Times New Roman" w:hAnsi="Times New Roman"/>
                <w:sz w:val="19"/>
                <w:szCs w:val="19"/>
              </w:rPr>
              <w:t>d</w:t>
            </w:r>
            <w:r w:rsidRPr="00F82756">
              <w:rPr>
                <w:rFonts w:ascii="Times New Roman" w:hAnsi="Times New Roman"/>
                <w:sz w:val="19"/>
                <w:szCs w:val="19"/>
                <w:lang w:val="el-GR"/>
              </w:rPr>
              <w:t>ecemb</w:t>
            </w:r>
            <w:r w:rsidRPr="00F82756">
              <w:rPr>
                <w:rFonts w:ascii="Times New Roman" w:hAnsi="Times New Roman"/>
                <w:sz w:val="19"/>
                <w:szCs w:val="19"/>
              </w:rPr>
              <w:t>ra</w:t>
            </w:r>
            <w:r w:rsidRPr="00F82756">
              <w:rPr>
                <w:rFonts w:ascii="Times New Roman" w:hAnsi="Times New Roman"/>
                <w:sz w:val="19"/>
                <w:szCs w:val="19"/>
                <w:lang w:val="el-GR"/>
              </w:rPr>
              <w:t xml:space="preserve"> 2002)</w:t>
            </w:r>
          </w:p>
        </w:tc>
        <w:tc>
          <w:tcPr>
            <w:tcW w:w="3060" w:type="dxa"/>
            <w:tcBorders>
              <w:top w:val="single" w:sz="4" w:space="0" w:color="auto"/>
              <w:left w:val="single" w:sz="4" w:space="0" w:color="auto"/>
              <w:bottom w:val="single" w:sz="4" w:space="0" w:color="auto"/>
            </w:tcBorders>
          </w:tcPr>
          <w:p w14:paraId="265C7269" w14:textId="77777777" w:rsidR="00A93E9A" w:rsidRPr="00F82756" w:rsidRDefault="00A93E9A" w:rsidP="00F7380F">
            <w:pPr>
              <w:tabs>
                <w:tab w:val="left" w:pos="540"/>
              </w:tabs>
              <w:spacing w:before="60" w:after="60" w:line="259" w:lineRule="auto"/>
              <w:rPr>
                <w:rFonts w:ascii="Times New Roman" w:hAnsi="Times New Roman"/>
                <w:sz w:val="19"/>
                <w:szCs w:val="19"/>
              </w:rPr>
            </w:pPr>
            <w:r w:rsidRPr="00F82756">
              <w:rPr>
                <w:rFonts w:ascii="Times New Roman" w:hAnsi="Times New Roman"/>
                <w:sz w:val="19"/>
                <w:szCs w:val="19"/>
              </w:rPr>
              <w:t>— Περιφέρεια</w:t>
            </w:r>
          </w:p>
          <w:p w14:paraId="439DF651" w14:textId="77777777" w:rsidR="00A93E9A" w:rsidRPr="00F82756" w:rsidRDefault="00A93E9A" w:rsidP="00F7380F">
            <w:pPr>
              <w:tabs>
                <w:tab w:val="left" w:pos="540"/>
              </w:tabs>
              <w:spacing w:before="60" w:after="60" w:line="259" w:lineRule="auto"/>
              <w:rPr>
                <w:rFonts w:ascii="Times New Roman" w:hAnsi="Times New Roman"/>
                <w:sz w:val="19"/>
                <w:szCs w:val="19"/>
              </w:rPr>
            </w:pPr>
            <w:r w:rsidRPr="00F82756">
              <w:rPr>
                <w:rFonts w:ascii="Times New Roman" w:hAnsi="Times New Roman"/>
                <w:sz w:val="19"/>
                <w:szCs w:val="19"/>
              </w:rPr>
              <w:t>— Νομαρχιακή Αυτοδιοίκηση</w:t>
            </w:r>
          </w:p>
          <w:p w14:paraId="1DFF68E7" w14:textId="77777777" w:rsidR="00A93E9A" w:rsidRPr="00E90160" w:rsidRDefault="00A93E9A" w:rsidP="00F7380F">
            <w:pPr>
              <w:tabs>
                <w:tab w:val="left" w:pos="540"/>
              </w:tabs>
              <w:spacing w:before="60" w:after="60" w:line="259" w:lineRule="auto"/>
              <w:rPr>
                <w:rFonts w:ascii="Times New Roman" w:hAnsi="Times New Roman"/>
                <w:sz w:val="19"/>
                <w:szCs w:val="19"/>
              </w:rPr>
            </w:pPr>
            <w:r w:rsidRPr="00F82756">
              <w:rPr>
                <w:rFonts w:ascii="Times New Roman" w:hAnsi="Times New Roman"/>
                <w:sz w:val="19"/>
                <w:szCs w:val="19"/>
              </w:rPr>
              <w:t>— Νομαρχία</w:t>
            </w:r>
          </w:p>
        </w:tc>
      </w:tr>
      <w:tr w:rsidR="00A93E9A" w:rsidRPr="00E90160" w14:paraId="00319611" w14:textId="77777777" w:rsidTr="00F7380F">
        <w:tc>
          <w:tcPr>
            <w:tcW w:w="540" w:type="dxa"/>
            <w:tcBorders>
              <w:top w:val="single" w:sz="4" w:space="0" w:color="auto"/>
              <w:bottom w:val="single" w:sz="4" w:space="0" w:color="auto"/>
              <w:right w:val="single" w:sz="4" w:space="0" w:color="auto"/>
            </w:tcBorders>
          </w:tcPr>
          <w:p w14:paraId="3B7FB15E"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10</w:t>
            </w:r>
          </w:p>
        </w:tc>
        <w:tc>
          <w:tcPr>
            <w:tcW w:w="2700" w:type="dxa"/>
            <w:tcBorders>
              <w:top w:val="single" w:sz="4" w:space="0" w:color="auto"/>
              <w:left w:val="single" w:sz="4" w:space="0" w:color="auto"/>
              <w:bottom w:val="single" w:sz="4" w:space="0" w:color="auto"/>
              <w:right w:val="single" w:sz="4" w:space="0" w:color="auto"/>
            </w:tcBorders>
          </w:tcPr>
          <w:p w14:paraId="2CC428D5"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Holandsko</w:t>
            </w:r>
            <w:r w:rsidRPr="00E90160">
              <w:rPr>
                <w:rFonts w:ascii="Times New Roman" w:hAnsi="Times New Roman"/>
                <w:sz w:val="19"/>
                <w:szCs w:val="19"/>
              </w:rPr>
              <w:t xml:space="preserve"> / Nederland</w:t>
            </w:r>
          </w:p>
        </w:tc>
        <w:tc>
          <w:tcPr>
            <w:tcW w:w="2880" w:type="dxa"/>
            <w:tcBorders>
              <w:top w:val="single" w:sz="4" w:space="0" w:color="auto"/>
              <w:left w:val="single" w:sz="4" w:space="0" w:color="auto"/>
              <w:bottom w:val="single" w:sz="4" w:space="0" w:color="auto"/>
              <w:right w:val="single" w:sz="4" w:space="0" w:color="auto"/>
            </w:tcBorders>
          </w:tcPr>
          <w:p w14:paraId="7C5F4A5E" w14:textId="77777777" w:rsidR="00A93E9A" w:rsidRDefault="00A93E9A" w:rsidP="00F7380F">
            <w:pPr>
              <w:spacing w:after="160" w:line="259" w:lineRule="auto"/>
              <w:rPr>
                <w:rFonts w:ascii="Times New Roman" w:hAnsi="Times New Roman"/>
                <w:sz w:val="19"/>
                <w:szCs w:val="19"/>
              </w:rPr>
            </w:pPr>
            <w:r w:rsidRPr="00C1385F">
              <w:rPr>
                <w:rFonts w:ascii="Times New Roman" w:hAnsi="Times New Roman"/>
                <w:sz w:val="19"/>
                <w:szCs w:val="19"/>
              </w:rPr>
              <w:t>Bewijs van inschrijving als kaakchirurg in het Specialistenregister (</w:t>
            </w:r>
            <w:r>
              <w:rPr>
                <w:rFonts w:ascii="Times New Roman" w:eastAsia="Calibri" w:hAnsi="Times New Roman"/>
                <w:sz w:val="19"/>
                <w:szCs w:val="19"/>
              </w:rPr>
              <w:t>d</w:t>
            </w:r>
            <w:r w:rsidRPr="00BF5CD4">
              <w:rPr>
                <w:rFonts w:ascii="Times New Roman" w:eastAsia="Calibri" w:hAnsi="Times New Roman"/>
                <w:sz w:val="19"/>
                <w:szCs w:val="19"/>
              </w:rPr>
              <w:t>o 31. 12. 2020</w:t>
            </w:r>
            <w:r>
              <w:rPr>
                <w:rFonts w:ascii="Times New Roman" w:eastAsia="Calibri" w:hAnsi="Times New Roman"/>
                <w:sz w:val="19"/>
                <w:szCs w:val="19"/>
              </w:rPr>
              <w:t>)</w:t>
            </w:r>
          </w:p>
          <w:p w14:paraId="6EB4F3ED" w14:textId="77777777" w:rsidR="00A93E9A" w:rsidRPr="00E90160" w:rsidRDefault="00A93E9A" w:rsidP="00F7380F">
            <w:pPr>
              <w:spacing w:after="160" w:line="259" w:lineRule="auto"/>
              <w:rPr>
                <w:rFonts w:ascii="Times New Roman" w:hAnsi="Times New Roman"/>
                <w:sz w:val="19"/>
                <w:szCs w:val="19"/>
              </w:rPr>
            </w:pPr>
            <w:r w:rsidRPr="00C1385F">
              <w:rPr>
                <w:rFonts w:ascii="Times New Roman" w:hAnsi="Times New Roman"/>
                <w:sz w:val="19"/>
                <w:szCs w:val="19"/>
              </w:rPr>
              <w:t xml:space="preserve">Diploma tandheelkundig specialist </w:t>
            </w:r>
            <w:r w:rsidRPr="00BF5CD4">
              <w:rPr>
                <w:rFonts w:ascii="Times New Roman" w:eastAsia="Calibri" w:hAnsi="Times New Roman"/>
                <w:sz w:val="19"/>
                <w:szCs w:val="19"/>
              </w:rPr>
              <w:t>(</w:t>
            </w:r>
            <w:r>
              <w:rPr>
                <w:rFonts w:ascii="Times New Roman" w:eastAsia="Calibri" w:hAnsi="Times New Roman"/>
                <w:sz w:val="19"/>
                <w:szCs w:val="19"/>
              </w:rPr>
              <w:t>o</w:t>
            </w:r>
            <w:r w:rsidRPr="00BF5CD4">
              <w:rPr>
                <w:rFonts w:ascii="Times New Roman" w:eastAsia="Calibri" w:hAnsi="Times New Roman"/>
                <w:sz w:val="19"/>
                <w:szCs w:val="19"/>
              </w:rPr>
              <w:t>d 1. 1. 2021</w:t>
            </w:r>
            <w:r w:rsidRPr="00C1385F">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14:paraId="2EFECE00"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Registratiecommissie Tandheelkundige Specialismen (RTS) van de Koninklijke Nederlandse Maatschappij tot bevordering der Tandheelkunde</w:t>
            </w:r>
          </w:p>
        </w:tc>
      </w:tr>
      <w:tr w:rsidR="00A93E9A" w:rsidRPr="00E90160" w14:paraId="013B450E" w14:textId="77777777" w:rsidTr="00F7380F">
        <w:tc>
          <w:tcPr>
            <w:tcW w:w="540" w:type="dxa"/>
            <w:tcBorders>
              <w:top w:val="single" w:sz="4" w:space="0" w:color="auto"/>
              <w:bottom w:val="single" w:sz="4" w:space="0" w:color="auto"/>
              <w:right w:val="single" w:sz="4" w:space="0" w:color="auto"/>
            </w:tcBorders>
          </w:tcPr>
          <w:p w14:paraId="0956C945"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11</w:t>
            </w:r>
          </w:p>
        </w:tc>
        <w:tc>
          <w:tcPr>
            <w:tcW w:w="2700" w:type="dxa"/>
            <w:tcBorders>
              <w:top w:val="single" w:sz="4" w:space="0" w:color="auto"/>
              <w:left w:val="single" w:sz="4" w:space="0" w:color="auto"/>
              <w:bottom w:val="single" w:sz="4" w:space="0" w:color="auto"/>
              <w:right w:val="single" w:sz="4" w:space="0" w:color="auto"/>
            </w:tcBorders>
          </w:tcPr>
          <w:p w14:paraId="61740D4B" w14:textId="77777777" w:rsidR="00A93E9A" w:rsidRPr="00E90160" w:rsidRDefault="00A93E9A" w:rsidP="00F7380F">
            <w:pPr>
              <w:spacing w:after="160" w:line="259" w:lineRule="auto"/>
              <w:rPr>
                <w:rFonts w:ascii="Times New Roman" w:hAnsi="Times New Roman"/>
                <w:b/>
                <w:bCs/>
                <w:sz w:val="19"/>
                <w:szCs w:val="19"/>
              </w:rPr>
            </w:pPr>
            <w:r w:rsidRPr="00E90160">
              <w:rPr>
                <w:rFonts w:ascii="Times New Roman" w:hAnsi="Times New Roman"/>
                <w:b/>
                <w:bCs/>
                <w:sz w:val="19"/>
                <w:szCs w:val="19"/>
              </w:rPr>
              <w:t xml:space="preserve">Chorvátsko / </w:t>
            </w:r>
            <w:r w:rsidRPr="00E90160">
              <w:rPr>
                <w:rFonts w:ascii="Times New Roman" w:hAnsi="Times New Roman"/>
                <w:bCs/>
                <w:sz w:val="19"/>
                <w:szCs w:val="19"/>
              </w:rPr>
              <w:t>Hrvatska</w:t>
            </w:r>
          </w:p>
        </w:tc>
        <w:tc>
          <w:tcPr>
            <w:tcW w:w="2880" w:type="dxa"/>
            <w:tcBorders>
              <w:top w:val="single" w:sz="4" w:space="0" w:color="auto"/>
              <w:left w:val="single" w:sz="4" w:space="0" w:color="auto"/>
              <w:bottom w:val="single" w:sz="4" w:space="0" w:color="auto"/>
              <w:right w:val="single" w:sz="4" w:space="0" w:color="auto"/>
            </w:tcBorders>
          </w:tcPr>
          <w:p w14:paraId="3C2EEB6D"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14:paraId="6F0A8272"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r>
      <w:tr w:rsidR="00A93E9A" w:rsidRPr="00E90160" w14:paraId="6024D07A" w14:textId="77777777" w:rsidTr="00F7380F">
        <w:tc>
          <w:tcPr>
            <w:tcW w:w="540" w:type="dxa"/>
            <w:tcBorders>
              <w:top w:val="single" w:sz="4" w:space="0" w:color="auto"/>
              <w:bottom w:val="single" w:sz="4" w:space="0" w:color="auto"/>
              <w:right w:val="single" w:sz="4" w:space="0" w:color="auto"/>
            </w:tcBorders>
          </w:tcPr>
          <w:p w14:paraId="59D4E474"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12</w:t>
            </w:r>
          </w:p>
        </w:tc>
        <w:tc>
          <w:tcPr>
            <w:tcW w:w="2700" w:type="dxa"/>
            <w:tcBorders>
              <w:top w:val="single" w:sz="4" w:space="0" w:color="auto"/>
              <w:left w:val="single" w:sz="4" w:space="0" w:color="auto"/>
              <w:bottom w:val="single" w:sz="4" w:space="0" w:color="auto"/>
              <w:right w:val="single" w:sz="4" w:space="0" w:color="auto"/>
            </w:tcBorders>
          </w:tcPr>
          <w:p w14:paraId="574D2316"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Írsko</w:t>
            </w:r>
            <w:r w:rsidRPr="00E90160">
              <w:rPr>
                <w:rFonts w:ascii="Times New Roman" w:hAnsi="Times New Roman"/>
                <w:sz w:val="19"/>
                <w:szCs w:val="19"/>
              </w:rPr>
              <w:t xml:space="preserve"> / Ireland</w:t>
            </w:r>
          </w:p>
        </w:tc>
        <w:tc>
          <w:tcPr>
            <w:tcW w:w="2880" w:type="dxa"/>
            <w:tcBorders>
              <w:top w:val="single" w:sz="4" w:space="0" w:color="auto"/>
              <w:left w:val="single" w:sz="4" w:space="0" w:color="auto"/>
              <w:bottom w:val="single" w:sz="4" w:space="0" w:color="auto"/>
              <w:right w:val="single" w:sz="4" w:space="0" w:color="auto"/>
            </w:tcBorders>
          </w:tcPr>
          <w:p w14:paraId="4547EC57"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Certificate of specialist dentist in oral surgery</w:t>
            </w:r>
          </w:p>
        </w:tc>
        <w:tc>
          <w:tcPr>
            <w:tcW w:w="3060" w:type="dxa"/>
            <w:tcBorders>
              <w:top w:val="single" w:sz="4" w:space="0" w:color="auto"/>
              <w:left w:val="single" w:sz="4" w:space="0" w:color="auto"/>
              <w:bottom w:val="single" w:sz="4" w:space="0" w:color="auto"/>
            </w:tcBorders>
          </w:tcPr>
          <w:p w14:paraId="7342AE47"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lang w:val="en-GB"/>
              </w:rPr>
              <w:t>Competent authority recognised for this purpose by the competent minister</w:t>
            </w:r>
          </w:p>
        </w:tc>
      </w:tr>
      <w:tr w:rsidR="00A93E9A" w:rsidRPr="00E90160" w14:paraId="5B9D18B3" w14:textId="77777777" w:rsidTr="00F7380F">
        <w:tc>
          <w:tcPr>
            <w:tcW w:w="540" w:type="dxa"/>
            <w:tcBorders>
              <w:top w:val="single" w:sz="4" w:space="0" w:color="auto"/>
              <w:bottom w:val="single" w:sz="4" w:space="0" w:color="auto"/>
              <w:right w:val="single" w:sz="4" w:space="0" w:color="auto"/>
            </w:tcBorders>
          </w:tcPr>
          <w:p w14:paraId="7F5ECDBB"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13</w:t>
            </w:r>
          </w:p>
        </w:tc>
        <w:tc>
          <w:tcPr>
            <w:tcW w:w="2700" w:type="dxa"/>
            <w:tcBorders>
              <w:top w:val="single" w:sz="4" w:space="0" w:color="auto"/>
              <w:left w:val="single" w:sz="4" w:space="0" w:color="auto"/>
              <w:bottom w:val="single" w:sz="4" w:space="0" w:color="auto"/>
              <w:right w:val="single" w:sz="4" w:space="0" w:color="auto"/>
            </w:tcBorders>
          </w:tcPr>
          <w:p w14:paraId="730770F9"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Litva</w:t>
            </w:r>
            <w:r w:rsidRPr="00E90160">
              <w:rPr>
                <w:rFonts w:ascii="Times New Roman" w:hAnsi="Times New Roman"/>
                <w:sz w:val="19"/>
                <w:szCs w:val="19"/>
              </w:rPr>
              <w:t xml:space="preserve"> / Lietuva</w:t>
            </w:r>
          </w:p>
        </w:tc>
        <w:tc>
          <w:tcPr>
            <w:tcW w:w="2880" w:type="dxa"/>
            <w:tcBorders>
              <w:top w:val="single" w:sz="4" w:space="0" w:color="auto"/>
              <w:left w:val="single" w:sz="4" w:space="0" w:color="auto"/>
              <w:bottom w:val="single" w:sz="4" w:space="0" w:color="auto"/>
              <w:right w:val="single" w:sz="4" w:space="0" w:color="auto"/>
            </w:tcBorders>
          </w:tcPr>
          <w:p w14:paraId="7F85EBFA"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1.Rezidentūros pažymėjimas, nurodantis suteiktą burnos chirurgo profesinę kvalifikaciją</w:t>
            </w:r>
          </w:p>
          <w:p w14:paraId="4FBAC8D6"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2. Rezidentūros pažymėjimas (burnos chirurgo profesinė kvalifikacija)</w:t>
            </w:r>
          </w:p>
        </w:tc>
        <w:tc>
          <w:tcPr>
            <w:tcW w:w="3060" w:type="dxa"/>
            <w:tcBorders>
              <w:top w:val="single" w:sz="4" w:space="0" w:color="auto"/>
              <w:left w:val="single" w:sz="4" w:space="0" w:color="auto"/>
              <w:bottom w:val="single" w:sz="4" w:space="0" w:color="auto"/>
            </w:tcBorders>
          </w:tcPr>
          <w:p w14:paraId="4BB78CB0"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Universitetas</w:t>
            </w:r>
          </w:p>
        </w:tc>
      </w:tr>
      <w:tr w:rsidR="00A93E9A" w:rsidRPr="00E90160" w14:paraId="659D7396" w14:textId="77777777" w:rsidTr="00F7380F">
        <w:tc>
          <w:tcPr>
            <w:tcW w:w="540" w:type="dxa"/>
            <w:tcBorders>
              <w:top w:val="single" w:sz="4" w:space="0" w:color="auto"/>
              <w:bottom w:val="single" w:sz="4" w:space="0" w:color="auto"/>
              <w:right w:val="single" w:sz="4" w:space="0" w:color="auto"/>
            </w:tcBorders>
          </w:tcPr>
          <w:p w14:paraId="34C95FEC"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14</w:t>
            </w:r>
          </w:p>
        </w:tc>
        <w:tc>
          <w:tcPr>
            <w:tcW w:w="2700" w:type="dxa"/>
            <w:tcBorders>
              <w:top w:val="single" w:sz="4" w:space="0" w:color="auto"/>
              <w:left w:val="single" w:sz="4" w:space="0" w:color="auto"/>
              <w:bottom w:val="single" w:sz="4" w:space="0" w:color="auto"/>
              <w:right w:val="single" w:sz="4" w:space="0" w:color="auto"/>
            </w:tcBorders>
          </w:tcPr>
          <w:p w14:paraId="2C71B2DB"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Lotyšsko</w:t>
            </w:r>
            <w:r w:rsidRPr="00E90160">
              <w:rPr>
                <w:rFonts w:ascii="Times New Roman" w:hAnsi="Times New Roman"/>
                <w:sz w:val="19"/>
                <w:szCs w:val="19"/>
              </w:rPr>
              <w:t xml:space="preserve"> / Latvija</w:t>
            </w:r>
          </w:p>
        </w:tc>
        <w:tc>
          <w:tcPr>
            <w:tcW w:w="2880" w:type="dxa"/>
            <w:tcBorders>
              <w:top w:val="single" w:sz="4" w:space="0" w:color="auto"/>
              <w:left w:val="single" w:sz="4" w:space="0" w:color="auto"/>
              <w:bottom w:val="single" w:sz="4" w:space="0" w:color="auto"/>
              <w:right w:val="single" w:sz="4" w:space="0" w:color="auto"/>
            </w:tcBorders>
          </w:tcPr>
          <w:p w14:paraId="20E75866"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14:paraId="6636F68D"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r>
      <w:tr w:rsidR="00A93E9A" w:rsidRPr="00E90160" w14:paraId="33B7ADC6" w14:textId="77777777" w:rsidTr="00F7380F">
        <w:tc>
          <w:tcPr>
            <w:tcW w:w="540" w:type="dxa"/>
            <w:tcBorders>
              <w:top w:val="single" w:sz="4" w:space="0" w:color="auto"/>
              <w:bottom w:val="single" w:sz="4" w:space="0" w:color="auto"/>
              <w:right w:val="single" w:sz="4" w:space="0" w:color="auto"/>
            </w:tcBorders>
          </w:tcPr>
          <w:p w14:paraId="64681EB3"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15</w:t>
            </w:r>
          </w:p>
        </w:tc>
        <w:tc>
          <w:tcPr>
            <w:tcW w:w="2700" w:type="dxa"/>
            <w:tcBorders>
              <w:top w:val="single" w:sz="4" w:space="0" w:color="auto"/>
              <w:left w:val="single" w:sz="4" w:space="0" w:color="auto"/>
              <w:bottom w:val="single" w:sz="4" w:space="0" w:color="auto"/>
              <w:right w:val="single" w:sz="4" w:space="0" w:color="auto"/>
            </w:tcBorders>
          </w:tcPr>
          <w:p w14:paraId="096EB7BC"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 xml:space="preserve">Luxembursko </w:t>
            </w:r>
            <w:r w:rsidRPr="00E90160">
              <w:rPr>
                <w:rFonts w:ascii="Times New Roman" w:hAnsi="Times New Roman"/>
                <w:sz w:val="19"/>
                <w:szCs w:val="19"/>
              </w:rPr>
              <w:t>/ Luxembourg</w:t>
            </w:r>
          </w:p>
        </w:tc>
        <w:tc>
          <w:tcPr>
            <w:tcW w:w="2880" w:type="dxa"/>
            <w:tcBorders>
              <w:top w:val="single" w:sz="4" w:space="0" w:color="auto"/>
              <w:left w:val="single" w:sz="4" w:space="0" w:color="auto"/>
              <w:bottom w:val="single" w:sz="4" w:space="0" w:color="auto"/>
              <w:right w:val="single" w:sz="4" w:space="0" w:color="auto"/>
            </w:tcBorders>
          </w:tcPr>
          <w:p w14:paraId="778B60B0"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14:paraId="39094563"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r>
      <w:tr w:rsidR="00A93E9A" w:rsidRPr="00E90160" w14:paraId="349E597B" w14:textId="77777777" w:rsidTr="00F7380F">
        <w:tc>
          <w:tcPr>
            <w:tcW w:w="540" w:type="dxa"/>
            <w:tcBorders>
              <w:top w:val="single" w:sz="4" w:space="0" w:color="auto"/>
              <w:bottom w:val="single" w:sz="4" w:space="0" w:color="auto"/>
              <w:right w:val="single" w:sz="4" w:space="0" w:color="auto"/>
            </w:tcBorders>
          </w:tcPr>
          <w:p w14:paraId="2892515C"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16</w:t>
            </w:r>
          </w:p>
        </w:tc>
        <w:tc>
          <w:tcPr>
            <w:tcW w:w="2700" w:type="dxa"/>
            <w:tcBorders>
              <w:top w:val="single" w:sz="4" w:space="0" w:color="auto"/>
              <w:left w:val="single" w:sz="4" w:space="0" w:color="auto"/>
              <w:bottom w:val="single" w:sz="4" w:space="0" w:color="auto"/>
              <w:right w:val="single" w:sz="4" w:space="0" w:color="auto"/>
            </w:tcBorders>
          </w:tcPr>
          <w:p w14:paraId="1047F464"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 xml:space="preserve">Maďarsko </w:t>
            </w:r>
            <w:r w:rsidRPr="00E90160">
              <w:rPr>
                <w:rFonts w:ascii="Times New Roman" w:hAnsi="Times New Roman"/>
                <w:sz w:val="19"/>
                <w:szCs w:val="19"/>
              </w:rPr>
              <w:t>/ Magyarország</w:t>
            </w:r>
          </w:p>
        </w:tc>
        <w:tc>
          <w:tcPr>
            <w:tcW w:w="2880" w:type="dxa"/>
            <w:tcBorders>
              <w:top w:val="single" w:sz="4" w:space="0" w:color="auto"/>
              <w:left w:val="single" w:sz="4" w:space="0" w:color="auto"/>
              <w:bottom w:val="single" w:sz="4" w:space="0" w:color="auto"/>
              <w:right w:val="single" w:sz="4" w:space="0" w:color="auto"/>
            </w:tcBorders>
          </w:tcPr>
          <w:p w14:paraId="33775C1F" w14:textId="77777777" w:rsidR="00A93E9A" w:rsidRPr="00E90160" w:rsidRDefault="00A93E9A" w:rsidP="00F7380F">
            <w:pPr>
              <w:spacing w:after="160" w:line="259" w:lineRule="auto"/>
              <w:rPr>
                <w:rFonts w:ascii="Times New Roman" w:hAnsi="Times New Roman"/>
                <w:sz w:val="19"/>
                <w:szCs w:val="19"/>
              </w:rPr>
            </w:pPr>
            <w:r w:rsidRPr="00C1385F">
              <w:rPr>
                <w:rFonts w:ascii="Times New Roman" w:hAnsi="Times New Roman"/>
                <w:sz w:val="19"/>
                <w:szCs w:val="19"/>
              </w:rPr>
              <w:t>Dento-alveoláris sebészet szakorvosa bizonyítvány</w:t>
            </w:r>
          </w:p>
        </w:tc>
        <w:tc>
          <w:tcPr>
            <w:tcW w:w="3060" w:type="dxa"/>
            <w:tcBorders>
              <w:top w:val="single" w:sz="4" w:space="0" w:color="auto"/>
              <w:left w:val="single" w:sz="4" w:space="0" w:color="auto"/>
              <w:bottom w:val="single" w:sz="4" w:space="0" w:color="auto"/>
            </w:tcBorders>
          </w:tcPr>
          <w:p w14:paraId="0515E928"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Nemzeti Vizsgabizottság</w:t>
            </w:r>
          </w:p>
        </w:tc>
      </w:tr>
      <w:tr w:rsidR="00A93E9A" w:rsidRPr="00E90160" w14:paraId="566299C5" w14:textId="77777777" w:rsidTr="00F7380F">
        <w:tc>
          <w:tcPr>
            <w:tcW w:w="540" w:type="dxa"/>
            <w:tcBorders>
              <w:top w:val="single" w:sz="4" w:space="0" w:color="auto"/>
              <w:bottom w:val="single" w:sz="4" w:space="0" w:color="auto"/>
              <w:right w:val="single" w:sz="4" w:space="0" w:color="auto"/>
            </w:tcBorders>
          </w:tcPr>
          <w:p w14:paraId="39DB9522"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17</w:t>
            </w:r>
          </w:p>
        </w:tc>
        <w:tc>
          <w:tcPr>
            <w:tcW w:w="2700" w:type="dxa"/>
            <w:tcBorders>
              <w:top w:val="single" w:sz="4" w:space="0" w:color="auto"/>
              <w:left w:val="single" w:sz="4" w:space="0" w:color="auto"/>
              <w:bottom w:val="single" w:sz="4" w:space="0" w:color="auto"/>
              <w:right w:val="single" w:sz="4" w:space="0" w:color="auto"/>
            </w:tcBorders>
          </w:tcPr>
          <w:p w14:paraId="37F4FDD6"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Malta</w:t>
            </w:r>
            <w:r w:rsidRPr="00E90160">
              <w:rPr>
                <w:rFonts w:ascii="Times New Roman" w:hAnsi="Times New Roman"/>
                <w:sz w:val="19"/>
                <w:szCs w:val="19"/>
              </w:rPr>
              <w:t xml:space="preserve"> / Malta</w:t>
            </w:r>
          </w:p>
        </w:tc>
        <w:tc>
          <w:tcPr>
            <w:tcW w:w="2880" w:type="dxa"/>
            <w:tcBorders>
              <w:top w:val="single" w:sz="4" w:space="0" w:color="auto"/>
              <w:left w:val="single" w:sz="4" w:space="0" w:color="auto"/>
              <w:bottom w:val="single" w:sz="4" w:space="0" w:color="auto"/>
              <w:right w:val="single" w:sz="4" w:space="0" w:color="auto"/>
            </w:tcBorders>
          </w:tcPr>
          <w:p w14:paraId="4CBAD554" w14:textId="77777777" w:rsidR="00A93E9A" w:rsidRPr="00E90160" w:rsidRDefault="00A93E9A" w:rsidP="00F7380F">
            <w:pPr>
              <w:spacing w:after="160" w:line="259" w:lineRule="auto"/>
              <w:rPr>
                <w:rFonts w:ascii="Times New Roman" w:hAnsi="Times New Roman"/>
                <w:sz w:val="19"/>
                <w:szCs w:val="19"/>
              </w:rPr>
            </w:pPr>
            <w:r w:rsidRPr="00C1385F">
              <w:rPr>
                <w:rFonts w:ascii="Times New Roman" w:hAnsi="Times New Roman"/>
                <w:sz w:val="19"/>
                <w:szCs w:val="19"/>
              </w:rPr>
              <w:t>Ċertifikat ta‘ speċjalista dentali fil-Kirurġija tal-ħalq</w:t>
            </w:r>
          </w:p>
        </w:tc>
        <w:tc>
          <w:tcPr>
            <w:tcW w:w="3060" w:type="dxa"/>
            <w:tcBorders>
              <w:top w:val="single" w:sz="4" w:space="0" w:color="auto"/>
              <w:left w:val="single" w:sz="4" w:space="0" w:color="auto"/>
              <w:bottom w:val="single" w:sz="4" w:space="0" w:color="auto"/>
            </w:tcBorders>
          </w:tcPr>
          <w:p w14:paraId="3696E882"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Kumitat ta' Approvazzjoni dwar Speċjalisti</w:t>
            </w:r>
          </w:p>
        </w:tc>
      </w:tr>
      <w:tr w:rsidR="00A93E9A" w:rsidRPr="00E90160" w14:paraId="62FA59DC" w14:textId="77777777" w:rsidTr="00F7380F">
        <w:tc>
          <w:tcPr>
            <w:tcW w:w="540" w:type="dxa"/>
            <w:tcBorders>
              <w:top w:val="single" w:sz="4" w:space="0" w:color="auto"/>
              <w:bottom w:val="single" w:sz="4" w:space="0" w:color="auto"/>
              <w:right w:val="single" w:sz="4" w:space="0" w:color="auto"/>
            </w:tcBorders>
          </w:tcPr>
          <w:p w14:paraId="1FB1EC8A"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18</w:t>
            </w:r>
          </w:p>
        </w:tc>
        <w:tc>
          <w:tcPr>
            <w:tcW w:w="2700" w:type="dxa"/>
            <w:tcBorders>
              <w:top w:val="single" w:sz="4" w:space="0" w:color="auto"/>
              <w:left w:val="single" w:sz="4" w:space="0" w:color="auto"/>
              <w:bottom w:val="single" w:sz="4" w:space="0" w:color="auto"/>
              <w:right w:val="single" w:sz="4" w:space="0" w:color="auto"/>
            </w:tcBorders>
          </w:tcPr>
          <w:p w14:paraId="07CC3909"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Nemecko</w:t>
            </w:r>
            <w:r w:rsidRPr="00E90160">
              <w:rPr>
                <w:rFonts w:ascii="Times New Roman" w:hAnsi="Times New Roman"/>
                <w:sz w:val="19"/>
                <w:szCs w:val="19"/>
              </w:rPr>
              <w:t xml:space="preserve"> / Deutschland</w:t>
            </w:r>
          </w:p>
        </w:tc>
        <w:tc>
          <w:tcPr>
            <w:tcW w:w="2880" w:type="dxa"/>
            <w:tcBorders>
              <w:top w:val="single" w:sz="4" w:space="0" w:color="auto"/>
              <w:left w:val="single" w:sz="4" w:space="0" w:color="auto"/>
              <w:bottom w:val="single" w:sz="4" w:space="0" w:color="auto"/>
              <w:right w:val="single" w:sz="4" w:space="0" w:color="auto"/>
            </w:tcBorders>
          </w:tcPr>
          <w:p w14:paraId="40B4CC03" w14:textId="77777777" w:rsidR="00A93E9A" w:rsidRPr="00E90160" w:rsidRDefault="00A93E9A" w:rsidP="00F7380F">
            <w:pPr>
              <w:spacing w:after="160" w:line="259" w:lineRule="auto"/>
              <w:rPr>
                <w:rFonts w:ascii="Times New Roman" w:hAnsi="Times New Roman"/>
                <w:sz w:val="19"/>
                <w:szCs w:val="19"/>
              </w:rPr>
            </w:pPr>
            <w:r w:rsidRPr="00F82756">
              <w:rPr>
                <w:rFonts w:ascii="Times New Roman" w:hAnsi="Times New Roman"/>
                <w:sz w:val="19"/>
                <w:szCs w:val="19"/>
              </w:rPr>
              <w:t>Fachzahnärztliche</w:t>
            </w:r>
            <w:r>
              <w:rPr>
                <w:rFonts w:ascii="Times New Roman" w:hAnsi="Times New Roman"/>
                <w:sz w:val="19"/>
                <w:szCs w:val="19"/>
              </w:rPr>
              <w:t xml:space="preserve"> </w:t>
            </w:r>
            <w:r w:rsidRPr="00F82756">
              <w:rPr>
                <w:rFonts w:ascii="Times New Roman" w:hAnsi="Times New Roman"/>
                <w:sz w:val="19"/>
                <w:szCs w:val="19"/>
              </w:rPr>
              <w:t>Anerkennung für Oralchirurgie/ Mundchirurgie</w:t>
            </w:r>
          </w:p>
        </w:tc>
        <w:tc>
          <w:tcPr>
            <w:tcW w:w="3060" w:type="dxa"/>
            <w:tcBorders>
              <w:top w:val="single" w:sz="4" w:space="0" w:color="auto"/>
              <w:left w:val="single" w:sz="4" w:space="0" w:color="auto"/>
              <w:bottom w:val="single" w:sz="4" w:space="0" w:color="auto"/>
            </w:tcBorders>
          </w:tcPr>
          <w:p w14:paraId="73035C57"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Landeszahnärztekammer</w:t>
            </w:r>
          </w:p>
        </w:tc>
      </w:tr>
      <w:tr w:rsidR="00A93E9A" w:rsidRPr="00E90160" w14:paraId="1FB33C47" w14:textId="77777777" w:rsidTr="00F7380F">
        <w:tc>
          <w:tcPr>
            <w:tcW w:w="540" w:type="dxa"/>
            <w:tcBorders>
              <w:top w:val="single" w:sz="4" w:space="0" w:color="auto"/>
              <w:bottom w:val="single" w:sz="4" w:space="0" w:color="auto"/>
              <w:right w:val="single" w:sz="4" w:space="0" w:color="auto"/>
            </w:tcBorders>
          </w:tcPr>
          <w:p w14:paraId="39562843"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19</w:t>
            </w:r>
          </w:p>
        </w:tc>
        <w:tc>
          <w:tcPr>
            <w:tcW w:w="2700" w:type="dxa"/>
            <w:tcBorders>
              <w:top w:val="single" w:sz="4" w:space="0" w:color="auto"/>
              <w:left w:val="single" w:sz="4" w:space="0" w:color="auto"/>
              <w:bottom w:val="single" w:sz="4" w:space="0" w:color="auto"/>
              <w:right w:val="single" w:sz="4" w:space="0" w:color="auto"/>
            </w:tcBorders>
          </w:tcPr>
          <w:p w14:paraId="395355ED"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 xml:space="preserve">Poľsko </w:t>
            </w:r>
            <w:r w:rsidRPr="00E90160">
              <w:rPr>
                <w:rFonts w:ascii="Times New Roman" w:hAnsi="Times New Roman"/>
                <w:sz w:val="19"/>
                <w:szCs w:val="19"/>
              </w:rPr>
              <w:t>/ Polska</w:t>
            </w:r>
          </w:p>
        </w:tc>
        <w:tc>
          <w:tcPr>
            <w:tcW w:w="2880" w:type="dxa"/>
            <w:tcBorders>
              <w:top w:val="single" w:sz="4" w:space="0" w:color="auto"/>
              <w:left w:val="single" w:sz="4" w:space="0" w:color="auto"/>
              <w:bottom w:val="single" w:sz="4" w:space="0" w:color="auto"/>
              <w:right w:val="single" w:sz="4" w:space="0" w:color="auto"/>
            </w:tcBorders>
          </w:tcPr>
          <w:p w14:paraId="4D1438CB" w14:textId="77777777" w:rsidR="00A93E9A" w:rsidRPr="00E90160" w:rsidRDefault="00A93E9A" w:rsidP="00F7380F">
            <w:pPr>
              <w:spacing w:after="160" w:line="259" w:lineRule="auto"/>
              <w:rPr>
                <w:rFonts w:ascii="Times New Roman" w:hAnsi="Times New Roman"/>
                <w:sz w:val="19"/>
                <w:szCs w:val="19"/>
              </w:rPr>
            </w:pPr>
            <w:r w:rsidRPr="00C1385F">
              <w:rPr>
                <w:rFonts w:ascii="Times New Roman" w:hAnsi="Times New Roman"/>
                <w:sz w:val="19"/>
                <w:szCs w:val="19"/>
              </w:rPr>
              <w:t>Dyplom uzyskania tytułu specjalisty w dziedzinie chirurgii stomatologicznej</w:t>
            </w:r>
          </w:p>
        </w:tc>
        <w:tc>
          <w:tcPr>
            <w:tcW w:w="3060" w:type="dxa"/>
            <w:tcBorders>
              <w:top w:val="single" w:sz="4" w:space="0" w:color="auto"/>
              <w:left w:val="single" w:sz="4" w:space="0" w:color="auto"/>
              <w:bottom w:val="single" w:sz="4" w:space="0" w:color="auto"/>
            </w:tcBorders>
          </w:tcPr>
          <w:p w14:paraId="1BD39977"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Centrum Egzaminów Medycznych</w:t>
            </w:r>
          </w:p>
        </w:tc>
      </w:tr>
      <w:tr w:rsidR="00A93E9A" w:rsidRPr="00E90160" w14:paraId="49000366" w14:textId="77777777" w:rsidTr="00F7380F">
        <w:tc>
          <w:tcPr>
            <w:tcW w:w="540" w:type="dxa"/>
            <w:tcBorders>
              <w:top w:val="single" w:sz="4" w:space="0" w:color="auto"/>
              <w:bottom w:val="single" w:sz="4" w:space="0" w:color="auto"/>
              <w:right w:val="single" w:sz="4" w:space="0" w:color="auto"/>
            </w:tcBorders>
          </w:tcPr>
          <w:p w14:paraId="3A1C45A9"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20</w:t>
            </w:r>
          </w:p>
        </w:tc>
        <w:tc>
          <w:tcPr>
            <w:tcW w:w="2700" w:type="dxa"/>
            <w:tcBorders>
              <w:top w:val="single" w:sz="4" w:space="0" w:color="auto"/>
              <w:left w:val="single" w:sz="4" w:space="0" w:color="auto"/>
              <w:bottom w:val="single" w:sz="4" w:space="0" w:color="auto"/>
              <w:right w:val="single" w:sz="4" w:space="0" w:color="auto"/>
            </w:tcBorders>
          </w:tcPr>
          <w:p w14:paraId="69A94460"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Portugalsko</w:t>
            </w:r>
            <w:r w:rsidRPr="00E90160">
              <w:rPr>
                <w:rFonts w:ascii="Times New Roman" w:hAnsi="Times New Roman"/>
                <w:sz w:val="19"/>
                <w:szCs w:val="19"/>
              </w:rPr>
              <w:t xml:space="preserve"> / Portugal</w:t>
            </w:r>
          </w:p>
        </w:tc>
        <w:tc>
          <w:tcPr>
            <w:tcW w:w="2880" w:type="dxa"/>
            <w:tcBorders>
              <w:top w:val="single" w:sz="4" w:space="0" w:color="auto"/>
              <w:left w:val="single" w:sz="4" w:space="0" w:color="auto"/>
              <w:bottom w:val="single" w:sz="4" w:space="0" w:color="auto"/>
              <w:right w:val="single" w:sz="4" w:space="0" w:color="auto"/>
            </w:tcBorders>
          </w:tcPr>
          <w:p w14:paraId="1DB10ADE" w14:textId="77777777" w:rsidR="00A93E9A" w:rsidRPr="00E90160" w:rsidRDefault="00A93E9A" w:rsidP="00F7380F">
            <w:pPr>
              <w:spacing w:after="160" w:line="259" w:lineRule="auto"/>
              <w:rPr>
                <w:rFonts w:ascii="Times New Roman" w:hAnsi="Times New Roman"/>
                <w:sz w:val="19"/>
                <w:szCs w:val="19"/>
              </w:rPr>
            </w:pPr>
            <w:r w:rsidRPr="00C1385F">
              <w:rPr>
                <w:rFonts w:ascii="Times New Roman" w:hAnsi="Times New Roman"/>
                <w:sz w:val="19"/>
                <w:szCs w:val="19"/>
              </w:rPr>
              <w:t>Título de Especialista em Cirurgia Oral</w:t>
            </w:r>
          </w:p>
        </w:tc>
        <w:tc>
          <w:tcPr>
            <w:tcW w:w="3060" w:type="dxa"/>
            <w:tcBorders>
              <w:top w:val="single" w:sz="4" w:space="0" w:color="auto"/>
              <w:left w:val="single" w:sz="4" w:space="0" w:color="auto"/>
              <w:bottom w:val="single" w:sz="4" w:space="0" w:color="auto"/>
            </w:tcBorders>
          </w:tcPr>
          <w:p w14:paraId="2BFAA105"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Ordem dos Médicos Dentistas (OMD)</w:t>
            </w:r>
          </w:p>
        </w:tc>
      </w:tr>
      <w:tr w:rsidR="00A93E9A" w:rsidRPr="00E90160" w14:paraId="629B2394" w14:textId="77777777" w:rsidTr="00F7380F">
        <w:tc>
          <w:tcPr>
            <w:tcW w:w="540" w:type="dxa"/>
            <w:tcBorders>
              <w:top w:val="single" w:sz="4" w:space="0" w:color="auto"/>
              <w:bottom w:val="single" w:sz="4" w:space="0" w:color="auto"/>
              <w:right w:val="single" w:sz="4" w:space="0" w:color="auto"/>
            </w:tcBorders>
          </w:tcPr>
          <w:p w14:paraId="208F3DF1"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21</w:t>
            </w:r>
          </w:p>
        </w:tc>
        <w:tc>
          <w:tcPr>
            <w:tcW w:w="2700" w:type="dxa"/>
            <w:tcBorders>
              <w:top w:val="single" w:sz="4" w:space="0" w:color="auto"/>
              <w:left w:val="single" w:sz="4" w:space="0" w:color="auto"/>
              <w:bottom w:val="single" w:sz="4" w:space="0" w:color="auto"/>
              <w:right w:val="single" w:sz="4" w:space="0" w:color="auto"/>
            </w:tcBorders>
          </w:tcPr>
          <w:p w14:paraId="324810E1"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Rakúsko</w:t>
            </w:r>
            <w:r w:rsidRPr="00E90160">
              <w:rPr>
                <w:rFonts w:ascii="Times New Roman" w:hAnsi="Times New Roman"/>
                <w:sz w:val="19"/>
                <w:szCs w:val="19"/>
              </w:rPr>
              <w:t xml:space="preserve"> / Österreich</w:t>
            </w:r>
          </w:p>
        </w:tc>
        <w:tc>
          <w:tcPr>
            <w:tcW w:w="2880" w:type="dxa"/>
            <w:tcBorders>
              <w:top w:val="single" w:sz="4" w:space="0" w:color="auto"/>
              <w:left w:val="single" w:sz="4" w:space="0" w:color="auto"/>
              <w:bottom w:val="single" w:sz="4" w:space="0" w:color="auto"/>
              <w:right w:val="single" w:sz="4" w:space="0" w:color="auto"/>
            </w:tcBorders>
          </w:tcPr>
          <w:p w14:paraId="11BC68C6"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14:paraId="040C3007"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r>
      <w:tr w:rsidR="00A93E9A" w:rsidRPr="00E90160" w14:paraId="02A81D0F" w14:textId="77777777" w:rsidTr="00F7380F">
        <w:tc>
          <w:tcPr>
            <w:tcW w:w="540" w:type="dxa"/>
            <w:tcBorders>
              <w:top w:val="single" w:sz="4" w:space="0" w:color="auto"/>
              <w:bottom w:val="single" w:sz="4" w:space="0" w:color="auto"/>
              <w:right w:val="single" w:sz="4" w:space="0" w:color="auto"/>
            </w:tcBorders>
          </w:tcPr>
          <w:p w14:paraId="74B0D6F4"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22</w:t>
            </w:r>
          </w:p>
        </w:tc>
        <w:tc>
          <w:tcPr>
            <w:tcW w:w="2700" w:type="dxa"/>
            <w:tcBorders>
              <w:top w:val="single" w:sz="4" w:space="0" w:color="auto"/>
              <w:left w:val="single" w:sz="4" w:space="0" w:color="auto"/>
              <w:bottom w:val="single" w:sz="4" w:space="0" w:color="auto"/>
              <w:right w:val="single" w:sz="4" w:space="0" w:color="auto"/>
            </w:tcBorders>
          </w:tcPr>
          <w:p w14:paraId="3F3347F3" w14:textId="77777777" w:rsidR="00A93E9A" w:rsidRPr="00E90160" w:rsidRDefault="00A93E9A" w:rsidP="00F7380F">
            <w:pPr>
              <w:spacing w:after="160" w:line="259" w:lineRule="auto"/>
              <w:rPr>
                <w:rFonts w:ascii="Times New Roman" w:hAnsi="Times New Roman"/>
                <w:b/>
                <w:bCs/>
                <w:sz w:val="19"/>
                <w:szCs w:val="19"/>
              </w:rPr>
            </w:pPr>
            <w:r w:rsidRPr="00E90160">
              <w:rPr>
                <w:rFonts w:ascii="Times New Roman" w:hAnsi="Times New Roman"/>
                <w:b/>
                <w:bCs/>
                <w:sz w:val="19"/>
                <w:szCs w:val="19"/>
              </w:rPr>
              <w:t xml:space="preserve">Rumunsko / </w:t>
            </w:r>
            <w:r w:rsidRPr="00E90160">
              <w:rPr>
                <w:rFonts w:ascii="Times New Roman" w:hAnsi="Times New Roman"/>
                <w:sz w:val="19"/>
                <w:szCs w:val="19"/>
              </w:rPr>
              <w:t>România</w:t>
            </w:r>
          </w:p>
        </w:tc>
        <w:tc>
          <w:tcPr>
            <w:tcW w:w="2880" w:type="dxa"/>
            <w:tcBorders>
              <w:top w:val="single" w:sz="4" w:space="0" w:color="auto"/>
              <w:left w:val="single" w:sz="4" w:space="0" w:color="auto"/>
              <w:bottom w:val="single" w:sz="4" w:space="0" w:color="auto"/>
              <w:right w:val="single" w:sz="4" w:space="0" w:color="auto"/>
            </w:tcBorders>
          </w:tcPr>
          <w:p w14:paraId="2D5C121D" w14:textId="77777777" w:rsidR="00A93E9A" w:rsidRPr="00E90160" w:rsidRDefault="00A93E9A" w:rsidP="00F7380F">
            <w:pPr>
              <w:spacing w:after="160" w:line="259" w:lineRule="auto"/>
              <w:rPr>
                <w:rFonts w:ascii="Times New Roman" w:hAnsi="Times New Roman"/>
                <w:sz w:val="19"/>
                <w:szCs w:val="19"/>
              </w:rPr>
            </w:pPr>
            <w:r w:rsidRPr="00C1385F">
              <w:rPr>
                <w:rFonts w:ascii="Times New Roman" w:hAnsi="Times New Roman"/>
                <w:sz w:val="19"/>
                <w:szCs w:val="19"/>
              </w:rPr>
              <w:t>Certificatul de specialist în Chirurgie dento- alveolarǎ</w:t>
            </w:r>
          </w:p>
        </w:tc>
        <w:tc>
          <w:tcPr>
            <w:tcW w:w="3060" w:type="dxa"/>
            <w:tcBorders>
              <w:top w:val="single" w:sz="4" w:space="0" w:color="auto"/>
              <w:left w:val="single" w:sz="4" w:space="0" w:color="auto"/>
              <w:bottom w:val="single" w:sz="4" w:space="0" w:color="auto"/>
            </w:tcBorders>
          </w:tcPr>
          <w:p w14:paraId="402FBE66"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Ministerul Sǎnǎtǎţii</w:t>
            </w:r>
          </w:p>
        </w:tc>
      </w:tr>
      <w:tr w:rsidR="00A93E9A" w:rsidRPr="00E90160" w14:paraId="3CAA249C" w14:textId="77777777" w:rsidTr="00F7380F">
        <w:tc>
          <w:tcPr>
            <w:tcW w:w="540" w:type="dxa"/>
            <w:tcBorders>
              <w:top w:val="single" w:sz="4" w:space="0" w:color="auto"/>
              <w:bottom w:val="single" w:sz="4" w:space="0" w:color="auto"/>
              <w:right w:val="single" w:sz="4" w:space="0" w:color="auto"/>
            </w:tcBorders>
          </w:tcPr>
          <w:p w14:paraId="066F7F4D" w14:textId="77777777" w:rsidR="00A93E9A" w:rsidRPr="00E90160" w:rsidRDefault="00A93E9A" w:rsidP="00F7380F">
            <w:pPr>
              <w:spacing w:after="160" w:line="259" w:lineRule="auto"/>
              <w:jc w:val="center"/>
              <w:rPr>
                <w:rFonts w:ascii="Times New Roman" w:hAnsi="Times New Roman"/>
                <w:noProof/>
                <w:sz w:val="19"/>
                <w:szCs w:val="19"/>
              </w:rPr>
            </w:pPr>
            <w:r w:rsidRPr="00E90160">
              <w:rPr>
                <w:rFonts w:ascii="Times New Roman" w:hAnsi="Times New Roman"/>
                <w:noProof/>
                <w:sz w:val="19"/>
                <w:szCs w:val="19"/>
              </w:rPr>
              <w:t>23</w:t>
            </w:r>
          </w:p>
        </w:tc>
        <w:tc>
          <w:tcPr>
            <w:tcW w:w="2700" w:type="dxa"/>
            <w:tcBorders>
              <w:top w:val="single" w:sz="4" w:space="0" w:color="auto"/>
              <w:left w:val="single" w:sz="4" w:space="0" w:color="auto"/>
              <w:bottom w:val="single" w:sz="4" w:space="0" w:color="auto"/>
              <w:right w:val="single" w:sz="4" w:space="0" w:color="auto"/>
            </w:tcBorders>
          </w:tcPr>
          <w:p w14:paraId="7E735EF3"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Slovinsko</w:t>
            </w:r>
            <w:r w:rsidRPr="00E90160">
              <w:rPr>
                <w:rFonts w:ascii="Times New Roman" w:hAnsi="Times New Roman"/>
                <w:sz w:val="19"/>
                <w:szCs w:val="19"/>
              </w:rPr>
              <w:t xml:space="preserve"> / Slovenija</w:t>
            </w:r>
          </w:p>
        </w:tc>
        <w:tc>
          <w:tcPr>
            <w:tcW w:w="2880" w:type="dxa"/>
            <w:tcBorders>
              <w:top w:val="single" w:sz="4" w:space="0" w:color="auto"/>
              <w:left w:val="single" w:sz="4" w:space="0" w:color="auto"/>
              <w:bottom w:val="single" w:sz="4" w:space="0" w:color="auto"/>
              <w:right w:val="single" w:sz="4" w:space="0" w:color="auto"/>
            </w:tcBorders>
          </w:tcPr>
          <w:p w14:paraId="2B0E8708" w14:textId="77777777" w:rsidR="00A93E9A" w:rsidRPr="00E90160" w:rsidRDefault="00A93E9A" w:rsidP="00F7380F">
            <w:pPr>
              <w:spacing w:after="160" w:line="259" w:lineRule="auto"/>
              <w:rPr>
                <w:rFonts w:ascii="Times New Roman" w:hAnsi="Times New Roman"/>
                <w:sz w:val="19"/>
                <w:szCs w:val="19"/>
              </w:rPr>
            </w:pPr>
            <w:r w:rsidRPr="00C1385F">
              <w:rPr>
                <w:rFonts w:ascii="Times New Roman" w:hAnsi="Times New Roman"/>
                <w:sz w:val="19"/>
                <w:szCs w:val="19"/>
              </w:rPr>
              <w:t>Potrdilo o opravljenem specialističnem izpitu iz oralne kirurgije</w:t>
            </w:r>
          </w:p>
        </w:tc>
        <w:tc>
          <w:tcPr>
            <w:tcW w:w="3060" w:type="dxa"/>
            <w:tcBorders>
              <w:top w:val="single" w:sz="4" w:space="0" w:color="auto"/>
              <w:left w:val="single" w:sz="4" w:space="0" w:color="auto"/>
              <w:bottom w:val="single" w:sz="4" w:space="0" w:color="auto"/>
            </w:tcBorders>
          </w:tcPr>
          <w:p w14:paraId="675F04B6"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1. Ministrstvo za zdravje</w:t>
            </w:r>
          </w:p>
          <w:p w14:paraId="4344ACE8"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2. Zdravniška zbornica Slovenije</w:t>
            </w:r>
          </w:p>
        </w:tc>
      </w:tr>
      <w:tr w:rsidR="00A93E9A" w:rsidRPr="00E90160" w14:paraId="2A037E9B" w14:textId="77777777" w:rsidTr="00F7380F">
        <w:tc>
          <w:tcPr>
            <w:tcW w:w="540" w:type="dxa"/>
            <w:tcBorders>
              <w:top w:val="single" w:sz="4" w:space="0" w:color="auto"/>
              <w:bottom w:val="single" w:sz="4" w:space="0" w:color="auto"/>
              <w:right w:val="single" w:sz="4" w:space="0" w:color="auto"/>
            </w:tcBorders>
          </w:tcPr>
          <w:p w14:paraId="664B56D3"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24</w:t>
            </w:r>
          </w:p>
        </w:tc>
        <w:tc>
          <w:tcPr>
            <w:tcW w:w="2700" w:type="dxa"/>
            <w:tcBorders>
              <w:top w:val="single" w:sz="4" w:space="0" w:color="auto"/>
              <w:left w:val="single" w:sz="4" w:space="0" w:color="auto"/>
              <w:bottom w:val="single" w:sz="4" w:space="0" w:color="auto"/>
              <w:right w:val="single" w:sz="4" w:space="0" w:color="auto"/>
            </w:tcBorders>
          </w:tcPr>
          <w:p w14:paraId="734EDAE7"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Španielsko</w:t>
            </w:r>
            <w:r w:rsidRPr="00E90160">
              <w:rPr>
                <w:rFonts w:ascii="Times New Roman" w:hAnsi="Times New Roman"/>
                <w:sz w:val="19"/>
                <w:szCs w:val="19"/>
              </w:rPr>
              <w:t xml:space="preserve"> / España</w:t>
            </w:r>
          </w:p>
        </w:tc>
        <w:tc>
          <w:tcPr>
            <w:tcW w:w="2880" w:type="dxa"/>
            <w:tcBorders>
              <w:top w:val="single" w:sz="4" w:space="0" w:color="auto"/>
              <w:left w:val="single" w:sz="4" w:space="0" w:color="auto"/>
              <w:bottom w:val="single" w:sz="4" w:space="0" w:color="auto"/>
              <w:right w:val="single" w:sz="4" w:space="0" w:color="auto"/>
            </w:tcBorders>
          </w:tcPr>
          <w:p w14:paraId="3330D298"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 xml:space="preserve"> -</w:t>
            </w:r>
          </w:p>
        </w:tc>
        <w:tc>
          <w:tcPr>
            <w:tcW w:w="3060" w:type="dxa"/>
            <w:tcBorders>
              <w:top w:val="single" w:sz="4" w:space="0" w:color="auto"/>
              <w:left w:val="single" w:sz="4" w:space="0" w:color="auto"/>
              <w:bottom w:val="single" w:sz="4" w:space="0" w:color="auto"/>
            </w:tcBorders>
          </w:tcPr>
          <w:p w14:paraId="730BE2AA"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r>
      <w:tr w:rsidR="00A93E9A" w:rsidRPr="00E90160" w14:paraId="5DF1CA26" w14:textId="77777777" w:rsidTr="00F7380F">
        <w:tc>
          <w:tcPr>
            <w:tcW w:w="540" w:type="dxa"/>
            <w:tcBorders>
              <w:top w:val="single" w:sz="4" w:space="0" w:color="auto"/>
              <w:bottom w:val="single" w:sz="4" w:space="0" w:color="auto"/>
              <w:right w:val="single" w:sz="4" w:space="0" w:color="auto"/>
            </w:tcBorders>
          </w:tcPr>
          <w:p w14:paraId="631CDB0C"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25</w:t>
            </w:r>
          </w:p>
        </w:tc>
        <w:tc>
          <w:tcPr>
            <w:tcW w:w="2700" w:type="dxa"/>
            <w:tcBorders>
              <w:top w:val="single" w:sz="4" w:space="0" w:color="auto"/>
              <w:left w:val="single" w:sz="4" w:space="0" w:color="auto"/>
              <w:bottom w:val="single" w:sz="4" w:space="0" w:color="auto"/>
              <w:right w:val="single" w:sz="4" w:space="0" w:color="auto"/>
            </w:tcBorders>
          </w:tcPr>
          <w:p w14:paraId="650C33EC"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Švédsko</w:t>
            </w:r>
            <w:r w:rsidRPr="00E90160">
              <w:rPr>
                <w:rFonts w:ascii="Times New Roman" w:hAnsi="Times New Roman"/>
                <w:sz w:val="19"/>
                <w:szCs w:val="19"/>
              </w:rPr>
              <w:t xml:space="preserve"> / Sverige</w:t>
            </w:r>
          </w:p>
        </w:tc>
        <w:tc>
          <w:tcPr>
            <w:tcW w:w="2880" w:type="dxa"/>
            <w:tcBorders>
              <w:top w:val="single" w:sz="4" w:space="0" w:color="auto"/>
              <w:left w:val="single" w:sz="4" w:space="0" w:color="auto"/>
              <w:bottom w:val="single" w:sz="4" w:space="0" w:color="auto"/>
              <w:right w:val="single" w:sz="4" w:space="0" w:color="auto"/>
            </w:tcBorders>
          </w:tcPr>
          <w:p w14:paraId="2030D966" w14:textId="77777777" w:rsidR="00A93E9A" w:rsidRPr="00E90160" w:rsidRDefault="00A93E9A" w:rsidP="00F7380F">
            <w:pPr>
              <w:spacing w:after="160" w:line="259" w:lineRule="auto"/>
              <w:rPr>
                <w:rFonts w:ascii="Times New Roman" w:hAnsi="Times New Roman"/>
                <w:sz w:val="19"/>
                <w:szCs w:val="19"/>
              </w:rPr>
            </w:pPr>
            <w:r w:rsidRPr="00C1385F">
              <w:rPr>
                <w:rFonts w:ascii="Times New Roman" w:hAnsi="Times New Roman"/>
                <w:sz w:val="19"/>
                <w:szCs w:val="19"/>
              </w:rPr>
              <w:t>Bevis om specialistkompetens i oral kirurgi</w:t>
            </w:r>
          </w:p>
        </w:tc>
        <w:tc>
          <w:tcPr>
            <w:tcW w:w="3060" w:type="dxa"/>
            <w:tcBorders>
              <w:top w:val="single" w:sz="4" w:space="0" w:color="auto"/>
              <w:left w:val="single" w:sz="4" w:space="0" w:color="auto"/>
              <w:bottom w:val="single" w:sz="4" w:space="0" w:color="auto"/>
            </w:tcBorders>
          </w:tcPr>
          <w:p w14:paraId="0D10F0C7"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lang w:val="en-GB"/>
              </w:rPr>
              <w:t>Socialstyrelsen</w:t>
            </w:r>
          </w:p>
        </w:tc>
      </w:tr>
      <w:tr w:rsidR="00A93E9A" w:rsidRPr="00E90160" w14:paraId="552AFEEF" w14:textId="77777777" w:rsidTr="00F7380F">
        <w:tc>
          <w:tcPr>
            <w:tcW w:w="540" w:type="dxa"/>
            <w:tcBorders>
              <w:top w:val="single" w:sz="4" w:space="0" w:color="auto"/>
              <w:bottom w:val="single" w:sz="4" w:space="0" w:color="auto"/>
              <w:right w:val="single" w:sz="4" w:space="0" w:color="auto"/>
            </w:tcBorders>
          </w:tcPr>
          <w:p w14:paraId="1FE4F510"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26</w:t>
            </w:r>
          </w:p>
        </w:tc>
        <w:tc>
          <w:tcPr>
            <w:tcW w:w="2700" w:type="dxa"/>
            <w:tcBorders>
              <w:top w:val="single" w:sz="4" w:space="0" w:color="auto"/>
              <w:left w:val="single" w:sz="4" w:space="0" w:color="auto"/>
              <w:bottom w:val="single" w:sz="4" w:space="0" w:color="auto"/>
              <w:right w:val="single" w:sz="4" w:space="0" w:color="auto"/>
            </w:tcBorders>
          </w:tcPr>
          <w:p w14:paraId="2D9A37D0"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Taliansko</w:t>
            </w:r>
            <w:r w:rsidRPr="00E90160">
              <w:rPr>
                <w:rFonts w:ascii="Times New Roman" w:hAnsi="Times New Roman"/>
                <w:sz w:val="19"/>
                <w:szCs w:val="19"/>
              </w:rPr>
              <w:t xml:space="preserve"> / Italia</w:t>
            </w:r>
          </w:p>
        </w:tc>
        <w:tc>
          <w:tcPr>
            <w:tcW w:w="2880" w:type="dxa"/>
            <w:tcBorders>
              <w:top w:val="single" w:sz="4" w:space="0" w:color="auto"/>
              <w:left w:val="single" w:sz="4" w:space="0" w:color="auto"/>
              <w:bottom w:val="single" w:sz="4" w:space="0" w:color="auto"/>
              <w:right w:val="single" w:sz="4" w:space="0" w:color="auto"/>
            </w:tcBorders>
          </w:tcPr>
          <w:p w14:paraId="105BE79A" w14:textId="77777777" w:rsidR="00A93E9A" w:rsidRPr="00E90160" w:rsidRDefault="00A93E9A" w:rsidP="00F7380F">
            <w:pPr>
              <w:spacing w:after="160" w:line="259" w:lineRule="auto"/>
              <w:rPr>
                <w:rFonts w:ascii="Times New Roman" w:hAnsi="Times New Roman"/>
                <w:sz w:val="19"/>
                <w:szCs w:val="19"/>
              </w:rPr>
            </w:pPr>
            <w:r w:rsidRPr="00F82756">
              <w:rPr>
                <w:rFonts w:ascii="Times New Roman" w:hAnsi="Times New Roman"/>
                <w:sz w:val="19"/>
                <w:szCs w:val="19"/>
              </w:rPr>
              <w:t>Diploma di specialista in Chirurgia Orale</w:t>
            </w:r>
          </w:p>
        </w:tc>
        <w:tc>
          <w:tcPr>
            <w:tcW w:w="3060" w:type="dxa"/>
            <w:tcBorders>
              <w:top w:val="single" w:sz="4" w:space="0" w:color="auto"/>
              <w:left w:val="single" w:sz="4" w:space="0" w:color="auto"/>
              <w:bottom w:val="single" w:sz="4" w:space="0" w:color="auto"/>
            </w:tcBorders>
          </w:tcPr>
          <w:p w14:paraId="30D0CBE6"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Università</w:t>
            </w:r>
          </w:p>
        </w:tc>
      </w:tr>
      <w:tr w:rsidR="00A93E9A" w:rsidRPr="00E90160" w14:paraId="3AD7694F" w14:textId="77777777" w:rsidTr="00F7380F">
        <w:tc>
          <w:tcPr>
            <w:tcW w:w="540" w:type="dxa"/>
            <w:tcBorders>
              <w:top w:val="single" w:sz="4" w:space="0" w:color="auto"/>
              <w:bottom w:val="single" w:sz="4" w:space="0" w:color="auto"/>
              <w:right w:val="single" w:sz="4" w:space="0" w:color="auto"/>
            </w:tcBorders>
          </w:tcPr>
          <w:p w14:paraId="6D83027E"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27</w:t>
            </w:r>
          </w:p>
        </w:tc>
        <w:tc>
          <w:tcPr>
            <w:tcW w:w="2700" w:type="dxa"/>
            <w:tcBorders>
              <w:top w:val="single" w:sz="4" w:space="0" w:color="auto"/>
              <w:left w:val="single" w:sz="4" w:space="0" w:color="auto"/>
              <w:bottom w:val="single" w:sz="4" w:space="0" w:color="auto"/>
              <w:right w:val="single" w:sz="4" w:space="0" w:color="auto"/>
            </w:tcBorders>
          </w:tcPr>
          <w:p w14:paraId="56039CA6"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Spojené kráľovstvo</w:t>
            </w:r>
            <w:r w:rsidRPr="00E90160">
              <w:rPr>
                <w:rFonts w:ascii="Times New Roman" w:hAnsi="Times New Roman"/>
                <w:sz w:val="19"/>
                <w:szCs w:val="19"/>
              </w:rPr>
              <w:t xml:space="preserve"> / United Kingdom</w:t>
            </w:r>
          </w:p>
        </w:tc>
        <w:tc>
          <w:tcPr>
            <w:tcW w:w="2880" w:type="dxa"/>
            <w:tcBorders>
              <w:top w:val="single" w:sz="4" w:space="0" w:color="auto"/>
              <w:left w:val="single" w:sz="4" w:space="0" w:color="auto"/>
              <w:bottom w:val="single" w:sz="4" w:space="0" w:color="auto"/>
              <w:right w:val="single" w:sz="4" w:space="0" w:color="auto"/>
            </w:tcBorders>
          </w:tcPr>
          <w:p w14:paraId="639D7654"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Certificate of completion of specialist training in oral surgery</w:t>
            </w:r>
            <w:r>
              <w:rPr>
                <w:rFonts w:ascii="Times New Roman" w:hAnsi="Times New Roman"/>
                <w:sz w:val="19"/>
                <w:szCs w:val="19"/>
              </w:rPr>
              <w:t xml:space="preserve"> </w:t>
            </w:r>
            <w:r w:rsidRPr="00C1385F">
              <w:rPr>
                <w:rFonts w:ascii="Times New Roman" w:hAnsi="Times New Roman"/>
                <w:sz w:val="19"/>
                <w:szCs w:val="19"/>
              </w:rPr>
              <w:t>(vydané do 1.1.2021)</w:t>
            </w:r>
          </w:p>
        </w:tc>
        <w:tc>
          <w:tcPr>
            <w:tcW w:w="3060" w:type="dxa"/>
            <w:tcBorders>
              <w:top w:val="single" w:sz="4" w:space="0" w:color="auto"/>
              <w:left w:val="single" w:sz="4" w:space="0" w:color="auto"/>
              <w:bottom w:val="single" w:sz="4" w:space="0" w:color="auto"/>
            </w:tcBorders>
          </w:tcPr>
          <w:p w14:paraId="2AD14F2E"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Competent authority recognised for this purpose</w:t>
            </w:r>
          </w:p>
        </w:tc>
      </w:tr>
      <w:tr w:rsidR="00A93E9A" w:rsidRPr="00E90160" w14:paraId="5B5F4AB8" w14:textId="77777777" w:rsidTr="00F7380F">
        <w:tc>
          <w:tcPr>
            <w:tcW w:w="540" w:type="dxa"/>
            <w:tcBorders>
              <w:top w:val="single" w:sz="4" w:space="0" w:color="auto"/>
              <w:bottom w:val="single" w:sz="4" w:space="0" w:color="auto"/>
              <w:right w:val="single" w:sz="4" w:space="0" w:color="auto"/>
            </w:tcBorders>
          </w:tcPr>
          <w:p w14:paraId="74EFCE1E"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28</w:t>
            </w:r>
          </w:p>
        </w:tc>
        <w:tc>
          <w:tcPr>
            <w:tcW w:w="2700" w:type="dxa"/>
            <w:tcBorders>
              <w:top w:val="single" w:sz="4" w:space="0" w:color="auto"/>
              <w:left w:val="single" w:sz="4" w:space="0" w:color="auto"/>
              <w:bottom w:val="single" w:sz="4" w:space="0" w:color="auto"/>
              <w:right w:val="single" w:sz="4" w:space="0" w:color="auto"/>
            </w:tcBorders>
          </w:tcPr>
          <w:p w14:paraId="2EC34D9C" w14:textId="77777777" w:rsidR="00A93E9A" w:rsidRPr="00E90160" w:rsidRDefault="00A93E9A" w:rsidP="00F7380F">
            <w:pPr>
              <w:spacing w:after="160" w:line="259" w:lineRule="auto"/>
              <w:rPr>
                <w:rFonts w:ascii="Times New Roman" w:hAnsi="Times New Roman"/>
                <w:b/>
                <w:bCs/>
                <w:sz w:val="19"/>
                <w:szCs w:val="19"/>
              </w:rPr>
            </w:pPr>
            <w:r w:rsidRPr="00E90160">
              <w:rPr>
                <w:rFonts w:ascii="Times New Roman" w:hAnsi="Times New Roman"/>
                <w:b/>
                <w:bCs/>
                <w:sz w:val="19"/>
                <w:szCs w:val="19"/>
              </w:rPr>
              <w:t>Island</w:t>
            </w:r>
            <w:r w:rsidRPr="00E90160">
              <w:rPr>
                <w:rFonts w:ascii="Times New Roman" w:hAnsi="Times New Roman"/>
                <w:sz w:val="19"/>
                <w:szCs w:val="19"/>
              </w:rPr>
              <w:t xml:space="preserve"> / Ísland</w:t>
            </w:r>
          </w:p>
        </w:tc>
        <w:tc>
          <w:tcPr>
            <w:tcW w:w="2880" w:type="dxa"/>
            <w:tcBorders>
              <w:top w:val="single" w:sz="4" w:space="0" w:color="auto"/>
              <w:left w:val="single" w:sz="4" w:space="0" w:color="auto"/>
              <w:bottom w:val="single" w:sz="4" w:space="0" w:color="auto"/>
              <w:right w:val="single" w:sz="4" w:space="0" w:color="auto"/>
            </w:tcBorders>
          </w:tcPr>
          <w:p w14:paraId="15852521"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14:paraId="2FEE1318" w14:textId="77777777" w:rsidR="00A93E9A" w:rsidRPr="00E90160" w:rsidRDefault="00A93E9A" w:rsidP="00F7380F">
            <w:pPr>
              <w:spacing w:after="160" w:line="259" w:lineRule="auto"/>
              <w:rPr>
                <w:rFonts w:ascii="Times New Roman" w:hAnsi="Times New Roman"/>
                <w:sz w:val="19"/>
                <w:szCs w:val="19"/>
              </w:rPr>
            </w:pPr>
          </w:p>
        </w:tc>
      </w:tr>
      <w:tr w:rsidR="00A93E9A" w:rsidRPr="00E90160" w14:paraId="17C78CCF" w14:textId="77777777" w:rsidTr="00F7380F">
        <w:tc>
          <w:tcPr>
            <w:tcW w:w="540" w:type="dxa"/>
            <w:tcBorders>
              <w:top w:val="single" w:sz="4" w:space="0" w:color="auto"/>
              <w:bottom w:val="single" w:sz="4" w:space="0" w:color="auto"/>
              <w:right w:val="single" w:sz="4" w:space="0" w:color="auto"/>
            </w:tcBorders>
          </w:tcPr>
          <w:p w14:paraId="71C26E3A"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29</w:t>
            </w:r>
          </w:p>
        </w:tc>
        <w:tc>
          <w:tcPr>
            <w:tcW w:w="2700" w:type="dxa"/>
            <w:tcBorders>
              <w:top w:val="single" w:sz="4" w:space="0" w:color="auto"/>
              <w:left w:val="single" w:sz="4" w:space="0" w:color="auto"/>
              <w:bottom w:val="single" w:sz="4" w:space="0" w:color="auto"/>
              <w:right w:val="single" w:sz="4" w:space="0" w:color="auto"/>
            </w:tcBorders>
          </w:tcPr>
          <w:p w14:paraId="4B0B8ACD"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 xml:space="preserve">Lichtenštajnsko </w:t>
            </w:r>
            <w:r w:rsidRPr="00E90160">
              <w:rPr>
                <w:rFonts w:ascii="Times New Roman" w:hAnsi="Times New Roman"/>
                <w:sz w:val="19"/>
                <w:szCs w:val="19"/>
              </w:rPr>
              <w:t>/ Lichtenstein</w:t>
            </w:r>
          </w:p>
        </w:tc>
        <w:tc>
          <w:tcPr>
            <w:tcW w:w="2880" w:type="dxa"/>
            <w:tcBorders>
              <w:top w:val="single" w:sz="4" w:space="0" w:color="auto"/>
              <w:left w:val="single" w:sz="4" w:space="0" w:color="auto"/>
              <w:bottom w:val="single" w:sz="4" w:space="0" w:color="auto"/>
              <w:right w:val="single" w:sz="4" w:space="0" w:color="auto"/>
            </w:tcBorders>
          </w:tcPr>
          <w:p w14:paraId="14D8AB53"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14:paraId="57314241" w14:textId="77777777" w:rsidR="00A93E9A" w:rsidRPr="00E90160" w:rsidRDefault="00A93E9A" w:rsidP="00F7380F">
            <w:pPr>
              <w:spacing w:after="160" w:line="259" w:lineRule="auto"/>
              <w:rPr>
                <w:rFonts w:ascii="Times New Roman" w:hAnsi="Times New Roman"/>
                <w:sz w:val="19"/>
                <w:szCs w:val="19"/>
              </w:rPr>
            </w:pPr>
          </w:p>
        </w:tc>
      </w:tr>
      <w:tr w:rsidR="00A93E9A" w:rsidRPr="00E90160" w14:paraId="380858F0" w14:textId="77777777" w:rsidTr="00F7380F">
        <w:tc>
          <w:tcPr>
            <w:tcW w:w="540" w:type="dxa"/>
            <w:tcBorders>
              <w:top w:val="single" w:sz="4" w:space="0" w:color="auto"/>
              <w:bottom w:val="single" w:sz="4" w:space="0" w:color="auto"/>
              <w:right w:val="single" w:sz="4" w:space="0" w:color="auto"/>
            </w:tcBorders>
          </w:tcPr>
          <w:p w14:paraId="5D71A8D4"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30</w:t>
            </w:r>
          </w:p>
        </w:tc>
        <w:tc>
          <w:tcPr>
            <w:tcW w:w="2700" w:type="dxa"/>
            <w:tcBorders>
              <w:top w:val="single" w:sz="4" w:space="0" w:color="auto"/>
              <w:left w:val="single" w:sz="4" w:space="0" w:color="auto"/>
              <w:bottom w:val="single" w:sz="4" w:space="0" w:color="auto"/>
              <w:right w:val="single" w:sz="4" w:space="0" w:color="auto"/>
            </w:tcBorders>
          </w:tcPr>
          <w:p w14:paraId="6C66BFBA"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rPr>
              <w:t>Nórsko</w:t>
            </w:r>
            <w:r w:rsidRPr="00E90160">
              <w:rPr>
                <w:rFonts w:ascii="Times New Roman" w:hAnsi="Times New Roman"/>
                <w:sz w:val="19"/>
                <w:szCs w:val="19"/>
              </w:rPr>
              <w:t xml:space="preserve"> / Norge</w:t>
            </w:r>
          </w:p>
        </w:tc>
        <w:tc>
          <w:tcPr>
            <w:tcW w:w="2880" w:type="dxa"/>
            <w:tcBorders>
              <w:top w:val="single" w:sz="4" w:space="0" w:color="auto"/>
              <w:left w:val="single" w:sz="4" w:space="0" w:color="auto"/>
              <w:bottom w:val="single" w:sz="4" w:space="0" w:color="auto"/>
              <w:right w:val="single" w:sz="4" w:space="0" w:color="auto"/>
            </w:tcBorders>
          </w:tcPr>
          <w:p w14:paraId="3CD6464B"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w:t>
            </w:r>
          </w:p>
        </w:tc>
        <w:tc>
          <w:tcPr>
            <w:tcW w:w="3060" w:type="dxa"/>
            <w:tcBorders>
              <w:top w:val="single" w:sz="4" w:space="0" w:color="auto"/>
              <w:left w:val="single" w:sz="4" w:space="0" w:color="auto"/>
              <w:bottom w:val="single" w:sz="4" w:space="0" w:color="auto"/>
            </w:tcBorders>
          </w:tcPr>
          <w:p w14:paraId="035391AD" w14:textId="77777777" w:rsidR="00A93E9A" w:rsidRPr="00E90160" w:rsidRDefault="00A93E9A" w:rsidP="00F7380F">
            <w:pPr>
              <w:spacing w:after="160" w:line="259" w:lineRule="auto"/>
              <w:rPr>
                <w:rFonts w:ascii="Times New Roman" w:hAnsi="Times New Roman"/>
                <w:sz w:val="19"/>
                <w:szCs w:val="19"/>
              </w:rPr>
            </w:pPr>
          </w:p>
        </w:tc>
      </w:tr>
      <w:tr w:rsidR="00A93E9A" w:rsidRPr="00E90160" w14:paraId="757DFFB4" w14:textId="77777777" w:rsidTr="00F7380F">
        <w:tc>
          <w:tcPr>
            <w:tcW w:w="540" w:type="dxa"/>
            <w:tcBorders>
              <w:top w:val="single" w:sz="4" w:space="0" w:color="auto"/>
              <w:bottom w:val="single" w:sz="4" w:space="0" w:color="auto"/>
              <w:right w:val="single" w:sz="4" w:space="0" w:color="auto"/>
            </w:tcBorders>
          </w:tcPr>
          <w:p w14:paraId="3348C6C8" w14:textId="77777777" w:rsidR="00A93E9A" w:rsidRPr="00E90160" w:rsidRDefault="00A93E9A" w:rsidP="00F7380F">
            <w:pPr>
              <w:spacing w:after="160" w:line="259" w:lineRule="auto"/>
              <w:jc w:val="center"/>
              <w:rPr>
                <w:rFonts w:ascii="Times New Roman" w:hAnsi="Times New Roman"/>
                <w:sz w:val="19"/>
                <w:szCs w:val="19"/>
              </w:rPr>
            </w:pPr>
            <w:r w:rsidRPr="00E90160">
              <w:rPr>
                <w:rFonts w:ascii="Times New Roman" w:hAnsi="Times New Roman"/>
                <w:sz w:val="19"/>
                <w:szCs w:val="19"/>
              </w:rPr>
              <w:t>31</w:t>
            </w:r>
          </w:p>
        </w:tc>
        <w:tc>
          <w:tcPr>
            <w:tcW w:w="2700" w:type="dxa"/>
            <w:tcBorders>
              <w:top w:val="single" w:sz="4" w:space="0" w:color="auto"/>
              <w:left w:val="single" w:sz="4" w:space="0" w:color="auto"/>
              <w:bottom w:val="single" w:sz="4" w:space="0" w:color="auto"/>
              <w:right w:val="single" w:sz="4" w:space="0" w:color="auto"/>
            </w:tcBorders>
          </w:tcPr>
          <w:p w14:paraId="09FEBE1A"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b/>
                <w:bCs/>
                <w:sz w:val="19"/>
                <w:szCs w:val="19"/>
                <w:lang w:val="fr-FR"/>
              </w:rPr>
              <w:t>Švajčiarsko</w:t>
            </w:r>
            <w:r w:rsidRPr="00E90160">
              <w:rPr>
                <w:rFonts w:ascii="Times New Roman" w:hAnsi="Times New Roman"/>
                <w:sz w:val="19"/>
                <w:szCs w:val="19"/>
                <w:lang w:val="fr-FR"/>
              </w:rPr>
              <w:t xml:space="preserve"> / </w:t>
            </w:r>
            <w:r w:rsidRPr="00E90160">
              <w:rPr>
                <w:rFonts w:ascii="Times New Roman" w:hAnsi="Times New Roman"/>
                <w:sz w:val="19"/>
                <w:szCs w:val="19"/>
              </w:rPr>
              <w:t>Die Schweiz / La Suisse / La Svizzera / La Svizra</w:t>
            </w:r>
          </w:p>
        </w:tc>
        <w:tc>
          <w:tcPr>
            <w:tcW w:w="2880" w:type="dxa"/>
            <w:tcBorders>
              <w:top w:val="single" w:sz="4" w:space="0" w:color="auto"/>
              <w:left w:val="single" w:sz="4" w:space="0" w:color="auto"/>
              <w:bottom w:val="single" w:sz="4" w:space="0" w:color="auto"/>
              <w:right w:val="single" w:sz="4" w:space="0" w:color="auto"/>
            </w:tcBorders>
          </w:tcPr>
          <w:p w14:paraId="0CCF9DF3"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Diplom für Oralchirurgie</w:t>
            </w:r>
          </w:p>
          <w:p w14:paraId="13EB3717"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Diplôme fédéral de chirurgie</w:t>
            </w:r>
          </w:p>
          <w:p w14:paraId="41AD2F98"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orale</w:t>
            </w:r>
          </w:p>
          <w:p w14:paraId="2C07A393"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Diploma di chirurgia orale</w:t>
            </w:r>
          </w:p>
        </w:tc>
        <w:tc>
          <w:tcPr>
            <w:tcW w:w="3060" w:type="dxa"/>
            <w:tcBorders>
              <w:top w:val="single" w:sz="4" w:space="0" w:color="auto"/>
              <w:left w:val="single" w:sz="4" w:space="0" w:color="auto"/>
              <w:bottom w:val="single" w:sz="4" w:space="0" w:color="auto"/>
            </w:tcBorders>
          </w:tcPr>
          <w:p w14:paraId="3C1B1193" w14:textId="77777777" w:rsidR="00A93E9A" w:rsidRPr="00E90160" w:rsidRDefault="00A93E9A" w:rsidP="00F7380F">
            <w:pPr>
              <w:spacing w:after="160" w:line="259" w:lineRule="auto"/>
              <w:rPr>
                <w:rFonts w:ascii="Times New Roman" w:hAnsi="Times New Roman"/>
                <w:sz w:val="19"/>
                <w:szCs w:val="19"/>
              </w:rPr>
            </w:pPr>
            <w:r w:rsidRPr="00E90160">
              <w:rPr>
                <w:rFonts w:ascii="Times New Roman" w:hAnsi="Times New Roman"/>
                <w:sz w:val="19"/>
                <w:szCs w:val="19"/>
              </w:rPr>
              <w:t>Eidgenössisches Departement des Innern und Schweizerische Zahnärzte- Gesellschaft Département fédéral de l’intérieur et Société suisse d’odonto-stomatologie Dipartimento federale dell’interno e Società Svizzera di Odontologia e Stomatologia</w:t>
            </w:r>
          </w:p>
        </w:tc>
      </w:tr>
    </w:tbl>
    <w:p w14:paraId="7DC78B48" w14:textId="77777777" w:rsidR="00A93E9A" w:rsidRPr="00415939" w:rsidRDefault="00A93E9A" w:rsidP="00415939">
      <w:pPr>
        <w:snapToGrid w:val="0"/>
        <w:spacing w:after="160" w:line="259" w:lineRule="auto"/>
        <w:rPr>
          <w:rFonts w:ascii="Times New Roman" w:hAnsi="Times New Roman"/>
          <w:sz w:val="19"/>
          <w:szCs w:val="19"/>
        </w:rPr>
      </w:pPr>
      <w:r w:rsidRPr="00415939">
        <w:rPr>
          <w:rFonts w:ascii="Times New Roman" w:hAnsi="Times New Roman"/>
          <w:sz w:val="19"/>
          <w:szCs w:val="19"/>
        </w:rPr>
        <w:t>".</w:t>
      </w:r>
    </w:p>
    <w:p w14:paraId="0E0E42F6" w14:textId="77777777" w:rsidR="009E3066" w:rsidRPr="00BD6FA0" w:rsidRDefault="009E3066" w:rsidP="000C14DA">
      <w:pPr>
        <w:spacing w:after="0" w:line="240" w:lineRule="auto"/>
        <w:jc w:val="center"/>
        <w:rPr>
          <w:rFonts w:ascii="Times New Roman" w:eastAsia="Calibri" w:hAnsi="Times New Roman" w:cs="Times New Roman"/>
          <w:b/>
          <w:sz w:val="24"/>
          <w:szCs w:val="24"/>
        </w:rPr>
      </w:pPr>
    </w:p>
    <w:p w14:paraId="542B8E5D" w14:textId="77777777" w:rsidR="009E3066" w:rsidRPr="00BD6FA0" w:rsidRDefault="009E3066" w:rsidP="000C14DA">
      <w:pPr>
        <w:spacing w:after="0" w:line="240" w:lineRule="auto"/>
        <w:jc w:val="center"/>
        <w:rPr>
          <w:rFonts w:ascii="Times New Roman" w:eastAsia="Calibri" w:hAnsi="Times New Roman" w:cs="Times New Roman"/>
          <w:b/>
          <w:sz w:val="24"/>
          <w:szCs w:val="24"/>
        </w:rPr>
      </w:pPr>
      <w:r w:rsidRPr="00BD6FA0">
        <w:rPr>
          <w:rFonts w:ascii="Times New Roman" w:eastAsia="Calibri" w:hAnsi="Times New Roman" w:cs="Times New Roman"/>
          <w:b/>
          <w:sz w:val="24"/>
          <w:szCs w:val="24"/>
        </w:rPr>
        <w:t>Čl. II</w:t>
      </w:r>
    </w:p>
    <w:p w14:paraId="26016C10" w14:textId="77777777" w:rsidR="006F7B02" w:rsidRPr="00BD6FA0" w:rsidRDefault="006F7B02" w:rsidP="000C14DA">
      <w:pPr>
        <w:spacing w:after="0" w:line="240" w:lineRule="auto"/>
        <w:jc w:val="center"/>
        <w:rPr>
          <w:rFonts w:ascii="Times New Roman" w:eastAsia="Calibri" w:hAnsi="Times New Roman" w:cs="Times New Roman"/>
          <w:b/>
          <w:sz w:val="24"/>
          <w:szCs w:val="24"/>
        </w:rPr>
      </w:pPr>
    </w:p>
    <w:p w14:paraId="1F9B7955" w14:textId="546D3996" w:rsidR="006F7B02" w:rsidRPr="0062216A" w:rsidRDefault="006F7B02" w:rsidP="0062216A">
      <w:pPr>
        <w:spacing w:after="0" w:line="240" w:lineRule="auto"/>
        <w:ind w:firstLine="708"/>
        <w:jc w:val="both"/>
        <w:rPr>
          <w:rFonts w:ascii="Times New Roman" w:eastAsia="Calibri" w:hAnsi="Times New Roman" w:cs="Times New Roman"/>
          <w:sz w:val="24"/>
          <w:szCs w:val="24"/>
        </w:rPr>
      </w:pPr>
      <w:r w:rsidRPr="0062216A">
        <w:rPr>
          <w:rFonts w:ascii="Times New Roman" w:eastAsia="Calibri" w:hAnsi="Times New Roman" w:cs="Times New Roman"/>
          <w:sz w:val="24"/>
          <w:szCs w:val="24"/>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w:t>
      </w:r>
      <w:r w:rsidR="002816D6" w:rsidRPr="0062216A">
        <w:rPr>
          <w:rFonts w:ascii="Times New Roman" w:eastAsia="Calibri" w:hAnsi="Times New Roman" w:cs="Times New Roman"/>
          <w:sz w:val="24"/>
          <w:szCs w:val="24"/>
        </w:rPr>
        <w:t>,</w:t>
      </w:r>
      <w:r w:rsidRPr="0062216A">
        <w:rPr>
          <w:rFonts w:ascii="Times New Roman" w:eastAsia="Calibri" w:hAnsi="Times New Roman" w:cs="Times New Roman"/>
          <w:sz w:val="24"/>
          <w:szCs w:val="24"/>
        </w:rPr>
        <w:t> zákona č. 358/2021 Z. z.</w:t>
      </w:r>
      <w:r w:rsidR="002816D6" w:rsidRPr="0062216A">
        <w:rPr>
          <w:rFonts w:ascii="Times New Roman" w:eastAsia="Calibri" w:hAnsi="Times New Roman" w:cs="Times New Roman"/>
          <w:sz w:val="24"/>
          <w:szCs w:val="24"/>
        </w:rPr>
        <w:t>, zákona č. 532/2021 Z. z., zákona č. 540/2021 Z. z. a zákona č. 2/2022 Z. z.</w:t>
      </w:r>
      <w:r w:rsidRPr="0062216A">
        <w:rPr>
          <w:rFonts w:ascii="Times New Roman" w:eastAsia="Calibri" w:hAnsi="Times New Roman" w:cs="Times New Roman"/>
          <w:sz w:val="24"/>
          <w:szCs w:val="24"/>
        </w:rPr>
        <w:t xml:space="preserve"> sa dopĺňa takto:</w:t>
      </w:r>
    </w:p>
    <w:p w14:paraId="2A8A6B5A" w14:textId="77777777" w:rsidR="006F7B02" w:rsidRPr="00BD6FA0" w:rsidRDefault="006F7B02" w:rsidP="0086676F">
      <w:pPr>
        <w:spacing w:after="0" w:line="240" w:lineRule="auto"/>
        <w:jc w:val="both"/>
        <w:rPr>
          <w:rFonts w:ascii="Times New Roman" w:eastAsia="Calibri" w:hAnsi="Times New Roman" w:cs="Times New Roman"/>
          <w:b/>
          <w:sz w:val="24"/>
          <w:szCs w:val="24"/>
        </w:rPr>
      </w:pPr>
    </w:p>
    <w:p w14:paraId="1B451B63" w14:textId="4534F437" w:rsidR="006F7B02" w:rsidRPr="00BD6FA0" w:rsidRDefault="004C7772" w:rsidP="0086676F">
      <w:pPr>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 xml:space="preserve">V </w:t>
      </w:r>
      <w:r w:rsidR="00963CD5" w:rsidRPr="00BD6FA0">
        <w:rPr>
          <w:rFonts w:ascii="Times New Roman" w:eastAsia="Calibri" w:hAnsi="Times New Roman" w:cs="Times New Roman"/>
          <w:sz w:val="24"/>
          <w:szCs w:val="24"/>
        </w:rPr>
        <w:t xml:space="preserve">§ 46 </w:t>
      </w:r>
      <w:r w:rsidRPr="00BD6FA0">
        <w:rPr>
          <w:rFonts w:ascii="Times New Roman" w:eastAsia="Calibri" w:hAnsi="Times New Roman" w:cs="Times New Roman"/>
          <w:sz w:val="24"/>
          <w:szCs w:val="24"/>
        </w:rPr>
        <w:t>sa odsek</w:t>
      </w:r>
      <w:r w:rsidR="00963CD5" w:rsidRPr="00BD6FA0">
        <w:rPr>
          <w:rFonts w:ascii="Times New Roman" w:eastAsia="Calibri" w:hAnsi="Times New Roman" w:cs="Times New Roman"/>
          <w:sz w:val="24"/>
          <w:szCs w:val="24"/>
        </w:rPr>
        <w:t xml:space="preserve"> 1 dopĺňa </w:t>
      </w:r>
      <w:r w:rsidR="00DE0AD8" w:rsidRPr="00BD6FA0">
        <w:rPr>
          <w:rFonts w:ascii="Times New Roman" w:eastAsia="Calibri" w:hAnsi="Times New Roman" w:cs="Times New Roman"/>
          <w:sz w:val="24"/>
          <w:szCs w:val="24"/>
        </w:rPr>
        <w:t xml:space="preserve">písmenom </w:t>
      </w:r>
      <w:r w:rsidR="00DE0AD8">
        <w:rPr>
          <w:rFonts w:ascii="Times New Roman" w:eastAsia="Calibri" w:hAnsi="Times New Roman" w:cs="Times New Roman"/>
          <w:sz w:val="24"/>
          <w:szCs w:val="24"/>
        </w:rPr>
        <w:t>t</w:t>
      </w:r>
      <w:r w:rsidR="00DE0AD8" w:rsidRPr="00BD6FA0">
        <w:rPr>
          <w:rFonts w:ascii="Times New Roman" w:eastAsia="Calibri" w:hAnsi="Times New Roman" w:cs="Times New Roman"/>
          <w:sz w:val="24"/>
          <w:szCs w:val="24"/>
        </w:rPr>
        <w:t>)</w:t>
      </w:r>
      <w:r w:rsidR="00963CD5" w:rsidRPr="00BD6FA0">
        <w:rPr>
          <w:rFonts w:ascii="Times New Roman" w:eastAsia="Calibri" w:hAnsi="Times New Roman" w:cs="Times New Roman"/>
          <w:sz w:val="24"/>
          <w:szCs w:val="24"/>
        </w:rPr>
        <w:t>, ktoré znie:</w:t>
      </w:r>
    </w:p>
    <w:p w14:paraId="45386793" w14:textId="104A3E32" w:rsidR="00963CD5" w:rsidRPr="00BD6FA0" w:rsidRDefault="00963CD5" w:rsidP="0086676F">
      <w:pPr>
        <w:spacing w:after="0" w:line="240" w:lineRule="auto"/>
        <w:jc w:val="both"/>
        <w:rPr>
          <w:rFonts w:ascii="Times New Roman" w:eastAsia="Times New Roman" w:hAnsi="Times New Roman" w:cs="Times New Roman"/>
          <w:sz w:val="24"/>
          <w:szCs w:val="24"/>
        </w:rPr>
      </w:pPr>
      <w:r w:rsidRPr="00BD6FA0">
        <w:rPr>
          <w:rFonts w:ascii="Times New Roman" w:eastAsia="Calibri" w:hAnsi="Times New Roman" w:cs="Times New Roman"/>
          <w:sz w:val="24"/>
          <w:szCs w:val="24"/>
        </w:rPr>
        <w:t>„</w:t>
      </w:r>
      <w:r w:rsidR="00DE0AD8">
        <w:rPr>
          <w:rFonts w:ascii="Times New Roman" w:eastAsia="Calibri" w:hAnsi="Times New Roman" w:cs="Times New Roman"/>
          <w:sz w:val="24"/>
          <w:szCs w:val="24"/>
        </w:rPr>
        <w:t>t</w:t>
      </w:r>
      <w:r w:rsidR="004C7772" w:rsidRPr="00BD6FA0">
        <w:rPr>
          <w:rFonts w:ascii="Times New Roman" w:eastAsia="Calibri" w:hAnsi="Times New Roman" w:cs="Times New Roman"/>
          <w:sz w:val="24"/>
          <w:szCs w:val="24"/>
        </w:rPr>
        <w:t xml:space="preserve">) </w:t>
      </w:r>
      <w:r w:rsidR="004C7772" w:rsidRPr="00BD6FA0">
        <w:rPr>
          <w:rFonts w:ascii="Times New Roman" w:eastAsia="Times New Roman" w:hAnsi="Times New Roman" w:cs="Times New Roman"/>
          <w:sz w:val="24"/>
          <w:szCs w:val="24"/>
        </w:rPr>
        <w:t>podáva žiadosť o zaradenie zdravotníckeho pracovníka do špecializačného štúdia alebo certifikačnej prípravy.</w:t>
      </w:r>
      <w:r w:rsidR="00DE0AD8">
        <w:rPr>
          <w:rFonts w:ascii="Times New Roman" w:eastAsia="Times New Roman" w:hAnsi="Times New Roman" w:cs="Times New Roman"/>
          <w:sz w:val="24"/>
          <w:szCs w:val="24"/>
          <w:vertAlign w:val="superscript"/>
        </w:rPr>
        <w:t>53e</w:t>
      </w:r>
      <w:r w:rsidR="004C7772" w:rsidRPr="00BD6FA0">
        <w:rPr>
          <w:rFonts w:ascii="Times New Roman" w:eastAsia="Times New Roman" w:hAnsi="Times New Roman" w:cs="Times New Roman"/>
          <w:sz w:val="24"/>
          <w:szCs w:val="24"/>
        </w:rPr>
        <w:t>)“.</w:t>
      </w:r>
    </w:p>
    <w:p w14:paraId="1FEA5E9A" w14:textId="77777777" w:rsidR="004C7772" w:rsidRPr="00BD6FA0" w:rsidRDefault="004C7772" w:rsidP="0086676F">
      <w:pPr>
        <w:spacing w:after="0" w:line="240" w:lineRule="auto"/>
        <w:jc w:val="both"/>
        <w:rPr>
          <w:rFonts w:ascii="Times New Roman" w:eastAsia="Times New Roman" w:hAnsi="Times New Roman" w:cs="Times New Roman"/>
          <w:sz w:val="24"/>
          <w:szCs w:val="24"/>
        </w:rPr>
      </w:pPr>
    </w:p>
    <w:p w14:paraId="7D3BF882" w14:textId="4B64D0AD" w:rsidR="004C7772" w:rsidRPr="00BD6FA0" w:rsidRDefault="004C7772" w:rsidP="0086676F">
      <w:pPr>
        <w:spacing w:after="0" w:line="240" w:lineRule="auto"/>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Poznámka pod čiarou k odkazu </w:t>
      </w:r>
      <w:r w:rsidR="00DE0AD8">
        <w:rPr>
          <w:rFonts w:ascii="Times New Roman" w:eastAsia="Times New Roman" w:hAnsi="Times New Roman" w:cs="Times New Roman"/>
          <w:sz w:val="24"/>
          <w:szCs w:val="24"/>
        </w:rPr>
        <w:t>53e</w:t>
      </w:r>
      <w:r w:rsidR="00DE0AD8" w:rsidRPr="00BD6FA0">
        <w:rPr>
          <w:rFonts w:ascii="Times New Roman" w:eastAsia="Times New Roman" w:hAnsi="Times New Roman" w:cs="Times New Roman"/>
          <w:sz w:val="24"/>
          <w:szCs w:val="24"/>
        </w:rPr>
        <w:t xml:space="preserve"> </w:t>
      </w:r>
      <w:r w:rsidRPr="00BD6FA0">
        <w:rPr>
          <w:rFonts w:ascii="Times New Roman" w:eastAsia="Times New Roman" w:hAnsi="Times New Roman" w:cs="Times New Roman"/>
          <w:sz w:val="24"/>
          <w:szCs w:val="24"/>
        </w:rPr>
        <w:t>znie:</w:t>
      </w:r>
    </w:p>
    <w:p w14:paraId="00B986C5" w14:textId="75A64886" w:rsidR="004C7772" w:rsidRPr="00BD6FA0" w:rsidRDefault="004C7772" w:rsidP="0086676F">
      <w:pPr>
        <w:spacing w:after="0" w:line="240" w:lineRule="auto"/>
        <w:jc w:val="both"/>
        <w:rPr>
          <w:rFonts w:ascii="Times New Roman" w:eastAsia="Calibri" w:hAnsi="Times New Roman" w:cs="Times New Roman"/>
          <w:sz w:val="24"/>
          <w:szCs w:val="24"/>
        </w:rPr>
      </w:pPr>
      <w:r w:rsidRPr="00BD6FA0">
        <w:rPr>
          <w:rFonts w:ascii="Times New Roman" w:eastAsia="Times New Roman" w:hAnsi="Times New Roman" w:cs="Times New Roman"/>
          <w:sz w:val="24"/>
          <w:szCs w:val="24"/>
        </w:rPr>
        <w:t>„</w:t>
      </w:r>
      <w:r w:rsidR="00DE0AD8">
        <w:rPr>
          <w:rFonts w:ascii="Times New Roman" w:eastAsia="Times New Roman" w:hAnsi="Times New Roman" w:cs="Times New Roman"/>
          <w:sz w:val="24"/>
          <w:szCs w:val="24"/>
          <w:vertAlign w:val="superscript"/>
        </w:rPr>
        <w:t>53e</w:t>
      </w:r>
      <w:r w:rsidRPr="00BD6FA0">
        <w:rPr>
          <w:rFonts w:ascii="Times New Roman" w:eastAsia="Times New Roman" w:hAnsi="Times New Roman" w:cs="Times New Roman"/>
          <w:sz w:val="24"/>
          <w:szCs w:val="24"/>
        </w:rPr>
        <w:t>) § 39 ods. 8 zákona č. 578/2004 Z. z.</w:t>
      </w:r>
      <w:r w:rsidR="00636B2A" w:rsidRPr="00BD6FA0">
        <w:rPr>
          <w:rFonts w:ascii="Times New Roman" w:eastAsia="Times New Roman" w:hAnsi="Times New Roman" w:cs="Times New Roman"/>
          <w:sz w:val="24"/>
          <w:szCs w:val="24"/>
        </w:rPr>
        <w:t xml:space="preserve"> v znení zákona č. .../2022 Z. z.</w:t>
      </w:r>
      <w:r w:rsidRPr="00BD6FA0">
        <w:rPr>
          <w:rFonts w:ascii="Times New Roman" w:eastAsia="Times New Roman" w:hAnsi="Times New Roman" w:cs="Times New Roman"/>
          <w:sz w:val="24"/>
          <w:szCs w:val="24"/>
        </w:rPr>
        <w:t>“.</w:t>
      </w:r>
    </w:p>
    <w:p w14:paraId="6873EAA3" w14:textId="77777777" w:rsidR="006F7B02" w:rsidRPr="00BD6FA0" w:rsidRDefault="006F7B02" w:rsidP="0086676F">
      <w:pPr>
        <w:spacing w:after="0" w:line="240" w:lineRule="auto"/>
        <w:jc w:val="both"/>
        <w:rPr>
          <w:rFonts w:ascii="Times New Roman" w:eastAsia="Calibri" w:hAnsi="Times New Roman" w:cs="Times New Roman"/>
          <w:b/>
          <w:sz w:val="24"/>
          <w:szCs w:val="24"/>
        </w:rPr>
      </w:pPr>
    </w:p>
    <w:p w14:paraId="41FD5C76" w14:textId="77777777" w:rsidR="006F7B02" w:rsidRPr="00BD6FA0" w:rsidRDefault="006F7B02" w:rsidP="0086676F">
      <w:pPr>
        <w:spacing w:after="0" w:line="240" w:lineRule="auto"/>
        <w:jc w:val="both"/>
        <w:rPr>
          <w:rFonts w:ascii="Times New Roman" w:eastAsia="Calibri" w:hAnsi="Times New Roman" w:cs="Times New Roman"/>
          <w:b/>
          <w:sz w:val="24"/>
          <w:szCs w:val="24"/>
        </w:rPr>
      </w:pPr>
    </w:p>
    <w:p w14:paraId="4590B058" w14:textId="77777777" w:rsidR="0062216A" w:rsidRDefault="0062216A" w:rsidP="006F7B02">
      <w:pPr>
        <w:spacing w:after="0" w:line="240" w:lineRule="auto"/>
        <w:jc w:val="center"/>
        <w:rPr>
          <w:rFonts w:ascii="Times New Roman" w:eastAsia="Calibri" w:hAnsi="Times New Roman" w:cs="Times New Roman"/>
          <w:b/>
          <w:sz w:val="24"/>
          <w:szCs w:val="24"/>
        </w:rPr>
      </w:pPr>
    </w:p>
    <w:p w14:paraId="07596E5D" w14:textId="263C0079" w:rsidR="00F7380F" w:rsidRPr="00415939" w:rsidRDefault="00F7380F" w:rsidP="00415939">
      <w:pPr>
        <w:pStyle w:val="Odsekzoznamu"/>
        <w:ind w:left="0"/>
        <w:jc w:val="center"/>
        <w:rPr>
          <w:rFonts w:ascii="Times New Roman" w:hAnsi="Times New Roman"/>
          <w:b/>
          <w:sz w:val="24"/>
          <w:szCs w:val="24"/>
        </w:rPr>
      </w:pPr>
      <w:r w:rsidRPr="007B1DE7">
        <w:rPr>
          <w:rFonts w:ascii="Times New Roman" w:hAnsi="Times New Roman"/>
          <w:b/>
          <w:sz w:val="24"/>
          <w:szCs w:val="24"/>
        </w:rPr>
        <w:t xml:space="preserve">Čl. </w:t>
      </w:r>
      <w:r>
        <w:rPr>
          <w:rFonts w:ascii="Times New Roman" w:hAnsi="Times New Roman"/>
          <w:b/>
          <w:sz w:val="24"/>
          <w:szCs w:val="24"/>
        </w:rPr>
        <w:t>III</w:t>
      </w:r>
    </w:p>
    <w:p w14:paraId="7BA43448" w14:textId="459E1FB1" w:rsidR="00F7380F" w:rsidRPr="00415939" w:rsidRDefault="00F7380F" w:rsidP="00415939">
      <w:pPr>
        <w:ind w:firstLine="426"/>
        <w:jc w:val="both"/>
        <w:rPr>
          <w:rFonts w:ascii="Times New Roman" w:hAnsi="Times New Roman"/>
          <w:sz w:val="24"/>
          <w:szCs w:val="24"/>
        </w:rPr>
      </w:pPr>
      <w:r w:rsidRPr="00201229">
        <w:rPr>
          <w:rFonts w:ascii="Times New Roman" w:hAnsi="Times New Roman"/>
          <w:sz w:val="24"/>
          <w:szCs w:val="24"/>
        </w:rPr>
        <w:t xml:space="preserve">Zákon č. 581/2004 Z. z. o zdravotných poisťovniach, dohľade nad zdravotnou starostlivosťou a o zmene a doplnení niektorých zákonov v znení zákona č. 719/2004 Z. z., zákona č. 353/2005 Z. z., zákona č. 538/2005 Z. z., zákona č. 660/2005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zákona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 zákona č. 345/2018 Z. z., zákona č. 351/2018 </w:t>
      </w:r>
      <w:r w:rsidRPr="00571D02">
        <w:rPr>
          <w:rFonts w:ascii="Times New Roman" w:hAnsi="Times New Roman"/>
          <w:sz w:val="24"/>
          <w:szCs w:val="24"/>
        </w:rPr>
        <w:t xml:space="preserve">Z. z., zákona č. 35/2019 Z. z., zákona č. 139/2019 Z. z., zákona č. 221/2019 Z. z., zákona č. 231/2019 Z. z., zákona č. 398/2019 Z. z., zákona č. 125/2020 Z. z., zákona č. 264/2020 Z. z., zákona č. 392/2020 Z. z., zákona č. 81/2021 Z. z., zákona č. 133/2021 Z. z., zákona č. 252/2021 Z. z., zákona č. 310/2021 Z. z., zákona č. 358/2021 Z. z., zákona č. 540/2021 Z. z.  a zákona č. 2/2022 Z. z. sa </w:t>
      </w:r>
      <w:r>
        <w:rPr>
          <w:rFonts w:ascii="Times New Roman" w:hAnsi="Times New Roman"/>
          <w:sz w:val="24"/>
          <w:szCs w:val="24"/>
        </w:rPr>
        <w:t>mení</w:t>
      </w:r>
      <w:r w:rsidR="00AC3F42">
        <w:rPr>
          <w:rFonts w:ascii="Times New Roman" w:hAnsi="Times New Roman"/>
          <w:sz w:val="24"/>
          <w:szCs w:val="24"/>
        </w:rPr>
        <w:t xml:space="preserve"> a dopĺňa</w:t>
      </w:r>
      <w:r w:rsidRPr="00571D02">
        <w:rPr>
          <w:rFonts w:ascii="Times New Roman" w:hAnsi="Times New Roman"/>
          <w:sz w:val="24"/>
          <w:szCs w:val="24"/>
        </w:rPr>
        <w:t xml:space="preserve"> takto:</w:t>
      </w:r>
    </w:p>
    <w:p w14:paraId="1525AFEF" w14:textId="041046AE" w:rsidR="00F7380F" w:rsidRPr="00415939" w:rsidRDefault="00F7380F" w:rsidP="00415939">
      <w:pPr>
        <w:jc w:val="both"/>
        <w:rPr>
          <w:rFonts w:ascii="Times New Roman" w:hAnsi="Times New Roman"/>
          <w:sz w:val="24"/>
          <w:szCs w:val="24"/>
        </w:rPr>
      </w:pPr>
      <w:r>
        <w:rPr>
          <w:rFonts w:ascii="Times New Roman" w:hAnsi="Times New Roman"/>
          <w:sz w:val="24"/>
          <w:szCs w:val="24"/>
        </w:rPr>
        <w:t>V § 15 ods.</w:t>
      </w:r>
      <w:r w:rsidRPr="004D315F">
        <w:rPr>
          <w:rFonts w:ascii="Times New Roman" w:hAnsi="Times New Roman"/>
          <w:sz w:val="24"/>
          <w:szCs w:val="24"/>
        </w:rPr>
        <w:t xml:space="preserve"> 1 písm. w)  </w:t>
      </w:r>
      <w:r w:rsidRPr="00107BD3">
        <w:rPr>
          <w:rFonts w:ascii="Times New Roman" w:hAnsi="Times New Roman"/>
          <w:sz w:val="24"/>
          <w:szCs w:val="24"/>
        </w:rPr>
        <w:t>sa slová „</w:t>
      </w:r>
      <w:r w:rsidRPr="00107BD3">
        <w:rPr>
          <w:rFonts w:ascii="Times New Roman" w:hAnsi="Times New Roman"/>
          <w:sz w:val="24"/>
          <w:szCs w:val="24"/>
          <w:shd w:val="clear" w:color="auto" w:fill="FFFFFF"/>
        </w:rPr>
        <w:t xml:space="preserve">ambulantnej zdravotnej starostlivosti </w:t>
      </w:r>
      <w:r w:rsidRPr="00107BD3">
        <w:rPr>
          <w:rFonts w:ascii="Times New Roman" w:hAnsi="Times New Roman"/>
          <w:color w:val="000000"/>
          <w:sz w:val="24"/>
          <w:szCs w:val="24"/>
          <w:shd w:val="clear" w:color="auto" w:fill="FFFFFF"/>
        </w:rPr>
        <w:t>uzavretými medzi poistencom a poskytovateľom zdravotnej starostlivosti</w:t>
      </w:r>
      <w:r w:rsidRPr="00A2193E">
        <w:rPr>
          <w:rFonts w:ascii="Times New Roman" w:hAnsi="Times New Roman"/>
          <w:color w:val="000000"/>
          <w:sz w:val="24"/>
          <w:szCs w:val="24"/>
          <w:shd w:val="clear" w:color="auto" w:fill="FFFFFF"/>
          <w:vertAlign w:val="superscript"/>
        </w:rPr>
        <w:t>21</w:t>
      </w:r>
      <w:r>
        <w:rPr>
          <w:rFonts w:ascii="Times New Roman" w:hAnsi="Times New Roman"/>
          <w:color w:val="000000"/>
          <w:sz w:val="24"/>
          <w:szCs w:val="24"/>
          <w:shd w:val="clear" w:color="auto" w:fill="FFFFFF"/>
        </w:rPr>
        <w:t>)</w:t>
      </w:r>
      <w:r w:rsidRPr="00107BD3">
        <w:rPr>
          <w:rFonts w:ascii="Times New Roman" w:hAnsi="Times New Roman"/>
          <w:color w:val="000000"/>
          <w:sz w:val="24"/>
          <w:szCs w:val="24"/>
          <w:shd w:val="clear" w:color="auto" w:fill="FFFFFF"/>
        </w:rPr>
        <w:t> v rozsahu meno a priezvisko všeobecného lekára</w:t>
      </w:r>
      <w:r w:rsidRPr="00107BD3">
        <w:rPr>
          <w:rFonts w:ascii="Times New Roman" w:hAnsi="Times New Roman"/>
          <w:sz w:val="24"/>
          <w:szCs w:val="24"/>
          <w:shd w:val="clear" w:color="auto" w:fill="FFFFFF"/>
        </w:rPr>
        <w:t>“ nahrádzajú slovami</w:t>
      </w:r>
      <w:r w:rsidRPr="004D315F">
        <w:rPr>
          <w:rFonts w:ascii="Times New Roman" w:hAnsi="Times New Roman"/>
          <w:sz w:val="24"/>
          <w:szCs w:val="24"/>
          <w:shd w:val="clear" w:color="auto" w:fill="FFFFFF"/>
        </w:rPr>
        <w:t xml:space="preserve"> </w:t>
      </w:r>
      <w:r w:rsidRPr="00A61897">
        <w:rPr>
          <w:rFonts w:ascii="Times New Roman" w:hAnsi="Times New Roman"/>
          <w:sz w:val="24"/>
          <w:szCs w:val="24"/>
          <w:shd w:val="clear" w:color="auto" w:fill="FFFFFF"/>
        </w:rPr>
        <w:t>„ambulantnej zdravotnej starostlivosti</w:t>
      </w:r>
      <w:r w:rsidRPr="00A61897">
        <w:rPr>
          <w:rFonts w:ascii="Times New Roman" w:hAnsi="Times New Roman"/>
          <w:sz w:val="24"/>
          <w:szCs w:val="24"/>
          <w:shd w:val="clear" w:color="auto" w:fill="FFFFFF"/>
          <w:vertAlign w:val="superscript"/>
        </w:rPr>
        <w:t>35aaba</w:t>
      </w:r>
      <w:r w:rsidRPr="00A61897">
        <w:rPr>
          <w:rFonts w:ascii="Times New Roman" w:hAnsi="Times New Roman"/>
          <w:sz w:val="24"/>
          <w:szCs w:val="24"/>
          <w:shd w:val="clear" w:color="auto" w:fill="FFFFFF"/>
        </w:rPr>
        <w:t>) a údaje o dohodách o poskytovaní špecializovanej ambulantnej gynekologickej starostlivosti</w:t>
      </w:r>
      <w:r w:rsidRPr="00A61897">
        <w:rPr>
          <w:rFonts w:ascii="Times New Roman" w:hAnsi="Times New Roman"/>
          <w:sz w:val="24"/>
          <w:szCs w:val="24"/>
          <w:shd w:val="clear" w:color="auto" w:fill="FFFFFF"/>
          <w:vertAlign w:val="superscript"/>
        </w:rPr>
        <w:t>35aabb</w:t>
      </w:r>
      <w:r w:rsidRPr="00A61897">
        <w:rPr>
          <w:rFonts w:ascii="Times New Roman" w:hAnsi="Times New Roman"/>
          <w:sz w:val="24"/>
          <w:szCs w:val="24"/>
          <w:shd w:val="clear" w:color="auto" w:fill="FFFFFF"/>
        </w:rPr>
        <w:t>) uzavretými medzi poistencom a poskytovateľom zdravotnej starostlivosti</w:t>
      </w:r>
      <w:r w:rsidRPr="00A2193E">
        <w:rPr>
          <w:rFonts w:ascii="Times New Roman" w:hAnsi="Times New Roman"/>
          <w:sz w:val="24"/>
          <w:szCs w:val="24"/>
          <w:shd w:val="clear" w:color="auto" w:fill="FFFFFF"/>
          <w:vertAlign w:val="superscript"/>
        </w:rPr>
        <w:t>21</w:t>
      </w:r>
      <w:r>
        <w:rPr>
          <w:rFonts w:ascii="Times New Roman" w:hAnsi="Times New Roman"/>
          <w:sz w:val="24"/>
          <w:szCs w:val="24"/>
          <w:shd w:val="clear" w:color="auto" w:fill="FFFFFF"/>
        </w:rPr>
        <w:t>)</w:t>
      </w:r>
      <w:r w:rsidRPr="00A61897">
        <w:rPr>
          <w:rFonts w:ascii="Times New Roman" w:hAnsi="Times New Roman"/>
          <w:sz w:val="24"/>
          <w:szCs w:val="24"/>
        </w:rPr>
        <w:t> v rozsahu meno a priezvisko lekára</w:t>
      </w:r>
      <w:r w:rsidRPr="00A61897">
        <w:rPr>
          <w:rFonts w:ascii="Times New Roman" w:hAnsi="Times New Roman"/>
          <w:sz w:val="24"/>
          <w:szCs w:val="24"/>
          <w:shd w:val="clear" w:color="auto" w:fill="FFFFFF"/>
        </w:rPr>
        <w:t>“.</w:t>
      </w:r>
    </w:p>
    <w:p w14:paraId="61DB181F" w14:textId="6A024805" w:rsidR="00F7380F" w:rsidRPr="004D315F" w:rsidRDefault="00F7380F" w:rsidP="00F7380F">
      <w:pPr>
        <w:rPr>
          <w:rFonts w:ascii="Times New Roman" w:hAnsi="Times New Roman"/>
          <w:sz w:val="24"/>
          <w:szCs w:val="24"/>
          <w:shd w:val="clear" w:color="auto" w:fill="FFFFFF"/>
        </w:rPr>
      </w:pPr>
      <w:r w:rsidRPr="004D315F">
        <w:rPr>
          <w:rFonts w:ascii="Times New Roman" w:hAnsi="Times New Roman"/>
          <w:sz w:val="24"/>
          <w:szCs w:val="24"/>
          <w:shd w:val="clear" w:color="auto" w:fill="FFFFFF"/>
        </w:rPr>
        <w:t xml:space="preserve">Poznámky pod </w:t>
      </w:r>
      <w:r>
        <w:rPr>
          <w:rFonts w:ascii="Times New Roman" w:hAnsi="Times New Roman"/>
          <w:sz w:val="24"/>
          <w:szCs w:val="24"/>
          <w:shd w:val="clear" w:color="auto" w:fill="FFFFFF"/>
        </w:rPr>
        <w:t>čiarou k odkazom 35aaba a 35aabb</w:t>
      </w:r>
      <w:r w:rsidRPr="004D315F">
        <w:rPr>
          <w:rFonts w:ascii="Times New Roman" w:hAnsi="Times New Roman"/>
          <w:sz w:val="24"/>
          <w:szCs w:val="24"/>
          <w:shd w:val="clear" w:color="auto" w:fill="FFFFFF"/>
        </w:rPr>
        <w:t xml:space="preserve"> znejú:</w:t>
      </w:r>
    </w:p>
    <w:p w14:paraId="2D395539" w14:textId="26356280" w:rsidR="00F7380F" w:rsidRPr="004D315F" w:rsidRDefault="00F7380F" w:rsidP="00F7380F">
      <w:pPr>
        <w:rPr>
          <w:rFonts w:ascii="Times New Roman" w:hAnsi="Times New Roman"/>
          <w:sz w:val="24"/>
          <w:szCs w:val="24"/>
          <w:shd w:val="clear" w:color="auto" w:fill="FFFFFF"/>
        </w:rPr>
      </w:pPr>
      <w:r>
        <w:rPr>
          <w:rFonts w:ascii="Times New Roman" w:hAnsi="Times New Roman"/>
          <w:sz w:val="24"/>
          <w:szCs w:val="24"/>
          <w:shd w:val="clear" w:color="auto" w:fill="FFFFFF"/>
          <w:vertAlign w:val="superscript"/>
        </w:rPr>
        <w:t>„</w:t>
      </w:r>
      <w:r w:rsidRPr="004D315F">
        <w:rPr>
          <w:rFonts w:ascii="Times New Roman" w:hAnsi="Times New Roman"/>
          <w:sz w:val="24"/>
          <w:szCs w:val="24"/>
          <w:shd w:val="clear" w:color="auto" w:fill="FFFFFF"/>
          <w:vertAlign w:val="superscript"/>
        </w:rPr>
        <w:t>35aaba</w:t>
      </w:r>
      <w:r w:rsidRPr="004D315F">
        <w:rPr>
          <w:rFonts w:ascii="Times New Roman" w:hAnsi="Times New Roman"/>
          <w:sz w:val="24"/>
          <w:szCs w:val="24"/>
          <w:shd w:val="clear" w:color="auto" w:fill="FFFFFF"/>
        </w:rPr>
        <w:t>) § 7 ods. 1 písm. a) bod 1</w:t>
      </w:r>
      <w:r w:rsidR="00C50224">
        <w:rPr>
          <w:rFonts w:ascii="Times New Roman" w:hAnsi="Times New Roman"/>
          <w:sz w:val="24"/>
          <w:szCs w:val="24"/>
          <w:shd w:val="clear" w:color="auto" w:fill="FFFFFF"/>
        </w:rPr>
        <w:t>.</w:t>
      </w:r>
      <w:r w:rsidRPr="004D315F">
        <w:rPr>
          <w:rFonts w:ascii="Times New Roman" w:hAnsi="Times New Roman"/>
          <w:sz w:val="24"/>
          <w:szCs w:val="24"/>
          <w:shd w:val="clear" w:color="auto" w:fill="FFFFFF"/>
        </w:rPr>
        <w:t xml:space="preserve"> zákona č. 576/2004 Z. z. v znení </w:t>
      </w:r>
      <w:r w:rsidR="007C43D6">
        <w:rPr>
          <w:rFonts w:ascii="Times New Roman" w:hAnsi="Times New Roman"/>
          <w:sz w:val="24"/>
          <w:szCs w:val="24"/>
          <w:shd w:val="clear" w:color="auto" w:fill="FFFFFF"/>
        </w:rPr>
        <w:t>neskorších predpisov.</w:t>
      </w:r>
      <w:bookmarkStart w:id="0" w:name="_GoBack"/>
      <w:bookmarkEnd w:id="0"/>
    </w:p>
    <w:p w14:paraId="0B873E22" w14:textId="7A003F84" w:rsidR="00F7380F" w:rsidRDefault="00F7380F" w:rsidP="00F7380F">
      <w:pPr>
        <w:rPr>
          <w:rFonts w:ascii="Times New Roman" w:hAnsi="Times New Roman"/>
          <w:sz w:val="24"/>
          <w:szCs w:val="24"/>
          <w:shd w:val="clear" w:color="auto" w:fill="FFFFFF"/>
        </w:rPr>
      </w:pPr>
      <w:r w:rsidRPr="004D315F">
        <w:rPr>
          <w:rFonts w:ascii="Times New Roman" w:hAnsi="Times New Roman"/>
          <w:sz w:val="24"/>
          <w:szCs w:val="24"/>
          <w:shd w:val="clear" w:color="auto" w:fill="FFFFFF"/>
          <w:vertAlign w:val="superscript"/>
        </w:rPr>
        <w:t>35aabb</w:t>
      </w:r>
      <w:r w:rsidRPr="004D315F">
        <w:rPr>
          <w:rFonts w:ascii="Times New Roman" w:hAnsi="Times New Roman"/>
          <w:sz w:val="24"/>
          <w:szCs w:val="24"/>
          <w:shd w:val="clear" w:color="auto" w:fill="FFFFFF"/>
        </w:rPr>
        <w:t>) § 7 ods. 1 písm. a) bod 2.1</w:t>
      </w:r>
      <w:r w:rsidR="00C50224">
        <w:rPr>
          <w:rFonts w:ascii="Times New Roman" w:hAnsi="Times New Roman"/>
          <w:sz w:val="24"/>
          <w:szCs w:val="24"/>
          <w:shd w:val="clear" w:color="auto" w:fill="FFFFFF"/>
        </w:rPr>
        <w:t>.</w:t>
      </w:r>
      <w:r w:rsidRPr="004D315F">
        <w:rPr>
          <w:rFonts w:ascii="Times New Roman" w:hAnsi="Times New Roman"/>
          <w:sz w:val="24"/>
          <w:szCs w:val="24"/>
          <w:shd w:val="clear" w:color="auto" w:fill="FFFFFF"/>
        </w:rPr>
        <w:t xml:space="preserve"> zákona č. 576/2004 Z. z. v</w:t>
      </w:r>
      <w:r w:rsidR="00C50224">
        <w:rPr>
          <w:rFonts w:ascii="Times New Roman" w:hAnsi="Times New Roman"/>
          <w:sz w:val="24"/>
          <w:szCs w:val="24"/>
          <w:shd w:val="clear" w:color="auto" w:fill="FFFFFF"/>
        </w:rPr>
        <w:t> </w:t>
      </w:r>
      <w:r w:rsidRPr="004D315F">
        <w:rPr>
          <w:rFonts w:ascii="Times New Roman" w:hAnsi="Times New Roman"/>
          <w:sz w:val="24"/>
          <w:szCs w:val="24"/>
          <w:shd w:val="clear" w:color="auto" w:fill="FFFFFF"/>
        </w:rPr>
        <w:t>znení</w:t>
      </w:r>
      <w:r w:rsidR="00C50224">
        <w:rPr>
          <w:rFonts w:ascii="Times New Roman" w:hAnsi="Times New Roman"/>
          <w:sz w:val="24"/>
          <w:szCs w:val="24"/>
          <w:shd w:val="clear" w:color="auto" w:fill="FFFFFF"/>
        </w:rPr>
        <w:t xml:space="preserve"> neskorších predpisov.</w:t>
      </w:r>
      <w:r>
        <w:rPr>
          <w:rFonts w:ascii="Times New Roman" w:hAnsi="Times New Roman"/>
          <w:sz w:val="24"/>
          <w:szCs w:val="24"/>
          <w:shd w:val="clear" w:color="auto" w:fill="FFFFFF"/>
        </w:rPr>
        <w:t>“.</w:t>
      </w:r>
    </w:p>
    <w:p w14:paraId="20403598" w14:textId="77777777" w:rsidR="00F7380F" w:rsidRDefault="00F7380F" w:rsidP="006F7B02">
      <w:pPr>
        <w:spacing w:after="0" w:line="240" w:lineRule="auto"/>
        <w:jc w:val="center"/>
        <w:rPr>
          <w:rFonts w:ascii="Times New Roman" w:eastAsia="Calibri" w:hAnsi="Times New Roman" w:cs="Times New Roman"/>
          <w:b/>
          <w:sz w:val="24"/>
          <w:szCs w:val="24"/>
        </w:rPr>
      </w:pPr>
    </w:p>
    <w:p w14:paraId="2FD0F9BA" w14:textId="0739280E" w:rsidR="006F7B02" w:rsidRPr="00BD6FA0" w:rsidRDefault="006F7B02" w:rsidP="006F7B02">
      <w:pPr>
        <w:spacing w:after="0" w:line="240" w:lineRule="auto"/>
        <w:jc w:val="center"/>
        <w:rPr>
          <w:rFonts w:ascii="Times New Roman" w:eastAsia="Calibri" w:hAnsi="Times New Roman" w:cs="Times New Roman"/>
          <w:b/>
          <w:sz w:val="24"/>
          <w:szCs w:val="24"/>
        </w:rPr>
      </w:pPr>
      <w:r w:rsidRPr="00BD6FA0">
        <w:rPr>
          <w:rFonts w:ascii="Times New Roman" w:eastAsia="Calibri" w:hAnsi="Times New Roman" w:cs="Times New Roman"/>
          <w:b/>
          <w:sz w:val="24"/>
          <w:szCs w:val="24"/>
        </w:rPr>
        <w:t xml:space="preserve">Čl. </w:t>
      </w:r>
      <w:r w:rsidR="00F7380F">
        <w:rPr>
          <w:rFonts w:ascii="Times New Roman" w:eastAsia="Calibri" w:hAnsi="Times New Roman" w:cs="Times New Roman"/>
          <w:b/>
          <w:sz w:val="24"/>
          <w:szCs w:val="24"/>
        </w:rPr>
        <w:t>IV</w:t>
      </w:r>
    </w:p>
    <w:p w14:paraId="7F092CC2" w14:textId="77777777" w:rsidR="006F7B02" w:rsidRPr="00BD6FA0" w:rsidRDefault="006F7B02" w:rsidP="0086676F">
      <w:pPr>
        <w:spacing w:after="0" w:line="240" w:lineRule="auto"/>
        <w:jc w:val="both"/>
        <w:rPr>
          <w:rFonts w:ascii="Times New Roman" w:eastAsia="Calibri" w:hAnsi="Times New Roman" w:cs="Times New Roman"/>
          <w:b/>
          <w:sz w:val="24"/>
          <w:szCs w:val="24"/>
        </w:rPr>
      </w:pPr>
    </w:p>
    <w:p w14:paraId="1E0706AA" w14:textId="36C25FCD" w:rsidR="006F7B02" w:rsidRPr="0062216A" w:rsidRDefault="006F7B02" w:rsidP="0062216A">
      <w:pPr>
        <w:spacing w:after="0" w:line="240" w:lineRule="auto"/>
        <w:ind w:firstLine="567"/>
        <w:jc w:val="both"/>
        <w:rPr>
          <w:rFonts w:ascii="Times New Roman" w:eastAsia="Calibri" w:hAnsi="Times New Roman" w:cs="Times New Roman"/>
          <w:sz w:val="24"/>
          <w:szCs w:val="24"/>
        </w:rPr>
      </w:pPr>
      <w:r w:rsidRPr="0062216A">
        <w:rPr>
          <w:rFonts w:ascii="Times New Roman" w:eastAsia="Calibri" w:hAnsi="Times New Roman" w:cs="Times New Roman"/>
          <w:sz w:val="24"/>
          <w:szCs w:val="24"/>
        </w:rPr>
        <w:t>Zákon č. 362/2011 Z. z. o liekoch a zdravotníckych pomôckach a o zmene a doplnení niektorých zákonov v znení zákona č. 244/2012 Z. z., zákona č. 459/2012 Z. z., zákona č. 153/2013 Z. z., zákona č. 220/2013 Z. z., zákona č. 185/2014 Z. z., zákona č. 77/2015 Z. z., zákona č. 393/2015 Z. z., zákona č. 91/2016 Z. z., zákona č. 167/2016 Z. z., zákona č. 306/2016 Z. z., zákona č. 41/2017 Z. z., zákona č. 257/2017 Z. z., zákona č. 336/2017 Z. z., zákona č. 351/2017 Z. z., zákona č. 87/2018 Z. z., zákona č. 156/2018 Z. z., zákona č. 177/2018 Z. z., zákona č. 192/2018 Z. z., zákona č. 374/2018 Z. z., zákona č. 83/2019 Z. z., zákona č. 221/2019 Z. z., zákona č. 383/2019 Z. z., zákona č. 69/2020 Z. z., zákona č. 125/2020 Z. z., zákona č. 165/2020 Z. z.</w:t>
      </w:r>
      <w:r w:rsidR="002816D6" w:rsidRPr="0062216A">
        <w:rPr>
          <w:rFonts w:ascii="Times New Roman" w:eastAsia="Calibri" w:hAnsi="Times New Roman" w:cs="Times New Roman"/>
          <w:sz w:val="24"/>
          <w:szCs w:val="24"/>
        </w:rPr>
        <w:t>,</w:t>
      </w:r>
      <w:r w:rsidRPr="0062216A">
        <w:rPr>
          <w:rFonts w:ascii="Times New Roman" w:eastAsia="Calibri" w:hAnsi="Times New Roman" w:cs="Times New Roman"/>
          <w:sz w:val="24"/>
          <w:szCs w:val="24"/>
        </w:rPr>
        <w:t> zákona č. 133/2021 Z. z.</w:t>
      </w:r>
      <w:r w:rsidR="002816D6" w:rsidRPr="0062216A">
        <w:rPr>
          <w:rFonts w:ascii="Times New Roman" w:eastAsia="Calibri" w:hAnsi="Times New Roman" w:cs="Times New Roman"/>
          <w:sz w:val="24"/>
          <w:szCs w:val="24"/>
        </w:rPr>
        <w:t xml:space="preserve"> a zákona č. 532/2021 Z. z.</w:t>
      </w:r>
      <w:r w:rsidRPr="0062216A">
        <w:rPr>
          <w:rFonts w:ascii="Times New Roman" w:eastAsia="Calibri" w:hAnsi="Times New Roman" w:cs="Times New Roman"/>
          <w:sz w:val="24"/>
          <w:szCs w:val="24"/>
        </w:rPr>
        <w:t xml:space="preserve"> sa dopĺňa takto:</w:t>
      </w:r>
    </w:p>
    <w:p w14:paraId="0E9768B9" w14:textId="77777777" w:rsidR="000C14DA" w:rsidRPr="00BD6FA0" w:rsidRDefault="000C14DA" w:rsidP="000C14DA">
      <w:pPr>
        <w:spacing w:after="0" w:line="240" w:lineRule="auto"/>
        <w:jc w:val="center"/>
        <w:rPr>
          <w:rFonts w:ascii="Times New Roman" w:eastAsia="Calibri" w:hAnsi="Times New Roman" w:cs="Times New Roman"/>
          <w:sz w:val="24"/>
          <w:szCs w:val="24"/>
        </w:rPr>
      </w:pPr>
    </w:p>
    <w:p w14:paraId="61994730" w14:textId="77777777" w:rsidR="004C7772" w:rsidRPr="00BD6FA0" w:rsidRDefault="004C7772" w:rsidP="0086676F">
      <w:pPr>
        <w:spacing w:after="0" w:line="240" w:lineRule="auto"/>
        <w:jc w:val="both"/>
        <w:rPr>
          <w:rFonts w:ascii="Times New Roman" w:eastAsia="Calibri" w:hAnsi="Times New Roman" w:cs="Times New Roman"/>
          <w:sz w:val="24"/>
          <w:szCs w:val="24"/>
        </w:rPr>
      </w:pPr>
      <w:r w:rsidRPr="00BD6FA0">
        <w:rPr>
          <w:rFonts w:ascii="Times New Roman" w:eastAsia="Calibri" w:hAnsi="Times New Roman" w:cs="Times New Roman"/>
          <w:sz w:val="24"/>
          <w:szCs w:val="24"/>
        </w:rPr>
        <w:t>V § 135 sa odsek 1 dopĺňa písmenom l), ktoré znie:</w:t>
      </w:r>
    </w:p>
    <w:p w14:paraId="504CEF4D" w14:textId="77777777" w:rsidR="004C7772" w:rsidRPr="00BD6FA0" w:rsidRDefault="004C7772" w:rsidP="0086676F">
      <w:pPr>
        <w:spacing w:after="0" w:line="240" w:lineRule="auto"/>
        <w:jc w:val="both"/>
        <w:rPr>
          <w:rFonts w:ascii="Times New Roman" w:eastAsia="Times New Roman" w:hAnsi="Times New Roman" w:cs="Times New Roman"/>
          <w:sz w:val="24"/>
          <w:szCs w:val="24"/>
        </w:rPr>
      </w:pPr>
      <w:r w:rsidRPr="00BD6FA0">
        <w:rPr>
          <w:rFonts w:ascii="Times New Roman" w:eastAsia="Calibri" w:hAnsi="Times New Roman" w:cs="Times New Roman"/>
          <w:sz w:val="24"/>
          <w:szCs w:val="24"/>
        </w:rPr>
        <w:t xml:space="preserve">„l) </w:t>
      </w:r>
      <w:r w:rsidRPr="00BD6FA0">
        <w:rPr>
          <w:rFonts w:ascii="Times New Roman" w:eastAsia="Times New Roman" w:hAnsi="Times New Roman" w:cs="Times New Roman"/>
          <w:sz w:val="24"/>
          <w:szCs w:val="24"/>
        </w:rPr>
        <w:t>podáva žiadosť o zaradenie zdravotníckeho pracovníka do špecializačného štúdia alebo certifikačnej prípravy.</w:t>
      </w:r>
      <w:r w:rsidR="0086676F" w:rsidRPr="00BD6FA0">
        <w:rPr>
          <w:rFonts w:ascii="Times New Roman" w:eastAsia="Times New Roman" w:hAnsi="Times New Roman" w:cs="Times New Roman"/>
          <w:sz w:val="24"/>
          <w:szCs w:val="24"/>
          <w:vertAlign w:val="superscript"/>
        </w:rPr>
        <w:t>93a</w:t>
      </w:r>
      <w:r w:rsidRPr="00BD6FA0">
        <w:rPr>
          <w:rFonts w:ascii="Times New Roman" w:eastAsia="Times New Roman" w:hAnsi="Times New Roman" w:cs="Times New Roman"/>
          <w:sz w:val="24"/>
          <w:szCs w:val="24"/>
        </w:rPr>
        <w:t>)“.</w:t>
      </w:r>
    </w:p>
    <w:p w14:paraId="32854845" w14:textId="77777777" w:rsidR="004C7772" w:rsidRPr="00BD6FA0" w:rsidRDefault="004C7772" w:rsidP="0086676F">
      <w:pPr>
        <w:spacing w:after="0" w:line="240" w:lineRule="auto"/>
        <w:jc w:val="both"/>
        <w:rPr>
          <w:rFonts w:ascii="Times New Roman" w:eastAsia="Times New Roman" w:hAnsi="Times New Roman" w:cs="Times New Roman"/>
          <w:sz w:val="24"/>
          <w:szCs w:val="24"/>
        </w:rPr>
      </w:pPr>
    </w:p>
    <w:p w14:paraId="3E325D1A" w14:textId="77777777" w:rsidR="004C7772" w:rsidRPr="00BD6FA0" w:rsidRDefault="004C7772" w:rsidP="0086676F">
      <w:pPr>
        <w:spacing w:after="0" w:line="240" w:lineRule="auto"/>
        <w:jc w:val="both"/>
        <w:rPr>
          <w:rFonts w:ascii="Times New Roman" w:eastAsia="Times New Roman" w:hAnsi="Times New Roman" w:cs="Times New Roman"/>
          <w:sz w:val="24"/>
          <w:szCs w:val="24"/>
        </w:rPr>
      </w:pPr>
      <w:r w:rsidRPr="00BD6FA0">
        <w:rPr>
          <w:rFonts w:ascii="Times New Roman" w:eastAsia="Times New Roman" w:hAnsi="Times New Roman" w:cs="Times New Roman"/>
          <w:sz w:val="24"/>
          <w:szCs w:val="24"/>
        </w:rPr>
        <w:t xml:space="preserve">Poznámka pod čiarou k odkazu </w:t>
      </w:r>
      <w:r w:rsidR="0086676F" w:rsidRPr="00BD6FA0">
        <w:rPr>
          <w:rFonts w:ascii="Times New Roman" w:eastAsia="Times New Roman" w:hAnsi="Times New Roman" w:cs="Times New Roman"/>
          <w:sz w:val="24"/>
          <w:szCs w:val="24"/>
        </w:rPr>
        <w:t>93a</w:t>
      </w:r>
      <w:r w:rsidRPr="00BD6FA0">
        <w:rPr>
          <w:rFonts w:ascii="Times New Roman" w:eastAsia="Times New Roman" w:hAnsi="Times New Roman" w:cs="Times New Roman"/>
          <w:sz w:val="24"/>
          <w:szCs w:val="24"/>
        </w:rPr>
        <w:t xml:space="preserve"> znie:</w:t>
      </w:r>
    </w:p>
    <w:p w14:paraId="2D2A86B6" w14:textId="77777777" w:rsidR="0086676F" w:rsidRPr="00BD6FA0" w:rsidRDefault="004C7772" w:rsidP="0086676F">
      <w:pPr>
        <w:spacing w:after="0" w:line="240" w:lineRule="auto"/>
        <w:jc w:val="both"/>
        <w:rPr>
          <w:rFonts w:ascii="Times New Roman" w:eastAsia="Calibri" w:hAnsi="Times New Roman" w:cs="Times New Roman"/>
          <w:sz w:val="24"/>
          <w:szCs w:val="24"/>
        </w:rPr>
      </w:pPr>
      <w:r w:rsidRPr="00BD6FA0">
        <w:rPr>
          <w:rFonts w:ascii="Times New Roman" w:eastAsia="Times New Roman" w:hAnsi="Times New Roman" w:cs="Times New Roman"/>
          <w:sz w:val="24"/>
          <w:szCs w:val="24"/>
        </w:rPr>
        <w:t>„</w:t>
      </w:r>
      <w:r w:rsidR="0086676F" w:rsidRPr="00BD6FA0">
        <w:rPr>
          <w:rFonts w:ascii="Times New Roman" w:eastAsia="Times New Roman" w:hAnsi="Times New Roman" w:cs="Times New Roman"/>
          <w:sz w:val="24"/>
          <w:szCs w:val="24"/>
          <w:vertAlign w:val="superscript"/>
        </w:rPr>
        <w:t>93a</w:t>
      </w:r>
      <w:r w:rsidRPr="00BD6FA0">
        <w:rPr>
          <w:rFonts w:ascii="Times New Roman" w:eastAsia="Times New Roman" w:hAnsi="Times New Roman" w:cs="Times New Roman"/>
          <w:sz w:val="24"/>
          <w:szCs w:val="24"/>
        </w:rPr>
        <w:t>) § 39 ods. 8 zákona č. 578/2004 Z. z.</w:t>
      </w:r>
      <w:r w:rsidR="0086676F" w:rsidRPr="00BD6FA0">
        <w:rPr>
          <w:rFonts w:ascii="Times New Roman" w:eastAsia="Times New Roman" w:hAnsi="Times New Roman" w:cs="Times New Roman"/>
          <w:sz w:val="24"/>
          <w:szCs w:val="24"/>
        </w:rPr>
        <w:t xml:space="preserve"> v znení zákona č. .../2022 Z. z.“.</w:t>
      </w:r>
    </w:p>
    <w:p w14:paraId="537ECCE8" w14:textId="77777777" w:rsidR="000C14DA" w:rsidRPr="00BD6FA0" w:rsidRDefault="004C7772" w:rsidP="0086676F">
      <w:pPr>
        <w:spacing w:after="0" w:line="240" w:lineRule="auto"/>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rPr>
        <w:t xml:space="preserve"> </w:t>
      </w:r>
    </w:p>
    <w:p w14:paraId="4287C37D" w14:textId="77777777" w:rsidR="006F7B02" w:rsidRPr="00BD6FA0" w:rsidRDefault="006F7B02" w:rsidP="000C14DA">
      <w:pPr>
        <w:spacing w:after="0" w:line="240" w:lineRule="auto"/>
        <w:ind w:firstLine="708"/>
        <w:jc w:val="both"/>
        <w:rPr>
          <w:rFonts w:ascii="Times New Roman" w:eastAsia="Times New Roman" w:hAnsi="Times New Roman" w:cs="Times New Roman"/>
          <w:sz w:val="24"/>
          <w:szCs w:val="24"/>
          <w:lang w:eastAsia="sk-SK"/>
        </w:rPr>
      </w:pPr>
    </w:p>
    <w:p w14:paraId="2C6AC922" w14:textId="72D2FA81" w:rsidR="00F7380F" w:rsidRPr="005000E7" w:rsidRDefault="00F7380F" w:rsidP="00F57FEC">
      <w:pPr>
        <w:jc w:val="center"/>
        <w:rPr>
          <w:rFonts w:ascii="Times New Roman" w:hAnsi="Times New Roman"/>
          <w:b/>
          <w:sz w:val="24"/>
          <w:szCs w:val="24"/>
        </w:rPr>
      </w:pPr>
      <w:r w:rsidRPr="005000E7">
        <w:rPr>
          <w:rFonts w:ascii="Times New Roman" w:hAnsi="Times New Roman"/>
          <w:b/>
          <w:sz w:val="24"/>
          <w:szCs w:val="24"/>
        </w:rPr>
        <w:t>Čl. V</w:t>
      </w:r>
    </w:p>
    <w:p w14:paraId="13ED1655" w14:textId="5A14D9CF" w:rsidR="00F7380F" w:rsidRPr="00415939" w:rsidRDefault="00F7380F" w:rsidP="00415939">
      <w:pPr>
        <w:ind w:firstLine="426"/>
        <w:jc w:val="both"/>
        <w:rPr>
          <w:rFonts w:ascii="Times New Roman" w:hAnsi="Times New Roman"/>
          <w:sz w:val="24"/>
          <w:szCs w:val="24"/>
        </w:rPr>
      </w:pPr>
      <w:r w:rsidRPr="00201229">
        <w:rPr>
          <w:rFonts w:ascii="Times New Roman" w:hAnsi="Times New Roman"/>
          <w:sz w:val="24"/>
          <w:szCs w:val="24"/>
        </w:rPr>
        <w:t>Zákon č. 153/2013 Z. z. o národnom zdravotníckom informačnom systéme a o zmene a doplnení niektorých zákonov v znení zákona č. 185/2014 Z. z., zákona č. 77/2015 Z. z., zákona č. 148/2015 Z. z., zákona č. 167/2016 Z. z., zákona č. 41/2017 Z. z., zákona č. 351/2017 Z. z., zákona č. 374/2018 Z. z., zákona č. 125/2020 Z. z., zákona č. 243/2020 Z. z., zákona č. 286/2020 Z. z., zákona č. 392/2020 Z. z., zákona č. 252/2021 Z. z., zákona č. 310/2021 Z. z.</w:t>
      </w:r>
      <w:r>
        <w:rPr>
          <w:rFonts w:ascii="Times New Roman" w:hAnsi="Times New Roman"/>
          <w:sz w:val="24"/>
          <w:szCs w:val="24"/>
        </w:rPr>
        <w:t>, zákona č. 532/2021</w:t>
      </w:r>
      <w:r w:rsidRPr="00201229">
        <w:rPr>
          <w:rFonts w:ascii="Times New Roman" w:hAnsi="Times New Roman"/>
          <w:sz w:val="24"/>
          <w:szCs w:val="24"/>
        </w:rPr>
        <w:t xml:space="preserve"> a zákona č. </w:t>
      </w:r>
      <w:r>
        <w:rPr>
          <w:rFonts w:ascii="Times New Roman" w:hAnsi="Times New Roman"/>
          <w:sz w:val="24"/>
          <w:szCs w:val="24"/>
        </w:rPr>
        <w:t>540</w:t>
      </w:r>
      <w:r w:rsidRPr="00201229">
        <w:rPr>
          <w:rFonts w:ascii="Times New Roman" w:hAnsi="Times New Roman"/>
          <w:sz w:val="24"/>
          <w:szCs w:val="24"/>
        </w:rPr>
        <w:t>/2021 Z. z. sa mení a dopĺňa takto:</w:t>
      </w:r>
    </w:p>
    <w:p w14:paraId="55DD4261" w14:textId="57F902C4" w:rsidR="00F7380F" w:rsidRPr="00415939" w:rsidRDefault="00F7380F" w:rsidP="00415939">
      <w:pPr>
        <w:pStyle w:val="Odsekzoznamu"/>
        <w:numPr>
          <w:ilvl w:val="0"/>
          <w:numId w:val="62"/>
        </w:numPr>
        <w:tabs>
          <w:tab w:val="left" w:pos="5415"/>
        </w:tabs>
        <w:jc w:val="both"/>
        <w:rPr>
          <w:rFonts w:ascii="Times New Roman" w:hAnsi="Times New Roman"/>
          <w:sz w:val="24"/>
          <w:szCs w:val="24"/>
        </w:rPr>
      </w:pPr>
      <w:r w:rsidRPr="00F57FEC">
        <w:rPr>
          <w:rStyle w:val="awspan"/>
          <w:rFonts w:ascii="Times New Roman" w:hAnsi="Times New Roman"/>
          <w:sz w:val="24"/>
          <w:szCs w:val="24"/>
        </w:rPr>
        <w:t>V</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5</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ods.</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1 sa vypúšťa</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písmeno</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c).</w:t>
      </w:r>
    </w:p>
    <w:p w14:paraId="2B5A4F44" w14:textId="1E25E560" w:rsidR="00AC3F42" w:rsidRPr="00415939" w:rsidRDefault="00F7380F" w:rsidP="00415939">
      <w:pPr>
        <w:tabs>
          <w:tab w:val="left" w:pos="426"/>
        </w:tabs>
        <w:ind w:left="567"/>
        <w:jc w:val="both"/>
        <w:rPr>
          <w:rFonts w:ascii="Times New Roman" w:hAnsi="Times New Roman"/>
          <w:color w:val="000000"/>
          <w:sz w:val="24"/>
          <w:szCs w:val="24"/>
        </w:rPr>
      </w:pPr>
      <w:r w:rsidRPr="004D315F">
        <w:rPr>
          <w:rFonts w:ascii="Times New Roman" w:hAnsi="Times New Roman"/>
          <w:sz w:val="24"/>
          <w:szCs w:val="24"/>
        </w:rPr>
        <w:tab/>
      </w:r>
      <w:r>
        <w:rPr>
          <w:rFonts w:ascii="Times New Roman" w:hAnsi="Times New Roman"/>
          <w:color w:val="000000"/>
          <w:sz w:val="24"/>
          <w:szCs w:val="24"/>
        </w:rPr>
        <w:t>Doterajšie písmená d) a e</w:t>
      </w:r>
      <w:r w:rsidRPr="004D315F">
        <w:rPr>
          <w:rFonts w:ascii="Times New Roman" w:hAnsi="Times New Roman"/>
          <w:color w:val="000000"/>
          <w:sz w:val="24"/>
          <w:szCs w:val="24"/>
        </w:rPr>
        <w:t>) s</w:t>
      </w:r>
      <w:r>
        <w:rPr>
          <w:rFonts w:ascii="Times New Roman" w:hAnsi="Times New Roman"/>
          <w:color w:val="000000"/>
          <w:sz w:val="24"/>
          <w:szCs w:val="24"/>
        </w:rPr>
        <w:t>a označujú ako písmená c) a d</w:t>
      </w:r>
      <w:r w:rsidRPr="004D315F">
        <w:rPr>
          <w:rFonts w:ascii="Times New Roman" w:hAnsi="Times New Roman"/>
          <w:color w:val="000000"/>
          <w:sz w:val="24"/>
          <w:szCs w:val="24"/>
        </w:rPr>
        <w:t>).</w:t>
      </w:r>
    </w:p>
    <w:p w14:paraId="60F80FE1" w14:textId="37641C11" w:rsidR="00F7380F" w:rsidRPr="00415939" w:rsidRDefault="00F7380F" w:rsidP="00415939">
      <w:pPr>
        <w:pStyle w:val="Odsekzoznamu"/>
        <w:numPr>
          <w:ilvl w:val="0"/>
          <w:numId w:val="62"/>
        </w:numPr>
        <w:tabs>
          <w:tab w:val="left" w:pos="5415"/>
        </w:tabs>
        <w:jc w:val="both"/>
        <w:rPr>
          <w:rFonts w:ascii="Times New Roman" w:hAnsi="Times New Roman"/>
          <w:sz w:val="24"/>
          <w:szCs w:val="24"/>
        </w:rPr>
      </w:pPr>
      <w:r w:rsidRPr="00F57FEC">
        <w:rPr>
          <w:rStyle w:val="awspan"/>
          <w:rFonts w:ascii="Times New Roman" w:hAnsi="Times New Roman"/>
          <w:sz w:val="24"/>
          <w:szCs w:val="24"/>
        </w:rPr>
        <w:t>V</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5</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ods.</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6</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písm.</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 xml:space="preserve">h) </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sa za</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slovo</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w:t>
      </w:r>
      <w:r w:rsidRPr="00415939">
        <w:rPr>
          <w:rFonts w:ascii="Times New Roman" w:hAnsi="Times New Roman"/>
          <w:sz w:val="24"/>
          <w:szCs w:val="24"/>
          <w:shd w:val="clear" w:color="auto" w:fill="FFFFFF"/>
        </w:rPr>
        <w:t>vydáva</w:t>
      </w:r>
      <w:r w:rsidRPr="00F57FEC">
        <w:rPr>
          <w:rStyle w:val="awspan"/>
          <w:rFonts w:ascii="Times New Roman" w:hAnsi="Times New Roman"/>
          <w:sz w:val="24"/>
          <w:szCs w:val="24"/>
        </w:rPr>
        <w:t>“</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vkladajú slová</w:t>
      </w:r>
      <w:r w:rsidR="00AC3F42" w:rsidRPr="00F57FEC">
        <w:rPr>
          <w:rStyle w:val="awspan"/>
          <w:rFonts w:ascii="Times New Roman" w:hAnsi="Times New Roman"/>
          <w:spacing w:val="103"/>
          <w:sz w:val="24"/>
          <w:szCs w:val="24"/>
        </w:rPr>
        <w:t xml:space="preserve"> </w:t>
      </w:r>
      <w:r w:rsidRPr="00F57FEC">
        <w:rPr>
          <w:rStyle w:val="awspan"/>
          <w:rFonts w:ascii="Times New Roman" w:hAnsi="Times New Roman"/>
          <w:sz w:val="24"/>
          <w:szCs w:val="24"/>
        </w:rPr>
        <w:t>„</w:t>
      </w:r>
      <w:r w:rsidRPr="00415939">
        <w:rPr>
          <w:rFonts w:ascii="Times New Roman" w:hAnsi="Times New Roman"/>
          <w:sz w:val="24"/>
          <w:szCs w:val="24"/>
          <w:shd w:val="clear" w:color="auto" w:fill="FFFFFF"/>
        </w:rPr>
        <w:t>po zadaní rodného čísla osoby alebo bezvýznamového identifikačného čísla osoby“.</w:t>
      </w:r>
    </w:p>
    <w:p w14:paraId="29B7F593" w14:textId="77777777" w:rsidR="00AC3F42" w:rsidRPr="00415939" w:rsidRDefault="00AC3F42" w:rsidP="00415939">
      <w:pPr>
        <w:pStyle w:val="Odsekzoznamu"/>
        <w:tabs>
          <w:tab w:val="left" w:pos="5415"/>
        </w:tabs>
        <w:jc w:val="both"/>
        <w:rPr>
          <w:rFonts w:ascii="Times New Roman" w:hAnsi="Times New Roman"/>
          <w:sz w:val="24"/>
          <w:szCs w:val="24"/>
        </w:rPr>
      </w:pPr>
    </w:p>
    <w:p w14:paraId="1DDB6914" w14:textId="15202CBD" w:rsidR="00F7380F" w:rsidRDefault="00F7380F" w:rsidP="00415939">
      <w:pPr>
        <w:pStyle w:val="Odsekzoznamu"/>
        <w:numPr>
          <w:ilvl w:val="0"/>
          <w:numId w:val="62"/>
        </w:numPr>
        <w:jc w:val="both"/>
        <w:rPr>
          <w:rFonts w:ascii="Times New Roman" w:hAnsi="Times New Roman"/>
          <w:sz w:val="24"/>
          <w:szCs w:val="24"/>
          <w:shd w:val="clear" w:color="auto" w:fill="FFFFFF"/>
        </w:rPr>
      </w:pPr>
      <w:r w:rsidRPr="00F57FEC">
        <w:rPr>
          <w:rStyle w:val="awspan"/>
          <w:rFonts w:ascii="Times New Roman" w:hAnsi="Times New Roman"/>
          <w:sz w:val="24"/>
          <w:szCs w:val="24"/>
        </w:rPr>
        <w:t>V</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5</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ods.</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6</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písm.</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 xml:space="preserve">i) </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sa za</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slová</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w:t>
      </w:r>
      <w:r w:rsidRPr="00415939">
        <w:rPr>
          <w:rFonts w:ascii="Times New Roman" w:hAnsi="Times New Roman"/>
          <w:color w:val="000000"/>
          <w:sz w:val="24"/>
          <w:szCs w:val="24"/>
          <w:shd w:val="clear" w:color="auto" w:fill="FFFFFF"/>
        </w:rPr>
        <w:t>zdravotnícku pomôcku vydáva</w:t>
      </w:r>
      <w:r w:rsidRPr="00F57FEC">
        <w:rPr>
          <w:rStyle w:val="awspan"/>
          <w:rFonts w:ascii="Times New Roman" w:hAnsi="Times New Roman"/>
          <w:sz w:val="24"/>
          <w:szCs w:val="24"/>
        </w:rPr>
        <w:t>“</w:t>
      </w:r>
      <w:r w:rsidRPr="00F57FEC">
        <w:rPr>
          <w:rStyle w:val="awspan"/>
          <w:rFonts w:ascii="Times New Roman" w:hAnsi="Times New Roman"/>
          <w:spacing w:val="15"/>
          <w:sz w:val="24"/>
          <w:szCs w:val="24"/>
        </w:rPr>
        <w:t xml:space="preserve"> </w:t>
      </w:r>
      <w:r w:rsidRPr="00F57FEC">
        <w:rPr>
          <w:rStyle w:val="awspan"/>
          <w:rFonts w:ascii="Times New Roman" w:hAnsi="Times New Roman"/>
          <w:sz w:val="24"/>
          <w:szCs w:val="24"/>
        </w:rPr>
        <w:t>vkladajú slová</w:t>
      </w:r>
      <w:r w:rsidRPr="00F57FEC">
        <w:rPr>
          <w:rStyle w:val="awspan"/>
          <w:rFonts w:ascii="Times New Roman" w:hAnsi="Times New Roman"/>
          <w:spacing w:val="103"/>
          <w:sz w:val="24"/>
          <w:szCs w:val="24"/>
        </w:rPr>
        <w:t xml:space="preserve"> </w:t>
      </w:r>
      <w:r w:rsidRPr="00F57FEC">
        <w:rPr>
          <w:rStyle w:val="awspan"/>
          <w:rFonts w:ascii="Times New Roman" w:hAnsi="Times New Roman"/>
          <w:sz w:val="24"/>
          <w:szCs w:val="24"/>
        </w:rPr>
        <w:t>„</w:t>
      </w:r>
      <w:r w:rsidRPr="00415939">
        <w:rPr>
          <w:rFonts w:ascii="Times New Roman" w:hAnsi="Times New Roman"/>
          <w:sz w:val="24"/>
          <w:szCs w:val="24"/>
          <w:shd w:val="clear" w:color="auto" w:fill="FFFFFF"/>
        </w:rPr>
        <w:t>po zadaní rodného čísla osoby alebo bezvýznamového identifikačného čísla osoby“.</w:t>
      </w:r>
    </w:p>
    <w:p w14:paraId="0E60FCD2" w14:textId="77777777" w:rsidR="00AC3F42" w:rsidRPr="00415939" w:rsidRDefault="00AC3F42" w:rsidP="00415939">
      <w:pPr>
        <w:pStyle w:val="Odsekzoznamu"/>
        <w:jc w:val="both"/>
        <w:rPr>
          <w:rFonts w:ascii="Times New Roman" w:hAnsi="Times New Roman"/>
          <w:sz w:val="24"/>
          <w:szCs w:val="24"/>
          <w:shd w:val="clear" w:color="auto" w:fill="FFFFFF"/>
        </w:rPr>
      </w:pPr>
    </w:p>
    <w:p w14:paraId="1062E206" w14:textId="4CCD6FE5" w:rsidR="00F7380F" w:rsidRPr="00415939" w:rsidRDefault="00F7380F" w:rsidP="00415939">
      <w:pPr>
        <w:pStyle w:val="Odsekzoznamu"/>
        <w:numPr>
          <w:ilvl w:val="0"/>
          <w:numId w:val="62"/>
        </w:numPr>
        <w:jc w:val="both"/>
        <w:rPr>
          <w:rFonts w:ascii="Times New Roman" w:hAnsi="Times New Roman"/>
          <w:iCs/>
          <w:sz w:val="24"/>
          <w:szCs w:val="24"/>
        </w:rPr>
      </w:pPr>
      <w:r w:rsidRPr="00415939">
        <w:rPr>
          <w:rFonts w:ascii="Times New Roman" w:hAnsi="Times New Roman"/>
          <w:iCs/>
          <w:sz w:val="24"/>
          <w:szCs w:val="24"/>
        </w:rPr>
        <w:t>V § 7 ods. 6 sa slová „</w:t>
      </w:r>
      <w:r w:rsidRPr="00415939">
        <w:rPr>
          <w:rFonts w:ascii="Times New Roman" w:hAnsi="Times New Roman"/>
          <w:iCs/>
          <w:sz w:val="24"/>
          <w:szCs w:val="24"/>
          <w:shd w:val="clear" w:color="auto" w:fill="FFFFFF"/>
        </w:rPr>
        <w:t>zmluvy o vydaní elektronického preukazu zdravotníckeho pracovníka podpísanej zdravotníckym pracovníkom“ nahrádzajú slovami  „podanej žiadosti o vydanie elektronického preukazu zdravotníckeho pracovníka podľa odseku 4“.</w:t>
      </w:r>
    </w:p>
    <w:p w14:paraId="004A81DB" w14:textId="77777777" w:rsidR="00AC3F42" w:rsidRPr="00415939" w:rsidRDefault="00AC3F42" w:rsidP="00415939">
      <w:pPr>
        <w:pStyle w:val="Odsekzoznamu"/>
        <w:jc w:val="both"/>
        <w:rPr>
          <w:rFonts w:ascii="Times New Roman" w:hAnsi="Times New Roman"/>
          <w:iCs/>
          <w:sz w:val="24"/>
          <w:szCs w:val="24"/>
        </w:rPr>
      </w:pPr>
    </w:p>
    <w:p w14:paraId="60A48580" w14:textId="308C9B5B" w:rsidR="00F7380F" w:rsidRDefault="00F7380F" w:rsidP="00415939">
      <w:pPr>
        <w:pStyle w:val="Odsekzoznamu"/>
        <w:numPr>
          <w:ilvl w:val="0"/>
          <w:numId w:val="62"/>
        </w:numPr>
        <w:jc w:val="both"/>
        <w:rPr>
          <w:rFonts w:ascii="Times New Roman" w:hAnsi="Times New Roman"/>
          <w:iCs/>
          <w:sz w:val="24"/>
          <w:szCs w:val="24"/>
        </w:rPr>
      </w:pPr>
      <w:r w:rsidRPr="00415939">
        <w:rPr>
          <w:rFonts w:ascii="Times New Roman" w:hAnsi="Times New Roman"/>
          <w:iCs/>
          <w:sz w:val="24"/>
          <w:szCs w:val="24"/>
          <w:shd w:val="clear" w:color="auto" w:fill="FFFFFF"/>
        </w:rPr>
        <w:t xml:space="preserve">V </w:t>
      </w:r>
      <w:r w:rsidRPr="00415939">
        <w:rPr>
          <w:rFonts w:ascii="Times New Roman" w:hAnsi="Times New Roman"/>
          <w:iCs/>
          <w:sz w:val="24"/>
          <w:szCs w:val="24"/>
        </w:rPr>
        <w:t>§ 8 ods. 1 písm. c) sa za slovo „zničenia“ vkladá čiarka a slovo „zablokovania“.</w:t>
      </w:r>
    </w:p>
    <w:p w14:paraId="1D30C754" w14:textId="77777777" w:rsidR="00AC3F42" w:rsidRPr="00415939" w:rsidRDefault="00AC3F42" w:rsidP="00415939">
      <w:pPr>
        <w:pStyle w:val="Odsekzoznamu"/>
        <w:jc w:val="both"/>
        <w:rPr>
          <w:rFonts w:ascii="Times New Roman" w:hAnsi="Times New Roman"/>
          <w:iCs/>
          <w:sz w:val="24"/>
          <w:szCs w:val="24"/>
        </w:rPr>
      </w:pPr>
    </w:p>
    <w:p w14:paraId="4CD68769" w14:textId="62F70E5B" w:rsidR="00F7380F" w:rsidRDefault="00F7380F" w:rsidP="00415939">
      <w:pPr>
        <w:pStyle w:val="Odsekzoznamu"/>
        <w:numPr>
          <w:ilvl w:val="0"/>
          <w:numId w:val="62"/>
        </w:numPr>
        <w:jc w:val="both"/>
        <w:rPr>
          <w:rFonts w:ascii="Times New Roman" w:hAnsi="Times New Roman"/>
          <w:iCs/>
          <w:sz w:val="24"/>
          <w:szCs w:val="24"/>
        </w:rPr>
      </w:pPr>
      <w:r w:rsidRPr="00415939">
        <w:rPr>
          <w:rFonts w:ascii="Times New Roman" w:hAnsi="Times New Roman"/>
          <w:iCs/>
          <w:sz w:val="24"/>
          <w:szCs w:val="24"/>
        </w:rPr>
        <w:t>V § 8 ods. 3 písm. c) sa na konci pripájajú slová: „a táto skutočnosť bola ohlásená národnému centru“.</w:t>
      </w:r>
    </w:p>
    <w:p w14:paraId="3AEEA1BC" w14:textId="77777777" w:rsidR="00AC3F42" w:rsidRPr="00415939" w:rsidRDefault="00AC3F42" w:rsidP="00415939">
      <w:pPr>
        <w:pStyle w:val="Odsekzoznamu"/>
        <w:jc w:val="both"/>
        <w:rPr>
          <w:rFonts w:ascii="Times New Roman" w:hAnsi="Times New Roman"/>
          <w:iCs/>
          <w:sz w:val="24"/>
          <w:szCs w:val="24"/>
        </w:rPr>
      </w:pPr>
    </w:p>
    <w:p w14:paraId="5D15A2A1" w14:textId="0905BB36" w:rsidR="00F7380F" w:rsidRPr="00415939" w:rsidRDefault="00F7380F" w:rsidP="00415939">
      <w:pPr>
        <w:pStyle w:val="Odsekzoznamu"/>
        <w:numPr>
          <w:ilvl w:val="0"/>
          <w:numId w:val="62"/>
        </w:numPr>
        <w:jc w:val="both"/>
        <w:rPr>
          <w:rFonts w:ascii="Times New Roman" w:hAnsi="Times New Roman"/>
          <w:iCs/>
          <w:sz w:val="24"/>
          <w:szCs w:val="24"/>
        </w:rPr>
      </w:pPr>
      <w:r w:rsidRPr="00415939">
        <w:rPr>
          <w:rFonts w:ascii="Times New Roman" w:hAnsi="Times New Roman"/>
          <w:sz w:val="24"/>
          <w:szCs w:val="24"/>
        </w:rPr>
        <w:t>V prílohe č. 1a písmeno a) znie:</w:t>
      </w:r>
    </w:p>
    <w:p w14:paraId="220CF260" w14:textId="77777777" w:rsidR="00F7380F" w:rsidRPr="00217BB4" w:rsidRDefault="00F7380F" w:rsidP="00F7380F">
      <w:pPr>
        <w:ind w:left="284" w:firstLine="142"/>
        <w:jc w:val="both"/>
        <w:rPr>
          <w:rFonts w:ascii="Times New Roman" w:hAnsi="Times New Roman"/>
          <w:sz w:val="24"/>
          <w:szCs w:val="24"/>
        </w:rPr>
      </w:pPr>
    </w:p>
    <w:p w14:paraId="65BB1853" w14:textId="77777777" w:rsidR="00F7380F" w:rsidRPr="00217BB4" w:rsidRDefault="00F7380F" w:rsidP="00F7380F">
      <w:pPr>
        <w:pStyle w:val="Odsekzoznamu"/>
        <w:shd w:val="clear" w:color="auto" w:fill="FFFFFF"/>
        <w:ind w:left="567"/>
        <w:rPr>
          <w:rFonts w:ascii="Times New Roman" w:hAnsi="Times New Roman"/>
          <w:b/>
          <w:bCs/>
          <w:sz w:val="24"/>
          <w:szCs w:val="24"/>
        </w:rPr>
      </w:pPr>
      <w:r w:rsidRPr="00217BB4">
        <w:rPr>
          <w:rFonts w:ascii="Times New Roman" w:hAnsi="Times New Roman"/>
          <w:sz w:val="24"/>
          <w:szCs w:val="24"/>
        </w:rPr>
        <w:t>„a) Zoznam spracúvaných a poskytovaných osobných údajov</w:t>
      </w:r>
    </w:p>
    <w:p w14:paraId="55A124FB" w14:textId="543144FC" w:rsidR="00F7380F" w:rsidRPr="00217BB4" w:rsidRDefault="00F7380F" w:rsidP="00F7380F">
      <w:pPr>
        <w:ind w:left="567"/>
        <w:jc w:val="both"/>
        <w:rPr>
          <w:rFonts w:ascii="Times New Roman" w:hAnsi="Times New Roman"/>
          <w:color w:val="FF0000"/>
          <w:sz w:val="24"/>
          <w:szCs w:val="24"/>
        </w:rPr>
      </w:pPr>
      <w:r w:rsidRPr="00217BB4">
        <w:rPr>
          <w:rFonts w:ascii="Times New Roman" w:hAnsi="Times New Roman"/>
          <w:sz w:val="24"/>
          <w:szCs w:val="24"/>
        </w:rPr>
        <w:t>Identifikátor fyzickej osoby, rodné číslo dieťaťa, meno dieťaťa, priezvisko dieťaťa, okres narodenia dieťaťa, obec narodenia dieťaťa, spisová značka, pôrodná kniha, dátum narodenia dieťaťa, čas narodenia dieťaťa (hodina a minúta), pohlavie, vitalita, pôrod, časové poradie narodenia dieťaťa ak ide o viacpočetný pôrod, pôrodná hmotnosť, pôrodná dĺžka, týždeň tehotenstva, koľké dieťa sa matke narodilo (spolu, v terajšom manželstve), meno matky, priezvisko matky, meno otca, priezvisko otca, rodné priezvisko matky, rodné priezvisko otca, dátum narodenia matky, dátum narodenia otca, rodné číslo matky, rodné číslo otca, dátum narodenia predchádzajúceho dieťaťa, rodinný stav matky, dátum uzavretia manželstva rodičov (deň, mesiac, rok), najvyššie vzdelanie matky, najvyššie vzdelanie otca, miesto</w:t>
      </w:r>
      <w:r w:rsidRPr="00217BB4">
        <w:rPr>
          <w:rFonts w:ascii="Times New Roman" w:hAnsi="Times New Roman"/>
          <w:color w:val="FF0000"/>
          <w:sz w:val="24"/>
          <w:szCs w:val="24"/>
        </w:rPr>
        <w:t xml:space="preserve"> </w:t>
      </w:r>
      <w:r w:rsidRPr="00217BB4">
        <w:rPr>
          <w:rFonts w:ascii="Times New Roman" w:hAnsi="Times New Roman"/>
          <w:sz w:val="24"/>
          <w:szCs w:val="24"/>
        </w:rPr>
        <w:t>narodenia matky, štátne občianstvo matky, národnosť matky, štát trvalého pobytu matky, okres trvalého pobytu matky, obec trvalého pobytu matky, časť obce trvalého pobytu matky, ulica trvalého pobytu matky, súpisné číslo trvalého pobytu matky, orientačné číslo trvalého pobytu matky, miesto narodenia otca, štátne občianstvo otca, národnosť otca, štát trvalého pobytu otca, okres trvalého pobytu otca, obec trvalého pobytu otca, časť obce trvalého pobytu otca, ulica trvalého pobytu otca, súpisné číslo trvalého pobytu otca, orientačné číslo trvalého pobytu otca.</w:t>
      </w:r>
      <w:r w:rsidR="00AC3F42">
        <w:rPr>
          <w:rFonts w:ascii="Times New Roman" w:hAnsi="Times New Roman"/>
          <w:sz w:val="24"/>
          <w:szCs w:val="24"/>
        </w:rPr>
        <w:t>“.</w:t>
      </w:r>
    </w:p>
    <w:p w14:paraId="7EF350AE" w14:textId="77777777" w:rsidR="00AC3F42" w:rsidRDefault="00AC3F42" w:rsidP="006F7B02">
      <w:pPr>
        <w:spacing w:after="0" w:line="240" w:lineRule="auto"/>
        <w:jc w:val="center"/>
        <w:rPr>
          <w:rFonts w:ascii="Times New Roman" w:eastAsia="Calibri" w:hAnsi="Times New Roman" w:cs="Times New Roman"/>
          <w:b/>
          <w:sz w:val="24"/>
          <w:szCs w:val="24"/>
        </w:rPr>
      </w:pPr>
    </w:p>
    <w:p w14:paraId="6D6358C4" w14:textId="59E21696" w:rsidR="006F7B02" w:rsidRPr="00BD6FA0" w:rsidRDefault="006F7B02" w:rsidP="006F7B02">
      <w:pPr>
        <w:spacing w:after="0" w:line="240" w:lineRule="auto"/>
        <w:jc w:val="center"/>
        <w:rPr>
          <w:rFonts w:ascii="Times New Roman" w:eastAsia="Calibri" w:hAnsi="Times New Roman" w:cs="Times New Roman"/>
          <w:b/>
          <w:sz w:val="24"/>
          <w:szCs w:val="24"/>
        </w:rPr>
      </w:pPr>
      <w:r w:rsidRPr="00BD6FA0">
        <w:rPr>
          <w:rFonts w:ascii="Times New Roman" w:eastAsia="Calibri" w:hAnsi="Times New Roman" w:cs="Times New Roman"/>
          <w:b/>
          <w:sz w:val="24"/>
          <w:szCs w:val="24"/>
        </w:rPr>
        <w:t>Čl. V</w:t>
      </w:r>
      <w:r w:rsidR="00AC3F42">
        <w:rPr>
          <w:rFonts w:ascii="Times New Roman" w:eastAsia="Calibri" w:hAnsi="Times New Roman" w:cs="Times New Roman"/>
          <w:b/>
          <w:sz w:val="24"/>
          <w:szCs w:val="24"/>
        </w:rPr>
        <w:t>I</w:t>
      </w:r>
    </w:p>
    <w:p w14:paraId="1751468D" w14:textId="77777777" w:rsidR="006F7B02" w:rsidRPr="00BD6FA0" w:rsidRDefault="006F7B02" w:rsidP="000C14DA">
      <w:pPr>
        <w:spacing w:after="0" w:line="240" w:lineRule="auto"/>
        <w:ind w:firstLine="708"/>
        <w:jc w:val="both"/>
        <w:rPr>
          <w:rFonts w:ascii="Times New Roman" w:eastAsia="Times New Roman" w:hAnsi="Times New Roman" w:cs="Times New Roman"/>
          <w:sz w:val="24"/>
          <w:szCs w:val="24"/>
          <w:lang w:eastAsia="sk-SK"/>
        </w:rPr>
      </w:pPr>
    </w:p>
    <w:p w14:paraId="240C3FB4" w14:textId="6E30EE4C" w:rsidR="000C14DA" w:rsidRPr="000C14DA" w:rsidRDefault="000C14DA" w:rsidP="000C14DA">
      <w:pPr>
        <w:spacing w:after="0" w:line="240" w:lineRule="auto"/>
        <w:ind w:firstLine="708"/>
        <w:jc w:val="both"/>
        <w:rPr>
          <w:rFonts w:ascii="Times New Roman" w:eastAsia="Times New Roman" w:hAnsi="Times New Roman" w:cs="Times New Roman"/>
          <w:sz w:val="24"/>
          <w:szCs w:val="24"/>
          <w:lang w:eastAsia="sk-SK"/>
        </w:rPr>
      </w:pPr>
      <w:r w:rsidRPr="00BD6FA0">
        <w:rPr>
          <w:rFonts w:ascii="Times New Roman" w:eastAsia="Times New Roman" w:hAnsi="Times New Roman" w:cs="Times New Roman"/>
          <w:sz w:val="24"/>
          <w:szCs w:val="24"/>
          <w:lang w:eastAsia="sk-SK"/>
        </w:rPr>
        <w:t xml:space="preserve">Tento zákon nadobúda účinnosť </w:t>
      </w:r>
      <w:r w:rsidR="00DE0AD8" w:rsidRPr="00BD6FA0">
        <w:rPr>
          <w:rFonts w:ascii="Times New Roman" w:eastAsia="Times New Roman" w:hAnsi="Times New Roman" w:cs="Times New Roman"/>
          <w:sz w:val="24"/>
          <w:szCs w:val="24"/>
          <w:lang w:eastAsia="sk-SK"/>
        </w:rPr>
        <w:t>1</w:t>
      </w:r>
      <w:r w:rsidR="00DE0AD8">
        <w:rPr>
          <w:rFonts w:ascii="Times New Roman" w:eastAsia="Times New Roman" w:hAnsi="Times New Roman" w:cs="Times New Roman"/>
          <w:sz w:val="24"/>
          <w:szCs w:val="24"/>
          <w:lang w:eastAsia="sk-SK"/>
        </w:rPr>
        <w:t>5</w:t>
      </w:r>
      <w:r w:rsidR="00DE0AD8" w:rsidRPr="00BD6FA0">
        <w:rPr>
          <w:rFonts w:ascii="Times New Roman" w:eastAsia="Times New Roman" w:hAnsi="Times New Roman" w:cs="Times New Roman"/>
          <w:sz w:val="24"/>
          <w:szCs w:val="24"/>
          <w:lang w:eastAsia="sk-SK"/>
        </w:rPr>
        <w:t xml:space="preserve">. marca </w:t>
      </w:r>
      <w:r w:rsidRPr="00BD6FA0">
        <w:rPr>
          <w:rFonts w:ascii="Times New Roman" w:eastAsia="Times New Roman" w:hAnsi="Times New Roman" w:cs="Times New Roman"/>
          <w:sz w:val="24"/>
          <w:szCs w:val="24"/>
          <w:lang w:eastAsia="sk-SK"/>
        </w:rPr>
        <w:t>2022 okrem</w:t>
      </w:r>
      <w:r w:rsidR="00DC50CE">
        <w:rPr>
          <w:rFonts w:ascii="Times New Roman" w:eastAsia="Times New Roman" w:hAnsi="Times New Roman" w:cs="Times New Roman"/>
          <w:sz w:val="24"/>
          <w:szCs w:val="24"/>
          <w:lang w:eastAsia="sk-SK"/>
        </w:rPr>
        <w:t xml:space="preserve"> čl. I bodov 66 a 70,</w:t>
      </w:r>
      <w:r w:rsidR="00AC3F42">
        <w:rPr>
          <w:rFonts w:ascii="Times New Roman" w:eastAsia="Times New Roman" w:hAnsi="Times New Roman" w:cs="Times New Roman"/>
          <w:sz w:val="24"/>
          <w:szCs w:val="24"/>
          <w:lang w:eastAsia="sk-SK"/>
        </w:rPr>
        <w:t xml:space="preserve"> čl. III a čl. V,</w:t>
      </w:r>
      <w:r w:rsidR="00DC50CE">
        <w:rPr>
          <w:rFonts w:ascii="Times New Roman" w:eastAsia="Times New Roman" w:hAnsi="Times New Roman" w:cs="Times New Roman"/>
          <w:sz w:val="24"/>
          <w:szCs w:val="24"/>
          <w:lang w:eastAsia="sk-SK"/>
        </w:rPr>
        <w:t xml:space="preserve"> ktoré nadobúdajú účinnosť 1. apríla 20</w:t>
      </w:r>
      <w:r w:rsidR="00AC3F42">
        <w:rPr>
          <w:rFonts w:ascii="Times New Roman" w:eastAsia="Times New Roman" w:hAnsi="Times New Roman" w:cs="Times New Roman"/>
          <w:sz w:val="24"/>
          <w:szCs w:val="24"/>
          <w:lang w:eastAsia="sk-SK"/>
        </w:rPr>
        <w:t>22</w:t>
      </w:r>
      <w:r w:rsidR="00DC50CE">
        <w:rPr>
          <w:rFonts w:ascii="Times New Roman" w:eastAsia="Times New Roman" w:hAnsi="Times New Roman" w:cs="Times New Roman"/>
          <w:sz w:val="24"/>
          <w:szCs w:val="24"/>
          <w:lang w:eastAsia="sk-SK"/>
        </w:rPr>
        <w:t xml:space="preserve">, a </w:t>
      </w:r>
      <w:r w:rsidRPr="00BD6FA0">
        <w:rPr>
          <w:rFonts w:ascii="Times New Roman" w:eastAsia="Times New Roman" w:hAnsi="Times New Roman" w:cs="Times New Roman"/>
          <w:sz w:val="24"/>
          <w:szCs w:val="24"/>
          <w:lang w:eastAsia="sk-SK"/>
        </w:rPr>
        <w:t> čl. I</w:t>
      </w:r>
      <w:r w:rsidR="00DC50CE">
        <w:rPr>
          <w:rFonts w:ascii="Times New Roman" w:eastAsia="Times New Roman" w:hAnsi="Times New Roman" w:cs="Times New Roman"/>
          <w:sz w:val="24"/>
          <w:szCs w:val="24"/>
          <w:lang w:eastAsia="sk-SK"/>
        </w:rPr>
        <w:t> </w:t>
      </w:r>
      <w:r w:rsidRPr="00BD6FA0">
        <w:rPr>
          <w:rFonts w:ascii="Times New Roman" w:eastAsia="Times New Roman" w:hAnsi="Times New Roman" w:cs="Times New Roman"/>
          <w:sz w:val="24"/>
          <w:szCs w:val="24"/>
          <w:lang w:eastAsia="sk-SK"/>
        </w:rPr>
        <w:t>bodov</w:t>
      </w:r>
      <w:r w:rsidR="00DC50CE">
        <w:rPr>
          <w:rFonts w:ascii="Times New Roman" w:eastAsia="Times New Roman" w:hAnsi="Times New Roman" w:cs="Times New Roman"/>
          <w:sz w:val="24"/>
          <w:szCs w:val="24"/>
          <w:lang w:eastAsia="sk-SK"/>
        </w:rPr>
        <w:t xml:space="preserve"> 73, </w:t>
      </w:r>
      <w:r w:rsidRPr="00BD6FA0">
        <w:rPr>
          <w:rFonts w:ascii="Times New Roman" w:eastAsia="Times New Roman" w:hAnsi="Times New Roman" w:cs="Times New Roman"/>
          <w:sz w:val="24"/>
          <w:szCs w:val="24"/>
          <w:lang w:eastAsia="sk-SK"/>
        </w:rPr>
        <w:t xml:space="preserve"> </w:t>
      </w:r>
      <w:r w:rsidR="00DC50CE">
        <w:rPr>
          <w:rFonts w:ascii="Times New Roman" w:eastAsia="Times New Roman" w:hAnsi="Times New Roman" w:cs="Times New Roman"/>
          <w:sz w:val="24"/>
          <w:szCs w:val="24"/>
          <w:lang w:eastAsia="sk-SK"/>
        </w:rPr>
        <w:t>75</w:t>
      </w:r>
      <w:r w:rsidRPr="00BD6FA0">
        <w:rPr>
          <w:rFonts w:ascii="Times New Roman" w:eastAsia="Times New Roman" w:hAnsi="Times New Roman" w:cs="Times New Roman"/>
          <w:sz w:val="24"/>
          <w:szCs w:val="24"/>
          <w:lang w:eastAsia="sk-SK"/>
        </w:rPr>
        <w:t xml:space="preserve"> až </w:t>
      </w:r>
      <w:r w:rsidR="00DC50CE">
        <w:rPr>
          <w:rFonts w:ascii="Times New Roman" w:eastAsia="Times New Roman" w:hAnsi="Times New Roman" w:cs="Times New Roman"/>
          <w:sz w:val="24"/>
          <w:szCs w:val="24"/>
          <w:lang w:eastAsia="sk-SK"/>
        </w:rPr>
        <w:t>80</w:t>
      </w:r>
      <w:r w:rsidRPr="00BD6FA0">
        <w:rPr>
          <w:rFonts w:ascii="Times New Roman" w:eastAsia="Times New Roman" w:hAnsi="Times New Roman" w:cs="Times New Roman"/>
          <w:sz w:val="24"/>
          <w:szCs w:val="24"/>
          <w:lang w:eastAsia="sk-SK"/>
        </w:rPr>
        <w:t>, ktoré nadobúdajú účinnosť 30. júna 2022.</w:t>
      </w:r>
    </w:p>
    <w:p w14:paraId="04F4A3E0" w14:textId="6BD6D54A" w:rsidR="000C14DA" w:rsidRDefault="000C14DA" w:rsidP="000C14DA">
      <w:pPr>
        <w:spacing w:after="160" w:line="259" w:lineRule="auto"/>
        <w:jc w:val="both"/>
        <w:rPr>
          <w:rFonts w:ascii="Times New Roman" w:eastAsia="Times New Roman" w:hAnsi="Times New Roman" w:cs="Times New Roman"/>
          <w:sz w:val="24"/>
          <w:szCs w:val="24"/>
          <w:lang w:eastAsia="sk-SK"/>
        </w:rPr>
      </w:pPr>
    </w:p>
    <w:p w14:paraId="2BC17337" w14:textId="77777777" w:rsidR="00415939" w:rsidRPr="000C14DA" w:rsidRDefault="00415939" w:rsidP="000C14DA">
      <w:pPr>
        <w:spacing w:after="160" w:line="259" w:lineRule="auto"/>
        <w:jc w:val="both"/>
        <w:rPr>
          <w:rFonts w:ascii="Times New Roman" w:eastAsia="Times New Roman" w:hAnsi="Times New Roman" w:cs="Times New Roman"/>
          <w:sz w:val="24"/>
          <w:szCs w:val="24"/>
          <w:lang w:eastAsia="sk-SK"/>
        </w:rPr>
      </w:pPr>
    </w:p>
    <w:p w14:paraId="789C1F01" w14:textId="77777777" w:rsidR="00415939" w:rsidRPr="00415939" w:rsidRDefault="00415939" w:rsidP="00415939">
      <w:pPr>
        <w:rPr>
          <w:rFonts w:ascii="Times New Roman" w:eastAsia="Calibri" w:hAnsi="Times New Roman" w:cs="Times New Roman"/>
          <w:sz w:val="24"/>
          <w:szCs w:val="24"/>
        </w:rPr>
      </w:pPr>
    </w:p>
    <w:p w14:paraId="185E71A9"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r w:rsidRPr="00415939">
        <w:rPr>
          <w:rFonts w:ascii="Times New Roman" w:eastAsia="Calibri" w:hAnsi="Times New Roman" w:cs="Times New Roman"/>
          <w:sz w:val="24"/>
          <w:szCs w:val="24"/>
        </w:rPr>
        <w:tab/>
      </w:r>
      <w:r w:rsidRPr="00415939">
        <w:rPr>
          <w:rFonts w:ascii="Times New Roman" w:eastAsia="Times New Roman" w:hAnsi="Times New Roman" w:cs="Times New Roman"/>
          <w:sz w:val="24"/>
          <w:szCs w:val="24"/>
        </w:rPr>
        <w:t>prezidentka  Slovenskej republiky</w:t>
      </w:r>
    </w:p>
    <w:p w14:paraId="7A3B2374"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49CC08C9"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3379D35F"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63AEC0DF"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422A114A"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4FF3A584"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5121A1ED"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r w:rsidRPr="00415939">
        <w:rPr>
          <w:rFonts w:ascii="Times New Roman" w:eastAsia="Times New Roman" w:hAnsi="Times New Roman" w:cs="Times New Roman"/>
          <w:sz w:val="24"/>
          <w:szCs w:val="24"/>
        </w:rPr>
        <w:t>predseda Národnej rady Slovenskej republiky</w:t>
      </w:r>
    </w:p>
    <w:p w14:paraId="124DED4C"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52953B2C"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12E8BA0B"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0535ED46"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00DC4F87"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1EE3B142"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2013E1D5"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p>
    <w:p w14:paraId="35CB77D7" w14:textId="77777777" w:rsidR="00415939" w:rsidRPr="00415939" w:rsidRDefault="00415939" w:rsidP="00415939">
      <w:pPr>
        <w:spacing w:after="0" w:line="240" w:lineRule="auto"/>
        <w:ind w:firstLine="426"/>
        <w:jc w:val="center"/>
        <w:rPr>
          <w:rFonts w:ascii="Times New Roman" w:eastAsia="Times New Roman" w:hAnsi="Times New Roman" w:cs="Times New Roman"/>
          <w:sz w:val="24"/>
          <w:szCs w:val="24"/>
        </w:rPr>
      </w:pPr>
      <w:r w:rsidRPr="00415939">
        <w:rPr>
          <w:rFonts w:ascii="Times New Roman" w:eastAsia="Times New Roman" w:hAnsi="Times New Roman" w:cs="Times New Roman"/>
          <w:sz w:val="24"/>
          <w:szCs w:val="24"/>
        </w:rPr>
        <w:t xml:space="preserve">    predseda vlády Slovenskej republiky</w:t>
      </w:r>
    </w:p>
    <w:p w14:paraId="383F86CB" w14:textId="5F23A39D" w:rsidR="00356BD7" w:rsidRPr="0014651C" w:rsidRDefault="00356BD7" w:rsidP="0014651C">
      <w:pPr>
        <w:spacing w:after="0"/>
        <w:jc w:val="both"/>
        <w:rPr>
          <w:rFonts w:ascii="Times New Roman" w:hAnsi="Times New Roman" w:cs="Times New Roman"/>
          <w:sz w:val="24"/>
          <w:szCs w:val="24"/>
        </w:rPr>
      </w:pPr>
    </w:p>
    <w:sectPr w:rsidR="00356BD7" w:rsidRPr="0014651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3AF0A" w14:textId="77777777" w:rsidR="00E0798B" w:rsidRDefault="00E0798B" w:rsidP="00BC6186">
      <w:pPr>
        <w:spacing w:after="0" w:line="240" w:lineRule="auto"/>
      </w:pPr>
      <w:r>
        <w:separator/>
      </w:r>
    </w:p>
  </w:endnote>
  <w:endnote w:type="continuationSeparator" w:id="0">
    <w:p w14:paraId="0986C453" w14:textId="77777777" w:rsidR="00E0798B" w:rsidRDefault="00E0798B" w:rsidP="00BC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TA2034468t00">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721947"/>
      <w:docPartObj>
        <w:docPartGallery w:val="Page Numbers (Bottom of Page)"/>
        <w:docPartUnique/>
      </w:docPartObj>
    </w:sdtPr>
    <w:sdtEndPr/>
    <w:sdtContent>
      <w:p w14:paraId="43B094B9" w14:textId="4DA74628" w:rsidR="00F7380F" w:rsidRDefault="00F7380F">
        <w:pPr>
          <w:pStyle w:val="Pta"/>
          <w:jc w:val="center"/>
        </w:pPr>
        <w:r>
          <w:fldChar w:fldCharType="begin"/>
        </w:r>
        <w:r>
          <w:instrText>PAGE   \* MERGEFORMAT</w:instrText>
        </w:r>
        <w:r>
          <w:fldChar w:fldCharType="separate"/>
        </w:r>
        <w:r w:rsidR="007C43D6">
          <w:rPr>
            <w:noProof/>
          </w:rPr>
          <w:t>68</w:t>
        </w:r>
        <w:r>
          <w:fldChar w:fldCharType="end"/>
        </w:r>
      </w:p>
    </w:sdtContent>
  </w:sdt>
  <w:p w14:paraId="68464B94" w14:textId="77777777" w:rsidR="00F7380F" w:rsidRDefault="00F7380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EA11E" w14:textId="77777777" w:rsidR="00E0798B" w:rsidRDefault="00E0798B" w:rsidP="00BC6186">
      <w:pPr>
        <w:spacing w:after="0" w:line="240" w:lineRule="auto"/>
      </w:pPr>
      <w:r>
        <w:separator/>
      </w:r>
    </w:p>
  </w:footnote>
  <w:footnote w:type="continuationSeparator" w:id="0">
    <w:p w14:paraId="27C81A8B" w14:textId="77777777" w:rsidR="00E0798B" w:rsidRDefault="00E0798B" w:rsidP="00BC6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652EC"/>
    <w:multiLevelType w:val="multilevel"/>
    <w:tmpl w:val="0762858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 w15:restartNumberingAfterBreak="0">
    <w:nsid w:val="06EB281E"/>
    <w:multiLevelType w:val="hybridMultilevel"/>
    <w:tmpl w:val="1BE470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FF67B5"/>
    <w:multiLevelType w:val="multilevel"/>
    <w:tmpl w:val="56E2A33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 w15:restartNumberingAfterBreak="0">
    <w:nsid w:val="09C91B34"/>
    <w:multiLevelType w:val="multilevel"/>
    <w:tmpl w:val="32BE12E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 w15:restartNumberingAfterBreak="0">
    <w:nsid w:val="0D0B186D"/>
    <w:multiLevelType w:val="multilevel"/>
    <w:tmpl w:val="8042F06C"/>
    <w:lvl w:ilvl="0">
      <w:start w:val="1"/>
      <w:numFmt w:val="decimal"/>
      <w:lvlText w:val="%1."/>
      <w:lvlJc w:val="left"/>
      <w:pPr>
        <w:ind w:left="284"/>
      </w:pPr>
      <w:rPr>
        <w:rFonts w:cs="Times New Roman" w:hint="default"/>
      </w:rPr>
    </w:lvl>
    <w:lvl w:ilvl="1">
      <w:start w:val="1"/>
      <w:numFmt w:val="decimalZero"/>
      <w:isLgl/>
      <w:lvlText w:val="%1.%2"/>
      <w:lvlJc w:val="left"/>
      <w:pPr>
        <w:tabs>
          <w:tab w:val="num" w:pos="340"/>
        </w:tabs>
        <w:ind w:left="210"/>
      </w:pPr>
      <w:rPr>
        <w:rFonts w:cs="Times New Roman" w:hint="default"/>
      </w:rPr>
    </w:lvl>
    <w:lvl w:ilvl="2">
      <w:start w:val="1"/>
      <w:numFmt w:val="decimal"/>
      <w:isLgl/>
      <w:lvlText w:val="%1.%2.%3"/>
      <w:lvlJc w:val="left"/>
      <w:pPr>
        <w:ind w:left="136"/>
      </w:pPr>
      <w:rPr>
        <w:rFonts w:cs="Times New Roman" w:hint="default"/>
      </w:rPr>
    </w:lvl>
    <w:lvl w:ilvl="3">
      <w:start w:val="1"/>
      <w:numFmt w:val="decimal"/>
      <w:isLgl/>
      <w:lvlText w:val="%1.%2.%3.%4"/>
      <w:lvlJc w:val="left"/>
      <w:pPr>
        <w:ind w:left="62"/>
      </w:pPr>
      <w:rPr>
        <w:rFonts w:cs="Times New Roman" w:hint="default"/>
      </w:rPr>
    </w:lvl>
    <w:lvl w:ilvl="4">
      <w:start w:val="1"/>
      <w:numFmt w:val="decimal"/>
      <w:isLgl/>
      <w:lvlText w:val="%1.%2.%3.%4.%5"/>
      <w:lvlJc w:val="left"/>
      <w:pPr>
        <w:ind w:left="-12"/>
      </w:pPr>
      <w:rPr>
        <w:rFonts w:cs="Times New Roman" w:hint="default"/>
      </w:rPr>
    </w:lvl>
    <w:lvl w:ilvl="5">
      <w:start w:val="1"/>
      <w:numFmt w:val="decimal"/>
      <w:isLgl/>
      <w:lvlText w:val="%1.%2.%3.%4.%5.%6"/>
      <w:lvlJc w:val="left"/>
      <w:pPr>
        <w:ind w:left="-86"/>
      </w:pPr>
      <w:rPr>
        <w:rFonts w:cs="Times New Roman" w:hint="default"/>
      </w:rPr>
    </w:lvl>
    <w:lvl w:ilvl="6">
      <w:start w:val="1"/>
      <w:numFmt w:val="decimal"/>
      <w:isLgl/>
      <w:lvlText w:val="%1.%2.%3.%4.%5.%6.%7"/>
      <w:lvlJc w:val="left"/>
      <w:pPr>
        <w:ind w:left="-160"/>
      </w:pPr>
      <w:rPr>
        <w:rFonts w:cs="Times New Roman" w:hint="default"/>
      </w:rPr>
    </w:lvl>
    <w:lvl w:ilvl="7">
      <w:start w:val="1"/>
      <w:numFmt w:val="decimal"/>
      <w:isLgl/>
      <w:lvlText w:val="%1.%2.%3.%4.%5.%6.%7.%8"/>
      <w:lvlJc w:val="left"/>
      <w:pPr>
        <w:ind w:left="-234"/>
      </w:pPr>
      <w:rPr>
        <w:rFonts w:cs="Times New Roman" w:hint="default"/>
      </w:rPr>
    </w:lvl>
    <w:lvl w:ilvl="8">
      <w:start w:val="1"/>
      <w:numFmt w:val="decimal"/>
      <w:isLgl/>
      <w:lvlText w:val="%1.%2.%3.%4.%5.%6.%7.%8.%9"/>
      <w:lvlJc w:val="left"/>
      <w:pPr>
        <w:ind w:left="-308"/>
      </w:pPr>
      <w:rPr>
        <w:rFonts w:cs="Times New Roman" w:hint="default"/>
      </w:rPr>
    </w:lvl>
  </w:abstractNum>
  <w:abstractNum w:abstractNumId="5" w15:restartNumberingAfterBreak="0">
    <w:nsid w:val="0D913651"/>
    <w:multiLevelType w:val="multilevel"/>
    <w:tmpl w:val="25767B6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 w15:restartNumberingAfterBreak="0">
    <w:nsid w:val="10071142"/>
    <w:multiLevelType w:val="multilevel"/>
    <w:tmpl w:val="9AD4670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7" w15:restartNumberingAfterBreak="0">
    <w:nsid w:val="10CB71AB"/>
    <w:multiLevelType w:val="multilevel"/>
    <w:tmpl w:val="D58C105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8" w15:restartNumberingAfterBreak="0">
    <w:nsid w:val="11761F84"/>
    <w:multiLevelType w:val="multilevel"/>
    <w:tmpl w:val="6218B41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9" w15:restartNumberingAfterBreak="0">
    <w:nsid w:val="132B1388"/>
    <w:multiLevelType w:val="multilevel"/>
    <w:tmpl w:val="C860B32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0" w15:restartNumberingAfterBreak="0">
    <w:nsid w:val="1383392B"/>
    <w:multiLevelType w:val="multilevel"/>
    <w:tmpl w:val="C33C80F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1" w15:restartNumberingAfterBreak="0">
    <w:nsid w:val="13DD43A6"/>
    <w:multiLevelType w:val="multilevel"/>
    <w:tmpl w:val="1B3EA44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2" w15:restartNumberingAfterBreak="0">
    <w:nsid w:val="1B9D1E1E"/>
    <w:multiLevelType w:val="multilevel"/>
    <w:tmpl w:val="9C80527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3" w15:restartNumberingAfterBreak="0">
    <w:nsid w:val="1C7438B4"/>
    <w:multiLevelType w:val="multilevel"/>
    <w:tmpl w:val="2A36E72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4" w15:restartNumberingAfterBreak="0">
    <w:nsid w:val="1DD47690"/>
    <w:multiLevelType w:val="multilevel"/>
    <w:tmpl w:val="5B88FF4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5" w15:restartNumberingAfterBreak="0">
    <w:nsid w:val="211722CD"/>
    <w:multiLevelType w:val="multilevel"/>
    <w:tmpl w:val="F40C035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6" w15:restartNumberingAfterBreak="0">
    <w:nsid w:val="21851D2B"/>
    <w:multiLevelType w:val="multilevel"/>
    <w:tmpl w:val="E2D8332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7" w15:restartNumberingAfterBreak="0">
    <w:nsid w:val="23844935"/>
    <w:multiLevelType w:val="multilevel"/>
    <w:tmpl w:val="9140BE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18" w15:restartNumberingAfterBreak="0">
    <w:nsid w:val="2785483D"/>
    <w:multiLevelType w:val="hybridMultilevel"/>
    <w:tmpl w:val="EBC0A338"/>
    <w:lvl w:ilvl="0" w:tplc="224C4258">
      <w:start w:val="1"/>
      <w:numFmt w:val="lowerLetter"/>
      <w:pStyle w:val="1podsek"/>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9" w15:restartNumberingAfterBreak="0">
    <w:nsid w:val="292A7361"/>
    <w:multiLevelType w:val="hybridMultilevel"/>
    <w:tmpl w:val="97705092"/>
    <w:lvl w:ilvl="0" w:tplc="7258010A">
      <w:start w:val="1"/>
      <w:numFmt w:val="decimal"/>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2A5D619E"/>
    <w:multiLevelType w:val="multilevel"/>
    <w:tmpl w:val="0BD8C94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1" w15:restartNumberingAfterBreak="0">
    <w:nsid w:val="2A9F56A0"/>
    <w:multiLevelType w:val="multilevel"/>
    <w:tmpl w:val="A03CCE7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2" w15:restartNumberingAfterBreak="0">
    <w:nsid w:val="2C94616D"/>
    <w:multiLevelType w:val="multilevel"/>
    <w:tmpl w:val="DE9248A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3" w15:restartNumberingAfterBreak="0">
    <w:nsid w:val="2CDB78D5"/>
    <w:multiLevelType w:val="hybridMultilevel"/>
    <w:tmpl w:val="46B29698"/>
    <w:lvl w:ilvl="0" w:tplc="59D2475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4" w15:restartNumberingAfterBreak="0">
    <w:nsid w:val="2F940AC2"/>
    <w:multiLevelType w:val="multilevel"/>
    <w:tmpl w:val="A40874C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5" w15:restartNumberingAfterBreak="0">
    <w:nsid w:val="311E79C0"/>
    <w:multiLevelType w:val="multilevel"/>
    <w:tmpl w:val="B0D437A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6" w15:restartNumberingAfterBreak="0">
    <w:nsid w:val="326F0ADE"/>
    <w:multiLevelType w:val="hybridMultilevel"/>
    <w:tmpl w:val="DCC62FE8"/>
    <w:lvl w:ilvl="0" w:tplc="041B0017">
      <w:start w:val="1"/>
      <w:numFmt w:val="lowerLetter"/>
      <w:lvlText w:val="%1)"/>
      <w:lvlJc w:val="left"/>
      <w:pPr>
        <w:ind w:left="720" w:hanging="360"/>
      </w:pPr>
    </w:lvl>
    <w:lvl w:ilvl="1" w:tplc="5F84A71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5A5318C"/>
    <w:multiLevelType w:val="multilevel"/>
    <w:tmpl w:val="19FACC2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28" w15:restartNumberingAfterBreak="0">
    <w:nsid w:val="36E23E88"/>
    <w:multiLevelType w:val="hybridMultilevel"/>
    <w:tmpl w:val="42AE66F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8112A62"/>
    <w:multiLevelType w:val="multilevel"/>
    <w:tmpl w:val="59D4797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0" w15:restartNumberingAfterBreak="0">
    <w:nsid w:val="3AF62BCF"/>
    <w:multiLevelType w:val="multilevel"/>
    <w:tmpl w:val="C066B1E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1" w15:restartNumberingAfterBreak="0">
    <w:nsid w:val="3BBA1CEF"/>
    <w:multiLevelType w:val="multilevel"/>
    <w:tmpl w:val="F4DADAE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2" w15:restartNumberingAfterBreak="0">
    <w:nsid w:val="407A50B1"/>
    <w:multiLevelType w:val="multilevel"/>
    <w:tmpl w:val="86EA616A"/>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3" w15:restartNumberingAfterBreak="0">
    <w:nsid w:val="42131BD2"/>
    <w:multiLevelType w:val="multilevel"/>
    <w:tmpl w:val="AD24AA7A"/>
    <w:lvl w:ilvl="0">
      <w:start w:val="1"/>
      <w:numFmt w:val="decimal"/>
      <w:lvlText w:val="%1."/>
      <w:lvlJc w:val="left"/>
      <w:pPr>
        <w:ind w:left="720" w:hanging="360"/>
      </w:pPr>
      <w:rPr>
        <w:rFonts w:cs="Times New Roman" w:hint="default"/>
      </w:rPr>
    </w:lvl>
    <w:lvl w:ilvl="1">
      <w:start w:val="1"/>
      <w:numFmt w:val="decimalZero"/>
      <w:isLgl/>
      <w:lvlText w:val="%1.%2"/>
      <w:lvlJc w:val="left"/>
      <w:pPr>
        <w:ind w:left="720" w:hanging="360"/>
      </w:pPr>
      <w:rPr>
        <w:rFonts w:cs="Times New Roman" w:hint="default"/>
      </w:rPr>
    </w:lvl>
    <w:lvl w:ilvl="2">
      <w:start w:val="1"/>
      <w:numFmt w:val="decimal"/>
      <w:isLgl/>
      <w:lvlText w:val="%1.%2.%3"/>
      <w:lvlJc w:val="left"/>
      <w:pPr>
        <w:ind w:left="720" w:hanging="36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4" w15:restartNumberingAfterBreak="0">
    <w:nsid w:val="42A339CF"/>
    <w:multiLevelType w:val="multilevel"/>
    <w:tmpl w:val="5B0897C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5" w15:restartNumberingAfterBreak="0">
    <w:nsid w:val="434B4D04"/>
    <w:multiLevelType w:val="hybridMultilevel"/>
    <w:tmpl w:val="3A32ED32"/>
    <w:lvl w:ilvl="0" w:tplc="6060C42A">
      <w:start w:val="1"/>
      <w:numFmt w:val="decimal"/>
      <w:pStyle w:val="odstaveczakona"/>
      <w:lvlText w:val="%1."/>
      <w:lvlJc w:val="left"/>
      <w:pPr>
        <w:ind w:left="720" w:hanging="360"/>
      </w:pPr>
      <w:rPr>
        <w:rFonts w:cs="Times New Roman"/>
        <w:i w:val="0"/>
        <w:color w:val="auto"/>
        <w:rtl w:val="0"/>
        <w:cs w:val="0"/>
      </w:rPr>
    </w:lvl>
    <w:lvl w:ilvl="1" w:tplc="F6407BD6">
      <w:start w:val="1"/>
      <w:numFmt w:val="lowerLetter"/>
      <w:lvlText w:val="%2)"/>
      <w:lvlJc w:val="left"/>
      <w:pPr>
        <w:ind w:left="1440" w:hanging="360"/>
      </w:pPr>
      <w:rPr>
        <w:rFonts w:cs="Times New Roman" w:hint="default"/>
        <w:rtl w:val="0"/>
        <w:cs w:val="0"/>
      </w:rPr>
    </w:lvl>
    <w:lvl w:ilvl="2" w:tplc="2B68AC42">
      <w:start w:val="1"/>
      <w:numFmt w:val="lowerRoman"/>
      <w:lvlText w:val="%3."/>
      <w:lvlJc w:val="right"/>
      <w:pPr>
        <w:ind w:left="2160" w:hanging="180"/>
      </w:pPr>
      <w:rPr>
        <w:rFonts w:cs="Times New Roman"/>
        <w:rtl w:val="0"/>
        <w:cs w:val="0"/>
      </w:rPr>
    </w:lvl>
    <w:lvl w:ilvl="3" w:tplc="EDF6A9AA">
      <w:start w:val="1"/>
      <w:numFmt w:val="decimal"/>
      <w:lvlText w:val="%4."/>
      <w:lvlJc w:val="left"/>
      <w:pPr>
        <w:ind w:left="2880" w:hanging="360"/>
      </w:pPr>
      <w:rPr>
        <w:rFonts w:cs="Times New Roman"/>
        <w:rtl w:val="0"/>
        <w:cs w:val="0"/>
      </w:rPr>
    </w:lvl>
    <w:lvl w:ilvl="4" w:tplc="7A84A670">
      <w:start w:val="1"/>
      <w:numFmt w:val="lowerLetter"/>
      <w:lvlText w:val="%5."/>
      <w:lvlJc w:val="left"/>
      <w:pPr>
        <w:ind w:left="3600" w:hanging="360"/>
      </w:pPr>
      <w:rPr>
        <w:rFonts w:cs="Times New Roman"/>
        <w:rtl w:val="0"/>
        <w:cs w:val="0"/>
      </w:rPr>
    </w:lvl>
    <w:lvl w:ilvl="5" w:tplc="9AECDE0C">
      <w:start w:val="1"/>
      <w:numFmt w:val="lowerRoman"/>
      <w:lvlText w:val="%6."/>
      <w:lvlJc w:val="right"/>
      <w:pPr>
        <w:ind w:left="4320" w:hanging="180"/>
      </w:pPr>
      <w:rPr>
        <w:rFonts w:cs="Times New Roman"/>
        <w:rtl w:val="0"/>
        <w:cs w:val="0"/>
      </w:rPr>
    </w:lvl>
    <w:lvl w:ilvl="6" w:tplc="2AD23100">
      <w:start w:val="1"/>
      <w:numFmt w:val="decimal"/>
      <w:lvlText w:val="%7."/>
      <w:lvlJc w:val="left"/>
      <w:pPr>
        <w:ind w:left="5040" w:hanging="360"/>
      </w:pPr>
      <w:rPr>
        <w:rFonts w:cs="Times New Roman"/>
        <w:rtl w:val="0"/>
        <w:cs w:val="0"/>
      </w:rPr>
    </w:lvl>
    <w:lvl w:ilvl="7" w:tplc="38F2F242">
      <w:start w:val="1"/>
      <w:numFmt w:val="lowerLetter"/>
      <w:lvlText w:val="%8."/>
      <w:lvlJc w:val="left"/>
      <w:pPr>
        <w:ind w:left="5760" w:hanging="360"/>
      </w:pPr>
      <w:rPr>
        <w:rFonts w:cs="Times New Roman"/>
        <w:rtl w:val="0"/>
        <w:cs w:val="0"/>
      </w:rPr>
    </w:lvl>
    <w:lvl w:ilvl="8" w:tplc="4D2CF030">
      <w:start w:val="1"/>
      <w:numFmt w:val="lowerRoman"/>
      <w:lvlText w:val="%9."/>
      <w:lvlJc w:val="right"/>
      <w:pPr>
        <w:ind w:left="6480" w:hanging="180"/>
      </w:pPr>
      <w:rPr>
        <w:rFonts w:cs="Times New Roman"/>
        <w:rtl w:val="0"/>
        <w:cs w:val="0"/>
      </w:rPr>
    </w:lvl>
  </w:abstractNum>
  <w:abstractNum w:abstractNumId="36" w15:restartNumberingAfterBreak="0">
    <w:nsid w:val="459D6530"/>
    <w:multiLevelType w:val="multilevel"/>
    <w:tmpl w:val="E7949D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7" w15:restartNumberingAfterBreak="0">
    <w:nsid w:val="465C0CC3"/>
    <w:multiLevelType w:val="multilevel"/>
    <w:tmpl w:val="AFDC21A2"/>
    <w:styleLink w:val="WWNum11"/>
    <w:lvl w:ilvl="0">
      <w:start w:val="1"/>
      <w:numFmt w:val="decimal"/>
      <w:lvlText w:val="%1."/>
      <w:lvlJc w:val="left"/>
      <w:rPr>
        <w:b/>
        <w:i w:val="0"/>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8" w15:restartNumberingAfterBreak="0">
    <w:nsid w:val="48D26B9B"/>
    <w:multiLevelType w:val="multilevel"/>
    <w:tmpl w:val="6546A81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39" w15:restartNumberingAfterBreak="0">
    <w:nsid w:val="4ACD6E94"/>
    <w:multiLevelType w:val="multilevel"/>
    <w:tmpl w:val="1934297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0" w15:restartNumberingAfterBreak="0">
    <w:nsid w:val="4DAD22EF"/>
    <w:multiLevelType w:val="multilevel"/>
    <w:tmpl w:val="07A228F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1" w15:restartNumberingAfterBreak="0">
    <w:nsid w:val="4FB80852"/>
    <w:multiLevelType w:val="multilevel"/>
    <w:tmpl w:val="8CFAF4C8"/>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2" w15:restartNumberingAfterBreak="0">
    <w:nsid w:val="510A35AA"/>
    <w:multiLevelType w:val="multilevel"/>
    <w:tmpl w:val="1A7C60F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3" w15:restartNumberingAfterBreak="0">
    <w:nsid w:val="51922396"/>
    <w:multiLevelType w:val="multilevel"/>
    <w:tmpl w:val="878211C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4" w15:restartNumberingAfterBreak="0">
    <w:nsid w:val="54BC6BA7"/>
    <w:multiLevelType w:val="multilevel"/>
    <w:tmpl w:val="A106E35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5" w15:restartNumberingAfterBreak="0">
    <w:nsid w:val="59573167"/>
    <w:multiLevelType w:val="multilevel"/>
    <w:tmpl w:val="0BB0BF3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6" w15:restartNumberingAfterBreak="0">
    <w:nsid w:val="5AB04C21"/>
    <w:multiLevelType w:val="multilevel"/>
    <w:tmpl w:val="19B0E23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7" w15:restartNumberingAfterBreak="0">
    <w:nsid w:val="5AC03B2A"/>
    <w:multiLevelType w:val="multilevel"/>
    <w:tmpl w:val="B95EC50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8" w15:restartNumberingAfterBreak="0">
    <w:nsid w:val="5CA90049"/>
    <w:multiLevelType w:val="multilevel"/>
    <w:tmpl w:val="E470547E"/>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49" w15:restartNumberingAfterBreak="0">
    <w:nsid w:val="5DF552DC"/>
    <w:multiLevelType w:val="multilevel"/>
    <w:tmpl w:val="D9C60B9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0" w15:restartNumberingAfterBreak="0">
    <w:nsid w:val="5EA80CB7"/>
    <w:multiLevelType w:val="hybridMultilevel"/>
    <w:tmpl w:val="FD426400"/>
    <w:lvl w:ilvl="0" w:tplc="6B5AC516">
      <w:start w:val="1"/>
      <w:numFmt w:val="upperRoman"/>
      <w:pStyle w:val="Nadpis1"/>
      <w:lvlText w:val="%1."/>
      <w:lvlJc w:val="right"/>
      <w:pPr>
        <w:ind w:left="720"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2FE718F"/>
    <w:multiLevelType w:val="hybridMultilevel"/>
    <w:tmpl w:val="0AB64BB4"/>
    <w:lvl w:ilvl="0" w:tplc="A0021638">
      <w:start w:val="1"/>
      <w:numFmt w:val="decimal"/>
      <w:lvlText w:val="%1."/>
      <w:lvlJc w:val="left"/>
      <w:pPr>
        <w:ind w:left="36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6D714A1"/>
    <w:multiLevelType w:val="hybridMultilevel"/>
    <w:tmpl w:val="1AC201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3E105A"/>
    <w:multiLevelType w:val="multilevel"/>
    <w:tmpl w:val="60B0B9C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4" w15:restartNumberingAfterBreak="0">
    <w:nsid w:val="6A03488E"/>
    <w:multiLevelType w:val="hybridMultilevel"/>
    <w:tmpl w:val="42C61446"/>
    <w:lvl w:ilvl="0" w:tplc="3D8A57DA">
      <w:start w:val="1"/>
      <w:numFmt w:val="upperLetter"/>
      <w:pStyle w:val="Nadpis2"/>
      <w:lvlText w:val="%1."/>
      <w:lvlJc w:val="left"/>
      <w:pPr>
        <w:ind w:left="940" w:hanging="360"/>
      </w:pPr>
      <w:rPr>
        <w:b/>
      </w:rPr>
    </w:lvl>
    <w:lvl w:ilvl="1" w:tplc="04090019">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55" w15:restartNumberingAfterBreak="0">
    <w:nsid w:val="6AE8187E"/>
    <w:multiLevelType w:val="multilevel"/>
    <w:tmpl w:val="D3B2D234"/>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6" w15:restartNumberingAfterBreak="0">
    <w:nsid w:val="6F6B2C4D"/>
    <w:multiLevelType w:val="multilevel"/>
    <w:tmpl w:val="BCB4CE20"/>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7" w15:restartNumberingAfterBreak="0">
    <w:nsid w:val="6FE73118"/>
    <w:multiLevelType w:val="hybridMultilevel"/>
    <w:tmpl w:val="E81AD4FA"/>
    <w:lvl w:ilvl="0" w:tplc="899478EE">
      <w:start w:val="1"/>
      <w:numFmt w:val="decimal"/>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58" w15:restartNumberingAfterBreak="0">
    <w:nsid w:val="73056910"/>
    <w:multiLevelType w:val="multilevel"/>
    <w:tmpl w:val="89C6F236"/>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59" w15:restartNumberingAfterBreak="0">
    <w:nsid w:val="74B052A9"/>
    <w:multiLevelType w:val="multilevel"/>
    <w:tmpl w:val="8C56648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0" w15:restartNumberingAfterBreak="0">
    <w:nsid w:val="78924C10"/>
    <w:multiLevelType w:val="multilevel"/>
    <w:tmpl w:val="9A68176C"/>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abstractNum w:abstractNumId="61" w15:restartNumberingAfterBreak="0">
    <w:nsid w:val="7E166951"/>
    <w:multiLevelType w:val="multilevel"/>
    <w:tmpl w:val="F84E6DA2"/>
    <w:lvl w:ilvl="0">
      <w:start w:val="1"/>
      <w:numFmt w:val="decimal"/>
      <w:lvlText w:val="%1."/>
      <w:lvlJc w:val="left"/>
      <w:pPr>
        <w:ind w:left="284"/>
      </w:pPr>
      <w:rPr>
        <w:rFonts w:cs="Times New Roman" w:hint="default"/>
      </w:rPr>
    </w:lvl>
    <w:lvl w:ilvl="1">
      <w:start w:val="1"/>
      <w:numFmt w:val="decimalZero"/>
      <w:isLgl/>
      <w:lvlText w:val="%1.%2"/>
      <w:lvlJc w:val="left"/>
      <w:pPr>
        <w:ind w:left="284"/>
      </w:pPr>
      <w:rPr>
        <w:rFonts w:cs="Times New Roman" w:hint="default"/>
      </w:rPr>
    </w:lvl>
    <w:lvl w:ilvl="2">
      <w:start w:val="1"/>
      <w:numFmt w:val="decimal"/>
      <w:isLgl/>
      <w:lvlText w:val="%1.%2.%3"/>
      <w:lvlJc w:val="left"/>
      <w:pPr>
        <w:ind w:left="284"/>
      </w:pPr>
      <w:rPr>
        <w:rFonts w:cs="Times New Roman" w:hint="default"/>
      </w:rPr>
    </w:lvl>
    <w:lvl w:ilvl="3">
      <w:start w:val="1"/>
      <w:numFmt w:val="decimal"/>
      <w:isLgl/>
      <w:lvlText w:val="%1.%2.%3.%4"/>
      <w:lvlJc w:val="left"/>
      <w:pPr>
        <w:ind w:left="284"/>
      </w:pPr>
      <w:rPr>
        <w:rFonts w:cs="Times New Roman" w:hint="default"/>
      </w:rPr>
    </w:lvl>
    <w:lvl w:ilvl="4">
      <w:start w:val="1"/>
      <w:numFmt w:val="decimal"/>
      <w:isLgl/>
      <w:lvlText w:val="%1.%2.%3.%4.%5"/>
      <w:lvlJc w:val="left"/>
      <w:pPr>
        <w:ind w:left="284"/>
      </w:pPr>
      <w:rPr>
        <w:rFonts w:cs="Times New Roman" w:hint="default"/>
      </w:rPr>
    </w:lvl>
    <w:lvl w:ilvl="5">
      <w:start w:val="1"/>
      <w:numFmt w:val="decimal"/>
      <w:isLgl/>
      <w:lvlText w:val="%1.%2.%3.%4.%5.%6"/>
      <w:lvlJc w:val="left"/>
      <w:pPr>
        <w:ind w:left="284"/>
      </w:pPr>
      <w:rPr>
        <w:rFonts w:cs="Times New Roman" w:hint="default"/>
      </w:rPr>
    </w:lvl>
    <w:lvl w:ilvl="6">
      <w:start w:val="1"/>
      <w:numFmt w:val="decimal"/>
      <w:isLgl/>
      <w:lvlText w:val="%1.%2.%3.%4.%5.%6.%7"/>
      <w:lvlJc w:val="left"/>
      <w:pPr>
        <w:ind w:left="284"/>
      </w:pPr>
      <w:rPr>
        <w:rFonts w:cs="Times New Roman" w:hint="default"/>
      </w:rPr>
    </w:lvl>
    <w:lvl w:ilvl="7">
      <w:start w:val="1"/>
      <w:numFmt w:val="decimal"/>
      <w:isLgl/>
      <w:lvlText w:val="%1.%2.%3.%4.%5.%6.%7.%8"/>
      <w:lvlJc w:val="left"/>
      <w:pPr>
        <w:ind w:left="284"/>
      </w:pPr>
      <w:rPr>
        <w:rFonts w:cs="Times New Roman" w:hint="default"/>
      </w:rPr>
    </w:lvl>
    <w:lvl w:ilvl="8">
      <w:start w:val="1"/>
      <w:numFmt w:val="decimal"/>
      <w:isLgl/>
      <w:lvlText w:val="%1.%2.%3.%4.%5.%6.%7.%8.%9"/>
      <w:lvlJc w:val="left"/>
      <w:pPr>
        <w:ind w:left="284"/>
      </w:pPr>
      <w:rPr>
        <w:rFonts w:cs="Times New Roman" w:hint="default"/>
      </w:rPr>
    </w:lvl>
  </w:abstractNum>
  <w:num w:numId="1">
    <w:abstractNumId w:val="54"/>
  </w:num>
  <w:num w:numId="2">
    <w:abstractNumId w:val="50"/>
  </w:num>
  <w:num w:numId="3">
    <w:abstractNumId w:val="18"/>
  </w:num>
  <w:num w:numId="4">
    <w:abstractNumId w:val="19"/>
  </w:num>
  <w:num w:numId="5">
    <w:abstractNumId w:val="33"/>
  </w:num>
  <w:num w:numId="6">
    <w:abstractNumId w:val="4"/>
  </w:num>
  <w:num w:numId="7">
    <w:abstractNumId w:val="24"/>
  </w:num>
  <w:num w:numId="8">
    <w:abstractNumId w:val="31"/>
  </w:num>
  <w:num w:numId="9">
    <w:abstractNumId w:val="11"/>
  </w:num>
  <w:num w:numId="10">
    <w:abstractNumId w:val="3"/>
  </w:num>
  <w:num w:numId="11">
    <w:abstractNumId w:val="39"/>
  </w:num>
  <w:num w:numId="12">
    <w:abstractNumId w:val="9"/>
  </w:num>
  <w:num w:numId="13">
    <w:abstractNumId w:val="7"/>
  </w:num>
  <w:num w:numId="14">
    <w:abstractNumId w:val="43"/>
  </w:num>
  <w:num w:numId="15">
    <w:abstractNumId w:val="56"/>
  </w:num>
  <w:num w:numId="16">
    <w:abstractNumId w:val="10"/>
  </w:num>
  <w:num w:numId="17">
    <w:abstractNumId w:val="48"/>
  </w:num>
  <w:num w:numId="18">
    <w:abstractNumId w:val="55"/>
  </w:num>
  <w:num w:numId="19">
    <w:abstractNumId w:val="17"/>
  </w:num>
  <w:num w:numId="20">
    <w:abstractNumId w:val="60"/>
  </w:num>
  <w:num w:numId="21">
    <w:abstractNumId w:val="49"/>
  </w:num>
  <w:num w:numId="22">
    <w:abstractNumId w:val="34"/>
  </w:num>
  <w:num w:numId="23">
    <w:abstractNumId w:val="12"/>
  </w:num>
  <w:num w:numId="24">
    <w:abstractNumId w:val="47"/>
  </w:num>
  <w:num w:numId="25">
    <w:abstractNumId w:val="20"/>
  </w:num>
  <w:num w:numId="26">
    <w:abstractNumId w:val="59"/>
  </w:num>
  <w:num w:numId="27">
    <w:abstractNumId w:val="41"/>
  </w:num>
  <w:num w:numId="28">
    <w:abstractNumId w:val="36"/>
  </w:num>
  <w:num w:numId="29">
    <w:abstractNumId w:val="40"/>
  </w:num>
  <w:num w:numId="30">
    <w:abstractNumId w:val="6"/>
  </w:num>
  <w:num w:numId="31">
    <w:abstractNumId w:val="27"/>
  </w:num>
  <w:num w:numId="32">
    <w:abstractNumId w:val="42"/>
  </w:num>
  <w:num w:numId="33">
    <w:abstractNumId w:val="61"/>
  </w:num>
  <w:num w:numId="34">
    <w:abstractNumId w:val="5"/>
  </w:num>
  <w:num w:numId="35">
    <w:abstractNumId w:val="14"/>
  </w:num>
  <w:num w:numId="36">
    <w:abstractNumId w:val="30"/>
  </w:num>
  <w:num w:numId="37">
    <w:abstractNumId w:val="45"/>
  </w:num>
  <w:num w:numId="38">
    <w:abstractNumId w:val="46"/>
  </w:num>
  <w:num w:numId="39">
    <w:abstractNumId w:val="21"/>
  </w:num>
  <w:num w:numId="40">
    <w:abstractNumId w:val="29"/>
  </w:num>
  <w:num w:numId="41">
    <w:abstractNumId w:val="53"/>
  </w:num>
  <w:num w:numId="42">
    <w:abstractNumId w:val="16"/>
  </w:num>
  <w:num w:numId="43">
    <w:abstractNumId w:val="32"/>
  </w:num>
  <w:num w:numId="44">
    <w:abstractNumId w:val="8"/>
  </w:num>
  <w:num w:numId="45">
    <w:abstractNumId w:val="38"/>
  </w:num>
  <w:num w:numId="46">
    <w:abstractNumId w:val="44"/>
  </w:num>
  <w:num w:numId="47">
    <w:abstractNumId w:val="25"/>
  </w:num>
  <w:num w:numId="48">
    <w:abstractNumId w:val="13"/>
  </w:num>
  <w:num w:numId="49">
    <w:abstractNumId w:val="2"/>
  </w:num>
  <w:num w:numId="50">
    <w:abstractNumId w:val="15"/>
  </w:num>
  <w:num w:numId="51">
    <w:abstractNumId w:val="58"/>
  </w:num>
  <w:num w:numId="52">
    <w:abstractNumId w:val="22"/>
  </w:num>
  <w:num w:numId="53">
    <w:abstractNumId w:val="0"/>
  </w:num>
  <w:num w:numId="54">
    <w:abstractNumId w:val="51"/>
  </w:num>
  <w:num w:numId="55">
    <w:abstractNumId w:val="26"/>
  </w:num>
  <w:num w:numId="56">
    <w:abstractNumId w:val="52"/>
  </w:num>
  <w:num w:numId="57">
    <w:abstractNumId w:val="28"/>
  </w:num>
  <w:num w:numId="58">
    <w:abstractNumId w:val="35"/>
  </w:num>
  <w:num w:numId="59">
    <w:abstractNumId w:val="23"/>
  </w:num>
  <w:num w:numId="60">
    <w:abstractNumId w:val="57"/>
  </w:num>
  <w:num w:numId="61">
    <w:abstractNumId w:val="37"/>
  </w:num>
  <w:num w:numId="62">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de-AT" w:vendorID="64" w:dllVersion="131078" w:nlCheck="1" w:checkStyle="0"/>
  <w:activeWritingStyle w:appName="MSWord" w:lang="en-GB" w:vendorID="64" w:dllVersion="131078" w:nlCheck="1" w:checkStyle="1"/>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81"/>
    <w:rsid w:val="000110DF"/>
    <w:rsid w:val="00055219"/>
    <w:rsid w:val="00056B8C"/>
    <w:rsid w:val="000945A9"/>
    <w:rsid w:val="000945EB"/>
    <w:rsid w:val="00097A20"/>
    <w:rsid w:val="000A2100"/>
    <w:rsid w:val="000A7703"/>
    <w:rsid w:val="000B386B"/>
    <w:rsid w:val="000C14DA"/>
    <w:rsid w:val="00101867"/>
    <w:rsid w:val="001209AC"/>
    <w:rsid w:val="0014484C"/>
    <w:rsid w:val="0014651C"/>
    <w:rsid w:val="00151327"/>
    <w:rsid w:val="001901CF"/>
    <w:rsid w:val="001A6B95"/>
    <w:rsid w:val="001B5DC3"/>
    <w:rsid w:val="001C141A"/>
    <w:rsid w:val="001C50F5"/>
    <w:rsid w:val="001D72B5"/>
    <w:rsid w:val="001E1310"/>
    <w:rsid w:val="00224A26"/>
    <w:rsid w:val="002541A9"/>
    <w:rsid w:val="00262DCE"/>
    <w:rsid w:val="002816D6"/>
    <w:rsid w:val="0028570B"/>
    <w:rsid w:val="00295594"/>
    <w:rsid w:val="002A533E"/>
    <w:rsid w:val="002E33A2"/>
    <w:rsid w:val="002E6708"/>
    <w:rsid w:val="00302BF8"/>
    <w:rsid w:val="00303078"/>
    <w:rsid w:val="003273CA"/>
    <w:rsid w:val="003354B5"/>
    <w:rsid w:val="00342281"/>
    <w:rsid w:val="00356BD7"/>
    <w:rsid w:val="00360448"/>
    <w:rsid w:val="0037039E"/>
    <w:rsid w:val="00392BD9"/>
    <w:rsid w:val="0039790C"/>
    <w:rsid w:val="003D0714"/>
    <w:rsid w:val="003E50EA"/>
    <w:rsid w:val="003F5A93"/>
    <w:rsid w:val="00407709"/>
    <w:rsid w:val="00415939"/>
    <w:rsid w:val="004361A1"/>
    <w:rsid w:val="00440DE5"/>
    <w:rsid w:val="00442445"/>
    <w:rsid w:val="0044391E"/>
    <w:rsid w:val="004544DC"/>
    <w:rsid w:val="00462F05"/>
    <w:rsid w:val="004635E9"/>
    <w:rsid w:val="00467402"/>
    <w:rsid w:val="00473F54"/>
    <w:rsid w:val="004925DC"/>
    <w:rsid w:val="004C3B16"/>
    <w:rsid w:val="004C73F4"/>
    <w:rsid w:val="004C7772"/>
    <w:rsid w:val="004D19DF"/>
    <w:rsid w:val="004E049E"/>
    <w:rsid w:val="004E108E"/>
    <w:rsid w:val="005032EF"/>
    <w:rsid w:val="0050510E"/>
    <w:rsid w:val="0052398A"/>
    <w:rsid w:val="00531FF4"/>
    <w:rsid w:val="00532BD5"/>
    <w:rsid w:val="00551089"/>
    <w:rsid w:val="00560A49"/>
    <w:rsid w:val="0056250D"/>
    <w:rsid w:val="00572F09"/>
    <w:rsid w:val="00586B65"/>
    <w:rsid w:val="00594F5C"/>
    <w:rsid w:val="005967B6"/>
    <w:rsid w:val="005D6AB0"/>
    <w:rsid w:val="005D6C01"/>
    <w:rsid w:val="005E23DA"/>
    <w:rsid w:val="0060095D"/>
    <w:rsid w:val="00605AE1"/>
    <w:rsid w:val="0061444A"/>
    <w:rsid w:val="0062216A"/>
    <w:rsid w:val="00636B2A"/>
    <w:rsid w:val="00641616"/>
    <w:rsid w:val="00660245"/>
    <w:rsid w:val="006E0FD6"/>
    <w:rsid w:val="006F7B02"/>
    <w:rsid w:val="00716FC4"/>
    <w:rsid w:val="00720B27"/>
    <w:rsid w:val="00737B12"/>
    <w:rsid w:val="00744013"/>
    <w:rsid w:val="00750F05"/>
    <w:rsid w:val="0075678B"/>
    <w:rsid w:val="00765A9B"/>
    <w:rsid w:val="007C43D6"/>
    <w:rsid w:val="007D1EDB"/>
    <w:rsid w:val="007D4D42"/>
    <w:rsid w:val="0082039A"/>
    <w:rsid w:val="00826FC0"/>
    <w:rsid w:val="008514A3"/>
    <w:rsid w:val="008538FE"/>
    <w:rsid w:val="00861468"/>
    <w:rsid w:val="00862C72"/>
    <w:rsid w:val="008666DA"/>
    <w:rsid w:val="0086676F"/>
    <w:rsid w:val="008701A6"/>
    <w:rsid w:val="00875EF0"/>
    <w:rsid w:val="00880666"/>
    <w:rsid w:val="0088639B"/>
    <w:rsid w:val="00896554"/>
    <w:rsid w:val="008C4B65"/>
    <w:rsid w:val="008D540D"/>
    <w:rsid w:val="008E200B"/>
    <w:rsid w:val="008E5CE8"/>
    <w:rsid w:val="008F21C3"/>
    <w:rsid w:val="00906152"/>
    <w:rsid w:val="0094598F"/>
    <w:rsid w:val="0096209E"/>
    <w:rsid w:val="00963CD5"/>
    <w:rsid w:val="0097267A"/>
    <w:rsid w:val="00973943"/>
    <w:rsid w:val="00975459"/>
    <w:rsid w:val="00997AE4"/>
    <w:rsid w:val="009A284A"/>
    <w:rsid w:val="009A4EEA"/>
    <w:rsid w:val="009B1E88"/>
    <w:rsid w:val="009D3E43"/>
    <w:rsid w:val="009E3066"/>
    <w:rsid w:val="00A32D05"/>
    <w:rsid w:val="00A5015A"/>
    <w:rsid w:val="00A67075"/>
    <w:rsid w:val="00A81731"/>
    <w:rsid w:val="00A8676C"/>
    <w:rsid w:val="00A872EA"/>
    <w:rsid w:val="00A92F16"/>
    <w:rsid w:val="00A93E9A"/>
    <w:rsid w:val="00A946B9"/>
    <w:rsid w:val="00AA758F"/>
    <w:rsid w:val="00AB3796"/>
    <w:rsid w:val="00AB3E5C"/>
    <w:rsid w:val="00AC2765"/>
    <w:rsid w:val="00AC3F42"/>
    <w:rsid w:val="00AC5673"/>
    <w:rsid w:val="00AD4339"/>
    <w:rsid w:val="00AE5EA9"/>
    <w:rsid w:val="00AE710D"/>
    <w:rsid w:val="00B11825"/>
    <w:rsid w:val="00B300A7"/>
    <w:rsid w:val="00B34F62"/>
    <w:rsid w:val="00B70071"/>
    <w:rsid w:val="00B847B6"/>
    <w:rsid w:val="00B874B8"/>
    <w:rsid w:val="00B9069D"/>
    <w:rsid w:val="00BA1258"/>
    <w:rsid w:val="00BA456B"/>
    <w:rsid w:val="00BA7C26"/>
    <w:rsid w:val="00BB48D7"/>
    <w:rsid w:val="00BC6186"/>
    <w:rsid w:val="00BC6293"/>
    <w:rsid w:val="00BD2898"/>
    <w:rsid w:val="00BD6FA0"/>
    <w:rsid w:val="00BE3949"/>
    <w:rsid w:val="00BF01AE"/>
    <w:rsid w:val="00C01583"/>
    <w:rsid w:val="00C1399D"/>
    <w:rsid w:val="00C14739"/>
    <w:rsid w:val="00C50224"/>
    <w:rsid w:val="00C8475D"/>
    <w:rsid w:val="00CB28C1"/>
    <w:rsid w:val="00CF5612"/>
    <w:rsid w:val="00D21CD9"/>
    <w:rsid w:val="00D37619"/>
    <w:rsid w:val="00D45905"/>
    <w:rsid w:val="00D54922"/>
    <w:rsid w:val="00D670B3"/>
    <w:rsid w:val="00D70AF8"/>
    <w:rsid w:val="00D8008B"/>
    <w:rsid w:val="00DB3397"/>
    <w:rsid w:val="00DB4288"/>
    <w:rsid w:val="00DC50CE"/>
    <w:rsid w:val="00DE0AD8"/>
    <w:rsid w:val="00DE5212"/>
    <w:rsid w:val="00DF4A0A"/>
    <w:rsid w:val="00E0798B"/>
    <w:rsid w:val="00E1198B"/>
    <w:rsid w:val="00E27ADA"/>
    <w:rsid w:val="00E35C41"/>
    <w:rsid w:val="00E968EE"/>
    <w:rsid w:val="00E9710C"/>
    <w:rsid w:val="00ED3BFA"/>
    <w:rsid w:val="00EE3AB3"/>
    <w:rsid w:val="00EF7095"/>
    <w:rsid w:val="00F003F4"/>
    <w:rsid w:val="00F01234"/>
    <w:rsid w:val="00F20135"/>
    <w:rsid w:val="00F5645D"/>
    <w:rsid w:val="00F56BA4"/>
    <w:rsid w:val="00F57FEC"/>
    <w:rsid w:val="00F619AB"/>
    <w:rsid w:val="00F67F1F"/>
    <w:rsid w:val="00F70FD0"/>
    <w:rsid w:val="00F7380F"/>
    <w:rsid w:val="00F96949"/>
    <w:rsid w:val="00FA5621"/>
    <w:rsid w:val="00FC2841"/>
    <w:rsid w:val="00FD1849"/>
    <w:rsid w:val="00FE0817"/>
    <w:rsid w:val="00FE7A54"/>
    <w:rsid w:val="00FF29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7C0A"/>
  <w15:docId w15:val="{F50C8F25-7D1C-4AD3-B8E0-A24CB2FE7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adpis 1T,NADPIS,Heading 11111,Kapitola,H1,V_Head1,Main Section,MainHeader"/>
    <w:basedOn w:val="Normlny"/>
    <w:next w:val="Normlny"/>
    <w:link w:val="Nadpis1Char"/>
    <w:uiPriority w:val="9"/>
    <w:qFormat/>
    <w:rsid w:val="000C14DA"/>
    <w:pPr>
      <w:keepNext/>
      <w:numPr>
        <w:numId w:val="2"/>
      </w:numPr>
      <w:spacing w:before="240" w:after="60"/>
      <w:outlineLvl w:val="0"/>
    </w:pPr>
    <w:rPr>
      <w:rFonts w:ascii="Calibri" w:eastAsia="MS Gothic" w:hAnsi="Calibri" w:cs="Times New Roman"/>
      <w:b/>
      <w:bCs/>
      <w:kern w:val="32"/>
      <w:sz w:val="32"/>
      <w:szCs w:val="32"/>
    </w:rPr>
  </w:style>
  <w:style w:type="paragraph" w:styleId="Nadpis2">
    <w:name w:val="heading 2"/>
    <w:aliases w:val="Nadpis 2T,Podnadpis,F2,F21,H2,Podkapitola1,hlavicka,h2,V_Head2"/>
    <w:basedOn w:val="Obsah2"/>
    <w:next w:val="Normlny"/>
    <w:link w:val="Nadpis2Char"/>
    <w:uiPriority w:val="9"/>
    <w:qFormat/>
    <w:rsid w:val="000C14DA"/>
    <w:pPr>
      <w:keepNext/>
      <w:numPr>
        <w:numId w:val="1"/>
      </w:numPr>
      <w:spacing w:before="240" w:after="60"/>
      <w:outlineLvl w:val="1"/>
    </w:pPr>
    <w:rPr>
      <w:rFonts w:eastAsia="MS Gothic"/>
      <w:b/>
      <w:bCs/>
      <w:iCs/>
      <w:sz w:val="28"/>
      <w:szCs w:val="28"/>
    </w:rPr>
  </w:style>
  <w:style w:type="paragraph" w:styleId="Nadpis3">
    <w:name w:val="heading 3"/>
    <w:aliases w:val="Záhlaví 3,V_Head3,V_Head31,V_Head32,Podkapitola2,H3,h3,h3 sub heading,(Alt+3),Table Attribute Heading,Heading C,sub Italic,proj3,proj31,proj32,proj33,proj34,proj35,proj36,proj37,proj38,proj39,proj310,proj311,proj312,proj321,proj331,proj341,b,2"/>
    <w:basedOn w:val="Normlny"/>
    <w:next w:val="Normlny"/>
    <w:link w:val="Nadpis3Char"/>
    <w:uiPriority w:val="9"/>
    <w:qFormat/>
    <w:rsid w:val="000C14DA"/>
    <w:pPr>
      <w:keepNext/>
      <w:spacing w:before="240" w:after="60"/>
      <w:outlineLvl w:val="2"/>
    </w:pPr>
    <w:rPr>
      <w:rFonts w:ascii="Arial" w:eastAsia="Calibri" w:hAnsi="Arial" w:cs="Arial"/>
      <w:b/>
      <w:bCs/>
      <w:sz w:val="26"/>
      <w:szCs w:val="26"/>
    </w:rPr>
  </w:style>
  <w:style w:type="paragraph" w:styleId="Nadpis4">
    <w:name w:val="heading 4"/>
    <w:basedOn w:val="Normlny"/>
    <w:next w:val="Normlny"/>
    <w:link w:val="Nadpis4Char"/>
    <w:uiPriority w:val="9"/>
    <w:semiHidden/>
    <w:unhideWhenUsed/>
    <w:qFormat/>
    <w:rsid w:val="000C14DA"/>
    <w:pPr>
      <w:keepNext/>
      <w:keepLines/>
      <w:spacing w:before="200" w:after="0"/>
      <w:outlineLvl w:val="3"/>
    </w:pPr>
    <w:rPr>
      <w:rFonts w:ascii="Calibri Light" w:eastAsia="Times New Roman" w:hAnsi="Calibri Light" w:cs="Times New Roman"/>
      <w:i/>
      <w:iCs/>
      <w:color w:val="2E74B5"/>
    </w:rPr>
  </w:style>
  <w:style w:type="paragraph" w:styleId="Nadpis6">
    <w:name w:val="heading 6"/>
    <w:basedOn w:val="Normlny"/>
    <w:next w:val="Normlny"/>
    <w:link w:val="Nadpis6Char"/>
    <w:uiPriority w:val="9"/>
    <w:qFormat/>
    <w:rsid w:val="000C14DA"/>
    <w:pPr>
      <w:widowControl w:val="0"/>
      <w:autoSpaceDE w:val="0"/>
      <w:autoSpaceDN w:val="0"/>
      <w:adjustRightInd w:val="0"/>
      <w:spacing w:before="240" w:after="60" w:line="240" w:lineRule="auto"/>
      <w:outlineLvl w:val="5"/>
    </w:pPr>
    <w:rPr>
      <w:rFonts w:ascii="Times New Roman" w:eastAsia="Times New Roman" w:hAnsi="Times New Roman" w:cs="Times New Roman"/>
      <w:b/>
      <w:bCs/>
      <w:lang w:eastAsia="sk-SK"/>
    </w:rPr>
  </w:style>
  <w:style w:type="paragraph" w:styleId="Nadpis7">
    <w:name w:val="heading 7"/>
    <w:basedOn w:val="Normlny"/>
    <w:next w:val="Normlny"/>
    <w:link w:val="Nadpis7Char"/>
    <w:uiPriority w:val="9"/>
    <w:qFormat/>
    <w:rsid w:val="000C14DA"/>
    <w:pPr>
      <w:keepNext/>
      <w:widowControl w:val="0"/>
      <w:autoSpaceDE w:val="0"/>
      <w:autoSpaceDN w:val="0"/>
      <w:adjustRightInd w:val="0"/>
      <w:spacing w:after="0" w:line="240" w:lineRule="auto"/>
      <w:outlineLvl w:val="6"/>
    </w:pPr>
    <w:rPr>
      <w:rFonts w:ascii="Times New Roman" w:eastAsia="Times New Roman" w:hAnsi="Times New Roman" w:cs="Times New Roman"/>
      <w:b/>
      <w:bCs/>
      <w:sz w:val="20"/>
      <w:szCs w:val="20"/>
      <w:lang w:val="en-GB"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NADPIS Char,Heading 11111 Char,Kapitola Char,H1 Char,V_Head1 Char,Main Section Char,MainHeader Char"/>
    <w:basedOn w:val="Predvolenpsmoodseku"/>
    <w:link w:val="Nadpis1"/>
    <w:uiPriority w:val="9"/>
    <w:rsid w:val="000C14DA"/>
    <w:rPr>
      <w:rFonts w:ascii="Calibri" w:eastAsia="MS Gothic" w:hAnsi="Calibri" w:cs="Times New Roman"/>
      <w:b/>
      <w:bCs/>
      <w:kern w:val="32"/>
      <w:sz w:val="32"/>
      <w:szCs w:val="32"/>
    </w:rPr>
  </w:style>
  <w:style w:type="character" w:customStyle="1" w:styleId="Nadpis2Char">
    <w:name w:val="Nadpis 2 Char"/>
    <w:aliases w:val="Nadpis 2T Char,Podnadpis Char,F2 Char,F21 Char,H2 Char,Podkapitola1 Char,hlavicka Char,h2 Char,V_Head2 Char"/>
    <w:basedOn w:val="Predvolenpsmoodseku"/>
    <w:link w:val="Nadpis2"/>
    <w:uiPriority w:val="9"/>
    <w:rsid w:val="000C14DA"/>
    <w:rPr>
      <w:rFonts w:ascii="Calibri" w:eastAsia="MS Gothic" w:hAnsi="Calibri" w:cs="Times New Roman"/>
      <w:b/>
      <w:bCs/>
      <w:iCs/>
      <w:sz w:val="28"/>
      <w:szCs w:val="28"/>
    </w:rPr>
  </w:style>
  <w:style w:type="character" w:customStyle="1" w:styleId="Nadpis3Char">
    <w:name w:val="Nadpis 3 Char"/>
    <w:aliases w:val="Záhlaví 3 Char,V_Head3 Char,V_Head31 Char,V_Head32 Char,Podkapitola2 Char,H3 Char,h3 Char,h3 sub heading Char,(Alt+3) Char,Table Attribute Heading Char,Heading C Char,sub Italic Char,proj3 Char,proj31 Char,proj32 Char,proj33 Char,b Char"/>
    <w:basedOn w:val="Predvolenpsmoodseku"/>
    <w:link w:val="Nadpis3"/>
    <w:uiPriority w:val="9"/>
    <w:rsid w:val="000C14DA"/>
    <w:rPr>
      <w:rFonts w:ascii="Arial" w:eastAsia="Calibri" w:hAnsi="Arial" w:cs="Arial"/>
      <w:b/>
      <w:bCs/>
      <w:sz w:val="26"/>
      <w:szCs w:val="26"/>
    </w:rPr>
  </w:style>
  <w:style w:type="paragraph" w:customStyle="1" w:styleId="Nadpis41">
    <w:name w:val="Nadpis 41"/>
    <w:basedOn w:val="Normlny"/>
    <w:next w:val="Normlny"/>
    <w:uiPriority w:val="9"/>
    <w:semiHidden/>
    <w:unhideWhenUsed/>
    <w:qFormat/>
    <w:rsid w:val="000C14DA"/>
    <w:pPr>
      <w:keepNext/>
      <w:keepLines/>
      <w:spacing w:before="40" w:after="0"/>
      <w:outlineLvl w:val="3"/>
    </w:pPr>
    <w:rPr>
      <w:rFonts w:ascii="Calibri Light" w:eastAsia="Times New Roman" w:hAnsi="Calibri Light" w:cs="Times New Roman"/>
      <w:i/>
      <w:iCs/>
      <w:color w:val="2E74B5"/>
    </w:rPr>
  </w:style>
  <w:style w:type="character" w:customStyle="1" w:styleId="Nadpis6Char">
    <w:name w:val="Nadpis 6 Char"/>
    <w:basedOn w:val="Predvolenpsmoodseku"/>
    <w:link w:val="Nadpis6"/>
    <w:uiPriority w:val="9"/>
    <w:rsid w:val="000C14DA"/>
    <w:rPr>
      <w:rFonts w:ascii="Times New Roman" w:eastAsia="Times New Roman" w:hAnsi="Times New Roman" w:cs="Times New Roman"/>
      <w:b/>
      <w:bCs/>
      <w:lang w:eastAsia="sk-SK"/>
    </w:rPr>
  </w:style>
  <w:style w:type="character" w:customStyle="1" w:styleId="Nadpis7Char">
    <w:name w:val="Nadpis 7 Char"/>
    <w:basedOn w:val="Predvolenpsmoodseku"/>
    <w:link w:val="Nadpis7"/>
    <w:uiPriority w:val="9"/>
    <w:rsid w:val="000C14DA"/>
    <w:rPr>
      <w:rFonts w:ascii="Times New Roman" w:eastAsia="Times New Roman" w:hAnsi="Times New Roman" w:cs="Times New Roman"/>
      <w:b/>
      <w:bCs/>
      <w:sz w:val="20"/>
      <w:szCs w:val="20"/>
      <w:lang w:val="en-GB" w:eastAsia="sk-SK"/>
    </w:rPr>
  </w:style>
  <w:style w:type="numbering" w:customStyle="1" w:styleId="Bezzoznamu1">
    <w:name w:val="Bez zoznamu1"/>
    <w:next w:val="Bezzoznamu"/>
    <w:uiPriority w:val="99"/>
    <w:semiHidden/>
    <w:unhideWhenUsed/>
    <w:rsid w:val="000C14DA"/>
  </w:style>
  <w:style w:type="paragraph" w:styleId="Obsah2">
    <w:name w:val="toc 2"/>
    <w:basedOn w:val="Normlny"/>
    <w:next w:val="Normlny"/>
    <w:autoRedefine/>
    <w:uiPriority w:val="39"/>
    <w:unhideWhenUsed/>
    <w:rsid w:val="000C14DA"/>
    <w:pPr>
      <w:ind w:left="220"/>
    </w:pPr>
    <w:rPr>
      <w:rFonts w:ascii="Calibri" w:eastAsia="Calibri" w:hAnsi="Calibri" w:cs="Times New Roman"/>
    </w:rPr>
  </w:style>
  <w:style w:type="paragraph" w:styleId="Hlavika">
    <w:name w:val="header"/>
    <w:basedOn w:val="Normlny"/>
    <w:link w:val="HlavikaChar"/>
    <w:uiPriority w:val="99"/>
    <w:unhideWhenUsed/>
    <w:rsid w:val="000C14DA"/>
    <w:pPr>
      <w:tabs>
        <w:tab w:val="center" w:pos="4536"/>
        <w:tab w:val="right" w:pos="9072"/>
      </w:tabs>
    </w:pPr>
    <w:rPr>
      <w:rFonts w:ascii="Calibri" w:eastAsia="Calibri" w:hAnsi="Calibri" w:cs="Times New Roman"/>
    </w:rPr>
  </w:style>
  <w:style w:type="character" w:customStyle="1" w:styleId="HlavikaChar">
    <w:name w:val="Hlavička Char"/>
    <w:basedOn w:val="Predvolenpsmoodseku"/>
    <w:link w:val="Hlavika"/>
    <w:uiPriority w:val="99"/>
    <w:rsid w:val="000C14DA"/>
    <w:rPr>
      <w:rFonts w:ascii="Calibri" w:eastAsia="Calibri" w:hAnsi="Calibri" w:cs="Times New Roman"/>
    </w:rPr>
  </w:style>
  <w:style w:type="paragraph" w:styleId="Pta">
    <w:name w:val="footer"/>
    <w:basedOn w:val="Normlny"/>
    <w:link w:val="PtaChar"/>
    <w:uiPriority w:val="99"/>
    <w:unhideWhenUsed/>
    <w:rsid w:val="000C14DA"/>
    <w:pPr>
      <w:tabs>
        <w:tab w:val="center" w:pos="4536"/>
        <w:tab w:val="right" w:pos="9072"/>
      </w:tabs>
    </w:pPr>
    <w:rPr>
      <w:rFonts w:ascii="Calibri" w:eastAsia="Calibri" w:hAnsi="Calibri" w:cs="Times New Roman"/>
    </w:rPr>
  </w:style>
  <w:style w:type="character" w:customStyle="1" w:styleId="PtaChar">
    <w:name w:val="Päta Char"/>
    <w:basedOn w:val="Predvolenpsmoodseku"/>
    <w:link w:val="Pta"/>
    <w:uiPriority w:val="99"/>
    <w:rsid w:val="000C14DA"/>
    <w:rPr>
      <w:rFonts w:ascii="Calibri" w:eastAsia="Calibri" w:hAnsi="Calibri" w:cs="Times New Roman"/>
    </w:rPr>
  </w:style>
  <w:style w:type="paragraph" w:styleId="Obsah1">
    <w:name w:val="toc 1"/>
    <w:basedOn w:val="Normlny"/>
    <w:next w:val="Normlny"/>
    <w:autoRedefine/>
    <w:uiPriority w:val="39"/>
    <w:unhideWhenUsed/>
    <w:rsid w:val="000C14DA"/>
    <w:pPr>
      <w:tabs>
        <w:tab w:val="left" w:pos="351"/>
        <w:tab w:val="right" w:leader="dot" w:pos="9062"/>
      </w:tabs>
    </w:pPr>
    <w:rPr>
      <w:rFonts w:ascii="Calibri" w:eastAsia="Calibri" w:hAnsi="Calibri" w:cs="Times New Roman"/>
    </w:rPr>
  </w:style>
  <w:style w:type="paragraph" w:styleId="Obsah3">
    <w:name w:val="toc 3"/>
    <w:basedOn w:val="Normlny"/>
    <w:next w:val="Normlny"/>
    <w:autoRedefine/>
    <w:uiPriority w:val="39"/>
    <w:rsid w:val="000C14DA"/>
    <w:pPr>
      <w:ind w:left="440"/>
    </w:pPr>
    <w:rPr>
      <w:rFonts w:ascii="Calibri" w:eastAsia="Calibri" w:hAnsi="Calibri" w:cs="Times New Roman"/>
    </w:rPr>
  </w:style>
  <w:style w:type="paragraph" w:customStyle="1" w:styleId="msolistparagraph0">
    <w:name w:val="msolistparagraph"/>
    <w:basedOn w:val="Normlny"/>
    <w:rsid w:val="000C14DA"/>
    <w:pPr>
      <w:spacing w:after="0" w:line="240" w:lineRule="auto"/>
      <w:ind w:left="720"/>
    </w:pPr>
    <w:rPr>
      <w:rFonts w:ascii="Calibri" w:eastAsia="Times New Roman" w:hAnsi="Calibri" w:cs="Times New Roman"/>
      <w:lang w:eastAsia="sk-SK"/>
    </w:rPr>
  </w:style>
  <w:style w:type="paragraph" w:customStyle="1" w:styleId="1podsek">
    <w:name w:val="1podsek"/>
    <w:basedOn w:val="Odsekzoznamu"/>
    <w:qFormat/>
    <w:rsid w:val="000C14DA"/>
    <w:pPr>
      <w:numPr>
        <w:numId w:val="3"/>
      </w:numPr>
      <w:tabs>
        <w:tab w:val="num" w:pos="360"/>
      </w:tabs>
      <w:autoSpaceDE w:val="0"/>
      <w:autoSpaceDN w:val="0"/>
      <w:adjustRightInd w:val="0"/>
      <w:spacing w:after="0" w:line="240" w:lineRule="auto"/>
      <w:ind w:left="720" w:firstLine="0"/>
      <w:jc w:val="both"/>
    </w:pPr>
    <w:rPr>
      <w:rFonts w:ascii="Times New Roman" w:eastAsia="Times New Roman" w:hAnsi="Times New Roman"/>
      <w:sz w:val="24"/>
      <w:szCs w:val="24"/>
      <w:lang w:eastAsia="sk-SK"/>
    </w:rPr>
  </w:style>
  <w:style w:type="paragraph" w:styleId="Odsekzoznamu">
    <w:name w:val="List Paragraph"/>
    <w:aliases w:val="body,Odsek zoznamu2,Odsek,Odsek zoznamu1,List Paragraph1,List Paragraph,numbered list,OBC Bullet,Normal 1,Task Body,Viñetas (Inicio Parrafo),Paragrafo elenco,3 Txt tabla,Zerrenda-paragrafoa,Fiche List Paragraph,Dot pt,F5 List Paragraph"/>
    <w:basedOn w:val="Normlny"/>
    <w:link w:val="OdsekzoznamuChar"/>
    <w:uiPriority w:val="34"/>
    <w:qFormat/>
    <w:rsid w:val="000C14DA"/>
    <w:pPr>
      <w:ind w:left="720"/>
      <w:contextualSpacing/>
    </w:pPr>
    <w:rPr>
      <w:rFonts w:ascii="Calibri" w:eastAsia="Calibri" w:hAnsi="Calibri" w:cs="Times New Roman"/>
    </w:rPr>
  </w:style>
  <w:style w:type="paragraph" w:styleId="Normlnywebov">
    <w:name w:val="Normal (Web)"/>
    <w:aliases w:val="webb"/>
    <w:basedOn w:val="Normlny"/>
    <w:uiPriority w:val="99"/>
    <w:unhideWhenUsed/>
    <w:qFormat/>
    <w:rsid w:val="000C14DA"/>
    <w:pPr>
      <w:spacing w:before="100" w:beforeAutospacing="1" w:after="100" w:afterAutospacing="1" w:line="240" w:lineRule="auto"/>
    </w:pPr>
    <w:rPr>
      <w:rFonts w:ascii="Times New Roman" w:eastAsia="Times New Roman" w:hAnsi="Times New Roman" w:cs="Times New Roman"/>
      <w:sz w:val="24"/>
      <w:szCs w:val="24"/>
      <w:lang w:eastAsia="sk-SK"/>
    </w:rPr>
  </w:style>
  <w:style w:type="table" w:styleId="Mriekatabuky">
    <w:name w:val="Table Grid"/>
    <w:basedOn w:val="Normlnatabuka"/>
    <w:uiPriority w:val="99"/>
    <w:unhideWhenUsed/>
    <w:rsid w:val="000C14DA"/>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0C14DA"/>
  </w:style>
  <w:style w:type="character" w:customStyle="1" w:styleId="awspan1">
    <w:name w:val="awspan1"/>
    <w:basedOn w:val="Predvolenpsmoodseku"/>
    <w:rsid w:val="000C14DA"/>
    <w:rPr>
      <w:color w:val="000000"/>
      <w:sz w:val="24"/>
      <w:szCs w:val="24"/>
    </w:rPr>
  </w:style>
  <w:style w:type="character" w:customStyle="1" w:styleId="OdsekzoznamuChar">
    <w:name w:val="Odsek zoznamu Char"/>
    <w:aliases w:val="body Char,Odsek zoznamu2 Char,Odsek Char,Odsek zoznamu1 Char,List Paragraph1 Char,List Paragraph Char,numbered list Char,OBC Bullet Char,Normal 1 Char,Task Body Char,Viñetas (Inicio Parrafo) Char,Paragrafo elenco Char,3 Txt tabla Char"/>
    <w:link w:val="Odsekzoznamu"/>
    <w:uiPriority w:val="34"/>
    <w:qFormat/>
    <w:locked/>
    <w:rsid w:val="000C14DA"/>
    <w:rPr>
      <w:rFonts w:ascii="Calibri" w:eastAsia="Calibri" w:hAnsi="Calibri" w:cs="Times New Roman"/>
    </w:rPr>
  </w:style>
  <w:style w:type="character" w:styleId="Odkaznakomentr">
    <w:name w:val="annotation reference"/>
    <w:basedOn w:val="Predvolenpsmoodseku"/>
    <w:uiPriority w:val="99"/>
    <w:unhideWhenUsed/>
    <w:rsid w:val="000C14DA"/>
    <w:rPr>
      <w:rFonts w:cs="Times New Roman"/>
      <w:sz w:val="16"/>
      <w:szCs w:val="16"/>
    </w:rPr>
  </w:style>
  <w:style w:type="paragraph" w:customStyle="1" w:styleId="Textkomentra1">
    <w:name w:val="Text komentára1"/>
    <w:basedOn w:val="Normlny"/>
    <w:next w:val="Textkomentra"/>
    <w:link w:val="TextkomentraChar"/>
    <w:uiPriority w:val="99"/>
    <w:unhideWhenUsed/>
    <w:rsid w:val="000C14DA"/>
    <w:pPr>
      <w:spacing w:after="160" w:line="259" w:lineRule="auto"/>
    </w:pPr>
    <w:rPr>
      <w:rFonts w:cs="Times New Roman"/>
      <w:sz w:val="20"/>
      <w:szCs w:val="20"/>
    </w:rPr>
  </w:style>
  <w:style w:type="character" w:customStyle="1" w:styleId="TextkomentraChar">
    <w:name w:val="Text komentára Char"/>
    <w:basedOn w:val="Predvolenpsmoodseku"/>
    <w:link w:val="Textkomentra1"/>
    <w:uiPriority w:val="99"/>
    <w:locked/>
    <w:rsid w:val="000C14DA"/>
    <w:rPr>
      <w:rFonts w:cs="Times New Roman"/>
      <w:sz w:val="20"/>
      <w:szCs w:val="20"/>
    </w:rPr>
  </w:style>
  <w:style w:type="paragraph" w:customStyle="1" w:styleId="Predmetkomentra1">
    <w:name w:val="Predmet komentára1"/>
    <w:basedOn w:val="Textkomentra"/>
    <w:next w:val="Textkomentra"/>
    <w:uiPriority w:val="99"/>
    <w:semiHidden/>
    <w:unhideWhenUsed/>
    <w:rsid w:val="000C14DA"/>
    <w:pPr>
      <w:spacing w:after="160" w:line="259" w:lineRule="auto"/>
    </w:pPr>
    <w:rPr>
      <w:rFonts w:eastAsia="Times New Roman" w:cs="Times New Roman"/>
      <w:b/>
      <w:bCs/>
      <w:lang w:eastAsia="sk-SK"/>
    </w:rPr>
  </w:style>
  <w:style w:type="character" w:customStyle="1" w:styleId="PredmetkomentraChar">
    <w:name w:val="Predmet komentára Char"/>
    <w:basedOn w:val="TextkomentraChar"/>
    <w:link w:val="Predmetkomentra"/>
    <w:uiPriority w:val="99"/>
    <w:locked/>
    <w:rsid w:val="000C14DA"/>
    <w:rPr>
      <w:rFonts w:cs="Times New Roman"/>
      <w:b/>
      <w:bCs/>
      <w:sz w:val="20"/>
      <w:szCs w:val="20"/>
    </w:rPr>
  </w:style>
  <w:style w:type="paragraph" w:customStyle="1" w:styleId="Textbubliny1">
    <w:name w:val="Text bubliny1"/>
    <w:basedOn w:val="Normlny"/>
    <w:next w:val="Textbubliny"/>
    <w:link w:val="TextbublinyChar"/>
    <w:uiPriority w:val="99"/>
    <w:semiHidden/>
    <w:unhideWhenUsed/>
    <w:rsid w:val="000C14D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1"/>
    <w:uiPriority w:val="99"/>
    <w:semiHidden/>
    <w:locked/>
    <w:rsid w:val="000C14DA"/>
    <w:rPr>
      <w:rFonts w:ascii="Segoe UI" w:hAnsi="Segoe UI" w:cs="Segoe UI"/>
      <w:sz w:val="18"/>
      <w:szCs w:val="18"/>
    </w:rPr>
  </w:style>
  <w:style w:type="character" w:styleId="Hypertextovprepojenie">
    <w:name w:val="Hyperlink"/>
    <w:basedOn w:val="Predvolenpsmoodseku"/>
    <w:uiPriority w:val="99"/>
    <w:unhideWhenUsed/>
    <w:rsid w:val="000C14DA"/>
    <w:rPr>
      <w:rFonts w:cs="Times New Roman"/>
      <w:color w:val="0000FF"/>
      <w:u w:val="single"/>
    </w:rPr>
  </w:style>
  <w:style w:type="paragraph" w:customStyle="1" w:styleId="webb1">
    <w:name w:val="webb1"/>
    <w:basedOn w:val="Normlny"/>
    <w:next w:val="Normlny"/>
    <w:autoRedefine/>
    <w:uiPriority w:val="99"/>
    <w:unhideWhenUsed/>
    <w:qFormat/>
    <w:rsid w:val="000C14DA"/>
    <w:pPr>
      <w:spacing w:before="100" w:beforeAutospacing="1" w:after="0" w:line="240" w:lineRule="auto"/>
      <w:jc w:val="both"/>
    </w:pPr>
    <w:rPr>
      <w:rFonts w:ascii="Times New Roman" w:eastAsia="Times New Roman" w:hAnsi="Times New Roman" w:cs="Times New Roman"/>
      <w:sz w:val="24"/>
      <w:szCs w:val="24"/>
    </w:rPr>
  </w:style>
  <w:style w:type="paragraph" w:customStyle="1" w:styleId="Textkomentra2">
    <w:name w:val="Text komentára2"/>
    <w:basedOn w:val="Normlny"/>
    <w:next w:val="Textkomentra"/>
    <w:link w:val="TextkomentraChar1"/>
    <w:uiPriority w:val="99"/>
    <w:unhideWhenUsed/>
    <w:rsid w:val="000C14DA"/>
    <w:pPr>
      <w:spacing w:after="160" w:line="240" w:lineRule="auto"/>
    </w:pPr>
    <w:rPr>
      <w:rFonts w:eastAsia="Times New Roman" w:cs="Times New Roman"/>
      <w:sz w:val="20"/>
      <w:szCs w:val="20"/>
      <w:lang w:eastAsia="sk-SK"/>
    </w:rPr>
  </w:style>
  <w:style w:type="character" w:customStyle="1" w:styleId="TextkomentraChar1">
    <w:name w:val="Text komentára Char1"/>
    <w:basedOn w:val="Predvolenpsmoodseku"/>
    <w:link w:val="Textkomentra2"/>
    <w:uiPriority w:val="99"/>
    <w:rsid w:val="000C14DA"/>
    <w:rPr>
      <w:rFonts w:eastAsia="Times New Roman" w:cs="Times New Roman"/>
      <w:sz w:val="20"/>
      <w:szCs w:val="20"/>
      <w:lang w:eastAsia="sk-SK"/>
    </w:rPr>
  </w:style>
  <w:style w:type="paragraph" w:customStyle="1" w:styleId="Predmetkomentra2">
    <w:name w:val="Predmet komentára2"/>
    <w:basedOn w:val="Textkomentra"/>
    <w:next w:val="Textkomentra"/>
    <w:uiPriority w:val="99"/>
    <w:unhideWhenUsed/>
    <w:rsid w:val="000C14DA"/>
    <w:pPr>
      <w:spacing w:after="160"/>
    </w:pPr>
    <w:rPr>
      <w:rFonts w:cs="Times New Roman"/>
      <w:b/>
      <w:bCs/>
    </w:rPr>
  </w:style>
  <w:style w:type="character" w:customStyle="1" w:styleId="PredmetkomentraChar1">
    <w:name w:val="Predmet komentára Char1"/>
    <w:basedOn w:val="TextkomentraChar1"/>
    <w:uiPriority w:val="99"/>
    <w:semiHidden/>
    <w:rsid w:val="000C14DA"/>
    <w:rPr>
      <w:rFonts w:eastAsia="Times New Roman" w:cs="Times New Roman"/>
      <w:b/>
      <w:bCs/>
      <w:sz w:val="20"/>
      <w:szCs w:val="20"/>
      <w:lang w:eastAsia="sk-SK"/>
    </w:rPr>
  </w:style>
  <w:style w:type="paragraph" w:customStyle="1" w:styleId="Textbubliny2">
    <w:name w:val="Text bubliny2"/>
    <w:basedOn w:val="Normlny"/>
    <w:next w:val="Textbubliny"/>
    <w:link w:val="TextbublinyChar1"/>
    <w:uiPriority w:val="99"/>
    <w:semiHidden/>
    <w:unhideWhenUsed/>
    <w:rsid w:val="000C14DA"/>
    <w:pPr>
      <w:spacing w:after="0" w:line="240" w:lineRule="auto"/>
    </w:pPr>
    <w:rPr>
      <w:rFonts w:ascii="Tahoma" w:eastAsia="Times New Roman" w:hAnsi="Tahoma" w:cs="Tahoma"/>
      <w:sz w:val="16"/>
      <w:szCs w:val="16"/>
      <w:lang w:eastAsia="sk-SK"/>
    </w:rPr>
  </w:style>
  <w:style w:type="character" w:customStyle="1" w:styleId="TextbublinyChar1">
    <w:name w:val="Text bubliny Char1"/>
    <w:basedOn w:val="Predvolenpsmoodseku"/>
    <w:link w:val="Textbubliny2"/>
    <w:uiPriority w:val="99"/>
    <w:semiHidden/>
    <w:rsid w:val="000C14DA"/>
    <w:rPr>
      <w:rFonts w:ascii="Tahoma" w:eastAsia="Times New Roman" w:hAnsi="Tahoma" w:cs="Tahoma"/>
      <w:sz w:val="16"/>
      <w:szCs w:val="16"/>
      <w:lang w:eastAsia="sk-SK"/>
    </w:rPr>
  </w:style>
  <w:style w:type="numbering" w:customStyle="1" w:styleId="Bezzoznamu111">
    <w:name w:val="Bez zoznamu111"/>
    <w:next w:val="Bezzoznamu"/>
    <w:uiPriority w:val="99"/>
    <w:semiHidden/>
    <w:unhideWhenUsed/>
    <w:rsid w:val="000C14DA"/>
  </w:style>
  <w:style w:type="paragraph" w:styleId="Textpoznmkypodiarou">
    <w:name w:val="footnote text"/>
    <w:basedOn w:val="Normlny"/>
    <w:link w:val="TextpoznmkypodiarouChar"/>
    <w:uiPriority w:val="99"/>
    <w:semiHidden/>
    <w:rsid w:val="000C14DA"/>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0C14DA"/>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rsid w:val="000C14DA"/>
    <w:rPr>
      <w:rFonts w:cs="Times New Roman"/>
      <w:vertAlign w:val="superscript"/>
    </w:rPr>
  </w:style>
  <w:style w:type="paragraph" w:styleId="Zkladntext2">
    <w:name w:val="Body Text 2"/>
    <w:basedOn w:val="Normlny"/>
    <w:link w:val="Zkladntext2Char"/>
    <w:uiPriority w:val="99"/>
    <w:rsid w:val="000C14DA"/>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sk-SK"/>
    </w:rPr>
  </w:style>
  <w:style w:type="character" w:customStyle="1" w:styleId="Zkladntext2Char">
    <w:name w:val="Základný text 2 Char"/>
    <w:basedOn w:val="Predvolenpsmoodseku"/>
    <w:link w:val="Zkladntext2"/>
    <w:uiPriority w:val="99"/>
    <w:rsid w:val="000C14DA"/>
    <w:rPr>
      <w:rFonts w:ascii="Times New Roman" w:eastAsia="Times New Roman" w:hAnsi="Times New Roman" w:cs="Times New Roman"/>
      <w:b/>
      <w:bCs/>
      <w:sz w:val="24"/>
      <w:szCs w:val="24"/>
      <w:lang w:eastAsia="sk-SK"/>
    </w:rPr>
  </w:style>
  <w:style w:type="paragraph" w:styleId="Podtitul">
    <w:name w:val="Subtitle"/>
    <w:basedOn w:val="Normlny"/>
    <w:link w:val="PodtitulChar"/>
    <w:uiPriority w:val="11"/>
    <w:qFormat/>
    <w:rsid w:val="000C14DA"/>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lang w:eastAsia="sk-SK"/>
    </w:rPr>
  </w:style>
  <w:style w:type="character" w:customStyle="1" w:styleId="PodtitulChar">
    <w:name w:val="Podtitul Char"/>
    <w:basedOn w:val="Predvolenpsmoodseku"/>
    <w:link w:val="Podtitul"/>
    <w:uiPriority w:val="11"/>
    <w:rsid w:val="000C14DA"/>
    <w:rPr>
      <w:rFonts w:ascii="Times New Roman" w:eastAsia="Times New Roman" w:hAnsi="Times New Roman" w:cs="Times New Roman"/>
      <w:b/>
      <w:bCs/>
      <w:sz w:val="24"/>
      <w:szCs w:val="24"/>
      <w:lang w:eastAsia="sk-SK"/>
    </w:rPr>
  </w:style>
  <w:style w:type="character" w:customStyle="1" w:styleId="DontTranslate">
    <w:name w:val="DontTranslate"/>
    <w:basedOn w:val="Predvolenpsmoodseku"/>
    <w:rsid w:val="000C14DA"/>
    <w:rPr>
      <w:rFonts w:cs="Times New Roman"/>
    </w:rPr>
  </w:style>
  <w:style w:type="paragraph" w:styleId="Zkladntext">
    <w:name w:val="Body Text"/>
    <w:basedOn w:val="Normlny"/>
    <w:link w:val="ZkladntextChar"/>
    <w:uiPriority w:val="99"/>
    <w:rsid w:val="000C14DA"/>
    <w:pPr>
      <w:widowControl w:val="0"/>
      <w:autoSpaceDE w:val="0"/>
      <w:autoSpaceDN w:val="0"/>
      <w:adjustRightInd w:val="0"/>
      <w:spacing w:after="0" w:line="240" w:lineRule="auto"/>
      <w:jc w:val="both"/>
    </w:pPr>
    <w:rPr>
      <w:rFonts w:ascii="Times New Roman" w:eastAsia="Times New Roman" w:hAnsi="Times New Roman" w:cs="Times New Roman"/>
      <w:b/>
      <w:bCs/>
      <w:sz w:val="24"/>
      <w:szCs w:val="24"/>
      <w:lang w:eastAsia="sk-SK"/>
    </w:rPr>
  </w:style>
  <w:style w:type="character" w:customStyle="1" w:styleId="ZkladntextChar">
    <w:name w:val="Základný text Char"/>
    <w:basedOn w:val="Predvolenpsmoodseku"/>
    <w:link w:val="Zkladntext"/>
    <w:uiPriority w:val="99"/>
    <w:rsid w:val="000C14DA"/>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uiPriority w:val="99"/>
    <w:rsid w:val="000C14DA"/>
    <w:pPr>
      <w:widowControl w:val="0"/>
      <w:autoSpaceDE w:val="0"/>
      <w:autoSpaceDN w:val="0"/>
      <w:adjustRightInd w:val="0"/>
      <w:snapToGrid w:val="0"/>
      <w:spacing w:after="0" w:line="240" w:lineRule="auto"/>
      <w:ind w:left="1620" w:hanging="540"/>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0C14DA"/>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rsid w:val="000C14D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sk-SK"/>
    </w:rPr>
  </w:style>
  <w:style w:type="character" w:customStyle="1" w:styleId="Zkladntext3Char">
    <w:name w:val="Základný text 3 Char"/>
    <w:basedOn w:val="Predvolenpsmoodseku"/>
    <w:link w:val="Zkladntext3"/>
    <w:uiPriority w:val="99"/>
    <w:rsid w:val="000C14DA"/>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rsid w:val="000C14DA"/>
    <w:pPr>
      <w:widowControl w:val="0"/>
      <w:autoSpaceDE w:val="0"/>
      <w:autoSpaceDN w:val="0"/>
      <w:adjustRightInd w:val="0"/>
      <w:spacing w:after="0" w:line="240" w:lineRule="auto"/>
      <w:ind w:firstLine="708"/>
      <w:jc w:val="both"/>
    </w:pPr>
    <w:rPr>
      <w:rFonts w:ascii="Times New Roman" w:eastAsia="Times New Roman" w:hAnsi="Times New Roman" w:cs="Times New Roman"/>
      <w:color w:val="000000"/>
      <w:sz w:val="24"/>
      <w:szCs w:val="24"/>
      <w:lang w:eastAsia="sk-SK"/>
    </w:rPr>
  </w:style>
  <w:style w:type="character" w:customStyle="1" w:styleId="Zarkazkladnhotextu2Char">
    <w:name w:val="Zarážka základného textu 2 Char"/>
    <w:basedOn w:val="Predvolenpsmoodseku"/>
    <w:link w:val="Zarkazkladnhotextu2"/>
    <w:uiPriority w:val="99"/>
    <w:rsid w:val="000C14DA"/>
    <w:rPr>
      <w:rFonts w:ascii="Times New Roman" w:eastAsia="Times New Roman" w:hAnsi="Times New Roman" w:cs="Times New Roman"/>
      <w:color w:val="000000"/>
      <w:sz w:val="24"/>
      <w:szCs w:val="24"/>
      <w:lang w:eastAsia="sk-SK"/>
    </w:rPr>
  </w:style>
  <w:style w:type="paragraph" w:styleId="Obyajntext">
    <w:name w:val="Plain Text"/>
    <w:basedOn w:val="Normlny"/>
    <w:link w:val="ObyajntextChar"/>
    <w:uiPriority w:val="99"/>
    <w:rsid w:val="000C14DA"/>
    <w:pPr>
      <w:widowControl w:val="0"/>
      <w:autoSpaceDE w:val="0"/>
      <w:autoSpaceDN w:val="0"/>
      <w:adjustRightInd w:val="0"/>
      <w:spacing w:after="0" w:line="240" w:lineRule="auto"/>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uiPriority w:val="99"/>
    <w:rsid w:val="000C14DA"/>
    <w:rPr>
      <w:rFonts w:ascii="Courier New" w:eastAsia="Times New Roman" w:hAnsi="Courier New" w:cs="Courier New"/>
      <w:sz w:val="20"/>
      <w:szCs w:val="20"/>
      <w:lang w:eastAsia="sk-SK"/>
    </w:rPr>
  </w:style>
  <w:style w:type="paragraph" w:customStyle="1" w:styleId="tnr121">
    <w:name w:val="tnr 121"/>
    <w:basedOn w:val="Normlny"/>
    <w:rsid w:val="000C14DA"/>
    <w:pPr>
      <w:widowControl w:val="0"/>
      <w:autoSpaceDE w:val="0"/>
      <w:autoSpaceDN w:val="0"/>
      <w:adjustRightInd w:val="0"/>
      <w:spacing w:after="0" w:line="360" w:lineRule="atLeast"/>
      <w:jc w:val="both"/>
    </w:pPr>
    <w:rPr>
      <w:rFonts w:ascii="Times New Roman" w:eastAsia="Times New Roman" w:hAnsi="Times New Roman" w:cs="Times New Roman"/>
      <w:sz w:val="24"/>
      <w:szCs w:val="24"/>
      <w:lang w:val="en-GB" w:eastAsia="sk-SK"/>
    </w:rPr>
  </w:style>
  <w:style w:type="paragraph" w:customStyle="1" w:styleId="Zkladntext0">
    <w:name w:val="Základní text"/>
    <w:aliases w:val="Základný text Char Char"/>
    <w:rsid w:val="000C14DA"/>
    <w:pPr>
      <w:widowControl w:val="0"/>
      <w:adjustRightInd w:val="0"/>
      <w:spacing w:before="113" w:after="113" w:line="240" w:lineRule="auto"/>
    </w:pPr>
    <w:rPr>
      <w:rFonts w:ascii="Times New Roman" w:eastAsia="Times New Roman" w:hAnsi="Times New Roman" w:cs="Times New Roman"/>
      <w:color w:val="000000"/>
      <w:sz w:val="20"/>
      <w:szCs w:val="20"/>
      <w:lang w:eastAsia="sk-SK"/>
    </w:rPr>
  </w:style>
  <w:style w:type="character" w:customStyle="1" w:styleId="DeltaViewInsertion">
    <w:name w:val="DeltaView Insertion"/>
    <w:rsid w:val="000C14DA"/>
    <w:rPr>
      <w:color w:val="0000FF"/>
      <w:spacing w:val="0"/>
      <w:u w:val="double"/>
    </w:rPr>
  </w:style>
  <w:style w:type="character" w:styleId="Siln">
    <w:name w:val="Strong"/>
    <w:basedOn w:val="Predvolenpsmoodseku"/>
    <w:uiPriority w:val="22"/>
    <w:qFormat/>
    <w:rsid w:val="000C14DA"/>
    <w:rPr>
      <w:rFonts w:cs="Times New Roman"/>
      <w:b/>
      <w:bCs/>
    </w:rPr>
  </w:style>
  <w:style w:type="character" w:styleId="slostrany">
    <w:name w:val="page number"/>
    <w:basedOn w:val="Predvolenpsmoodseku"/>
    <w:uiPriority w:val="99"/>
    <w:rsid w:val="000C14DA"/>
    <w:rPr>
      <w:rFonts w:cs="Times New Roman"/>
    </w:rPr>
  </w:style>
  <w:style w:type="paragraph" w:styleId="Nzov">
    <w:name w:val="Title"/>
    <w:basedOn w:val="Normlny"/>
    <w:link w:val="NzovChar"/>
    <w:uiPriority w:val="10"/>
    <w:qFormat/>
    <w:rsid w:val="000C14DA"/>
    <w:pPr>
      <w:widowControl w:val="0"/>
      <w:autoSpaceDE w:val="0"/>
      <w:autoSpaceDN w:val="0"/>
      <w:adjustRightInd w:val="0"/>
      <w:spacing w:after="0" w:line="240" w:lineRule="auto"/>
      <w:jc w:val="center"/>
    </w:pPr>
    <w:rPr>
      <w:rFonts w:ascii="Times New Roman" w:eastAsia="Times New Roman" w:hAnsi="Times New Roman" w:cs="Times New Roman"/>
      <w:b/>
      <w:sz w:val="26"/>
      <w:szCs w:val="20"/>
      <w:lang w:eastAsia="sk-SK"/>
    </w:rPr>
  </w:style>
  <w:style w:type="character" w:customStyle="1" w:styleId="NzovChar">
    <w:name w:val="Názov Char"/>
    <w:basedOn w:val="Predvolenpsmoodseku"/>
    <w:link w:val="Nzov"/>
    <w:uiPriority w:val="10"/>
    <w:rsid w:val="000C14DA"/>
    <w:rPr>
      <w:rFonts w:ascii="Times New Roman" w:eastAsia="Times New Roman" w:hAnsi="Times New Roman" w:cs="Times New Roman"/>
      <w:b/>
      <w:sz w:val="26"/>
      <w:szCs w:val="20"/>
      <w:lang w:eastAsia="sk-SK"/>
    </w:rPr>
  </w:style>
  <w:style w:type="paragraph" w:customStyle="1" w:styleId="Default">
    <w:name w:val="Default"/>
    <w:rsid w:val="000C14D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numbering" w:customStyle="1" w:styleId="Bezzoznamu2">
    <w:name w:val="Bez zoznamu2"/>
    <w:next w:val="Bezzoznamu"/>
    <w:uiPriority w:val="99"/>
    <w:semiHidden/>
    <w:unhideWhenUsed/>
    <w:rsid w:val="000C14DA"/>
  </w:style>
  <w:style w:type="numbering" w:customStyle="1" w:styleId="Bezzoznamu3">
    <w:name w:val="Bez zoznamu3"/>
    <w:next w:val="Bezzoznamu"/>
    <w:uiPriority w:val="99"/>
    <w:semiHidden/>
    <w:unhideWhenUsed/>
    <w:rsid w:val="000C14DA"/>
  </w:style>
  <w:style w:type="numbering" w:customStyle="1" w:styleId="Bezzoznamu12">
    <w:name w:val="Bez zoznamu12"/>
    <w:next w:val="Bezzoznamu"/>
    <w:uiPriority w:val="99"/>
    <w:semiHidden/>
    <w:unhideWhenUsed/>
    <w:rsid w:val="000C14DA"/>
  </w:style>
  <w:style w:type="numbering" w:customStyle="1" w:styleId="Bezzoznamu21">
    <w:name w:val="Bez zoznamu21"/>
    <w:next w:val="Bezzoznamu"/>
    <w:uiPriority w:val="99"/>
    <w:semiHidden/>
    <w:unhideWhenUsed/>
    <w:rsid w:val="000C14DA"/>
  </w:style>
  <w:style w:type="table" w:customStyle="1" w:styleId="Mriekatabuky1">
    <w:name w:val="Mriežka tabuľky1"/>
    <w:basedOn w:val="Normlnatabuka"/>
    <w:next w:val="Mriekatabuky"/>
    <w:uiPriority w:val="59"/>
    <w:rsid w:val="000C1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Predvolenpsmoodseku"/>
    <w:link w:val="Nadpis4"/>
    <w:uiPriority w:val="9"/>
    <w:semiHidden/>
    <w:rsid w:val="000C14DA"/>
    <w:rPr>
      <w:rFonts w:ascii="Calibri Light" w:eastAsia="Times New Roman" w:hAnsi="Calibri Light" w:cs="Times New Roman"/>
      <w:i/>
      <w:iCs/>
      <w:color w:val="2E74B5"/>
    </w:rPr>
  </w:style>
  <w:style w:type="paragraph" w:customStyle="1" w:styleId="odstaveczakona">
    <w:name w:val="odstavec zakona"/>
    <w:basedOn w:val="Normlny"/>
    <w:uiPriority w:val="99"/>
    <w:rsid w:val="000C14DA"/>
    <w:pPr>
      <w:widowControl w:val="0"/>
      <w:numPr>
        <w:numId w:val="58"/>
      </w:numPr>
      <w:tabs>
        <w:tab w:val="left" w:pos="720"/>
      </w:tabs>
      <w:autoSpaceDE w:val="0"/>
      <w:autoSpaceDN w:val="0"/>
      <w:adjustRightInd w:val="0"/>
      <w:spacing w:after="0" w:line="240" w:lineRule="auto"/>
      <w:jc w:val="both"/>
    </w:pPr>
    <w:rPr>
      <w:rFonts w:ascii="Times New Roman" w:eastAsia="Times New Roman" w:hAnsi="Times New Roman" w:cs="Times New Roman"/>
      <w:sz w:val="24"/>
      <w:szCs w:val="24"/>
      <w:lang w:eastAsia="sk-SK"/>
    </w:rPr>
  </w:style>
  <w:style w:type="paragraph" w:styleId="Textkomentra">
    <w:name w:val="annotation text"/>
    <w:basedOn w:val="Normlny"/>
    <w:link w:val="TextkomentraChar2"/>
    <w:uiPriority w:val="99"/>
    <w:unhideWhenUsed/>
    <w:rsid w:val="000C14DA"/>
    <w:pPr>
      <w:spacing w:line="240" w:lineRule="auto"/>
    </w:pPr>
    <w:rPr>
      <w:sz w:val="20"/>
      <w:szCs w:val="20"/>
    </w:rPr>
  </w:style>
  <w:style w:type="character" w:customStyle="1" w:styleId="TextkomentraChar2">
    <w:name w:val="Text komentára Char2"/>
    <w:basedOn w:val="Predvolenpsmoodseku"/>
    <w:link w:val="Textkomentra"/>
    <w:uiPriority w:val="99"/>
    <w:semiHidden/>
    <w:rsid w:val="000C14DA"/>
    <w:rPr>
      <w:sz w:val="20"/>
      <w:szCs w:val="20"/>
    </w:rPr>
  </w:style>
  <w:style w:type="paragraph" w:styleId="Predmetkomentra">
    <w:name w:val="annotation subject"/>
    <w:basedOn w:val="Textkomentra"/>
    <w:next w:val="Textkomentra"/>
    <w:link w:val="PredmetkomentraChar"/>
    <w:uiPriority w:val="99"/>
    <w:semiHidden/>
    <w:unhideWhenUsed/>
    <w:rsid w:val="000C14DA"/>
    <w:rPr>
      <w:rFonts w:cs="Times New Roman"/>
      <w:b/>
      <w:bCs/>
    </w:rPr>
  </w:style>
  <w:style w:type="character" w:customStyle="1" w:styleId="PredmetkomentraChar2">
    <w:name w:val="Predmet komentára Char2"/>
    <w:basedOn w:val="TextkomentraChar2"/>
    <w:uiPriority w:val="99"/>
    <w:semiHidden/>
    <w:rsid w:val="000C14DA"/>
    <w:rPr>
      <w:b/>
      <w:bCs/>
      <w:sz w:val="20"/>
      <w:szCs w:val="20"/>
    </w:rPr>
  </w:style>
  <w:style w:type="paragraph" w:styleId="Textbubliny">
    <w:name w:val="Balloon Text"/>
    <w:basedOn w:val="Normlny"/>
    <w:link w:val="TextbublinyChar2"/>
    <w:uiPriority w:val="99"/>
    <w:semiHidden/>
    <w:unhideWhenUsed/>
    <w:rsid w:val="000C14DA"/>
    <w:pPr>
      <w:spacing w:after="0" w:line="240" w:lineRule="auto"/>
    </w:pPr>
    <w:rPr>
      <w:rFonts w:ascii="Tahoma" w:hAnsi="Tahoma" w:cs="Tahoma"/>
      <w:sz w:val="16"/>
      <w:szCs w:val="16"/>
    </w:rPr>
  </w:style>
  <w:style w:type="character" w:customStyle="1" w:styleId="TextbublinyChar2">
    <w:name w:val="Text bubliny Char2"/>
    <w:basedOn w:val="Predvolenpsmoodseku"/>
    <w:link w:val="Textbubliny"/>
    <w:uiPriority w:val="99"/>
    <w:semiHidden/>
    <w:rsid w:val="000C14DA"/>
    <w:rPr>
      <w:rFonts w:ascii="Tahoma" w:hAnsi="Tahoma" w:cs="Tahoma"/>
      <w:sz w:val="16"/>
      <w:szCs w:val="16"/>
    </w:rPr>
  </w:style>
  <w:style w:type="character" w:customStyle="1" w:styleId="Nadpis4Char1">
    <w:name w:val="Nadpis 4 Char1"/>
    <w:basedOn w:val="Predvolenpsmoodseku"/>
    <w:uiPriority w:val="9"/>
    <w:semiHidden/>
    <w:rsid w:val="000C14DA"/>
    <w:rPr>
      <w:rFonts w:asciiTheme="majorHAnsi" w:eastAsiaTheme="majorEastAsia" w:hAnsiTheme="majorHAnsi" w:cstheme="majorBidi"/>
      <w:b/>
      <w:bCs/>
      <w:i/>
      <w:iCs/>
      <w:color w:val="4F81BD" w:themeColor="accent1"/>
    </w:rPr>
  </w:style>
  <w:style w:type="paragraph" w:customStyle="1" w:styleId="Standard">
    <w:name w:val="Standard"/>
    <w:rsid w:val="00973943"/>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sk-SK"/>
    </w:rPr>
  </w:style>
  <w:style w:type="paragraph" w:styleId="Bezriadkovania">
    <w:name w:val="No Spacing"/>
    <w:uiPriority w:val="1"/>
    <w:qFormat/>
    <w:rsid w:val="00973943"/>
    <w:pPr>
      <w:suppressAutoHyphens/>
      <w:autoSpaceDN w:val="0"/>
      <w:spacing w:after="0" w:line="240" w:lineRule="auto"/>
      <w:textAlignment w:val="baseline"/>
    </w:pPr>
    <w:rPr>
      <w:rFonts w:ascii="Calibri" w:eastAsia="SimSun" w:hAnsi="Calibri" w:cs="Calibri"/>
      <w:kern w:val="3"/>
    </w:rPr>
  </w:style>
  <w:style w:type="numbering" w:customStyle="1" w:styleId="WWNum11">
    <w:name w:val="WWNum11"/>
    <w:basedOn w:val="Bezzoznamu"/>
    <w:rsid w:val="00973943"/>
    <w:pPr>
      <w:numPr>
        <w:numId w:val="61"/>
      </w:numPr>
    </w:pPr>
  </w:style>
  <w:style w:type="paragraph" w:customStyle="1" w:styleId="xmsonormal">
    <w:name w:val="x_msonormal"/>
    <w:basedOn w:val="Normlny"/>
    <w:rsid w:val="0097394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6140993598232482001msolistparagraph">
    <w:name w:val="m_6140993598232482001msolistparagraph"/>
    <w:basedOn w:val="Normlny"/>
    <w:rsid w:val="0097394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gmail-msolistparagraph">
    <w:name w:val="gmail-msolistparagraph"/>
    <w:basedOn w:val="Normlny"/>
    <w:rsid w:val="00973943"/>
    <w:pPr>
      <w:spacing w:before="100" w:beforeAutospacing="1" w:after="100" w:afterAutospacing="1" w:line="240" w:lineRule="auto"/>
    </w:pPr>
    <w:rPr>
      <w:rFonts w:ascii="Times New Roman" w:eastAsia="Times New Roman" w:hAnsi="Times New Roman" w:cs="Times New Roman"/>
      <w:sz w:val="24"/>
      <w:szCs w:val="24"/>
      <w:lang w:eastAsia="sk-SK"/>
    </w:rPr>
  </w:style>
  <w:style w:type="numbering" w:customStyle="1" w:styleId="Bezzoznamu1111">
    <w:name w:val="Bez zoznamu1111"/>
    <w:next w:val="Bezzoznamu"/>
    <w:uiPriority w:val="99"/>
    <w:semiHidden/>
    <w:unhideWhenUsed/>
    <w:rsid w:val="00973943"/>
  </w:style>
  <w:style w:type="character" w:styleId="Zstupntext">
    <w:name w:val="Placeholder Text"/>
    <w:basedOn w:val="Predvolenpsmoodseku"/>
    <w:uiPriority w:val="99"/>
    <w:semiHidden/>
    <w:rsid w:val="00973943"/>
    <w:rPr>
      <w:color w:val="808080"/>
    </w:rPr>
  </w:style>
  <w:style w:type="paragraph" w:styleId="Revzia">
    <w:name w:val="Revision"/>
    <w:hidden/>
    <w:uiPriority w:val="99"/>
    <w:semiHidden/>
    <w:rsid w:val="00973943"/>
    <w:pPr>
      <w:spacing w:after="0" w:line="240" w:lineRule="auto"/>
    </w:pPr>
  </w:style>
  <w:style w:type="character" w:customStyle="1" w:styleId="awspan">
    <w:name w:val="awspan"/>
    <w:basedOn w:val="Predvolenpsmoodseku"/>
    <w:rsid w:val="00F73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10129">
      <w:bodyDiv w:val="1"/>
      <w:marLeft w:val="0"/>
      <w:marRight w:val="0"/>
      <w:marTop w:val="0"/>
      <w:marBottom w:val="0"/>
      <w:divBdr>
        <w:top w:val="none" w:sz="0" w:space="0" w:color="auto"/>
        <w:left w:val="none" w:sz="0" w:space="0" w:color="auto"/>
        <w:bottom w:val="none" w:sz="0" w:space="0" w:color="auto"/>
        <w:right w:val="none" w:sz="0" w:space="0" w:color="auto"/>
      </w:divBdr>
      <w:divsChild>
        <w:div w:id="1869096251">
          <w:marLeft w:val="0"/>
          <w:marRight w:val="0"/>
          <w:marTop w:val="0"/>
          <w:marBottom w:val="0"/>
          <w:divBdr>
            <w:top w:val="none" w:sz="0" w:space="0" w:color="auto"/>
            <w:left w:val="none" w:sz="0" w:space="0" w:color="auto"/>
            <w:bottom w:val="none" w:sz="0" w:space="0" w:color="auto"/>
            <w:right w:val="none" w:sz="0" w:space="0" w:color="auto"/>
          </w:divBdr>
        </w:div>
        <w:div w:id="1845053405">
          <w:marLeft w:val="0"/>
          <w:marRight w:val="0"/>
          <w:marTop w:val="0"/>
          <w:marBottom w:val="0"/>
          <w:divBdr>
            <w:top w:val="none" w:sz="0" w:space="0" w:color="auto"/>
            <w:left w:val="none" w:sz="0" w:space="0" w:color="auto"/>
            <w:bottom w:val="none" w:sz="0" w:space="0" w:color="auto"/>
            <w:right w:val="none" w:sz="0" w:space="0" w:color="auto"/>
          </w:divBdr>
        </w:div>
      </w:divsChild>
    </w:div>
    <w:div w:id="1885021235">
      <w:bodyDiv w:val="1"/>
      <w:marLeft w:val="0"/>
      <w:marRight w:val="0"/>
      <w:marTop w:val="0"/>
      <w:marBottom w:val="0"/>
      <w:divBdr>
        <w:top w:val="none" w:sz="0" w:space="0" w:color="auto"/>
        <w:left w:val="none" w:sz="0" w:space="0" w:color="auto"/>
        <w:bottom w:val="none" w:sz="0" w:space="0" w:color="auto"/>
        <w:right w:val="none" w:sz="0" w:space="0" w:color="auto"/>
      </w:divBdr>
      <w:divsChild>
        <w:div w:id="978339256">
          <w:marLeft w:val="0"/>
          <w:marRight w:val="75"/>
          <w:marTop w:val="0"/>
          <w:marBottom w:val="0"/>
          <w:divBdr>
            <w:top w:val="none" w:sz="0" w:space="0" w:color="auto"/>
            <w:left w:val="none" w:sz="0" w:space="0" w:color="auto"/>
            <w:bottom w:val="none" w:sz="0" w:space="0" w:color="auto"/>
            <w:right w:val="none" w:sz="0" w:space="0" w:color="auto"/>
          </w:divBdr>
        </w:div>
        <w:div w:id="1285379715">
          <w:marLeft w:val="0"/>
          <w:marRight w:val="0"/>
          <w:marTop w:val="0"/>
          <w:marBottom w:val="300"/>
          <w:divBdr>
            <w:top w:val="none" w:sz="0" w:space="0" w:color="auto"/>
            <w:left w:val="none" w:sz="0" w:space="0" w:color="auto"/>
            <w:bottom w:val="none" w:sz="0" w:space="0" w:color="auto"/>
            <w:right w:val="none" w:sz="0" w:space="0" w:color="auto"/>
          </w:divBdr>
        </w:div>
        <w:div w:id="1860197302">
          <w:marLeft w:val="255"/>
          <w:marRight w:val="0"/>
          <w:marTop w:val="75"/>
          <w:marBottom w:val="0"/>
          <w:divBdr>
            <w:top w:val="none" w:sz="0" w:space="0" w:color="auto"/>
            <w:left w:val="none" w:sz="0" w:space="0" w:color="auto"/>
            <w:bottom w:val="none" w:sz="0" w:space="0" w:color="auto"/>
            <w:right w:val="none" w:sz="0" w:space="0" w:color="auto"/>
          </w:divBdr>
        </w:div>
        <w:div w:id="2112502864">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k.wikipedia.org/wiki/%C4%8Cesko-slovensk%C3%A1_federat%C3%ADvna_republik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ymat"/>
    <f:field ref="objsubject" par="" edit="true" text=""/>
    <f:field ref="objcreatedby" par="" text="Szakácsová, Zuzana, Mgr."/>
    <f:field ref="objcreatedat" par="" text="7.9.2021 16:34:30"/>
    <f:field ref="objchangedby" par="" text="Administrator, System"/>
    <f:field ref="objmodifiedat" par="" text="7.9.2021 16:34:3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E7CE30D-AD6F-425E-8830-92EA1E075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69</Pages>
  <Words>19238</Words>
  <Characters>109660</Characters>
  <Application>Microsoft Office Word</Application>
  <DocSecurity>0</DocSecurity>
  <Lines>913</Lines>
  <Paragraphs>257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128641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Nagy Marián</dc:creator>
  <cp:lastModifiedBy>Švorcová, Veronika</cp:lastModifiedBy>
  <cp:revision>5</cp:revision>
  <cp:lastPrinted>2022-02-18T11:11:00Z</cp:lastPrinted>
  <dcterms:created xsi:type="dcterms:W3CDTF">2022-02-18T08:09:00Z</dcterms:created>
  <dcterms:modified xsi:type="dcterms:W3CDTF">2022-02-18T11:13:00Z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OL</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Mário Fraňo</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 9. 2021, 18:08</vt:lpwstr>
  </property>
  <property fmtid="{D5CDD505-2E9C-101B-9397-08002B2CF9AE}" pid="132" name="FSC#SKEDITIONREG@103.510:curruserrolegroup">
    <vt:lpwstr>Odbor legislatívny</vt:lpwstr>
  </property>
  <property fmtid="{D5CDD505-2E9C-101B-9397-08002B2CF9AE}" pid="133" name="FSC#SKEDITIONREG@103.510:currusersubst">
    <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10">
    <vt:lpwstr/>
  </property>
  <property fmtid="{D5CDD505-2E9C-101B-9397-08002B2CF9AE}" pid="200" name="FSC#SKEDITIONREG@103.510:zaznam_vnut_adresati_11">
    <vt:lpwstr/>
  </property>
  <property fmtid="{D5CDD505-2E9C-101B-9397-08002B2CF9AE}" pid="201" name="FSC#SKEDITIONREG@103.510:zaznam_vnut_adresati_12">
    <vt:lpwstr/>
  </property>
  <property fmtid="{D5CDD505-2E9C-101B-9397-08002B2CF9AE}" pid="202" name="FSC#SKEDITIONREG@103.510:zaznam_vnut_adresati_13">
    <vt:lpwstr/>
  </property>
  <property fmtid="{D5CDD505-2E9C-101B-9397-08002B2CF9AE}" pid="203" name="FSC#SKEDITIONREG@103.510:zaznam_vnut_adresati_14">
    <vt:lpwstr/>
  </property>
  <property fmtid="{D5CDD505-2E9C-101B-9397-08002B2CF9AE}" pid="204" name="FSC#SKEDITIONREG@103.510:zaznam_vnut_adresati_15">
    <vt:lpwstr/>
  </property>
  <property fmtid="{D5CDD505-2E9C-101B-9397-08002B2CF9AE}" pid="205" name="FSC#SKEDITIONREG@103.510:zaznam_vnut_adresati_16">
    <vt:lpwstr/>
  </property>
  <property fmtid="{D5CDD505-2E9C-101B-9397-08002B2CF9AE}" pid="206" name="FSC#SKEDITIONREG@103.510:zaznam_vnut_adresati_17">
    <vt:lpwstr/>
  </property>
  <property fmtid="{D5CDD505-2E9C-101B-9397-08002B2CF9AE}" pid="207" name="FSC#SKEDITIONREG@103.510:zaznam_vnut_adresati_18">
    <vt:lpwstr/>
  </property>
  <property fmtid="{D5CDD505-2E9C-101B-9397-08002B2CF9AE}" pid="208" name="FSC#SKEDITIONREG@103.510:zaznam_vnut_adresati_19">
    <vt:lpwstr/>
  </property>
  <property fmtid="{D5CDD505-2E9C-101B-9397-08002B2CF9AE}" pid="209" name="FSC#SKEDITIONREG@103.510:zaznam_vnut_adresati_2">
    <vt:lpwstr/>
  </property>
  <property fmtid="{D5CDD505-2E9C-101B-9397-08002B2CF9AE}" pid="210" name="FSC#SKEDITIONREG@103.510:zaznam_vnut_adresati_20">
    <vt:lpwstr/>
  </property>
  <property fmtid="{D5CDD505-2E9C-101B-9397-08002B2CF9AE}" pid="211" name="FSC#SKEDITIONREG@103.510:zaznam_vnut_adresati_21">
    <vt:lpwstr/>
  </property>
  <property fmtid="{D5CDD505-2E9C-101B-9397-08002B2CF9AE}" pid="212" name="FSC#SKEDITIONREG@103.510:zaznam_vnut_adresati_22">
    <vt:lpwstr/>
  </property>
  <property fmtid="{D5CDD505-2E9C-101B-9397-08002B2CF9AE}" pid="213" name="FSC#SKEDITIONREG@103.510:zaznam_vnut_adresati_23">
    <vt:lpwstr/>
  </property>
  <property fmtid="{D5CDD505-2E9C-101B-9397-08002B2CF9AE}" pid="214" name="FSC#SKEDITIONREG@103.510:zaznam_vnut_adresati_24">
    <vt:lpwstr/>
  </property>
  <property fmtid="{D5CDD505-2E9C-101B-9397-08002B2CF9AE}" pid="215" name="FSC#SKEDITIONREG@103.510:zaznam_vnut_adresati_25">
    <vt:lpwstr/>
  </property>
  <property fmtid="{D5CDD505-2E9C-101B-9397-08002B2CF9AE}" pid="216" name="FSC#SKEDITIONREG@103.510:zaznam_vnut_adresati_26">
    <vt:lpwstr/>
  </property>
  <property fmtid="{D5CDD505-2E9C-101B-9397-08002B2CF9AE}" pid="217" name="FSC#SKEDITIONREG@103.510:zaznam_vnut_adresati_27">
    <vt:lpwstr/>
  </property>
  <property fmtid="{D5CDD505-2E9C-101B-9397-08002B2CF9AE}" pid="218" name="FSC#SKEDITIONREG@103.510:zaznam_vnut_adresati_28">
    <vt:lpwstr/>
  </property>
  <property fmtid="{D5CDD505-2E9C-101B-9397-08002B2CF9AE}" pid="219" name="FSC#SKEDITIONREG@103.510:zaznam_vnut_adresati_29">
    <vt:lpwstr/>
  </property>
  <property fmtid="{D5CDD505-2E9C-101B-9397-08002B2CF9AE}" pid="220" name="FSC#SKEDITIONREG@103.510:zaznam_vnut_adresati_3">
    <vt:lpwstr/>
  </property>
  <property fmtid="{D5CDD505-2E9C-101B-9397-08002B2CF9AE}" pid="221" name="FSC#SKEDITIONREG@103.510:zaznam_vnut_adresati_30">
    <vt:lpwstr/>
  </property>
  <property fmtid="{D5CDD505-2E9C-101B-9397-08002B2CF9AE}" pid="222" name="FSC#SKEDITIONREG@103.510:zaznam_vnut_adresati_31">
    <vt:lpwstr/>
  </property>
  <property fmtid="{D5CDD505-2E9C-101B-9397-08002B2CF9AE}" pid="223" name="FSC#SKEDITIONREG@103.510:zaznam_vnut_adresati_32">
    <vt:lpwstr/>
  </property>
  <property fmtid="{D5CDD505-2E9C-101B-9397-08002B2CF9AE}" pid="224" name="FSC#SKEDITIONREG@103.510:zaznam_vnut_adresati_33">
    <vt:lpwstr/>
  </property>
  <property fmtid="{D5CDD505-2E9C-101B-9397-08002B2CF9AE}" pid="225" name="FSC#SKEDITIONREG@103.510:zaznam_vnut_adresati_34">
    <vt:lpwstr/>
  </property>
  <property fmtid="{D5CDD505-2E9C-101B-9397-08002B2CF9AE}" pid="226" name="FSC#SKEDITIONREG@103.510:zaznam_vnut_adresati_35">
    <vt:lpwstr/>
  </property>
  <property fmtid="{D5CDD505-2E9C-101B-9397-08002B2CF9AE}" pid="227" name="FSC#SKEDITIONREG@103.510:zaznam_vnut_adresati_36">
    <vt:lpwstr/>
  </property>
  <property fmtid="{D5CDD505-2E9C-101B-9397-08002B2CF9AE}" pid="228" name="FSC#SKEDITIONREG@103.510:zaznam_vnut_adresati_37">
    <vt:lpwstr/>
  </property>
  <property fmtid="{D5CDD505-2E9C-101B-9397-08002B2CF9AE}" pid="229" name="FSC#SKEDITIONREG@103.510:zaznam_vnut_adresati_38">
    <vt:lpwstr/>
  </property>
  <property fmtid="{D5CDD505-2E9C-101B-9397-08002B2CF9AE}" pid="230" name="FSC#SKEDITIONREG@103.510:zaznam_vnut_adresati_39">
    <vt:lpwstr/>
  </property>
  <property fmtid="{D5CDD505-2E9C-101B-9397-08002B2CF9AE}" pid="231" name="FSC#SKEDITIONREG@103.510:zaznam_vnut_adresati_4">
    <vt:lpwstr/>
  </property>
  <property fmtid="{D5CDD505-2E9C-101B-9397-08002B2CF9AE}" pid="232" name="FSC#SKEDITIONREG@103.510:zaznam_vnut_adresati_40">
    <vt:lpwstr/>
  </property>
  <property fmtid="{D5CDD505-2E9C-101B-9397-08002B2CF9AE}" pid="233" name="FSC#SKEDITIONREG@103.510:zaznam_vnut_adresati_41">
    <vt:lpwstr/>
  </property>
  <property fmtid="{D5CDD505-2E9C-101B-9397-08002B2CF9AE}" pid="234" name="FSC#SKEDITIONREG@103.510:zaznam_vnut_adresati_42">
    <vt:lpwstr/>
  </property>
  <property fmtid="{D5CDD505-2E9C-101B-9397-08002B2CF9AE}" pid="235" name="FSC#SKEDITIONREG@103.510:zaznam_vnut_adresati_43">
    <vt:lpwstr/>
  </property>
  <property fmtid="{D5CDD505-2E9C-101B-9397-08002B2CF9AE}" pid="236" name="FSC#SKEDITIONREG@103.510:zaznam_vnut_adresati_44">
    <vt:lpwstr/>
  </property>
  <property fmtid="{D5CDD505-2E9C-101B-9397-08002B2CF9AE}" pid="237" name="FSC#SKEDITIONREG@103.510:zaznam_vnut_adresati_45">
    <vt:lpwstr/>
  </property>
  <property fmtid="{D5CDD505-2E9C-101B-9397-08002B2CF9AE}" pid="238" name="FSC#SKEDITIONREG@103.510:zaznam_vnut_adresati_46">
    <vt:lpwstr/>
  </property>
  <property fmtid="{D5CDD505-2E9C-101B-9397-08002B2CF9AE}" pid="239" name="FSC#SKEDITIONREG@103.510:zaznam_vnut_adresati_47">
    <vt:lpwstr/>
  </property>
  <property fmtid="{D5CDD505-2E9C-101B-9397-08002B2CF9AE}" pid="240" name="FSC#SKEDITIONREG@103.510:zaznam_vnut_adresati_48">
    <vt:lpwstr/>
  </property>
  <property fmtid="{D5CDD505-2E9C-101B-9397-08002B2CF9AE}" pid="241" name="FSC#SKEDITIONREG@103.510:zaznam_vnut_adresati_49">
    <vt:lpwstr/>
  </property>
  <property fmtid="{D5CDD505-2E9C-101B-9397-08002B2CF9AE}" pid="242" name="FSC#SKEDITIONREG@103.510:zaznam_vnut_adresati_5">
    <vt:lpwstr/>
  </property>
  <property fmtid="{D5CDD505-2E9C-101B-9397-08002B2CF9AE}" pid="243" name="FSC#SKEDITIONREG@103.510:zaznam_vnut_adresati_50">
    <vt:lpwstr/>
  </property>
  <property fmtid="{D5CDD505-2E9C-101B-9397-08002B2CF9AE}" pid="244" name="FSC#SKEDITIONREG@103.510:zaznam_vnut_adresati_51">
    <vt:lpwstr/>
  </property>
  <property fmtid="{D5CDD505-2E9C-101B-9397-08002B2CF9AE}" pid="245" name="FSC#SKEDITIONREG@103.510:zaznam_vnut_adresati_52">
    <vt:lpwstr/>
  </property>
  <property fmtid="{D5CDD505-2E9C-101B-9397-08002B2CF9AE}" pid="246" name="FSC#SKEDITIONREG@103.510:zaznam_vnut_adresati_53">
    <vt:lpwstr/>
  </property>
  <property fmtid="{D5CDD505-2E9C-101B-9397-08002B2CF9AE}" pid="247" name="FSC#SKEDITIONREG@103.510:zaznam_vnut_adresati_54">
    <vt:lpwstr/>
  </property>
  <property fmtid="{D5CDD505-2E9C-101B-9397-08002B2CF9AE}" pid="248" name="FSC#SKEDITIONREG@103.510:zaznam_vnut_adresati_55">
    <vt:lpwstr/>
  </property>
  <property fmtid="{D5CDD505-2E9C-101B-9397-08002B2CF9AE}" pid="249" name="FSC#SKEDITIONREG@103.510:zaznam_vnut_adresati_56">
    <vt:lpwstr/>
  </property>
  <property fmtid="{D5CDD505-2E9C-101B-9397-08002B2CF9AE}" pid="250" name="FSC#SKEDITIONREG@103.510:zaznam_vnut_adresati_57">
    <vt:lpwstr/>
  </property>
  <property fmtid="{D5CDD505-2E9C-101B-9397-08002B2CF9AE}" pid="251" name="FSC#SKEDITIONREG@103.510:zaznam_vnut_adresati_58">
    <vt:lpwstr/>
  </property>
  <property fmtid="{D5CDD505-2E9C-101B-9397-08002B2CF9AE}" pid="252" name="FSC#SKEDITIONREG@103.510:zaznam_vnut_adresati_59">
    <vt:lpwstr/>
  </property>
  <property fmtid="{D5CDD505-2E9C-101B-9397-08002B2CF9AE}" pid="253" name="FSC#SKEDITIONREG@103.510:zaznam_vnut_adresati_6">
    <vt:lpwstr/>
  </property>
  <property fmtid="{D5CDD505-2E9C-101B-9397-08002B2CF9AE}" pid="254" name="FSC#SKEDITIONREG@103.510:zaznam_vnut_adresati_60">
    <vt:lpwstr/>
  </property>
  <property fmtid="{D5CDD505-2E9C-101B-9397-08002B2CF9AE}" pid="255" name="FSC#SKEDITIONREG@103.510:zaznam_vnut_adresati_61">
    <vt:lpwstr/>
  </property>
  <property fmtid="{D5CDD505-2E9C-101B-9397-08002B2CF9AE}" pid="256" name="FSC#SKEDITIONREG@103.510:zaznam_vnut_adresati_62">
    <vt:lpwstr/>
  </property>
  <property fmtid="{D5CDD505-2E9C-101B-9397-08002B2CF9AE}" pid="257" name="FSC#SKEDITIONREG@103.510:zaznam_vnut_adresati_63">
    <vt:lpwstr/>
  </property>
  <property fmtid="{D5CDD505-2E9C-101B-9397-08002B2CF9AE}" pid="258" name="FSC#SKEDITIONREG@103.510:zaznam_vnut_adresati_64">
    <vt:lpwstr/>
  </property>
  <property fmtid="{D5CDD505-2E9C-101B-9397-08002B2CF9AE}" pid="259" name="FSC#SKEDITIONREG@103.510:zaznam_vnut_adresati_65">
    <vt:lpwstr/>
  </property>
  <property fmtid="{D5CDD505-2E9C-101B-9397-08002B2CF9AE}" pid="260" name="FSC#SKEDITIONREG@103.510:zaznam_vnut_adresati_66">
    <vt:lpwstr/>
  </property>
  <property fmtid="{D5CDD505-2E9C-101B-9397-08002B2CF9AE}" pid="261" name="FSC#SKEDITIONREG@103.510:zaznam_vnut_adresati_67">
    <vt:lpwstr/>
  </property>
  <property fmtid="{D5CDD505-2E9C-101B-9397-08002B2CF9AE}" pid="262" name="FSC#SKEDITIONREG@103.510:zaznam_vnut_adresati_68">
    <vt:lpwstr/>
  </property>
  <property fmtid="{D5CDD505-2E9C-101B-9397-08002B2CF9AE}" pid="263" name="FSC#SKEDITIONREG@103.510:zaznam_vnut_adresati_69">
    <vt:lpwstr/>
  </property>
  <property fmtid="{D5CDD505-2E9C-101B-9397-08002B2CF9AE}" pid="264" name="FSC#SKEDITIONREG@103.510:zaznam_vnut_adresati_7">
    <vt:lpwstr/>
  </property>
  <property fmtid="{D5CDD505-2E9C-101B-9397-08002B2CF9AE}" pid="265" name="FSC#SKEDITIONREG@103.510:zaznam_vnut_adresati_70">
    <vt:lpwstr/>
  </property>
  <property fmtid="{D5CDD505-2E9C-101B-9397-08002B2CF9AE}" pid="266" name="FSC#SKEDITIONREG@103.510:zaznam_vnut_adresati_8">
    <vt:lpwstr/>
  </property>
  <property fmtid="{D5CDD505-2E9C-101B-9397-08002B2CF9AE}" pid="267" name="FSC#SKEDITIONREG@103.510:zaznam_vnut_adresati_9">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Fraňo, Mário,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OL (Odbor legislatívny)</vt:lpwstr>
  </property>
  <property fmtid="{D5CDD505-2E9C-101B-9397-08002B2CF9AE}" pid="344" name="FSC#COOELAK@1.1001:CreatedAt">
    <vt:lpwstr>02.09.2021</vt:lpwstr>
  </property>
  <property fmtid="{D5CDD505-2E9C-101B-9397-08002B2CF9AE}" pid="345" name="FSC#COOELAK@1.1001:OU">
    <vt:lpwstr>OL (Odbor legislatívny)</vt:lpwstr>
  </property>
  <property fmtid="{D5CDD505-2E9C-101B-9397-08002B2CF9AE}" pid="346" name="FSC#COOELAK@1.1001:Priority">
    <vt:lpwstr> ()</vt:lpwstr>
  </property>
  <property fmtid="{D5CDD505-2E9C-101B-9397-08002B2CF9AE}" pid="347" name="FSC#COOELAK@1.1001:ObjBarCode">
    <vt:lpwstr>*COO.2289.100.1.5746321*</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6</vt:lpwstr>
  </property>
  <property fmtid="{D5CDD505-2E9C-101B-9397-08002B2CF9AE}" pid="364" name="FSC#COOELAK@1.1001:CurrentUserEmail">
    <vt:lpwstr>Zuzana.Szakacsova@health.gov.sk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SKCONV@103.510:docname">
    <vt:lpwstr/>
  </property>
  <property fmtid="{D5CDD505-2E9C-101B-9397-08002B2CF9AE}" pid="395" name="FSC#COOSYSTEM@1.1:Container">
    <vt:lpwstr>COO.2145.1000.3.4541726</vt:lpwstr>
  </property>
  <property fmtid="{D5CDD505-2E9C-101B-9397-08002B2CF9AE}" pid="396" name="FSC#FSCFOLIO@1.1001:docpropproject">
    <vt:lpwstr/>
  </property>
  <property fmtid="{D5CDD505-2E9C-101B-9397-08002B2CF9AE}" pid="397" name="FSC#SKEDITIONSLOVLEX@103.510:spravaucastverej">
    <vt:lpwstr>&lt;p style="margin: 0cm 0cm 10pt; text-align: justify; line-height: 150%;"&gt;&lt;span style="line-height: 150%; font-family: &amp;quot;Times New Roman&amp;quot;,serif; font-size: 12pt;"&gt;Verejnosť bola o príprave návrhu zákona, ktorým sa mení a dopĺňa zákon č. 578/2004 Z</vt:lpwstr>
  </property>
  <property fmtid="{D5CDD505-2E9C-101B-9397-08002B2CF9AE}" pid="398" name="FSC#SKEDITIONSLOVLEX@103.510:typpredpis">
    <vt:lpwstr>Zákon</vt:lpwstr>
  </property>
  <property fmtid="{D5CDD505-2E9C-101B-9397-08002B2CF9AE}" pid="399" name="FSC#SKEDITIONSLOVLEX@103.510:aktualnyrok">
    <vt:lpwstr>2021</vt:lpwstr>
  </property>
  <property fmtid="{D5CDD505-2E9C-101B-9397-08002B2CF9AE}" pid="400" name="FSC#SKEDITIONSLOVLEX@103.510:cisloparlamenttlac">
    <vt:lpwstr/>
  </property>
  <property fmtid="{D5CDD505-2E9C-101B-9397-08002B2CF9AE}" pid="401" name="FSC#SKEDITIONSLOVLEX@103.510:stavpredpis">
    <vt:lpwstr>Vyhodnotenie medzirezortného pripomienkového konania</vt:lpwstr>
  </property>
  <property fmtid="{D5CDD505-2E9C-101B-9397-08002B2CF9AE}" pid="402" name="FSC#SKEDITIONSLOVLEX@103.510:povodpredpis">
    <vt:lpwstr>Slovlex (eLeg)</vt:lpwstr>
  </property>
  <property fmtid="{D5CDD505-2E9C-101B-9397-08002B2CF9AE}" pid="403" name="FSC#SKEDITIONSLOVLEX@103.510:legoblast">
    <vt:lpwstr>Správne právo</vt:lpwstr>
  </property>
  <property fmtid="{D5CDD505-2E9C-101B-9397-08002B2CF9AE}" pid="404" name="FSC#SKEDITIONSLOVLEX@103.510:uzemplat">
    <vt:lpwstr/>
  </property>
  <property fmtid="{D5CDD505-2E9C-101B-9397-08002B2CF9AE}" pid="405" name="FSC#SKEDITIONSLOVLEX@103.510:vztahypredpis">
    <vt:lpwstr/>
  </property>
  <property fmtid="{D5CDD505-2E9C-101B-9397-08002B2CF9AE}" pid="406" name="FSC#SKEDITIONSLOVLEX@103.510:predkladatel">
    <vt:lpwstr>Mgr. Zuzana Szakácsová</vt:lpwstr>
  </property>
  <property fmtid="{D5CDD505-2E9C-101B-9397-08002B2CF9AE}" pid="407" name="FSC#SKEDITIONSLOVLEX@103.510:zodppredkladatel">
    <vt:lpwstr>Vladimír Lengvarský</vt:lpwstr>
  </property>
  <property fmtid="{D5CDD505-2E9C-101B-9397-08002B2CF9AE}" pid="408" name="FSC#SKEDITIONSLOVLEX@103.510:dalsipredkladatel">
    <vt:lpwstr/>
  </property>
  <property fmtid="{D5CDD505-2E9C-101B-9397-08002B2CF9AE}" pid="409" name="FSC#SKEDITIONSLOVLEX@103.510:nazovpredpis">
    <vt:lpwstr>, ktorým sa mení a dopĺňa zákon č. 578/2004 Z. z. o poskytovateľoch zdravotnej starostlivosti, zdravotníckych pracovníkoch, stavovských organizáciách v zdravotníctve a o zmene a doplnení niektorých zákonov v znení neskorších predpisov </vt:lpwstr>
  </property>
  <property fmtid="{D5CDD505-2E9C-101B-9397-08002B2CF9AE}" pid="410" name="FSC#SKEDITIONSLOVLEX@103.510:nazovpredpis1">
    <vt:lpwstr/>
  </property>
  <property fmtid="{D5CDD505-2E9C-101B-9397-08002B2CF9AE}" pid="411" name="FSC#SKEDITIONSLOVLEX@103.510:nazovpredpis2">
    <vt:lpwstr/>
  </property>
  <property fmtid="{D5CDD505-2E9C-101B-9397-08002B2CF9AE}" pid="412" name="FSC#SKEDITIONSLOVLEX@103.510:nazovpredpis3">
    <vt:lpwstr/>
  </property>
  <property fmtid="{D5CDD505-2E9C-101B-9397-08002B2CF9AE}" pid="413" name="FSC#SKEDITIONSLOVLEX@103.510:cislopredpis">
    <vt:lpwstr/>
  </property>
  <property fmtid="{D5CDD505-2E9C-101B-9397-08002B2CF9AE}" pid="414" name="FSC#SKEDITIONSLOVLEX@103.510:zodpinstitucia">
    <vt:lpwstr>Ministerstvo zdravotníctva Slovenskej republiky</vt:lpwstr>
  </property>
  <property fmtid="{D5CDD505-2E9C-101B-9397-08002B2CF9AE}" pid="415" name="FSC#SKEDITIONSLOVLEX@103.510:pripomienkovatelia">
    <vt:lpwstr/>
  </property>
  <property fmtid="{D5CDD505-2E9C-101B-9397-08002B2CF9AE}" pid="416" name="FSC#SKEDITIONSLOVLEX@103.510:autorpredpis">
    <vt:lpwstr/>
  </property>
  <property fmtid="{D5CDD505-2E9C-101B-9397-08002B2CF9AE}" pid="417" name="FSC#SKEDITIONSLOVLEX@103.510:podnetpredpis">
    <vt:lpwstr>Plán legislatívnych úloh vlády SR na mesiace jún až december 2021</vt:lpwstr>
  </property>
  <property fmtid="{D5CDD505-2E9C-101B-9397-08002B2CF9AE}" pid="418" name="FSC#SKEDITIONSLOVLEX@103.510:plnynazovpredpis">
    <vt:lpwstr> Zákon, ktorým sa mení a dopĺňa zákon č. 578/2004 Z. z. o poskytovateľoch zdravotnej starostlivosti, zdravotníckych pracovníkoch, stavovských organizáciách v zdravotníctve a o zmene a doplnení niektorých zákonov v znení neskorších predpisov </vt:lpwstr>
  </property>
  <property fmtid="{D5CDD505-2E9C-101B-9397-08002B2CF9AE}" pid="419" name="FSC#SKEDITIONSLOVLEX@103.510:plnynazovpredpis1">
    <vt:lpwstr/>
  </property>
  <property fmtid="{D5CDD505-2E9C-101B-9397-08002B2CF9AE}" pid="420" name="FSC#SKEDITIONSLOVLEX@103.510:plnynazovpredpis2">
    <vt:lpwstr/>
  </property>
  <property fmtid="{D5CDD505-2E9C-101B-9397-08002B2CF9AE}" pid="421" name="FSC#SKEDITIONSLOVLEX@103.510:plnynazovpredpis3">
    <vt:lpwstr/>
  </property>
  <property fmtid="{D5CDD505-2E9C-101B-9397-08002B2CF9AE}" pid="422" name="FSC#SKEDITIONSLOVLEX@103.510:rezortcislopredpis">
    <vt:lpwstr>S20681-2021-OL</vt:lpwstr>
  </property>
  <property fmtid="{D5CDD505-2E9C-101B-9397-08002B2CF9AE}" pid="423" name="FSC#SKEDITIONSLOVLEX@103.510:citaciapredpis">
    <vt:lpwstr/>
  </property>
  <property fmtid="{D5CDD505-2E9C-101B-9397-08002B2CF9AE}" pid="424" name="FSC#SKEDITIONSLOVLEX@103.510:spiscislouv">
    <vt:lpwstr/>
  </property>
  <property fmtid="{D5CDD505-2E9C-101B-9397-08002B2CF9AE}" pid="425" name="FSC#SKEDITIONSLOVLEX@103.510:datumschvalpredpis">
    <vt:lpwstr/>
  </property>
  <property fmtid="{D5CDD505-2E9C-101B-9397-08002B2CF9AE}" pid="426" name="FSC#SKEDITIONSLOVLEX@103.510:platneod">
    <vt:lpwstr/>
  </property>
  <property fmtid="{D5CDD505-2E9C-101B-9397-08002B2CF9AE}" pid="427" name="FSC#SKEDITIONSLOVLEX@103.510:platnedo">
    <vt:lpwstr/>
  </property>
  <property fmtid="{D5CDD505-2E9C-101B-9397-08002B2CF9AE}" pid="428" name="FSC#SKEDITIONSLOVLEX@103.510:ucinnostod">
    <vt:lpwstr/>
  </property>
  <property fmtid="{D5CDD505-2E9C-101B-9397-08002B2CF9AE}" pid="429" name="FSC#SKEDITIONSLOVLEX@103.510:ucinnostdo">
    <vt:lpwstr/>
  </property>
  <property fmtid="{D5CDD505-2E9C-101B-9397-08002B2CF9AE}" pid="430" name="FSC#SKEDITIONSLOVLEX@103.510:datumplatnosti">
    <vt:lpwstr/>
  </property>
  <property fmtid="{D5CDD505-2E9C-101B-9397-08002B2CF9AE}" pid="431" name="FSC#SKEDITIONSLOVLEX@103.510:cislolp">
    <vt:lpwstr>LP/2021/497</vt:lpwstr>
  </property>
  <property fmtid="{D5CDD505-2E9C-101B-9397-08002B2CF9AE}" pid="432" name="FSC#SKEDITIONSLOVLEX@103.510:typsprievdok">
    <vt:lpwstr>Vlastný materiál - neštruktúrovaný</vt:lpwstr>
  </property>
  <property fmtid="{D5CDD505-2E9C-101B-9397-08002B2CF9AE}" pid="433" name="FSC#SKEDITIONSLOVLEX@103.510:cislopartlac">
    <vt:lpwstr/>
  </property>
  <property fmtid="{D5CDD505-2E9C-101B-9397-08002B2CF9AE}" pid="434" name="FSC#SKEDITIONSLOVLEX@103.510:AttrStrListDocPropUcelPredmetZmluvy">
    <vt:lpwstr/>
  </property>
  <property fmtid="{D5CDD505-2E9C-101B-9397-08002B2CF9AE}" pid="435" name="FSC#SKEDITIONSLOVLEX@103.510:AttrStrListDocPropUpravaPravFOPRO">
    <vt:lpwstr/>
  </property>
  <property fmtid="{D5CDD505-2E9C-101B-9397-08002B2CF9AE}" pid="436" name="FSC#SKEDITIONSLOVLEX@103.510:AttrStrListDocPropUpravaPredmetuZmluvy">
    <vt:lpwstr/>
  </property>
  <property fmtid="{D5CDD505-2E9C-101B-9397-08002B2CF9AE}" pid="437" name="FSC#SKEDITIONSLOVLEX@103.510:AttrStrListDocPropKategoriaZmluvy74">
    <vt:lpwstr/>
  </property>
  <property fmtid="{D5CDD505-2E9C-101B-9397-08002B2CF9AE}" pid="438" name="FSC#SKEDITIONSLOVLEX@103.510:AttrStrListDocPropKategoriaZmluvy75">
    <vt:lpwstr/>
  </property>
  <property fmtid="{D5CDD505-2E9C-101B-9397-08002B2CF9AE}" pid="439" name="FSC#SKEDITIONSLOVLEX@103.510:AttrStrListDocPropDopadyPrijatiaZmluvy">
    <vt:lpwstr/>
  </property>
  <property fmtid="{D5CDD505-2E9C-101B-9397-08002B2CF9AE}" pid="440" name="FSC#SKEDITIONSLOVLEX@103.510:AttrStrListDocPropProblematikaPPa">
    <vt:lpwstr>je upravený v práve Európskej únie</vt:lpwstr>
  </property>
  <property fmtid="{D5CDD505-2E9C-101B-9397-08002B2CF9AE}" pid="441" name="FSC#SKEDITIONSLOVLEX@103.510:AttrStrListDocPropPrimarnePravoEU">
    <vt:lpwstr>Zmluva o fungovaní Európskej únie čl. 4 ods. 2 písm. a), čl. 45, 49, 56, 78, 79 a 165 </vt:lpwstr>
  </property>
  <property fmtid="{D5CDD505-2E9C-101B-9397-08002B2CF9AE}" pid="442" name="FSC#SKEDITIONSLOVLEX@103.510:AttrStrListDocPropSekundarneLegPravoPO">
    <vt:lpwstr>Delegované rozhodnutie Komisie (EÚ) 2019/608 zo 16. januára 2019, ktorým sa mení príloha V k smernici Európskeho parlamentu a Rady 2005/36/ES, pokiaľ ide o doklady o formálnej kvalifikácii a názvy špecializačných odborov (Ú.v. EÚ L 104, 15.4.2019 ) - gest</vt:lpwstr>
  </property>
  <property fmtid="{D5CDD505-2E9C-101B-9397-08002B2CF9AE}" pid="443" name="FSC#SKEDITIONSLOVLEX@103.510:AttrStrListDocPropSekundarneNelegPravoPO">
    <vt:lpwstr/>
  </property>
  <property fmtid="{D5CDD505-2E9C-101B-9397-08002B2CF9AE}" pid="444" name="FSC#SKEDITIONSLOVLEX@103.510:AttrStrListDocPropSekundarneLegPravoDO">
    <vt:lpwstr/>
  </property>
  <property fmtid="{D5CDD505-2E9C-101B-9397-08002B2CF9AE}" pid="445" name="FSC#SKEDITIONSLOVLEX@103.510:AttrStrListDocPropProblematikaPPb">
    <vt:lpwstr/>
  </property>
  <property fmtid="{D5CDD505-2E9C-101B-9397-08002B2CF9AE}" pid="446" name="FSC#SKEDITIONSLOVLEX@103.510:AttrStrListDocPropNazovPredpisuEU">
    <vt:lpwstr>nie je</vt:lpwstr>
  </property>
  <property fmtid="{D5CDD505-2E9C-101B-9397-08002B2CF9AE}" pid="447" name="FSC#SKEDITIONSLOVLEX@103.510:AttrStrListDocPropLehotaPrebratieSmernice">
    <vt:lpwstr>Lehota na prebratie predmetných delegovaných rozhodnutí Komisie nie je určená, nakoľko nadobúdajú účinnosť dňom oznámenia členským štátom.</vt:lpwstr>
  </property>
  <property fmtid="{D5CDD505-2E9C-101B-9397-08002B2CF9AE}" pid="448" name="FSC#SKEDITIONSLOVLEX@103.510:AttrStrListDocPropLehotaNaPredlozenie">
    <vt:lpwstr/>
  </property>
  <property fmtid="{D5CDD505-2E9C-101B-9397-08002B2CF9AE}" pid="449" name="FSC#SKEDITIONSLOVLEX@103.510:AttrStrListDocPropInfoZaciatokKonania">
    <vt:lpwstr>nebolo začaté</vt:lpwstr>
  </property>
  <property fmtid="{D5CDD505-2E9C-101B-9397-08002B2CF9AE}" pid="450" name="FSC#SKEDITIONSLOVLEX@103.510:AttrStrListDocPropInfoUzPreberanePP">
    <vt:lpwstr>nebolo začaté</vt:lpwstr>
  </property>
  <property fmtid="{D5CDD505-2E9C-101B-9397-08002B2CF9AE}" pid="451" name="FSC#SKEDITIONSLOVLEX@103.510:AttrStrListDocPropStupenZlucitelnostiPP">
    <vt:lpwstr>úplne</vt:lpwstr>
  </property>
  <property fmtid="{D5CDD505-2E9C-101B-9397-08002B2CF9AE}" pid="452" name="FSC#SKEDITIONSLOVLEX@103.510:AttrStrListDocPropGestorSpolupRezorty">
    <vt:lpwstr/>
  </property>
  <property fmtid="{D5CDD505-2E9C-101B-9397-08002B2CF9AE}" pid="453" name="FSC#SKEDITIONSLOVLEX@103.510:AttrDateDocPropZaciatokPKK">
    <vt:lpwstr/>
  </property>
  <property fmtid="{D5CDD505-2E9C-101B-9397-08002B2CF9AE}" pid="454" name="FSC#SKEDITIONSLOVLEX@103.510:AttrDateDocPropUkonceniePKK">
    <vt:lpwstr/>
  </property>
  <property fmtid="{D5CDD505-2E9C-101B-9397-08002B2CF9AE}" pid="455" name="FSC#SKEDITIONSLOVLEX@103.510:AttrStrDocPropVplyvRozpocetVS">
    <vt:lpwstr/>
  </property>
  <property fmtid="{D5CDD505-2E9C-101B-9397-08002B2CF9AE}" pid="456" name="FSC#SKEDITIONSLOVLEX@103.510:AttrStrDocPropVplyvPodnikatelskeProstr">
    <vt:lpwstr/>
  </property>
  <property fmtid="{D5CDD505-2E9C-101B-9397-08002B2CF9AE}" pid="457" name="FSC#SKEDITIONSLOVLEX@103.510:AttrStrDocPropVplyvSocialny">
    <vt:lpwstr/>
  </property>
  <property fmtid="{D5CDD505-2E9C-101B-9397-08002B2CF9AE}" pid="458" name="FSC#SKEDITIONSLOVLEX@103.510:AttrStrDocPropVplyvNaZivotProstr">
    <vt:lpwstr/>
  </property>
  <property fmtid="{D5CDD505-2E9C-101B-9397-08002B2CF9AE}" pid="459" name="FSC#SKEDITIONSLOVLEX@103.510:AttrStrDocPropVplyvNaInformatizaciu">
    <vt:lpwstr/>
  </property>
  <property fmtid="{D5CDD505-2E9C-101B-9397-08002B2CF9AE}" pid="460" name="FSC#SKEDITIONSLOVLEX@103.510:AttrStrListDocPropPoznamkaVplyv">
    <vt:lpwstr/>
  </property>
  <property fmtid="{D5CDD505-2E9C-101B-9397-08002B2CF9AE}" pid="461" name="FSC#SKEDITIONSLOVLEX@103.510:AttrStrListDocPropAltRiesenia">
    <vt:lpwstr/>
  </property>
  <property fmtid="{D5CDD505-2E9C-101B-9397-08002B2CF9AE}" pid="462" name="FSC#SKEDITIONSLOVLEX@103.510:AttrStrListDocPropStanoviskoGest">
    <vt:lpwstr/>
  </property>
  <property fmtid="{D5CDD505-2E9C-101B-9397-08002B2CF9AE}" pid="463" name="FSC#SKEDITIONSLOVLEX@103.510:AttrStrListDocPropTextKomunike">
    <vt:lpwstr/>
  </property>
  <property fmtid="{D5CDD505-2E9C-101B-9397-08002B2CF9AE}" pid="464" name="FSC#SKEDITIONSLOVLEX@103.510:AttrStrListDocPropUznesenieCastA">
    <vt:lpwstr/>
  </property>
  <property fmtid="{D5CDD505-2E9C-101B-9397-08002B2CF9AE}" pid="465" name="FSC#SKEDITIONSLOVLEX@103.510:AttrStrListDocPropUznesenieZodpovednyA1">
    <vt:lpwstr/>
  </property>
  <property fmtid="{D5CDD505-2E9C-101B-9397-08002B2CF9AE}" pid="466" name="FSC#SKEDITIONSLOVLEX@103.510:AttrStrListDocPropUznesenieTextA1">
    <vt:lpwstr/>
  </property>
  <property fmtid="{D5CDD505-2E9C-101B-9397-08002B2CF9AE}" pid="467" name="FSC#SKEDITIONSLOVLEX@103.510:AttrStrListDocPropUznesenieTerminA1">
    <vt:lpwstr/>
  </property>
  <property fmtid="{D5CDD505-2E9C-101B-9397-08002B2CF9AE}" pid="468" name="FSC#SKEDITIONSLOVLEX@103.510:AttrStrListDocPropUznesenieBODA1">
    <vt:lpwstr/>
  </property>
  <property fmtid="{D5CDD505-2E9C-101B-9397-08002B2CF9AE}" pid="469" name="FSC#SKEDITIONSLOVLEX@103.510:AttrStrListDocPropUznesenieZodpovednyA2">
    <vt:lpwstr/>
  </property>
  <property fmtid="{D5CDD505-2E9C-101B-9397-08002B2CF9AE}" pid="470" name="FSC#SKEDITIONSLOVLEX@103.510:AttrStrListDocPropUznesenieTextA2">
    <vt:lpwstr/>
  </property>
  <property fmtid="{D5CDD505-2E9C-101B-9397-08002B2CF9AE}" pid="471" name="FSC#SKEDITIONSLOVLEX@103.510:AttrStrListDocPropUznesenieTerminA2">
    <vt:lpwstr/>
  </property>
  <property fmtid="{D5CDD505-2E9C-101B-9397-08002B2CF9AE}" pid="472" name="FSC#SKEDITIONSLOVLEX@103.510:AttrStrListDocPropUznesenieBODA3">
    <vt:lpwstr/>
  </property>
  <property fmtid="{D5CDD505-2E9C-101B-9397-08002B2CF9AE}" pid="473" name="FSC#SKEDITIONSLOVLEX@103.510:AttrStrListDocPropUznesenieZodpovednyA3">
    <vt:lpwstr/>
  </property>
  <property fmtid="{D5CDD505-2E9C-101B-9397-08002B2CF9AE}" pid="474" name="FSC#SKEDITIONSLOVLEX@103.510:AttrStrListDocPropUznesenieTextA3">
    <vt:lpwstr/>
  </property>
  <property fmtid="{D5CDD505-2E9C-101B-9397-08002B2CF9AE}" pid="475" name="FSC#SKEDITIONSLOVLEX@103.510:AttrStrListDocPropUznesenieTerminA3">
    <vt:lpwstr/>
  </property>
  <property fmtid="{D5CDD505-2E9C-101B-9397-08002B2CF9AE}" pid="476" name="FSC#SKEDITIONSLOVLEX@103.510:AttrStrListDocPropUznesenieBODA4">
    <vt:lpwstr/>
  </property>
  <property fmtid="{D5CDD505-2E9C-101B-9397-08002B2CF9AE}" pid="477" name="FSC#SKEDITIONSLOVLEX@103.510:AttrStrListDocPropUznesenieZodpovednyA4">
    <vt:lpwstr/>
  </property>
  <property fmtid="{D5CDD505-2E9C-101B-9397-08002B2CF9AE}" pid="478" name="FSC#SKEDITIONSLOVLEX@103.510:AttrStrListDocPropUznesenieTextA4">
    <vt:lpwstr/>
  </property>
  <property fmtid="{D5CDD505-2E9C-101B-9397-08002B2CF9AE}" pid="479" name="FSC#SKEDITIONSLOVLEX@103.510:AttrStrListDocPropUznesenieTerminA4">
    <vt:lpwstr/>
  </property>
  <property fmtid="{D5CDD505-2E9C-101B-9397-08002B2CF9AE}" pid="480" name="FSC#SKEDITIONSLOVLEX@103.510:AttrStrListDocPropUznesenieCastB">
    <vt:lpwstr/>
  </property>
  <property fmtid="{D5CDD505-2E9C-101B-9397-08002B2CF9AE}" pid="481" name="FSC#SKEDITIONSLOVLEX@103.510:AttrStrListDocPropUznesenieBODB1">
    <vt:lpwstr/>
  </property>
  <property fmtid="{D5CDD505-2E9C-101B-9397-08002B2CF9AE}" pid="482" name="FSC#SKEDITIONSLOVLEX@103.510:AttrStrListDocPropUznesenieZodpovednyB1">
    <vt:lpwstr/>
  </property>
  <property fmtid="{D5CDD505-2E9C-101B-9397-08002B2CF9AE}" pid="483" name="FSC#SKEDITIONSLOVLEX@103.510:AttrStrListDocPropUznesenieTextB1">
    <vt:lpwstr/>
  </property>
  <property fmtid="{D5CDD505-2E9C-101B-9397-08002B2CF9AE}" pid="484" name="FSC#SKEDITIONSLOVLEX@103.510:AttrStrListDocPropUznesenieTerminB1">
    <vt:lpwstr/>
  </property>
  <property fmtid="{D5CDD505-2E9C-101B-9397-08002B2CF9AE}" pid="485" name="FSC#SKEDITIONSLOVLEX@103.510:AttrStrListDocPropUznesenieBODB2">
    <vt:lpwstr/>
  </property>
  <property fmtid="{D5CDD505-2E9C-101B-9397-08002B2CF9AE}" pid="486" name="FSC#SKEDITIONSLOVLEX@103.510:AttrStrListDocPropUznesenieZodpovednyB2">
    <vt:lpwstr/>
  </property>
  <property fmtid="{D5CDD505-2E9C-101B-9397-08002B2CF9AE}" pid="487" name="FSC#SKEDITIONSLOVLEX@103.510:AttrStrListDocPropUznesenieTextB2">
    <vt:lpwstr/>
  </property>
  <property fmtid="{D5CDD505-2E9C-101B-9397-08002B2CF9AE}" pid="488" name="FSC#SKEDITIONSLOVLEX@103.510:AttrStrListDocPropUznesenieTerminB2">
    <vt:lpwstr/>
  </property>
  <property fmtid="{D5CDD505-2E9C-101B-9397-08002B2CF9AE}" pid="489" name="FSC#SKEDITIONSLOVLEX@103.510:AttrStrListDocPropUznesenieBODB3">
    <vt:lpwstr/>
  </property>
  <property fmtid="{D5CDD505-2E9C-101B-9397-08002B2CF9AE}" pid="490" name="FSC#SKEDITIONSLOVLEX@103.510:AttrStrListDocPropUznesenieZodpovednyB3">
    <vt:lpwstr/>
  </property>
  <property fmtid="{D5CDD505-2E9C-101B-9397-08002B2CF9AE}" pid="491" name="FSC#SKEDITIONSLOVLEX@103.510:AttrStrListDocPropUznesenieTextB3">
    <vt:lpwstr/>
  </property>
  <property fmtid="{D5CDD505-2E9C-101B-9397-08002B2CF9AE}" pid="492" name="FSC#SKEDITIONSLOVLEX@103.510:AttrStrListDocPropUznesenieTerminB3">
    <vt:lpwstr/>
  </property>
  <property fmtid="{D5CDD505-2E9C-101B-9397-08002B2CF9AE}" pid="493" name="FSC#SKEDITIONSLOVLEX@103.510:AttrStrListDocPropUznesenieBODB4">
    <vt:lpwstr/>
  </property>
  <property fmtid="{D5CDD505-2E9C-101B-9397-08002B2CF9AE}" pid="494" name="FSC#SKEDITIONSLOVLEX@103.510:AttrStrListDocPropUznesenieZodpovednyB4">
    <vt:lpwstr/>
  </property>
  <property fmtid="{D5CDD505-2E9C-101B-9397-08002B2CF9AE}" pid="495" name="FSC#SKEDITIONSLOVLEX@103.510:AttrStrListDocPropUznesenieTextB4">
    <vt:lpwstr/>
  </property>
  <property fmtid="{D5CDD505-2E9C-101B-9397-08002B2CF9AE}" pid="496" name="FSC#SKEDITIONSLOVLEX@103.510:AttrStrListDocPropUznesenieTerminB4">
    <vt:lpwstr/>
  </property>
  <property fmtid="{D5CDD505-2E9C-101B-9397-08002B2CF9AE}" pid="497" name="FSC#SKEDITIONSLOVLEX@103.510:AttrStrListDocPropUznesenieCastC">
    <vt:lpwstr/>
  </property>
  <property fmtid="{D5CDD505-2E9C-101B-9397-08002B2CF9AE}" pid="498" name="FSC#SKEDITIONSLOVLEX@103.510:AttrStrListDocPropUznesenieBODC1">
    <vt:lpwstr/>
  </property>
  <property fmtid="{D5CDD505-2E9C-101B-9397-08002B2CF9AE}" pid="499" name="FSC#SKEDITIONSLOVLEX@103.510:AttrStrListDocPropUznesenieZodpovednyC1">
    <vt:lpwstr/>
  </property>
  <property fmtid="{D5CDD505-2E9C-101B-9397-08002B2CF9AE}" pid="500" name="FSC#SKEDITIONSLOVLEX@103.510:AttrStrListDocPropUznesenieTextC1">
    <vt:lpwstr/>
  </property>
  <property fmtid="{D5CDD505-2E9C-101B-9397-08002B2CF9AE}" pid="501" name="FSC#SKEDITIONSLOVLEX@103.510:AttrStrListDocPropUznesenieTerminC1">
    <vt:lpwstr/>
  </property>
  <property fmtid="{D5CDD505-2E9C-101B-9397-08002B2CF9AE}" pid="502" name="FSC#SKEDITIONSLOVLEX@103.510:AttrStrListDocPropUznesenieBODC2">
    <vt:lpwstr/>
  </property>
  <property fmtid="{D5CDD505-2E9C-101B-9397-08002B2CF9AE}" pid="503" name="FSC#SKEDITIONSLOVLEX@103.510:AttrStrListDocPropUznesenieZodpovednyC2">
    <vt:lpwstr/>
  </property>
  <property fmtid="{D5CDD505-2E9C-101B-9397-08002B2CF9AE}" pid="504" name="FSC#SKEDITIONSLOVLEX@103.510:AttrStrListDocPropUznesenieTextC2">
    <vt:lpwstr/>
  </property>
  <property fmtid="{D5CDD505-2E9C-101B-9397-08002B2CF9AE}" pid="505" name="FSC#SKEDITIONSLOVLEX@103.510:AttrStrListDocPropUznesenieTerminC2">
    <vt:lpwstr/>
  </property>
  <property fmtid="{D5CDD505-2E9C-101B-9397-08002B2CF9AE}" pid="506" name="FSC#SKEDITIONSLOVLEX@103.510:AttrStrListDocPropUznesenieBODC3">
    <vt:lpwstr/>
  </property>
  <property fmtid="{D5CDD505-2E9C-101B-9397-08002B2CF9AE}" pid="507" name="FSC#SKEDITIONSLOVLEX@103.510:AttrStrListDocPropUznesenieZodpovednyC3">
    <vt:lpwstr/>
  </property>
  <property fmtid="{D5CDD505-2E9C-101B-9397-08002B2CF9AE}" pid="508" name="FSC#SKEDITIONSLOVLEX@103.510:AttrStrListDocPropUznesenieTextC3">
    <vt:lpwstr/>
  </property>
  <property fmtid="{D5CDD505-2E9C-101B-9397-08002B2CF9AE}" pid="509" name="FSC#SKEDITIONSLOVLEX@103.510:AttrStrListDocPropUznesenieTerminC3">
    <vt:lpwstr/>
  </property>
  <property fmtid="{D5CDD505-2E9C-101B-9397-08002B2CF9AE}" pid="510" name="FSC#SKEDITIONSLOVLEX@103.510:AttrStrListDocPropUznesenieBODC4">
    <vt:lpwstr/>
  </property>
  <property fmtid="{D5CDD505-2E9C-101B-9397-08002B2CF9AE}" pid="511" name="FSC#SKEDITIONSLOVLEX@103.510:AttrStrListDocPropUznesenieZodpovednyC4">
    <vt:lpwstr/>
  </property>
  <property fmtid="{D5CDD505-2E9C-101B-9397-08002B2CF9AE}" pid="512" name="FSC#SKEDITIONSLOVLEX@103.510:AttrStrListDocPropUznesenieTextC4">
    <vt:lpwstr/>
  </property>
  <property fmtid="{D5CDD505-2E9C-101B-9397-08002B2CF9AE}" pid="513" name="FSC#SKEDITIONSLOVLEX@103.510:AttrStrListDocPropUznesenieTerminC4">
    <vt:lpwstr/>
  </property>
  <property fmtid="{D5CDD505-2E9C-101B-9397-08002B2CF9AE}" pid="514" name="FSC#SKEDITIONSLOVLEX@103.510:AttrStrListDocPropUznesenieCastD">
    <vt:lpwstr/>
  </property>
  <property fmtid="{D5CDD505-2E9C-101B-9397-08002B2CF9AE}" pid="515" name="FSC#SKEDITIONSLOVLEX@103.510:AttrStrListDocPropUznesenieBODD1">
    <vt:lpwstr/>
  </property>
  <property fmtid="{D5CDD505-2E9C-101B-9397-08002B2CF9AE}" pid="516" name="FSC#SKEDITIONSLOVLEX@103.510:AttrStrListDocPropUznesenieZodpovednyD1">
    <vt:lpwstr/>
  </property>
  <property fmtid="{D5CDD505-2E9C-101B-9397-08002B2CF9AE}" pid="517" name="FSC#SKEDITIONSLOVLEX@103.510:AttrStrListDocPropUznesenieTextD1">
    <vt:lpwstr/>
  </property>
  <property fmtid="{D5CDD505-2E9C-101B-9397-08002B2CF9AE}" pid="518" name="FSC#SKEDITIONSLOVLEX@103.510:AttrStrListDocPropUznesenieTerminD1">
    <vt:lpwstr/>
  </property>
  <property fmtid="{D5CDD505-2E9C-101B-9397-08002B2CF9AE}" pid="519" name="FSC#SKEDITIONSLOVLEX@103.510:AttrStrListDocPropUznesenieBODD2">
    <vt:lpwstr/>
  </property>
  <property fmtid="{D5CDD505-2E9C-101B-9397-08002B2CF9AE}" pid="520" name="FSC#SKEDITIONSLOVLEX@103.510:AttrStrListDocPropUznesenieZodpovednyD2">
    <vt:lpwstr/>
  </property>
  <property fmtid="{D5CDD505-2E9C-101B-9397-08002B2CF9AE}" pid="521" name="FSC#SKEDITIONSLOVLEX@103.510:AttrStrListDocPropUznesenieTextD2">
    <vt:lpwstr/>
  </property>
  <property fmtid="{D5CDD505-2E9C-101B-9397-08002B2CF9AE}" pid="522" name="FSC#SKEDITIONSLOVLEX@103.510:AttrStrListDocPropUznesenieTerminD2">
    <vt:lpwstr/>
  </property>
  <property fmtid="{D5CDD505-2E9C-101B-9397-08002B2CF9AE}" pid="523" name="FSC#SKEDITIONSLOVLEX@103.510:AttrStrListDocPropUznesenieBODD3">
    <vt:lpwstr/>
  </property>
  <property fmtid="{D5CDD505-2E9C-101B-9397-08002B2CF9AE}" pid="524" name="FSC#SKEDITIONSLOVLEX@103.510:AttrStrListDocPropUznesenieZodpovednyD3">
    <vt:lpwstr/>
  </property>
  <property fmtid="{D5CDD505-2E9C-101B-9397-08002B2CF9AE}" pid="525" name="FSC#SKEDITIONSLOVLEX@103.510:AttrStrListDocPropUznesenieTextD3">
    <vt:lpwstr/>
  </property>
  <property fmtid="{D5CDD505-2E9C-101B-9397-08002B2CF9AE}" pid="526" name="FSC#SKEDITIONSLOVLEX@103.510:AttrStrListDocPropUznesenieTerminD3">
    <vt:lpwstr/>
  </property>
  <property fmtid="{D5CDD505-2E9C-101B-9397-08002B2CF9AE}" pid="527" name="FSC#SKEDITIONSLOVLEX@103.510:AttrStrListDocPropUznesenieBODD4">
    <vt:lpwstr/>
  </property>
  <property fmtid="{D5CDD505-2E9C-101B-9397-08002B2CF9AE}" pid="528" name="FSC#SKEDITIONSLOVLEX@103.510:AttrStrListDocPropUznesenieZodpovednyD4">
    <vt:lpwstr/>
  </property>
  <property fmtid="{D5CDD505-2E9C-101B-9397-08002B2CF9AE}" pid="529" name="FSC#SKEDITIONSLOVLEX@103.510:AttrStrListDocPropUznesenieTextD4">
    <vt:lpwstr/>
  </property>
  <property fmtid="{D5CDD505-2E9C-101B-9397-08002B2CF9AE}" pid="530" name="FSC#SKEDITIONSLOVLEX@103.510:AttrStrListDocPropUznesenieTerminD4">
    <vt:lpwstr/>
  </property>
  <property fmtid="{D5CDD505-2E9C-101B-9397-08002B2CF9AE}" pid="531" name="FSC#SKEDITIONSLOVLEX@103.510:AttrStrListDocPropUznesenieVykonaju">
    <vt:lpwstr>predseda vlády Slovenskej republiky_x000d_
minister</vt:lpwstr>
  </property>
  <property fmtid="{D5CDD505-2E9C-101B-9397-08002B2CF9AE}" pid="532" name="FSC#SKEDITIONSLOVLEX@103.510:AttrStrListDocPropUznesenieNaVedomie">
    <vt:lpwstr>predseda Národnej rady Slovenskej republiky</vt:lpwstr>
  </property>
  <property fmtid="{D5CDD505-2E9C-101B-9397-08002B2CF9AE}" pid="533" name="FSC#SKEDITIONSLOVLEX@103.510:funkciaPred">
    <vt:lpwstr>hlavný štátny radca</vt:lpwstr>
  </property>
  <property fmtid="{D5CDD505-2E9C-101B-9397-08002B2CF9AE}" pid="534" name="FSC#SKEDITIONSLOVLEX@103.510:funkciaPredAkuzativ">
    <vt:lpwstr>hlavnému štátnemu radcovi</vt:lpwstr>
  </property>
  <property fmtid="{D5CDD505-2E9C-101B-9397-08002B2CF9AE}" pid="535" name="FSC#SKEDITIONSLOVLEX@103.510:funkciaPredDativ">
    <vt:lpwstr>hlavného štátneho radcu</vt:lpwstr>
  </property>
  <property fmtid="{D5CDD505-2E9C-101B-9397-08002B2CF9AE}" pid="536" name="FSC#SKEDITIONSLOVLEX@103.510:funkciaZodpPred">
    <vt:lpwstr>minister</vt:lpwstr>
  </property>
  <property fmtid="{D5CDD505-2E9C-101B-9397-08002B2CF9AE}" pid="537" name="FSC#SKEDITIONSLOVLEX@103.510:funkciaZodpPredAkuzativ">
    <vt:lpwstr>ministra</vt:lpwstr>
  </property>
  <property fmtid="{D5CDD505-2E9C-101B-9397-08002B2CF9AE}" pid="538" name="FSC#SKEDITIONSLOVLEX@103.510:funkciaZodpPredDativ">
    <vt:lpwstr>ministrovi</vt:lpwstr>
  </property>
  <property fmtid="{D5CDD505-2E9C-101B-9397-08002B2CF9AE}" pid="539" name="FSC#SKEDITIONSLOVLEX@103.510:funkciaDalsiPred">
    <vt:lpwstr/>
  </property>
  <property fmtid="{D5CDD505-2E9C-101B-9397-08002B2CF9AE}" pid="540" name="FSC#SKEDITIONSLOVLEX@103.510:funkciaDalsiPredAkuzativ">
    <vt:lpwstr/>
  </property>
  <property fmtid="{D5CDD505-2E9C-101B-9397-08002B2CF9AE}" pid="541" name="FSC#SKEDITIONSLOVLEX@103.510:funkciaDalsiPredDativ">
    <vt:lpwstr/>
  </property>
  <property fmtid="{D5CDD505-2E9C-101B-9397-08002B2CF9AE}" pid="542" name="FSC#SKEDITIONSLOVLEX@103.510:predkladateliaObalSD">
    <vt:lpwstr>Vladimír Lengvarský_x000d_
minister</vt:lpwstr>
  </property>
  <property fmtid="{D5CDD505-2E9C-101B-9397-08002B2CF9AE}" pid="543" name="FSC#SKEDITIONSLOVLEX@103.510:AttrStrListDocPropTextVseobPrilohy">
    <vt:lpwstr/>
  </property>
  <property fmtid="{D5CDD505-2E9C-101B-9397-08002B2CF9AE}" pid="544" name="FSC#SKEDITIONSLOVLEX@103.510:AttrStrListDocPropTextPredklSpravy">
    <vt:lpwstr>&lt;p&gt;Návrh zákona, ktorým sa mení a&amp;nbsp;dopĺňa zákon č. 578/2004 Z. z. o poskytovateľoch zdravotnej starostlivosti, zdravotníckych pracovníkoch, stavovských organizáciách v zdravotníctve a o zmene a doplnení niektorých zákonov v znení neskorších predpisov </vt:lpwstr>
  </property>
  <property fmtid="{D5CDD505-2E9C-101B-9397-08002B2CF9AE}" pid="545" name="FSC#SKEDITIONSLOVLEX@103.510:vytvorenedna">
    <vt:lpwstr>7. 9. 2021</vt:lpwstr>
  </property>
</Properties>
</file>