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F9" w:rsidRDefault="00CF68F9">
      <w:bookmarkStart w:id="0" w:name="_GoBack"/>
      <w:bookmarkEnd w:id="0"/>
    </w:p>
    <w:tbl>
      <w:tblPr>
        <w:tblW w:w="1047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842"/>
        <w:gridCol w:w="1418"/>
        <w:gridCol w:w="714"/>
        <w:gridCol w:w="2121"/>
        <w:gridCol w:w="1816"/>
        <w:gridCol w:w="10"/>
      </w:tblGrid>
      <w:tr w:rsidR="00CF68F9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CF68F9" w:rsidRDefault="00C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CF68F9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CF68F9" w:rsidRDefault="00C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CF68F9" w:rsidTr="0041047E">
        <w:trPr>
          <w:gridAfter w:val="1"/>
          <w:wAfter w:w="10" w:type="dxa"/>
          <w:trHeight w:val="68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CF68F9" w:rsidRDefault="004665D2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br/>
            </w:r>
            <w:r w:rsidR="00C42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CF68F9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4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Pr="0056625D" w:rsidRDefault="00CF68F9" w:rsidP="0003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272426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41047E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sk-SK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Pr="00272426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72426">
              <w:rPr>
                <w:rFonts w:ascii="Times New Roman" w:eastAsia="Times New Roman" w:hAnsi="Times New Roman" w:cs="Times New Roman"/>
                <w:lang w:eastAsia="sk-SK"/>
              </w:rPr>
              <w:t>isvs_62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Pr="00272426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72426">
              <w:rPr>
                <w:rFonts w:ascii="Times New Roman" w:eastAsia="Times New Roman" w:hAnsi="Times New Roman" w:cs="Times New Roman"/>
                <w:lang w:eastAsia="sk-SK"/>
              </w:rPr>
              <w:t>Ústredný portál verejnej správy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áno</w:t>
            </w:r>
          </w:p>
        </w:tc>
      </w:tr>
      <w:tr w:rsidR="00CF0D44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sk-SK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Pr="00272426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isvs_189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Pr="00272426" w:rsidRDefault="00CF0D44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Evidencia cudzincov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áno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41047E" w:rsidRDefault="0041047E" w:rsidP="004104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A, B 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Elektronické konanie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Z.z. v znení neskorších predpisov alebo iným obdobným spôsobom, ktorý zabezpečí, aby si údaje orgán, ktorý konanie vedie, získaval z úradnej moci a nemuseli mu byť predkladané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lastRenderedPageBreak/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Umožňuje predložený návrh poskytovanie údajov z evidencie iným orgánom verejnej moci, resp. iným osobám na plnenie ich zákonom ustanovených úloh bez obmedzenia subjektu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(teda vo všetkých prípadoch, kedy tieto údaje na plnenie zákonom ustanovených úloh potrebujú)?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lastRenderedPageBreak/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CF68F9" w:rsidRDefault="00CF6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F68F9" w:rsidRPr="005F2DE8" w:rsidRDefault="00CF68F9" w:rsidP="005F2DE8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CF68F9" w:rsidRPr="005F2D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E0" w:rsidRDefault="006D06E0">
      <w:pPr>
        <w:spacing w:after="0" w:line="240" w:lineRule="auto"/>
      </w:pPr>
      <w:r>
        <w:separator/>
      </w:r>
    </w:p>
  </w:endnote>
  <w:endnote w:type="continuationSeparator" w:id="0">
    <w:p w:rsidR="006D06E0" w:rsidRDefault="006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26" w:rsidRDefault="00DA2D26">
    <w:pPr>
      <w:pStyle w:val="Pta"/>
      <w:rPr>
        <w:sz w:val="24"/>
        <w:szCs w:val="24"/>
      </w:rPr>
    </w:pPr>
  </w:p>
  <w:p w:rsidR="00DA2D26" w:rsidRDefault="00DA2D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E0" w:rsidRDefault="006D06E0">
      <w:r>
        <w:separator/>
      </w:r>
    </w:p>
  </w:footnote>
  <w:footnote w:type="continuationSeparator" w:id="0">
    <w:p w:rsidR="006D06E0" w:rsidRDefault="006D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26" w:rsidRDefault="00DA2D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6</w:t>
    </w:r>
  </w:p>
  <w:p w:rsidR="00DA2D26" w:rsidRDefault="00DA2D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D8E"/>
    <w:multiLevelType w:val="multilevel"/>
    <w:tmpl w:val="E91A1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93976"/>
    <w:multiLevelType w:val="multilevel"/>
    <w:tmpl w:val="2982C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40FE6"/>
    <w:multiLevelType w:val="multilevel"/>
    <w:tmpl w:val="4DECEF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A4232"/>
    <w:multiLevelType w:val="multilevel"/>
    <w:tmpl w:val="7DB29D4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9"/>
    <w:rsid w:val="0002768C"/>
    <w:rsid w:val="00033D5E"/>
    <w:rsid w:val="00200DA4"/>
    <w:rsid w:val="00272426"/>
    <w:rsid w:val="00280659"/>
    <w:rsid w:val="003C3090"/>
    <w:rsid w:val="0041047E"/>
    <w:rsid w:val="00434CA0"/>
    <w:rsid w:val="004665D2"/>
    <w:rsid w:val="0056625D"/>
    <w:rsid w:val="005F2DE8"/>
    <w:rsid w:val="006309A8"/>
    <w:rsid w:val="006D06E0"/>
    <w:rsid w:val="006F6CFD"/>
    <w:rsid w:val="00861B72"/>
    <w:rsid w:val="008737A2"/>
    <w:rsid w:val="008A28CB"/>
    <w:rsid w:val="00940536"/>
    <w:rsid w:val="00C42A38"/>
    <w:rsid w:val="00CE55C3"/>
    <w:rsid w:val="00CF0D44"/>
    <w:rsid w:val="00CF68F9"/>
    <w:rsid w:val="00D005A2"/>
    <w:rsid w:val="00DA2D26"/>
    <w:rsid w:val="00EC74C8"/>
    <w:rsid w:val="00F40FC6"/>
    <w:rsid w:val="00F62EE5"/>
    <w:rsid w:val="00F954B8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3562-59C9-4216-9751-4C8313F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FC2B55"/>
    <w:rPr>
      <w:sz w:val="20"/>
      <w:szCs w:val="20"/>
    </w:rPr>
  </w:style>
  <w:style w:type="character" w:styleId="Odkaznapoznmkupodiarou">
    <w:name w:val="footnote reference"/>
    <w:semiHidden/>
    <w:unhideWhenUsed/>
    <w:qFormat/>
    <w:rsid w:val="00FC2B55"/>
    <w:rPr>
      <w:vertAlign w:val="superscript"/>
    </w:rPr>
  </w:style>
  <w:style w:type="character" w:customStyle="1" w:styleId="InternetLink">
    <w:name w:val="Internet Link"/>
    <w:uiPriority w:val="99"/>
    <w:unhideWhenUsed/>
    <w:rsid w:val="00FC2B55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C2B55"/>
  </w:style>
  <w:style w:type="character" w:customStyle="1" w:styleId="PtaChar">
    <w:name w:val="Päta Char"/>
    <w:basedOn w:val="Predvolenpsmoodseku"/>
    <w:link w:val="Pta"/>
    <w:uiPriority w:val="99"/>
    <w:qFormat/>
    <w:rsid w:val="00FC2B5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422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poznmkypodiarou">
    <w:name w:val="footnote text"/>
    <w:basedOn w:val="Normlny"/>
    <w:link w:val="TextpoznmkypodiarouChar"/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01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TableContents">
    <w:name w:val="Table Contents"/>
    <w:basedOn w:val="Normlny"/>
    <w:qFormat/>
  </w:style>
  <w:style w:type="paragraph" w:customStyle="1" w:styleId="TableHeading">
    <w:name w:val="Table Heading"/>
    <w:basedOn w:val="TableContents"/>
    <w:qFormat/>
  </w:style>
  <w:style w:type="table" w:customStyle="1" w:styleId="Mriekatabuky3">
    <w:name w:val="Mriežka tabuľky3"/>
    <w:basedOn w:val="Normlnatabuka"/>
    <w:uiPriority w:val="59"/>
    <w:rsid w:val="00FC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inf"/>
    <f:field ref="objsubject" par="" edit="true" text=""/>
    <f:field ref="objcreatedby" par="" text="Franczel, Marek, JUDr."/>
    <f:field ref="objcreatedat" par="" text="28.10.2021 8:53:34"/>
    <f:field ref="objchangedby" par="" text="Administrator, System"/>
    <f:field ref="objmodifiedat" par="" text="28.10.2021 8:53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Adriana</dc:creator>
  <dc:description/>
  <cp:lastModifiedBy>Hajdu Ladislav</cp:lastModifiedBy>
  <cp:revision>2</cp:revision>
  <cp:lastPrinted>2021-01-04T10:53:00Z</cp:lastPrinted>
  <dcterms:created xsi:type="dcterms:W3CDTF">2021-12-15T09:17:00Z</dcterms:created>
  <dcterms:modified xsi:type="dcterms:W3CDTF">2021-12-15T09:17:00Z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hospodárstva Slovenskej republiky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COO.2145.1000.3.4635909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/>
  </property>
  <property fmtid="{D5CDD505-2E9C-101B-9397-08002B2CF9AE}" pid="8" name="FSC#SKEDITIONSLOVLEX@103.510:AttrDateDocPropZaciatokPKK">
    <vt:lpwstr/>
  </property>
  <property fmtid="{D5CDD505-2E9C-101B-9397-08002B2CF9AE}" pid="9" name="FSC#SKEDITIONSLOVLEX@103.510:AttrStrDocPropVplyvNaInformatizaciu">
    <vt:lpwstr/>
  </property>
  <property fmtid="{D5CDD505-2E9C-101B-9397-08002B2CF9AE}" pid="10" name="FSC#SKEDITIONSLOVLEX@103.510:AttrStrDocPropVplyvNaZivotProstr">
    <vt:lpwstr/>
  </property>
  <property fmtid="{D5CDD505-2E9C-101B-9397-08002B2CF9AE}" pid="11" name="FSC#SKEDITIONSLOVLEX@103.510:AttrStrDocPropVplyvPodnikatelskeProstr">
    <vt:lpwstr/>
  </property>
  <property fmtid="{D5CDD505-2E9C-101B-9397-08002B2CF9AE}" pid="12" name="FSC#SKEDITIONSLOVLEX@103.510:AttrStrDocPropVplyvRozpocetVS">
    <vt:lpwstr/>
  </property>
  <property fmtid="{D5CDD505-2E9C-101B-9397-08002B2CF9AE}" pid="13" name="FSC#SKEDITIONSLOVLEX@103.510:AttrStrDocPropVplyvSocialny">
    <vt:lpwstr/>
  </property>
  <property fmtid="{D5CDD505-2E9C-101B-9397-08002B2CF9AE}" pid="14" name="FSC#SKEDITIONSLOVLEX@103.510:AttrStrListDocPropAltRiesenia">
    <vt:lpwstr/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/>
  </property>
  <property fmtid="{D5CDD505-2E9C-101B-9397-08002B2CF9AE}" pid="17" name="FSC#SKEDITIONSLOVLEX@103.510:AttrStrListDocPropInfoUzPreberanePP">
    <vt:lpwstr/>
  </property>
  <property fmtid="{D5CDD505-2E9C-101B-9397-08002B2CF9AE}" pid="18" name="FSC#SKEDITIONSLOVLEX@103.510:AttrStrListDocPropInfoZaciatokKonania">
    <vt:lpwstr/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/>
  </property>
  <property fmtid="{D5CDD505-2E9C-101B-9397-08002B2CF9AE}" pid="22" name="FSC#SKEDITIONSLOVLEX@103.510:AttrStrListDocPropLehotaPrebratieSmernice">
    <vt:lpwstr/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/>
  </property>
  <property fmtid="{D5CDD505-2E9C-101B-9397-08002B2CF9AE}" pid="26" name="FSC#SKEDITIONSLOVLEX@103.510:AttrStrListDocPropProblematikaPPa">
    <vt:lpwstr/>
  </property>
  <property fmtid="{D5CDD505-2E9C-101B-9397-08002B2CF9AE}" pid="27" name="FSC#SKEDITIONSLOVLEX@103.510:AttrStrListDocPropProblematikaPPb">
    <vt:lpwstr/>
  </property>
  <property fmtid="{D5CDD505-2E9C-101B-9397-08002B2CF9AE}" pid="28" name="FSC#SKEDITIONSLOVLEX@103.510:AttrStrListDocPropSekundarneLegPravoDO">
    <vt:lpwstr/>
  </property>
  <property fmtid="{D5CDD505-2E9C-101B-9397-08002B2CF9AE}" pid="29" name="FSC#SKEDITIONSLOVLEX@103.510:AttrStrListDocPropSekundarneLegPravoPO">
    <vt:lpwstr/>
  </property>
  <property fmtid="{D5CDD505-2E9C-101B-9397-08002B2CF9AE}" pid="30" name="FSC#SKEDITIONSLOVLEX@103.510:AttrStrListDocPropSekundarneNelegPravoPO">
    <vt:lpwstr/>
  </property>
  <property fmtid="{D5CDD505-2E9C-101B-9397-08002B2CF9AE}" pid="31" name="FSC#SKEDITIONSLOVLEX@103.510:AttrStrListDocPropStanoviskoGest">
    <vt:lpwstr/>
  </property>
  <property fmtid="{D5CDD505-2E9C-101B-9397-08002B2CF9AE}" pid="32" name="FSC#SKEDITIONSLOVLEX@103.510:AttrStrListDocPropStupenZlucitelnostiPP">
    <vt:lpwstr/>
  </property>
  <property fmtid="{D5CDD505-2E9C-101B-9397-08002B2CF9AE}" pid="33" name="FSC#SKEDITIONSLOVLEX@103.510:AttrStrListDocPropTextKomunike">
    <vt:lpwstr/>
  </property>
  <property fmtid="{D5CDD505-2E9C-101B-9397-08002B2CF9AE}" pid="34" name="FSC#SKEDITIONSLOVLEX@103.510:AttrStrListDocPropTextPredklSpravy">
    <vt:lpwstr/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/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/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LP/2021/619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minister hospodárstva Slovenskej republiky</vt:lpwstr>
  </property>
  <property fmtid="{D5CDD505-2E9C-101B-9397-08002B2CF9AE}" pid="125" name="FSC#SKEDITIONSLOVLEX@103.510:funkciaZodpPredAkuzativ">
    <vt:lpwstr>ministra hospodárstva Slovenskej republiky</vt:lpwstr>
  </property>
  <property fmtid="{D5CDD505-2E9C-101B-9397-08002B2CF9AE}" pid="126" name="FSC#SKEDITIONSLOVLEX@103.510:funkciaZodpPredDativ">
    <vt:lpwstr>ministrovi hospodárstva Slovenskej republiky</vt:lpwstr>
  </property>
  <property fmtid="{D5CDD505-2E9C-101B-9397-08002B2CF9AE}" pid="127" name="FSC#SKEDITIONSLOVLEX@103.510:legoblast">
    <vt:lpwstr>Správne právo</vt:lpwstr>
  </property>
  <property fmtid="{D5CDD505-2E9C-101B-9397-08002B2CF9AE}" pid="128" name="FSC#SKEDITIONSLOVLEX@103.510:nazovpredpis">
    <vt:lpwstr>, ktorým sa menia a dopĺňajú niektoré zákony v súvislosti so zlepšovaním podnikateľského prostredia</vt:lpwstr>
  </property>
  <property fmtid="{D5CDD505-2E9C-101B-9397-08002B2CF9AE}" pid="129" name="FSC#SKEDITIONSLOVLEX@103.510:nazovpredpis1">
    <vt:lpwstr/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menia a dopĺňajú niektoré zákony v súvislosti so zlepšovaním podnikateľského prostredia</vt:lpwstr>
  </property>
  <property fmtid="{D5CDD505-2E9C-101B-9397-08002B2CF9AE}" pid="135" name="FSC#SKEDITIONSLOVLEX@103.510:plnynazovpredpis1">
    <vt:lpwstr/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Plán legislatívnych úloh vlády SR na mesiace jún až december 2021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Marek Franczel</vt:lpwstr>
  </property>
  <property fmtid="{D5CDD505-2E9C-101B-9397-08002B2CF9AE}" pid="141" name="FSC#SKEDITIONSLOVLEX@103.510:predkladateliaObalSD">
    <vt:lpwstr>Ing. Richard Sulík_x000d_
minister hospodárstva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104534/2021-2062-220342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/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Príloha všeobecná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28. 10. 2021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hospodárstva Slovenskej republiky</vt:lpwstr>
  </property>
  <property fmtid="{D5CDD505-2E9C-101B-9397-08002B2CF9AE}" pid="155" name="FSC#SKEDITIONSLOVLEX@103.510:zodppredkladatel">
    <vt:lpwstr>Ing. Richard Sulík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