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527DA" w14:textId="77777777" w:rsidR="003501A1" w:rsidRPr="00A179AE" w:rsidRDefault="00640A73" w:rsidP="003501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</w:t>
      </w:r>
      <w:r w:rsidR="003501A1">
        <w:rPr>
          <w:b/>
          <w:bCs/>
          <w:sz w:val="28"/>
          <w:szCs w:val="28"/>
        </w:rPr>
        <w:t>oložka vybraných vplyvov</w:t>
      </w:r>
    </w:p>
    <w:p w14:paraId="1FF68BC5" w14:textId="77777777" w:rsidR="003501A1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14:paraId="151235DD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505CD989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Základné údaje</w:t>
            </w:r>
          </w:p>
        </w:tc>
      </w:tr>
      <w:tr w:rsidR="003501A1" w:rsidRPr="00A179AE" w14:paraId="4F167673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76A911A2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Názov materiálu</w:t>
            </w:r>
          </w:p>
        </w:tc>
      </w:tr>
      <w:tr w:rsidR="003501A1" w:rsidRPr="00A179AE" w14:paraId="13A2E041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</w:tcPr>
          <w:p w14:paraId="7ABBB9D5" w14:textId="370B2D9F" w:rsidR="003F572C" w:rsidRDefault="00A735C2" w:rsidP="005843FF">
            <w:pPr>
              <w:pStyle w:val="Nadpis1"/>
              <w:jc w:val="both"/>
              <w:outlineLvl w:val="0"/>
              <w:rPr>
                <w:rFonts w:ascii="Times New Roman" w:hAnsi="Times New Roman" w:cs="Times New Roman"/>
              </w:rPr>
            </w:pPr>
            <w:r w:rsidRPr="00A735C2">
              <w:rPr>
                <w:rFonts w:ascii="Times New Roman" w:hAnsi="Times New Roman" w:cs="Times New Roman"/>
              </w:rPr>
              <w:t xml:space="preserve">Návrh </w:t>
            </w:r>
            <w:r w:rsidR="00A04309" w:rsidRPr="00A04309">
              <w:rPr>
                <w:rFonts w:ascii="Times New Roman" w:hAnsi="Times New Roman" w:cs="Times New Roman"/>
              </w:rPr>
              <w:t xml:space="preserve">na </w:t>
            </w:r>
            <w:r w:rsidR="00EA4357">
              <w:rPr>
                <w:rFonts w:ascii="Times New Roman" w:hAnsi="Times New Roman" w:cs="Times New Roman"/>
              </w:rPr>
              <w:t>prístup</w:t>
            </w:r>
            <w:r w:rsidR="00A04309" w:rsidRPr="00A04309">
              <w:rPr>
                <w:rFonts w:ascii="Times New Roman" w:hAnsi="Times New Roman" w:cs="Times New Roman"/>
              </w:rPr>
              <w:t xml:space="preserve"> Slovenskej republiky k </w:t>
            </w:r>
            <w:r w:rsidR="005843FF" w:rsidRPr="005843FF">
              <w:rPr>
                <w:rFonts w:ascii="Times New Roman" w:hAnsi="Times New Roman" w:cs="Times New Roman"/>
              </w:rPr>
              <w:t>Protokolu z roku 2010 k Medzinárodnému dohovoru o zodpovednosti a náhrade škody pri preprave nebezpečných a škodlivých látok na mori z roku 1996</w:t>
            </w:r>
          </w:p>
          <w:p w14:paraId="27661E3D" w14:textId="57BFF8E1" w:rsidR="005843FF" w:rsidRPr="00A179AE" w:rsidRDefault="005843FF" w:rsidP="005843FF">
            <w:pPr>
              <w:pStyle w:val="Nadpis1"/>
              <w:jc w:val="both"/>
              <w:outlineLvl w:val="0"/>
            </w:pPr>
          </w:p>
        </w:tc>
      </w:tr>
      <w:tr w:rsidR="003501A1" w:rsidRPr="00A179AE" w14:paraId="154CE258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6A81EC23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 w:rsidR="003501A1" w:rsidRPr="00A179AE" w14:paraId="7E9FF7AE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41940576" w14:textId="77777777" w:rsidR="00745545" w:rsidRPr="008D6F88" w:rsidRDefault="00745545" w:rsidP="0074554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D6F88">
              <w:rPr>
                <w:lang w:eastAsia="en-US"/>
              </w:rPr>
              <w:t>Ministerstvo dopravy</w:t>
            </w:r>
            <w:r w:rsidR="008D6F88" w:rsidRPr="008D6F88">
              <w:rPr>
                <w:lang w:eastAsia="en-US"/>
              </w:rPr>
              <w:t xml:space="preserve"> a</w:t>
            </w:r>
            <w:r w:rsidRPr="008D6F88">
              <w:rPr>
                <w:lang w:eastAsia="en-US"/>
              </w:rPr>
              <w:t xml:space="preserve"> výstavby Slovenskej republiky</w:t>
            </w:r>
          </w:p>
          <w:p w14:paraId="66A2623F" w14:textId="77777777" w:rsidR="003501A1" w:rsidRPr="00A179AE" w:rsidRDefault="003501A1" w:rsidP="008D6F88">
            <w:pPr>
              <w:autoSpaceDE w:val="0"/>
              <w:autoSpaceDN w:val="0"/>
              <w:adjustRightInd w:val="0"/>
            </w:pPr>
          </w:p>
        </w:tc>
      </w:tr>
      <w:tr w:rsidR="003501A1" w:rsidRPr="00A179AE" w14:paraId="356022CC" w14:textId="77777777" w:rsidTr="004F6F1F">
        <w:tc>
          <w:tcPr>
            <w:tcW w:w="4212" w:type="dxa"/>
            <w:gridSpan w:val="2"/>
            <w:vMerge w:val="restart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14:paraId="59EDC485" w14:textId="77777777" w:rsidR="003501A1" w:rsidRPr="00A179AE" w:rsidRDefault="003501A1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11991B54" w14:textId="77777777" w:rsidR="003501A1" w:rsidRPr="00A179AE" w:rsidRDefault="00A04309" w:rsidP="00A04309">
            <w:pPr>
              <w:jc w:val="center"/>
            </w:pPr>
            <w:r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14:paraId="39BA2667" w14:textId="77777777" w:rsidR="003501A1" w:rsidRPr="00A179AE" w:rsidRDefault="003501A1" w:rsidP="007B71A4">
            <w:r w:rsidRPr="00A179AE">
              <w:t>Materiál nelegislatívnej povahy</w:t>
            </w:r>
          </w:p>
        </w:tc>
      </w:tr>
      <w:tr w:rsidR="003501A1" w:rsidRPr="00A179AE" w14:paraId="13246869" w14:textId="77777777" w:rsidTr="004F6F1F">
        <w:tc>
          <w:tcPr>
            <w:tcW w:w="4212" w:type="dxa"/>
            <w:gridSpan w:val="2"/>
            <w:vMerge/>
            <w:tcBorders>
              <w:top w:val="nil"/>
              <w:bottom w:val="single" w:sz="4" w:space="0" w:color="FFFFFF" w:themeColor="background1"/>
            </w:tcBorders>
            <w:shd w:val="clear" w:color="auto" w:fill="E2E2E2"/>
          </w:tcPr>
          <w:p w14:paraId="4423BCBB" w14:textId="77777777" w:rsidR="003501A1" w:rsidRPr="00A179AE" w:rsidRDefault="003501A1" w:rsidP="007B71A4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2A0C3CDC" w14:textId="77777777" w:rsidR="003501A1" w:rsidRPr="00A179AE" w:rsidRDefault="00A04309" w:rsidP="007B71A4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14:paraId="32877F1E" w14:textId="77777777" w:rsidR="003501A1" w:rsidRPr="00A179AE" w:rsidRDefault="003501A1" w:rsidP="007B71A4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14:paraId="4EF031AB" w14:textId="77777777" w:rsidTr="004F6F1F">
        <w:tc>
          <w:tcPr>
            <w:tcW w:w="4212" w:type="dxa"/>
            <w:gridSpan w:val="2"/>
            <w:vMerge/>
            <w:tcBorders>
              <w:top w:val="nil"/>
            </w:tcBorders>
            <w:shd w:val="clear" w:color="auto" w:fill="E2E2E2"/>
          </w:tcPr>
          <w:p w14:paraId="76C634B2" w14:textId="77777777" w:rsidR="003501A1" w:rsidRPr="00A179AE" w:rsidRDefault="003501A1" w:rsidP="007B71A4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2CE0857B" w14:textId="77777777" w:rsidR="003501A1" w:rsidRPr="00A179AE" w:rsidRDefault="00A04309" w:rsidP="007B71A4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14:paraId="3C6D7A0E" w14:textId="77777777" w:rsidR="003501A1" w:rsidRPr="00A179AE" w:rsidRDefault="003501A1" w:rsidP="007B71A4">
            <w:r w:rsidRPr="00A179AE">
              <w:t>Transpozícia práva EÚ</w:t>
            </w:r>
          </w:p>
        </w:tc>
      </w:tr>
      <w:tr w:rsidR="00BB2341" w:rsidRPr="00BB2341" w14:paraId="3272381F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6FAE4B01" w14:textId="77777777" w:rsidR="00012917" w:rsidRPr="00A04309" w:rsidRDefault="003501A1" w:rsidP="00A04309">
            <w:r w:rsidRPr="00BB2341">
              <w:rPr>
                <w:i/>
              </w:rPr>
              <w:t>V prípade transpozície uveďte zo</w:t>
            </w:r>
            <w:r w:rsidR="00F401EE" w:rsidRPr="00BB2341">
              <w:rPr>
                <w:i/>
              </w:rPr>
              <w:t>znam transponovaných predpisov:</w:t>
            </w:r>
            <w:r w:rsidR="00A04309">
              <w:rPr>
                <w:i/>
              </w:rPr>
              <w:t xml:space="preserve"> </w:t>
            </w:r>
            <w:r w:rsidR="00A04309">
              <w:t>žiadne</w:t>
            </w:r>
          </w:p>
          <w:p w14:paraId="0C80560F" w14:textId="77777777" w:rsidR="00A735C2" w:rsidRPr="00BB2341" w:rsidRDefault="00A735C2" w:rsidP="00A735C2">
            <w:pPr>
              <w:jc w:val="both"/>
            </w:pPr>
          </w:p>
        </w:tc>
      </w:tr>
      <w:tr w:rsidR="00745545" w:rsidRPr="00A179AE" w14:paraId="34966BB2" w14:textId="77777777" w:rsidTr="004F6F1F">
        <w:tc>
          <w:tcPr>
            <w:tcW w:w="5634" w:type="dxa"/>
            <w:gridSpan w:val="5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E2E2E2"/>
          </w:tcPr>
          <w:p w14:paraId="62DFB95A" w14:textId="77777777" w:rsidR="00745545" w:rsidRPr="00A179AE" w:rsidRDefault="00745545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</w:tcBorders>
          </w:tcPr>
          <w:p w14:paraId="3BD6A576" w14:textId="77777777" w:rsidR="00745545" w:rsidRPr="00A04309" w:rsidRDefault="00A04309" w:rsidP="00366E33">
            <w:pPr>
              <w:autoSpaceDE w:val="0"/>
              <w:autoSpaceDN w:val="0"/>
              <w:adjustRightInd w:val="0"/>
              <w:rPr>
                <w:i/>
                <w:iCs/>
                <w:highlight w:val="yellow"/>
                <w:lang w:eastAsia="en-US"/>
              </w:rPr>
            </w:pPr>
            <w:r w:rsidRPr="00A04309">
              <w:rPr>
                <w:i/>
                <w:iCs/>
                <w:lang w:eastAsia="en-US"/>
              </w:rPr>
              <w:t>materiál na nepredkladá na PPK</w:t>
            </w:r>
          </w:p>
        </w:tc>
      </w:tr>
      <w:tr w:rsidR="00745545" w:rsidRPr="00A179AE" w14:paraId="4FA36E38" w14:textId="77777777" w:rsidTr="004F6F1F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14:paraId="09AE5E9D" w14:textId="77777777" w:rsidR="00745545" w:rsidRPr="00A179AE" w:rsidRDefault="00745545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MPK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</w:tcPr>
          <w:p w14:paraId="01706370" w14:textId="77777777" w:rsidR="00745545" w:rsidRPr="00A04309" w:rsidRDefault="00A04309" w:rsidP="00181F21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A04309">
              <w:rPr>
                <w:i/>
                <w:iCs/>
                <w:lang w:eastAsia="en-US"/>
              </w:rPr>
              <w:t>máj</w:t>
            </w:r>
            <w:r w:rsidR="006901BB" w:rsidRPr="00A04309">
              <w:rPr>
                <w:i/>
                <w:iCs/>
                <w:lang w:eastAsia="en-US"/>
              </w:rPr>
              <w:t xml:space="preserve"> </w:t>
            </w:r>
            <w:r w:rsidR="008D6F88" w:rsidRPr="00A04309">
              <w:rPr>
                <w:i/>
                <w:iCs/>
                <w:lang w:eastAsia="en-US"/>
              </w:rPr>
              <w:t>20</w:t>
            </w:r>
            <w:r w:rsidR="00366E33" w:rsidRPr="00A04309">
              <w:rPr>
                <w:i/>
                <w:iCs/>
                <w:lang w:eastAsia="en-US"/>
              </w:rPr>
              <w:t>2</w:t>
            </w:r>
            <w:r w:rsidR="00181F21" w:rsidRPr="00A04309">
              <w:rPr>
                <w:i/>
                <w:iCs/>
                <w:lang w:eastAsia="en-US"/>
              </w:rPr>
              <w:t>1</w:t>
            </w:r>
          </w:p>
        </w:tc>
      </w:tr>
      <w:tr w:rsidR="00745545" w:rsidRPr="00A179AE" w14:paraId="22006A41" w14:textId="77777777" w:rsidTr="004F6F1F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14:paraId="4BC82C77" w14:textId="77777777" w:rsidR="00745545" w:rsidRPr="00A179AE" w:rsidRDefault="00745545" w:rsidP="007B71A4">
            <w:pPr>
              <w:pStyle w:val="Odsekzoznamu"/>
              <w:ind w:left="142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Predpokladaný termín predloženia na Rokovanie vlády SR</w:t>
            </w: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546" w:type="dxa"/>
            <w:gridSpan w:val="5"/>
          </w:tcPr>
          <w:p w14:paraId="595EB988" w14:textId="77777777" w:rsidR="00745545" w:rsidRPr="00A04309" w:rsidRDefault="00A04309" w:rsidP="00181F21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A04309">
              <w:rPr>
                <w:i/>
                <w:iCs/>
                <w:lang w:eastAsia="en-US"/>
              </w:rPr>
              <w:t>september</w:t>
            </w:r>
            <w:r w:rsidR="008D6F88" w:rsidRPr="00A04309">
              <w:rPr>
                <w:i/>
                <w:iCs/>
                <w:lang w:eastAsia="en-US"/>
              </w:rPr>
              <w:t xml:space="preserve"> 20</w:t>
            </w:r>
            <w:r w:rsidR="00366E33" w:rsidRPr="00A04309">
              <w:rPr>
                <w:i/>
                <w:iCs/>
                <w:lang w:eastAsia="en-US"/>
              </w:rPr>
              <w:t>2</w:t>
            </w:r>
            <w:r w:rsidR="00181F21" w:rsidRPr="00A04309">
              <w:rPr>
                <w:i/>
                <w:iCs/>
                <w:lang w:eastAsia="en-US"/>
              </w:rPr>
              <w:t>1</w:t>
            </w:r>
          </w:p>
        </w:tc>
      </w:tr>
      <w:tr w:rsidR="003501A1" w:rsidRPr="00A179AE" w14:paraId="47F4949C" w14:textId="77777777" w:rsidTr="003501A1">
        <w:tc>
          <w:tcPr>
            <w:tcW w:w="9180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14:paraId="5F0B1A16" w14:textId="6B2316EF" w:rsidR="003F572C" w:rsidRPr="00A179AE" w:rsidRDefault="003F572C" w:rsidP="007B71A4"/>
        </w:tc>
      </w:tr>
      <w:tr w:rsidR="003501A1" w:rsidRPr="00A179AE" w14:paraId="540F3AD0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0CF5FD9D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Defin</w:t>
            </w:r>
            <w:r w:rsidR="00AC2477">
              <w:rPr>
                <w:rFonts w:ascii="Times New Roman" w:hAnsi="Times New Roman"/>
                <w:b/>
              </w:rPr>
              <w:t>ovanie</w:t>
            </w:r>
            <w:r w:rsidRPr="00A179AE">
              <w:rPr>
                <w:rFonts w:ascii="Times New Roman" w:hAnsi="Times New Roman"/>
                <w:b/>
              </w:rPr>
              <w:t xml:space="preserve"> problému</w:t>
            </w:r>
          </w:p>
        </w:tc>
      </w:tr>
      <w:tr w:rsidR="003501A1" w:rsidRPr="00A179AE" w14:paraId="5F3FA567" w14:textId="77777777" w:rsidTr="00C71C15">
        <w:trPr>
          <w:trHeight w:val="718"/>
        </w:trPr>
        <w:tc>
          <w:tcPr>
            <w:tcW w:w="9180" w:type="dxa"/>
            <w:gridSpan w:val="10"/>
            <w:shd w:val="clear" w:color="auto" w:fill="FFFFFF" w:themeFill="background1"/>
          </w:tcPr>
          <w:p w14:paraId="6750220A" w14:textId="77777777" w:rsidR="008D6F88" w:rsidRDefault="003501A1" w:rsidP="00A32DB2">
            <w:pPr>
              <w:jc w:val="both"/>
              <w:rPr>
                <w:i/>
              </w:rPr>
            </w:pPr>
            <w:r w:rsidRPr="00A32DB2">
              <w:rPr>
                <w:i/>
              </w:rPr>
              <w:t>Uveďte základné problémy, na ktor</w:t>
            </w:r>
            <w:r w:rsidR="008D6F88" w:rsidRPr="00A32DB2">
              <w:rPr>
                <w:i/>
              </w:rPr>
              <w:t>é navrhovaná regulácia reaguje.</w:t>
            </w:r>
          </w:p>
          <w:p w14:paraId="0836C9BB" w14:textId="2EBC4DC9" w:rsidR="00E159AC" w:rsidRPr="00A04309" w:rsidRDefault="005843FF" w:rsidP="00A04309">
            <w:pPr>
              <w:jc w:val="both"/>
            </w:pPr>
            <w:r w:rsidRPr="005843FF">
              <w:t xml:space="preserve">Protokol z roku 2010 k Medzinárodnému dohovoru o zodpovednosti a náhrade škody pri preprave nebezpečných a škodlivých látok na mori z roku 1996 </w:t>
            </w:r>
            <w:r>
              <w:t>(ďalej len „protokol</w:t>
            </w:r>
            <w:r w:rsidR="00A04309">
              <w:t>“) je</w:t>
            </w:r>
            <w:r w:rsidR="00A04309" w:rsidRPr="00A04309">
              <w:t xml:space="preserve"> zameraný na zabezpečenie primeranej, včasnej a účinnej náhrady za škodu osobám, ktoré boli poškodené uvoľnením nebezpečných a škodlivých látok pri preprave po mori</w:t>
            </w:r>
            <w:r w:rsidR="00A04309">
              <w:t xml:space="preserve">. </w:t>
            </w:r>
            <w:r>
              <w:t>Protokol</w:t>
            </w:r>
            <w:r w:rsidR="00A04309" w:rsidRPr="00A04309">
              <w:t xml:space="preserve"> má </w:t>
            </w:r>
            <w:r w:rsidR="00A04309" w:rsidRPr="000E68A6">
              <w:t xml:space="preserve">rovnako ako </w:t>
            </w:r>
            <w:r w:rsidR="000E68A6" w:rsidRPr="000E68A6">
              <w:t>pôvodný</w:t>
            </w:r>
            <w:r w:rsidR="000E68A6">
              <w:t xml:space="preserve"> dohovor z roku 1996</w:t>
            </w:r>
            <w:r w:rsidR="00A04309" w:rsidRPr="00A04309">
              <w:t xml:space="preserve"> osobitný význam z hľadiska záujmov </w:t>
            </w:r>
            <w:r w:rsidR="00A04309">
              <w:t>Európskej ú</w:t>
            </w:r>
            <w:r w:rsidR="00A04309" w:rsidRPr="00A04309">
              <w:t>nie a jej členských štátov, pretože sa v ňom ustanovuje lepšia ochrana poškodených v súvislosti s prepravou nebezpečných a škodlivých látok po mori, a to aj v kontexte environmentálnej škody, v súlade s Dohovorom Organizácie Spojených národov o morskom práve z roku 1982.</w:t>
            </w:r>
          </w:p>
          <w:p w14:paraId="38E5B438" w14:textId="77777777" w:rsidR="00C153DF" w:rsidRPr="00C153DF" w:rsidRDefault="00C153DF" w:rsidP="00C153DF">
            <w:pPr>
              <w:pStyle w:val="Odsekzoznamu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3501A1" w:rsidRPr="00A179AE" w14:paraId="0B6C6014" w14:textId="77777777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14:paraId="27B95130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Ciele a výsledný stav</w:t>
            </w:r>
          </w:p>
        </w:tc>
      </w:tr>
      <w:tr w:rsidR="003501A1" w:rsidRPr="00A179AE" w14:paraId="0FB7557B" w14:textId="77777777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14:paraId="57AE973C" w14:textId="77777777" w:rsidR="008D6F88" w:rsidRPr="000D1AB6" w:rsidRDefault="003501A1" w:rsidP="008D6F88">
            <w:pPr>
              <w:rPr>
                <w:i/>
              </w:rPr>
            </w:pPr>
            <w:r w:rsidRPr="000D1AB6">
              <w:rPr>
                <w:i/>
              </w:rPr>
              <w:t>Uveďte hlavné ciele navrhovaného predpisu (aký výsledný sta</w:t>
            </w:r>
            <w:r w:rsidR="008D6F88" w:rsidRPr="000D1AB6">
              <w:rPr>
                <w:i/>
              </w:rPr>
              <w:t>v chcete reguláciou dosiahnuť).</w:t>
            </w:r>
          </w:p>
          <w:p w14:paraId="066E9F81" w14:textId="0C450D15" w:rsidR="00E159AC" w:rsidRDefault="00921961" w:rsidP="000E68A6">
            <w:r>
              <w:t>P</w:t>
            </w:r>
            <w:r w:rsidR="00EA4357">
              <w:t>rístup</w:t>
            </w:r>
            <w:r w:rsidRPr="00921961">
              <w:t xml:space="preserve"> Slovenskej republiky k</w:t>
            </w:r>
            <w:r w:rsidR="005843FF">
              <w:t xml:space="preserve"> </w:t>
            </w:r>
            <w:r w:rsidR="005843FF" w:rsidRPr="005843FF">
              <w:t>Protokolu z roku 2010 k Medzinárodnému dohovoru o zodpovednosti a náhrade škody pri preprave nebezpečných a škodlivých látok na mori z roku 1996</w:t>
            </w:r>
            <w:r w:rsidR="005843FF">
              <w:t xml:space="preserve"> </w:t>
            </w:r>
            <w:r w:rsidR="000E68A6">
              <w:t>.</w:t>
            </w:r>
          </w:p>
          <w:p w14:paraId="7906F67E" w14:textId="6FD76D30" w:rsidR="005B66F1" w:rsidRDefault="005B66F1" w:rsidP="000E68A6">
            <w:r>
              <w:t>Materiál je nelegis</w:t>
            </w:r>
            <w:r w:rsidR="00DA4E84">
              <w:t>la</w:t>
            </w:r>
            <w:r>
              <w:t>tívnej povahy, jeho prijatie nemá dopad na zvýšenie výdavkov verejných financií a je v súlade so zahraničnými záujmami Slovenskej republiky.</w:t>
            </w:r>
          </w:p>
          <w:p w14:paraId="1A7EDB7F" w14:textId="5D64FDEF" w:rsidR="000E68A6" w:rsidRPr="000D1AB6" w:rsidRDefault="000E68A6" w:rsidP="000E68A6"/>
        </w:tc>
      </w:tr>
      <w:tr w:rsidR="003501A1" w:rsidRPr="00A179AE" w14:paraId="30D9054A" w14:textId="77777777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14:paraId="075707F5" w14:textId="77777777" w:rsidR="003501A1" w:rsidRPr="000D1AB6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0D1AB6">
              <w:rPr>
                <w:rFonts w:ascii="Times New Roman" w:hAnsi="Times New Roman"/>
                <w:b/>
              </w:rPr>
              <w:t>Dotknuté subjekty</w:t>
            </w:r>
          </w:p>
        </w:tc>
      </w:tr>
      <w:tr w:rsidR="003501A1" w:rsidRPr="00A179AE" w14:paraId="37AAB7FA" w14:textId="77777777" w:rsidTr="003501A1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14:paraId="10ACC612" w14:textId="77777777" w:rsidR="003501A1" w:rsidRPr="000D1AB6" w:rsidRDefault="003501A1" w:rsidP="007B71A4">
            <w:pPr>
              <w:rPr>
                <w:i/>
              </w:rPr>
            </w:pPr>
            <w:r w:rsidRPr="000D1AB6">
              <w:rPr>
                <w:i/>
              </w:rPr>
              <w:t>Uveďte subjekty, ktorých sa zmeny návrhu dotknú priamo aj nepriamo:</w:t>
            </w:r>
          </w:p>
          <w:p w14:paraId="1E39EA29" w14:textId="53B3125C" w:rsidR="00E159AC" w:rsidRDefault="00921961" w:rsidP="009219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21961">
              <w:rPr>
                <w:lang w:eastAsia="en-US"/>
              </w:rPr>
              <w:t>Ministerstvo dopravy a výstavby Slovenskej republiky</w:t>
            </w:r>
          </w:p>
          <w:p w14:paraId="1A7939CA" w14:textId="628B89FF" w:rsidR="005843FF" w:rsidRPr="000D1AB6" w:rsidRDefault="005843FF" w:rsidP="0092196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3501A1" w:rsidRPr="00A179AE" w14:paraId="377851D9" w14:textId="77777777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14:paraId="2B60B123" w14:textId="77777777" w:rsidR="003501A1" w:rsidRPr="000D1AB6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0D1AB6">
              <w:rPr>
                <w:rFonts w:ascii="Times New Roman" w:hAnsi="Times New Roman"/>
                <w:b/>
              </w:rPr>
              <w:t>Alternatívne riešenia</w:t>
            </w:r>
          </w:p>
        </w:tc>
      </w:tr>
      <w:tr w:rsidR="003501A1" w:rsidRPr="00A179AE" w14:paraId="55DB8512" w14:textId="77777777" w:rsidTr="00E159AC">
        <w:trPr>
          <w:trHeight w:val="426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14:paraId="2827412D" w14:textId="1BB8C92D" w:rsidR="00E159AC" w:rsidRPr="00964D74" w:rsidRDefault="00A20FAF" w:rsidP="00964D7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64D74">
              <w:rPr>
                <w:lang w:eastAsia="en-US"/>
              </w:rPr>
              <w:t xml:space="preserve">Alternatívnym riešením je nulový variant, t. j. nepristúpenie Slovenskej republiky k Protokolu z roku 2010. Uplatnenie nulového variantu by v praxi znamenalo </w:t>
            </w:r>
            <w:r w:rsidR="00666DFF" w:rsidRPr="00964D74">
              <w:rPr>
                <w:lang w:eastAsia="en-US"/>
              </w:rPr>
              <w:t>nevykon</w:t>
            </w:r>
            <w:r w:rsidRPr="00964D74">
              <w:rPr>
                <w:lang w:eastAsia="en-US"/>
              </w:rPr>
              <w:t>anie</w:t>
            </w:r>
            <w:r w:rsidR="005C2898" w:rsidRPr="00964D74">
              <w:rPr>
                <w:lang w:eastAsia="en-US"/>
              </w:rPr>
              <w:t xml:space="preserve"> </w:t>
            </w:r>
            <w:r w:rsidRPr="00964D74">
              <w:rPr>
                <w:lang w:eastAsia="en-US"/>
              </w:rPr>
              <w:t>Rozhodnutia Rady (EÚ) 2017/7</w:t>
            </w:r>
            <w:r w:rsidR="00A35086" w:rsidRPr="00964D74">
              <w:rPr>
                <w:lang w:eastAsia="en-US"/>
              </w:rPr>
              <w:t>70</w:t>
            </w:r>
            <w:r w:rsidRPr="00964D74">
              <w:rPr>
                <w:lang w:eastAsia="en-US"/>
              </w:rPr>
              <w:t xml:space="preserve"> z 25. apríla 2017 o ratifikácii zo strany členských štátov Protokolu z roku 2010 k Medzinárodnému dohovoru o zodpovednosti a náhrade škody pri preprave nebezpečných a škodlivých látok na mori a o ich pristúpení k nemu v záujme Európskej únie</w:t>
            </w:r>
            <w:r w:rsidR="00A35086" w:rsidRPr="00964D74">
              <w:rPr>
                <w:lang w:eastAsia="en-US"/>
              </w:rPr>
              <w:t>, pokiaľ ide o aspekty týkajúce sa justičnej spolupráce v občianskych veciach</w:t>
            </w:r>
            <w:r w:rsidRPr="00964D74">
              <w:rPr>
                <w:lang w:eastAsia="en-US"/>
              </w:rPr>
              <w:t>,</w:t>
            </w:r>
            <w:r w:rsidR="005C2898" w:rsidRPr="00964D74">
              <w:rPr>
                <w:lang w:eastAsia="en-US"/>
              </w:rPr>
              <w:t xml:space="preserve">  ktoré je pre členské krajiny EÚ právne záväzné. </w:t>
            </w:r>
            <w:r w:rsidRPr="00964D74">
              <w:rPr>
                <w:lang w:eastAsia="en-US"/>
              </w:rPr>
              <w:t xml:space="preserve"> .</w:t>
            </w:r>
          </w:p>
          <w:p w14:paraId="53FE1795" w14:textId="658B32C3" w:rsidR="005843FF" w:rsidRPr="00964D74" w:rsidRDefault="005843FF" w:rsidP="00964D74">
            <w:pPr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lang w:eastAsia="en-US"/>
              </w:rPr>
            </w:pPr>
          </w:p>
        </w:tc>
      </w:tr>
      <w:tr w:rsidR="003501A1" w:rsidRPr="00A179AE" w14:paraId="760CAD46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618CEA7D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Vykonávacie predpisy</w:t>
            </w:r>
          </w:p>
        </w:tc>
      </w:tr>
      <w:tr w:rsidR="003501A1" w:rsidRPr="00A179AE" w14:paraId="362DE06F" w14:textId="77777777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14:paraId="5F605DE6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FF29FB" w14:textId="77777777" w:rsidR="003501A1" w:rsidRPr="00A179AE" w:rsidRDefault="00A47045" w:rsidP="00DC0572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  <w:r w:rsidR="00DC0572" w:rsidRPr="00DC0572">
              <w:rPr>
                <w:rFonts w:ascii="MS Gothic" w:eastAsia="MS Gothic" w:hAnsi="MS Gothic"/>
                <w:b/>
              </w:rPr>
              <w:t xml:space="preserve"> </w:t>
            </w:r>
            <w:r w:rsidR="003501A1" w:rsidRPr="00A179AE">
              <w:t>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14:paraId="6DFA4B76" w14:textId="77777777" w:rsidR="003501A1" w:rsidRPr="00A179AE" w:rsidRDefault="00A47045" w:rsidP="007B71A4">
            <w:pPr>
              <w:jc w:val="center"/>
            </w:pPr>
            <w:r>
              <w:rPr>
                <w:rFonts w:ascii="MS Gothic" w:eastAsia="MS Gothic" w:hAnsi="MS Gothic" w:hint="eastAsia"/>
                <w:b/>
              </w:rPr>
              <w:t>☒</w:t>
            </w:r>
            <w:r w:rsidR="00DC0572">
              <w:rPr>
                <w:rFonts w:ascii="MS Gothic" w:eastAsia="MS Gothic" w:hAnsi="MS Gothic"/>
                <w:b/>
              </w:rPr>
              <w:t xml:space="preserve"> </w:t>
            </w:r>
            <w:r w:rsidR="003501A1" w:rsidRPr="00A179AE">
              <w:t>Nie</w:t>
            </w:r>
          </w:p>
        </w:tc>
      </w:tr>
      <w:tr w:rsidR="003501A1" w:rsidRPr="00A179AE" w14:paraId="6DEC56F0" w14:textId="77777777" w:rsidTr="003501A1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14:paraId="1907D1D3" w14:textId="4FFBD47B"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14:paraId="0B1355E4" w14:textId="77777777" w:rsidR="00AE6C45" w:rsidRPr="00A179AE" w:rsidRDefault="00AE6C45" w:rsidP="007B71A4">
            <w:pPr>
              <w:rPr>
                <w:i/>
              </w:rPr>
            </w:pPr>
          </w:p>
          <w:p w14:paraId="5C095AC6" w14:textId="77777777" w:rsidR="009A6E49" w:rsidRPr="00192E2D" w:rsidRDefault="009A6E49" w:rsidP="00192E2D">
            <w:pPr>
              <w:jc w:val="both"/>
            </w:pPr>
          </w:p>
        </w:tc>
      </w:tr>
      <w:tr w:rsidR="003501A1" w:rsidRPr="00A179AE" w14:paraId="30DFDA37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1ED01C71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lastRenderedPageBreak/>
              <w:t xml:space="preserve">Transpozícia práva EÚ </w:t>
            </w:r>
          </w:p>
        </w:tc>
      </w:tr>
      <w:tr w:rsidR="003501A1" w:rsidRPr="00A179AE" w14:paraId="5987797A" w14:textId="77777777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16C34E8B" w14:textId="77777777"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  <w:p w14:paraId="33AB9BDF" w14:textId="62DA1ACF" w:rsidR="00745545" w:rsidRPr="008D6F88" w:rsidRDefault="00745545" w:rsidP="00745545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lang w:eastAsia="en-US"/>
              </w:rPr>
            </w:pPr>
            <w:r w:rsidRPr="008D6F88">
              <w:rPr>
                <w:lang w:eastAsia="en-US"/>
              </w:rPr>
              <w:t>V žiadnom.</w:t>
            </w:r>
          </w:p>
        </w:tc>
      </w:tr>
      <w:tr w:rsidR="003501A1" w:rsidRPr="00A179AE" w14:paraId="2A43FB87" w14:textId="77777777" w:rsidTr="00481123">
        <w:trPr>
          <w:trHeight w:val="74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D4C1164" w14:textId="77777777" w:rsidR="003501A1" w:rsidRPr="00A179AE" w:rsidRDefault="003501A1" w:rsidP="00E159AC"/>
        </w:tc>
      </w:tr>
      <w:tr w:rsidR="003501A1" w:rsidRPr="00A179AE" w14:paraId="7F9897C9" w14:textId="77777777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14:paraId="0D15277D" w14:textId="77777777"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Preskúmanie účelnosti</w:t>
            </w:r>
            <w:r w:rsidR="00F62771">
              <w:rPr>
                <w:rFonts w:ascii="Times New Roman" w:hAnsi="Times New Roman"/>
                <w:b/>
              </w:rPr>
              <w:t>**</w:t>
            </w:r>
          </w:p>
        </w:tc>
      </w:tr>
      <w:tr w:rsidR="003501A1" w:rsidRPr="00A179AE" w14:paraId="65586F2E" w14:textId="77777777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1C03EEC3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14:paraId="5DEB6250" w14:textId="77777777" w:rsidR="003501A1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14:paraId="2A278F19" w14:textId="77777777" w:rsidR="00745545" w:rsidRDefault="00745545" w:rsidP="007B71A4">
            <w:pPr>
              <w:rPr>
                <w:i/>
              </w:rPr>
            </w:pPr>
          </w:p>
          <w:p w14:paraId="4AA98B79" w14:textId="77777777" w:rsidR="003501A1" w:rsidRPr="00A179AE" w:rsidRDefault="00745545" w:rsidP="00745545">
            <w:pPr>
              <w:rPr>
                <w:i/>
              </w:rPr>
            </w:pPr>
            <w:r>
              <w:rPr>
                <w:i/>
              </w:rPr>
              <w:t>---</w:t>
            </w:r>
          </w:p>
        </w:tc>
      </w:tr>
      <w:tr w:rsidR="003501A1" w:rsidRPr="00A179AE" w14:paraId="1730F15E" w14:textId="77777777" w:rsidTr="004C60B8">
        <w:trPr>
          <w:trHeight w:val="715"/>
        </w:trPr>
        <w:tc>
          <w:tcPr>
            <w:tcW w:w="9180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AE29D5" w14:textId="77777777" w:rsidR="00D13B6F" w:rsidRDefault="00D13B6F" w:rsidP="004C60B8">
            <w:pPr>
              <w:ind w:left="142" w:hanging="142"/>
            </w:pPr>
          </w:p>
          <w:p w14:paraId="108775FF" w14:textId="77777777"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14:paraId="53163D0D" w14:textId="0C6BD3E3" w:rsidR="008D7594" w:rsidRPr="00A179AE" w:rsidRDefault="00F62771" w:rsidP="00F22831">
            <w:r>
              <w:t>*</w:t>
            </w:r>
            <w:r w:rsidR="00F22831">
              <w:t>* nepovinné</w:t>
            </w:r>
          </w:p>
        </w:tc>
      </w:tr>
      <w:tr w:rsidR="003501A1" w:rsidRPr="00A179AE" w14:paraId="17998110" w14:textId="77777777" w:rsidTr="004F6F1F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BA86E3A" w14:textId="77777777"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14:paraId="48EA9C99" w14:textId="77777777" w:rsidTr="004F6F1F">
        <w:trPr>
          <w:trHeight w:val="577"/>
        </w:trPr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14:paraId="76F8FC0E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 w:rsidR="003501A1" w:rsidRPr="00A179AE" w14:paraId="03913A28" w14:textId="77777777" w:rsidTr="004F6F1F">
        <w:tc>
          <w:tcPr>
            <w:tcW w:w="3812" w:type="dxa"/>
            <w:tcBorders>
              <w:bottom w:val="nil"/>
            </w:tcBorders>
            <w:shd w:val="clear" w:color="auto" w:fill="E2E2E2"/>
          </w:tcPr>
          <w:p w14:paraId="6B8668A1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14:paraId="1E68DA88" w14:textId="77777777"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14:paraId="37945891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14:paraId="51167F40" w14:textId="77777777" w:rsidR="003501A1" w:rsidRPr="00A179AE" w:rsidRDefault="003C0FE7" w:rsidP="002623E9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671CAC83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14:paraId="52131DDE" w14:textId="77777777" w:rsidR="003501A1" w:rsidRPr="00A179AE" w:rsidRDefault="00192E2D" w:rsidP="007B71A4">
            <w:pPr>
              <w:ind w:left="-107" w:right="-108"/>
              <w:jc w:val="center"/>
              <w:rPr>
                <w:b/>
              </w:rPr>
            </w:pPr>
            <w:r w:rsidRPr="007479CA">
              <w:rPr>
                <w:rFonts w:ascii="Segoe UI Symbol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14:paraId="426DA64A" w14:textId="77777777" w:rsidR="003501A1" w:rsidRPr="00A179AE" w:rsidRDefault="003501A1" w:rsidP="007B71A4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0AAC363A" w14:textId="77777777" w:rsidTr="004F6F1F">
        <w:tc>
          <w:tcPr>
            <w:tcW w:w="3812" w:type="dxa"/>
            <w:tcBorders>
              <w:top w:val="nil"/>
              <w:bottom w:val="single" w:sz="4" w:space="0" w:color="000000" w:themeColor="text1"/>
            </w:tcBorders>
            <w:shd w:val="clear" w:color="auto" w:fill="E2E2E2"/>
          </w:tcPr>
          <w:p w14:paraId="7570B8C4" w14:textId="77777777" w:rsidR="003501A1" w:rsidRPr="00A179AE" w:rsidRDefault="003501A1" w:rsidP="007B71A4">
            <w:r w:rsidRPr="00A179AE"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14:paraId="006D25CD" w14:textId="77777777" w:rsidR="003501A1" w:rsidRPr="00A179AE" w:rsidRDefault="003C0FE7" w:rsidP="007B71A4">
            <w:pPr>
              <w:jc w:val="center"/>
            </w:pPr>
            <w:r w:rsidRPr="00ED413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14:paraId="764FE0D7" w14:textId="77777777" w:rsidR="003501A1" w:rsidRPr="00A179AE" w:rsidRDefault="003501A1" w:rsidP="007B71A4">
            <w:r w:rsidRPr="00A179AE">
              <w:t>Áno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14:paraId="7171A139" w14:textId="77777777" w:rsidR="003501A1" w:rsidRPr="00A179AE" w:rsidRDefault="00ED413A" w:rsidP="007B71A4">
            <w:pPr>
              <w:jc w:val="center"/>
            </w:pPr>
            <w:r w:rsidRPr="00ED413A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2F42FC86" w14:textId="77777777" w:rsidR="003501A1" w:rsidRPr="00A179AE" w:rsidRDefault="003501A1" w:rsidP="007B71A4">
            <w:r w:rsidRPr="00A179AE">
              <w:t>Nie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14:paraId="37DE5B0D" w14:textId="77777777" w:rsidR="003501A1" w:rsidRPr="00A179AE" w:rsidRDefault="003501A1" w:rsidP="007B71A4">
            <w:pPr>
              <w:ind w:left="-107" w:right="-108"/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14:paraId="6857C84E" w14:textId="77777777" w:rsidR="003501A1" w:rsidRPr="00A179AE" w:rsidRDefault="003501A1" w:rsidP="007B71A4">
            <w:pPr>
              <w:ind w:left="34"/>
            </w:pPr>
            <w:r w:rsidRPr="00A179AE">
              <w:t>Čiastočne</w:t>
            </w:r>
          </w:p>
        </w:tc>
      </w:tr>
      <w:tr w:rsidR="003501A1" w:rsidRPr="00A179AE" w14:paraId="042B7E04" w14:textId="77777777" w:rsidTr="004F6F1F">
        <w:tc>
          <w:tcPr>
            <w:tcW w:w="3812" w:type="dxa"/>
            <w:tcBorders>
              <w:top w:val="single" w:sz="4" w:space="0" w:color="000000" w:themeColor="text1"/>
              <w:bottom w:val="nil"/>
            </w:tcBorders>
            <w:shd w:val="clear" w:color="auto" w:fill="E2E2E2"/>
          </w:tcPr>
          <w:p w14:paraId="0BA8F30A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14:paraId="6B80814D" w14:textId="77777777"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14:paraId="3BED496E" w14:textId="77777777"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14:paraId="1926CE84" w14:textId="77777777" w:rsidR="003501A1" w:rsidRPr="00A179AE" w:rsidRDefault="00F434B1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00CD515C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14:paraId="5FB6DAC3" w14:textId="77777777" w:rsidR="003501A1" w:rsidRPr="00A179AE" w:rsidRDefault="00F434B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14:paraId="04F3485B" w14:textId="77777777"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2A4567D1" w14:textId="77777777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14:paraId="138E005A" w14:textId="77777777" w:rsidR="003501A1" w:rsidRPr="00A179AE" w:rsidRDefault="003501A1" w:rsidP="007B71A4">
            <w:r w:rsidRPr="00A179AE"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left w:val="single" w:sz="4" w:space="0" w:color="000000" w:themeColor="text1"/>
              <w:right w:val="nil"/>
            </w:tcBorders>
          </w:tcPr>
          <w:p w14:paraId="49B02635" w14:textId="77777777" w:rsidR="003501A1" w:rsidRPr="00A179AE" w:rsidRDefault="003501A1" w:rsidP="007B71A4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14:paraId="05B68ADC" w14:textId="77777777" w:rsidR="003501A1" w:rsidRPr="00A179AE" w:rsidRDefault="003501A1" w:rsidP="007B71A4">
            <w:pPr>
              <w:ind w:right="-108"/>
            </w:pPr>
            <w:r w:rsidRPr="00A179AE"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14:paraId="46F9D7F6" w14:textId="77777777" w:rsidR="003501A1" w:rsidRPr="00A179AE" w:rsidRDefault="00DE0626" w:rsidP="007B71A4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79DEE17D" w14:textId="77777777" w:rsidR="003501A1" w:rsidRPr="00A179AE" w:rsidRDefault="003501A1" w:rsidP="007B71A4">
            <w:r w:rsidRPr="00A179AE"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14:paraId="767D728A" w14:textId="77777777" w:rsidR="003501A1" w:rsidRPr="00A179AE" w:rsidRDefault="00F434B1" w:rsidP="007B71A4">
            <w:pPr>
              <w:jc w:val="center"/>
            </w:pPr>
            <w:r w:rsidRPr="00A179AE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14:paraId="45A01B55" w14:textId="77777777" w:rsidR="003501A1" w:rsidRPr="00A179AE" w:rsidRDefault="003501A1" w:rsidP="007B71A4">
            <w:pPr>
              <w:ind w:left="54"/>
            </w:pPr>
            <w:r w:rsidRPr="00A179AE">
              <w:t>Negatívne</w:t>
            </w:r>
          </w:p>
        </w:tc>
      </w:tr>
      <w:tr w:rsidR="003501A1" w:rsidRPr="00A179AE" w14:paraId="60A41F7B" w14:textId="77777777" w:rsidTr="004F6F1F">
        <w:tc>
          <w:tcPr>
            <w:tcW w:w="3812" w:type="dxa"/>
            <w:tcBorders>
              <w:top w:val="single" w:sz="4" w:space="0" w:color="000000" w:themeColor="text1"/>
            </w:tcBorders>
            <w:shd w:val="clear" w:color="auto" w:fill="E2E2E2"/>
          </w:tcPr>
          <w:p w14:paraId="43AC91E5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14:paraId="4E65D748" w14:textId="77777777" w:rsidR="003501A1" w:rsidRPr="00A179AE" w:rsidRDefault="003C0FE7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14:paraId="3400BDDF" w14:textId="77777777"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14:paraId="1B80F040" w14:textId="77777777" w:rsidR="003501A1" w:rsidRPr="00A179AE" w:rsidRDefault="003C0FE7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3C8D91BB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14:paraId="1E1C7B8B" w14:textId="77777777"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14:paraId="45BC3759" w14:textId="77777777"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376702A3" w14:textId="77777777" w:rsidTr="004F6F1F">
        <w:tc>
          <w:tcPr>
            <w:tcW w:w="3812" w:type="dxa"/>
            <w:shd w:val="clear" w:color="auto" w:fill="E2E2E2"/>
          </w:tcPr>
          <w:p w14:paraId="13589CD6" w14:textId="77777777" w:rsidR="003501A1" w:rsidRPr="00A179AE" w:rsidRDefault="003501A1" w:rsidP="004C794A">
            <w:pPr>
              <w:rPr>
                <w:b/>
              </w:rPr>
            </w:pPr>
            <w:r w:rsidRPr="00166D94">
              <w:rPr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14:paraId="4985677A" w14:textId="77777777"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14:paraId="1DDF93D5" w14:textId="77777777"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14:paraId="2537040F" w14:textId="77777777" w:rsidR="003501A1" w:rsidRPr="00A179AE" w:rsidRDefault="00745545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4AA37755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14:paraId="7C25E772" w14:textId="77777777"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14:paraId="552CEC03" w14:textId="77777777"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14:paraId="23A2CB17" w14:textId="77777777" w:rsidTr="0045465B">
        <w:tc>
          <w:tcPr>
            <w:tcW w:w="3812" w:type="dxa"/>
            <w:shd w:val="clear" w:color="auto" w:fill="E2E2E2"/>
          </w:tcPr>
          <w:p w14:paraId="05DCEF00" w14:textId="77777777"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14:paraId="07C986EE" w14:textId="77777777"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14:paraId="594A0737" w14:textId="77777777" w:rsidR="003501A1" w:rsidRPr="00A179AE" w:rsidRDefault="003501A1" w:rsidP="007B71A4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14:paraId="0803B003" w14:textId="77777777" w:rsidR="003501A1" w:rsidRPr="00A179AE" w:rsidRDefault="00745545" w:rsidP="007B71A4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10840D34" w14:textId="77777777" w:rsidR="003501A1" w:rsidRPr="00A179AE" w:rsidRDefault="003501A1" w:rsidP="007B71A4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14:paraId="34FB3A84" w14:textId="77777777" w:rsidR="003501A1" w:rsidRPr="00A179AE" w:rsidRDefault="003501A1" w:rsidP="007B71A4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14:paraId="25009D64" w14:textId="77777777" w:rsidR="003501A1" w:rsidRPr="00A179AE" w:rsidRDefault="003501A1" w:rsidP="007B71A4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14:paraId="0D77D4A7" w14:textId="77777777" w:rsidTr="00B83402">
        <w:tc>
          <w:tcPr>
            <w:tcW w:w="3812" w:type="dxa"/>
            <w:tcBorders>
              <w:bottom w:val="nil"/>
            </w:tcBorders>
            <w:shd w:val="clear" w:color="auto" w:fill="E2E2E2"/>
          </w:tcPr>
          <w:p w14:paraId="3755E8F4" w14:textId="77777777" w:rsidR="0045465B" w:rsidRPr="00653ADA" w:rsidRDefault="0045465B" w:rsidP="00B83402">
            <w:pPr>
              <w:rPr>
                <w:b/>
              </w:rPr>
            </w:pPr>
            <w:r>
              <w:rPr>
                <w:b/>
                <w:lang w:eastAsia="en-US"/>
              </w:rPr>
              <w:t>V</w:t>
            </w:r>
            <w:r w:rsidRPr="00127DAC">
              <w:rPr>
                <w:b/>
                <w:lang w:eastAsia="en-US"/>
              </w:rPr>
              <w:t>plyv</w:t>
            </w:r>
            <w:r>
              <w:rPr>
                <w:b/>
                <w:lang w:eastAsia="en-US"/>
              </w:rPr>
              <w:t>y</w:t>
            </w:r>
            <w:r w:rsidRPr="00127DAC">
              <w:rPr>
                <w:b/>
                <w:lang w:eastAsia="en-US"/>
              </w:rPr>
              <w:t xml:space="preserve"> na služby verejnej správy pre občana</w:t>
            </w:r>
            <w:r>
              <w:rPr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bottom w:val="nil"/>
              <w:right w:val="nil"/>
            </w:tcBorders>
          </w:tcPr>
          <w:p w14:paraId="75D6A9EF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 w14:paraId="47423919" w14:textId="77777777" w:rsidR="0045465B" w:rsidRPr="00653ADA" w:rsidRDefault="0045465B" w:rsidP="00B83402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14:paraId="529556E9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14:paraId="463418E3" w14:textId="77777777" w:rsidR="0045465B" w:rsidRPr="00653ADA" w:rsidRDefault="0045465B" w:rsidP="00B83402">
            <w:pPr>
              <w:rPr>
                <w:b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</w:tcPr>
          <w:p w14:paraId="57AB9A0D" w14:textId="77777777" w:rsidR="0045465B" w:rsidRPr="00653ADA" w:rsidRDefault="0045465B" w:rsidP="00B83402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14:paraId="6D41B98A" w14:textId="77777777" w:rsidR="0045465B" w:rsidRPr="00653ADA" w:rsidRDefault="0045465B" w:rsidP="00B83402">
            <w:pPr>
              <w:ind w:left="54"/>
              <w:rPr>
                <w:b/>
              </w:rPr>
            </w:pPr>
          </w:p>
        </w:tc>
      </w:tr>
      <w:tr w:rsidR="0045465B" w:rsidRPr="009634B3" w14:paraId="135D73F4" w14:textId="77777777" w:rsidTr="00B83402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14:paraId="4925C556" w14:textId="77777777" w:rsidR="0045465B" w:rsidRPr="009634B3" w:rsidRDefault="0045465B" w:rsidP="00B83402">
            <w:pPr>
              <w:ind w:left="196" w:hanging="196"/>
              <w:rPr>
                <w:b/>
                <w:lang w:eastAsia="en-US"/>
              </w:rPr>
            </w:pPr>
            <w:r w:rsidRPr="009634B3">
              <w:rPr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bottom w:val="nil"/>
              <w:right w:val="nil"/>
            </w:tcBorders>
          </w:tcPr>
          <w:p w14:paraId="491056B3" w14:textId="77777777" w:rsidR="0045465B" w:rsidRPr="009634B3" w:rsidRDefault="0045465B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Segoe UI Symbol" w:eastAsia="MS Mincho" w:hAnsi="Segoe UI Symbol" w:cs="Segoe UI Symbol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12DADE6E" w14:textId="77777777" w:rsidR="0045465B" w:rsidRPr="009634B3" w:rsidRDefault="0045465B" w:rsidP="00B83402">
            <w:pPr>
              <w:ind w:right="-108"/>
              <w:rPr>
                <w:b/>
                <w:lang w:eastAsia="en-US"/>
              </w:rPr>
            </w:pPr>
            <w:r w:rsidRPr="009634B3">
              <w:rPr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193EDC9" w14:textId="77777777" w:rsidR="0045465B" w:rsidRPr="00745545" w:rsidRDefault="00DE0626" w:rsidP="00B83402">
            <w:pPr>
              <w:jc w:val="center"/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3163154" w14:textId="77777777" w:rsidR="0045465B" w:rsidRPr="009634B3" w:rsidRDefault="0045465B" w:rsidP="00B83402">
            <w:pPr>
              <w:rPr>
                <w:b/>
                <w:lang w:eastAsia="en-US"/>
              </w:rPr>
            </w:pPr>
            <w:r w:rsidRPr="009634B3">
              <w:rPr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156F405B" w14:textId="77777777" w:rsidR="0045465B" w:rsidRPr="009634B3" w:rsidRDefault="0045465B" w:rsidP="00B83402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Segoe UI Symbol" w:eastAsia="MS Mincho" w:hAnsi="Segoe UI Symbol" w:cs="Segoe UI Symbol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14:paraId="6804988E" w14:textId="77777777" w:rsidR="0045465B" w:rsidRPr="009634B3" w:rsidRDefault="0045465B" w:rsidP="00B83402">
            <w:pPr>
              <w:ind w:left="54"/>
              <w:rPr>
                <w:b/>
                <w:lang w:eastAsia="en-US"/>
              </w:rPr>
            </w:pPr>
            <w:r w:rsidRPr="009634B3">
              <w:rPr>
                <w:b/>
                <w:lang w:eastAsia="en-US"/>
              </w:rPr>
              <w:t>Negatívne“</w:t>
            </w:r>
          </w:p>
        </w:tc>
      </w:tr>
      <w:tr w:rsidR="0045465B" w:rsidRPr="009634B3" w14:paraId="4C76C46E" w14:textId="77777777" w:rsidTr="0083348A">
        <w:tc>
          <w:tcPr>
            <w:tcW w:w="3812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 w14:paraId="03360E7E" w14:textId="77777777" w:rsidR="0045465B" w:rsidRPr="009634B3" w:rsidRDefault="0045465B" w:rsidP="00B83402">
            <w:pPr>
              <w:ind w:left="168" w:hanging="16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</w:t>
            </w:r>
            <w:r w:rsidRPr="009634B3">
              <w:rPr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bottom w:val="single" w:sz="4" w:space="0" w:color="auto"/>
              <w:right w:val="nil"/>
            </w:tcBorders>
          </w:tcPr>
          <w:p w14:paraId="4BD6A9C0" w14:textId="77777777" w:rsidR="0045465B" w:rsidRPr="009634B3" w:rsidRDefault="0045465B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Segoe UI Symbol" w:eastAsia="MS Mincho" w:hAnsi="Segoe UI Symbol" w:cs="Segoe UI Symbol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B0A84" w14:textId="77777777" w:rsidR="0045465B" w:rsidRPr="009634B3" w:rsidRDefault="0045465B" w:rsidP="00B83402">
            <w:pPr>
              <w:ind w:right="-108"/>
              <w:rPr>
                <w:b/>
                <w:lang w:eastAsia="en-US"/>
              </w:rPr>
            </w:pPr>
            <w:r w:rsidRPr="009634B3">
              <w:rPr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F1350" w14:textId="77777777" w:rsidR="0045465B" w:rsidRPr="009634B3" w:rsidRDefault="00DE0626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4C817" w14:textId="77777777" w:rsidR="0045465B" w:rsidRPr="009634B3" w:rsidRDefault="0045465B" w:rsidP="00B83402">
            <w:pPr>
              <w:rPr>
                <w:b/>
                <w:lang w:eastAsia="en-US"/>
              </w:rPr>
            </w:pPr>
            <w:r w:rsidRPr="009634B3">
              <w:rPr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D0701" w14:textId="77777777" w:rsidR="0045465B" w:rsidRPr="009634B3" w:rsidRDefault="0045465B" w:rsidP="00B83402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Segoe UI Symbol" w:eastAsia="MS Mincho" w:hAnsi="Segoe UI Symbol" w:cs="Segoe UI Symbol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</w:tcBorders>
          </w:tcPr>
          <w:p w14:paraId="2AE27387" w14:textId="77777777" w:rsidR="0045465B" w:rsidRPr="009634B3" w:rsidRDefault="0045465B" w:rsidP="00B83402">
            <w:pPr>
              <w:ind w:left="54"/>
              <w:rPr>
                <w:b/>
                <w:lang w:eastAsia="en-US"/>
              </w:rPr>
            </w:pPr>
            <w:r w:rsidRPr="009634B3">
              <w:rPr>
                <w:b/>
                <w:lang w:eastAsia="en-US"/>
              </w:rPr>
              <w:t>Negatívne“</w:t>
            </w:r>
          </w:p>
        </w:tc>
      </w:tr>
      <w:tr w:rsidR="0083348A" w:rsidRPr="009634B3" w14:paraId="5AE7673E" w14:textId="77777777" w:rsidTr="0090080A">
        <w:tc>
          <w:tcPr>
            <w:tcW w:w="3812" w:type="dxa"/>
            <w:tcBorders>
              <w:top w:val="single" w:sz="4" w:space="0" w:color="auto"/>
              <w:right w:val="single" w:sz="4" w:space="0" w:color="auto"/>
            </w:tcBorders>
            <w:shd w:val="clear" w:color="auto" w:fill="E2E2E2"/>
          </w:tcPr>
          <w:p w14:paraId="035A8742" w14:textId="77777777" w:rsidR="0083348A" w:rsidRDefault="0083348A" w:rsidP="0083348A">
            <w:pPr>
              <w:spacing w:line="276" w:lineRule="auto"/>
              <w:ind w:left="168" w:hanging="168"/>
              <w:rPr>
                <w:b/>
                <w:lang w:eastAsia="en-US"/>
              </w:rPr>
            </w:pPr>
            <w:r w:rsidRPr="0083348A">
              <w:rPr>
                <w:b/>
              </w:rPr>
              <w:t>Vplyvy na manželstvo, rodičovstvo a rodinu</w:t>
            </w:r>
          </w:p>
        </w:tc>
        <w:tc>
          <w:tcPr>
            <w:tcW w:w="541" w:type="dxa"/>
            <w:tcBorders>
              <w:right w:val="nil"/>
            </w:tcBorders>
          </w:tcPr>
          <w:p w14:paraId="4303938B" w14:textId="77777777" w:rsidR="0083348A" w:rsidRPr="00A179AE" w:rsidRDefault="0083348A" w:rsidP="0083348A">
            <w:pPr>
              <w:jc w:val="center"/>
              <w:rPr>
                <w:b/>
              </w:rPr>
            </w:pPr>
            <w:r w:rsidRPr="00A179AE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tcBorders>
              <w:left w:val="nil"/>
              <w:right w:val="nil"/>
            </w:tcBorders>
          </w:tcPr>
          <w:p w14:paraId="7B40078C" w14:textId="77777777" w:rsidR="0083348A" w:rsidRPr="00A179AE" w:rsidRDefault="0083348A" w:rsidP="0083348A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14:paraId="626E6DB5" w14:textId="77777777" w:rsidR="0083348A" w:rsidRPr="00A179AE" w:rsidRDefault="0083348A" w:rsidP="0083348A">
            <w:pPr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4173AFAA" w14:textId="77777777" w:rsidR="0083348A" w:rsidRPr="00A179AE" w:rsidRDefault="0083348A" w:rsidP="0083348A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tc>
          <w:tcPr>
            <w:tcW w:w="547" w:type="dxa"/>
            <w:tcBorders>
              <w:left w:val="nil"/>
              <w:right w:val="nil"/>
            </w:tcBorders>
          </w:tcPr>
          <w:p w14:paraId="0E26F0B7" w14:textId="77777777" w:rsidR="0083348A" w:rsidRPr="00A179AE" w:rsidRDefault="0083348A" w:rsidP="0083348A">
            <w:pPr>
              <w:ind w:left="-107" w:right="-108"/>
              <w:jc w:val="center"/>
              <w:rPr>
                <w:b/>
              </w:rPr>
            </w:pPr>
            <w:r w:rsidRPr="007479CA">
              <w:rPr>
                <w:rFonts w:ascii="Segoe UI Symbol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14:paraId="06ED5BCC" w14:textId="77777777" w:rsidR="0083348A" w:rsidRPr="00A179AE" w:rsidRDefault="0083348A" w:rsidP="0083348A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p w14:paraId="7A708FF5" w14:textId="77777777" w:rsidR="003501A1" w:rsidRDefault="003501A1" w:rsidP="003501A1">
      <w:pPr>
        <w:ind w:right="141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4F6F1F" w:rsidRPr="00A179AE" w14:paraId="4BA3152B" w14:textId="77777777" w:rsidTr="00621EB2">
        <w:tc>
          <w:tcPr>
            <w:tcW w:w="9180" w:type="dxa"/>
            <w:tcBorders>
              <w:bottom w:val="nil"/>
            </w:tcBorders>
            <w:shd w:val="clear" w:color="auto" w:fill="E2E2E2"/>
          </w:tcPr>
          <w:p w14:paraId="4B4FB36C" w14:textId="77777777"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Poznámky</w:t>
            </w:r>
          </w:p>
        </w:tc>
      </w:tr>
      <w:tr w:rsidR="004F6F1F" w:rsidRPr="00A179AE" w14:paraId="439B535B" w14:textId="77777777" w:rsidTr="00621EB2">
        <w:trPr>
          <w:trHeight w:val="713"/>
        </w:trPr>
        <w:tc>
          <w:tcPr>
            <w:tcW w:w="9180" w:type="dxa"/>
            <w:tcBorders>
              <w:top w:val="nil"/>
              <w:bottom w:val="single" w:sz="4" w:space="0" w:color="FFFFFF" w:themeColor="background1"/>
            </w:tcBorders>
          </w:tcPr>
          <w:p w14:paraId="4A6FF1C8" w14:textId="77777777" w:rsidR="00351B17" w:rsidRPr="00A32D12" w:rsidRDefault="00351B17" w:rsidP="008D6F88">
            <w:pPr>
              <w:jc w:val="both"/>
            </w:pPr>
          </w:p>
        </w:tc>
      </w:tr>
      <w:tr w:rsidR="003501A1" w:rsidRPr="00A179AE" w14:paraId="1285484E" w14:textId="77777777" w:rsidTr="00621EB2">
        <w:tc>
          <w:tcPr>
            <w:tcW w:w="9180" w:type="dxa"/>
            <w:tcBorders>
              <w:bottom w:val="single" w:sz="4" w:space="0" w:color="FFFFFF" w:themeColor="background1"/>
            </w:tcBorders>
            <w:shd w:val="clear" w:color="auto" w:fill="E2E2E2"/>
          </w:tcPr>
          <w:p w14:paraId="38D9B1C3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Kontakt na spracovateľa</w:t>
            </w:r>
          </w:p>
        </w:tc>
      </w:tr>
      <w:tr w:rsidR="003501A1" w:rsidRPr="00A179AE" w14:paraId="6EBBC647" w14:textId="77777777" w:rsidTr="00621EB2">
        <w:trPr>
          <w:trHeight w:val="586"/>
        </w:trPr>
        <w:tc>
          <w:tcPr>
            <w:tcW w:w="9180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1E33903C" w14:textId="77777777" w:rsidR="003501A1" w:rsidRDefault="00D13B6F">
            <w:pPr>
              <w:rPr>
                <w:i/>
              </w:rPr>
            </w:pPr>
            <w:r>
              <w:rPr>
                <w:i/>
              </w:rPr>
              <w:t>Uveďte</w:t>
            </w:r>
            <w:r w:rsidRPr="00D13B6F">
              <w:rPr>
                <w:i/>
              </w:rPr>
              <w:t xml:space="preserve"> údaje na kontaktnú osobu, ktorú je možné kontaktovať v súvislosti s posúdením vybraných vplyvov</w:t>
            </w:r>
          </w:p>
          <w:p w14:paraId="64F04ABC" w14:textId="1B41C79B" w:rsidR="00745545" w:rsidRPr="00DA4E84" w:rsidRDefault="00745545" w:rsidP="00653B1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D6F88">
              <w:rPr>
                <w:lang w:eastAsia="en-US"/>
              </w:rPr>
              <w:t xml:space="preserve">Ing. </w:t>
            </w:r>
            <w:r w:rsidR="00861899">
              <w:rPr>
                <w:lang w:eastAsia="en-US"/>
              </w:rPr>
              <w:t>Josef Mrkva</w:t>
            </w:r>
            <w:r w:rsidRPr="008D6F88">
              <w:rPr>
                <w:lang w:eastAsia="en-US"/>
              </w:rPr>
              <w:t>,</w:t>
            </w:r>
            <w:r w:rsidR="00DA4E84">
              <w:rPr>
                <w:lang w:eastAsia="en-US"/>
              </w:rPr>
              <w:t xml:space="preserve"> </w:t>
            </w:r>
            <w:r w:rsidR="005843FF">
              <w:rPr>
                <w:lang w:eastAsia="en-US"/>
              </w:rPr>
              <w:t>odbor</w:t>
            </w:r>
            <w:r w:rsidR="00DA4E84">
              <w:rPr>
                <w:lang w:eastAsia="en-US"/>
              </w:rPr>
              <w:t xml:space="preserve"> námorný úrad, </w:t>
            </w:r>
            <w:r w:rsidR="005843FF">
              <w:rPr>
                <w:lang w:eastAsia="en-US"/>
              </w:rPr>
              <w:t xml:space="preserve">sekcia vodnej dopravy </w:t>
            </w:r>
            <w:r w:rsidRPr="008D6F88">
              <w:rPr>
                <w:lang w:eastAsia="en-US"/>
              </w:rPr>
              <w:t>MDV SR, tel.: 02/59494</w:t>
            </w:r>
            <w:r w:rsidR="00861899">
              <w:rPr>
                <w:lang w:eastAsia="en-US"/>
              </w:rPr>
              <w:t>801</w:t>
            </w:r>
            <w:r w:rsidRPr="008D6F88">
              <w:rPr>
                <w:lang w:eastAsia="en-US"/>
              </w:rPr>
              <w:t xml:space="preserve">, </w:t>
            </w:r>
            <w:hyperlink r:id="rId8" w:history="1">
              <w:r w:rsidR="00861899" w:rsidRPr="00113D68">
                <w:rPr>
                  <w:rStyle w:val="Hypertextovprepojenie"/>
                  <w:lang w:eastAsia="en-US"/>
                </w:rPr>
                <w:t>josef.mrkva@mindop.sk</w:t>
              </w:r>
            </w:hyperlink>
          </w:p>
          <w:p w14:paraId="716FF2A0" w14:textId="77777777" w:rsidR="004A4B74" w:rsidRPr="00D13B6F" w:rsidRDefault="004A4B74" w:rsidP="008D6F88">
            <w:pPr>
              <w:autoSpaceDE w:val="0"/>
              <w:autoSpaceDN w:val="0"/>
              <w:adjustRightInd w:val="0"/>
              <w:ind w:right="-108"/>
              <w:jc w:val="both"/>
              <w:rPr>
                <w:i/>
              </w:rPr>
            </w:pPr>
          </w:p>
        </w:tc>
      </w:tr>
      <w:tr w:rsidR="003501A1" w:rsidRPr="00A179AE" w14:paraId="4152B87D" w14:textId="77777777" w:rsidTr="00621EB2">
        <w:tc>
          <w:tcPr>
            <w:tcW w:w="9180" w:type="dxa"/>
            <w:tcBorders>
              <w:bottom w:val="single" w:sz="4" w:space="0" w:color="FFFFFF" w:themeColor="background1"/>
            </w:tcBorders>
            <w:shd w:val="clear" w:color="auto" w:fill="E2E2E2"/>
          </w:tcPr>
          <w:p w14:paraId="34B29033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Zdroje</w:t>
            </w:r>
          </w:p>
        </w:tc>
      </w:tr>
      <w:tr w:rsidR="003501A1" w:rsidRPr="00A179AE" w14:paraId="0A73383B" w14:textId="77777777" w:rsidTr="00621EB2">
        <w:trPr>
          <w:trHeight w:val="401"/>
        </w:trPr>
        <w:tc>
          <w:tcPr>
            <w:tcW w:w="9180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1D7C6396" w14:textId="77777777" w:rsidR="003501A1" w:rsidRPr="00A179AE" w:rsidRDefault="003501A1" w:rsidP="007B71A4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14:paraId="23E3CD8B" w14:textId="644717BD" w:rsidR="00776D91" w:rsidRPr="00776D91" w:rsidRDefault="00776D91" w:rsidP="00776D91">
            <w:pPr>
              <w:pStyle w:val="Nadpis1"/>
              <w:jc w:val="both"/>
              <w:outlineLvl w:val="0"/>
              <w:rPr>
                <w:rFonts w:ascii="Times New Roman" w:hAnsi="Times New Roman" w:cs="Times New Roman"/>
              </w:rPr>
            </w:pPr>
            <w:r w:rsidRPr="00776D91">
              <w:rPr>
                <w:rFonts w:ascii="Times New Roman" w:hAnsi="Times New Roman" w:cs="Times New Roman"/>
              </w:rPr>
              <w:t xml:space="preserve">Pri vypracovávaní doložky  vplyvov sa vychádzalo z textu Rozhodnutia Rady </w:t>
            </w:r>
            <w:r w:rsidR="0061309A">
              <w:rPr>
                <w:rFonts w:ascii="Times New Roman" w:hAnsi="Times New Roman" w:cs="Times New Roman"/>
              </w:rPr>
              <w:t>(</w:t>
            </w:r>
            <w:r w:rsidRPr="00776D91">
              <w:rPr>
                <w:rFonts w:ascii="Times New Roman" w:hAnsi="Times New Roman" w:cs="Times New Roman"/>
              </w:rPr>
              <w:t>EÚ</w:t>
            </w:r>
            <w:r w:rsidR="0061309A">
              <w:rPr>
                <w:rFonts w:ascii="Times New Roman" w:hAnsi="Times New Roman" w:cs="Times New Roman"/>
              </w:rPr>
              <w:t>)</w:t>
            </w:r>
            <w:r w:rsidRPr="00776D91">
              <w:rPr>
                <w:rFonts w:ascii="Times New Roman" w:hAnsi="Times New Roman" w:cs="Times New Roman"/>
              </w:rPr>
              <w:t xml:space="preserve">  2017/770 z 25. apríla 2017 o ratifikácii Protokolu z roku 2010 k Medzinárodnému dohovoru o zodpovednosti a náhrade škody pri preprave nebezpečných a škodlivých látok na mori zo strany členských štátov a o ich pristúpení k nemu v záujme Európskej únie, pokiaľ ide o aspekty týkajúce sa justičnej spolupráce v občianskych veciach</w:t>
            </w:r>
            <w:r w:rsidR="0061309A">
              <w:rPr>
                <w:rFonts w:ascii="Times New Roman" w:hAnsi="Times New Roman" w:cs="Times New Roman"/>
              </w:rPr>
              <w:t xml:space="preserve"> (Ú. V. EÚ L 115, 4.5.2017)</w:t>
            </w:r>
            <w:r w:rsidRPr="00776D91">
              <w:rPr>
                <w:rFonts w:ascii="Times New Roman" w:hAnsi="Times New Roman" w:cs="Times New Roman"/>
              </w:rPr>
              <w:t xml:space="preserve"> a textu Protokolu z roku 2010 k Medzinárodnému dohovoru o zodpovednosti a náhrade škody pri preprave nebezpečných a škodlivých látok na mori z roku 1996.</w:t>
            </w:r>
          </w:p>
          <w:p w14:paraId="4805329B" w14:textId="26F515B4" w:rsidR="00776D91" w:rsidRPr="00A179AE" w:rsidRDefault="00776D91" w:rsidP="007B71A4">
            <w:pPr>
              <w:rPr>
                <w:b/>
              </w:rPr>
            </w:pPr>
          </w:p>
        </w:tc>
      </w:tr>
      <w:tr w:rsidR="003501A1" w:rsidRPr="00A179AE" w14:paraId="33D1B959" w14:textId="77777777" w:rsidTr="00621EB2">
        <w:tc>
          <w:tcPr>
            <w:tcW w:w="9180" w:type="dxa"/>
            <w:tcBorders>
              <w:bottom w:val="single" w:sz="4" w:space="0" w:color="FFFFFF" w:themeColor="background1"/>
            </w:tcBorders>
            <w:shd w:val="clear" w:color="auto" w:fill="E2E2E2"/>
          </w:tcPr>
          <w:p w14:paraId="0140F3B3" w14:textId="77777777"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 xml:space="preserve">Stanovisko </w:t>
            </w:r>
            <w:r>
              <w:rPr>
                <w:rFonts w:ascii="Times New Roman" w:hAnsi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/>
                <w:b/>
              </w:rPr>
              <w:t xml:space="preserve"> z PPK</w:t>
            </w:r>
          </w:p>
        </w:tc>
      </w:tr>
      <w:tr w:rsidR="003501A1" w:rsidRPr="00A179AE" w14:paraId="6288EB12" w14:textId="77777777" w:rsidTr="00621EB2">
        <w:tc>
          <w:tcPr>
            <w:tcW w:w="9180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0FC06254" w14:textId="77777777" w:rsidR="008C675A" w:rsidRPr="00A179AE" w:rsidRDefault="008C675A" w:rsidP="00BC1796">
            <w:pPr>
              <w:rPr>
                <w:b/>
              </w:rPr>
            </w:pPr>
          </w:p>
        </w:tc>
      </w:tr>
    </w:tbl>
    <w:p w14:paraId="39AEFCBA" w14:textId="77777777" w:rsidR="00181F21" w:rsidRDefault="00181F21" w:rsidP="00181F21">
      <w:pPr>
        <w:rPr>
          <w:b/>
        </w:rPr>
      </w:pPr>
    </w:p>
    <w:sectPr w:rsidR="00181F21" w:rsidSect="00B54A9E">
      <w:footerReference w:type="default" r:id="rId9"/>
      <w:footnotePr>
        <w:numFmt w:val="chicago"/>
      </w:footnotePr>
      <w:pgSz w:w="11906" w:h="16838"/>
      <w:pgMar w:top="1134" w:right="1418" w:bottom="1134" w:left="1418" w:header="51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0B0DC" w14:textId="77777777" w:rsidR="00AC19D8" w:rsidRDefault="00AC19D8" w:rsidP="003501A1">
      <w:r>
        <w:separator/>
      </w:r>
    </w:p>
  </w:endnote>
  <w:endnote w:type="continuationSeparator" w:id="0">
    <w:p w14:paraId="3ADAAD25" w14:textId="77777777" w:rsidR="00AC19D8" w:rsidRDefault="00AC19D8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6C87" w14:textId="796ACEC5" w:rsidR="003C0FE7" w:rsidRDefault="003C0FE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981BC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3130A" w14:textId="77777777" w:rsidR="00AC19D8" w:rsidRDefault="00AC19D8" w:rsidP="003501A1">
      <w:r>
        <w:separator/>
      </w:r>
    </w:p>
  </w:footnote>
  <w:footnote w:type="continuationSeparator" w:id="0">
    <w:p w14:paraId="618E2B4B" w14:textId="77777777" w:rsidR="00AC19D8" w:rsidRDefault="00AC19D8" w:rsidP="00350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E6CAD"/>
    <w:multiLevelType w:val="hybridMultilevel"/>
    <w:tmpl w:val="ACBE9138"/>
    <w:lvl w:ilvl="0" w:tplc="2D4291EC">
      <w:start w:val="4"/>
      <w:numFmt w:val="decimal"/>
      <w:lvlText w:val="(%1)"/>
      <w:lvlJc w:val="left"/>
      <w:pPr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D6D42C4"/>
    <w:multiLevelType w:val="hybridMultilevel"/>
    <w:tmpl w:val="495EFD50"/>
    <w:lvl w:ilvl="0" w:tplc="ACDE2CC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5F4940FC"/>
    <w:multiLevelType w:val="hybridMultilevel"/>
    <w:tmpl w:val="593817A0"/>
    <w:lvl w:ilvl="0" w:tplc="986E3B3E">
      <w:numFmt w:val="bullet"/>
      <w:lvlText w:val="-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A3E67"/>
    <w:multiLevelType w:val="hybridMultilevel"/>
    <w:tmpl w:val="FAF8810A"/>
    <w:lvl w:ilvl="0" w:tplc="396EA2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pacing w:val="0"/>
        <w:position w:val="1"/>
        <w:sz w:val="24"/>
      </w:rPr>
    </w:lvl>
    <w:lvl w:ilvl="1" w:tplc="8896578E">
      <w:start w:val="1"/>
      <w:numFmt w:val="lowerLetter"/>
      <w:lvlText w:val="%2)"/>
      <w:lvlJc w:val="left"/>
      <w:pPr>
        <w:ind w:left="1500" w:hanging="4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2"/>
  </w:num>
  <w:num w:numId="5">
    <w:abstractNumId w:val="5"/>
  </w:num>
  <w:num w:numId="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11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05564"/>
    <w:rsid w:val="00012917"/>
    <w:rsid w:val="00023AD5"/>
    <w:rsid w:val="00036A60"/>
    <w:rsid w:val="00042C66"/>
    <w:rsid w:val="00045E9C"/>
    <w:rsid w:val="00052BE4"/>
    <w:rsid w:val="0005768C"/>
    <w:rsid w:val="000727DC"/>
    <w:rsid w:val="000A15AE"/>
    <w:rsid w:val="000A26A4"/>
    <w:rsid w:val="000B4DE8"/>
    <w:rsid w:val="000B583A"/>
    <w:rsid w:val="000C0138"/>
    <w:rsid w:val="000C5DB4"/>
    <w:rsid w:val="000D09CA"/>
    <w:rsid w:val="000D1AB6"/>
    <w:rsid w:val="000D2622"/>
    <w:rsid w:val="000D538C"/>
    <w:rsid w:val="000E68A6"/>
    <w:rsid w:val="001132B2"/>
    <w:rsid w:val="00113D68"/>
    <w:rsid w:val="0012231F"/>
    <w:rsid w:val="00127DAC"/>
    <w:rsid w:val="001304B2"/>
    <w:rsid w:val="00136104"/>
    <w:rsid w:val="00140326"/>
    <w:rsid w:val="00152661"/>
    <w:rsid w:val="00154881"/>
    <w:rsid w:val="00166D94"/>
    <w:rsid w:val="00175FD8"/>
    <w:rsid w:val="00181F21"/>
    <w:rsid w:val="001836AA"/>
    <w:rsid w:val="0018601C"/>
    <w:rsid w:val="00190397"/>
    <w:rsid w:val="00192E2D"/>
    <w:rsid w:val="001A105E"/>
    <w:rsid w:val="001B78A4"/>
    <w:rsid w:val="001D6CF9"/>
    <w:rsid w:val="001E6E10"/>
    <w:rsid w:val="00211037"/>
    <w:rsid w:val="00217D6E"/>
    <w:rsid w:val="00231DF8"/>
    <w:rsid w:val="0024008E"/>
    <w:rsid w:val="0024570F"/>
    <w:rsid w:val="00254DA9"/>
    <w:rsid w:val="00255E2D"/>
    <w:rsid w:val="002623E9"/>
    <w:rsid w:val="00271665"/>
    <w:rsid w:val="00287112"/>
    <w:rsid w:val="00291E69"/>
    <w:rsid w:val="00293874"/>
    <w:rsid w:val="002950E7"/>
    <w:rsid w:val="002A161B"/>
    <w:rsid w:val="002C428A"/>
    <w:rsid w:val="002D6C87"/>
    <w:rsid w:val="002E63E0"/>
    <w:rsid w:val="002E774F"/>
    <w:rsid w:val="003109EE"/>
    <w:rsid w:val="003219EF"/>
    <w:rsid w:val="00322ABB"/>
    <w:rsid w:val="003501A1"/>
    <w:rsid w:val="00351B17"/>
    <w:rsid w:val="00366E33"/>
    <w:rsid w:val="00377046"/>
    <w:rsid w:val="0039244F"/>
    <w:rsid w:val="00395098"/>
    <w:rsid w:val="003A0E32"/>
    <w:rsid w:val="003B1910"/>
    <w:rsid w:val="003C0FE7"/>
    <w:rsid w:val="003C60F2"/>
    <w:rsid w:val="003D4086"/>
    <w:rsid w:val="003D6262"/>
    <w:rsid w:val="003E5813"/>
    <w:rsid w:val="003F572C"/>
    <w:rsid w:val="00400409"/>
    <w:rsid w:val="00401BD0"/>
    <w:rsid w:val="0040395D"/>
    <w:rsid w:val="004141C2"/>
    <w:rsid w:val="0045465B"/>
    <w:rsid w:val="00455642"/>
    <w:rsid w:val="0047038E"/>
    <w:rsid w:val="00476BE2"/>
    <w:rsid w:val="00481123"/>
    <w:rsid w:val="0048324F"/>
    <w:rsid w:val="004A4B74"/>
    <w:rsid w:val="004C60B8"/>
    <w:rsid w:val="004C794A"/>
    <w:rsid w:val="004D1E73"/>
    <w:rsid w:val="004E0B3F"/>
    <w:rsid w:val="004F6F1F"/>
    <w:rsid w:val="004F7D6F"/>
    <w:rsid w:val="004F7FD9"/>
    <w:rsid w:val="00504B16"/>
    <w:rsid w:val="00521C8F"/>
    <w:rsid w:val="00524E99"/>
    <w:rsid w:val="00544E37"/>
    <w:rsid w:val="00550C62"/>
    <w:rsid w:val="00563994"/>
    <w:rsid w:val="005665C6"/>
    <w:rsid w:val="00567A32"/>
    <w:rsid w:val="00570B48"/>
    <w:rsid w:val="00581DCB"/>
    <w:rsid w:val="005843FF"/>
    <w:rsid w:val="00595B2D"/>
    <w:rsid w:val="005A2FD2"/>
    <w:rsid w:val="005B66F1"/>
    <w:rsid w:val="005B7A8D"/>
    <w:rsid w:val="005C2898"/>
    <w:rsid w:val="005C5359"/>
    <w:rsid w:val="005E5957"/>
    <w:rsid w:val="005F1939"/>
    <w:rsid w:val="00612869"/>
    <w:rsid w:val="0061309A"/>
    <w:rsid w:val="006134FB"/>
    <w:rsid w:val="00620D54"/>
    <w:rsid w:val="00621EB2"/>
    <w:rsid w:val="00624469"/>
    <w:rsid w:val="00640A73"/>
    <w:rsid w:val="00651976"/>
    <w:rsid w:val="00653ADA"/>
    <w:rsid w:val="00653B17"/>
    <w:rsid w:val="0065679B"/>
    <w:rsid w:val="00666DFF"/>
    <w:rsid w:val="00672DB1"/>
    <w:rsid w:val="0068419C"/>
    <w:rsid w:val="006842CC"/>
    <w:rsid w:val="006901BB"/>
    <w:rsid w:val="00693A93"/>
    <w:rsid w:val="006959FC"/>
    <w:rsid w:val="006A35A3"/>
    <w:rsid w:val="006B3308"/>
    <w:rsid w:val="006C233F"/>
    <w:rsid w:val="006C3B7D"/>
    <w:rsid w:val="006C6E92"/>
    <w:rsid w:val="006E0BA5"/>
    <w:rsid w:val="006E6978"/>
    <w:rsid w:val="006F7F86"/>
    <w:rsid w:val="00702935"/>
    <w:rsid w:val="00727451"/>
    <w:rsid w:val="00727D8A"/>
    <w:rsid w:val="007361FE"/>
    <w:rsid w:val="00737C85"/>
    <w:rsid w:val="0074037A"/>
    <w:rsid w:val="0074115B"/>
    <w:rsid w:val="00743332"/>
    <w:rsid w:val="00745545"/>
    <w:rsid w:val="007479CA"/>
    <w:rsid w:val="00747B4C"/>
    <w:rsid w:val="00750519"/>
    <w:rsid w:val="0075554C"/>
    <w:rsid w:val="007728E7"/>
    <w:rsid w:val="0077497C"/>
    <w:rsid w:val="00776D91"/>
    <w:rsid w:val="00793A90"/>
    <w:rsid w:val="007A5767"/>
    <w:rsid w:val="007B71A4"/>
    <w:rsid w:val="007E6295"/>
    <w:rsid w:val="007F0E7C"/>
    <w:rsid w:val="00802284"/>
    <w:rsid w:val="00804346"/>
    <w:rsid w:val="008170D2"/>
    <w:rsid w:val="008242F6"/>
    <w:rsid w:val="00826764"/>
    <w:rsid w:val="0083348A"/>
    <w:rsid w:val="008364DA"/>
    <w:rsid w:val="00844807"/>
    <w:rsid w:val="00845E00"/>
    <w:rsid w:val="00857FD8"/>
    <w:rsid w:val="00861899"/>
    <w:rsid w:val="008709BD"/>
    <w:rsid w:val="008A1252"/>
    <w:rsid w:val="008A4F7A"/>
    <w:rsid w:val="008A7CFA"/>
    <w:rsid w:val="008B5BA0"/>
    <w:rsid w:val="008B6928"/>
    <w:rsid w:val="008C0CDE"/>
    <w:rsid w:val="008C65E1"/>
    <w:rsid w:val="008C675A"/>
    <w:rsid w:val="008C6ED7"/>
    <w:rsid w:val="008D2630"/>
    <w:rsid w:val="008D459C"/>
    <w:rsid w:val="008D6B36"/>
    <w:rsid w:val="008D6F88"/>
    <w:rsid w:val="008D7594"/>
    <w:rsid w:val="008E4C3C"/>
    <w:rsid w:val="00921961"/>
    <w:rsid w:val="00932006"/>
    <w:rsid w:val="00951F41"/>
    <w:rsid w:val="0095554C"/>
    <w:rsid w:val="00961325"/>
    <w:rsid w:val="009634B3"/>
    <w:rsid w:val="00964D74"/>
    <w:rsid w:val="009673FF"/>
    <w:rsid w:val="00977310"/>
    <w:rsid w:val="00981BC4"/>
    <w:rsid w:val="009A2B3D"/>
    <w:rsid w:val="009A6E49"/>
    <w:rsid w:val="009C25A3"/>
    <w:rsid w:val="009D5B79"/>
    <w:rsid w:val="00A04309"/>
    <w:rsid w:val="00A07CF2"/>
    <w:rsid w:val="00A179AE"/>
    <w:rsid w:val="00A20417"/>
    <w:rsid w:val="00A20FAF"/>
    <w:rsid w:val="00A22CF1"/>
    <w:rsid w:val="00A3170D"/>
    <w:rsid w:val="00A32D12"/>
    <w:rsid w:val="00A32DB2"/>
    <w:rsid w:val="00A35086"/>
    <w:rsid w:val="00A47045"/>
    <w:rsid w:val="00A52211"/>
    <w:rsid w:val="00A57066"/>
    <w:rsid w:val="00A60319"/>
    <w:rsid w:val="00A60F44"/>
    <w:rsid w:val="00A672AD"/>
    <w:rsid w:val="00A70A29"/>
    <w:rsid w:val="00A7167A"/>
    <w:rsid w:val="00A735C2"/>
    <w:rsid w:val="00A8585D"/>
    <w:rsid w:val="00A964BB"/>
    <w:rsid w:val="00AB2FA3"/>
    <w:rsid w:val="00AC19D8"/>
    <w:rsid w:val="00AC2477"/>
    <w:rsid w:val="00AC5458"/>
    <w:rsid w:val="00AC7C8C"/>
    <w:rsid w:val="00AD0107"/>
    <w:rsid w:val="00AD76DC"/>
    <w:rsid w:val="00AE37EE"/>
    <w:rsid w:val="00AE6C2D"/>
    <w:rsid w:val="00AE6C45"/>
    <w:rsid w:val="00AF265C"/>
    <w:rsid w:val="00AF42AC"/>
    <w:rsid w:val="00B018F1"/>
    <w:rsid w:val="00B049B2"/>
    <w:rsid w:val="00B0758B"/>
    <w:rsid w:val="00B076A4"/>
    <w:rsid w:val="00B17D1E"/>
    <w:rsid w:val="00B54A9E"/>
    <w:rsid w:val="00B6369F"/>
    <w:rsid w:val="00B65A86"/>
    <w:rsid w:val="00B71DFB"/>
    <w:rsid w:val="00B806D3"/>
    <w:rsid w:val="00B83402"/>
    <w:rsid w:val="00BA719F"/>
    <w:rsid w:val="00BB2341"/>
    <w:rsid w:val="00BB42DD"/>
    <w:rsid w:val="00BC1796"/>
    <w:rsid w:val="00BD54EF"/>
    <w:rsid w:val="00BE3BFB"/>
    <w:rsid w:val="00BF3078"/>
    <w:rsid w:val="00C121F7"/>
    <w:rsid w:val="00C153DF"/>
    <w:rsid w:val="00C216B0"/>
    <w:rsid w:val="00C32128"/>
    <w:rsid w:val="00C3255A"/>
    <w:rsid w:val="00C503A2"/>
    <w:rsid w:val="00C62B2B"/>
    <w:rsid w:val="00C63632"/>
    <w:rsid w:val="00C647EB"/>
    <w:rsid w:val="00C71C15"/>
    <w:rsid w:val="00C77781"/>
    <w:rsid w:val="00C93C02"/>
    <w:rsid w:val="00CA0932"/>
    <w:rsid w:val="00CA7E8A"/>
    <w:rsid w:val="00CB3623"/>
    <w:rsid w:val="00CB4F8B"/>
    <w:rsid w:val="00CC33B3"/>
    <w:rsid w:val="00CC5257"/>
    <w:rsid w:val="00CF17DB"/>
    <w:rsid w:val="00D028D7"/>
    <w:rsid w:val="00D06EC8"/>
    <w:rsid w:val="00D13B6F"/>
    <w:rsid w:val="00D161CA"/>
    <w:rsid w:val="00D33F01"/>
    <w:rsid w:val="00D74396"/>
    <w:rsid w:val="00D75D35"/>
    <w:rsid w:val="00D8132B"/>
    <w:rsid w:val="00DA4E84"/>
    <w:rsid w:val="00DB095B"/>
    <w:rsid w:val="00DB1515"/>
    <w:rsid w:val="00DC0572"/>
    <w:rsid w:val="00DE0626"/>
    <w:rsid w:val="00DE2A12"/>
    <w:rsid w:val="00DE6478"/>
    <w:rsid w:val="00DF5E85"/>
    <w:rsid w:val="00E159AC"/>
    <w:rsid w:val="00E57BCD"/>
    <w:rsid w:val="00E6729E"/>
    <w:rsid w:val="00E724EA"/>
    <w:rsid w:val="00E82B64"/>
    <w:rsid w:val="00E9293A"/>
    <w:rsid w:val="00E935C9"/>
    <w:rsid w:val="00E965CB"/>
    <w:rsid w:val="00E978D5"/>
    <w:rsid w:val="00EA18EE"/>
    <w:rsid w:val="00EA4357"/>
    <w:rsid w:val="00EA7AB7"/>
    <w:rsid w:val="00EB3B26"/>
    <w:rsid w:val="00EB59E3"/>
    <w:rsid w:val="00EC0E5C"/>
    <w:rsid w:val="00ED413A"/>
    <w:rsid w:val="00ED4B37"/>
    <w:rsid w:val="00EF26C7"/>
    <w:rsid w:val="00EF68C2"/>
    <w:rsid w:val="00F04CCD"/>
    <w:rsid w:val="00F16F60"/>
    <w:rsid w:val="00F22831"/>
    <w:rsid w:val="00F3506D"/>
    <w:rsid w:val="00F401EE"/>
    <w:rsid w:val="00F434B1"/>
    <w:rsid w:val="00F4478B"/>
    <w:rsid w:val="00F619AF"/>
    <w:rsid w:val="00F61C80"/>
    <w:rsid w:val="00F62771"/>
    <w:rsid w:val="00F67900"/>
    <w:rsid w:val="00F93671"/>
    <w:rsid w:val="00F971FA"/>
    <w:rsid w:val="00FA094D"/>
    <w:rsid w:val="00FA13F8"/>
    <w:rsid w:val="00FC1772"/>
    <w:rsid w:val="00FC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51A4D"/>
  <w14:defaultImageDpi w14:val="0"/>
  <w15:docId w15:val="{1905EE84-0BED-42B4-9F01-1F5EC253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1515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9"/>
    <w:qFormat/>
    <w:rsid w:val="009A6E49"/>
    <w:pPr>
      <w:widowControl w:val="0"/>
      <w:autoSpaceDE w:val="0"/>
      <w:autoSpaceDN w:val="0"/>
      <w:adjustRightInd w:val="0"/>
      <w:outlineLvl w:val="0"/>
    </w:pPr>
    <w:rPr>
      <w:rFonts w:ascii="Arial" w:hAnsi="Arial" w:cs="Arial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D0107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9A6E49"/>
    <w:rPr>
      <w:rFonts w:ascii="Arial" w:hAnsi="Arial" w:cs="Arial"/>
      <w:sz w:val="20"/>
      <w:szCs w:val="20"/>
      <w:lang w:val="x-none" w:eastAsia="sk-SK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AD0107"/>
    <w:rPr>
      <w:rFonts w:asciiTheme="majorHAnsi" w:eastAsiaTheme="majorEastAsia" w:hAnsiTheme="majorHAnsi" w:cs="Times New Roman"/>
      <w:b/>
      <w:bCs/>
      <w:i/>
      <w:iCs/>
      <w:color w:val="4F81BD" w:themeColor="accent1"/>
      <w:sz w:val="20"/>
      <w:szCs w:val="20"/>
      <w:lang w:val="x-none" w:eastAsia="sk-SK"/>
    </w:rPr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1A1"/>
    <w:rPr>
      <w:rFonts w:ascii="Tahoma" w:hAnsi="Tahoma" w:cs="Tahoma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01A1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22831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aliases w:val="Footnote symbol,Footnote reference number"/>
    <w:basedOn w:val="Predvolenpsmoodseku"/>
    <w:uiPriority w:val="99"/>
    <w:semiHidden/>
    <w:unhideWhenUsed/>
    <w:rsid w:val="00F22831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175FD8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75FD8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styleId="Hypertextovprepojenie">
    <w:name w:val="Hyperlink"/>
    <w:basedOn w:val="Predvolenpsmoodseku"/>
    <w:uiPriority w:val="99"/>
    <w:rsid w:val="00653B17"/>
    <w:rPr>
      <w:rFonts w:cs="Times New Roman"/>
      <w:color w:val="0000FF" w:themeColor="hyperlink"/>
      <w:u w:val="single"/>
    </w:rPr>
  </w:style>
  <w:style w:type="paragraph" w:customStyle="1" w:styleId="CM4">
    <w:name w:val="CM4"/>
    <w:basedOn w:val="Normlny"/>
    <w:next w:val="Normlny"/>
    <w:uiPriority w:val="99"/>
    <w:rsid w:val="008D6F8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BB234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6E6978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99"/>
    <w:qFormat/>
    <w:rsid w:val="00AD0107"/>
    <w:rPr>
      <w:rFonts w:cs="Times New Roman"/>
      <w:b/>
      <w:bCs/>
    </w:rPr>
  </w:style>
  <w:style w:type="character" w:styleId="slostrany">
    <w:name w:val="page number"/>
    <w:basedOn w:val="Predvolenpsmoodseku"/>
    <w:uiPriority w:val="99"/>
    <w:rsid w:val="00AD0107"/>
    <w:rPr>
      <w:rFonts w:cs="Times New Roman"/>
    </w:rPr>
  </w:style>
  <w:style w:type="character" w:styleId="Zstupntext">
    <w:name w:val="Placeholder Text"/>
    <w:basedOn w:val="Predvolenpsmoodseku"/>
    <w:uiPriority w:val="99"/>
    <w:rsid w:val="00AD0107"/>
    <w:rPr>
      <w:rFonts w:ascii="Times New Roman" w:hAnsi="Times New Roman" w:cs="Times New Roman"/>
      <w:color w:val="808080"/>
    </w:rPr>
  </w:style>
  <w:style w:type="paragraph" w:customStyle="1" w:styleId="CharChar4">
    <w:name w:val="Char Char4"/>
    <w:basedOn w:val="Normlny"/>
    <w:uiPriority w:val="99"/>
    <w:rsid w:val="00776D91"/>
    <w:pPr>
      <w:spacing w:after="160" w:line="240" w:lineRule="exact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mrkva@mindo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D317F-8C40-4CC2-8471-A6D7B218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Valovičová, Rebeka</cp:lastModifiedBy>
  <cp:revision>12</cp:revision>
  <cp:lastPrinted>2018-11-28T13:40:00Z</cp:lastPrinted>
  <dcterms:created xsi:type="dcterms:W3CDTF">2021-07-21T08:50:00Z</dcterms:created>
  <dcterms:modified xsi:type="dcterms:W3CDTF">2021-10-07T08:36:00Z</dcterms:modified>
</cp:coreProperties>
</file>