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5F" w:rsidRDefault="00E8565F" w:rsidP="00E8565F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E8565F" w:rsidRDefault="00E8565F" w:rsidP="00E856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E8565F" w:rsidRDefault="00E8565F" w:rsidP="00E8565F">
      <w:pPr>
        <w:rPr>
          <w:rFonts w:ascii="Arial" w:hAnsi="Arial" w:cs="Arial"/>
          <w:b/>
          <w:bCs/>
        </w:rPr>
      </w:pPr>
    </w:p>
    <w:p w:rsidR="00E8565F" w:rsidRDefault="00E8565F" w:rsidP="00E8565F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</w:t>
      </w:r>
      <w:r w:rsidR="00FB75E2">
        <w:rPr>
          <w:rFonts w:ascii="Arial" w:hAnsi="Arial" w:cs="Arial"/>
          <w:b w:val="0"/>
          <w:bCs/>
          <w:spacing w:val="0"/>
        </w:rPr>
        <w:t xml:space="preserve">  </w:t>
      </w:r>
      <w:r>
        <w:rPr>
          <w:rFonts w:ascii="Arial" w:hAnsi="Arial" w:cs="Arial"/>
          <w:b w:val="0"/>
          <w:bCs/>
          <w:spacing w:val="0"/>
        </w:rPr>
        <w:t>45. schôdza výboru</w:t>
      </w:r>
    </w:p>
    <w:p w:rsidR="00E8565F" w:rsidRDefault="00E8565F" w:rsidP="00FB75E2">
      <w:pPr>
        <w:pStyle w:val="Nadpis6"/>
        <w:rPr>
          <w:rFonts w:ascii="Arial" w:hAnsi="Arial" w:cs="Arial"/>
          <w:b w:val="0"/>
          <w:bCs/>
          <w:szCs w:val="28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</w:t>
      </w:r>
      <w:r w:rsidR="00FB75E2">
        <w:rPr>
          <w:rFonts w:ascii="Arial" w:hAnsi="Arial" w:cs="Arial"/>
          <w:b w:val="0"/>
          <w:bCs/>
          <w:spacing w:val="0"/>
          <w:sz w:val="24"/>
          <w:szCs w:val="24"/>
        </w:rPr>
        <w:t>54/2022</w:t>
      </w:r>
    </w:p>
    <w:p w:rsidR="00A45DD8" w:rsidRDefault="00A45DD8" w:rsidP="00E856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8565F" w:rsidRDefault="00E8565F" w:rsidP="00E856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138</w:t>
      </w:r>
    </w:p>
    <w:p w:rsidR="00E8565F" w:rsidRDefault="00E8565F" w:rsidP="00E8565F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E8565F" w:rsidRDefault="00E8565F" w:rsidP="00E8565F">
      <w:pPr>
        <w:rPr>
          <w:rFonts w:ascii="Arial" w:hAnsi="Arial" w:cs="Arial"/>
        </w:rPr>
      </w:pPr>
    </w:p>
    <w:p w:rsidR="00E8565F" w:rsidRDefault="00E8565F" w:rsidP="00E856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E8565F" w:rsidRDefault="00E8565F" w:rsidP="00E856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E8565F" w:rsidRDefault="00E8565F" w:rsidP="00E8565F">
      <w:pPr>
        <w:jc w:val="center"/>
        <w:rPr>
          <w:rFonts w:ascii="Arial" w:hAnsi="Arial" w:cs="Arial"/>
          <w:b/>
          <w:bCs/>
        </w:rPr>
      </w:pPr>
    </w:p>
    <w:p w:rsidR="00E8565F" w:rsidRDefault="00DF1A3B" w:rsidP="00E856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20. januára 2022</w:t>
      </w:r>
      <w:bookmarkStart w:id="0" w:name="_GoBack"/>
      <w:bookmarkEnd w:id="0"/>
    </w:p>
    <w:p w:rsidR="00E8565F" w:rsidRDefault="00E8565F" w:rsidP="00E8565F">
      <w:pPr>
        <w:jc w:val="center"/>
        <w:rPr>
          <w:rFonts w:ascii="Arial" w:hAnsi="Arial" w:cs="Arial"/>
          <w:b/>
          <w:bCs/>
        </w:rPr>
      </w:pPr>
    </w:p>
    <w:p w:rsidR="00E8565F" w:rsidRPr="00E8565F" w:rsidRDefault="00E8565F" w:rsidP="00E856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 w:rsidRPr="00E8565F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E8565F">
        <w:rPr>
          <w:rFonts w:ascii="Arial" w:hAnsi="Arial" w:cs="Arial"/>
          <w:b/>
          <w:spacing w:val="40"/>
        </w:rPr>
        <w:t>prerokoval</w:t>
      </w:r>
      <w:r w:rsidRPr="00E8565F">
        <w:rPr>
          <w:rFonts w:ascii="Arial" w:hAnsi="Arial" w:cs="Arial"/>
          <w:bCs/>
        </w:rPr>
        <w:t xml:space="preserve"> </w:t>
      </w:r>
      <w:r w:rsidRPr="00E8565F">
        <w:rPr>
          <w:rFonts w:ascii="Arial" w:hAnsi="Arial" w:cs="Arial"/>
        </w:rPr>
        <w:t xml:space="preserve">návrh predsedu NR SR na určenie gestorského výboru </w:t>
      </w:r>
      <w:r w:rsidRPr="00E8565F">
        <w:rPr>
          <w:rFonts w:ascii="Arial" w:hAnsi="Arial" w:cs="Arial"/>
          <w:bCs/>
        </w:rPr>
        <w:t>k v</w:t>
      </w:r>
      <w:r w:rsidRPr="00E8565F">
        <w:rPr>
          <w:rFonts w:ascii="Arial" w:hAnsi="Arial" w:cs="Arial"/>
        </w:rPr>
        <w:t xml:space="preserve">ládnemu návrhu zákona, ktorým sa mení a dopĺňa zákon č. 131/2002 Z. z. o vysokých školách a o zmene a doplnení niektorých zákonov v znení neskorších predpisov a ktorým sa menia a dopĺňajú niektoré zákony </w:t>
      </w:r>
      <w:r w:rsidRPr="00E8565F">
        <w:rPr>
          <w:rFonts w:ascii="Arial" w:hAnsi="Arial" w:cs="Arial"/>
          <w:b/>
        </w:rPr>
        <w:t xml:space="preserve">(tlač 822) – prvé čítanie </w:t>
      </w:r>
      <w:r w:rsidRPr="00E8565F">
        <w:rPr>
          <w:rFonts w:ascii="Arial" w:hAnsi="Arial" w:cs="Arial"/>
        </w:rPr>
        <w:t>a</w:t>
      </w:r>
    </w:p>
    <w:p w:rsidR="00E8565F" w:rsidRDefault="00E8565F" w:rsidP="00E8565F">
      <w:pPr>
        <w:ind w:firstLine="708"/>
        <w:jc w:val="both"/>
        <w:rPr>
          <w:rFonts w:ascii="Arial" w:hAnsi="Arial" w:cs="Arial"/>
        </w:rPr>
      </w:pPr>
    </w:p>
    <w:p w:rsidR="00E8565F" w:rsidRDefault="00E8565F" w:rsidP="00E8565F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E8565F" w:rsidRDefault="00E8565F" w:rsidP="00E8565F">
      <w:pPr>
        <w:rPr>
          <w:rFonts w:ascii="Arial" w:hAnsi="Arial" w:cs="Arial"/>
        </w:rPr>
      </w:pPr>
    </w:p>
    <w:p w:rsidR="00E8565F" w:rsidRDefault="00E8565F" w:rsidP="00E8565F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</w:t>
      </w:r>
      <w:r w:rsidR="00FB75E2">
        <w:rPr>
          <w:rFonts w:ascii="Arial" w:hAnsi="Arial" w:cs="Arial"/>
        </w:rPr>
        <w:t>860</w:t>
      </w:r>
      <w:r>
        <w:rPr>
          <w:rFonts w:ascii="Arial" w:hAnsi="Arial" w:cs="Arial"/>
        </w:rPr>
        <w:t xml:space="preserve"> z</w:t>
      </w:r>
      <w:r w:rsidR="00FB75E2">
        <w:rPr>
          <w:rFonts w:ascii="Arial" w:hAnsi="Arial" w:cs="Arial"/>
        </w:rPr>
        <w:t>o 17.</w:t>
      </w:r>
      <w:r>
        <w:rPr>
          <w:rFonts w:ascii="Arial" w:hAnsi="Arial" w:cs="Arial"/>
        </w:rPr>
        <w:t xml:space="preserve"> januára 2022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E8565F" w:rsidRDefault="00E8565F" w:rsidP="00E8565F">
      <w:pPr>
        <w:ind w:left="397"/>
        <w:jc w:val="both"/>
        <w:rPr>
          <w:rFonts w:ascii="Arial" w:hAnsi="Arial" w:cs="Arial"/>
        </w:rPr>
      </w:pPr>
    </w:p>
    <w:p w:rsidR="00E8565F" w:rsidRDefault="00E8565F" w:rsidP="00E8565F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E8565F" w:rsidRDefault="00E8565F" w:rsidP="00E8565F">
      <w:pPr>
        <w:jc w:val="both"/>
        <w:rPr>
          <w:rFonts w:ascii="Arial" w:hAnsi="Arial" w:cs="Arial"/>
          <w:b/>
          <w:spacing w:val="50"/>
        </w:rPr>
      </w:pPr>
    </w:p>
    <w:p w:rsidR="00E8565F" w:rsidRDefault="00E8565F" w:rsidP="00E8565F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 w:rsidR="00A45DD8">
        <w:rPr>
          <w:rFonts w:ascii="Arial" w:hAnsi="Arial" w:cs="Arial"/>
          <w:b/>
        </w:rPr>
        <w:t>Richarda Vašečku</w:t>
      </w:r>
      <w:r>
        <w:rPr>
          <w:rFonts w:ascii="Arial" w:hAnsi="Arial" w:cs="Arial"/>
        </w:rPr>
        <w:t xml:space="preserve"> za spravodajcu výboru k  predmetnému návrhu zákona v prvom čítaní;</w:t>
      </w:r>
    </w:p>
    <w:p w:rsidR="00E8565F" w:rsidRDefault="00E8565F" w:rsidP="00E8565F">
      <w:pPr>
        <w:pStyle w:val="Zarkazkladnhotextu"/>
        <w:ind w:left="1105" w:firstLine="0"/>
        <w:rPr>
          <w:rFonts w:ascii="Arial" w:hAnsi="Arial" w:cs="Arial"/>
        </w:rPr>
      </w:pPr>
    </w:p>
    <w:p w:rsidR="00E8565F" w:rsidRDefault="00E8565F" w:rsidP="00E8565F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E8565F" w:rsidRDefault="00E8565F" w:rsidP="00E8565F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8565F" w:rsidRDefault="00E8565F" w:rsidP="00E8565F">
      <w:pPr>
        <w:ind w:left="397" w:firstLine="708"/>
        <w:rPr>
          <w:rFonts w:ascii="Arial" w:hAnsi="Arial" w:cs="Arial"/>
        </w:rPr>
      </w:pPr>
    </w:p>
    <w:p w:rsidR="00E8565F" w:rsidRDefault="00E8565F" w:rsidP="00E8565F">
      <w:pPr>
        <w:ind w:left="397" w:firstLine="708"/>
        <w:rPr>
          <w:rFonts w:ascii="Arial" w:hAnsi="Arial" w:cs="Arial"/>
        </w:rPr>
      </w:pPr>
    </w:p>
    <w:p w:rsidR="00E8565F" w:rsidRDefault="00E8565F" w:rsidP="00E8565F">
      <w:pPr>
        <w:jc w:val="both"/>
        <w:rPr>
          <w:rFonts w:ascii="Arial" w:hAnsi="Arial" w:cs="Arial"/>
        </w:rPr>
      </w:pPr>
    </w:p>
    <w:p w:rsidR="003E418E" w:rsidRDefault="00E8565F" w:rsidP="003E4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3E418E" w:rsidRDefault="003E418E" w:rsidP="003E418E">
      <w:pPr>
        <w:tabs>
          <w:tab w:val="left" w:pos="1134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Jozef  </w:t>
      </w:r>
      <w:r>
        <w:rPr>
          <w:rFonts w:ascii="Arial" w:hAnsi="Arial" w:cs="Arial"/>
          <w:b/>
          <w:spacing w:val="40"/>
        </w:rPr>
        <w:t xml:space="preserve">Habánik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  <w:b/>
          <w:spacing w:val="40"/>
        </w:rPr>
        <w:t xml:space="preserve"> </w:t>
      </w:r>
    </w:p>
    <w:p w:rsidR="003E418E" w:rsidRDefault="003E418E" w:rsidP="003E418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p w:rsidR="00E8565F" w:rsidRDefault="00E8565F" w:rsidP="003E418E">
      <w:pPr>
        <w:tabs>
          <w:tab w:val="left" w:pos="1134"/>
        </w:tabs>
        <w:ind w:firstLine="708"/>
        <w:rPr>
          <w:rFonts w:ascii="Arial" w:hAnsi="Arial" w:cs="Arial"/>
        </w:rPr>
      </w:pPr>
    </w:p>
    <w:p w:rsidR="00E8565F" w:rsidRDefault="00E8565F" w:rsidP="00E8565F"/>
    <w:p w:rsidR="00E8565F" w:rsidRDefault="00E8565F" w:rsidP="00E8565F">
      <w:pPr>
        <w:rPr>
          <w:rFonts w:ascii="Arial" w:hAnsi="Arial" w:cs="Arial"/>
        </w:rPr>
      </w:pPr>
    </w:p>
    <w:p w:rsidR="00E8565F" w:rsidRDefault="00E8565F"/>
    <w:p w:rsidR="00E8565F" w:rsidRDefault="00E8565F"/>
    <w:sectPr w:rsidR="00E8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5F"/>
    <w:rsid w:val="00160DAC"/>
    <w:rsid w:val="003E418E"/>
    <w:rsid w:val="004F798E"/>
    <w:rsid w:val="00A45DD8"/>
    <w:rsid w:val="00DF1A3B"/>
    <w:rsid w:val="00E8565F"/>
    <w:rsid w:val="00F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8F91"/>
  <w15:chartTrackingRefBased/>
  <w15:docId w15:val="{27461A89-355E-4C43-B17A-D71FB34D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8565F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E8565F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565F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E8565F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8565F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856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8565F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856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0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0DA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2022-01-20T11:22:00Z</cp:lastPrinted>
  <dcterms:created xsi:type="dcterms:W3CDTF">2022-01-13T07:34:00Z</dcterms:created>
  <dcterms:modified xsi:type="dcterms:W3CDTF">2023-04-13T08:18:00Z</dcterms:modified>
</cp:coreProperties>
</file>