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35" w:rsidRDefault="00303D35" w:rsidP="00303D35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303D35" w:rsidRDefault="00303D35" w:rsidP="00303D3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303D35" w:rsidRDefault="00303D35" w:rsidP="00303D35">
      <w:pPr>
        <w:jc w:val="both"/>
        <w:rPr>
          <w:rFonts w:ascii="Arial" w:hAnsi="Arial" w:cs="Arial"/>
        </w:rPr>
      </w:pPr>
    </w:p>
    <w:p w:rsidR="00303D35" w:rsidRDefault="00303D35" w:rsidP="00303D35">
      <w:pPr>
        <w:jc w:val="both"/>
        <w:rPr>
          <w:rFonts w:ascii="Arial" w:hAnsi="Arial" w:cs="Arial"/>
        </w:rPr>
      </w:pPr>
    </w:p>
    <w:p w:rsidR="00303D35" w:rsidRDefault="00303D35" w:rsidP="00303D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45.  schôdza výboru                                                                                                           </w:t>
      </w:r>
    </w:p>
    <w:p w:rsidR="00303D35" w:rsidRDefault="00303D35" w:rsidP="00303D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- 2</w:t>
      </w:r>
      <w:r w:rsidR="003F2BEE">
        <w:rPr>
          <w:rFonts w:ascii="Arial" w:hAnsi="Arial" w:cs="Arial"/>
        </w:rPr>
        <w:t>199</w:t>
      </w:r>
      <w:r>
        <w:rPr>
          <w:rFonts w:ascii="Arial" w:hAnsi="Arial" w:cs="Arial"/>
        </w:rPr>
        <w:t>/2021</w:t>
      </w:r>
    </w:p>
    <w:p w:rsidR="00303D35" w:rsidRDefault="00303D35" w:rsidP="00303D35">
      <w:pPr>
        <w:jc w:val="center"/>
        <w:rPr>
          <w:rFonts w:ascii="Arial" w:hAnsi="Arial" w:cs="Arial"/>
          <w:b/>
          <w:sz w:val="32"/>
          <w:szCs w:val="32"/>
        </w:rPr>
      </w:pPr>
    </w:p>
    <w:p w:rsidR="00303D35" w:rsidRDefault="00303D35" w:rsidP="00303D35">
      <w:pPr>
        <w:jc w:val="center"/>
        <w:rPr>
          <w:rFonts w:ascii="Arial" w:hAnsi="Arial" w:cs="Arial"/>
          <w:b/>
          <w:sz w:val="28"/>
          <w:szCs w:val="28"/>
        </w:rPr>
      </w:pPr>
    </w:p>
    <w:p w:rsidR="00303D35" w:rsidRDefault="00303D35" w:rsidP="00303D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133</w:t>
      </w:r>
    </w:p>
    <w:p w:rsidR="00303D35" w:rsidRDefault="00303D35" w:rsidP="00303D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303D35" w:rsidRDefault="00303D35" w:rsidP="00303D35">
      <w:pPr>
        <w:jc w:val="center"/>
        <w:rPr>
          <w:rFonts w:ascii="Arial" w:hAnsi="Arial" w:cs="Arial"/>
          <w:b/>
        </w:rPr>
      </w:pPr>
    </w:p>
    <w:p w:rsidR="00303D35" w:rsidRDefault="00303D35" w:rsidP="00303D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03D35" w:rsidRDefault="00303D35" w:rsidP="00303D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303D35" w:rsidRDefault="00303D35" w:rsidP="00303D35">
      <w:pPr>
        <w:jc w:val="center"/>
        <w:rPr>
          <w:rFonts w:ascii="Arial" w:hAnsi="Arial" w:cs="Arial"/>
          <w:b/>
        </w:rPr>
      </w:pPr>
    </w:p>
    <w:p w:rsidR="00303D35" w:rsidRDefault="00303D35" w:rsidP="00303D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20. januára 2022</w:t>
      </w:r>
    </w:p>
    <w:p w:rsidR="00303D35" w:rsidRDefault="00303D35" w:rsidP="00303D35">
      <w:pPr>
        <w:jc w:val="center"/>
        <w:rPr>
          <w:rFonts w:ascii="Arial" w:hAnsi="Arial" w:cs="Arial"/>
          <w:b/>
        </w:rPr>
      </w:pPr>
    </w:p>
    <w:p w:rsidR="00303D35" w:rsidRPr="000E7BF0" w:rsidRDefault="00303D35" w:rsidP="00303D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E7BF0">
        <w:rPr>
          <w:rFonts w:ascii="Arial" w:hAnsi="Arial" w:cs="Arial"/>
        </w:rPr>
        <w:t>Výbor Národnej rady Slovenskej republiky pre vzdelávanie, vedu, mládež a šport</w:t>
      </w:r>
      <w:r w:rsidRPr="000E7BF0">
        <w:rPr>
          <w:rFonts w:ascii="Arial" w:hAnsi="Arial" w:cs="Arial"/>
          <w:b/>
        </w:rPr>
        <w:t xml:space="preserve"> </w:t>
      </w:r>
      <w:r w:rsidRPr="000E7BF0">
        <w:rPr>
          <w:rFonts w:ascii="Arial" w:hAnsi="Arial" w:cs="Arial"/>
          <w:b/>
          <w:bCs/>
          <w:spacing w:val="40"/>
        </w:rPr>
        <w:t>prerokoval</w:t>
      </w:r>
      <w:r w:rsidRPr="000E7BF0">
        <w:rPr>
          <w:rFonts w:ascii="Arial" w:hAnsi="Arial" w:cs="Arial"/>
          <w:bCs/>
        </w:rPr>
        <w:t> </w:t>
      </w:r>
      <w:r w:rsidR="006C3D39">
        <w:rPr>
          <w:rFonts w:ascii="Arial" w:hAnsi="Arial" w:cs="Arial"/>
        </w:rPr>
        <w:t>v</w:t>
      </w:r>
      <w:r w:rsidR="006C3D39" w:rsidRPr="006C3D39">
        <w:rPr>
          <w:rFonts w:ascii="Arial" w:hAnsi="Arial" w:cs="Arial"/>
        </w:rPr>
        <w:t>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  <w:r w:rsidR="006C3D39" w:rsidRPr="000E7BF0">
        <w:rPr>
          <w:rFonts w:ascii="Arial" w:hAnsi="Arial" w:cs="Arial"/>
          <w:b/>
          <w:color w:val="333333"/>
        </w:rPr>
        <w:t xml:space="preserve"> </w:t>
      </w:r>
      <w:r w:rsidRPr="000E7BF0">
        <w:rPr>
          <w:rFonts w:ascii="Arial" w:hAnsi="Arial" w:cs="Arial"/>
          <w:b/>
          <w:color w:val="333333"/>
        </w:rPr>
        <w:t xml:space="preserve">(tlač </w:t>
      </w:r>
      <w:r w:rsidR="006C3D39">
        <w:rPr>
          <w:rFonts w:ascii="Arial" w:hAnsi="Arial" w:cs="Arial"/>
          <w:b/>
          <w:color w:val="333333"/>
        </w:rPr>
        <w:t>758</w:t>
      </w:r>
      <w:r w:rsidRPr="000E7BF0">
        <w:rPr>
          <w:rFonts w:ascii="Arial" w:hAnsi="Arial" w:cs="Arial"/>
          <w:b/>
          <w:color w:val="333333"/>
        </w:rPr>
        <w:t xml:space="preserve">) - </w:t>
      </w:r>
      <w:r w:rsidRPr="000E7BF0">
        <w:rPr>
          <w:rFonts w:ascii="Arial" w:hAnsi="Arial" w:cs="Arial"/>
          <w:b/>
        </w:rPr>
        <w:t>druhé čítanie</w:t>
      </w:r>
      <w:r w:rsidRPr="000E7BF0">
        <w:rPr>
          <w:rFonts w:ascii="Arial" w:hAnsi="Arial" w:cs="Arial"/>
        </w:rPr>
        <w:t xml:space="preserve"> a</w:t>
      </w:r>
    </w:p>
    <w:p w:rsidR="00303D35" w:rsidRDefault="00303D35" w:rsidP="00303D35">
      <w:pPr>
        <w:ind w:firstLine="708"/>
        <w:jc w:val="both"/>
        <w:rPr>
          <w:rFonts w:ascii="Arial" w:hAnsi="Arial" w:cs="Arial"/>
        </w:rPr>
      </w:pPr>
    </w:p>
    <w:p w:rsidR="00303D35" w:rsidRDefault="00303D35" w:rsidP="00303D35">
      <w:pPr>
        <w:pStyle w:val="Nadpis3"/>
        <w:keepLines/>
        <w:numPr>
          <w:ilvl w:val="0"/>
          <w:numId w:val="1"/>
        </w:numPr>
        <w:spacing w:before="0" w:after="0"/>
        <w:rPr>
          <w:spacing w:val="60"/>
        </w:rPr>
      </w:pPr>
      <w:r>
        <w:rPr>
          <w:spacing w:val="60"/>
        </w:rPr>
        <w:t>súhlasí</w:t>
      </w:r>
    </w:p>
    <w:p w:rsidR="00303D35" w:rsidRDefault="00303D35" w:rsidP="00303D35"/>
    <w:p w:rsidR="00303D35" w:rsidRDefault="00303D35" w:rsidP="003F2BEE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3F2BEE">
        <w:rPr>
          <w:rFonts w:ascii="Arial" w:hAnsi="Arial" w:cs="Arial"/>
          <w:sz w:val="24"/>
          <w:szCs w:val="24"/>
        </w:rPr>
        <w:t>s </w:t>
      </w:r>
      <w:r w:rsidR="003F2BEE" w:rsidRPr="003F2BEE">
        <w:rPr>
          <w:rFonts w:ascii="Arial" w:hAnsi="Arial" w:cs="Arial"/>
          <w:sz w:val="24"/>
          <w:szCs w:val="24"/>
        </w:rPr>
        <w:t>vládnym návrhom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  <w:r w:rsidR="003F2BEE" w:rsidRPr="003F2BEE">
        <w:rPr>
          <w:rFonts w:ascii="Arial" w:hAnsi="Arial" w:cs="Arial"/>
          <w:b/>
          <w:color w:val="333333"/>
          <w:sz w:val="24"/>
          <w:szCs w:val="24"/>
        </w:rPr>
        <w:t xml:space="preserve"> (tlač 758)</w:t>
      </w:r>
      <w:r w:rsidR="003F2BEE"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3F2BEE" w:rsidRPr="003F2BEE" w:rsidRDefault="003F2BEE" w:rsidP="003F2BEE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303D35" w:rsidRDefault="00303D35" w:rsidP="00303D35">
      <w:pPr>
        <w:pStyle w:val="Nadpis3"/>
        <w:keepLines/>
        <w:numPr>
          <w:ilvl w:val="0"/>
          <w:numId w:val="1"/>
        </w:numPr>
        <w:spacing w:before="0" w:after="0"/>
      </w:pPr>
      <w:r>
        <w:rPr>
          <w:spacing w:val="40"/>
        </w:rPr>
        <w:t>odporúča</w:t>
      </w:r>
      <w:r>
        <w:t xml:space="preserve">   Národnej  rade  Slovenskej  republiky</w:t>
      </w:r>
    </w:p>
    <w:p w:rsidR="00303D35" w:rsidRDefault="00303D35" w:rsidP="00303D35">
      <w:pPr>
        <w:rPr>
          <w:rFonts w:ascii="Arial" w:hAnsi="Arial" w:cs="Arial"/>
          <w:b/>
          <w:bCs/>
        </w:rPr>
      </w:pPr>
    </w:p>
    <w:p w:rsidR="00303D35" w:rsidRDefault="003F2BEE" w:rsidP="003F2BEE">
      <w:pPr>
        <w:pStyle w:val="Odsekzoznamu"/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C3D39">
        <w:rPr>
          <w:rFonts w:ascii="Arial" w:hAnsi="Arial" w:cs="Arial"/>
        </w:rPr>
        <w:t>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  <w:r w:rsidRPr="000E7BF0">
        <w:rPr>
          <w:rFonts w:ascii="Arial" w:hAnsi="Arial" w:cs="Arial"/>
          <w:b/>
          <w:color w:val="333333"/>
        </w:rPr>
        <w:t xml:space="preserve"> (tlač </w:t>
      </w:r>
      <w:r>
        <w:rPr>
          <w:rFonts w:ascii="Arial" w:hAnsi="Arial" w:cs="Arial"/>
          <w:b/>
          <w:color w:val="333333"/>
        </w:rPr>
        <w:t>758</w:t>
      </w:r>
      <w:r w:rsidRPr="000E7BF0">
        <w:rPr>
          <w:rFonts w:ascii="Arial" w:hAnsi="Arial" w:cs="Arial"/>
          <w:b/>
          <w:color w:val="333333"/>
        </w:rPr>
        <w:t>)</w:t>
      </w:r>
      <w:r w:rsidR="00303D35">
        <w:rPr>
          <w:rFonts w:ascii="Arial" w:hAnsi="Arial" w:cs="Arial"/>
          <w:b/>
          <w:color w:val="333333"/>
        </w:rPr>
        <w:t xml:space="preserve"> </w:t>
      </w:r>
      <w:r w:rsidR="00303D35">
        <w:rPr>
          <w:rFonts w:ascii="Arial" w:hAnsi="Arial" w:cs="Arial"/>
          <w:b/>
          <w:bCs/>
          <w:spacing w:val="40"/>
        </w:rPr>
        <w:t>schváliť</w:t>
      </w:r>
      <w:r>
        <w:rPr>
          <w:rFonts w:ascii="Arial" w:hAnsi="Arial" w:cs="Arial"/>
          <w:bCs/>
        </w:rPr>
        <w:t xml:space="preserve"> s pozmeňujúcimi a doplňujúcimi návrhmi, ktoré sú uvedené v prílohe tohto uznesenia;</w:t>
      </w:r>
    </w:p>
    <w:p w:rsidR="00303D35" w:rsidRDefault="00303D35" w:rsidP="00303D35">
      <w:pPr>
        <w:rPr>
          <w:rFonts w:ascii="Arial" w:hAnsi="Arial" w:cs="Arial"/>
        </w:rPr>
      </w:pPr>
    </w:p>
    <w:p w:rsidR="00303D35" w:rsidRDefault="00303D35" w:rsidP="00303D35">
      <w:pPr>
        <w:pStyle w:val="Nadpis3"/>
        <w:keepLines/>
        <w:numPr>
          <w:ilvl w:val="0"/>
          <w:numId w:val="1"/>
        </w:numPr>
        <w:spacing w:before="0" w:after="0"/>
      </w:pPr>
      <w:r>
        <w:rPr>
          <w:spacing w:val="40"/>
        </w:rPr>
        <w:t>ukladá</w:t>
      </w:r>
      <w:r>
        <w:t xml:space="preserve">  predsedovi   výboru</w:t>
      </w:r>
    </w:p>
    <w:p w:rsidR="00303D35" w:rsidRDefault="00303D35" w:rsidP="00303D35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3F2BEE" w:rsidRDefault="003F2BEE" w:rsidP="003F2BEE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zdravotníctvo) stanovisko výboru k vládnemu návrhu zákona.</w:t>
      </w:r>
    </w:p>
    <w:p w:rsidR="00303D35" w:rsidRDefault="00303D35" w:rsidP="00303D35">
      <w:pPr>
        <w:jc w:val="both"/>
        <w:rPr>
          <w:rFonts w:ascii="Arial" w:hAnsi="Arial" w:cs="Arial"/>
        </w:rPr>
      </w:pPr>
    </w:p>
    <w:p w:rsidR="00303D35" w:rsidRDefault="00303D35" w:rsidP="00303D35">
      <w:pPr>
        <w:jc w:val="both"/>
        <w:rPr>
          <w:rFonts w:ascii="Arial" w:hAnsi="Arial" w:cs="Arial"/>
        </w:rPr>
      </w:pPr>
    </w:p>
    <w:p w:rsidR="00B836E6" w:rsidRDefault="00B836E6" w:rsidP="00B83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836E6" w:rsidRDefault="00B836E6" w:rsidP="00B836E6">
      <w:pPr>
        <w:tabs>
          <w:tab w:val="left" w:pos="1134"/>
        </w:tabs>
        <w:ind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Jozef  </w:t>
      </w:r>
      <w:r>
        <w:rPr>
          <w:rFonts w:ascii="Arial" w:hAnsi="Arial" w:cs="Arial"/>
          <w:b/>
          <w:spacing w:val="40"/>
        </w:rPr>
        <w:t>Habánik</w:t>
      </w:r>
      <w:r w:rsidR="0086065F">
        <w:rPr>
          <w:rFonts w:ascii="Arial" w:hAnsi="Arial" w:cs="Arial"/>
          <w:b/>
          <w:spacing w:val="40"/>
        </w:rPr>
        <w:t xml:space="preserve"> </w:t>
      </w:r>
      <w:r w:rsidR="0086065F" w:rsidRPr="0086065F">
        <w:rPr>
          <w:rFonts w:ascii="Arial" w:hAnsi="Arial" w:cs="Arial"/>
        </w:rPr>
        <w:t>v. r.</w:t>
      </w:r>
      <w:r w:rsidR="0086065F">
        <w:rPr>
          <w:rFonts w:ascii="Arial" w:hAnsi="Arial" w:cs="Arial"/>
        </w:rPr>
        <w:tab/>
      </w:r>
      <w:r w:rsidR="0086065F">
        <w:rPr>
          <w:rFonts w:ascii="Arial" w:hAnsi="Arial" w:cs="Arial"/>
        </w:rPr>
        <w:tab/>
      </w:r>
      <w:r w:rsidR="0086065F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Richard </w:t>
      </w:r>
      <w:r>
        <w:rPr>
          <w:rFonts w:ascii="Arial" w:hAnsi="Arial" w:cs="Arial"/>
          <w:b/>
          <w:spacing w:val="40"/>
        </w:rPr>
        <w:t>Vašečka</w:t>
      </w:r>
      <w:r w:rsidR="0086065F" w:rsidRPr="0086065F">
        <w:rPr>
          <w:rFonts w:ascii="Arial" w:hAnsi="Arial" w:cs="Arial"/>
        </w:rPr>
        <w:t xml:space="preserve"> </w:t>
      </w:r>
      <w:r w:rsidR="0086065F" w:rsidRPr="0086065F"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 xml:space="preserve"> </w:t>
      </w:r>
    </w:p>
    <w:p w:rsidR="00B836E6" w:rsidRDefault="00B836E6" w:rsidP="00B836E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60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303D35" w:rsidRDefault="00303D35" w:rsidP="00B836E6">
      <w:pPr>
        <w:rPr>
          <w:rFonts w:ascii="Arial" w:hAnsi="Arial" w:cs="Arial"/>
        </w:rPr>
      </w:pPr>
    </w:p>
    <w:bookmarkEnd w:id="0"/>
    <w:p w:rsidR="00BE1C28" w:rsidRDefault="00BE1C28" w:rsidP="00BE1C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k uzneseniu č. 133</w:t>
      </w:r>
    </w:p>
    <w:p w:rsidR="00BE1C28" w:rsidRDefault="00BE1C28" w:rsidP="00B836E6">
      <w:pPr>
        <w:rPr>
          <w:rFonts w:ascii="Arial" w:hAnsi="Arial" w:cs="Arial"/>
        </w:rPr>
      </w:pPr>
    </w:p>
    <w:p w:rsidR="00BE1C28" w:rsidRPr="00BE1C28" w:rsidRDefault="00BE1C28" w:rsidP="00BE1C28">
      <w:pPr>
        <w:jc w:val="center"/>
        <w:rPr>
          <w:rFonts w:ascii="Arial" w:hAnsi="Arial" w:cs="Arial"/>
          <w:b/>
        </w:rPr>
      </w:pPr>
      <w:r w:rsidRPr="00BE1C28">
        <w:rPr>
          <w:rFonts w:ascii="Arial" w:hAnsi="Arial" w:cs="Arial"/>
          <w:b/>
        </w:rPr>
        <w:t>Pozmeňujúce a doplňujúce návrhy</w:t>
      </w:r>
    </w:p>
    <w:p w:rsidR="00BE1C28" w:rsidRPr="00BE1C28" w:rsidRDefault="00BE1C28" w:rsidP="00BE1C28">
      <w:pPr>
        <w:jc w:val="both"/>
        <w:rPr>
          <w:rFonts w:ascii="Arial" w:hAnsi="Arial" w:cs="Arial"/>
          <w:b/>
        </w:rPr>
      </w:pPr>
    </w:p>
    <w:p w:rsidR="00BE1C28" w:rsidRPr="00BE1C28" w:rsidRDefault="00BE1C28" w:rsidP="00BE1C28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BE1C28">
        <w:rPr>
          <w:rFonts w:ascii="Arial" w:hAnsi="Arial" w:cs="Arial"/>
          <w:b/>
        </w:rPr>
        <w:t>k vládnemu návrhu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  <w:r w:rsidRPr="00BE1C28">
        <w:rPr>
          <w:rFonts w:ascii="Arial" w:hAnsi="Arial" w:cs="Arial"/>
          <w:b/>
          <w:color w:val="333333"/>
        </w:rPr>
        <w:t xml:space="preserve"> (tlač 758) - </w:t>
      </w:r>
      <w:r w:rsidRPr="00BE1C28">
        <w:rPr>
          <w:rFonts w:ascii="Arial" w:hAnsi="Arial" w:cs="Arial"/>
          <w:b/>
        </w:rPr>
        <w:t>druhé čítanie</w:t>
      </w:r>
    </w:p>
    <w:p w:rsidR="00BE1C28" w:rsidRDefault="00BE1C28" w:rsidP="00B836E6">
      <w:pPr>
        <w:rPr>
          <w:rFonts w:ascii="Arial" w:hAnsi="Arial" w:cs="Arial"/>
        </w:rPr>
      </w:pPr>
    </w:p>
    <w:p w:rsidR="00BE1C28" w:rsidRDefault="00BE1C28" w:rsidP="004A68FA">
      <w:pPr>
        <w:pStyle w:val="Bezriadkovania"/>
        <w:numPr>
          <w:ilvl w:val="0"/>
          <w:numId w:val="3"/>
        </w:numPr>
        <w:ind w:left="709" w:hanging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V čl. I, 10. bode,  § 34b ods. 3, úvodnej vete sa slová „odseku 7“ nahrádzajú slovami „odseku 2“.</w:t>
      </w:r>
    </w:p>
    <w:p w:rsidR="004A68FA" w:rsidRPr="004A68FA" w:rsidRDefault="004A68FA" w:rsidP="004A68FA">
      <w:pPr>
        <w:pStyle w:val="Bezriadkovania"/>
        <w:ind w:left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111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preznačenie odsekov tak, aby boli v súlade s navrhovaným znením.</w:t>
      </w:r>
    </w:p>
    <w:p w:rsidR="00BE1C28" w:rsidRPr="004A68FA" w:rsidRDefault="00BE1C28" w:rsidP="004A68FA">
      <w:pPr>
        <w:pStyle w:val="Bezriadkovania"/>
        <w:ind w:left="72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2.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V čl. I, 31. bode (§ 39b) sa na konci dopĺňa táto veta: „Poznámka pod čiarou k </w:t>
      </w:r>
      <w:r w:rsid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>odkazu 31h sa vypúšťa.“.</w:t>
      </w:r>
    </w:p>
    <w:p w:rsidR="00BE1C28" w:rsidRPr="004A68FA" w:rsidRDefault="00BE1C28" w:rsidP="004A68FA">
      <w:pPr>
        <w:pStyle w:val="Bezriadkovania"/>
        <w:ind w:left="72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111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odkaz 31h už v platnom znení zákona č. 578/2004 Z. z. na inom mieste nevyskytuje, je potrebné vypustiť aj znenie poznámky pod čiarou.</w:t>
      </w:r>
    </w:p>
    <w:p w:rsidR="00BE1C28" w:rsidRPr="004A68FA" w:rsidRDefault="00BE1C28" w:rsidP="004A68FA">
      <w:pPr>
        <w:pStyle w:val="Bezriadkovania"/>
        <w:ind w:left="72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3.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V čl. I, 36. bode (§ 40) sa na konci dopĺňa táto veta: „Doterajšie odseky 10 až </w:t>
      </w:r>
      <w:r w:rsid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26 sa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>označujú ako odseky 9 až 25.“.</w:t>
      </w: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1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vypúšťa, je potrebné nasledujúce odseky preznačiť.</w:t>
      </w:r>
    </w:p>
    <w:p w:rsidR="00BE1C28" w:rsidRPr="004A68FA" w:rsidRDefault="00BE1C28" w:rsidP="004A68FA">
      <w:pPr>
        <w:pStyle w:val="Bezriadkovania"/>
        <w:ind w:left="72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4.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V čl. I, 37. bode, úvodnej vete sa slová „§ 40 odsek 10“ nahrádzajú slovami „§ </w:t>
      </w:r>
      <w:r w:rsid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>40 odsek 9“.</w:t>
      </w:r>
    </w:p>
    <w:p w:rsidR="004A68FA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23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5.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 xml:space="preserve">V čl. I, 38. bode, úvodnej vete sa slová „§ 40 ods. 11“ nahrádzajú slovami „§ 40 </w:t>
      </w:r>
      <w:r w:rsid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>ods. 10“.</w:t>
      </w:r>
    </w:p>
    <w:p w:rsidR="00BE1C28" w:rsidRPr="004A68FA" w:rsidRDefault="00BE1C28" w:rsidP="004A68FA">
      <w:pPr>
        <w:pStyle w:val="Bezriadkovania"/>
        <w:ind w:left="418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A68FA" w:rsidRPr="004A68FA" w:rsidRDefault="004A68FA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lastRenderedPageBreak/>
        <w:t xml:space="preserve">6.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39. bode, úvodnej vete sa slová „§ 40 ods. 12“ nahrádzajú slovami „§ 40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ods. 11“.</w:t>
      </w:r>
    </w:p>
    <w:p w:rsidR="004A68FA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21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7.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40. až 47. bode, úvodnej vete sa slová „§ 40 ods. 13“ nahrádzajú slovami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„§ 40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ods. 12“.</w:t>
      </w:r>
    </w:p>
    <w:p w:rsidR="004A68FA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23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týchto novelizačných bodoch.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8.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48. bode, úvodnej vete sa slová „V § 40 sa odsek 13 dopĺňa písmenom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l)“ nahrádzajú slovami „V § 40 ods. 12 sa za písmeno k) vkladá nové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písmeno l)“ a na konci tohto bodu sa pripája táto veta: „Doterajšie písmená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l) a m) sa označujú ako písmená m) a n).“.</w:t>
      </w: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26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nasledujúce odseky preznačiť aj v tomto novelizačnom bode, zároveň je potrebné zohľadniť doplnenie písmena l) a preznačiť nasledujúce písmená.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9.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49. bode, úvodnej vete sa slová „§ 40 ods. 14“ nahrádzajú slovami „§ 40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ods. 13“.</w:t>
      </w:r>
    </w:p>
    <w:p w:rsidR="00BE1C28" w:rsidRPr="004A68FA" w:rsidRDefault="00BE1C28" w:rsidP="004A68FA">
      <w:pPr>
        <w:pStyle w:val="Bezriadkovania"/>
        <w:ind w:left="435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10.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50. bode, úvodnej vete sa slová „§ 40 ods. 15“ nahrádzajú slovami „§ 40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ods. 14“.</w:t>
      </w:r>
    </w:p>
    <w:p w:rsidR="00BE1C28" w:rsidRPr="004A68FA" w:rsidRDefault="00BE1C28" w:rsidP="004A68FA">
      <w:pPr>
        <w:pStyle w:val="Bezriadkovania"/>
        <w:ind w:left="430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Bezriadkovania"/>
        <w:ind w:left="430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11.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51. bode, úvodnej vete sa slová „§ 40 ods. 17“ nahrádzajú slovami „§ 40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ods. 16“.</w:t>
      </w:r>
    </w:p>
    <w:p w:rsidR="00BE1C28" w:rsidRPr="004A68FA" w:rsidRDefault="00BE1C28" w:rsidP="004A68FA">
      <w:pPr>
        <w:pStyle w:val="Bezriadkovania"/>
        <w:ind w:left="43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12.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52. bode, úvodnej vete sa slová „§ 40 odsek 18“ nahrádzajú slovami „§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40 odsek 17“.</w:t>
      </w:r>
    </w:p>
    <w:p w:rsidR="00BE1C28" w:rsidRPr="004A68FA" w:rsidRDefault="00BE1C28" w:rsidP="004A68FA">
      <w:pPr>
        <w:pStyle w:val="Bezriadkovania"/>
        <w:ind w:left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Súčasne sa upraví aj označenie odseku 18 na odsek 17.</w:t>
      </w: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3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4A68FA" w:rsidRPr="004A68FA" w:rsidRDefault="004A68FA" w:rsidP="004A68FA">
      <w:pPr>
        <w:pStyle w:val="Bezriadkovania"/>
        <w:ind w:left="43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13.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53. bode, úvodnej vete sa slová „§ 40 odsek 21“ nahrádzajú slovami „§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40 odsek 20“.</w:t>
      </w:r>
    </w:p>
    <w:p w:rsidR="00BE1C28" w:rsidRPr="004A68FA" w:rsidRDefault="00BE1C28" w:rsidP="004A68FA">
      <w:pPr>
        <w:pStyle w:val="Bezriadkovania"/>
        <w:ind w:left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Súčasne sa upraví aj označenie odseku 21 na odsek 20.</w:t>
      </w: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3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Bezriadkovania"/>
        <w:ind w:left="43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14.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54. bode (§ 40) sa slová „odsek 23“ nahrádzajú slovami „odsek 22“, slová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„24 až 26“ sa nahrádzajú slovami „23 až 25“ a slová „23 až 25“ sa nahrádzajú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slovami „22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až 24“.</w:t>
      </w:r>
    </w:p>
    <w:p w:rsidR="004A68FA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427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15.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V čl. I sa za 66. bod vkladá nový 67. bod, ktorý znie: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>„67. V § 81 ods. 1 písm. f) a § 82 ods. 6 písm. d) sa slová „§ 40 ods. 13 a 16“ nahrádzajú slovami „§ 40 ods. 12 a 15“.“.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firstLine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Nasledujúce body sa primerane preznačia.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</w:p>
    <w:p w:rsidR="00BE1C28" w:rsidRPr="004A68FA" w:rsidRDefault="00BE1C28" w:rsidP="004A68FA">
      <w:pPr>
        <w:pStyle w:val="Bezriadkovania"/>
        <w:ind w:left="429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týchto ustanoveniach platného znenia.</w:t>
      </w:r>
    </w:p>
    <w:p w:rsidR="00BE1C28" w:rsidRPr="004A68FA" w:rsidRDefault="00BE1C28" w:rsidP="004A68FA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16.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68. bode (§ 82 ods. 6), úvodnej vete sa slová „§ 40 ods. 24“ nahrádzajú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slovami „§ 40 ods. 23“.</w:t>
      </w:r>
    </w:p>
    <w:p w:rsidR="00BE1C28" w:rsidRPr="004A68FA" w:rsidRDefault="00BE1C28" w:rsidP="004A68FA">
      <w:pPr>
        <w:pStyle w:val="Bezriadkovania"/>
        <w:ind w:left="42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tomto novelizačnom bode.</w:t>
      </w: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17.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V čl. I sa za 75. bod vkladá nový 76. a 77. bod, ktoré znejú: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  <w:t>„76. V § 102al ods. 7 sa slová „§ 40 ods. 20“ nahrádzajú slovami „§ 40 ods. 19“ a slová „§ 40 ods. 11“ sa nahrádzajú slovami „§ 40 ods. 10“.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Standard"/>
        <w:widowControl/>
        <w:ind w:left="993" w:hanging="284"/>
        <w:jc w:val="both"/>
        <w:rPr>
          <w:rFonts w:ascii="Arial" w:hAnsi="Arial" w:cs="Arial"/>
        </w:rPr>
      </w:pPr>
      <w:r w:rsidRPr="004A68FA">
        <w:rPr>
          <w:rFonts w:ascii="Arial" w:hAnsi="Arial" w:cs="Arial"/>
        </w:rPr>
        <w:t>77. V § 102an ods. 5 sa slová „§ 40 ods. 13“ nahrádzajú slovami „§ 40 ods. 12“.“.</w:t>
      </w:r>
      <w:r w:rsidRPr="004A68FA">
        <w:rPr>
          <w:rFonts w:ascii="Arial" w:hAnsi="Arial" w:cs="Arial"/>
        </w:rPr>
        <w:tab/>
      </w:r>
    </w:p>
    <w:p w:rsid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</w:p>
    <w:p w:rsidR="00BE1C28" w:rsidRPr="004A68FA" w:rsidRDefault="004A68FA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Nasledujúce body sa primerane preznačia.</w:t>
      </w:r>
    </w:p>
    <w:p w:rsidR="00BE1C28" w:rsidRPr="004A68FA" w:rsidRDefault="00BE1C28" w:rsidP="004A68FA">
      <w:pPr>
        <w:pStyle w:val="Bezriadkovania"/>
        <w:ind w:left="735" w:hanging="34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</w:p>
    <w:p w:rsidR="00BE1C28" w:rsidRPr="004A68FA" w:rsidRDefault="00BE1C28" w:rsidP="004A68FA">
      <w:pPr>
        <w:pStyle w:val="Bezriadkovania"/>
        <w:ind w:left="429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nakoľko sa odsek 9 v § 40 vypúšťa, je potrebné preznačenie nasledujúcich odsekov zohľadniť aj v týchto ustanoveniach platného znenia.</w:t>
      </w:r>
    </w:p>
    <w:p w:rsidR="00BE1C28" w:rsidRPr="004A68FA" w:rsidRDefault="00BE1C28" w:rsidP="004A68FA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18.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I, 76. bode (§ 102ao), úvodnej vete sa slová „§ 102an“ nahrádzajú slovami                     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„§ 102ap“ a slová „§ 102ao“ sa nahrádzajú slovami „§ 102aq“.</w:t>
      </w: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Súčasne sa upraví aj označenie § 102ao na § 102aq.</w:t>
      </w: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ind w:left="4253"/>
        <w:jc w:val="both"/>
        <w:rPr>
          <w:rFonts w:ascii="Arial" w:hAnsi="Arial" w:cs="Arial"/>
        </w:rPr>
      </w:pPr>
      <w:r w:rsidRPr="004A68FA">
        <w:rPr>
          <w:rFonts w:ascii="Arial" w:hAnsi="Arial" w:cs="Arial"/>
        </w:rPr>
        <w:t>Legislatívno-technická úprava; preznačenie ustanovení z dôvodu schválenia zákona č. 540/2021 Z. z. o kategorizácii ústavnej zdravotnej starostlivosti a o zmene a doplnení niektorých zákonov, ktorým sa dopĺňajú nové prechodné ustanovenia do zákona č. 578/2004 Z. z.</w:t>
      </w:r>
    </w:p>
    <w:p w:rsidR="00BE1C28" w:rsidRPr="004A68FA" w:rsidRDefault="00BE1C28" w:rsidP="004A68FA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19.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V čl. II, (§ 46 ods. 1) úvodnej vete sa slová „písmenom q)“ nahrádzajú slovami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„písmenom t)“.</w:t>
      </w:r>
    </w:p>
    <w:p w:rsidR="00BE1C28" w:rsidRPr="004A68FA" w:rsidRDefault="00BE1C28" w:rsidP="004A68FA">
      <w:pPr>
        <w:pStyle w:val="Bezriadkovania"/>
        <w:ind w:left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Súčasne sa upraví aj označenie písmena q) na písmeno t).</w:t>
      </w:r>
    </w:p>
    <w:p w:rsidR="00BE1C28" w:rsidRPr="004A68FA" w:rsidRDefault="00BE1C28" w:rsidP="004A68FA">
      <w:pPr>
        <w:ind w:left="4253"/>
        <w:jc w:val="both"/>
        <w:rPr>
          <w:rFonts w:ascii="Arial" w:hAnsi="Arial" w:cs="Arial"/>
        </w:rPr>
      </w:pPr>
    </w:p>
    <w:p w:rsidR="00BE1C28" w:rsidRPr="004A68FA" w:rsidRDefault="00BE1C28" w:rsidP="004A68FA">
      <w:pPr>
        <w:ind w:left="4253"/>
        <w:jc w:val="both"/>
        <w:rPr>
          <w:rFonts w:ascii="Arial" w:hAnsi="Arial" w:cs="Arial"/>
        </w:rPr>
      </w:pPr>
      <w:r w:rsidRPr="004A68FA">
        <w:rPr>
          <w:rFonts w:ascii="Arial" w:hAnsi="Arial" w:cs="Arial"/>
        </w:rPr>
        <w:t>Legislatívno-technická úprava; preznačenie ustanovení z dôvodu schválenia zákona č. 540/2021 Z. z. o kategorizácii ústavnej zdravotnej starostlivosti a o zmene a doplnení niektorých zákonov, ktorým sa dopĺňajú nové písmená do § 46 ods. 1 zákona č. 576/2004 Z. z.</w:t>
      </w:r>
    </w:p>
    <w:p w:rsidR="00BE1C28" w:rsidRPr="004A68FA" w:rsidRDefault="00BE1C28" w:rsidP="004A68FA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hAnsi="Arial" w:cs="Arial"/>
          <w:sz w:val="24"/>
          <w:szCs w:val="24"/>
        </w:rPr>
        <w:t xml:space="preserve"> </w:t>
      </w:r>
      <w:r w:rsidRPr="004A68FA">
        <w:rPr>
          <w:rFonts w:ascii="Arial" w:hAnsi="Arial" w:cs="Arial"/>
          <w:sz w:val="24"/>
          <w:szCs w:val="24"/>
        </w:rPr>
        <w:tab/>
      </w:r>
    </w:p>
    <w:p w:rsidR="00BE1C28" w:rsidRPr="004A68FA" w:rsidRDefault="004A68FA" w:rsidP="004A68FA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20.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V čl. II, § 46 ods. 1 písm. q) sa odkaz na poznámku pod čiarou „</w:t>
      </w:r>
      <w:r w:rsidR="00BE1C28" w:rsidRPr="004A68FA">
        <w:rPr>
          <w:rFonts w:ascii="Arial" w:eastAsia="Times New Roman" w:hAnsi="Arial" w:cs="Arial"/>
          <w:sz w:val="24"/>
          <w:szCs w:val="24"/>
          <w:vertAlign w:val="superscript"/>
          <w:lang w:eastAsia="sk-SK"/>
        </w:rPr>
        <w:t>52aaaa</w:t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 xml:space="preserve">)“ nahrádza </w:t>
      </w:r>
      <w:r w:rsidRPr="004A68FA">
        <w:rPr>
          <w:rFonts w:ascii="Arial" w:eastAsia="Times New Roman" w:hAnsi="Arial" w:cs="Arial"/>
          <w:sz w:val="24"/>
          <w:szCs w:val="24"/>
          <w:lang w:eastAsia="sk-SK"/>
        </w:rPr>
        <w:tab/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odkazom na poznámku pod čiarou „</w:t>
      </w:r>
      <w:r w:rsidR="00BE1C28" w:rsidRPr="004A68FA">
        <w:rPr>
          <w:rFonts w:ascii="Arial" w:eastAsia="Times New Roman" w:hAnsi="Arial" w:cs="Arial"/>
          <w:sz w:val="24"/>
          <w:szCs w:val="24"/>
          <w:vertAlign w:val="superscript"/>
          <w:lang w:eastAsia="sk-SK"/>
        </w:rPr>
        <w:t>53e</w:t>
      </w:r>
      <w:r w:rsidR="00BE1C28" w:rsidRPr="004A68FA">
        <w:rPr>
          <w:rFonts w:ascii="Arial" w:eastAsia="Times New Roman" w:hAnsi="Arial" w:cs="Arial"/>
          <w:sz w:val="24"/>
          <w:szCs w:val="24"/>
          <w:lang w:eastAsia="sk-SK"/>
        </w:rPr>
        <w:t>)“.</w:t>
      </w:r>
    </w:p>
    <w:p w:rsidR="00BE1C28" w:rsidRPr="004A68FA" w:rsidRDefault="00BE1C28" w:rsidP="004A68FA">
      <w:pPr>
        <w:pStyle w:val="Bezriadkovania"/>
        <w:ind w:left="70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4A68FA">
        <w:rPr>
          <w:rFonts w:ascii="Arial" w:eastAsia="Times New Roman" w:hAnsi="Arial" w:cs="Arial"/>
          <w:sz w:val="24"/>
          <w:szCs w:val="24"/>
          <w:lang w:eastAsia="sk-SK"/>
        </w:rPr>
        <w:t>Preznačenie odkazu sa premietne aj do úvodnej vety k poznámke pod čiarou ako aj do označenia znenia poznámky pod čiarou.</w:t>
      </w:r>
    </w:p>
    <w:p w:rsidR="00BE1C28" w:rsidRPr="004A68FA" w:rsidRDefault="00BE1C28" w:rsidP="004A68FA">
      <w:pPr>
        <w:pStyle w:val="Bezriadkovania"/>
        <w:ind w:left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E1C28" w:rsidRPr="004A68FA" w:rsidRDefault="00BE1C28" w:rsidP="004A68FA">
      <w:pPr>
        <w:ind w:left="4253"/>
        <w:jc w:val="both"/>
        <w:rPr>
          <w:rFonts w:ascii="Arial" w:hAnsi="Arial" w:cs="Arial"/>
        </w:rPr>
      </w:pPr>
      <w:r w:rsidRPr="004A68FA">
        <w:rPr>
          <w:rFonts w:ascii="Arial" w:hAnsi="Arial" w:cs="Arial"/>
        </w:rPr>
        <w:t>Legislatívno-technická úprava; preznačenie odkazu na poznámku pod čiarou z dôvodu schválenia zákona č. 540/2021 Z. z. o kategorizácii ústavnej zdravotnej starostlivosti a o zmene a doplnení niektorých zákonov, ktorým sa do zákona č. 576/2004 Z. z. vkladajú nové odkazy na poznámky pod čiarou.</w:t>
      </w:r>
    </w:p>
    <w:sectPr w:rsidR="00BE1C28" w:rsidRPr="004A68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16" w:rsidRDefault="008E6616" w:rsidP="008E6616">
      <w:r>
        <w:separator/>
      </w:r>
    </w:p>
  </w:endnote>
  <w:endnote w:type="continuationSeparator" w:id="0">
    <w:p w:rsidR="008E6616" w:rsidRDefault="008E6616" w:rsidP="008E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608285"/>
      <w:docPartObj>
        <w:docPartGallery w:val="Page Numbers (Bottom of Page)"/>
        <w:docPartUnique/>
      </w:docPartObj>
    </w:sdtPr>
    <w:sdtEndPr/>
    <w:sdtContent>
      <w:p w:rsidR="008E6616" w:rsidRDefault="008E66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5F">
          <w:rPr>
            <w:noProof/>
          </w:rPr>
          <w:t>2</w:t>
        </w:r>
        <w:r>
          <w:fldChar w:fldCharType="end"/>
        </w:r>
      </w:p>
    </w:sdtContent>
  </w:sdt>
  <w:p w:rsidR="008E6616" w:rsidRDefault="008E66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16" w:rsidRDefault="008E6616" w:rsidP="008E6616">
      <w:r>
        <w:separator/>
      </w:r>
    </w:p>
  </w:footnote>
  <w:footnote w:type="continuationSeparator" w:id="0">
    <w:p w:rsidR="008E6616" w:rsidRDefault="008E6616" w:rsidP="008E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C0CC3"/>
    <w:multiLevelType w:val="multilevel"/>
    <w:tmpl w:val="CE3C70DA"/>
    <w:styleLink w:val="WWNum11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i w:val="0"/>
          <w:color w:val="00000A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35"/>
    <w:rsid w:val="00303D35"/>
    <w:rsid w:val="003F2BEE"/>
    <w:rsid w:val="004A68FA"/>
    <w:rsid w:val="004F798E"/>
    <w:rsid w:val="006C3D39"/>
    <w:rsid w:val="0086065F"/>
    <w:rsid w:val="008E6616"/>
    <w:rsid w:val="00B836E6"/>
    <w:rsid w:val="00B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6CD2"/>
  <w15:chartTrackingRefBased/>
  <w15:docId w15:val="{FC17784F-9634-4434-8E6F-91A07290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3D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303D3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03D35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303D3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03D35"/>
    <w:pPr>
      <w:spacing w:after="120" w:line="252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03D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E1C28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BE1C2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numbering" w:customStyle="1" w:styleId="WWNum11">
    <w:name w:val="WWNum11"/>
    <w:rsid w:val="00BE1C28"/>
    <w:pPr>
      <w:numPr>
        <w:numId w:val="2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1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C2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66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66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66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661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2022-01-20T10:58:00Z</cp:lastPrinted>
  <dcterms:created xsi:type="dcterms:W3CDTF">2022-01-04T11:24:00Z</dcterms:created>
  <dcterms:modified xsi:type="dcterms:W3CDTF">2022-01-20T12:21:00Z</dcterms:modified>
</cp:coreProperties>
</file>