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3583B">
        <w:rPr>
          <w:sz w:val="22"/>
          <w:szCs w:val="22"/>
        </w:rPr>
        <w:t>113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DA7C3F">
      <w:pPr>
        <w:pStyle w:val="rozhodnutia"/>
      </w:pPr>
      <w:r>
        <w:t>865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66402">
        <w:rPr>
          <w:rFonts w:cs="Arial"/>
          <w:noProof/>
          <w:sz w:val="22"/>
          <w:lang w:val="sk-SK"/>
        </w:rPr>
        <w:t xml:space="preserve"> o</w:t>
      </w:r>
      <w:r w:rsidR="00B7718A">
        <w:rPr>
          <w:rFonts w:cs="Arial"/>
          <w:noProof/>
          <w:sz w:val="22"/>
          <w:lang w:val="sk-SK"/>
        </w:rPr>
        <w:t> územnom plánovaní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</w:t>
      </w:r>
      <w:r w:rsidR="00B7718A">
        <w:rPr>
          <w:rFonts w:cs="Arial"/>
          <w:sz w:val="22"/>
          <w:lang w:val="sk-SK"/>
        </w:rPr>
        <w:t>30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A7C3F">
        <w:rPr>
          <w:rFonts w:cs="Arial"/>
          <w:sz w:val="22"/>
          <w:lang w:val="sk-SK"/>
        </w:rPr>
        <w:t>14</w:t>
      </w:r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6358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63583B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3583B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63583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3583B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63583B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8118F"/>
    <w:rsid w:val="00294C70"/>
    <w:rsid w:val="00297778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3583B"/>
    <w:rsid w:val="006562EE"/>
    <w:rsid w:val="00656763"/>
    <w:rsid w:val="0066269E"/>
    <w:rsid w:val="00667ED2"/>
    <w:rsid w:val="006B015A"/>
    <w:rsid w:val="00713F18"/>
    <w:rsid w:val="00723AE1"/>
    <w:rsid w:val="007668D2"/>
    <w:rsid w:val="00803DD5"/>
    <w:rsid w:val="00846643"/>
    <w:rsid w:val="00866402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0758F"/>
    <w:rsid w:val="00AC6FEB"/>
    <w:rsid w:val="00AD1D2C"/>
    <w:rsid w:val="00B21800"/>
    <w:rsid w:val="00B34F13"/>
    <w:rsid w:val="00B7718A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A7C3F"/>
    <w:rsid w:val="00DC303B"/>
    <w:rsid w:val="00DF45FE"/>
    <w:rsid w:val="00DF5E34"/>
    <w:rsid w:val="00E06327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9361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358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3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2022-01-17T10:26:00Z</cp:lastPrinted>
  <dcterms:created xsi:type="dcterms:W3CDTF">2022-01-12T12:12:00Z</dcterms:created>
  <dcterms:modified xsi:type="dcterms:W3CDTF">2022-01-17T10:26:00Z</dcterms:modified>
</cp:coreProperties>
</file>