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97C1" w14:textId="77777777" w:rsidR="00355DF8" w:rsidRPr="005A6A3F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5A6A3F">
        <w:rPr>
          <w:b/>
          <w:spacing w:val="20"/>
        </w:rPr>
        <w:t>NÁRODNÁ  RADA  SLOVENSKEJ  REPUBLIKY</w:t>
      </w:r>
    </w:p>
    <w:p w14:paraId="3277B21D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</w:p>
    <w:p w14:paraId="34F8C4B3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  <w:r w:rsidRPr="005A6A3F">
        <w:rPr>
          <w:spacing w:val="20"/>
        </w:rPr>
        <w:t>V</w:t>
      </w:r>
      <w:r w:rsidR="00837877" w:rsidRPr="005A6A3F">
        <w:rPr>
          <w:spacing w:val="20"/>
        </w:rPr>
        <w:t>I</w:t>
      </w:r>
      <w:r w:rsidRPr="005A6A3F">
        <w:rPr>
          <w:spacing w:val="20"/>
        </w:rPr>
        <w:t>I</w:t>
      </w:r>
      <w:r w:rsidR="000222C7" w:rsidRPr="005A6A3F">
        <w:rPr>
          <w:spacing w:val="20"/>
        </w:rPr>
        <w:t>I</w:t>
      </w:r>
      <w:r w:rsidRPr="005A6A3F">
        <w:rPr>
          <w:spacing w:val="20"/>
        </w:rPr>
        <w:t>. volebné obdobie</w:t>
      </w:r>
    </w:p>
    <w:p w14:paraId="469EC96A" w14:textId="77777777" w:rsidR="006A2A48" w:rsidRPr="005A6A3F" w:rsidRDefault="006A2A48" w:rsidP="003548FB">
      <w:pPr>
        <w:spacing w:before="120" w:line="276" w:lineRule="auto"/>
        <w:rPr>
          <w:b/>
          <w:spacing w:val="30"/>
        </w:rPr>
      </w:pPr>
    </w:p>
    <w:p w14:paraId="54A1BECC" w14:textId="77777777" w:rsidR="00355DF8" w:rsidRPr="005A6A3F" w:rsidRDefault="00355DF8" w:rsidP="003548FB">
      <w:pPr>
        <w:spacing w:before="120" w:line="276" w:lineRule="auto"/>
        <w:jc w:val="center"/>
        <w:rPr>
          <w:b/>
          <w:spacing w:val="30"/>
        </w:rPr>
      </w:pPr>
      <w:r w:rsidRPr="005A6A3F">
        <w:rPr>
          <w:b/>
          <w:spacing w:val="30"/>
        </w:rPr>
        <w:t>Návrh</w:t>
      </w:r>
    </w:p>
    <w:p w14:paraId="5C218966" w14:textId="77777777" w:rsidR="00450A28" w:rsidRPr="005A6A3F" w:rsidRDefault="00450A28" w:rsidP="003548FB">
      <w:pPr>
        <w:spacing w:before="120" w:line="276" w:lineRule="auto"/>
        <w:jc w:val="center"/>
        <w:rPr>
          <w:b/>
          <w:spacing w:val="30"/>
        </w:rPr>
      </w:pPr>
    </w:p>
    <w:p w14:paraId="0DA10079" w14:textId="77777777" w:rsidR="00450A28" w:rsidRPr="005A6A3F" w:rsidRDefault="00355DF8" w:rsidP="003548FB">
      <w:pPr>
        <w:spacing w:before="120" w:line="276" w:lineRule="auto"/>
        <w:jc w:val="center"/>
        <w:rPr>
          <w:b/>
          <w:caps/>
          <w:spacing w:val="30"/>
        </w:rPr>
      </w:pPr>
      <w:r w:rsidRPr="005A6A3F">
        <w:rPr>
          <w:b/>
          <w:caps/>
          <w:spacing w:val="30"/>
        </w:rPr>
        <w:t>zákon</w:t>
      </w:r>
    </w:p>
    <w:p w14:paraId="749BE371" w14:textId="77777777" w:rsidR="00450A28" w:rsidRPr="005A6A3F" w:rsidRDefault="00450A28" w:rsidP="003548FB">
      <w:pPr>
        <w:spacing w:before="120" w:line="276" w:lineRule="auto"/>
        <w:jc w:val="center"/>
      </w:pPr>
    </w:p>
    <w:p w14:paraId="1B715CD1" w14:textId="0E960636" w:rsidR="00355DF8" w:rsidRPr="005A6A3F" w:rsidRDefault="00AF3E6D" w:rsidP="003548FB">
      <w:pPr>
        <w:spacing w:before="120" w:line="276" w:lineRule="auto"/>
        <w:jc w:val="center"/>
      </w:pPr>
      <w:r w:rsidRPr="005A6A3F">
        <w:t xml:space="preserve">z ... </w:t>
      </w:r>
      <w:r w:rsidR="0076690F" w:rsidRPr="005A6A3F">
        <w:t>202</w:t>
      </w:r>
      <w:r w:rsidR="00640A4A" w:rsidRPr="005A6A3F">
        <w:t>2</w:t>
      </w:r>
    </w:p>
    <w:p w14:paraId="67026DA7" w14:textId="77777777" w:rsidR="00355DF8" w:rsidRPr="005A6A3F" w:rsidRDefault="00355DF8" w:rsidP="003548FB">
      <w:pPr>
        <w:spacing w:before="120" w:line="276" w:lineRule="auto"/>
        <w:jc w:val="center"/>
      </w:pPr>
    </w:p>
    <w:p w14:paraId="6335948E" w14:textId="0891A55D" w:rsidR="00355DF8" w:rsidRPr="005A6A3F" w:rsidRDefault="00355DF8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 xml:space="preserve">ktorým sa </w:t>
      </w:r>
      <w:r w:rsidR="00496A32" w:rsidRPr="005A6A3F">
        <w:rPr>
          <w:b/>
        </w:rPr>
        <w:t xml:space="preserve">mení a </w:t>
      </w:r>
      <w:r w:rsidRPr="005A6A3F">
        <w:rPr>
          <w:b/>
        </w:rPr>
        <w:t xml:space="preserve">dopĺňa </w:t>
      </w:r>
      <w:r w:rsidR="00F177B8" w:rsidRPr="005A6A3F">
        <w:rPr>
          <w:b/>
        </w:rPr>
        <w:t>zákon č</w:t>
      </w:r>
      <w:r w:rsidR="00B13C00" w:rsidRPr="005A6A3F">
        <w:rPr>
          <w:b/>
        </w:rPr>
        <w:t>.</w:t>
      </w:r>
      <w:r w:rsidR="002E3DED" w:rsidRPr="005A6A3F">
        <w:rPr>
          <w:b/>
        </w:rPr>
        <w:t xml:space="preserve"> </w:t>
      </w:r>
      <w:r w:rsidR="00D3354A" w:rsidRPr="005A6A3F">
        <w:rPr>
          <w:b/>
        </w:rPr>
        <w:t>523/2004 Z. z. o rozpočtových pravidlách verejnej správy a o zmene a doplnení niektorých zákonov</w:t>
      </w:r>
    </w:p>
    <w:p w14:paraId="1990F337" w14:textId="77777777" w:rsidR="002613AF" w:rsidRPr="005A6A3F" w:rsidRDefault="002613AF" w:rsidP="003548FB">
      <w:pPr>
        <w:spacing w:before="120" w:line="276" w:lineRule="auto"/>
        <w:jc w:val="both"/>
      </w:pPr>
    </w:p>
    <w:p w14:paraId="68CF4079" w14:textId="77777777" w:rsidR="00355DF8" w:rsidRPr="005A6A3F" w:rsidRDefault="00355DF8" w:rsidP="003548FB">
      <w:pPr>
        <w:spacing w:before="120" w:line="276" w:lineRule="auto"/>
        <w:jc w:val="both"/>
      </w:pPr>
      <w:r w:rsidRPr="005A6A3F">
        <w:t xml:space="preserve">Národná rada Slovenskej republiky sa uzniesla na tomto zákone: </w:t>
      </w:r>
    </w:p>
    <w:p w14:paraId="71E94456" w14:textId="77777777" w:rsidR="00355DF8" w:rsidRPr="005A6A3F" w:rsidRDefault="00355DF8" w:rsidP="003548FB">
      <w:pPr>
        <w:spacing w:before="120" w:line="276" w:lineRule="auto"/>
        <w:jc w:val="both"/>
        <w:rPr>
          <w:b/>
        </w:rPr>
      </w:pPr>
    </w:p>
    <w:p w14:paraId="1CEF840A" w14:textId="77777777" w:rsidR="00355DF8" w:rsidRPr="005A6A3F" w:rsidRDefault="00AF3E6D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>Čl. I</w:t>
      </w:r>
    </w:p>
    <w:p w14:paraId="12506980" w14:textId="37179E2F" w:rsidR="00D109B3" w:rsidRPr="005A6A3F" w:rsidRDefault="00F177B8" w:rsidP="00D109B3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  <w:r w:rsidRPr="005A6A3F">
        <w:rPr>
          <w:color w:val="231F20"/>
          <w:lang w:eastAsia="en-US"/>
        </w:rPr>
        <w:t>Zákon</w:t>
      </w:r>
      <w:r w:rsidR="00355DF8" w:rsidRPr="005A6A3F">
        <w:rPr>
          <w:color w:val="231F20"/>
          <w:lang w:eastAsia="en-US"/>
        </w:rPr>
        <w:t xml:space="preserve"> </w:t>
      </w:r>
      <w:r w:rsidR="005A6A3F" w:rsidRPr="005A6A3F">
        <w:rPr>
          <w:color w:val="231F20"/>
          <w:lang w:eastAsia="en-US"/>
        </w:rPr>
        <w:t xml:space="preserve">č. 523/2004 Z. z. </w:t>
      </w:r>
      <w:r w:rsidR="00640C06" w:rsidRPr="005A6A3F">
        <w:rPr>
          <w:color w:val="231F20"/>
          <w:lang w:eastAsia="en-US"/>
        </w:rPr>
        <w:t>o</w:t>
      </w:r>
      <w:r w:rsidR="00D109B3" w:rsidRPr="005A6A3F">
        <w:rPr>
          <w:color w:val="231F20"/>
          <w:lang w:eastAsia="en-US"/>
        </w:rPr>
        <w:t> </w:t>
      </w:r>
      <w:r w:rsidR="00D3354A" w:rsidRPr="005A6A3F">
        <w:rPr>
          <w:color w:val="231F20"/>
          <w:lang w:eastAsia="en-US"/>
        </w:rPr>
        <w:t xml:space="preserve">rozpočtových pravidlách verejnej správy </w:t>
      </w:r>
      <w:r w:rsidR="00355DF8" w:rsidRPr="005A6A3F">
        <w:rPr>
          <w:color w:val="231F20"/>
          <w:lang w:eastAsia="en-US"/>
        </w:rPr>
        <w:t xml:space="preserve">v znení </w:t>
      </w:r>
      <w:r w:rsidR="002E3DED" w:rsidRPr="005A6A3F">
        <w:rPr>
          <w:color w:val="231F20"/>
          <w:lang w:eastAsia="en-US"/>
        </w:rPr>
        <w:t xml:space="preserve">zákona </w:t>
      </w:r>
      <w:r w:rsidR="005A6A3F">
        <w:rPr>
          <w:color w:val="231F20"/>
          <w:lang w:eastAsia="en-US"/>
        </w:rPr>
        <w:br/>
      </w:r>
      <w:r w:rsidR="00034BF1" w:rsidRPr="005A6A3F">
        <w:rPr>
          <w:color w:val="231F20"/>
          <w:lang w:eastAsia="en-US"/>
        </w:rPr>
        <w:t xml:space="preserve">č. </w:t>
      </w:r>
      <w:r w:rsidR="00034BF1" w:rsidRPr="005A6A3F">
        <w:t xml:space="preserve">747/2004 Z. z., 171/2005 Z. z., 266/2005 Z. z., 534/2005 Z. z., 584/2005 Z. z., 659/2005 Z. z., 238/2006 Z. z., 275/2006 Z. z., 527/2006 Z. z., 678/2006 Z. z., 198/2007 Z. z., 199/2007 Z. z., 323/2007 Z. z., 653/2007 Z. z., 165/2008 Z. z., 383/2008 Z. z., 465/2008 Z. z., 192/2009 Z. z., 390/2009 Z. z., 492/2009 Z. z., 563/2009 Z. z., 57/2010 Z. z., 403/2010 Z. z., 468/2010 Z. z., 223/2011 Z. z., 512/2011 Z. z., 69/2012 Z. z., 223/2012 Z. z., 287/2012 Z. z., 345/2012 Z. z., 150/2013 Z. z., 352/2013 Z. z., 436/2013 Z. z., 102/2014 Z. z., 292/2014 Z. z., 324/2014 Z. z., 374/2014 Z. z., 171/2015 Z. z., 375/2015 Z. z., 91/2016 Z. z., 301/2016 Z. z., 310/2016 Z. z., 315/2016 Z. z., 352/2016 Z. z., 146/2017 Z. z., 243/2017 Z. z., 177/2018 Z. z., 372/2018 Z. z., 221/2019 Z. z., 134/2020 Z. z., 360/2020 Z. z., 423/2020 Z. z., 214/2021 Z. z., 310/2021 Z. z., 368/2021 Z. z., 503/2021 Z. z. </w:t>
      </w:r>
      <w:r w:rsidR="00355DF8" w:rsidRPr="005A6A3F">
        <w:rPr>
          <w:color w:val="231F20"/>
          <w:lang w:eastAsia="en-US"/>
        </w:rPr>
        <w:t xml:space="preserve">sa </w:t>
      </w:r>
      <w:r w:rsidR="00472D5D" w:rsidRPr="005A6A3F">
        <w:rPr>
          <w:color w:val="231F20"/>
          <w:lang w:eastAsia="en-US"/>
        </w:rPr>
        <w:t xml:space="preserve">mení a </w:t>
      </w:r>
      <w:r w:rsidR="00355DF8" w:rsidRPr="005A6A3F">
        <w:rPr>
          <w:color w:val="231F20"/>
          <w:lang w:eastAsia="en-US"/>
        </w:rPr>
        <w:t>dopĺňa takto:</w:t>
      </w:r>
    </w:p>
    <w:p w14:paraId="0EB1414E" w14:textId="77777777" w:rsidR="00D109B3" w:rsidRPr="005A6A3F" w:rsidRDefault="00D109B3" w:rsidP="00D109B3">
      <w:p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</w:p>
    <w:p w14:paraId="6B37B197" w14:textId="0C6C99F4" w:rsidR="00E17FD8" w:rsidRPr="005A6A3F" w:rsidRDefault="000A54AE" w:rsidP="007563DD">
      <w:pPr>
        <w:spacing w:before="120" w:line="276" w:lineRule="auto"/>
        <w:ind w:firstLine="360"/>
        <w:jc w:val="both"/>
        <w:rPr>
          <w:bCs/>
        </w:rPr>
      </w:pPr>
      <w:bookmarkStart w:id="0" w:name="_GoBack"/>
      <w:bookmarkEnd w:id="0"/>
      <w:r w:rsidRPr="005A6A3F">
        <w:rPr>
          <w:bCs/>
        </w:rPr>
        <w:t xml:space="preserve">V § 8 sa za odsek </w:t>
      </w:r>
      <w:r w:rsidR="00281CB7" w:rsidRPr="005A6A3F">
        <w:rPr>
          <w:bCs/>
        </w:rPr>
        <w:t>11 vkladajú nové odseky 12 a 13</w:t>
      </w:r>
      <w:r w:rsidRPr="005A6A3F">
        <w:rPr>
          <w:bCs/>
        </w:rPr>
        <w:t>, ktoré zn</w:t>
      </w:r>
      <w:r w:rsidR="00E87228" w:rsidRPr="005A6A3F">
        <w:rPr>
          <w:bCs/>
        </w:rPr>
        <w:t>e</w:t>
      </w:r>
      <w:r w:rsidRPr="005A6A3F">
        <w:rPr>
          <w:bCs/>
        </w:rPr>
        <w:t>jú</w:t>
      </w:r>
      <w:r w:rsidR="00E87228" w:rsidRPr="005A6A3F">
        <w:rPr>
          <w:bCs/>
        </w:rPr>
        <w:t>:</w:t>
      </w:r>
    </w:p>
    <w:p w14:paraId="0980BF0F" w14:textId="17CD0FCE" w:rsidR="00D83A1B" w:rsidRPr="005A6A3F" w:rsidRDefault="00D83A1B" w:rsidP="00816751">
      <w:pPr>
        <w:spacing w:before="120" w:line="276" w:lineRule="auto"/>
        <w:ind w:left="720"/>
        <w:jc w:val="both"/>
        <w:rPr>
          <w:bCs/>
        </w:rPr>
      </w:pPr>
      <w:r w:rsidRPr="005A6A3F">
        <w:rPr>
          <w:bCs/>
        </w:rPr>
        <w:t>(</w:t>
      </w:r>
      <w:r w:rsidR="000A54AE" w:rsidRPr="005A6A3F">
        <w:rPr>
          <w:bCs/>
        </w:rPr>
        <w:t>12</w:t>
      </w:r>
      <w:r w:rsidRPr="005A6A3F">
        <w:rPr>
          <w:bCs/>
        </w:rPr>
        <w:t xml:space="preserve">) </w:t>
      </w:r>
      <w:r w:rsidR="00281CB7" w:rsidRPr="005A6A3F">
        <w:rPr>
          <w:bCs/>
        </w:rPr>
        <w:t>Skutočné v</w:t>
      </w:r>
      <w:r w:rsidR="00814F41" w:rsidRPr="005A6A3F">
        <w:rPr>
          <w:bCs/>
        </w:rPr>
        <w:t xml:space="preserve">ýdavky štátneho rozpočtu v poslednom kalendárnom mesiaci nesmú prekročiť jednu desatinu celkových </w:t>
      </w:r>
      <w:r w:rsidR="0081708E" w:rsidRPr="005A6A3F">
        <w:rPr>
          <w:bCs/>
        </w:rPr>
        <w:t xml:space="preserve">skutočných </w:t>
      </w:r>
      <w:r w:rsidR="00814F41" w:rsidRPr="005A6A3F">
        <w:rPr>
          <w:bCs/>
        </w:rPr>
        <w:t>výdavkov štátneho rozpočtu</w:t>
      </w:r>
      <w:r w:rsidR="0081708E" w:rsidRPr="005A6A3F">
        <w:rPr>
          <w:bCs/>
        </w:rPr>
        <w:t xml:space="preserve"> za prvých desať kalendárnych mesiacov v aktuálnom rozpočtovom roku</w:t>
      </w:r>
      <w:r w:rsidR="00814F41" w:rsidRPr="005A6A3F">
        <w:rPr>
          <w:bCs/>
        </w:rPr>
        <w:t>.</w:t>
      </w:r>
    </w:p>
    <w:p w14:paraId="63A8F07D" w14:textId="086D26B4" w:rsidR="00CC3FED" w:rsidRPr="005A6A3F" w:rsidRDefault="00281CB7" w:rsidP="00AD5848">
      <w:pPr>
        <w:spacing w:before="120" w:line="276" w:lineRule="auto"/>
        <w:ind w:left="720"/>
        <w:jc w:val="both"/>
        <w:rPr>
          <w:bCs/>
        </w:rPr>
      </w:pPr>
      <w:r w:rsidRPr="005A6A3F">
        <w:rPr>
          <w:bCs/>
        </w:rPr>
        <w:t>(13</w:t>
      </w:r>
      <w:r w:rsidR="00816751" w:rsidRPr="005A6A3F">
        <w:rPr>
          <w:bCs/>
        </w:rPr>
        <w:t>) Ministerstvo financií upraví z</w:t>
      </w:r>
      <w:r w:rsidR="00CC3FED" w:rsidRPr="005A6A3F">
        <w:rPr>
          <w:bCs/>
        </w:rPr>
        <w:t xml:space="preserve">áväzné ukazovatele schválené zákonom o štátnom rozpočte na príslušný rozpočtový rok </w:t>
      </w:r>
      <w:r w:rsidR="002F72F8" w:rsidRPr="005A6A3F">
        <w:rPr>
          <w:bCs/>
        </w:rPr>
        <w:t>všetkým správcom kapitol</w:t>
      </w:r>
      <w:r w:rsidR="00290681" w:rsidRPr="005A6A3F">
        <w:rPr>
          <w:bCs/>
        </w:rPr>
        <w:t xml:space="preserve"> tak, aby bolo splnená podmienka pod</w:t>
      </w:r>
      <w:r w:rsidR="000A54AE" w:rsidRPr="005A6A3F">
        <w:rPr>
          <w:bCs/>
        </w:rPr>
        <w:t>ľa odseku 12</w:t>
      </w:r>
      <w:r w:rsidR="00290681" w:rsidRPr="005A6A3F">
        <w:rPr>
          <w:bCs/>
        </w:rPr>
        <w:t>.</w:t>
      </w:r>
    </w:p>
    <w:p w14:paraId="3A08971A" w14:textId="77777777" w:rsidR="000745AC" w:rsidRPr="005A6A3F" w:rsidRDefault="000745AC" w:rsidP="000745AC">
      <w:pPr>
        <w:spacing w:before="120" w:line="276" w:lineRule="auto"/>
        <w:ind w:left="720"/>
        <w:jc w:val="both"/>
        <w:rPr>
          <w:bCs/>
        </w:rPr>
      </w:pPr>
    </w:p>
    <w:p w14:paraId="3377D4AD" w14:textId="77777777" w:rsidR="003548FB" w:rsidRPr="005A6A3F" w:rsidRDefault="003548FB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lastRenderedPageBreak/>
        <w:t>Čl. II</w:t>
      </w:r>
    </w:p>
    <w:p w14:paraId="1726B57C" w14:textId="041058E9" w:rsidR="000222C7" w:rsidRPr="005A6A3F" w:rsidRDefault="000222C7" w:rsidP="007563DD">
      <w:pPr>
        <w:spacing w:before="120" w:line="276" w:lineRule="auto"/>
        <w:ind w:firstLine="708"/>
        <w:rPr>
          <w:bCs/>
        </w:rPr>
      </w:pPr>
      <w:r w:rsidRPr="005A6A3F">
        <w:rPr>
          <w:bCs/>
        </w:rPr>
        <w:t xml:space="preserve">Tento zákon nadobúda účinnosť </w:t>
      </w:r>
      <w:r w:rsidR="00043ACB" w:rsidRPr="005A6A3F">
        <w:rPr>
          <w:bCs/>
        </w:rPr>
        <w:t xml:space="preserve">1. </w:t>
      </w:r>
      <w:r w:rsidR="00B85785" w:rsidRPr="005A6A3F">
        <w:rPr>
          <w:bCs/>
        </w:rPr>
        <w:t>júla 2022</w:t>
      </w:r>
      <w:r w:rsidRPr="005A6A3F">
        <w:rPr>
          <w:bCs/>
        </w:rPr>
        <w:t>.</w:t>
      </w:r>
    </w:p>
    <w:sectPr w:rsidR="000222C7" w:rsidRPr="005A6A3F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EF5A" w14:textId="77777777" w:rsidR="0084226F" w:rsidRDefault="0084226F" w:rsidP="00315A87">
      <w:r>
        <w:separator/>
      </w:r>
    </w:p>
  </w:endnote>
  <w:endnote w:type="continuationSeparator" w:id="0">
    <w:p w14:paraId="0787EE8E" w14:textId="77777777" w:rsidR="0084226F" w:rsidRDefault="0084226F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E0D0" w14:textId="77777777" w:rsidR="0084226F" w:rsidRDefault="0084226F" w:rsidP="00315A87">
      <w:r>
        <w:separator/>
      </w:r>
    </w:p>
  </w:footnote>
  <w:footnote w:type="continuationSeparator" w:id="0">
    <w:p w14:paraId="33D41A71" w14:textId="77777777" w:rsidR="0084226F" w:rsidRDefault="0084226F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75A1"/>
    <w:rsid w:val="000222C7"/>
    <w:rsid w:val="00026FF8"/>
    <w:rsid w:val="00034BF1"/>
    <w:rsid w:val="000423F6"/>
    <w:rsid w:val="00043ACB"/>
    <w:rsid w:val="000745AC"/>
    <w:rsid w:val="00076CC6"/>
    <w:rsid w:val="000A54AE"/>
    <w:rsid w:val="000B450C"/>
    <w:rsid w:val="000C70DA"/>
    <w:rsid w:val="000D2E53"/>
    <w:rsid w:val="000D3A37"/>
    <w:rsid w:val="000E1C3B"/>
    <w:rsid w:val="000E310D"/>
    <w:rsid w:val="000F0F6F"/>
    <w:rsid w:val="000F1380"/>
    <w:rsid w:val="000F4272"/>
    <w:rsid w:val="00113A5A"/>
    <w:rsid w:val="0011595B"/>
    <w:rsid w:val="00120770"/>
    <w:rsid w:val="00122FC2"/>
    <w:rsid w:val="00134A54"/>
    <w:rsid w:val="001367B0"/>
    <w:rsid w:val="00144062"/>
    <w:rsid w:val="001459A7"/>
    <w:rsid w:val="0015522B"/>
    <w:rsid w:val="00166A51"/>
    <w:rsid w:val="001717B1"/>
    <w:rsid w:val="00191453"/>
    <w:rsid w:val="00195FF0"/>
    <w:rsid w:val="001B5AC4"/>
    <w:rsid w:val="001B62D9"/>
    <w:rsid w:val="001B7DF3"/>
    <w:rsid w:val="001C7A84"/>
    <w:rsid w:val="001D1370"/>
    <w:rsid w:val="001D66A3"/>
    <w:rsid w:val="001E271E"/>
    <w:rsid w:val="001E5E02"/>
    <w:rsid w:val="002026B4"/>
    <w:rsid w:val="0021153E"/>
    <w:rsid w:val="002126CF"/>
    <w:rsid w:val="00220626"/>
    <w:rsid w:val="002248F6"/>
    <w:rsid w:val="0022529E"/>
    <w:rsid w:val="00243657"/>
    <w:rsid w:val="00243799"/>
    <w:rsid w:val="00251AFB"/>
    <w:rsid w:val="002613AF"/>
    <w:rsid w:val="002637A5"/>
    <w:rsid w:val="00273F9E"/>
    <w:rsid w:val="00281CB7"/>
    <w:rsid w:val="002835DF"/>
    <w:rsid w:val="00290681"/>
    <w:rsid w:val="00290E5D"/>
    <w:rsid w:val="0029474D"/>
    <w:rsid w:val="002A10BC"/>
    <w:rsid w:val="002B1719"/>
    <w:rsid w:val="002C02E3"/>
    <w:rsid w:val="002C2BF5"/>
    <w:rsid w:val="002D3D18"/>
    <w:rsid w:val="002D750F"/>
    <w:rsid w:val="002E1092"/>
    <w:rsid w:val="002E3DED"/>
    <w:rsid w:val="002F1482"/>
    <w:rsid w:val="002F5EBF"/>
    <w:rsid w:val="002F72F8"/>
    <w:rsid w:val="003078B8"/>
    <w:rsid w:val="00312673"/>
    <w:rsid w:val="00315A87"/>
    <w:rsid w:val="00317EA7"/>
    <w:rsid w:val="003375F9"/>
    <w:rsid w:val="003420A4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349"/>
    <w:rsid w:val="003A5A0D"/>
    <w:rsid w:val="003C59B5"/>
    <w:rsid w:val="003E126A"/>
    <w:rsid w:val="003F408B"/>
    <w:rsid w:val="003F77CD"/>
    <w:rsid w:val="0041067C"/>
    <w:rsid w:val="00412EA8"/>
    <w:rsid w:val="00414E60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0540"/>
    <w:rsid w:val="004F1872"/>
    <w:rsid w:val="004F28E4"/>
    <w:rsid w:val="004F7E83"/>
    <w:rsid w:val="00511153"/>
    <w:rsid w:val="00520597"/>
    <w:rsid w:val="00527A12"/>
    <w:rsid w:val="00532326"/>
    <w:rsid w:val="00541C8F"/>
    <w:rsid w:val="0054294B"/>
    <w:rsid w:val="005514DF"/>
    <w:rsid w:val="0055359C"/>
    <w:rsid w:val="005741B6"/>
    <w:rsid w:val="005748BA"/>
    <w:rsid w:val="005849AA"/>
    <w:rsid w:val="005A2487"/>
    <w:rsid w:val="005A6A3F"/>
    <w:rsid w:val="005B0047"/>
    <w:rsid w:val="005C2B5D"/>
    <w:rsid w:val="005D18E8"/>
    <w:rsid w:val="005E64C3"/>
    <w:rsid w:val="005F4357"/>
    <w:rsid w:val="006245E9"/>
    <w:rsid w:val="00640A4A"/>
    <w:rsid w:val="00640C06"/>
    <w:rsid w:val="00647D2B"/>
    <w:rsid w:val="00661B75"/>
    <w:rsid w:val="00663192"/>
    <w:rsid w:val="00687BDE"/>
    <w:rsid w:val="006A0405"/>
    <w:rsid w:val="006A2A48"/>
    <w:rsid w:val="006B1572"/>
    <w:rsid w:val="006F48CF"/>
    <w:rsid w:val="006F5A82"/>
    <w:rsid w:val="006F6BF8"/>
    <w:rsid w:val="006F7055"/>
    <w:rsid w:val="0071290A"/>
    <w:rsid w:val="007139D6"/>
    <w:rsid w:val="007218AB"/>
    <w:rsid w:val="00723728"/>
    <w:rsid w:val="00723FC1"/>
    <w:rsid w:val="00740E04"/>
    <w:rsid w:val="007458F1"/>
    <w:rsid w:val="00746072"/>
    <w:rsid w:val="007563DD"/>
    <w:rsid w:val="00763ACD"/>
    <w:rsid w:val="00764629"/>
    <w:rsid w:val="0076690F"/>
    <w:rsid w:val="00772916"/>
    <w:rsid w:val="00774D36"/>
    <w:rsid w:val="00784319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D7AC2"/>
    <w:rsid w:val="007E0DA2"/>
    <w:rsid w:val="007E699E"/>
    <w:rsid w:val="007F147B"/>
    <w:rsid w:val="007F3CB7"/>
    <w:rsid w:val="0080700B"/>
    <w:rsid w:val="008078FC"/>
    <w:rsid w:val="00814F41"/>
    <w:rsid w:val="00816751"/>
    <w:rsid w:val="0081708E"/>
    <w:rsid w:val="008177D6"/>
    <w:rsid w:val="00823364"/>
    <w:rsid w:val="00837877"/>
    <w:rsid w:val="0084226F"/>
    <w:rsid w:val="008523D9"/>
    <w:rsid w:val="008553F9"/>
    <w:rsid w:val="008719ED"/>
    <w:rsid w:val="00882EC4"/>
    <w:rsid w:val="008A27B6"/>
    <w:rsid w:val="008A3335"/>
    <w:rsid w:val="008B0940"/>
    <w:rsid w:val="008B487C"/>
    <w:rsid w:val="008E38AA"/>
    <w:rsid w:val="008F562B"/>
    <w:rsid w:val="00902E8E"/>
    <w:rsid w:val="00911577"/>
    <w:rsid w:val="00927423"/>
    <w:rsid w:val="00932741"/>
    <w:rsid w:val="009333AB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625E6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85D83"/>
    <w:rsid w:val="00A87A4D"/>
    <w:rsid w:val="00A90DCB"/>
    <w:rsid w:val="00A9328C"/>
    <w:rsid w:val="00A9791A"/>
    <w:rsid w:val="00AA0244"/>
    <w:rsid w:val="00AA4642"/>
    <w:rsid w:val="00AA4F49"/>
    <w:rsid w:val="00AD5848"/>
    <w:rsid w:val="00AD61AB"/>
    <w:rsid w:val="00AE212B"/>
    <w:rsid w:val="00AE26DD"/>
    <w:rsid w:val="00AE4888"/>
    <w:rsid w:val="00AE5128"/>
    <w:rsid w:val="00AE5A71"/>
    <w:rsid w:val="00AE6275"/>
    <w:rsid w:val="00AE6CEF"/>
    <w:rsid w:val="00AF3E6D"/>
    <w:rsid w:val="00B13C00"/>
    <w:rsid w:val="00B16FB6"/>
    <w:rsid w:val="00B32B22"/>
    <w:rsid w:val="00B519D3"/>
    <w:rsid w:val="00B52FB6"/>
    <w:rsid w:val="00B56A74"/>
    <w:rsid w:val="00B7062C"/>
    <w:rsid w:val="00B7503C"/>
    <w:rsid w:val="00B768B1"/>
    <w:rsid w:val="00B77E2A"/>
    <w:rsid w:val="00B82B4A"/>
    <w:rsid w:val="00B83E13"/>
    <w:rsid w:val="00B85785"/>
    <w:rsid w:val="00B92160"/>
    <w:rsid w:val="00B974EA"/>
    <w:rsid w:val="00BA26F3"/>
    <w:rsid w:val="00BA5820"/>
    <w:rsid w:val="00BC4E65"/>
    <w:rsid w:val="00BC53B7"/>
    <w:rsid w:val="00BE04C0"/>
    <w:rsid w:val="00BE3A84"/>
    <w:rsid w:val="00BE4D66"/>
    <w:rsid w:val="00C139E3"/>
    <w:rsid w:val="00C210C5"/>
    <w:rsid w:val="00C35D3F"/>
    <w:rsid w:val="00C52CD6"/>
    <w:rsid w:val="00C544E2"/>
    <w:rsid w:val="00C61FB1"/>
    <w:rsid w:val="00C663A5"/>
    <w:rsid w:val="00C66B12"/>
    <w:rsid w:val="00C779DA"/>
    <w:rsid w:val="00C85130"/>
    <w:rsid w:val="00C975EF"/>
    <w:rsid w:val="00CC39A5"/>
    <w:rsid w:val="00CC3FED"/>
    <w:rsid w:val="00CC7324"/>
    <w:rsid w:val="00CD076A"/>
    <w:rsid w:val="00CE3939"/>
    <w:rsid w:val="00CF5193"/>
    <w:rsid w:val="00D0062F"/>
    <w:rsid w:val="00D03809"/>
    <w:rsid w:val="00D10353"/>
    <w:rsid w:val="00D109B3"/>
    <w:rsid w:val="00D111F8"/>
    <w:rsid w:val="00D1744B"/>
    <w:rsid w:val="00D24847"/>
    <w:rsid w:val="00D27DCB"/>
    <w:rsid w:val="00D3354A"/>
    <w:rsid w:val="00D33F44"/>
    <w:rsid w:val="00D35302"/>
    <w:rsid w:val="00D51FC3"/>
    <w:rsid w:val="00D54367"/>
    <w:rsid w:val="00D6011F"/>
    <w:rsid w:val="00D72D34"/>
    <w:rsid w:val="00D822E9"/>
    <w:rsid w:val="00D83A1B"/>
    <w:rsid w:val="00DA0825"/>
    <w:rsid w:val="00DA3EBF"/>
    <w:rsid w:val="00DB26F1"/>
    <w:rsid w:val="00DB457A"/>
    <w:rsid w:val="00DD7574"/>
    <w:rsid w:val="00DE56A9"/>
    <w:rsid w:val="00DF7279"/>
    <w:rsid w:val="00E129F9"/>
    <w:rsid w:val="00E17FD8"/>
    <w:rsid w:val="00E21846"/>
    <w:rsid w:val="00E22DC1"/>
    <w:rsid w:val="00E31D48"/>
    <w:rsid w:val="00E31D51"/>
    <w:rsid w:val="00E36B8E"/>
    <w:rsid w:val="00E87228"/>
    <w:rsid w:val="00E8769E"/>
    <w:rsid w:val="00E92C16"/>
    <w:rsid w:val="00E96C09"/>
    <w:rsid w:val="00EA31C2"/>
    <w:rsid w:val="00EA44D1"/>
    <w:rsid w:val="00EA5452"/>
    <w:rsid w:val="00EC0B98"/>
    <w:rsid w:val="00EE569C"/>
    <w:rsid w:val="00EF6F1F"/>
    <w:rsid w:val="00F156BD"/>
    <w:rsid w:val="00F16DF6"/>
    <w:rsid w:val="00F177B8"/>
    <w:rsid w:val="00F444F8"/>
    <w:rsid w:val="00F63AF2"/>
    <w:rsid w:val="00F71C4B"/>
    <w:rsid w:val="00F72625"/>
    <w:rsid w:val="00F91E94"/>
    <w:rsid w:val="00F94E39"/>
    <w:rsid w:val="00FA505D"/>
    <w:rsid w:val="00FA7630"/>
    <w:rsid w:val="00FC34C8"/>
    <w:rsid w:val="00FC7E2C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7AC3-C5F0-423F-B732-670A7FA9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101</cp:revision>
  <cp:lastPrinted>2021-08-30T09:47:00Z</cp:lastPrinted>
  <dcterms:created xsi:type="dcterms:W3CDTF">2019-08-22T16:32:00Z</dcterms:created>
  <dcterms:modified xsi:type="dcterms:W3CDTF">2022-01-11T20:09:00Z</dcterms:modified>
</cp:coreProperties>
</file>