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5A1B43" w:rsidRPr="002644DE" w:rsidTr="00E96B54">
        <w:trPr>
          <w:trHeight w:val="534"/>
          <w:jc w:val="center"/>
        </w:trPr>
        <w:tc>
          <w:tcPr>
            <w:tcW w:w="5000" w:type="pct"/>
            <w:gridSpan w:val="3"/>
            <w:tcBorders>
              <w:bottom w:val="single" w:sz="4" w:space="0" w:color="auto"/>
            </w:tcBorders>
            <w:shd w:val="clear" w:color="auto" w:fill="808080" w:themeFill="background1" w:themeFillShade="80"/>
          </w:tcPr>
          <w:p w:rsidR="005A1B43" w:rsidRPr="002644DE" w:rsidRDefault="005A1B43" w:rsidP="00E96B54">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5A1B43" w:rsidRPr="002644DE" w:rsidRDefault="005A1B43" w:rsidP="00E96B54">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5A1B43" w:rsidRPr="002644DE" w:rsidRDefault="005A1B43" w:rsidP="00E96B54">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5A1B43" w:rsidRPr="002644DE" w:rsidTr="00E96B54">
        <w:trPr>
          <w:jc w:val="center"/>
        </w:trPr>
        <w:tc>
          <w:tcPr>
            <w:tcW w:w="5000" w:type="pct"/>
            <w:gridSpan w:val="3"/>
            <w:tcBorders>
              <w:bottom w:val="single" w:sz="4" w:space="0" w:color="auto"/>
            </w:tcBorders>
            <w:shd w:val="clear" w:color="auto" w:fill="A6A6A6" w:themeFill="background1" w:themeFillShade="A6"/>
          </w:tcPr>
          <w:p w:rsidR="005A1B43" w:rsidRPr="002644DE" w:rsidRDefault="005A1B43" w:rsidP="00E96B54">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5A1B43" w:rsidRPr="002644DE" w:rsidTr="00E96B54">
        <w:trPr>
          <w:jc w:val="center"/>
        </w:trPr>
        <w:tc>
          <w:tcPr>
            <w:tcW w:w="5000" w:type="pct"/>
            <w:gridSpan w:val="3"/>
            <w:tcBorders>
              <w:bottom w:val="single" w:sz="4" w:space="0" w:color="auto"/>
            </w:tcBorders>
            <w:shd w:val="clear" w:color="auto" w:fill="F2F2F2"/>
          </w:tcPr>
          <w:p w:rsidR="005A1B43" w:rsidRPr="002644DE" w:rsidRDefault="005A1B43" w:rsidP="00E96B54">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5A1B43" w:rsidRPr="002644DE" w:rsidRDefault="005A1B43" w:rsidP="00E96B54">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5A1B43" w:rsidRPr="002644DE" w:rsidRDefault="005A1B43" w:rsidP="00E96B54">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5A1B43" w:rsidRPr="002644DE" w:rsidRDefault="005A1B43" w:rsidP="00E96B54">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5A1B43" w:rsidRPr="002644DE" w:rsidTr="00E96B54">
        <w:trPr>
          <w:trHeight w:val="170"/>
          <w:jc w:val="center"/>
        </w:trPr>
        <w:tc>
          <w:tcPr>
            <w:tcW w:w="129" w:type="pct"/>
            <w:tcBorders>
              <w:top w:val="single" w:sz="4" w:space="0" w:color="auto"/>
              <w:bottom w:val="single" w:sz="4" w:space="0" w:color="auto"/>
            </w:tcBorders>
            <w:shd w:val="clear" w:color="auto" w:fill="DDDDDD"/>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5A1B43" w:rsidRPr="002644DE" w:rsidRDefault="005A1B43" w:rsidP="00E96B54">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5A1B43" w:rsidRPr="002644DE" w:rsidTr="00E96B54">
        <w:trPr>
          <w:trHeight w:val="759"/>
          <w:jc w:val="center"/>
        </w:trPr>
        <w:tc>
          <w:tcPr>
            <w:tcW w:w="129" w:type="pct"/>
            <w:tcBorders>
              <w:top w:val="single" w:sz="4" w:space="0" w:color="auto"/>
              <w:bottom w:val="single" w:sz="4" w:space="0" w:color="auto"/>
            </w:tcBorders>
            <w:shd w:val="clear" w:color="auto" w:fill="auto"/>
            <w:vAlign w:val="center"/>
          </w:tcPr>
          <w:p w:rsidR="005A1B43" w:rsidRPr="002644DE" w:rsidRDefault="005A1B43" w:rsidP="00E96B54">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5A1B43" w:rsidRPr="002644DE" w:rsidRDefault="005A1B43" w:rsidP="00E96B54">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FD1335" w:rsidRPr="002644DE" w:rsidRDefault="00E620A7" w:rsidP="00FD1335">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vplyvov</w:t>
            </w:r>
          </w:p>
        </w:tc>
      </w:tr>
      <w:tr w:rsidR="005A1B43" w:rsidRPr="002644DE" w:rsidTr="00E96B54">
        <w:trPr>
          <w:trHeight w:val="397"/>
          <w:jc w:val="center"/>
        </w:trPr>
        <w:tc>
          <w:tcPr>
            <w:tcW w:w="129" w:type="pct"/>
            <w:vMerge w:val="restart"/>
            <w:tcBorders>
              <w:top w:val="single" w:sz="4" w:space="0" w:color="auto"/>
            </w:tcBorders>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5A1B43" w:rsidRPr="00F9107F"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397"/>
          <w:jc w:val="center"/>
        </w:trPr>
        <w:tc>
          <w:tcPr>
            <w:tcW w:w="129" w:type="pct"/>
            <w:vMerge/>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454"/>
          <w:jc w:val="center"/>
        </w:trPr>
        <w:tc>
          <w:tcPr>
            <w:tcW w:w="129" w:type="pct"/>
            <w:tcBorders>
              <w:top w:val="dotted" w:sz="4" w:space="0" w:color="auto"/>
            </w:tcBorders>
            <w:shd w:val="clear" w:color="auto" w:fill="F2F2F2"/>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A1B43" w:rsidRPr="002644DE" w:rsidTr="00E96B54">
        <w:trPr>
          <w:trHeight w:val="680"/>
          <w:jc w:val="center"/>
        </w:trPr>
        <w:tc>
          <w:tcPr>
            <w:tcW w:w="129" w:type="pct"/>
            <w:vMerge w:val="restart"/>
            <w:tcBorders>
              <w:top w:val="dotted" w:sz="4" w:space="0" w:color="auto"/>
            </w:tcBorders>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5A1B43" w:rsidRPr="002644DE" w:rsidRDefault="005A1B43" w:rsidP="005A1B43">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5A1B43" w:rsidRPr="002644DE" w:rsidRDefault="005A1B43" w:rsidP="005A1B43">
            <w:pPr>
              <w:numPr>
                <w:ilvl w:val="0"/>
                <w:numId w:val="3"/>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680"/>
          <w:jc w:val="center"/>
        </w:trPr>
        <w:tc>
          <w:tcPr>
            <w:tcW w:w="129" w:type="pct"/>
            <w:vMerge/>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397"/>
          <w:jc w:val="center"/>
        </w:trPr>
        <w:tc>
          <w:tcPr>
            <w:tcW w:w="129" w:type="pct"/>
            <w:tcBorders>
              <w:top w:val="dotted" w:sz="4" w:space="0" w:color="auto"/>
            </w:tcBorders>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170"/>
          <w:jc w:val="center"/>
        </w:trPr>
        <w:tc>
          <w:tcPr>
            <w:tcW w:w="129" w:type="pct"/>
            <w:tcBorders>
              <w:top w:val="nil"/>
              <w:bottom w:val="single" w:sz="4" w:space="0" w:color="auto"/>
            </w:tcBorders>
            <w:shd w:val="clear" w:color="auto" w:fill="F2F2F2"/>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5A1B43" w:rsidRPr="002644DE" w:rsidRDefault="005A1B43" w:rsidP="00E96B54">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5A1B43" w:rsidRPr="002644DE" w:rsidTr="00E96B54">
        <w:trPr>
          <w:trHeight w:val="759"/>
          <w:jc w:val="center"/>
        </w:trPr>
        <w:tc>
          <w:tcPr>
            <w:tcW w:w="129" w:type="pct"/>
            <w:tcBorders>
              <w:top w:val="single" w:sz="4" w:space="0" w:color="auto"/>
              <w:bottom w:val="single" w:sz="4" w:space="0" w:color="auto"/>
            </w:tcBorders>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5A1B43" w:rsidRPr="002644DE" w:rsidRDefault="005A1B43" w:rsidP="00E96B54">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397"/>
          <w:jc w:val="center"/>
        </w:trPr>
        <w:tc>
          <w:tcPr>
            <w:tcW w:w="129" w:type="pct"/>
            <w:vMerge w:val="restart"/>
            <w:tcBorders>
              <w:top w:val="single" w:sz="4" w:space="0" w:color="auto"/>
            </w:tcBorders>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5A1B43" w:rsidRPr="003F4BC4" w:rsidRDefault="005A1B43" w:rsidP="00E96B54">
            <w:pPr>
              <w:spacing w:after="0" w:line="240" w:lineRule="auto"/>
              <w:rPr>
                <w:rFonts w:ascii="Times New Roman" w:eastAsia="Calibri" w:hAnsi="Times New Roman" w:cs="Times New Roman"/>
                <w:sz w:val="18"/>
                <w:szCs w:val="20"/>
                <w:lang w:eastAsia="sk-SK"/>
              </w:rPr>
            </w:pPr>
          </w:p>
        </w:tc>
      </w:tr>
      <w:tr w:rsidR="005A1B43" w:rsidRPr="002644DE" w:rsidTr="00E96B54">
        <w:trPr>
          <w:trHeight w:val="397"/>
          <w:jc w:val="center"/>
        </w:trPr>
        <w:tc>
          <w:tcPr>
            <w:tcW w:w="129" w:type="pct"/>
            <w:vMerge/>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397"/>
          <w:jc w:val="center"/>
        </w:trPr>
        <w:tc>
          <w:tcPr>
            <w:tcW w:w="129" w:type="pct"/>
            <w:tcBorders>
              <w:top w:val="dotted" w:sz="4" w:space="0" w:color="auto"/>
            </w:tcBorders>
            <w:shd w:val="clear" w:color="auto" w:fill="F2F2F2"/>
            <w:vAlign w:val="center"/>
          </w:tcPr>
          <w:p w:rsidR="005A1B43" w:rsidRPr="002644DE" w:rsidRDefault="005A1B43" w:rsidP="00E96B54">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5A1B43" w:rsidRPr="002644DE" w:rsidRDefault="005A1B43" w:rsidP="00E96B5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A1B43" w:rsidRPr="002644DE" w:rsidTr="00E96B54">
        <w:trPr>
          <w:trHeight w:val="680"/>
          <w:jc w:val="center"/>
        </w:trPr>
        <w:tc>
          <w:tcPr>
            <w:tcW w:w="129" w:type="pct"/>
            <w:vMerge w:val="restart"/>
            <w:tcBorders>
              <w:top w:val="dotted" w:sz="4" w:space="0" w:color="auto"/>
            </w:tcBorders>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5A1B43" w:rsidRPr="002644DE" w:rsidRDefault="005A1B43" w:rsidP="005A1B43">
            <w:pPr>
              <w:numPr>
                <w:ilvl w:val="0"/>
                <w:numId w:val="3"/>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5A1B43" w:rsidRPr="002644DE" w:rsidRDefault="005A1B43" w:rsidP="005A1B43">
            <w:pPr>
              <w:numPr>
                <w:ilvl w:val="0"/>
                <w:numId w:val="3"/>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680"/>
          <w:jc w:val="center"/>
        </w:trPr>
        <w:tc>
          <w:tcPr>
            <w:tcW w:w="129" w:type="pct"/>
            <w:vMerge/>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350"/>
          <w:jc w:val="center"/>
        </w:trPr>
        <w:tc>
          <w:tcPr>
            <w:tcW w:w="129" w:type="pct"/>
            <w:tcBorders>
              <w:top w:val="dotted" w:sz="4" w:space="0" w:color="auto"/>
              <w:bottom w:val="single" w:sz="4" w:space="0" w:color="auto"/>
            </w:tcBorders>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170"/>
          <w:jc w:val="center"/>
        </w:trPr>
        <w:tc>
          <w:tcPr>
            <w:tcW w:w="129" w:type="pct"/>
            <w:tcBorders>
              <w:top w:val="single" w:sz="4" w:space="0" w:color="auto"/>
              <w:bottom w:val="single" w:sz="4" w:space="0" w:color="auto"/>
            </w:tcBorders>
            <w:shd w:val="clear" w:color="auto" w:fill="DDDDDD"/>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5A1B43" w:rsidRPr="002644DE" w:rsidRDefault="005A1B43" w:rsidP="00E96B54">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5A1B43" w:rsidRPr="002644DE" w:rsidTr="00E96B54">
        <w:trPr>
          <w:trHeight w:val="759"/>
          <w:jc w:val="center"/>
        </w:trPr>
        <w:tc>
          <w:tcPr>
            <w:tcW w:w="129" w:type="pct"/>
            <w:tcBorders>
              <w:top w:val="single" w:sz="4" w:space="0" w:color="auto"/>
              <w:bottom w:val="single" w:sz="4" w:space="0" w:color="auto"/>
            </w:tcBorders>
            <w:shd w:val="clear" w:color="auto" w:fill="auto"/>
            <w:vAlign w:val="center"/>
          </w:tcPr>
          <w:p w:rsidR="005A1B43" w:rsidRPr="002644DE" w:rsidRDefault="005A1B43" w:rsidP="00E96B54">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5A1B43" w:rsidRPr="002644DE" w:rsidRDefault="005A1B43" w:rsidP="00E96B54">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5A1B43" w:rsidRPr="002644DE" w:rsidRDefault="005A1B43" w:rsidP="00E96B54">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5A1B43" w:rsidRPr="002644DE" w:rsidRDefault="005A1B43" w:rsidP="00E96B54">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5A1B43" w:rsidRPr="002644DE" w:rsidTr="00E96B54">
        <w:trPr>
          <w:trHeight w:val="397"/>
          <w:jc w:val="center"/>
        </w:trPr>
        <w:tc>
          <w:tcPr>
            <w:tcW w:w="129" w:type="pct"/>
            <w:vMerge w:val="restart"/>
            <w:tcBorders>
              <w:top w:val="single" w:sz="4" w:space="0" w:color="auto"/>
            </w:tcBorders>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p>
        </w:tc>
      </w:tr>
      <w:tr w:rsidR="005A1B43" w:rsidRPr="002644DE" w:rsidTr="00E96B54">
        <w:trPr>
          <w:trHeight w:val="397"/>
          <w:jc w:val="center"/>
        </w:trPr>
        <w:tc>
          <w:tcPr>
            <w:tcW w:w="129" w:type="pct"/>
            <w:vMerge/>
            <w:tcBorders>
              <w:bottom w:val="single" w:sz="4" w:space="0" w:color="auto"/>
            </w:tcBorders>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bottom w:val="single"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397"/>
          <w:jc w:val="center"/>
        </w:trPr>
        <w:tc>
          <w:tcPr>
            <w:tcW w:w="129" w:type="pct"/>
            <w:tcBorders>
              <w:top w:val="single" w:sz="4" w:space="0" w:color="auto"/>
            </w:tcBorders>
            <w:shd w:val="clear" w:color="auto" w:fill="F2F2F2"/>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A1B43" w:rsidRPr="002644DE" w:rsidTr="00E96B54">
        <w:trPr>
          <w:trHeight w:val="680"/>
          <w:jc w:val="center"/>
        </w:trPr>
        <w:tc>
          <w:tcPr>
            <w:tcW w:w="129" w:type="pct"/>
            <w:vMerge w:val="restart"/>
            <w:tcBorders>
              <w:top w:val="dotted" w:sz="4" w:space="0" w:color="auto"/>
            </w:tcBorders>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5A1B43" w:rsidRPr="002644DE" w:rsidRDefault="005A1B43" w:rsidP="005A1B43">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5A1B43" w:rsidRPr="002644DE" w:rsidRDefault="005A1B43" w:rsidP="005A1B43">
            <w:pPr>
              <w:numPr>
                <w:ilvl w:val="0"/>
                <w:numId w:val="3"/>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680"/>
          <w:jc w:val="center"/>
        </w:trPr>
        <w:tc>
          <w:tcPr>
            <w:tcW w:w="129" w:type="pct"/>
            <w:vMerge/>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397"/>
          <w:jc w:val="center"/>
        </w:trPr>
        <w:tc>
          <w:tcPr>
            <w:tcW w:w="129" w:type="pct"/>
            <w:tcBorders>
              <w:top w:val="dotted" w:sz="4" w:space="0" w:color="auto"/>
            </w:tcBorders>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227"/>
          <w:jc w:val="center"/>
        </w:trPr>
        <w:tc>
          <w:tcPr>
            <w:tcW w:w="129" w:type="pct"/>
            <w:tcBorders>
              <w:top w:val="nil"/>
              <w:bottom w:val="single" w:sz="4" w:space="0" w:color="auto"/>
            </w:tcBorders>
            <w:shd w:val="clear" w:color="auto" w:fill="F2F2F2"/>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5A1B43" w:rsidRPr="002644DE" w:rsidRDefault="005A1B43" w:rsidP="00E96B5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5A1B43" w:rsidRPr="002644DE" w:rsidRDefault="005A1B43" w:rsidP="00E96B54">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5A1B43" w:rsidRPr="002644DE" w:rsidTr="00E96B54">
        <w:trPr>
          <w:trHeight w:val="759"/>
          <w:jc w:val="center"/>
        </w:trPr>
        <w:tc>
          <w:tcPr>
            <w:tcW w:w="129" w:type="pct"/>
            <w:tcBorders>
              <w:top w:val="single" w:sz="4" w:space="0" w:color="auto"/>
              <w:bottom w:val="single" w:sz="4" w:space="0" w:color="auto"/>
            </w:tcBorders>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5A1B43" w:rsidRPr="002644DE" w:rsidRDefault="005A1B43" w:rsidP="00E96B54">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FD1335" w:rsidRDefault="00FD1335" w:rsidP="00FD1335">
            <w:pPr>
              <w:spacing w:after="0" w:line="240" w:lineRule="auto"/>
              <w:rPr>
                <w:rFonts w:ascii="Times New Roman" w:eastAsia="Calibri" w:hAnsi="Times New Roman" w:cs="Times New Roman"/>
                <w:sz w:val="20"/>
                <w:szCs w:val="20"/>
                <w:lang w:eastAsia="sk-SK"/>
              </w:rPr>
            </w:pPr>
            <w:r w:rsidRPr="006D5E52">
              <w:rPr>
                <w:rFonts w:ascii="Times New Roman" w:eastAsia="Calibri" w:hAnsi="Times New Roman" w:cs="Times New Roman"/>
                <w:sz w:val="20"/>
                <w:szCs w:val="20"/>
                <w:lang w:eastAsia="sk-SK"/>
              </w:rPr>
              <w:t>Najviac viditeľný vplyv reformy súdnej mapy sa môže prejaviť v cestovaní účastníkov súdneho konania</w:t>
            </w:r>
            <w:r w:rsidR="00077E19">
              <w:rPr>
                <w:rFonts w:ascii="Times New Roman" w:eastAsia="Calibri" w:hAnsi="Times New Roman" w:cs="Times New Roman"/>
                <w:sz w:val="20"/>
                <w:szCs w:val="20"/>
                <w:lang w:eastAsia="sk-SK"/>
              </w:rPr>
              <w:t xml:space="preserve"> a zamestnancov</w:t>
            </w:r>
            <w:bookmarkStart w:id="0" w:name="_GoBack"/>
            <w:bookmarkEnd w:id="0"/>
            <w:r w:rsidRPr="006D5E52">
              <w:rPr>
                <w:rFonts w:ascii="Times New Roman" w:eastAsia="Calibri" w:hAnsi="Times New Roman" w:cs="Times New Roman"/>
                <w:sz w:val="20"/>
                <w:szCs w:val="20"/>
                <w:lang w:eastAsia="sk-SK"/>
              </w:rPr>
              <w:t xml:space="preserve"> na súdy.</w:t>
            </w:r>
          </w:p>
          <w:p w:rsidR="00FD1335" w:rsidRDefault="00FD1335" w:rsidP="00FD1335">
            <w:pPr>
              <w:spacing w:after="0" w:line="240" w:lineRule="auto"/>
              <w:rPr>
                <w:rFonts w:ascii="Times New Roman" w:eastAsia="Calibri" w:hAnsi="Times New Roman" w:cs="Times New Roman"/>
                <w:sz w:val="20"/>
                <w:szCs w:val="20"/>
                <w:lang w:eastAsia="sk-SK"/>
              </w:rPr>
            </w:pPr>
          </w:p>
          <w:p w:rsidR="00FD1335" w:rsidRDefault="00FD1335" w:rsidP="00FD1335">
            <w:pPr>
              <w:spacing w:after="0" w:line="240" w:lineRule="auto"/>
              <w:rPr>
                <w:rFonts w:ascii="Times New Roman" w:eastAsia="Calibri" w:hAnsi="Times New Roman" w:cs="Times New Roman"/>
                <w:sz w:val="20"/>
                <w:szCs w:val="20"/>
                <w:lang w:eastAsia="sk-SK"/>
              </w:rPr>
            </w:pPr>
            <w:r w:rsidRPr="005203B1">
              <w:rPr>
                <w:rFonts w:ascii="Times New Roman" w:eastAsia="Calibri" w:hAnsi="Times New Roman" w:cs="Times New Roman"/>
                <w:sz w:val="20"/>
                <w:szCs w:val="20"/>
                <w:lang w:eastAsia="sk-SK"/>
              </w:rPr>
              <w:t>Cestovné výdavky nepredstavujú vysoký podiel na výdavkoch domácností, a to ani v skupinách so znevýhodnením. Podľa výberového zisťovania výdavkov domácností ŠÚ SR predstavovali napríklad v štruktúre výdavkov výdavky na  prevádzku prostriedkov osobnej dopravy a dopravné služby u nezamestnaných 6,0% čistých peňažných výdavkov a u štvrtiny domácnosti s najnižším príjmom (1. kvartál)  7,2% čistých peňažných výdavkov.</w:t>
            </w:r>
          </w:p>
          <w:p w:rsidR="00FD1335" w:rsidRDefault="00FD1335" w:rsidP="00FD1335">
            <w:pPr>
              <w:spacing w:after="0" w:line="240" w:lineRule="auto"/>
              <w:rPr>
                <w:rFonts w:ascii="Times New Roman" w:eastAsia="Calibri" w:hAnsi="Times New Roman" w:cs="Times New Roman"/>
                <w:sz w:val="20"/>
                <w:szCs w:val="20"/>
                <w:lang w:eastAsia="sk-SK"/>
              </w:rPr>
            </w:pPr>
          </w:p>
          <w:p w:rsidR="00FD1335" w:rsidRDefault="00FD1335" w:rsidP="00FD1335">
            <w:pPr>
              <w:spacing w:after="0" w:line="240" w:lineRule="auto"/>
              <w:rPr>
                <w:rFonts w:ascii="Times New Roman" w:eastAsia="Calibri" w:hAnsi="Times New Roman" w:cs="Times New Roman"/>
                <w:sz w:val="20"/>
                <w:szCs w:val="20"/>
                <w:lang w:eastAsia="sk-SK"/>
              </w:rPr>
            </w:pPr>
            <w:r w:rsidRPr="005203B1">
              <w:rPr>
                <w:rFonts w:ascii="Times New Roman" w:eastAsia="Calibri" w:hAnsi="Times New Roman" w:cs="Times New Roman"/>
                <w:sz w:val="20"/>
                <w:szCs w:val="20"/>
                <w:lang w:eastAsia="sk-SK"/>
              </w:rPr>
              <w:t xml:space="preserve">Výdavky na cestovanie na súdy predstavujú len malý podiel výdavkov na cestovanie, čo je dané nízkym podielom obyvateľov, ktorí musia cestovať na súd, ako aj nízkym počtom ciest v roku. </w:t>
            </w:r>
          </w:p>
          <w:p w:rsidR="00E429E4" w:rsidRDefault="00E429E4" w:rsidP="00FD1335">
            <w:pPr>
              <w:spacing w:after="0" w:line="240" w:lineRule="auto"/>
              <w:rPr>
                <w:rFonts w:ascii="Times New Roman" w:eastAsia="Calibri" w:hAnsi="Times New Roman" w:cs="Times New Roman"/>
                <w:sz w:val="20"/>
                <w:szCs w:val="20"/>
                <w:lang w:eastAsia="sk-SK"/>
              </w:rPr>
            </w:pPr>
          </w:p>
          <w:p w:rsidR="005A1B43" w:rsidRPr="002644DE" w:rsidRDefault="00FD1335" w:rsidP="00FD1335">
            <w:pPr>
              <w:spacing w:after="0" w:line="240" w:lineRule="auto"/>
              <w:rPr>
                <w:rFonts w:ascii="Times New Roman" w:eastAsia="Calibri" w:hAnsi="Times New Roman" w:cs="Times New Roman"/>
                <w:sz w:val="20"/>
                <w:szCs w:val="20"/>
                <w:lang w:eastAsia="sk-SK"/>
              </w:rPr>
            </w:pPr>
            <w:r w:rsidRPr="005203B1">
              <w:rPr>
                <w:rFonts w:ascii="Times New Roman" w:eastAsia="Calibri" w:hAnsi="Times New Roman" w:cs="Times New Roman"/>
                <w:sz w:val="20"/>
                <w:szCs w:val="20"/>
                <w:lang w:eastAsia="sk-SK"/>
              </w:rPr>
              <w:t>Zvýšené náklady na cestovanie nie sú sociálne diferencované (t.j. netýkajú sa len sociálne nižších a znevýhodnených obyvateľov).</w:t>
            </w:r>
          </w:p>
        </w:tc>
      </w:tr>
      <w:tr w:rsidR="005A1B43" w:rsidRPr="002644DE" w:rsidTr="00E96B54">
        <w:trPr>
          <w:trHeight w:val="397"/>
          <w:jc w:val="center"/>
        </w:trPr>
        <w:tc>
          <w:tcPr>
            <w:tcW w:w="129" w:type="pct"/>
            <w:vMerge w:val="restart"/>
            <w:tcBorders>
              <w:top w:val="single" w:sz="4" w:space="0" w:color="auto"/>
            </w:tcBorders>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5A1B43" w:rsidRPr="002644DE" w:rsidRDefault="00FD1335" w:rsidP="00E96B54">
            <w:pPr>
              <w:spacing w:after="0" w:line="240" w:lineRule="auto"/>
              <w:rPr>
                <w:rFonts w:ascii="Times New Roman" w:eastAsia="Calibri" w:hAnsi="Times New Roman" w:cs="Times New Roman"/>
                <w:i/>
                <w:sz w:val="18"/>
                <w:szCs w:val="20"/>
                <w:lang w:eastAsia="sk-SK"/>
              </w:rPr>
            </w:pPr>
            <w:r w:rsidRPr="00F9107F">
              <w:rPr>
                <w:rFonts w:ascii="Times New Roman" w:eastAsia="Calibri" w:hAnsi="Times New Roman" w:cs="Times New Roman"/>
                <w:sz w:val="18"/>
                <w:szCs w:val="20"/>
                <w:lang w:eastAsia="sk-SK"/>
              </w:rPr>
              <w:t xml:space="preserve">účastníci konaní pred súdom </w:t>
            </w:r>
            <w:r>
              <w:rPr>
                <w:rFonts w:ascii="Times New Roman" w:eastAsia="Calibri" w:hAnsi="Times New Roman" w:cs="Times New Roman"/>
                <w:sz w:val="18"/>
                <w:szCs w:val="20"/>
                <w:lang w:eastAsia="sk-SK"/>
              </w:rPr>
              <w:t>bez ohľadu na ich sociálny status</w:t>
            </w:r>
          </w:p>
        </w:tc>
      </w:tr>
      <w:tr w:rsidR="005A1B43" w:rsidRPr="002644DE" w:rsidTr="00E96B54">
        <w:trPr>
          <w:trHeight w:val="397"/>
          <w:jc w:val="center"/>
        </w:trPr>
        <w:tc>
          <w:tcPr>
            <w:tcW w:w="129" w:type="pct"/>
            <w:vMerge/>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454"/>
          <w:jc w:val="center"/>
        </w:trPr>
        <w:tc>
          <w:tcPr>
            <w:tcW w:w="129" w:type="pct"/>
            <w:tcBorders>
              <w:top w:val="dotted" w:sz="4" w:space="0" w:color="auto"/>
            </w:tcBorders>
            <w:shd w:val="clear" w:color="auto" w:fill="F2F2F2"/>
            <w:vAlign w:val="center"/>
          </w:tcPr>
          <w:p w:rsidR="005A1B43" w:rsidRPr="002644DE" w:rsidRDefault="005A1B43" w:rsidP="00E96B54">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A1B43" w:rsidRPr="002644DE" w:rsidTr="00E96B54">
        <w:trPr>
          <w:trHeight w:val="680"/>
          <w:jc w:val="center"/>
        </w:trPr>
        <w:tc>
          <w:tcPr>
            <w:tcW w:w="129" w:type="pct"/>
            <w:vMerge w:val="restart"/>
            <w:tcBorders>
              <w:top w:val="dotted" w:sz="4" w:space="0" w:color="auto"/>
            </w:tcBorders>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5A1B43" w:rsidRPr="002644DE" w:rsidRDefault="005A1B43" w:rsidP="005A1B43">
            <w:pPr>
              <w:numPr>
                <w:ilvl w:val="0"/>
                <w:numId w:val="3"/>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5A1B43" w:rsidRPr="002644DE" w:rsidRDefault="005A1B43" w:rsidP="005A1B43">
            <w:pPr>
              <w:numPr>
                <w:ilvl w:val="0"/>
                <w:numId w:val="3"/>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680"/>
          <w:jc w:val="center"/>
        </w:trPr>
        <w:tc>
          <w:tcPr>
            <w:tcW w:w="129" w:type="pct"/>
            <w:vMerge/>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r w:rsidR="005A1B43" w:rsidRPr="002644DE" w:rsidTr="00E96B54">
        <w:trPr>
          <w:trHeight w:val="454"/>
          <w:jc w:val="center"/>
        </w:trPr>
        <w:tc>
          <w:tcPr>
            <w:tcW w:w="129" w:type="pct"/>
            <w:tcBorders>
              <w:top w:val="dotted" w:sz="4" w:space="0" w:color="auto"/>
              <w:bottom w:val="single" w:sz="4" w:space="0" w:color="auto"/>
            </w:tcBorders>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szCs w:val="20"/>
                <w:lang w:eastAsia="sk-SK"/>
              </w:rPr>
            </w:pPr>
          </w:p>
        </w:tc>
      </w:tr>
    </w:tbl>
    <w:p w:rsidR="005A1B43" w:rsidRPr="002644DE" w:rsidRDefault="005A1B43" w:rsidP="005A1B43">
      <w:r w:rsidRPr="002644DE">
        <w:br w:type="page"/>
      </w:r>
    </w:p>
    <w:p w:rsidR="005A1B43" w:rsidRPr="002644DE" w:rsidRDefault="005A1B43" w:rsidP="005A1B43">
      <w:pPr>
        <w:sectPr w:rsidR="005A1B43" w:rsidRPr="002644DE" w:rsidSect="005876C3">
          <w:headerReference w:type="default" r:id="rId7"/>
          <w:footerReference w:type="default" r:id="rId8"/>
          <w:footnotePr>
            <w:numFmt w:val="chicago"/>
          </w:footnotePr>
          <w:pgSz w:w="11906" w:h="16838" w:code="9"/>
          <w:pgMar w:top="1134" w:right="1418" w:bottom="1134" w:left="1418" w:header="510" w:footer="567" w:gutter="0"/>
          <w:pgNumType w:start="1"/>
          <w:cols w:space="708"/>
          <w:formProt w:val="0"/>
          <w:titlePg/>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5A1B43" w:rsidRPr="002644DE" w:rsidTr="00E96B54">
        <w:trPr>
          <w:trHeight w:val="339"/>
          <w:jc w:val="center"/>
        </w:trPr>
        <w:tc>
          <w:tcPr>
            <w:tcW w:w="4998" w:type="pct"/>
            <w:gridSpan w:val="4"/>
            <w:tcBorders>
              <w:bottom w:val="single" w:sz="4" w:space="0" w:color="auto"/>
            </w:tcBorders>
            <w:shd w:val="clear" w:color="auto" w:fill="D9D9D9"/>
          </w:tcPr>
          <w:p w:rsidR="005A1B43" w:rsidRPr="002644DE" w:rsidRDefault="005A1B43" w:rsidP="00E96B54">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5A1B43" w:rsidRPr="002644DE" w:rsidTr="00E96B54">
        <w:trPr>
          <w:trHeight w:val="290"/>
          <w:jc w:val="center"/>
        </w:trPr>
        <w:tc>
          <w:tcPr>
            <w:tcW w:w="4998" w:type="pct"/>
            <w:gridSpan w:val="4"/>
            <w:tcBorders>
              <w:bottom w:val="single" w:sz="4" w:space="0" w:color="auto"/>
            </w:tcBorders>
            <w:shd w:val="clear" w:color="auto" w:fill="F2F2F2"/>
            <w:vAlign w:val="center"/>
          </w:tcPr>
          <w:p w:rsidR="005A1B43" w:rsidRPr="002644DE" w:rsidRDefault="005A1B43" w:rsidP="00E96B54">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5A1B43" w:rsidRPr="002644DE" w:rsidRDefault="005A1B43" w:rsidP="00E96B54">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5A1B43" w:rsidRPr="002644DE" w:rsidTr="00E96B54">
        <w:tblPrEx>
          <w:tblBorders>
            <w:top w:val="none" w:sz="0" w:space="0" w:color="auto"/>
            <w:bottom w:val="none" w:sz="0" w:space="0" w:color="auto"/>
          </w:tblBorders>
        </w:tblPrEx>
        <w:trPr>
          <w:trHeight w:val="557"/>
          <w:jc w:val="center"/>
        </w:trPr>
        <w:tc>
          <w:tcPr>
            <w:tcW w:w="180" w:type="pct"/>
            <w:shd w:val="clear" w:color="auto" w:fill="auto"/>
            <w:vAlign w:val="center"/>
          </w:tcPr>
          <w:p w:rsidR="005A1B43" w:rsidRPr="002644DE" w:rsidRDefault="005A1B43" w:rsidP="00E96B5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5A1B43" w:rsidRPr="002644DE" w:rsidRDefault="005A1B43" w:rsidP="00E96B54">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5A1B43" w:rsidRPr="002644DE" w:rsidRDefault="005A1B43" w:rsidP="005A1B43">
            <w:pPr>
              <w:numPr>
                <w:ilvl w:val="0"/>
                <w:numId w:val="1"/>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5A1B43" w:rsidRDefault="005A1B43" w:rsidP="00E96B54">
            <w:pPr>
              <w:spacing w:after="0" w:line="240" w:lineRule="auto"/>
              <w:rPr>
                <w:rFonts w:ascii="Times New Roman" w:eastAsia="Calibri" w:hAnsi="Times New Roman" w:cs="Times New Roman"/>
                <w:sz w:val="20"/>
                <w:szCs w:val="20"/>
                <w:lang w:eastAsia="sk-SK"/>
              </w:rPr>
            </w:pPr>
            <w:r w:rsidRPr="00ED27E5">
              <w:rPr>
                <w:rFonts w:ascii="Times New Roman" w:eastAsia="Calibri" w:hAnsi="Times New Roman" w:cs="Times New Roman"/>
                <w:sz w:val="20"/>
                <w:szCs w:val="20"/>
                <w:lang w:eastAsia="sk-SK"/>
              </w:rPr>
              <w:t>Zefektívnenie činnosti súdov môže pozitívnym spôsobom ovplyvniť hospodárenie domácností formou zlepšenia uplatňovania práva na súdnu ochranu.</w:t>
            </w:r>
          </w:p>
          <w:p w:rsidR="00E620A7" w:rsidRDefault="00E620A7" w:rsidP="00E96B54">
            <w:pPr>
              <w:spacing w:after="0" w:line="240" w:lineRule="auto"/>
              <w:rPr>
                <w:rFonts w:ascii="Times New Roman" w:eastAsia="Calibri" w:hAnsi="Times New Roman" w:cs="Times New Roman"/>
                <w:sz w:val="20"/>
                <w:szCs w:val="20"/>
                <w:lang w:eastAsia="sk-SK"/>
              </w:rPr>
            </w:pPr>
          </w:p>
          <w:p w:rsidR="00E620A7" w:rsidRPr="00E620A7" w:rsidRDefault="00E620A7" w:rsidP="00E620A7">
            <w:pPr>
              <w:spacing w:after="0" w:line="240" w:lineRule="auto"/>
              <w:rPr>
                <w:rFonts w:ascii="Times New Roman" w:eastAsia="Calibri" w:hAnsi="Times New Roman" w:cs="Times New Roman"/>
                <w:sz w:val="20"/>
                <w:szCs w:val="20"/>
                <w:lang w:eastAsia="sk-SK"/>
              </w:rPr>
            </w:pPr>
            <w:r w:rsidRPr="00E620A7">
              <w:rPr>
                <w:rFonts w:ascii="Times New Roman" w:eastAsia="Calibri" w:hAnsi="Times New Roman" w:cs="Times New Roman"/>
                <w:sz w:val="20"/>
                <w:szCs w:val="20"/>
                <w:lang w:eastAsia="sk-SK"/>
              </w:rPr>
              <w:t xml:space="preserve">Jedným zo základných cieľov novej súdnej mapy je špecializácia súdov a sudcov. Špecializácia sa predpokladá pre trestnú, civilnú, rodinnú a obchodnú agendu na všeobecných súdoch a pre správnu agendu  v samostatnom správnom súdnictve. Súčasná sieť 54 okresných súdov neumožňuje splniť podmienku, aby boli na súde vyťažení aspoň traja špecializovaní sudcovia, ktorá je nevyhnutná na fungovanie náhodného prideľovania spisov. Na malých súdoch sa sudca musí venovať viacerým oblastiam, čo ho môže dostať do znevýhodneného postavenia voči úzko špecializovaným advokátom a účastníkom konania. Obdobne to platí pre vyťaženosť senátov ôsmich krajských súdov. Nová súdna mapa zohľadňuje aj dlhodobý trend poklesu vecí prichádzajúcich na súdy. </w:t>
            </w:r>
          </w:p>
          <w:p w:rsidR="00E620A7" w:rsidRPr="00E620A7" w:rsidRDefault="00E620A7" w:rsidP="00E620A7">
            <w:pPr>
              <w:spacing w:after="0" w:line="240" w:lineRule="auto"/>
              <w:rPr>
                <w:rFonts w:ascii="Times New Roman" w:eastAsia="Calibri" w:hAnsi="Times New Roman" w:cs="Times New Roman"/>
                <w:sz w:val="20"/>
                <w:szCs w:val="20"/>
                <w:lang w:eastAsia="sk-SK"/>
              </w:rPr>
            </w:pPr>
          </w:p>
          <w:p w:rsidR="00E620A7" w:rsidRPr="00E620A7" w:rsidRDefault="00E620A7" w:rsidP="00E620A7">
            <w:pPr>
              <w:spacing w:after="0" w:line="240" w:lineRule="auto"/>
              <w:rPr>
                <w:rFonts w:ascii="Times New Roman" w:eastAsia="Calibri" w:hAnsi="Times New Roman" w:cs="Times New Roman"/>
                <w:sz w:val="20"/>
                <w:szCs w:val="20"/>
                <w:lang w:eastAsia="sk-SK"/>
              </w:rPr>
            </w:pPr>
            <w:r w:rsidRPr="00E620A7">
              <w:rPr>
                <w:rFonts w:ascii="Times New Roman" w:eastAsia="Calibri" w:hAnsi="Times New Roman" w:cs="Times New Roman"/>
                <w:sz w:val="20"/>
                <w:szCs w:val="20"/>
                <w:lang w:eastAsia="sk-SK"/>
              </w:rPr>
              <w:t>Nové súdne obvody sú navyše navrhované aj na základe prirodzených spádových a kultúrnych regiónov a identít. Od novej súdnej mapy možno očakávať nielen zrýchlenie súdneho konania a funkčný mechanizmus náhodného výberu sudcov, ale aj zlepšenie kvality súdnych rozhodnutí. Medzi najdôležitejšie výsledky, ktoré reorganizácia súdov na Slovensku prinesie, patrí:</w:t>
            </w:r>
          </w:p>
          <w:p w:rsidR="00E620A7" w:rsidRPr="00E620A7" w:rsidRDefault="00E620A7" w:rsidP="00E620A7">
            <w:pPr>
              <w:spacing w:after="0" w:line="240" w:lineRule="auto"/>
              <w:rPr>
                <w:rFonts w:ascii="Times New Roman" w:eastAsia="Calibri" w:hAnsi="Times New Roman" w:cs="Times New Roman"/>
                <w:sz w:val="20"/>
                <w:szCs w:val="20"/>
                <w:lang w:eastAsia="sk-SK"/>
              </w:rPr>
            </w:pPr>
          </w:p>
          <w:p w:rsidR="00E620A7" w:rsidRPr="00E620A7" w:rsidRDefault="00E620A7" w:rsidP="00E620A7">
            <w:pPr>
              <w:spacing w:after="0" w:line="240" w:lineRule="auto"/>
              <w:rPr>
                <w:rFonts w:ascii="Times New Roman" w:eastAsia="Calibri" w:hAnsi="Times New Roman" w:cs="Times New Roman"/>
                <w:sz w:val="20"/>
                <w:szCs w:val="20"/>
                <w:lang w:eastAsia="sk-SK"/>
              </w:rPr>
            </w:pPr>
            <w:r w:rsidRPr="00E620A7">
              <w:rPr>
                <w:rFonts w:ascii="Times New Roman" w:eastAsia="Calibri" w:hAnsi="Times New Roman" w:cs="Times New Roman"/>
                <w:sz w:val="20"/>
                <w:szCs w:val="20"/>
                <w:lang w:eastAsia="sk-SK"/>
              </w:rPr>
              <w:t>Primeraná dostupnosť – nová súdna mapa prihliada aj na primeranú fyzickú dostupnosť súdu pre sociálne slabšie skupiny obyvateľstva. Vzhľadom na postupujúcu elektronizáciu súdnej agendy a zriedkavosť ústnych pojednávaní je dostupnosť rýchleho a kvalitného rozhodnutia dôležitejšia ako fyzická blízkosť budovy súdu.</w:t>
            </w:r>
          </w:p>
          <w:p w:rsidR="00E620A7" w:rsidRPr="00E620A7" w:rsidRDefault="00E620A7" w:rsidP="00E620A7">
            <w:pPr>
              <w:spacing w:after="0" w:line="240" w:lineRule="auto"/>
              <w:rPr>
                <w:rFonts w:ascii="Times New Roman" w:eastAsia="Calibri" w:hAnsi="Times New Roman" w:cs="Times New Roman"/>
                <w:sz w:val="20"/>
                <w:szCs w:val="20"/>
                <w:lang w:eastAsia="sk-SK"/>
              </w:rPr>
            </w:pPr>
          </w:p>
          <w:p w:rsidR="00E620A7" w:rsidRPr="00E620A7" w:rsidRDefault="00E620A7" w:rsidP="00E620A7">
            <w:pPr>
              <w:spacing w:after="0" w:line="240" w:lineRule="auto"/>
              <w:rPr>
                <w:rFonts w:ascii="Times New Roman" w:eastAsia="Calibri" w:hAnsi="Times New Roman" w:cs="Times New Roman"/>
                <w:sz w:val="20"/>
                <w:szCs w:val="20"/>
                <w:lang w:eastAsia="sk-SK"/>
              </w:rPr>
            </w:pPr>
            <w:r w:rsidRPr="00E620A7">
              <w:rPr>
                <w:rFonts w:ascii="Times New Roman" w:eastAsia="Calibri" w:hAnsi="Times New Roman" w:cs="Times New Roman"/>
                <w:sz w:val="20"/>
                <w:szCs w:val="20"/>
                <w:lang w:eastAsia="sk-SK"/>
              </w:rPr>
              <w:t>Rýchlejšie konania – špecializácia sudcov umožní rýchlejšie skončenie zložitejších vecí. Súdy nemajú problém vybaviť v reálnom čase došlý počet jednoduchších a rutinných vecí. Skutočným problémom sú zložitejšie veci, ktorých vybavenie trvá neprimerane dlhší čas. Občania a podnikatelia to vnímajú ako nízku vymožiteľnosť práva.</w:t>
            </w:r>
          </w:p>
          <w:p w:rsidR="00E620A7" w:rsidRPr="00E620A7" w:rsidRDefault="00E620A7" w:rsidP="00E620A7">
            <w:pPr>
              <w:spacing w:after="0" w:line="240" w:lineRule="auto"/>
              <w:rPr>
                <w:rFonts w:ascii="Times New Roman" w:eastAsia="Calibri" w:hAnsi="Times New Roman" w:cs="Times New Roman"/>
                <w:sz w:val="20"/>
                <w:szCs w:val="20"/>
                <w:lang w:eastAsia="sk-SK"/>
              </w:rPr>
            </w:pPr>
          </w:p>
          <w:p w:rsidR="00E620A7" w:rsidRPr="00E620A7" w:rsidRDefault="00E620A7" w:rsidP="00E620A7">
            <w:pPr>
              <w:spacing w:after="0" w:line="240" w:lineRule="auto"/>
              <w:rPr>
                <w:rFonts w:ascii="Times New Roman" w:eastAsia="Calibri" w:hAnsi="Times New Roman" w:cs="Times New Roman"/>
                <w:sz w:val="20"/>
                <w:szCs w:val="20"/>
                <w:lang w:eastAsia="sk-SK"/>
              </w:rPr>
            </w:pPr>
            <w:r w:rsidRPr="00E620A7">
              <w:rPr>
                <w:rFonts w:ascii="Times New Roman" w:eastAsia="Calibri" w:hAnsi="Times New Roman" w:cs="Times New Roman"/>
                <w:sz w:val="20"/>
                <w:szCs w:val="20"/>
                <w:lang w:eastAsia="sk-SK"/>
              </w:rPr>
              <w:t xml:space="preserve">Kvalita rozhodnutí – s rýchlosťou súvisí vyššia kvalita rozhodnutí na základe špecializácie sudcov a zamestnancov a ich cieleného vzdelávania. Špecializovaný sudca sa ľahšie orientuje vo svojej oblasti, čo okrem rýchlosti predpokladá aj kvalitnejšie rozhodnutie.  </w:t>
            </w:r>
          </w:p>
          <w:p w:rsidR="00E620A7" w:rsidRPr="00E620A7" w:rsidRDefault="00E620A7" w:rsidP="00E620A7">
            <w:pPr>
              <w:spacing w:after="0" w:line="240" w:lineRule="auto"/>
              <w:rPr>
                <w:rFonts w:ascii="Times New Roman" w:eastAsia="Calibri" w:hAnsi="Times New Roman" w:cs="Times New Roman"/>
                <w:sz w:val="20"/>
                <w:szCs w:val="20"/>
                <w:lang w:eastAsia="sk-SK"/>
              </w:rPr>
            </w:pPr>
          </w:p>
          <w:p w:rsidR="00E620A7" w:rsidRPr="00E620A7" w:rsidRDefault="00E620A7" w:rsidP="00E620A7">
            <w:pPr>
              <w:spacing w:after="0" w:line="240" w:lineRule="auto"/>
              <w:rPr>
                <w:rFonts w:ascii="Times New Roman" w:eastAsia="Calibri" w:hAnsi="Times New Roman" w:cs="Times New Roman"/>
                <w:sz w:val="20"/>
                <w:szCs w:val="20"/>
                <w:lang w:eastAsia="sk-SK"/>
              </w:rPr>
            </w:pPr>
            <w:r w:rsidRPr="00E620A7">
              <w:rPr>
                <w:rFonts w:ascii="Times New Roman" w:eastAsia="Calibri" w:hAnsi="Times New Roman" w:cs="Times New Roman"/>
                <w:sz w:val="20"/>
                <w:szCs w:val="20"/>
                <w:lang w:eastAsia="sk-SK"/>
              </w:rPr>
              <w:t>Transparentnosť – na súdoch budú pôsobiť štyri skupiny rovnomerne zaťažených sudcov (trestných, civilných, obchodných a rodinných). Osobitná bude sústava správneho súdnictva. Dnes na súdoch pôsobí veľa sudcov s rôznymi agendami v rôznych pomeroch, čo sťažuje procesy porovnávania. V spojení s elektronickým súdnym manažmentom budú mať občania a riadiace orgány súdnictva lepší prehľad,  bude jednoduchšie zistiť a riešiť problémy. Transparentnosť prispeje k zvýšeniu dôveryhodnosti súdnictva.</w:t>
            </w:r>
          </w:p>
          <w:p w:rsidR="00E620A7" w:rsidRPr="00E620A7" w:rsidRDefault="00E620A7" w:rsidP="00E620A7">
            <w:pPr>
              <w:spacing w:after="0" w:line="240" w:lineRule="auto"/>
              <w:rPr>
                <w:rFonts w:ascii="Times New Roman" w:eastAsia="Calibri" w:hAnsi="Times New Roman" w:cs="Times New Roman"/>
                <w:sz w:val="20"/>
                <w:szCs w:val="20"/>
                <w:lang w:eastAsia="sk-SK"/>
              </w:rPr>
            </w:pPr>
          </w:p>
          <w:p w:rsidR="00E620A7" w:rsidRPr="002644DE" w:rsidRDefault="00E620A7" w:rsidP="00E620A7">
            <w:pPr>
              <w:spacing w:after="0" w:line="240" w:lineRule="auto"/>
              <w:rPr>
                <w:rFonts w:ascii="Times New Roman" w:eastAsia="Calibri" w:hAnsi="Times New Roman" w:cs="Times New Roman"/>
                <w:sz w:val="20"/>
                <w:szCs w:val="20"/>
                <w:lang w:eastAsia="sk-SK"/>
              </w:rPr>
            </w:pPr>
            <w:r w:rsidRPr="00E620A7">
              <w:rPr>
                <w:rFonts w:ascii="Times New Roman" w:eastAsia="Calibri" w:hAnsi="Times New Roman" w:cs="Times New Roman"/>
                <w:sz w:val="20"/>
                <w:szCs w:val="20"/>
                <w:lang w:eastAsia="sk-SK"/>
              </w:rPr>
              <w:lastRenderedPageBreak/>
              <w:t>Efektívnosť – špecializovaní sudcovia na menšom počte súdov vo svojich agendách zabezpečia efektívne vybavenie vecí. Nová súdna mapa umožní aj naozaj náhodné prideľovanie prípadov. Menší počet budov a postupne aj sudcov bez ujmy na právach občanov povedie postupne k úspore prostriedkov na súdnictvo.</w:t>
            </w:r>
          </w:p>
        </w:tc>
      </w:tr>
      <w:tr w:rsidR="005A1B43" w:rsidRPr="002644DE" w:rsidTr="00E96B54">
        <w:trPr>
          <w:jc w:val="center"/>
        </w:trPr>
        <w:tc>
          <w:tcPr>
            <w:tcW w:w="180" w:type="pct"/>
            <w:tcBorders>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lastRenderedPageBreak/>
              <w:t>b)</w:t>
            </w:r>
          </w:p>
        </w:tc>
        <w:tc>
          <w:tcPr>
            <w:tcW w:w="4819" w:type="pct"/>
            <w:gridSpan w:val="3"/>
            <w:tcBorders>
              <w:bottom w:val="single" w:sz="4" w:space="0" w:color="auto"/>
            </w:tcBorders>
            <w:shd w:val="clear" w:color="auto" w:fill="F2F2F2"/>
          </w:tcPr>
          <w:p w:rsidR="005A1B43" w:rsidRPr="002644DE" w:rsidRDefault="005A1B43" w:rsidP="00E96B54">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5A1B43" w:rsidRPr="002644DE" w:rsidRDefault="005A1B43" w:rsidP="00E96B54">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5A1B43" w:rsidRPr="002644DE" w:rsidTr="00E96B54">
        <w:tblPrEx>
          <w:tblBorders>
            <w:top w:val="none" w:sz="0" w:space="0" w:color="auto"/>
          </w:tblBorders>
        </w:tblPrEx>
        <w:trPr>
          <w:trHeight w:val="677"/>
          <w:jc w:val="center"/>
        </w:trPr>
        <w:tc>
          <w:tcPr>
            <w:tcW w:w="179" w:type="pct"/>
            <w:shd w:val="clear" w:color="auto" w:fill="auto"/>
            <w:vAlign w:val="center"/>
          </w:tcPr>
          <w:p w:rsidR="005A1B43" w:rsidRPr="002644DE" w:rsidRDefault="005A1B43" w:rsidP="00E96B54">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5A1B43" w:rsidRPr="002644DE" w:rsidRDefault="005A1B43" w:rsidP="00E96B54">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5A1B43" w:rsidRPr="002644DE" w:rsidRDefault="005A1B43" w:rsidP="005A1B43">
            <w:pPr>
              <w:numPr>
                <w:ilvl w:val="0"/>
                <w:numId w:val="1"/>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5A1B43" w:rsidRPr="002644DE" w:rsidRDefault="005A1B43" w:rsidP="00E96B54">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 xml:space="preserve">Návrh zákona ma pozitívne vplyvy na všetky osoby, bez ohľadu na to, či patria medzi zraniteľné skupiny alebo skupiny </w:t>
            </w:r>
            <w:r w:rsidRPr="003F4BC4">
              <w:rPr>
                <w:rFonts w:ascii="Times New Roman" w:eastAsia="Calibri" w:hAnsi="Times New Roman" w:cs="Times New Roman"/>
                <w:sz w:val="20"/>
                <w:lang w:eastAsia="sk-SK"/>
              </w:rPr>
              <w:t>v riziku chudoby alebo sociálneho vylúčenia</w:t>
            </w:r>
            <w:r>
              <w:rPr>
                <w:rFonts w:ascii="Times New Roman" w:eastAsia="Calibri" w:hAnsi="Times New Roman" w:cs="Times New Roman"/>
                <w:sz w:val="20"/>
                <w:lang w:eastAsia="sk-SK"/>
              </w:rPr>
              <w:t>.</w:t>
            </w:r>
          </w:p>
        </w:tc>
      </w:tr>
    </w:tbl>
    <w:p w:rsidR="005A1B43" w:rsidRPr="002644DE" w:rsidRDefault="005A1B43" w:rsidP="005A1B43">
      <w:pPr>
        <w:sectPr w:rsidR="005A1B43" w:rsidRPr="002644DE" w:rsidSect="00670684">
          <w:headerReference w:type="default" r:id="rId9"/>
          <w:footerReference w:type="default" r:id="rId10"/>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5A1B43" w:rsidRPr="002644DE" w:rsidTr="00E96B54">
        <w:trPr>
          <w:jc w:val="center"/>
        </w:trPr>
        <w:tc>
          <w:tcPr>
            <w:tcW w:w="5000" w:type="pct"/>
            <w:gridSpan w:val="3"/>
            <w:shd w:val="clear" w:color="auto" w:fill="D9D9D9"/>
          </w:tcPr>
          <w:p w:rsidR="005A1B43" w:rsidRPr="002644DE" w:rsidRDefault="005A1B43" w:rsidP="00E96B54">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5A1B43" w:rsidRPr="002644DE" w:rsidRDefault="005A1B43" w:rsidP="00E96B54">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5A1B43" w:rsidRPr="002644DE" w:rsidTr="00E96B54">
        <w:trPr>
          <w:jc w:val="center"/>
        </w:trPr>
        <w:tc>
          <w:tcPr>
            <w:tcW w:w="132" w:type="pct"/>
            <w:tcBorders>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5A1B43" w:rsidRPr="002644DE" w:rsidRDefault="005A1B43" w:rsidP="00E96B54">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5A1B43" w:rsidRPr="002644DE" w:rsidTr="00E96B54">
        <w:trPr>
          <w:trHeight w:val="928"/>
          <w:jc w:val="center"/>
        </w:trPr>
        <w:tc>
          <w:tcPr>
            <w:tcW w:w="132" w:type="pct"/>
            <w:tcBorders>
              <w:top w:val="nil"/>
              <w:bottom w:val="nil"/>
            </w:tcBorders>
            <w:shd w:val="clear" w:color="auto" w:fill="auto"/>
          </w:tcPr>
          <w:p w:rsidR="005A1B43" w:rsidRPr="002644DE" w:rsidRDefault="005A1B43" w:rsidP="00E96B54">
            <w:pPr>
              <w:spacing w:after="0" w:line="240" w:lineRule="auto"/>
              <w:rPr>
                <w:rFonts w:ascii="Times New Roman" w:eastAsia="Calibri" w:hAnsi="Times New Roman" w:cs="Times New Roman"/>
                <w:sz w:val="20"/>
              </w:rPr>
            </w:pPr>
          </w:p>
          <w:p w:rsidR="005A1B43" w:rsidRPr="002644DE" w:rsidRDefault="005A1B43" w:rsidP="00E96B54">
            <w:pPr>
              <w:spacing w:after="0" w:line="240" w:lineRule="auto"/>
              <w:rPr>
                <w:rFonts w:ascii="Times New Roman" w:eastAsia="Calibri" w:hAnsi="Times New Roman" w:cs="Times New Roman"/>
                <w:i/>
                <w:sz w:val="20"/>
              </w:rPr>
            </w:pPr>
          </w:p>
          <w:p w:rsidR="005A1B43" w:rsidRPr="002644DE" w:rsidRDefault="005A1B43" w:rsidP="00E96B54">
            <w:pPr>
              <w:spacing w:after="0" w:line="240" w:lineRule="auto"/>
              <w:rPr>
                <w:rFonts w:ascii="Times New Roman" w:eastAsia="Calibri" w:hAnsi="Times New Roman" w:cs="Times New Roman"/>
                <w:i/>
                <w:sz w:val="20"/>
              </w:rPr>
            </w:pPr>
          </w:p>
          <w:p w:rsidR="005A1B43" w:rsidRPr="002644DE" w:rsidRDefault="005A1B43" w:rsidP="00E96B54">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5A1B43" w:rsidRPr="002644DE" w:rsidRDefault="005A1B43" w:rsidP="00E96B54">
            <w:pPr>
              <w:spacing w:after="0" w:line="240" w:lineRule="auto"/>
              <w:rPr>
                <w:rFonts w:ascii="Times New Roman" w:eastAsia="Calibri" w:hAnsi="Times New Roman" w:cs="Times New Roman"/>
                <w:i/>
                <w:sz w:val="20"/>
              </w:rPr>
            </w:pPr>
          </w:p>
          <w:p w:rsidR="005A1B43" w:rsidRPr="002644DE" w:rsidRDefault="005A1B43" w:rsidP="00E96B54">
            <w:pPr>
              <w:spacing w:after="0" w:line="240" w:lineRule="auto"/>
              <w:rPr>
                <w:rFonts w:ascii="Times New Roman" w:eastAsia="Calibri" w:hAnsi="Times New Roman" w:cs="Times New Roman"/>
                <w:i/>
                <w:sz w:val="20"/>
              </w:rPr>
            </w:pPr>
          </w:p>
          <w:p w:rsidR="005A1B43" w:rsidRPr="002644DE" w:rsidRDefault="005A1B43" w:rsidP="00E96B54">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5A1B43" w:rsidRPr="00037287" w:rsidRDefault="005A1B43" w:rsidP="00E96B54">
            <w:pPr>
              <w:spacing w:after="0" w:line="240" w:lineRule="auto"/>
              <w:rPr>
                <w:rFonts w:ascii="Times New Roman" w:eastAsia="Calibri" w:hAnsi="Times New Roman" w:cs="Times New Roman"/>
                <w:sz w:val="20"/>
              </w:rPr>
            </w:pPr>
            <w:r w:rsidRPr="00037287">
              <w:rPr>
                <w:rFonts w:ascii="Times New Roman" w:eastAsia="Calibri" w:hAnsi="Times New Roman" w:cs="Times New Roman"/>
                <w:sz w:val="20"/>
              </w:rPr>
              <w:t>Bez vplyvu</w:t>
            </w:r>
          </w:p>
        </w:tc>
      </w:tr>
      <w:tr w:rsidR="005A1B43" w:rsidRPr="002644DE" w:rsidTr="00E96B54">
        <w:trPr>
          <w:trHeight w:val="345"/>
          <w:jc w:val="center"/>
        </w:trPr>
        <w:tc>
          <w:tcPr>
            <w:tcW w:w="132" w:type="pct"/>
            <w:tcBorders>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5A1B43" w:rsidRPr="002644DE" w:rsidTr="00E96B54">
        <w:tblPrEx>
          <w:tblBorders>
            <w:top w:val="none" w:sz="0" w:space="0" w:color="auto"/>
            <w:bottom w:val="none" w:sz="0" w:space="0" w:color="auto"/>
          </w:tblBorders>
        </w:tblPrEx>
        <w:trPr>
          <w:trHeight w:val="372"/>
          <w:jc w:val="center"/>
        </w:trPr>
        <w:tc>
          <w:tcPr>
            <w:tcW w:w="132" w:type="pct"/>
            <w:shd w:val="clear" w:color="auto" w:fill="auto"/>
            <w:vAlign w:val="center"/>
          </w:tcPr>
          <w:p w:rsidR="005A1B43" w:rsidRPr="002644DE" w:rsidRDefault="005A1B43" w:rsidP="00E96B54">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5A1B43" w:rsidRPr="002644DE" w:rsidRDefault="005A1B43" w:rsidP="00E96B5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5A1B43" w:rsidRPr="002644DE" w:rsidRDefault="005A1B43" w:rsidP="00E96B54">
            <w:pPr>
              <w:spacing w:after="0" w:line="240" w:lineRule="auto"/>
              <w:jc w:val="both"/>
              <w:rPr>
                <w:rFonts w:ascii="Times New Roman" w:eastAsia="Calibri" w:hAnsi="Times New Roman" w:cs="Times New Roman"/>
                <w:sz w:val="20"/>
              </w:rPr>
            </w:pPr>
          </w:p>
        </w:tc>
      </w:tr>
      <w:tr w:rsidR="005A1B43" w:rsidRPr="002644DE" w:rsidTr="00E96B54">
        <w:tblPrEx>
          <w:tblBorders>
            <w:top w:val="none" w:sz="0" w:space="0" w:color="auto"/>
            <w:bottom w:val="none" w:sz="0" w:space="0" w:color="auto"/>
          </w:tblBorders>
        </w:tblPrEx>
        <w:trPr>
          <w:trHeight w:val="371"/>
          <w:jc w:val="center"/>
        </w:trPr>
        <w:tc>
          <w:tcPr>
            <w:tcW w:w="132" w:type="pct"/>
            <w:shd w:val="clear" w:color="auto" w:fill="auto"/>
            <w:vAlign w:val="center"/>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5A1B43" w:rsidRPr="002644DE" w:rsidRDefault="005A1B43" w:rsidP="00E96B5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5A1B43" w:rsidRPr="002644DE" w:rsidRDefault="005A1B43" w:rsidP="00E96B54">
            <w:pPr>
              <w:spacing w:after="0" w:line="240" w:lineRule="auto"/>
              <w:jc w:val="both"/>
              <w:rPr>
                <w:rFonts w:ascii="Times New Roman" w:eastAsia="Calibri" w:hAnsi="Times New Roman" w:cs="Times New Roman"/>
                <w:i/>
                <w:sz w:val="18"/>
                <w:szCs w:val="18"/>
              </w:rPr>
            </w:pPr>
          </w:p>
        </w:tc>
      </w:tr>
      <w:tr w:rsidR="005A1B43" w:rsidRPr="002644DE" w:rsidTr="00E96B54">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5A1B43" w:rsidRPr="002644DE" w:rsidRDefault="005A1B43" w:rsidP="00E96B5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5A1B43" w:rsidRPr="002644DE" w:rsidRDefault="005A1B43" w:rsidP="00E96B54">
            <w:pPr>
              <w:spacing w:after="0" w:line="240" w:lineRule="auto"/>
              <w:jc w:val="both"/>
              <w:rPr>
                <w:rFonts w:ascii="Times New Roman" w:eastAsia="Calibri" w:hAnsi="Times New Roman" w:cs="Times New Roman"/>
                <w:i/>
                <w:sz w:val="18"/>
                <w:szCs w:val="18"/>
              </w:rPr>
            </w:pPr>
          </w:p>
        </w:tc>
      </w:tr>
      <w:tr w:rsidR="005A1B43" w:rsidRPr="002644DE" w:rsidTr="00E96B54">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5A1B43" w:rsidRPr="002644DE" w:rsidRDefault="005A1B43" w:rsidP="00E96B5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5A1B43" w:rsidRPr="002644DE" w:rsidRDefault="005A1B43" w:rsidP="00E96B54">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5A1B43" w:rsidRPr="002644DE" w:rsidRDefault="005A1B43" w:rsidP="005A1B4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5A1B43" w:rsidRPr="002644DE" w:rsidRDefault="005A1B43" w:rsidP="005A1B4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5A1B43" w:rsidRPr="002644DE" w:rsidRDefault="005A1B43" w:rsidP="005A1B4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5A1B43" w:rsidRPr="002644DE" w:rsidRDefault="005A1B43" w:rsidP="005A1B4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5A1B43" w:rsidRPr="002644DE" w:rsidRDefault="005A1B43" w:rsidP="005A1B4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5A1B43" w:rsidRPr="002644DE" w:rsidRDefault="005A1B43" w:rsidP="005A1B43">
            <w:pPr>
              <w:numPr>
                <w:ilvl w:val="0"/>
                <w:numId w:val="2"/>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5A1B43" w:rsidRPr="002644DE" w:rsidRDefault="005A1B43" w:rsidP="005A1B43">
            <w:pPr>
              <w:numPr>
                <w:ilvl w:val="0"/>
                <w:numId w:val="2"/>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5A1B43" w:rsidRPr="002644DE" w:rsidRDefault="005A1B43" w:rsidP="00E96B54">
            <w:pPr>
              <w:spacing w:after="0" w:line="240" w:lineRule="auto"/>
              <w:rPr>
                <w:rFonts w:ascii="Times New Roman" w:eastAsia="Calibri" w:hAnsi="Times New Roman" w:cs="Times New Roman"/>
                <w:sz w:val="20"/>
              </w:rPr>
            </w:pPr>
          </w:p>
        </w:tc>
      </w:tr>
    </w:tbl>
    <w:p w:rsidR="005A1B43" w:rsidRPr="002644DE" w:rsidRDefault="005A1B43" w:rsidP="005A1B43">
      <w:pPr>
        <w:spacing w:after="0" w:line="240" w:lineRule="auto"/>
        <w:rPr>
          <w:rFonts w:ascii="Times New Roman" w:eastAsia="Calibri" w:hAnsi="Times New Roman" w:cs="Times New Roman"/>
          <w:b/>
          <w:sz w:val="24"/>
          <w:lang w:eastAsia="sk-SK"/>
        </w:rPr>
        <w:sectPr w:rsidR="005A1B43"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5A1B43" w:rsidRPr="002644DE" w:rsidTr="00E96B54">
        <w:trPr>
          <w:jc w:val="center"/>
        </w:trPr>
        <w:tc>
          <w:tcPr>
            <w:tcW w:w="5000" w:type="pct"/>
            <w:gridSpan w:val="3"/>
            <w:shd w:val="clear" w:color="auto" w:fill="D9D9D9"/>
          </w:tcPr>
          <w:p w:rsidR="005A1B43" w:rsidRPr="002644DE" w:rsidRDefault="005A1B43" w:rsidP="00E96B54">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5A1B43" w:rsidRPr="002644DE" w:rsidRDefault="005A1B43" w:rsidP="00E96B54">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5A1B43" w:rsidRPr="002644DE" w:rsidTr="00E96B54">
        <w:trPr>
          <w:trHeight w:val="287"/>
          <w:jc w:val="center"/>
        </w:trPr>
        <w:tc>
          <w:tcPr>
            <w:tcW w:w="129" w:type="pct"/>
            <w:tcBorders>
              <w:top w:val="nil"/>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5A1B43" w:rsidRPr="002644DE" w:rsidTr="00E96B54">
        <w:trPr>
          <w:trHeight w:val="567"/>
          <w:jc w:val="center"/>
        </w:trPr>
        <w:tc>
          <w:tcPr>
            <w:tcW w:w="129" w:type="pct"/>
            <w:tcBorders>
              <w:top w:val="nil"/>
              <w:bottom w:val="single" w:sz="4" w:space="0" w:color="auto"/>
            </w:tcBorders>
            <w:shd w:val="clear" w:color="auto" w:fill="FFFFFF"/>
            <w:vAlign w:val="center"/>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5A1B43" w:rsidRPr="002644DE" w:rsidRDefault="005A1B43" w:rsidP="00E96B5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5A1B43" w:rsidRPr="002644DE" w:rsidRDefault="005A1B43" w:rsidP="00E96B54">
            <w:pPr>
              <w:spacing w:after="0" w:line="240" w:lineRule="auto"/>
              <w:rPr>
                <w:rFonts w:ascii="Times New Roman" w:eastAsia="Calibri" w:hAnsi="Times New Roman" w:cs="Times New Roman"/>
                <w:sz w:val="20"/>
                <w:szCs w:val="18"/>
              </w:rPr>
            </w:pPr>
            <w:r w:rsidRPr="00CD4CD4">
              <w:rPr>
                <w:rFonts w:ascii="Times New Roman" w:eastAsia="Calibri" w:hAnsi="Times New Roman" w:cs="Times New Roman"/>
                <w:sz w:val="20"/>
                <w:szCs w:val="18"/>
              </w:rPr>
              <w:t>Nepredpokladá sa bezprostredný vplyv na sledovanú oblasť, pretože reformou súdnej mapy nevznikajú nové pracovné príležitosti.</w:t>
            </w:r>
          </w:p>
        </w:tc>
      </w:tr>
      <w:tr w:rsidR="005A1B43" w:rsidRPr="002644DE" w:rsidTr="00E96B54">
        <w:trPr>
          <w:trHeight w:val="270"/>
          <w:jc w:val="center"/>
        </w:trPr>
        <w:tc>
          <w:tcPr>
            <w:tcW w:w="129" w:type="pct"/>
            <w:tcBorders>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5A1B43" w:rsidRPr="002644DE" w:rsidTr="00E96B54">
        <w:trPr>
          <w:trHeight w:val="454"/>
          <w:jc w:val="center"/>
        </w:trPr>
        <w:tc>
          <w:tcPr>
            <w:tcW w:w="129" w:type="pct"/>
            <w:tcBorders>
              <w:bottom w:val="single" w:sz="4" w:space="0" w:color="auto"/>
            </w:tcBorders>
            <w:shd w:val="clear" w:color="auto" w:fill="FFFFFF"/>
            <w:vAlign w:val="center"/>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5A1B43" w:rsidRPr="002644DE" w:rsidRDefault="005A1B43" w:rsidP="00E96B5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5A1B43" w:rsidRPr="002644DE" w:rsidRDefault="005A1B43" w:rsidP="00E96B54">
            <w:pPr>
              <w:spacing w:after="0" w:line="240" w:lineRule="auto"/>
              <w:rPr>
                <w:rFonts w:ascii="Times New Roman" w:eastAsia="Calibri" w:hAnsi="Times New Roman" w:cs="Times New Roman"/>
                <w:sz w:val="20"/>
                <w:szCs w:val="18"/>
              </w:rPr>
            </w:pPr>
            <w:r w:rsidRPr="00CD4CD4">
              <w:rPr>
                <w:rFonts w:ascii="Times New Roman" w:eastAsia="Calibri" w:hAnsi="Times New Roman" w:cs="Times New Roman"/>
                <w:sz w:val="20"/>
                <w:szCs w:val="18"/>
              </w:rPr>
              <w:t>Zrušenie niektorých okresných súdov a krajských súdov bude viesť k zániku funkcie riaditeľa správy súdu na zanikajúcich súdoch, čo však nevyhnutne neznamená, že dotknutí riaditelia správy súdov prídu o zamestnanie. Ich kapacity možno využiť na iných pracovných pozíciách na súdoch.</w:t>
            </w:r>
          </w:p>
        </w:tc>
      </w:tr>
      <w:tr w:rsidR="005A1B43" w:rsidRPr="002644DE" w:rsidTr="00E96B54">
        <w:trPr>
          <w:trHeight w:val="248"/>
          <w:jc w:val="center"/>
        </w:trPr>
        <w:tc>
          <w:tcPr>
            <w:tcW w:w="129" w:type="pct"/>
            <w:tcBorders>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5A1B43" w:rsidRPr="002644DE" w:rsidTr="00E96B54">
        <w:trPr>
          <w:trHeight w:val="209"/>
          <w:jc w:val="center"/>
        </w:trPr>
        <w:tc>
          <w:tcPr>
            <w:tcW w:w="129" w:type="pct"/>
            <w:tcBorders>
              <w:bottom w:val="single" w:sz="4" w:space="0" w:color="auto"/>
            </w:tcBorders>
            <w:shd w:val="clear" w:color="auto" w:fill="FFFFFF"/>
            <w:vAlign w:val="center"/>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5A1B43" w:rsidRPr="002644DE" w:rsidRDefault="005A1B43" w:rsidP="00E96B5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5A1B43" w:rsidRPr="002644DE" w:rsidRDefault="005A1B43" w:rsidP="00E96B54">
            <w:pPr>
              <w:spacing w:after="0" w:line="240" w:lineRule="auto"/>
              <w:rPr>
                <w:rFonts w:ascii="Times New Roman" w:eastAsia="Calibri" w:hAnsi="Times New Roman" w:cs="Times New Roman"/>
                <w:sz w:val="20"/>
                <w:szCs w:val="18"/>
              </w:rPr>
            </w:pPr>
            <w:r w:rsidRPr="00CD4CD4">
              <w:rPr>
                <w:rFonts w:ascii="Times New Roman" w:eastAsia="Calibri" w:hAnsi="Times New Roman" w:cs="Times New Roman"/>
                <w:sz w:val="20"/>
                <w:szCs w:val="18"/>
              </w:rPr>
              <w:t>Nepredpokladá sa vplyv na dopyt po práci.</w:t>
            </w:r>
          </w:p>
        </w:tc>
      </w:tr>
      <w:tr w:rsidR="005A1B43" w:rsidRPr="002644DE" w:rsidTr="00E96B54">
        <w:trPr>
          <w:trHeight w:val="208"/>
          <w:jc w:val="center"/>
        </w:trPr>
        <w:tc>
          <w:tcPr>
            <w:tcW w:w="129" w:type="pct"/>
            <w:tcBorders>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5A1B43" w:rsidRPr="002644DE" w:rsidTr="00E96B54">
        <w:trPr>
          <w:trHeight w:val="794"/>
          <w:jc w:val="center"/>
        </w:trPr>
        <w:tc>
          <w:tcPr>
            <w:tcW w:w="129" w:type="pct"/>
            <w:tcBorders>
              <w:bottom w:val="single" w:sz="4" w:space="0" w:color="auto"/>
            </w:tcBorders>
            <w:shd w:val="clear" w:color="auto" w:fill="FFFFFF"/>
            <w:vAlign w:val="center"/>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5A1B43" w:rsidRPr="002644DE" w:rsidRDefault="005A1B43" w:rsidP="00E96B5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5A1B43" w:rsidRPr="002644DE" w:rsidRDefault="005A1B43" w:rsidP="00E96B54">
            <w:pPr>
              <w:spacing w:after="0" w:line="240" w:lineRule="auto"/>
              <w:rPr>
                <w:rFonts w:ascii="Times New Roman" w:eastAsia="Calibri" w:hAnsi="Times New Roman" w:cs="Times New Roman"/>
                <w:sz w:val="20"/>
                <w:szCs w:val="18"/>
              </w:rPr>
            </w:pPr>
            <w:r w:rsidRPr="00CD4CD4">
              <w:rPr>
                <w:rFonts w:ascii="Times New Roman" w:eastAsia="Calibri" w:hAnsi="Times New Roman" w:cs="Times New Roman"/>
                <w:sz w:val="20"/>
                <w:szCs w:val="18"/>
              </w:rPr>
              <w:t>Nepredpokladá sa dosah na fungovanie trhu práce.</w:t>
            </w:r>
          </w:p>
        </w:tc>
      </w:tr>
      <w:tr w:rsidR="005A1B43" w:rsidRPr="002644DE" w:rsidTr="00E96B54">
        <w:trPr>
          <w:trHeight w:val="324"/>
          <w:jc w:val="center"/>
        </w:trPr>
        <w:tc>
          <w:tcPr>
            <w:tcW w:w="129" w:type="pct"/>
            <w:tcBorders>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5A1B43" w:rsidRPr="002644DE" w:rsidTr="00E96B54">
        <w:trPr>
          <w:trHeight w:val="216"/>
          <w:jc w:val="center"/>
        </w:trPr>
        <w:tc>
          <w:tcPr>
            <w:tcW w:w="129" w:type="pct"/>
            <w:tcBorders>
              <w:bottom w:val="single" w:sz="4" w:space="0" w:color="auto"/>
            </w:tcBorders>
            <w:shd w:val="clear" w:color="auto" w:fill="FFFFFF"/>
            <w:vAlign w:val="center"/>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5A1B43" w:rsidRPr="002644DE" w:rsidRDefault="005A1B43" w:rsidP="00E96B54">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5A1B43" w:rsidRPr="002644DE" w:rsidTr="00E96B54">
        <w:trPr>
          <w:trHeight w:val="219"/>
          <w:jc w:val="center"/>
        </w:trPr>
        <w:tc>
          <w:tcPr>
            <w:tcW w:w="129" w:type="pct"/>
            <w:tcBorders>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5A1B43" w:rsidRPr="002644DE" w:rsidRDefault="005A1B43" w:rsidP="00E96B54">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5A1B43" w:rsidRPr="002644DE" w:rsidTr="00E96B54">
        <w:trPr>
          <w:trHeight w:val="497"/>
          <w:jc w:val="center"/>
        </w:trPr>
        <w:tc>
          <w:tcPr>
            <w:tcW w:w="129" w:type="pct"/>
            <w:tcBorders>
              <w:bottom w:val="single" w:sz="4" w:space="0" w:color="auto"/>
            </w:tcBorders>
            <w:shd w:val="clear" w:color="auto" w:fill="FFFFFF"/>
            <w:vAlign w:val="center"/>
          </w:tcPr>
          <w:p w:rsidR="005A1B43" w:rsidRPr="002644DE" w:rsidRDefault="005A1B43" w:rsidP="00E96B5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5A1B43" w:rsidRPr="002644DE" w:rsidRDefault="005A1B43" w:rsidP="00E96B5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5A1B43" w:rsidRPr="002644DE" w:rsidRDefault="005A1B43" w:rsidP="00E96B54">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bl>
    <w:p w:rsidR="005866FA" w:rsidRDefault="005866FA"/>
    <w:sectPr w:rsidR="005866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7E8" w:rsidRDefault="004307E8" w:rsidP="005A1B43">
      <w:pPr>
        <w:spacing w:after="0" w:line="240" w:lineRule="auto"/>
      </w:pPr>
      <w:r>
        <w:separator/>
      </w:r>
    </w:p>
  </w:endnote>
  <w:endnote w:type="continuationSeparator" w:id="0">
    <w:p w:rsidR="004307E8" w:rsidRDefault="004307E8" w:rsidP="005A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613439251"/>
      <w:docPartObj>
        <w:docPartGallery w:val="Page Numbers (Bottom of Page)"/>
        <w:docPartUnique/>
      </w:docPartObj>
    </w:sdtPr>
    <w:sdtEndPr/>
    <w:sdtContent>
      <w:p w:rsidR="005876C3" w:rsidRPr="005876C3" w:rsidRDefault="00F059AE">
        <w:pPr>
          <w:pStyle w:val="Pta"/>
          <w:jc w:val="center"/>
          <w:rPr>
            <w:rFonts w:ascii="Times New Roman" w:hAnsi="Times New Roman" w:cs="Times New Roman"/>
            <w:sz w:val="24"/>
          </w:rPr>
        </w:pPr>
        <w:r w:rsidRPr="005876C3">
          <w:rPr>
            <w:rFonts w:ascii="Times New Roman" w:hAnsi="Times New Roman" w:cs="Times New Roman"/>
            <w:sz w:val="24"/>
          </w:rPr>
          <w:fldChar w:fldCharType="begin"/>
        </w:r>
        <w:r w:rsidRPr="005876C3">
          <w:rPr>
            <w:rFonts w:ascii="Times New Roman" w:hAnsi="Times New Roman" w:cs="Times New Roman"/>
            <w:sz w:val="24"/>
          </w:rPr>
          <w:instrText>PAGE   \* MERGEFORMAT</w:instrText>
        </w:r>
        <w:r w:rsidRPr="005876C3">
          <w:rPr>
            <w:rFonts w:ascii="Times New Roman" w:hAnsi="Times New Roman" w:cs="Times New Roman"/>
            <w:sz w:val="24"/>
          </w:rPr>
          <w:fldChar w:fldCharType="separate"/>
        </w:r>
        <w:r w:rsidR="00077E19">
          <w:rPr>
            <w:rFonts w:ascii="Times New Roman" w:hAnsi="Times New Roman" w:cs="Times New Roman"/>
            <w:noProof/>
            <w:sz w:val="24"/>
          </w:rPr>
          <w:t>2</w:t>
        </w:r>
        <w:r w:rsidRPr="005876C3">
          <w:rPr>
            <w:rFonts w:ascii="Times New Roman" w:hAnsi="Times New Roman" w:cs="Times New Roman"/>
            <w:sz w:val="24"/>
          </w:rPr>
          <w:fldChar w:fldCharType="end"/>
        </w:r>
      </w:p>
    </w:sdtContent>
  </w:sdt>
  <w:p w:rsidR="002644DE" w:rsidRPr="005876C3" w:rsidRDefault="004307E8">
    <w:pPr>
      <w:pStyle w:val="Pta"/>
      <w:jc w:val="right"/>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353931899"/>
      <w:docPartObj>
        <w:docPartGallery w:val="Page Numbers (Bottom of Page)"/>
        <w:docPartUnique/>
      </w:docPartObj>
    </w:sdtPr>
    <w:sdtEndPr/>
    <w:sdtContent>
      <w:p w:rsidR="005A1B43" w:rsidRPr="005A1B43" w:rsidRDefault="005A1B43">
        <w:pPr>
          <w:pStyle w:val="Pta"/>
          <w:jc w:val="center"/>
          <w:rPr>
            <w:rFonts w:ascii="Times New Roman" w:hAnsi="Times New Roman" w:cs="Times New Roman"/>
            <w:sz w:val="24"/>
          </w:rPr>
        </w:pPr>
        <w:r w:rsidRPr="005A1B43">
          <w:rPr>
            <w:rFonts w:ascii="Times New Roman" w:hAnsi="Times New Roman" w:cs="Times New Roman"/>
            <w:sz w:val="24"/>
          </w:rPr>
          <w:fldChar w:fldCharType="begin"/>
        </w:r>
        <w:r w:rsidRPr="005A1B43">
          <w:rPr>
            <w:rFonts w:ascii="Times New Roman" w:hAnsi="Times New Roman" w:cs="Times New Roman"/>
            <w:sz w:val="24"/>
          </w:rPr>
          <w:instrText>PAGE   \* MERGEFORMAT</w:instrText>
        </w:r>
        <w:r w:rsidRPr="005A1B43">
          <w:rPr>
            <w:rFonts w:ascii="Times New Roman" w:hAnsi="Times New Roman" w:cs="Times New Roman"/>
            <w:sz w:val="24"/>
          </w:rPr>
          <w:fldChar w:fldCharType="separate"/>
        </w:r>
        <w:r w:rsidR="00077E19">
          <w:rPr>
            <w:rFonts w:ascii="Times New Roman" w:hAnsi="Times New Roman" w:cs="Times New Roman"/>
            <w:noProof/>
            <w:sz w:val="24"/>
          </w:rPr>
          <w:t>6</w:t>
        </w:r>
        <w:r w:rsidRPr="005A1B43">
          <w:rPr>
            <w:rFonts w:ascii="Times New Roman" w:hAnsi="Times New Roman" w:cs="Times New Roman"/>
            <w:sz w:val="24"/>
          </w:rPr>
          <w:fldChar w:fldCharType="end"/>
        </w:r>
      </w:p>
    </w:sdtContent>
  </w:sdt>
  <w:p w:rsidR="002644DE" w:rsidRPr="005A1B43" w:rsidRDefault="004307E8" w:rsidP="00DC2E72">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7E8" w:rsidRDefault="004307E8" w:rsidP="005A1B43">
      <w:pPr>
        <w:spacing w:after="0" w:line="240" w:lineRule="auto"/>
      </w:pPr>
      <w:r>
        <w:separator/>
      </w:r>
    </w:p>
  </w:footnote>
  <w:footnote w:type="continuationSeparator" w:id="0">
    <w:p w:rsidR="004307E8" w:rsidRDefault="004307E8" w:rsidP="005A1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CD4982" w:rsidRDefault="004307E8"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433C47" w:rsidRDefault="004307E8"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43"/>
    <w:rsid w:val="00077E19"/>
    <w:rsid w:val="004307E8"/>
    <w:rsid w:val="005866FA"/>
    <w:rsid w:val="005A1B43"/>
    <w:rsid w:val="00DE64AA"/>
    <w:rsid w:val="00E429E4"/>
    <w:rsid w:val="00E620A7"/>
    <w:rsid w:val="00F059AE"/>
    <w:rsid w:val="00FC3DC2"/>
    <w:rsid w:val="00FD13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6B1F"/>
  <w15:chartTrackingRefBased/>
  <w15:docId w15:val="{41A2C169-208C-4657-A06A-0E2F578A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1B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5A1B43"/>
    <w:pPr>
      <w:tabs>
        <w:tab w:val="center" w:pos="4536"/>
        <w:tab w:val="right" w:pos="9072"/>
      </w:tabs>
      <w:spacing w:after="0" w:line="240" w:lineRule="auto"/>
    </w:pPr>
  </w:style>
  <w:style w:type="character" w:customStyle="1" w:styleId="PtaChar">
    <w:name w:val="Päta Char"/>
    <w:basedOn w:val="Predvolenpsmoodseku"/>
    <w:link w:val="Pta"/>
    <w:uiPriority w:val="99"/>
    <w:rsid w:val="005A1B43"/>
  </w:style>
  <w:style w:type="paragraph" w:styleId="Hlavika">
    <w:name w:val="header"/>
    <w:basedOn w:val="Normlny"/>
    <w:link w:val="HlavikaChar"/>
    <w:uiPriority w:val="99"/>
    <w:unhideWhenUsed/>
    <w:rsid w:val="005A1B4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1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2270</Words>
  <Characters>12939</Characters>
  <Application>Microsoft Office Word</Application>
  <DocSecurity>0</DocSecurity>
  <Lines>107</Lines>
  <Paragraphs>30</Paragraphs>
  <ScaleCrop>false</ScaleCrop>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dc:description/>
  <cp:lastModifiedBy>PALÚŠ Juraj</cp:lastModifiedBy>
  <cp:revision>6</cp:revision>
  <dcterms:created xsi:type="dcterms:W3CDTF">2021-09-08T07:06:00Z</dcterms:created>
  <dcterms:modified xsi:type="dcterms:W3CDTF">2021-10-20T13:16:00Z</dcterms:modified>
</cp:coreProperties>
</file>