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7BB" w:rsidRPr="00743C98" w:rsidRDefault="008E10D7" w:rsidP="00F7149F">
      <w:pPr>
        <w:pStyle w:val="VYHLKA"/>
        <w:tabs>
          <w:tab w:val="left" w:pos="426"/>
        </w:tabs>
        <w:rPr>
          <w:b w:val="0"/>
          <w:caps w:val="0"/>
          <w:sz w:val="20"/>
        </w:rPr>
      </w:pPr>
      <w:r w:rsidRPr="00743C98">
        <w:rPr>
          <w:b w:val="0"/>
          <w:caps w:val="0"/>
          <w:sz w:val="20"/>
        </w:rPr>
        <w:t>(</w:t>
      </w:r>
      <w:r w:rsidR="00F7149F" w:rsidRPr="00743C98">
        <w:rPr>
          <w:b w:val="0"/>
          <w:caps w:val="0"/>
          <w:sz w:val="20"/>
        </w:rPr>
        <w:t>Návrh</w:t>
      </w:r>
      <w:r w:rsidRPr="00743C98">
        <w:rPr>
          <w:b w:val="0"/>
          <w:caps w:val="0"/>
          <w:sz w:val="20"/>
        </w:rPr>
        <w:t>)</w:t>
      </w:r>
    </w:p>
    <w:p w:rsidR="00F7149F" w:rsidRPr="00743C98" w:rsidRDefault="00F7149F" w:rsidP="00F7149F">
      <w:pPr>
        <w:pStyle w:val="nadpisvyhlky"/>
        <w:rPr>
          <w:b w:val="0"/>
          <w:sz w:val="20"/>
        </w:rPr>
      </w:pPr>
      <w:r w:rsidRPr="00743C98">
        <w:rPr>
          <w:b w:val="0"/>
          <w:sz w:val="20"/>
        </w:rPr>
        <w:t>Vyhláška</w:t>
      </w:r>
    </w:p>
    <w:p w:rsidR="00F7149F" w:rsidRPr="00743C98" w:rsidRDefault="00F7149F" w:rsidP="00F7149F">
      <w:pPr>
        <w:pStyle w:val="Ministerstvo"/>
        <w:jc w:val="center"/>
        <w:rPr>
          <w:sz w:val="20"/>
        </w:rPr>
      </w:pPr>
      <w:r w:rsidRPr="00743C98">
        <w:rPr>
          <w:sz w:val="20"/>
        </w:rPr>
        <w:t>Úradu pre územné plánovanie a výstavbu Slovenskej republiky</w:t>
      </w:r>
    </w:p>
    <w:p w:rsidR="00F7149F" w:rsidRPr="00743C98" w:rsidRDefault="00F7149F" w:rsidP="00F7149F">
      <w:pPr>
        <w:pStyle w:val="ST"/>
        <w:rPr>
          <w:sz w:val="20"/>
        </w:rPr>
      </w:pPr>
      <w:r w:rsidRPr="00743C98">
        <w:rPr>
          <w:caps w:val="0"/>
          <w:sz w:val="20"/>
        </w:rPr>
        <w:t>z</w:t>
      </w:r>
      <w:r w:rsidR="00FD7546" w:rsidRPr="00743C98">
        <w:rPr>
          <w:sz w:val="20"/>
        </w:rPr>
        <w:t xml:space="preserve"> .... 2022,</w:t>
      </w:r>
    </w:p>
    <w:p w:rsidR="00EB5C09" w:rsidRPr="00743C98" w:rsidRDefault="00EB5C09" w:rsidP="000B40FC">
      <w:pPr>
        <w:tabs>
          <w:tab w:val="left" w:pos="426"/>
        </w:tabs>
        <w:autoSpaceDE w:val="0"/>
        <w:autoSpaceDN w:val="0"/>
        <w:adjustRightInd w:val="0"/>
        <w:ind w:firstLine="284"/>
        <w:jc w:val="center"/>
        <w:rPr>
          <w:sz w:val="20"/>
        </w:rPr>
      </w:pPr>
    </w:p>
    <w:p w:rsidR="00577A73" w:rsidRPr="00743C98" w:rsidRDefault="00A627BB" w:rsidP="000B40FC">
      <w:pPr>
        <w:tabs>
          <w:tab w:val="left" w:pos="426"/>
        </w:tabs>
        <w:autoSpaceDE w:val="0"/>
        <w:autoSpaceDN w:val="0"/>
        <w:adjustRightInd w:val="0"/>
        <w:ind w:firstLine="284"/>
        <w:jc w:val="center"/>
        <w:rPr>
          <w:sz w:val="20"/>
        </w:rPr>
      </w:pPr>
      <w:r w:rsidRPr="00743C98">
        <w:rPr>
          <w:sz w:val="20"/>
        </w:rPr>
        <w:t>o</w:t>
      </w:r>
      <w:r w:rsidR="00BF6026" w:rsidRPr="00743C98">
        <w:rPr>
          <w:sz w:val="20"/>
        </w:rPr>
        <w:t xml:space="preserve"> všeobecných </w:t>
      </w:r>
      <w:r w:rsidRPr="00743C98">
        <w:rPr>
          <w:sz w:val="20"/>
        </w:rPr>
        <w:t xml:space="preserve">technických požiadavkách na </w:t>
      </w:r>
      <w:r w:rsidR="00782B94" w:rsidRPr="00743C98">
        <w:rPr>
          <w:sz w:val="20"/>
        </w:rPr>
        <w:t xml:space="preserve">výstavbu </w:t>
      </w:r>
      <w:r w:rsidR="00577A73" w:rsidRPr="00743C98">
        <w:rPr>
          <w:sz w:val="20"/>
        </w:rPr>
        <w:t xml:space="preserve"> a požiadavky </w:t>
      </w:r>
    </w:p>
    <w:p w:rsidR="00A627BB" w:rsidRPr="00743C98" w:rsidRDefault="00577A73" w:rsidP="000B40FC">
      <w:pPr>
        <w:tabs>
          <w:tab w:val="left" w:pos="426"/>
        </w:tabs>
        <w:autoSpaceDE w:val="0"/>
        <w:autoSpaceDN w:val="0"/>
        <w:adjustRightInd w:val="0"/>
        <w:ind w:firstLine="284"/>
        <w:jc w:val="center"/>
        <w:rPr>
          <w:sz w:val="20"/>
        </w:rPr>
      </w:pPr>
      <w:r w:rsidRPr="00743C98">
        <w:rPr>
          <w:sz w:val="20"/>
        </w:rPr>
        <w:t>na bezbariérové užívanie stavieb</w:t>
      </w:r>
    </w:p>
    <w:p w:rsidR="005E613F" w:rsidRPr="00743C98" w:rsidRDefault="005E613F" w:rsidP="000B40FC">
      <w:pPr>
        <w:tabs>
          <w:tab w:val="left" w:pos="426"/>
        </w:tabs>
        <w:ind w:firstLine="284"/>
        <w:jc w:val="center"/>
        <w:rPr>
          <w:sz w:val="20"/>
        </w:rPr>
      </w:pPr>
    </w:p>
    <w:p w:rsidR="00A627BB" w:rsidRPr="00743C98" w:rsidRDefault="00EC27C1" w:rsidP="00EC27C1">
      <w:pPr>
        <w:tabs>
          <w:tab w:val="left" w:pos="426"/>
        </w:tabs>
        <w:rPr>
          <w:bCs/>
          <w:sz w:val="20"/>
        </w:rPr>
      </w:pPr>
      <w:r w:rsidRPr="00743C98">
        <w:rPr>
          <w:sz w:val="20"/>
        </w:rPr>
        <w:tab/>
      </w:r>
      <w:r w:rsidRPr="00743C98">
        <w:rPr>
          <w:sz w:val="20"/>
        </w:rPr>
        <w:tab/>
      </w:r>
      <w:r w:rsidR="00F7149F" w:rsidRPr="00743C98">
        <w:rPr>
          <w:sz w:val="20"/>
        </w:rPr>
        <w:t>Úrad pre územné plánovanie a výstavbu</w:t>
      </w:r>
      <w:r w:rsidR="00A627BB" w:rsidRPr="00743C98">
        <w:rPr>
          <w:sz w:val="20"/>
        </w:rPr>
        <w:t xml:space="preserve"> </w:t>
      </w:r>
      <w:r w:rsidR="00810029" w:rsidRPr="00743C98">
        <w:rPr>
          <w:sz w:val="20"/>
        </w:rPr>
        <w:t xml:space="preserve"> Slovenskej republiky </w:t>
      </w:r>
      <w:r w:rsidR="00A627BB" w:rsidRPr="00743C98">
        <w:rPr>
          <w:sz w:val="20"/>
        </w:rPr>
        <w:t xml:space="preserve">podľa § </w:t>
      </w:r>
      <w:r w:rsidR="003A70C1" w:rsidRPr="00743C98">
        <w:rPr>
          <w:sz w:val="20"/>
        </w:rPr>
        <w:t>62</w:t>
      </w:r>
      <w:r w:rsidR="00A627BB" w:rsidRPr="00743C98">
        <w:rPr>
          <w:sz w:val="20"/>
        </w:rPr>
        <w:t xml:space="preserve"> </w:t>
      </w:r>
      <w:r w:rsidR="00BC455D" w:rsidRPr="00743C98">
        <w:rPr>
          <w:sz w:val="20"/>
        </w:rPr>
        <w:t xml:space="preserve">ods. 1 </w:t>
      </w:r>
      <w:r w:rsidR="00A627BB" w:rsidRPr="00743C98">
        <w:rPr>
          <w:sz w:val="20"/>
        </w:rPr>
        <w:t xml:space="preserve">písm. </w:t>
      </w:r>
      <w:r w:rsidR="00D13582" w:rsidRPr="00743C98">
        <w:rPr>
          <w:sz w:val="20"/>
        </w:rPr>
        <w:t>d</w:t>
      </w:r>
      <w:r w:rsidRPr="00743C98">
        <w:rPr>
          <w:sz w:val="20"/>
        </w:rPr>
        <w:t xml:space="preserve">)  zákona č. ... </w:t>
      </w:r>
      <w:r w:rsidR="00A627BB" w:rsidRPr="00743C98">
        <w:rPr>
          <w:sz w:val="20"/>
        </w:rPr>
        <w:t>/20</w:t>
      </w:r>
      <w:r w:rsidRPr="00743C98">
        <w:rPr>
          <w:sz w:val="20"/>
        </w:rPr>
        <w:t>21</w:t>
      </w:r>
      <w:r w:rsidR="00A627BB" w:rsidRPr="00743C98">
        <w:rPr>
          <w:sz w:val="20"/>
        </w:rPr>
        <w:t xml:space="preserve"> Z.</w:t>
      </w:r>
      <w:r w:rsidR="008D1D6C" w:rsidRPr="00743C98">
        <w:rPr>
          <w:sz w:val="20"/>
        </w:rPr>
        <w:t xml:space="preserve"> </w:t>
      </w:r>
      <w:r w:rsidR="00A627BB" w:rsidRPr="00743C98">
        <w:rPr>
          <w:sz w:val="20"/>
        </w:rPr>
        <w:t>z</w:t>
      </w:r>
      <w:r w:rsidRPr="00743C98">
        <w:rPr>
          <w:sz w:val="20"/>
        </w:rPr>
        <w:t xml:space="preserve">. </w:t>
      </w:r>
      <w:r w:rsidR="00A627BB" w:rsidRPr="00743C98">
        <w:rPr>
          <w:sz w:val="20"/>
        </w:rPr>
        <w:t xml:space="preserve">o </w:t>
      </w:r>
      <w:r w:rsidR="00323896" w:rsidRPr="00743C98">
        <w:rPr>
          <w:sz w:val="20"/>
        </w:rPr>
        <w:t xml:space="preserve">výstavbe </w:t>
      </w:r>
      <w:r w:rsidR="00A627BB" w:rsidRPr="00743C98">
        <w:rPr>
          <w:sz w:val="20"/>
        </w:rPr>
        <w:t>ustanovuje:</w:t>
      </w:r>
    </w:p>
    <w:p w:rsidR="00404E2A" w:rsidRPr="00743C98" w:rsidRDefault="00404E2A" w:rsidP="00743C98">
      <w:pPr>
        <w:pStyle w:val="TextparagrafuChar"/>
        <w:tabs>
          <w:tab w:val="left" w:pos="426"/>
        </w:tabs>
        <w:spacing w:before="0"/>
        <w:ind w:firstLine="0"/>
        <w:rPr>
          <w:sz w:val="20"/>
        </w:rPr>
      </w:pPr>
    </w:p>
    <w:p w:rsidR="00A627BB" w:rsidRPr="00743C98" w:rsidRDefault="00A627BB" w:rsidP="000B40FC">
      <w:pPr>
        <w:pStyle w:val="ST"/>
        <w:tabs>
          <w:tab w:val="left" w:pos="426"/>
        </w:tabs>
        <w:spacing w:before="0" w:after="0"/>
        <w:ind w:firstLine="284"/>
        <w:rPr>
          <w:sz w:val="20"/>
        </w:rPr>
      </w:pPr>
      <w:r w:rsidRPr="00743C98">
        <w:rPr>
          <w:sz w:val="20"/>
        </w:rPr>
        <w:t>ČASŤ PrvÁ</w:t>
      </w:r>
    </w:p>
    <w:p w:rsidR="00A627BB" w:rsidRPr="00743C98" w:rsidRDefault="00A627BB" w:rsidP="000B40FC">
      <w:pPr>
        <w:pStyle w:val="NADPISSTI"/>
        <w:tabs>
          <w:tab w:val="left" w:pos="426"/>
        </w:tabs>
        <w:ind w:firstLine="284"/>
        <w:rPr>
          <w:sz w:val="20"/>
        </w:rPr>
      </w:pPr>
      <w:r w:rsidRPr="00743C98">
        <w:rPr>
          <w:sz w:val="20"/>
        </w:rPr>
        <w:t>ÚVODNÉ USTANOVENIA</w:t>
      </w:r>
    </w:p>
    <w:p w:rsidR="00A627BB" w:rsidRPr="00743C98" w:rsidRDefault="00A627BB" w:rsidP="000B40FC">
      <w:pPr>
        <w:pStyle w:val="Paragraf"/>
        <w:tabs>
          <w:tab w:val="left" w:pos="426"/>
        </w:tabs>
        <w:spacing w:before="0"/>
        <w:ind w:firstLine="284"/>
        <w:rPr>
          <w:sz w:val="20"/>
        </w:rPr>
      </w:pPr>
    </w:p>
    <w:p w:rsidR="00D70D4F" w:rsidRPr="00743C98" w:rsidRDefault="00D70D4F" w:rsidP="000B40FC">
      <w:pPr>
        <w:pStyle w:val="Nadpisparagrafu"/>
        <w:numPr>
          <w:ilvl w:val="0"/>
          <w:numId w:val="0"/>
        </w:numPr>
        <w:tabs>
          <w:tab w:val="left" w:pos="426"/>
        </w:tabs>
        <w:spacing w:before="0"/>
        <w:ind w:firstLine="284"/>
        <w:rPr>
          <w:sz w:val="20"/>
        </w:rPr>
      </w:pPr>
      <w:r w:rsidRPr="00743C98">
        <w:rPr>
          <w:sz w:val="20"/>
        </w:rPr>
        <w:t xml:space="preserve">§ </w:t>
      </w:r>
      <w:r w:rsidR="00B81ECA" w:rsidRPr="00743C98">
        <w:rPr>
          <w:sz w:val="20"/>
        </w:rPr>
        <w:t>1</w:t>
      </w:r>
    </w:p>
    <w:p w:rsidR="00A627BB" w:rsidRPr="00743C98" w:rsidRDefault="00A627BB" w:rsidP="000B40FC">
      <w:pPr>
        <w:pStyle w:val="Nadpisparagrafu"/>
        <w:numPr>
          <w:ilvl w:val="0"/>
          <w:numId w:val="0"/>
        </w:numPr>
        <w:tabs>
          <w:tab w:val="left" w:pos="426"/>
        </w:tabs>
        <w:spacing w:before="0"/>
        <w:ind w:firstLine="284"/>
        <w:rPr>
          <w:sz w:val="20"/>
        </w:rPr>
      </w:pPr>
      <w:r w:rsidRPr="00743C98">
        <w:rPr>
          <w:sz w:val="20"/>
        </w:rPr>
        <w:t>Predmet úpravy</w:t>
      </w:r>
    </w:p>
    <w:p w:rsidR="00D70D4F" w:rsidRPr="00743C98" w:rsidRDefault="00D70D4F" w:rsidP="000B40FC">
      <w:pPr>
        <w:pStyle w:val="Textodstavce"/>
        <w:numPr>
          <w:ilvl w:val="0"/>
          <w:numId w:val="0"/>
        </w:numPr>
        <w:tabs>
          <w:tab w:val="clear" w:pos="851"/>
          <w:tab w:val="left" w:pos="426"/>
          <w:tab w:val="left" w:pos="567"/>
        </w:tabs>
        <w:spacing w:before="0" w:after="0"/>
        <w:ind w:firstLine="284"/>
        <w:rPr>
          <w:sz w:val="20"/>
        </w:rPr>
      </w:pPr>
    </w:p>
    <w:p w:rsidR="009F42D3" w:rsidRPr="00743C98" w:rsidRDefault="00A627BB" w:rsidP="00175462">
      <w:pPr>
        <w:pStyle w:val="Textodstavce"/>
        <w:numPr>
          <w:ilvl w:val="0"/>
          <w:numId w:val="94"/>
        </w:numPr>
        <w:tabs>
          <w:tab w:val="clear" w:pos="851"/>
          <w:tab w:val="left" w:pos="426"/>
        </w:tabs>
        <w:spacing w:before="0" w:after="0"/>
        <w:ind w:left="0" w:firstLine="284"/>
        <w:rPr>
          <w:sz w:val="20"/>
        </w:rPr>
      </w:pPr>
      <w:r w:rsidRPr="00743C98">
        <w:rPr>
          <w:sz w:val="20"/>
        </w:rPr>
        <w:t>Táto vyhláška ustanovuje podrobnosti o</w:t>
      </w:r>
      <w:r w:rsidR="00D70D4F" w:rsidRPr="00743C98">
        <w:rPr>
          <w:sz w:val="20"/>
        </w:rPr>
        <w:t xml:space="preserve"> všeobecných </w:t>
      </w:r>
      <w:r w:rsidRPr="00743C98">
        <w:rPr>
          <w:sz w:val="20"/>
        </w:rPr>
        <w:t xml:space="preserve">technických požiadavkách na výstavbu, ktorými sú požiadavky na stavebnotechnické riešenie </w:t>
      </w:r>
      <w:r w:rsidR="00897FE5" w:rsidRPr="00743C98">
        <w:rPr>
          <w:sz w:val="20"/>
        </w:rPr>
        <w:t xml:space="preserve">stavieb </w:t>
      </w:r>
      <w:r w:rsidRPr="00743C98">
        <w:rPr>
          <w:sz w:val="20"/>
        </w:rPr>
        <w:t xml:space="preserve">a požiadavky na účelové riešenie </w:t>
      </w:r>
      <w:r w:rsidR="00897FE5" w:rsidRPr="00743C98">
        <w:rPr>
          <w:sz w:val="20"/>
        </w:rPr>
        <w:t>stavieb</w:t>
      </w:r>
      <w:r w:rsidRPr="00743C98">
        <w:rPr>
          <w:sz w:val="20"/>
        </w:rPr>
        <w:t xml:space="preserve"> </w:t>
      </w:r>
      <w:r w:rsidR="00821245" w:rsidRPr="00743C98">
        <w:rPr>
          <w:sz w:val="20"/>
        </w:rPr>
        <w:t xml:space="preserve">a ich časti tak, aby bolo zabezpečené </w:t>
      </w:r>
      <w:r w:rsidR="00D70D4F" w:rsidRPr="00743C98">
        <w:rPr>
          <w:sz w:val="20"/>
        </w:rPr>
        <w:t xml:space="preserve">aj </w:t>
      </w:r>
      <w:r w:rsidR="00821245" w:rsidRPr="00743C98">
        <w:rPr>
          <w:sz w:val="20"/>
        </w:rPr>
        <w:t xml:space="preserve">ich </w:t>
      </w:r>
      <w:r w:rsidR="00D70D4F" w:rsidRPr="00743C98">
        <w:rPr>
          <w:sz w:val="20"/>
        </w:rPr>
        <w:t xml:space="preserve">bezbariérové </w:t>
      </w:r>
      <w:r w:rsidR="00821245" w:rsidRPr="00743C98">
        <w:rPr>
          <w:sz w:val="20"/>
        </w:rPr>
        <w:t>užívanie</w:t>
      </w:r>
      <w:r w:rsidR="00C74FA0" w:rsidRPr="00743C98">
        <w:rPr>
          <w:sz w:val="20"/>
        </w:rPr>
        <w:t xml:space="preserve"> v súlade s princípmi prístupnosti </w:t>
      </w:r>
      <w:r w:rsidR="008416EB" w:rsidRPr="00743C98">
        <w:rPr>
          <w:sz w:val="20"/>
        </w:rPr>
        <w:t xml:space="preserve">stavieb </w:t>
      </w:r>
      <w:r w:rsidR="00C74FA0" w:rsidRPr="00743C98">
        <w:rPr>
          <w:sz w:val="20"/>
        </w:rPr>
        <w:t>a univerzálneho navrhovania</w:t>
      </w:r>
      <w:r w:rsidR="00022AC4" w:rsidRPr="00743C98">
        <w:rPr>
          <w:sz w:val="20"/>
        </w:rPr>
        <w:t>.</w:t>
      </w:r>
      <w:r w:rsidR="00C74FA0" w:rsidRPr="00743C98">
        <w:rPr>
          <w:rStyle w:val="Odkaznapoznmkupodiarou"/>
          <w:sz w:val="20"/>
        </w:rPr>
        <w:footnoteReference w:id="1"/>
      </w:r>
      <w:r w:rsidR="00022AC4" w:rsidRPr="00743C98">
        <w:rPr>
          <w:sz w:val="20"/>
        </w:rPr>
        <w:t>)</w:t>
      </w:r>
    </w:p>
    <w:p w:rsidR="009F42D3" w:rsidRPr="00743C98" w:rsidRDefault="00A627BB" w:rsidP="00175462">
      <w:pPr>
        <w:pStyle w:val="Textodstavce"/>
        <w:numPr>
          <w:ilvl w:val="0"/>
          <w:numId w:val="94"/>
        </w:numPr>
        <w:tabs>
          <w:tab w:val="clear" w:pos="851"/>
          <w:tab w:val="left" w:pos="426"/>
        </w:tabs>
        <w:spacing w:before="0" w:after="0"/>
        <w:ind w:left="0" w:firstLine="284"/>
        <w:rPr>
          <w:sz w:val="20"/>
        </w:rPr>
      </w:pPr>
      <w:r w:rsidRPr="00743C98">
        <w:rPr>
          <w:sz w:val="20"/>
        </w:rPr>
        <w:t>Ustanovenie tejto vyhlášky sa uplatní aj pri uskutočňovaní</w:t>
      </w:r>
      <w:r w:rsidR="00E47BCA" w:rsidRPr="00743C98">
        <w:rPr>
          <w:sz w:val="20"/>
        </w:rPr>
        <w:t xml:space="preserve"> </w:t>
      </w:r>
      <w:r w:rsidR="00810029" w:rsidRPr="00743C98">
        <w:rPr>
          <w:sz w:val="20"/>
        </w:rPr>
        <w:t>stavebných prác</w:t>
      </w:r>
      <w:r w:rsidR="00E47BCA" w:rsidRPr="00743C98">
        <w:rPr>
          <w:sz w:val="20"/>
        </w:rPr>
        <w:t>, udržiavacích prácach</w:t>
      </w:r>
      <w:r w:rsidRPr="00743C98">
        <w:rPr>
          <w:sz w:val="20"/>
        </w:rPr>
        <w:t xml:space="preserve">, zmien stavieb, </w:t>
      </w:r>
      <w:r w:rsidR="00612D68" w:rsidRPr="00743C98">
        <w:rPr>
          <w:sz w:val="20"/>
        </w:rPr>
        <w:t>pri</w:t>
      </w:r>
      <w:r w:rsidRPr="00743C98">
        <w:rPr>
          <w:sz w:val="20"/>
        </w:rPr>
        <w:t xml:space="preserve"> dočasných stav</w:t>
      </w:r>
      <w:r w:rsidR="00612D68" w:rsidRPr="00743C98">
        <w:rPr>
          <w:sz w:val="20"/>
        </w:rPr>
        <w:t>bách</w:t>
      </w:r>
      <w:r w:rsidRPr="00743C98">
        <w:rPr>
          <w:sz w:val="20"/>
        </w:rPr>
        <w:t xml:space="preserve"> zariadenia staveniska, ďalej sa uplatní </w:t>
      </w:r>
      <w:r w:rsidR="00612D68" w:rsidRPr="00743C98">
        <w:rPr>
          <w:sz w:val="20"/>
        </w:rPr>
        <w:t>pri</w:t>
      </w:r>
      <w:r w:rsidRPr="00743C98">
        <w:rPr>
          <w:sz w:val="20"/>
        </w:rPr>
        <w:t xml:space="preserve"> stav</w:t>
      </w:r>
      <w:r w:rsidR="00612D68" w:rsidRPr="00743C98">
        <w:rPr>
          <w:sz w:val="20"/>
        </w:rPr>
        <w:t>bách</w:t>
      </w:r>
      <w:r w:rsidRPr="00743C98">
        <w:rPr>
          <w:sz w:val="20"/>
        </w:rPr>
        <w:t>, ktoré sú kultúrne pamiatky</w:t>
      </w:r>
      <w:r w:rsidR="006F6D57" w:rsidRPr="00743C98">
        <w:rPr>
          <w:sz w:val="20"/>
          <w:vertAlign w:val="superscript"/>
        </w:rPr>
        <w:t>1)</w:t>
      </w:r>
      <w:r w:rsidRPr="00743C98">
        <w:rPr>
          <w:sz w:val="20"/>
        </w:rPr>
        <w:t xml:space="preserve"> alebo sú v pamiatkových rezerváciách</w:t>
      </w:r>
      <w:r w:rsidR="00612D68" w:rsidRPr="00743C98">
        <w:rPr>
          <w:sz w:val="20"/>
        </w:rPr>
        <w:t>,</w:t>
      </w:r>
      <w:r w:rsidRPr="00743C98">
        <w:rPr>
          <w:sz w:val="20"/>
        </w:rPr>
        <w:t xml:space="preserve"> alebo v pamiatkových zónach, pokiaľ to </w:t>
      </w:r>
      <w:r w:rsidR="00845FC0" w:rsidRPr="00743C98">
        <w:rPr>
          <w:sz w:val="20"/>
        </w:rPr>
        <w:t xml:space="preserve">závažné </w:t>
      </w:r>
      <w:r w:rsidRPr="00743C98">
        <w:rPr>
          <w:sz w:val="20"/>
        </w:rPr>
        <w:t>územnotechnické</w:t>
      </w:r>
      <w:r w:rsidR="009261E5" w:rsidRPr="00743C98">
        <w:rPr>
          <w:sz w:val="20"/>
        </w:rPr>
        <w:t xml:space="preserve"> kultúrnohistorické</w:t>
      </w:r>
      <w:r w:rsidR="00612D68" w:rsidRPr="00743C98">
        <w:rPr>
          <w:sz w:val="20"/>
        </w:rPr>
        <w:t>,</w:t>
      </w:r>
      <w:r w:rsidRPr="00743C98">
        <w:rPr>
          <w:sz w:val="20"/>
        </w:rPr>
        <w:t xml:space="preserve"> alebo stavebnotechnické dôvody nevylučujú.</w:t>
      </w:r>
    </w:p>
    <w:p w:rsidR="00A627BB" w:rsidRPr="00743C98" w:rsidRDefault="00A627BB" w:rsidP="00175462">
      <w:pPr>
        <w:pStyle w:val="Textodstavce"/>
        <w:numPr>
          <w:ilvl w:val="0"/>
          <w:numId w:val="94"/>
        </w:numPr>
        <w:tabs>
          <w:tab w:val="clear" w:pos="851"/>
          <w:tab w:val="left" w:pos="426"/>
        </w:tabs>
        <w:spacing w:before="0" w:after="0"/>
        <w:ind w:left="0" w:firstLine="284"/>
        <w:rPr>
          <w:sz w:val="20"/>
        </w:rPr>
      </w:pPr>
      <w:r w:rsidRPr="00743C98">
        <w:rPr>
          <w:sz w:val="20"/>
        </w:rPr>
        <w:t>Podľa tejto vyhlášky sa postupuje pri projektovaní, schvaľovaní, povoľovaní, uskutočňovaní, kolaudovaní, užívaní a odstraňovaní stavby.</w:t>
      </w:r>
    </w:p>
    <w:p w:rsidR="00064FEF" w:rsidRPr="00743C98" w:rsidRDefault="00064FEF" w:rsidP="000B40FC">
      <w:pPr>
        <w:pStyle w:val="Textodstavce"/>
        <w:numPr>
          <w:ilvl w:val="0"/>
          <w:numId w:val="0"/>
        </w:numPr>
        <w:tabs>
          <w:tab w:val="left" w:pos="426"/>
        </w:tabs>
        <w:spacing w:before="0" w:after="0"/>
        <w:ind w:firstLine="284"/>
        <w:rPr>
          <w:sz w:val="20"/>
        </w:rPr>
      </w:pPr>
    </w:p>
    <w:p w:rsidR="007D768C" w:rsidRPr="00743C98" w:rsidRDefault="007D768C" w:rsidP="000B40FC">
      <w:pPr>
        <w:pStyle w:val="Nadpisparagrafu"/>
        <w:numPr>
          <w:ilvl w:val="0"/>
          <w:numId w:val="0"/>
        </w:numPr>
        <w:tabs>
          <w:tab w:val="left" w:pos="426"/>
        </w:tabs>
        <w:spacing w:before="0"/>
        <w:ind w:firstLine="284"/>
        <w:rPr>
          <w:sz w:val="20"/>
        </w:rPr>
      </w:pPr>
      <w:r w:rsidRPr="00743C98">
        <w:rPr>
          <w:sz w:val="20"/>
        </w:rPr>
        <w:t xml:space="preserve">§ </w:t>
      </w:r>
      <w:r w:rsidR="00B81ECA" w:rsidRPr="00743C98">
        <w:rPr>
          <w:sz w:val="20"/>
        </w:rPr>
        <w:t>2</w:t>
      </w:r>
    </w:p>
    <w:p w:rsidR="00064FEF" w:rsidRPr="00743C98" w:rsidRDefault="00A627BB" w:rsidP="00743C98">
      <w:pPr>
        <w:pStyle w:val="Nadpisparagrafu"/>
        <w:numPr>
          <w:ilvl w:val="0"/>
          <w:numId w:val="0"/>
        </w:numPr>
        <w:tabs>
          <w:tab w:val="left" w:pos="426"/>
        </w:tabs>
        <w:spacing w:before="0"/>
        <w:ind w:firstLine="284"/>
        <w:rPr>
          <w:sz w:val="20"/>
        </w:rPr>
      </w:pPr>
      <w:r w:rsidRPr="00743C98">
        <w:rPr>
          <w:sz w:val="20"/>
        </w:rPr>
        <w:t>Základné pojmy</w:t>
      </w:r>
    </w:p>
    <w:p w:rsidR="00E3173D" w:rsidRPr="00743C98" w:rsidRDefault="00810029" w:rsidP="00743C98">
      <w:pPr>
        <w:pStyle w:val="Odsekzoznamu"/>
        <w:numPr>
          <w:ilvl w:val="0"/>
          <w:numId w:val="96"/>
        </w:numPr>
        <w:tabs>
          <w:tab w:val="left" w:pos="426"/>
        </w:tabs>
        <w:ind w:left="0" w:right="-284" w:firstLine="284"/>
        <w:contextualSpacing/>
        <w:rPr>
          <w:sz w:val="20"/>
        </w:rPr>
      </w:pPr>
      <w:r w:rsidRPr="00743C98">
        <w:rPr>
          <w:sz w:val="20"/>
        </w:rPr>
        <w:t xml:space="preserve">Stavbou sa rozumie aj stavba, ktorú tvorí sústava stavebných konštrukcií, budov, prevádzkových zariadení, funkčných plôch, stožiarov, signálnych svetiel, káblov, vzdušných vedení a iných prvkov, ktoré sú funkčné ako celok, (ďalej len „prevádzkový súbor“), najmä komplexná priemyselná stavba, elektráreň, letisko, športový štadión, telekomunikačný systém.  </w:t>
      </w:r>
    </w:p>
    <w:p w:rsidR="00810029" w:rsidRPr="00743C98" w:rsidRDefault="00810029" w:rsidP="00743C98">
      <w:pPr>
        <w:pStyle w:val="Odsekzoznamu"/>
        <w:numPr>
          <w:ilvl w:val="0"/>
          <w:numId w:val="96"/>
        </w:numPr>
        <w:tabs>
          <w:tab w:val="left" w:pos="426"/>
        </w:tabs>
        <w:ind w:left="0" w:right="-284" w:firstLine="284"/>
        <w:contextualSpacing/>
        <w:rPr>
          <w:sz w:val="20"/>
        </w:rPr>
      </w:pPr>
      <w:r w:rsidRPr="00743C98">
        <w:rPr>
          <w:sz w:val="20"/>
        </w:rPr>
        <w:t>Novostavbou sa rozumie stavba novo zhotovená vo všetkých častiach vrátane pevného základu a podzemných priestorov.</w:t>
      </w:r>
    </w:p>
    <w:p w:rsidR="00810029" w:rsidRPr="00743C98" w:rsidRDefault="00810029" w:rsidP="00175462">
      <w:pPr>
        <w:pStyle w:val="Odsekzoznamu"/>
        <w:numPr>
          <w:ilvl w:val="0"/>
          <w:numId w:val="96"/>
        </w:numPr>
        <w:tabs>
          <w:tab w:val="left" w:pos="426"/>
        </w:tabs>
        <w:ind w:left="0" w:right="-284" w:firstLine="284"/>
        <w:contextualSpacing/>
        <w:rPr>
          <w:sz w:val="20"/>
        </w:rPr>
      </w:pPr>
      <w:r w:rsidRPr="00743C98">
        <w:rPr>
          <w:sz w:val="20"/>
        </w:rPr>
        <w:t xml:space="preserve">Podzemnou stavbou sa rozumie stavba, ktorá je celým svojím objemom umiestnená pod úrovňou upraveného terénu, vrátane jej nadzemných súčastí umožňujúcich jej prevádzku, najmä vchodov, vjazdov a vetracích otvorov. Podzemnými stavbami sú najmä pivnice, šachty, sklady, kryty, podzemné garáže a odstavné plochy, podzemné nádrže na zber </w:t>
      </w:r>
      <w:proofErr w:type="spellStart"/>
      <w:r w:rsidRPr="00743C98">
        <w:rPr>
          <w:sz w:val="20"/>
        </w:rPr>
        <w:t>atmosferických</w:t>
      </w:r>
      <w:proofErr w:type="spellEnd"/>
      <w:r w:rsidRPr="00743C98">
        <w:rPr>
          <w:sz w:val="20"/>
        </w:rPr>
        <w:t xml:space="preserve"> zrážok).</w:t>
      </w:r>
    </w:p>
    <w:p w:rsidR="00810029" w:rsidRPr="00743C98" w:rsidRDefault="00810029" w:rsidP="000B40FC">
      <w:pPr>
        <w:pStyle w:val="Odsekzoznamu"/>
        <w:tabs>
          <w:tab w:val="left" w:pos="426"/>
        </w:tabs>
        <w:ind w:left="0" w:firstLine="284"/>
        <w:rPr>
          <w:sz w:val="20"/>
        </w:rPr>
      </w:pPr>
    </w:p>
    <w:p w:rsidR="00F7149F" w:rsidRPr="00743C98" w:rsidRDefault="00810029" w:rsidP="00175462">
      <w:pPr>
        <w:pStyle w:val="Odsekzoznamu"/>
        <w:numPr>
          <w:ilvl w:val="0"/>
          <w:numId w:val="96"/>
        </w:numPr>
        <w:tabs>
          <w:tab w:val="left" w:pos="426"/>
        </w:tabs>
        <w:ind w:left="0" w:right="-284" w:firstLine="284"/>
        <w:contextualSpacing/>
        <w:rPr>
          <w:sz w:val="20"/>
        </w:rPr>
      </w:pPr>
      <w:r w:rsidRPr="00743C98">
        <w:rPr>
          <w:sz w:val="20"/>
        </w:rPr>
        <w:t xml:space="preserve">Dočasnými stavbami sú stavby, ktoré majú plniť svoj účel na určitý čas, najmä výstavné pavilóny, neprenosné sezónne predajné stánky, informačné tabule, plechové a prefabrikované garáže a sklady, stavby vybavenia staveniska, </w:t>
      </w:r>
      <w:r w:rsidRPr="00743C98">
        <w:rPr>
          <w:sz w:val="20"/>
        </w:rPr>
        <w:lastRenderedPageBreak/>
        <w:t>sezónne terasy. Dočasnými stavbami nie sú krátkodobé prenosné konštrukcie, najmä prenosné skladacie ploty, prenosné a pojazdné pre</w:t>
      </w:r>
      <w:r w:rsidR="00F7149F" w:rsidRPr="00743C98">
        <w:rPr>
          <w:sz w:val="20"/>
        </w:rPr>
        <w:t>dajné stánky, chemické toalety.</w:t>
      </w:r>
    </w:p>
    <w:p w:rsidR="00F7149F" w:rsidRPr="00743C98" w:rsidRDefault="00F7149F" w:rsidP="00F7149F">
      <w:pPr>
        <w:pStyle w:val="Odsekzoznamu"/>
        <w:rPr>
          <w:sz w:val="20"/>
        </w:rPr>
      </w:pPr>
    </w:p>
    <w:p w:rsidR="00BD0388" w:rsidRPr="00743C98" w:rsidRDefault="00C74FA0" w:rsidP="00175462">
      <w:pPr>
        <w:pStyle w:val="Odsekzoznamu"/>
        <w:numPr>
          <w:ilvl w:val="0"/>
          <w:numId w:val="96"/>
        </w:numPr>
        <w:tabs>
          <w:tab w:val="left" w:pos="426"/>
        </w:tabs>
        <w:ind w:left="0" w:right="-284" w:firstLine="284"/>
        <w:contextualSpacing/>
        <w:rPr>
          <w:sz w:val="20"/>
        </w:rPr>
      </w:pPr>
      <w:r w:rsidRPr="00743C98">
        <w:rPr>
          <w:sz w:val="20"/>
        </w:rPr>
        <w:t>Univerzálne navrhovanie je navrhovanie výrobkov, prostredí, programov a služieb tak, aby ich mohli využívať v najväčšej možnej miere všetci ľudia bez nevyhnutnosti úprav alebo špeciálneho dizajnu; univerzálne navrhovanie nevylučuje asistenčné zariadenia pre určité skupiny osôb so zdravotným postihnutím, ak je to potrebné</w:t>
      </w:r>
      <w:r w:rsidR="00F7149F" w:rsidRPr="00743C98">
        <w:rPr>
          <w:sz w:val="20"/>
        </w:rPr>
        <w:t>.</w:t>
      </w:r>
      <w:r w:rsidR="00913A38" w:rsidRPr="00743C98">
        <w:rPr>
          <w:rStyle w:val="Odkaznapoznmkupodiarou"/>
          <w:sz w:val="20"/>
        </w:rPr>
        <w:footnoteReference w:id="2"/>
      </w:r>
      <w:r w:rsidR="00F7149F" w:rsidRPr="00743C98">
        <w:rPr>
          <w:sz w:val="20"/>
        </w:rPr>
        <w:t>)</w:t>
      </w:r>
    </w:p>
    <w:p w:rsidR="00F7149F" w:rsidRPr="00743C98" w:rsidRDefault="00F7149F" w:rsidP="00F7149F">
      <w:pPr>
        <w:pStyle w:val="Odsekzoznamu"/>
        <w:rPr>
          <w:bCs/>
          <w:sz w:val="20"/>
        </w:rPr>
      </w:pPr>
    </w:p>
    <w:p w:rsidR="00F7149F" w:rsidRPr="00743C98" w:rsidRDefault="00F7149F" w:rsidP="00F7149F">
      <w:pPr>
        <w:pStyle w:val="Odsekzoznamu"/>
        <w:tabs>
          <w:tab w:val="left" w:pos="426"/>
        </w:tabs>
        <w:ind w:left="1004" w:right="-284"/>
        <w:contextualSpacing/>
        <w:rPr>
          <w:bCs/>
          <w:sz w:val="20"/>
        </w:rPr>
      </w:pPr>
    </w:p>
    <w:p w:rsidR="00BD0388" w:rsidRPr="00743C98" w:rsidRDefault="00BD0388" w:rsidP="000B40FC">
      <w:pPr>
        <w:pStyle w:val="Odsekzoznamu"/>
        <w:tabs>
          <w:tab w:val="left" w:pos="426"/>
        </w:tabs>
        <w:overflowPunct w:val="0"/>
        <w:autoSpaceDE w:val="0"/>
        <w:autoSpaceDN w:val="0"/>
        <w:adjustRightInd w:val="0"/>
        <w:ind w:left="0" w:firstLine="284"/>
        <w:jc w:val="center"/>
        <w:rPr>
          <w:b/>
          <w:sz w:val="20"/>
        </w:rPr>
      </w:pPr>
      <w:r w:rsidRPr="00743C98">
        <w:rPr>
          <w:b/>
          <w:sz w:val="20"/>
        </w:rPr>
        <w:t>§ 3</w:t>
      </w:r>
    </w:p>
    <w:p w:rsidR="00810029" w:rsidRPr="00743C98" w:rsidRDefault="00810029" w:rsidP="000B40FC">
      <w:pPr>
        <w:pStyle w:val="Odsekzoznamu"/>
        <w:tabs>
          <w:tab w:val="left" w:pos="426"/>
        </w:tabs>
        <w:overflowPunct w:val="0"/>
        <w:autoSpaceDE w:val="0"/>
        <w:autoSpaceDN w:val="0"/>
        <w:adjustRightInd w:val="0"/>
        <w:ind w:left="0" w:firstLine="284"/>
        <w:jc w:val="center"/>
        <w:rPr>
          <w:b/>
          <w:sz w:val="20"/>
        </w:rPr>
      </w:pPr>
      <w:r w:rsidRPr="00743C98">
        <w:rPr>
          <w:b/>
          <w:sz w:val="20"/>
        </w:rPr>
        <w:t>Budovy</w:t>
      </w:r>
    </w:p>
    <w:p w:rsidR="00764B7A" w:rsidRPr="00743C98" w:rsidRDefault="00764B7A" w:rsidP="00764B7A">
      <w:pPr>
        <w:pStyle w:val="Odsekzoznamu"/>
        <w:tabs>
          <w:tab w:val="left" w:pos="284"/>
          <w:tab w:val="left" w:pos="426"/>
        </w:tabs>
        <w:overflowPunct w:val="0"/>
        <w:autoSpaceDE w:val="0"/>
        <w:autoSpaceDN w:val="0"/>
        <w:adjustRightInd w:val="0"/>
        <w:ind w:left="1004"/>
        <w:contextualSpacing/>
        <w:outlineLvl w:val="0"/>
        <w:rPr>
          <w:sz w:val="20"/>
        </w:rPr>
      </w:pPr>
    </w:p>
    <w:p w:rsidR="00F56DEF" w:rsidRPr="00743C98" w:rsidRDefault="00F7149F" w:rsidP="00743C98">
      <w:pPr>
        <w:numPr>
          <w:ilvl w:val="0"/>
          <w:numId w:val="97"/>
        </w:numPr>
        <w:tabs>
          <w:tab w:val="left" w:pos="284"/>
          <w:tab w:val="left" w:pos="426"/>
        </w:tabs>
        <w:overflowPunct w:val="0"/>
        <w:autoSpaceDE w:val="0"/>
        <w:autoSpaceDN w:val="0"/>
        <w:adjustRightInd w:val="0"/>
        <w:ind w:left="0" w:right="-1" w:firstLine="284"/>
        <w:outlineLvl w:val="0"/>
        <w:rPr>
          <w:sz w:val="20"/>
        </w:rPr>
      </w:pPr>
      <w:r w:rsidRPr="00743C98">
        <w:rPr>
          <w:sz w:val="20"/>
        </w:rPr>
        <w:t xml:space="preserve"> </w:t>
      </w:r>
      <w:r w:rsidR="00F56DEF" w:rsidRPr="00743C98">
        <w:rPr>
          <w:sz w:val="20"/>
        </w:rPr>
        <w:t>Prízemnou je budova, k</w:t>
      </w:r>
      <w:r w:rsidR="00743C98">
        <w:rPr>
          <w:sz w:val="20"/>
        </w:rPr>
        <w:t>torá má jedno nadzemné podlažie.</w:t>
      </w:r>
    </w:p>
    <w:p w:rsidR="00EF7B52" w:rsidRPr="00743C98" w:rsidRDefault="00F56DEF" w:rsidP="00175462">
      <w:pPr>
        <w:numPr>
          <w:ilvl w:val="0"/>
          <w:numId w:val="97"/>
        </w:numPr>
        <w:tabs>
          <w:tab w:val="left" w:pos="284"/>
          <w:tab w:val="left" w:pos="426"/>
        </w:tabs>
        <w:overflowPunct w:val="0"/>
        <w:autoSpaceDE w:val="0"/>
        <w:autoSpaceDN w:val="0"/>
        <w:adjustRightInd w:val="0"/>
        <w:ind w:left="0" w:right="-1" w:firstLine="284"/>
        <w:outlineLvl w:val="0"/>
        <w:rPr>
          <w:sz w:val="20"/>
        </w:rPr>
      </w:pPr>
      <w:r w:rsidRPr="00743C98">
        <w:rPr>
          <w:sz w:val="20"/>
        </w:rPr>
        <w:t xml:space="preserve"> </w:t>
      </w:r>
      <w:r w:rsidR="00EF7B52" w:rsidRPr="00743C98">
        <w:rPr>
          <w:sz w:val="20"/>
        </w:rPr>
        <w:t>Podlažia sú nadzemné a podzemné. Nadzemné podlažie má podlahovú konštrukciu nad úrovňou upraveného terénu alebo najviac 0,8 m pod úrovňou upraveného terénu najviac na troch štvrtinách dĺžky obvodu podlažia. Podzemné podlažie má podlahovú konštrukciu pod úrovňou požadovanou pre nadzemné podlažie.</w:t>
      </w:r>
    </w:p>
    <w:p w:rsidR="00A96F68" w:rsidRPr="00743C98" w:rsidRDefault="00A96F68" w:rsidP="00EF7B52">
      <w:pPr>
        <w:tabs>
          <w:tab w:val="left" w:pos="426"/>
          <w:tab w:val="left" w:pos="851"/>
        </w:tabs>
        <w:overflowPunct w:val="0"/>
        <w:autoSpaceDE w:val="0"/>
        <w:autoSpaceDN w:val="0"/>
        <w:adjustRightInd w:val="0"/>
        <w:ind w:right="-1"/>
        <w:outlineLvl w:val="0"/>
        <w:rPr>
          <w:sz w:val="20"/>
        </w:rPr>
      </w:pPr>
    </w:p>
    <w:p w:rsidR="00E3173D" w:rsidRPr="00743C98" w:rsidRDefault="000B40FC" w:rsidP="0041384A">
      <w:pPr>
        <w:numPr>
          <w:ilvl w:val="0"/>
          <w:numId w:val="97"/>
        </w:numPr>
        <w:tabs>
          <w:tab w:val="left" w:pos="284"/>
          <w:tab w:val="left" w:pos="426"/>
        </w:tabs>
        <w:overflowPunct w:val="0"/>
        <w:autoSpaceDE w:val="0"/>
        <w:autoSpaceDN w:val="0"/>
        <w:adjustRightInd w:val="0"/>
        <w:ind w:left="0" w:right="-1" w:firstLine="284"/>
        <w:outlineLvl w:val="0"/>
        <w:rPr>
          <w:sz w:val="20"/>
        </w:rPr>
      </w:pPr>
      <w:r w:rsidRPr="00743C98">
        <w:rPr>
          <w:sz w:val="20"/>
        </w:rPr>
        <w:t xml:space="preserve"> </w:t>
      </w:r>
      <w:r w:rsidR="00E3173D" w:rsidRPr="00743C98">
        <w:rPr>
          <w:sz w:val="20"/>
        </w:rPr>
        <w:t xml:space="preserve">Podkrovie sa považuje za podlažie, ak má svetlú výšku najmenej 2,3 m na viac ako polovici podlahovej plochy a priestor podkrovia a konštrukcia krovu umožňuje jeho využitie. </w:t>
      </w:r>
    </w:p>
    <w:p w:rsidR="000B29F7" w:rsidRPr="00743C98" w:rsidRDefault="000B40FC" w:rsidP="00743C98">
      <w:pPr>
        <w:numPr>
          <w:ilvl w:val="0"/>
          <w:numId w:val="97"/>
        </w:numPr>
        <w:tabs>
          <w:tab w:val="left" w:pos="284"/>
          <w:tab w:val="left" w:pos="426"/>
          <w:tab w:val="left" w:pos="567"/>
        </w:tabs>
        <w:overflowPunct w:val="0"/>
        <w:autoSpaceDE w:val="0"/>
        <w:autoSpaceDN w:val="0"/>
        <w:adjustRightInd w:val="0"/>
        <w:ind w:left="0" w:right="-1" w:firstLine="284"/>
        <w:outlineLvl w:val="0"/>
        <w:rPr>
          <w:sz w:val="20"/>
        </w:rPr>
      </w:pPr>
      <w:r w:rsidRPr="00743C98">
        <w:rPr>
          <w:sz w:val="20"/>
        </w:rPr>
        <w:t xml:space="preserve"> </w:t>
      </w:r>
      <w:r w:rsidR="00E3173D" w:rsidRPr="00743C98">
        <w:rPr>
          <w:sz w:val="20"/>
        </w:rPr>
        <w:t>Plochou podlažia sa rozumie plocha pôdorysného rezu na úrovni horného okraja podlahy podlažia ohraničená vonkajším okrajom zastrešených obvodových konštrukcií podlažia.</w:t>
      </w:r>
    </w:p>
    <w:p w:rsidR="000B29F7" w:rsidRPr="00743C98" w:rsidRDefault="000B40FC" w:rsidP="00743C98">
      <w:pPr>
        <w:numPr>
          <w:ilvl w:val="0"/>
          <w:numId w:val="97"/>
        </w:numPr>
        <w:tabs>
          <w:tab w:val="left" w:pos="284"/>
          <w:tab w:val="left" w:pos="426"/>
          <w:tab w:val="left" w:pos="567"/>
        </w:tabs>
        <w:overflowPunct w:val="0"/>
        <w:autoSpaceDE w:val="0"/>
        <w:autoSpaceDN w:val="0"/>
        <w:adjustRightInd w:val="0"/>
        <w:ind w:left="0" w:right="-1" w:firstLine="284"/>
        <w:outlineLvl w:val="0"/>
        <w:rPr>
          <w:sz w:val="20"/>
        </w:rPr>
      </w:pPr>
      <w:r w:rsidRPr="00743C98">
        <w:rPr>
          <w:sz w:val="20"/>
        </w:rPr>
        <w:t xml:space="preserve"> </w:t>
      </w:r>
      <w:r w:rsidR="00A96F68" w:rsidRPr="00743C98">
        <w:rPr>
          <w:sz w:val="20"/>
        </w:rPr>
        <w:t xml:space="preserve">Obytnou miestnosťou je časť bytu, ktorá svojím stavebnotechnickým riešením a vybavením spĺňa podmienky na dlhodobé bývanie a spĺňa požiadavky uvedené v tejto vyhláške, a jej podlahová plocha nie je menšia ako </w:t>
      </w:r>
      <w:smartTag w:uri="urn:schemas-microsoft-com:office:smarttags" w:element="metricconverter">
        <w:smartTagPr>
          <w:attr w:name="ProductID" w:val="8 m2"/>
        </w:smartTagPr>
        <w:r w:rsidR="00A96F68" w:rsidRPr="00743C98">
          <w:rPr>
            <w:sz w:val="20"/>
          </w:rPr>
          <w:t>8 m</w:t>
        </w:r>
        <w:r w:rsidR="00A96F68" w:rsidRPr="00743C98">
          <w:rPr>
            <w:sz w:val="20"/>
            <w:vertAlign w:val="superscript"/>
          </w:rPr>
          <w:t>2</w:t>
        </w:r>
      </w:smartTag>
      <w:r w:rsidR="00A96F68" w:rsidRPr="00743C98">
        <w:rPr>
          <w:sz w:val="20"/>
        </w:rPr>
        <w:t xml:space="preserve">, ak tvorí byt jedna obytná miestnosť musí mať podlahovú plochu najmenej </w:t>
      </w:r>
      <w:smartTag w:uri="urn:schemas-microsoft-com:office:smarttags" w:element="metricconverter">
        <w:smartTagPr>
          <w:attr w:name="ProductID" w:val="16 m2"/>
        </w:smartTagPr>
        <w:r w:rsidR="00A96F68" w:rsidRPr="00743C98">
          <w:rPr>
            <w:sz w:val="20"/>
          </w:rPr>
          <w:t>16 m</w:t>
        </w:r>
        <w:r w:rsidR="00A96F68" w:rsidRPr="00743C98">
          <w:rPr>
            <w:sz w:val="20"/>
            <w:vertAlign w:val="superscript"/>
          </w:rPr>
          <w:t>2</w:t>
        </w:r>
      </w:smartTag>
      <w:r w:rsidR="00A96F68" w:rsidRPr="00743C98">
        <w:rPr>
          <w:sz w:val="20"/>
        </w:rPr>
        <w:t xml:space="preserve">, za obytnú miestnosť sa považuje aj kuchyňa, ktorá má plochu najmenej </w:t>
      </w:r>
      <w:smartTag w:uri="urn:schemas-microsoft-com:office:smarttags" w:element="metricconverter">
        <w:smartTagPr>
          <w:attr w:name="ProductID" w:val="12 m2"/>
        </w:smartTagPr>
        <w:r w:rsidR="00A96F68" w:rsidRPr="00743C98">
          <w:rPr>
            <w:sz w:val="20"/>
          </w:rPr>
          <w:t>12 m</w:t>
        </w:r>
        <w:r w:rsidR="00A96F68" w:rsidRPr="00743C98">
          <w:rPr>
            <w:sz w:val="20"/>
            <w:vertAlign w:val="superscript"/>
          </w:rPr>
          <w:t>2</w:t>
        </w:r>
      </w:smartTag>
      <w:r w:rsidR="00A96F68" w:rsidRPr="00743C98">
        <w:rPr>
          <w:sz w:val="20"/>
          <w:vertAlign w:val="superscript"/>
        </w:rPr>
        <w:t xml:space="preserve"> </w:t>
      </w:r>
      <w:r w:rsidR="00A96F68" w:rsidRPr="00743C98">
        <w:rPr>
          <w:sz w:val="20"/>
        </w:rPr>
        <w:t xml:space="preserve"> a má priame denné osvetlenie, priame vetranie a vykurovanie s možnosťou regulácie tepla a má dostatočnú tepelnú a akustickú ochranu stavebnými konštrukciami.</w:t>
      </w:r>
    </w:p>
    <w:p w:rsidR="00764B7A" w:rsidRPr="00743C98" w:rsidRDefault="000B40FC" w:rsidP="00F56DEF">
      <w:pPr>
        <w:numPr>
          <w:ilvl w:val="0"/>
          <w:numId w:val="97"/>
        </w:numPr>
        <w:tabs>
          <w:tab w:val="left" w:pos="284"/>
          <w:tab w:val="left" w:pos="426"/>
          <w:tab w:val="left" w:pos="567"/>
        </w:tabs>
        <w:overflowPunct w:val="0"/>
        <w:autoSpaceDE w:val="0"/>
        <w:autoSpaceDN w:val="0"/>
        <w:adjustRightInd w:val="0"/>
        <w:ind w:left="0" w:right="-1" w:firstLine="284"/>
        <w:outlineLvl w:val="0"/>
        <w:rPr>
          <w:sz w:val="20"/>
        </w:rPr>
      </w:pPr>
      <w:r w:rsidRPr="00743C98">
        <w:rPr>
          <w:sz w:val="20"/>
        </w:rPr>
        <w:t xml:space="preserve"> </w:t>
      </w:r>
      <w:r w:rsidR="00A96F68" w:rsidRPr="00743C98">
        <w:rPr>
          <w:sz w:val="20"/>
        </w:rPr>
        <w:t xml:space="preserve">Pobytovou miestnosťou alebo priestorom je miestnosť, ktorá svojou polohou, veľkosťou, dispozičným a stavebnotechnickým usporiadaním spĺňa požiadavky na to, aby sa </w:t>
      </w:r>
      <w:r w:rsidR="00743C98">
        <w:rPr>
          <w:sz w:val="20"/>
        </w:rPr>
        <w:t>v nej dlhodobo zdržiavali osoby.</w:t>
      </w:r>
    </w:p>
    <w:p w:rsidR="00764B7A" w:rsidRPr="00743C98" w:rsidRDefault="00764B7A" w:rsidP="00175462">
      <w:pPr>
        <w:numPr>
          <w:ilvl w:val="0"/>
          <w:numId w:val="97"/>
        </w:numPr>
        <w:tabs>
          <w:tab w:val="left" w:pos="284"/>
          <w:tab w:val="left" w:pos="426"/>
          <w:tab w:val="left" w:pos="567"/>
        </w:tabs>
        <w:overflowPunct w:val="0"/>
        <w:autoSpaceDE w:val="0"/>
        <w:autoSpaceDN w:val="0"/>
        <w:adjustRightInd w:val="0"/>
        <w:ind w:left="0" w:right="-1" w:firstLine="284"/>
        <w:outlineLvl w:val="0"/>
        <w:rPr>
          <w:sz w:val="20"/>
        </w:rPr>
      </w:pPr>
      <w:r w:rsidRPr="00743C98">
        <w:rPr>
          <w:sz w:val="20"/>
        </w:rPr>
        <w:t xml:space="preserve"> Ubytovacou jednotkou je:</w:t>
      </w:r>
    </w:p>
    <w:p w:rsidR="00764B7A" w:rsidRPr="00743C98" w:rsidRDefault="00764B7A" w:rsidP="00764B7A">
      <w:pPr>
        <w:pStyle w:val="Textbodu"/>
        <w:tabs>
          <w:tab w:val="left" w:pos="851"/>
        </w:tabs>
        <w:spacing w:line="240" w:lineRule="atLeast"/>
        <w:ind w:left="851" w:hanging="567"/>
        <w:jc w:val="left"/>
        <w:rPr>
          <w:sz w:val="20"/>
        </w:rPr>
      </w:pPr>
      <w:r w:rsidRPr="00743C98">
        <w:rPr>
          <w:sz w:val="20"/>
        </w:rPr>
        <w:t>a)</w:t>
      </w:r>
      <w:r w:rsidRPr="00743C98">
        <w:rPr>
          <w:sz w:val="20"/>
        </w:rPr>
        <w:tab/>
        <w:t xml:space="preserve">jednotlivá ubytovacia miestnosť alebo skupina miestností, ktorá svojím dispozičným a stavebnotechnickým usporiadaním a  vybavením spĺňa požiadavky na </w:t>
      </w:r>
      <w:r w:rsidR="00E70139" w:rsidRPr="00743C98">
        <w:rPr>
          <w:sz w:val="20"/>
        </w:rPr>
        <w:t xml:space="preserve">krátkodobé  </w:t>
      </w:r>
      <w:r w:rsidRPr="00743C98">
        <w:rPr>
          <w:sz w:val="20"/>
        </w:rPr>
        <w:t xml:space="preserve">ubytovanie, </w:t>
      </w:r>
    </w:p>
    <w:p w:rsidR="00764B7A" w:rsidRPr="00743C98" w:rsidRDefault="00764B7A" w:rsidP="00764B7A">
      <w:pPr>
        <w:pStyle w:val="Textbodu"/>
        <w:tabs>
          <w:tab w:val="left" w:pos="851"/>
        </w:tabs>
        <w:spacing w:line="240" w:lineRule="atLeast"/>
        <w:ind w:left="851" w:hanging="567"/>
        <w:jc w:val="left"/>
        <w:rPr>
          <w:sz w:val="20"/>
        </w:rPr>
      </w:pPr>
      <w:r w:rsidRPr="00743C98">
        <w:rPr>
          <w:sz w:val="20"/>
        </w:rPr>
        <w:t>b)</w:t>
      </w:r>
      <w:r w:rsidRPr="00743C98">
        <w:rPr>
          <w:sz w:val="20"/>
        </w:rPr>
        <w:tab/>
        <w:t>jednotlivá ubytovacia miestnosť alebo skupina miestností v zariadeniach sociálnych služieb, určená na</w:t>
      </w:r>
      <w:r w:rsidR="00E70139" w:rsidRPr="00743C98">
        <w:rPr>
          <w:sz w:val="20"/>
        </w:rPr>
        <w:t xml:space="preserve"> dlhodobé</w:t>
      </w:r>
      <w:r w:rsidR="00EF3049" w:rsidRPr="00743C98">
        <w:rPr>
          <w:sz w:val="20"/>
        </w:rPr>
        <w:t xml:space="preserve"> </w:t>
      </w:r>
      <w:r w:rsidR="00E70139" w:rsidRPr="00743C98">
        <w:rPr>
          <w:sz w:val="20"/>
        </w:rPr>
        <w:t>a krátkodobé</w:t>
      </w:r>
      <w:r w:rsidRPr="00743C98">
        <w:rPr>
          <w:sz w:val="20"/>
        </w:rPr>
        <w:t xml:space="preserve"> bývanie.</w:t>
      </w:r>
    </w:p>
    <w:p w:rsidR="00F56DEF" w:rsidRPr="00743C98" w:rsidRDefault="00F56DEF" w:rsidP="00764B7A">
      <w:pPr>
        <w:pStyle w:val="Textbodu"/>
        <w:tabs>
          <w:tab w:val="left" w:pos="851"/>
        </w:tabs>
        <w:spacing w:line="240" w:lineRule="atLeast"/>
        <w:ind w:left="851" w:hanging="567"/>
        <w:jc w:val="left"/>
        <w:rPr>
          <w:sz w:val="20"/>
        </w:rPr>
      </w:pPr>
    </w:p>
    <w:p w:rsidR="00A96F68" w:rsidRPr="00743C98" w:rsidRDefault="00C14FF9" w:rsidP="00743C98">
      <w:pPr>
        <w:pStyle w:val="Odsekzoznamu"/>
        <w:numPr>
          <w:ilvl w:val="0"/>
          <w:numId w:val="97"/>
        </w:numPr>
        <w:tabs>
          <w:tab w:val="left" w:pos="284"/>
          <w:tab w:val="left" w:pos="426"/>
        </w:tabs>
        <w:overflowPunct w:val="0"/>
        <w:autoSpaceDE w:val="0"/>
        <w:autoSpaceDN w:val="0"/>
        <w:adjustRightInd w:val="0"/>
        <w:ind w:left="284" w:firstLine="0"/>
        <w:contextualSpacing/>
        <w:outlineLvl w:val="0"/>
        <w:rPr>
          <w:sz w:val="20"/>
        </w:rPr>
      </w:pPr>
      <w:r w:rsidRPr="00743C98">
        <w:rPr>
          <w:sz w:val="20"/>
        </w:rPr>
        <w:t>Trvalým bývaním sa rozumie bývanie v priestoroch s upravovaným vnútorným prostredím umožňujúcim celoročné bývanie.</w:t>
      </w:r>
    </w:p>
    <w:p w:rsidR="000B29F7" w:rsidRPr="00743C98" w:rsidRDefault="000B40FC" w:rsidP="00743C98">
      <w:pPr>
        <w:numPr>
          <w:ilvl w:val="0"/>
          <w:numId w:val="97"/>
        </w:numPr>
        <w:tabs>
          <w:tab w:val="left" w:pos="284"/>
          <w:tab w:val="left" w:pos="426"/>
          <w:tab w:val="left" w:pos="567"/>
        </w:tabs>
        <w:ind w:left="0" w:firstLine="284"/>
        <w:outlineLvl w:val="0"/>
        <w:rPr>
          <w:sz w:val="20"/>
        </w:rPr>
      </w:pPr>
      <w:r w:rsidRPr="00743C98">
        <w:rPr>
          <w:sz w:val="20"/>
        </w:rPr>
        <w:t xml:space="preserve"> </w:t>
      </w:r>
      <w:r w:rsidR="00A96F68" w:rsidRPr="00743C98">
        <w:rPr>
          <w:sz w:val="20"/>
        </w:rPr>
        <w:t>Technické zariadenie stavby pozostáva z vnútorných prevádzkových zariadení s ich vnútornými inštalačnými sieťami, ktoré v stavbe rozvádzajú energie, alebo odvádzajú odpady vznikajúce pri prevádzke stavby. Technické zariadenie je neoddeliteľnou súčasťou stavby, a zabezpečuje základné požiadavky na jej užívanie.</w:t>
      </w:r>
    </w:p>
    <w:p w:rsidR="000B29F7" w:rsidRPr="00743C98" w:rsidRDefault="000B40FC" w:rsidP="00743C98">
      <w:pPr>
        <w:numPr>
          <w:ilvl w:val="0"/>
          <w:numId w:val="97"/>
        </w:numPr>
        <w:tabs>
          <w:tab w:val="left" w:pos="284"/>
          <w:tab w:val="left" w:pos="426"/>
          <w:tab w:val="left" w:pos="567"/>
        </w:tabs>
        <w:ind w:left="0" w:firstLine="284"/>
        <w:outlineLvl w:val="0"/>
        <w:rPr>
          <w:sz w:val="20"/>
        </w:rPr>
      </w:pPr>
      <w:r w:rsidRPr="00743C98">
        <w:rPr>
          <w:sz w:val="20"/>
        </w:rPr>
        <w:t xml:space="preserve"> </w:t>
      </w:r>
      <w:r w:rsidR="00A96F68" w:rsidRPr="00743C98">
        <w:rPr>
          <w:sz w:val="20"/>
        </w:rPr>
        <w:t>Technologické zariadenia slúžia na zabezpečenie príslušného výrobného technologického procesu, spravidla predstavuje všetky stroje, zariadenia a  inventár potrebný na realizáciu podnikateľského zámeru stavebníka.</w:t>
      </w:r>
    </w:p>
    <w:p w:rsidR="00764B7A" w:rsidRPr="00743C98" w:rsidRDefault="00764B7A" w:rsidP="00175462">
      <w:pPr>
        <w:pStyle w:val="Odsekzoznamu"/>
        <w:numPr>
          <w:ilvl w:val="0"/>
          <w:numId w:val="97"/>
        </w:numPr>
        <w:tabs>
          <w:tab w:val="left" w:pos="284"/>
          <w:tab w:val="left" w:pos="426"/>
        </w:tabs>
        <w:overflowPunct w:val="0"/>
        <w:autoSpaceDE w:val="0"/>
        <w:autoSpaceDN w:val="0"/>
        <w:adjustRightInd w:val="0"/>
        <w:ind w:left="0" w:firstLine="284"/>
        <w:contextualSpacing/>
        <w:outlineLvl w:val="0"/>
        <w:rPr>
          <w:sz w:val="20"/>
        </w:rPr>
      </w:pPr>
      <w:r w:rsidRPr="00743C98">
        <w:rPr>
          <w:sz w:val="20"/>
        </w:rPr>
        <w:t xml:space="preserve">  Medzi bytové budovy patrí:</w:t>
      </w:r>
    </w:p>
    <w:p w:rsidR="005C309A" w:rsidRPr="00743C98" w:rsidRDefault="005C309A" w:rsidP="00175462">
      <w:pPr>
        <w:pStyle w:val="Odsekzoznamu"/>
        <w:numPr>
          <w:ilvl w:val="0"/>
          <w:numId w:val="100"/>
        </w:numPr>
        <w:tabs>
          <w:tab w:val="left" w:pos="284"/>
          <w:tab w:val="left" w:pos="426"/>
        </w:tabs>
        <w:overflowPunct w:val="0"/>
        <w:autoSpaceDE w:val="0"/>
        <w:autoSpaceDN w:val="0"/>
        <w:adjustRightInd w:val="0"/>
        <w:contextualSpacing/>
        <w:outlineLvl w:val="0"/>
        <w:rPr>
          <w:sz w:val="20"/>
        </w:rPr>
      </w:pPr>
      <w:r w:rsidRPr="00743C98">
        <w:rPr>
          <w:sz w:val="20"/>
        </w:rPr>
        <w:t>rodinný do pozostávajúci z 1 bytu</w:t>
      </w:r>
    </w:p>
    <w:p w:rsidR="00764B7A" w:rsidRPr="00743C98" w:rsidRDefault="00764B7A" w:rsidP="00175462">
      <w:pPr>
        <w:pStyle w:val="Odsekzoznamu"/>
        <w:numPr>
          <w:ilvl w:val="0"/>
          <w:numId w:val="100"/>
        </w:numPr>
        <w:tabs>
          <w:tab w:val="left" w:pos="284"/>
          <w:tab w:val="left" w:pos="426"/>
        </w:tabs>
        <w:overflowPunct w:val="0"/>
        <w:autoSpaceDE w:val="0"/>
        <w:autoSpaceDN w:val="0"/>
        <w:adjustRightInd w:val="0"/>
        <w:contextualSpacing/>
        <w:outlineLvl w:val="0"/>
        <w:rPr>
          <w:sz w:val="20"/>
        </w:rPr>
      </w:pPr>
      <w:r w:rsidRPr="00743C98">
        <w:rPr>
          <w:sz w:val="20"/>
        </w:rPr>
        <w:t>bytový dom – budova na bývanie pozostávajúca z</w:t>
      </w:r>
      <w:r w:rsidR="005C309A" w:rsidRPr="00743C98">
        <w:rPr>
          <w:sz w:val="20"/>
        </w:rPr>
        <w:t xml:space="preserve"> dvoch a viac </w:t>
      </w:r>
      <w:r w:rsidRPr="00743C98">
        <w:rPr>
          <w:sz w:val="20"/>
        </w:rPr>
        <w:t xml:space="preserve">bytov prístupných zo spoločného domového komunikačného priestoru, so spoločným hlavným vstupom z verejnej komunikácie, </w:t>
      </w:r>
    </w:p>
    <w:p w:rsidR="00764B7A" w:rsidRPr="00743C98" w:rsidRDefault="00764B7A" w:rsidP="00743C98">
      <w:pPr>
        <w:pStyle w:val="Odsekzoznamu"/>
        <w:numPr>
          <w:ilvl w:val="0"/>
          <w:numId w:val="100"/>
        </w:numPr>
        <w:tabs>
          <w:tab w:val="left" w:pos="284"/>
          <w:tab w:val="left" w:pos="426"/>
        </w:tabs>
        <w:overflowPunct w:val="0"/>
        <w:autoSpaceDE w:val="0"/>
        <w:autoSpaceDN w:val="0"/>
        <w:adjustRightInd w:val="0"/>
        <w:contextualSpacing/>
        <w:outlineLvl w:val="0"/>
        <w:rPr>
          <w:sz w:val="20"/>
        </w:rPr>
      </w:pPr>
      <w:r w:rsidRPr="00743C98">
        <w:rPr>
          <w:sz w:val="20"/>
        </w:rPr>
        <w:t xml:space="preserve">ubytovací dom – budova s ubytovacími jednotkami, určenými na </w:t>
      </w:r>
      <w:r w:rsidR="00A660E9" w:rsidRPr="00743C98">
        <w:rPr>
          <w:sz w:val="20"/>
        </w:rPr>
        <w:t>*</w:t>
      </w:r>
      <w:r w:rsidR="00E70139" w:rsidRPr="00743C98">
        <w:rPr>
          <w:sz w:val="20"/>
        </w:rPr>
        <w:t>krátkodobé alebo dlhodobé</w:t>
      </w:r>
      <w:r w:rsidR="00A660E9" w:rsidRPr="00743C98">
        <w:rPr>
          <w:sz w:val="20"/>
        </w:rPr>
        <w:t>*</w:t>
      </w:r>
      <w:r w:rsidR="00E70139" w:rsidRPr="00743C98">
        <w:rPr>
          <w:sz w:val="20"/>
        </w:rPr>
        <w:t xml:space="preserve"> </w:t>
      </w:r>
      <w:r w:rsidRPr="00743C98">
        <w:rPr>
          <w:sz w:val="20"/>
        </w:rPr>
        <w:t>bývanie, najmä</w:t>
      </w:r>
      <w:r w:rsidR="00A660E9" w:rsidRPr="00743C98">
        <w:rPr>
          <w:sz w:val="20"/>
        </w:rPr>
        <w:t>*</w:t>
      </w:r>
      <w:r w:rsidR="00E70139" w:rsidRPr="00743C98">
        <w:rPr>
          <w:sz w:val="20"/>
        </w:rPr>
        <w:t>ubytovacie</w:t>
      </w:r>
      <w:r w:rsidR="00216730" w:rsidRPr="00743C98">
        <w:rPr>
          <w:sz w:val="20"/>
        </w:rPr>
        <w:t>*</w:t>
      </w:r>
      <w:r w:rsidR="0036386E" w:rsidRPr="00743C98">
        <w:rPr>
          <w:sz w:val="20"/>
        </w:rPr>
        <w:t xml:space="preserve"> </w:t>
      </w:r>
      <w:r w:rsidRPr="00743C98">
        <w:rPr>
          <w:sz w:val="20"/>
        </w:rPr>
        <w:t>zariadenia</w:t>
      </w:r>
      <w:r w:rsidR="00E70139" w:rsidRPr="00743C98">
        <w:rPr>
          <w:sz w:val="20"/>
        </w:rPr>
        <w:t xml:space="preserve"> *sociálnych služieb* </w:t>
      </w:r>
      <w:r w:rsidRPr="00743C98">
        <w:rPr>
          <w:sz w:val="20"/>
        </w:rPr>
        <w:t xml:space="preserve">, internáty, robotnícke </w:t>
      </w:r>
      <w:r w:rsidR="00A660E9" w:rsidRPr="00743C98">
        <w:rPr>
          <w:sz w:val="20"/>
        </w:rPr>
        <w:t>*ubytovne*</w:t>
      </w:r>
      <w:r w:rsidR="00053D88" w:rsidRPr="00743C98">
        <w:rPr>
          <w:sz w:val="20"/>
        </w:rPr>
        <w:t xml:space="preserve"> aj apartmánové domy,</w:t>
      </w:r>
    </w:p>
    <w:p w:rsidR="00764B7A" w:rsidRPr="00743C98" w:rsidRDefault="00764B7A" w:rsidP="00175462">
      <w:pPr>
        <w:pStyle w:val="Odsekzoznamu"/>
        <w:numPr>
          <w:ilvl w:val="0"/>
          <w:numId w:val="97"/>
        </w:numPr>
        <w:tabs>
          <w:tab w:val="left" w:pos="284"/>
          <w:tab w:val="left" w:pos="426"/>
        </w:tabs>
        <w:overflowPunct w:val="0"/>
        <w:autoSpaceDE w:val="0"/>
        <w:autoSpaceDN w:val="0"/>
        <w:adjustRightInd w:val="0"/>
        <w:ind w:left="0" w:firstLine="284"/>
        <w:contextualSpacing/>
        <w:outlineLvl w:val="0"/>
        <w:rPr>
          <w:sz w:val="20"/>
        </w:rPr>
      </w:pPr>
      <w:r w:rsidRPr="00743C98">
        <w:rPr>
          <w:sz w:val="20"/>
        </w:rPr>
        <w:lastRenderedPageBreak/>
        <w:t xml:space="preserve">  Medzi nebytové budovy patria:</w:t>
      </w:r>
    </w:p>
    <w:p w:rsidR="00764B7A" w:rsidRPr="00743C98" w:rsidRDefault="00764B7A" w:rsidP="00175462">
      <w:pPr>
        <w:pStyle w:val="Odsekzoznamu"/>
        <w:widowControl w:val="0"/>
        <w:numPr>
          <w:ilvl w:val="0"/>
          <w:numId w:val="99"/>
        </w:numPr>
        <w:autoSpaceDE w:val="0"/>
        <w:autoSpaceDN w:val="0"/>
        <w:adjustRightInd w:val="0"/>
        <w:rPr>
          <w:sz w:val="20"/>
        </w:rPr>
      </w:pPr>
      <w:r w:rsidRPr="00743C98">
        <w:rPr>
          <w:sz w:val="20"/>
        </w:rPr>
        <w:t xml:space="preserve">hotely, motely, penzióny a ostatné ubytovacie zariadenia na krátkodobé pobyty, </w:t>
      </w:r>
    </w:p>
    <w:p w:rsidR="00764B7A" w:rsidRPr="00743C98" w:rsidRDefault="00764B7A" w:rsidP="00175462">
      <w:pPr>
        <w:pStyle w:val="Odsekzoznamu"/>
        <w:widowControl w:val="0"/>
        <w:numPr>
          <w:ilvl w:val="0"/>
          <w:numId w:val="99"/>
        </w:numPr>
        <w:autoSpaceDE w:val="0"/>
        <w:autoSpaceDN w:val="0"/>
        <w:adjustRightInd w:val="0"/>
        <w:rPr>
          <w:sz w:val="20"/>
        </w:rPr>
      </w:pPr>
      <w:r w:rsidRPr="00743C98">
        <w:rPr>
          <w:sz w:val="20"/>
        </w:rPr>
        <w:t xml:space="preserve">budovy pre administratívu, správu a na riadenie, pre banky a pošty, </w:t>
      </w:r>
    </w:p>
    <w:p w:rsidR="00764B7A" w:rsidRPr="00743C98" w:rsidRDefault="00764B7A" w:rsidP="00175462">
      <w:pPr>
        <w:pStyle w:val="Odsekzoznamu"/>
        <w:widowControl w:val="0"/>
        <w:numPr>
          <w:ilvl w:val="0"/>
          <w:numId w:val="99"/>
        </w:numPr>
        <w:autoSpaceDE w:val="0"/>
        <w:autoSpaceDN w:val="0"/>
        <w:adjustRightInd w:val="0"/>
        <w:rPr>
          <w:sz w:val="20"/>
        </w:rPr>
      </w:pPr>
      <w:r w:rsidRPr="00743C98">
        <w:rPr>
          <w:sz w:val="20"/>
        </w:rPr>
        <w:t xml:space="preserve">budovy pre obchod a služby vrátane autoservisov a čerpacích staníc, </w:t>
      </w:r>
    </w:p>
    <w:p w:rsidR="00764B7A" w:rsidRPr="00743C98" w:rsidRDefault="00764B7A" w:rsidP="00175462">
      <w:pPr>
        <w:pStyle w:val="Odsekzoznamu"/>
        <w:widowControl w:val="0"/>
        <w:numPr>
          <w:ilvl w:val="0"/>
          <w:numId w:val="99"/>
        </w:numPr>
        <w:autoSpaceDE w:val="0"/>
        <w:autoSpaceDN w:val="0"/>
        <w:adjustRightInd w:val="0"/>
        <w:rPr>
          <w:sz w:val="20"/>
        </w:rPr>
      </w:pPr>
      <w:r w:rsidRPr="00743C98">
        <w:rPr>
          <w:sz w:val="20"/>
        </w:rPr>
        <w:t xml:space="preserve">budovy pre dopravu a elektronické komunikácie, </w:t>
      </w:r>
    </w:p>
    <w:p w:rsidR="00764B7A" w:rsidRPr="00743C98" w:rsidRDefault="00764B7A" w:rsidP="00175462">
      <w:pPr>
        <w:pStyle w:val="Odsekzoznamu"/>
        <w:widowControl w:val="0"/>
        <w:numPr>
          <w:ilvl w:val="0"/>
          <w:numId w:val="99"/>
        </w:numPr>
        <w:autoSpaceDE w:val="0"/>
        <w:autoSpaceDN w:val="0"/>
        <w:adjustRightInd w:val="0"/>
        <w:rPr>
          <w:sz w:val="20"/>
        </w:rPr>
      </w:pPr>
      <w:r w:rsidRPr="00743C98">
        <w:rPr>
          <w:sz w:val="20"/>
        </w:rPr>
        <w:t>garážové budovy,</w:t>
      </w:r>
    </w:p>
    <w:p w:rsidR="00764B7A" w:rsidRPr="00743C98" w:rsidRDefault="00764B7A" w:rsidP="00175462">
      <w:pPr>
        <w:pStyle w:val="Odsekzoznamu"/>
        <w:widowControl w:val="0"/>
        <w:numPr>
          <w:ilvl w:val="0"/>
          <w:numId w:val="99"/>
        </w:numPr>
        <w:autoSpaceDE w:val="0"/>
        <w:autoSpaceDN w:val="0"/>
        <w:adjustRightInd w:val="0"/>
        <w:rPr>
          <w:sz w:val="20"/>
        </w:rPr>
      </w:pPr>
      <w:r w:rsidRPr="00743C98">
        <w:rPr>
          <w:sz w:val="20"/>
        </w:rPr>
        <w:t xml:space="preserve">priemyselné budovy a sklady, nádrže a silá, </w:t>
      </w:r>
    </w:p>
    <w:p w:rsidR="00764B7A" w:rsidRPr="00743C98" w:rsidRDefault="00764B7A" w:rsidP="00175462">
      <w:pPr>
        <w:pStyle w:val="Odsekzoznamu"/>
        <w:widowControl w:val="0"/>
        <w:numPr>
          <w:ilvl w:val="0"/>
          <w:numId w:val="99"/>
        </w:numPr>
        <w:autoSpaceDE w:val="0"/>
        <w:autoSpaceDN w:val="0"/>
        <w:adjustRightInd w:val="0"/>
        <w:rPr>
          <w:sz w:val="20"/>
        </w:rPr>
      </w:pPr>
      <w:r w:rsidRPr="00743C98">
        <w:rPr>
          <w:sz w:val="20"/>
        </w:rPr>
        <w:t xml:space="preserve">budovy pre kultúru a na verejnú zábavu, pre múzeá, knižnice a galérie, </w:t>
      </w:r>
    </w:p>
    <w:p w:rsidR="00764B7A" w:rsidRPr="00743C98" w:rsidRDefault="00764B7A" w:rsidP="00175462">
      <w:pPr>
        <w:pStyle w:val="Odsekzoznamu"/>
        <w:widowControl w:val="0"/>
        <w:numPr>
          <w:ilvl w:val="0"/>
          <w:numId w:val="99"/>
        </w:numPr>
        <w:autoSpaceDE w:val="0"/>
        <w:autoSpaceDN w:val="0"/>
        <w:adjustRightInd w:val="0"/>
        <w:rPr>
          <w:sz w:val="20"/>
        </w:rPr>
      </w:pPr>
      <w:r w:rsidRPr="00743C98">
        <w:rPr>
          <w:sz w:val="20"/>
        </w:rPr>
        <w:t xml:space="preserve">budovy pre školstvo, na vzdelávanie a výskum, </w:t>
      </w:r>
    </w:p>
    <w:p w:rsidR="00764B7A" w:rsidRPr="00743C98" w:rsidRDefault="00B52187" w:rsidP="00175462">
      <w:pPr>
        <w:pStyle w:val="Odsekzoznamu"/>
        <w:widowControl w:val="0"/>
        <w:numPr>
          <w:ilvl w:val="0"/>
          <w:numId w:val="99"/>
        </w:numPr>
        <w:autoSpaceDE w:val="0"/>
        <w:autoSpaceDN w:val="0"/>
        <w:adjustRightInd w:val="0"/>
        <w:rPr>
          <w:sz w:val="20"/>
        </w:rPr>
      </w:pPr>
      <w:r w:rsidRPr="00743C98">
        <w:rPr>
          <w:sz w:val="20"/>
        </w:rPr>
        <w:t>budovy pre</w:t>
      </w:r>
      <w:r w:rsidR="00A85918" w:rsidRPr="00743C98">
        <w:rPr>
          <w:sz w:val="20"/>
        </w:rPr>
        <w:t xml:space="preserve"> zdravotníctvo a sociálne služby, </w:t>
      </w:r>
      <w:r w:rsidR="00C14FF9" w:rsidRPr="00743C98">
        <w:rPr>
          <w:sz w:val="20"/>
        </w:rPr>
        <w:t xml:space="preserve"> </w:t>
      </w:r>
    </w:p>
    <w:p w:rsidR="00764B7A" w:rsidRPr="00743C98" w:rsidRDefault="00764B7A" w:rsidP="00175462">
      <w:pPr>
        <w:pStyle w:val="Odsekzoznamu"/>
        <w:widowControl w:val="0"/>
        <w:numPr>
          <w:ilvl w:val="0"/>
          <w:numId w:val="99"/>
        </w:numPr>
        <w:autoSpaceDE w:val="0"/>
        <w:autoSpaceDN w:val="0"/>
        <w:adjustRightInd w:val="0"/>
        <w:rPr>
          <w:sz w:val="20"/>
        </w:rPr>
      </w:pPr>
      <w:r w:rsidRPr="00743C98">
        <w:rPr>
          <w:sz w:val="20"/>
        </w:rPr>
        <w:t xml:space="preserve">kryté budovy pre šport, </w:t>
      </w:r>
    </w:p>
    <w:p w:rsidR="00764B7A" w:rsidRPr="00743C98" w:rsidRDefault="00764B7A" w:rsidP="00175462">
      <w:pPr>
        <w:pStyle w:val="Odsekzoznamu"/>
        <w:widowControl w:val="0"/>
        <w:numPr>
          <w:ilvl w:val="0"/>
          <w:numId w:val="99"/>
        </w:numPr>
        <w:autoSpaceDE w:val="0"/>
        <w:autoSpaceDN w:val="0"/>
        <w:adjustRightInd w:val="0"/>
        <w:rPr>
          <w:sz w:val="20"/>
        </w:rPr>
      </w:pPr>
      <w:r w:rsidRPr="00743C98">
        <w:rPr>
          <w:sz w:val="20"/>
        </w:rPr>
        <w:t xml:space="preserve">poľnohospodárske budovy a sklady, stajne a maštale, </w:t>
      </w:r>
    </w:p>
    <w:p w:rsidR="00764B7A" w:rsidRPr="00743C98" w:rsidRDefault="00764B7A" w:rsidP="00175462">
      <w:pPr>
        <w:pStyle w:val="Odsekzoznamu"/>
        <w:widowControl w:val="0"/>
        <w:numPr>
          <w:ilvl w:val="0"/>
          <w:numId w:val="99"/>
        </w:numPr>
        <w:autoSpaceDE w:val="0"/>
        <w:autoSpaceDN w:val="0"/>
        <w:adjustRightInd w:val="0"/>
        <w:rPr>
          <w:sz w:val="20"/>
        </w:rPr>
      </w:pPr>
      <w:r w:rsidRPr="00743C98">
        <w:rPr>
          <w:sz w:val="20"/>
        </w:rPr>
        <w:t xml:space="preserve">budovy a miesta na vykonávanie náboženských aktivít, krematóriá a cintoríny, </w:t>
      </w:r>
    </w:p>
    <w:p w:rsidR="00764B7A" w:rsidRPr="00743C98" w:rsidRDefault="00764B7A" w:rsidP="00175462">
      <w:pPr>
        <w:pStyle w:val="Odsekzoznamu"/>
        <w:widowControl w:val="0"/>
        <w:numPr>
          <w:ilvl w:val="0"/>
          <w:numId w:val="99"/>
        </w:numPr>
        <w:autoSpaceDE w:val="0"/>
        <w:autoSpaceDN w:val="0"/>
        <w:adjustRightInd w:val="0"/>
        <w:rPr>
          <w:sz w:val="20"/>
        </w:rPr>
      </w:pPr>
      <w:r w:rsidRPr="00743C98">
        <w:rPr>
          <w:sz w:val="20"/>
        </w:rPr>
        <w:t xml:space="preserve">kultúrne pamiatky, ktoré nie sú bytovými budovami, </w:t>
      </w:r>
    </w:p>
    <w:p w:rsidR="00F56DEF" w:rsidRPr="00743C98" w:rsidRDefault="0081175B" w:rsidP="00175462">
      <w:pPr>
        <w:pStyle w:val="Odsekzoznamu"/>
        <w:widowControl w:val="0"/>
        <w:numPr>
          <w:ilvl w:val="0"/>
          <w:numId w:val="99"/>
        </w:numPr>
        <w:autoSpaceDE w:val="0"/>
        <w:autoSpaceDN w:val="0"/>
        <w:adjustRightInd w:val="0"/>
        <w:rPr>
          <w:sz w:val="20"/>
        </w:rPr>
      </w:pPr>
      <w:r w:rsidRPr="00743C98">
        <w:rPr>
          <w:sz w:val="20"/>
        </w:rPr>
        <w:t>ostatné nebytové budovy inde neuvedené.</w:t>
      </w:r>
      <w:r w:rsidR="00764B7A" w:rsidRPr="00743C98">
        <w:rPr>
          <w:sz w:val="20"/>
        </w:rPr>
        <w:t xml:space="preserve"> </w:t>
      </w:r>
    </w:p>
    <w:p w:rsidR="00F56DEF" w:rsidRPr="00743C98" w:rsidRDefault="00F56DEF" w:rsidP="00F56DEF">
      <w:pPr>
        <w:widowControl w:val="0"/>
        <w:autoSpaceDE w:val="0"/>
        <w:autoSpaceDN w:val="0"/>
        <w:adjustRightInd w:val="0"/>
        <w:rPr>
          <w:sz w:val="20"/>
        </w:rPr>
      </w:pPr>
    </w:p>
    <w:p w:rsidR="00BD0388" w:rsidRPr="00743C98" w:rsidRDefault="00BD0388" w:rsidP="000B40FC">
      <w:pPr>
        <w:pStyle w:val="Odsekzoznamu"/>
        <w:tabs>
          <w:tab w:val="left" w:pos="426"/>
          <w:tab w:val="left" w:pos="567"/>
        </w:tabs>
        <w:overflowPunct w:val="0"/>
        <w:autoSpaceDE w:val="0"/>
        <w:autoSpaceDN w:val="0"/>
        <w:adjustRightInd w:val="0"/>
        <w:ind w:left="0" w:firstLine="284"/>
        <w:rPr>
          <w:sz w:val="20"/>
        </w:rPr>
      </w:pPr>
    </w:p>
    <w:p w:rsidR="00BD0388" w:rsidRPr="00743C98" w:rsidRDefault="00BD0388" w:rsidP="0041384A">
      <w:pPr>
        <w:pStyle w:val="Odsekzoznamu"/>
        <w:tabs>
          <w:tab w:val="left" w:pos="426"/>
          <w:tab w:val="left" w:pos="567"/>
        </w:tabs>
        <w:overflowPunct w:val="0"/>
        <w:autoSpaceDE w:val="0"/>
        <w:autoSpaceDN w:val="0"/>
        <w:adjustRightInd w:val="0"/>
        <w:ind w:left="0" w:firstLine="284"/>
        <w:jc w:val="center"/>
        <w:rPr>
          <w:sz w:val="20"/>
        </w:rPr>
      </w:pPr>
      <w:r w:rsidRPr="00743C98">
        <w:rPr>
          <w:sz w:val="20"/>
        </w:rPr>
        <w:t>§ 4</w:t>
      </w:r>
    </w:p>
    <w:p w:rsidR="00BD0388" w:rsidRPr="00743C98" w:rsidRDefault="002C2BCB" w:rsidP="00743C98">
      <w:pPr>
        <w:pStyle w:val="Odsekzoznamu"/>
        <w:tabs>
          <w:tab w:val="left" w:pos="426"/>
          <w:tab w:val="left" w:pos="567"/>
        </w:tabs>
        <w:overflowPunct w:val="0"/>
        <w:autoSpaceDE w:val="0"/>
        <w:autoSpaceDN w:val="0"/>
        <w:adjustRightInd w:val="0"/>
        <w:ind w:left="0" w:firstLine="284"/>
        <w:jc w:val="center"/>
        <w:rPr>
          <w:b/>
          <w:sz w:val="20"/>
        </w:rPr>
      </w:pPr>
      <w:r w:rsidRPr="00743C98">
        <w:rPr>
          <w:b/>
          <w:sz w:val="20"/>
        </w:rPr>
        <w:t>Terénne úpravy</w:t>
      </w:r>
    </w:p>
    <w:p w:rsidR="00BD0388" w:rsidRPr="00743C98" w:rsidRDefault="00BD0388" w:rsidP="000B40FC">
      <w:pPr>
        <w:tabs>
          <w:tab w:val="left" w:pos="426"/>
        </w:tabs>
        <w:overflowPunct w:val="0"/>
        <w:autoSpaceDE w:val="0"/>
        <w:autoSpaceDN w:val="0"/>
        <w:adjustRightInd w:val="0"/>
        <w:ind w:firstLine="284"/>
        <w:rPr>
          <w:bCs/>
          <w:sz w:val="20"/>
        </w:rPr>
      </w:pPr>
      <w:r w:rsidRPr="00743C98">
        <w:rPr>
          <w:bCs/>
          <w:sz w:val="20"/>
        </w:rPr>
        <w:t xml:space="preserve">Terénnymi úpravami, ktorými sa trvalo mení reliéf terénu, menia fyzikálne vlastnosti podložia alebo menia odtokové pomery, sa rozumejú priekopy, násypy a </w:t>
      </w:r>
      <w:proofErr w:type="spellStart"/>
      <w:r w:rsidRPr="00743C98">
        <w:rPr>
          <w:bCs/>
          <w:sz w:val="20"/>
        </w:rPr>
        <w:t>zavážky</w:t>
      </w:r>
      <w:proofErr w:type="spellEnd"/>
      <w:r w:rsidRPr="00743C98">
        <w:rPr>
          <w:bCs/>
          <w:sz w:val="20"/>
        </w:rPr>
        <w:t xml:space="preserve">, výsypky, odvaly, ak nie sú súčasťou zemných prác v rámci zhotovovania stavby, ale plnia účel stavby, ako aj úpravy pozemkov na vzletové a pristávacie dráhy lietadiel, </w:t>
      </w:r>
      <w:r w:rsidR="00713C99" w:rsidRPr="00743C98">
        <w:rPr>
          <w:bCs/>
          <w:sz w:val="20"/>
        </w:rPr>
        <w:t>*</w:t>
      </w:r>
      <w:r w:rsidR="00C14FF9" w:rsidRPr="00743C98">
        <w:rPr>
          <w:bCs/>
          <w:sz w:val="20"/>
        </w:rPr>
        <w:t>stavby podchodov, športovísk, detských ihrísk, odstavných plôch, parkových úprav.*</w:t>
      </w:r>
    </w:p>
    <w:p w:rsidR="00E3173D" w:rsidRPr="00743C98" w:rsidRDefault="00E3173D" w:rsidP="00743C98">
      <w:pPr>
        <w:tabs>
          <w:tab w:val="left" w:pos="426"/>
        </w:tabs>
        <w:ind w:right="-1"/>
        <w:rPr>
          <w:sz w:val="20"/>
        </w:rPr>
      </w:pPr>
    </w:p>
    <w:p w:rsidR="00EC550E" w:rsidRPr="00743C98" w:rsidRDefault="00EC550E" w:rsidP="002D6626">
      <w:pPr>
        <w:tabs>
          <w:tab w:val="left" w:pos="426"/>
        </w:tabs>
        <w:ind w:right="-1" w:firstLine="284"/>
        <w:jc w:val="center"/>
        <w:rPr>
          <w:b/>
          <w:sz w:val="20"/>
        </w:rPr>
      </w:pPr>
      <w:r w:rsidRPr="00743C98">
        <w:rPr>
          <w:b/>
          <w:sz w:val="20"/>
        </w:rPr>
        <w:t>§</w:t>
      </w:r>
      <w:r w:rsidR="00302CD0" w:rsidRPr="00743C98">
        <w:rPr>
          <w:b/>
          <w:sz w:val="20"/>
        </w:rPr>
        <w:t xml:space="preserve"> </w:t>
      </w:r>
      <w:r w:rsidRPr="00743C98">
        <w:rPr>
          <w:b/>
          <w:sz w:val="20"/>
        </w:rPr>
        <w:t>5</w:t>
      </w:r>
    </w:p>
    <w:p w:rsidR="000B29F7" w:rsidRPr="00743C98" w:rsidRDefault="00E3173D" w:rsidP="00743C98">
      <w:pPr>
        <w:tabs>
          <w:tab w:val="left" w:pos="426"/>
        </w:tabs>
        <w:ind w:right="-1" w:firstLine="284"/>
        <w:jc w:val="center"/>
        <w:rPr>
          <w:b/>
          <w:sz w:val="20"/>
        </w:rPr>
      </w:pPr>
      <w:r w:rsidRPr="00743C98">
        <w:rPr>
          <w:b/>
          <w:sz w:val="20"/>
        </w:rPr>
        <w:t>Zmena stavby</w:t>
      </w:r>
    </w:p>
    <w:p w:rsidR="00E3173D" w:rsidRPr="00743C98" w:rsidRDefault="00E3173D" w:rsidP="000B40FC">
      <w:pPr>
        <w:numPr>
          <w:ilvl w:val="0"/>
          <w:numId w:val="95"/>
        </w:numPr>
        <w:tabs>
          <w:tab w:val="left" w:pos="426"/>
          <w:tab w:val="left" w:pos="851"/>
        </w:tabs>
        <w:overflowPunct w:val="0"/>
        <w:autoSpaceDE w:val="0"/>
        <w:autoSpaceDN w:val="0"/>
        <w:adjustRightInd w:val="0"/>
        <w:ind w:left="0" w:right="-1" w:firstLine="0"/>
        <w:rPr>
          <w:sz w:val="20"/>
        </w:rPr>
      </w:pPr>
      <w:r w:rsidRPr="00743C98">
        <w:rPr>
          <w:sz w:val="20"/>
        </w:rPr>
        <w:t>Ak sa má stavba počas uskutočňovania odchýliť od projektu stavby overeného stavebným úradom, ide o zmenu nedokončenej stavby.</w:t>
      </w:r>
    </w:p>
    <w:p w:rsidR="00E3173D" w:rsidRPr="00743C98" w:rsidRDefault="00E3173D" w:rsidP="00175462">
      <w:pPr>
        <w:numPr>
          <w:ilvl w:val="0"/>
          <w:numId w:val="95"/>
        </w:numPr>
        <w:tabs>
          <w:tab w:val="left" w:pos="426"/>
          <w:tab w:val="left" w:pos="851"/>
        </w:tabs>
        <w:overflowPunct w:val="0"/>
        <w:autoSpaceDE w:val="0"/>
        <w:autoSpaceDN w:val="0"/>
        <w:adjustRightInd w:val="0"/>
        <w:ind w:left="0" w:right="-1" w:firstLine="0"/>
        <w:rPr>
          <w:sz w:val="20"/>
        </w:rPr>
      </w:pPr>
      <w:r w:rsidRPr="00743C98">
        <w:rPr>
          <w:sz w:val="20"/>
        </w:rPr>
        <w:t xml:space="preserve">Zmenou dokončenej stavby je </w:t>
      </w:r>
    </w:p>
    <w:p w:rsidR="004837E3" w:rsidRPr="00743C98" w:rsidRDefault="004837E3" w:rsidP="00175462">
      <w:pPr>
        <w:pStyle w:val="Odsekzoznamu"/>
        <w:numPr>
          <w:ilvl w:val="0"/>
          <w:numId w:val="98"/>
        </w:numPr>
        <w:tabs>
          <w:tab w:val="left" w:pos="426"/>
        </w:tabs>
        <w:ind w:left="426" w:right="-567" w:hanging="426"/>
        <w:contextualSpacing/>
        <w:rPr>
          <w:sz w:val="20"/>
        </w:rPr>
      </w:pPr>
      <w:r w:rsidRPr="00743C98">
        <w:rPr>
          <w:sz w:val="20"/>
        </w:rPr>
        <w:t>zmena veľkosti stavby prístavbou, ak sa stavba nadstavuje ďalším podlažím alebo podlažiami alebo podkrovím pri zachovaní konštrukčnej a prevádzkovej jednoty stavby</w:t>
      </w:r>
    </w:p>
    <w:p w:rsidR="004837E3" w:rsidRPr="00743C98" w:rsidRDefault="004837E3" w:rsidP="00175462">
      <w:pPr>
        <w:pStyle w:val="Odsekzoznamu"/>
        <w:numPr>
          <w:ilvl w:val="0"/>
          <w:numId w:val="98"/>
        </w:numPr>
        <w:tabs>
          <w:tab w:val="left" w:pos="426"/>
        </w:tabs>
        <w:ind w:left="426" w:right="-567" w:hanging="426"/>
        <w:contextualSpacing/>
        <w:rPr>
          <w:sz w:val="20"/>
        </w:rPr>
      </w:pPr>
      <w:r w:rsidRPr="00743C98">
        <w:rPr>
          <w:sz w:val="20"/>
        </w:rPr>
        <w:t> zmena veľkosti stavby nadstavbou, ak sa stavba pôdorysne rozširuje pri zachovaní konštrukčnej a prevádzkovej jednoty prístavby so stavbou</w:t>
      </w:r>
    </w:p>
    <w:p w:rsidR="004837E3" w:rsidRPr="00743C98" w:rsidRDefault="004837E3" w:rsidP="00175462">
      <w:pPr>
        <w:pStyle w:val="Odsekzoznamu"/>
        <w:numPr>
          <w:ilvl w:val="0"/>
          <w:numId w:val="98"/>
        </w:numPr>
        <w:tabs>
          <w:tab w:val="left" w:pos="426"/>
        </w:tabs>
        <w:ind w:left="426" w:right="-567" w:hanging="426"/>
        <w:contextualSpacing/>
        <w:rPr>
          <w:sz w:val="20"/>
        </w:rPr>
      </w:pPr>
      <w:r w:rsidRPr="00743C98">
        <w:rPr>
          <w:sz w:val="20"/>
        </w:rPr>
        <w:t>zmena účelu alebo spôsobu užívania budovy, ktorá má vplyv na okolie stavby</w:t>
      </w:r>
      <w:r w:rsidR="009A0107" w:rsidRPr="00743C98">
        <w:rPr>
          <w:sz w:val="20"/>
        </w:rPr>
        <w:t>,</w:t>
      </w:r>
      <w:r w:rsidRPr="00743C98">
        <w:rPr>
          <w:sz w:val="20"/>
        </w:rPr>
        <w:t xml:space="preserve"> </w:t>
      </w:r>
      <w:r w:rsidR="00C14FF9" w:rsidRPr="00743C98">
        <w:rPr>
          <w:strike/>
          <w:sz w:val="20"/>
        </w:rPr>
        <w:t>alebo</w:t>
      </w:r>
      <w:r w:rsidRPr="00743C98">
        <w:rPr>
          <w:sz w:val="20"/>
        </w:rPr>
        <w:t xml:space="preserve"> na životné prostredie, </w:t>
      </w:r>
      <w:r w:rsidR="009A0107" w:rsidRPr="00743C98">
        <w:rPr>
          <w:sz w:val="20"/>
        </w:rPr>
        <w:t>*alebo na bezbariérové užívanie stavby*,</w:t>
      </w:r>
    </w:p>
    <w:p w:rsidR="005311C2" w:rsidRPr="00743C98" w:rsidRDefault="004837E3" w:rsidP="00743C98">
      <w:pPr>
        <w:pStyle w:val="Odsekzoznamu"/>
        <w:numPr>
          <w:ilvl w:val="0"/>
          <w:numId w:val="98"/>
        </w:numPr>
        <w:tabs>
          <w:tab w:val="left" w:pos="426"/>
        </w:tabs>
        <w:ind w:left="426" w:right="-567" w:hanging="426"/>
        <w:contextualSpacing/>
        <w:rPr>
          <w:sz w:val="20"/>
        </w:rPr>
      </w:pPr>
      <w:r w:rsidRPr="00743C98">
        <w:rPr>
          <w:sz w:val="20"/>
        </w:rPr>
        <w:t>zmena prevádzky stavby rozšírením alebo podstatnou zmenou technológie výroby alebo inej prevádzkovej činnosti spravidla spojená so zmenou</w:t>
      </w:r>
      <w:r w:rsidRPr="00743C98">
        <w:rPr>
          <w:bCs/>
          <w:sz w:val="20"/>
        </w:rPr>
        <w:t xml:space="preserve"> výrobného zariadenia. </w:t>
      </w:r>
    </w:p>
    <w:p w:rsidR="005311C2" w:rsidRPr="00743C98" w:rsidRDefault="005311C2" w:rsidP="005311C2">
      <w:pPr>
        <w:pStyle w:val="Odsekzoznamu"/>
        <w:tabs>
          <w:tab w:val="left" w:pos="0"/>
        </w:tabs>
        <w:ind w:left="0" w:right="-567"/>
        <w:contextualSpacing/>
        <w:rPr>
          <w:sz w:val="20"/>
        </w:rPr>
      </w:pPr>
      <w:r w:rsidRPr="00743C98">
        <w:rPr>
          <w:bCs/>
          <w:sz w:val="20"/>
        </w:rPr>
        <w:t>(3) Stavebnou úpravou je</w:t>
      </w:r>
    </w:p>
    <w:p w:rsidR="005311C2" w:rsidRPr="00743C98" w:rsidRDefault="005311C2" w:rsidP="00175462">
      <w:pPr>
        <w:pStyle w:val="Odsekzoznamu"/>
        <w:numPr>
          <w:ilvl w:val="0"/>
          <w:numId w:val="103"/>
        </w:numPr>
        <w:tabs>
          <w:tab w:val="left" w:pos="426"/>
        </w:tabs>
        <w:ind w:left="426" w:right="-567" w:hanging="426"/>
        <w:contextualSpacing/>
        <w:rPr>
          <w:sz w:val="20"/>
        </w:rPr>
      </w:pPr>
      <w:r w:rsidRPr="00743C98">
        <w:rPr>
          <w:sz w:val="20"/>
        </w:rPr>
        <w:t xml:space="preserve">stavebný zásah do nosnej konštrukcie stavby, ktorý má vplyv na jej mechanickú odolnosť a stabilitu,  </w:t>
      </w:r>
    </w:p>
    <w:p w:rsidR="005311C2" w:rsidRPr="00743C98" w:rsidRDefault="005311C2" w:rsidP="00175462">
      <w:pPr>
        <w:pStyle w:val="Odsekzoznamu"/>
        <w:numPr>
          <w:ilvl w:val="0"/>
          <w:numId w:val="103"/>
        </w:numPr>
        <w:tabs>
          <w:tab w:val="left" w:pos="426"/>
        </w:tabs>
        <w:ind w:left="426" w:right="-567" w:hanging="426"/>
        <w:contextualSpacing/>
        <w:rPr>
          <w:sz w:val="20"/>
        </w:rPr>
      </w:pPr>
      <w:r w:rsidRPr="00743C98">
        <w:rPr>
          <w:sz w:val="20"/>
        </w:rPr>
        <w:t xml:space="preserve">stavebná obnova obvodového alebo strešného plášťa budovy na zlepšenie energetickej hospodárnosti budovy, </w:t>
      </w:r>
    </w:p>
    <w:p w:rsidR="005311C2" w:rsidRPr="00743C98" w:rsidRDefault="005311C2" w:rsidP="00175462">
      <w:pPr>
        <w:pStyle w:val="Odsekzoznamu"/>
        <w:numPr>
          <w:ilvl w:val="0"/>
          <w:numId w:val="103"/>
        </w:numPr>
        <w:tabs>
          <w:tab w:val="left" w:pos="426"/>
        </w:tabs>
        <w:ind w:left="426" w:right="-567" w:hanging="426"/>
        <w:contextualSpacing/>
        <w:rPr>
          <w:sz w:val="20"/>
        </w:rPr>
      </w:pPr>
      <w:r w:rsidRPr="00743C98">
        <w:rPr>
          <w:sz w:val="20"/>
        </w:rPr>
        <w:t>zmena architektonického výrazu stavby,</w:t>
      </w:r>
    </w:p>
    <w:p w:rsidR="00E3173D" w:rsidRPr="00743C98" w:rsidRDefault="005311C2" w:rsidP="00743C98">
      <w:pPr>
        <w:pStyle w:val="Odsekzoznamu"/>
        <w:numPr>
          <w:ilvl w:val="0"/>
          <w:numId w:val="103"/>
        </w:numPr>
        <w:tabs>
          <w:tab w:val="left" w:pos="426"/>
        </w:tabs>
        <w:ind w:left="426" w:right="-567" w:hanging="426"/>
        <w:contextualSpacing/>
        <w:rPr>
          <w:sz w:val="20"/>
        </w:rPr>
      </w:pPr>
      <w:r w:rsidRPr="00743C98">
        <w:rPr>
          <w:sz w:val="20"/>
        </w:rPr>
        <w:t>zmena funkčných parametrov stavby rekonštrukciou a</w:t>
      </w:r>
      <w:r w:rsidR="00743C98">
        <w:rPr>
          <w:sz w:val="20"/>
        </w:rPr>
        <w:t>lebo modernizáciou stavby, alebo</w:t>
      </w:r>
    </w:p>
    <w:p w:rsidR="002846E0" w:rsidRPr="00743C98" w:rsidRDefault="004837E3" w:rsidP="00743C98">
      <w:pPr>
        <w:pStyle w:val="Odsekzoznamu"/>
        <w:numPr>
          <w:ilvl w:val="0"/>
          <w:numId w:val="94"/>
        </w:numPr>
        <w:tabs>
          <w:tab w:val="left" w:pos="426"/>
          <w:tab w:val="left" w:pos="851"/>
        </w:tabs>
        <w:ind w:left="0" w:right="-1" w:firstLine="0"/>
        <w:rPr>
          <w:sz w:val="20"/>
        </w:rPr>
      </w:pPr>
      <w:r w:rsidRPr="00743C98">
        <w:rPr>
          <w:sz w:val="20"/>
        </w:rPr>
        <w:t>Rekonštrukciou</w:t>
      </w:r>
      <w:r w:rsidR="00E3173D" w:rsidRPr="00743C98">
        <w:rPr>
          <w:sz w:val="20"/>
        </w:rPr>
        <w:t xml:space="preserve"> sa podľa odseku </w:t>
      </w:r>
      <w:r w:rsidR="005311C2" w:rsidRPr="00743C98">
        <w:rPr>
          <w:sz w:val="20"/>
        </w:rPr>
        <w:t>3 písm. d</w:t>
      </w:r>
      <w:r w:rsidRPr="00743C98">
        <w:rPr>
          <w:sz w:val="20"/>
        </w:rPr>
        <w:t xml:space="preserve">) rozumie najmä to, </w:t>
      </w:r>
      <w:r w:rsidR="00E3173D" w:rsidRPr="00743C98">
        <w:rPr>
          <w:sz w:val="20"/>
        </w:rPr>
        <w:t>ak sa hmotná podoba stavebnej konštrukcie stavby prispôsobuje pôvodnému stavu a účelu stavby, najmä odstránením následkov opotrebenia, vonkajšieho poškodenia a s</w:t>
      </w:r>
      <w:r w:rsidRPr="00743C98">
        <w:rPr>
          <w:sz w:val="20"/>
        </w:rPr>
        <w:t>tarších nevhodných zmien stavby.</w:t>
      </w:r>
    </w:p>
    <w:p w:rsidR="004837E3" w:rsidRPr="00743C98" w:rsidRDefault="004837E3" w:rsidP="00605093">
      <w:pPr>
        <w:numPr>
          <w:ilvl w:val="0"/>
          <w:numId w:val="94"/>
        </w:numPr>
        <w:tabs>
          <w:tab w:val="left" w:pos="426"/>
          <w:tab w:val="left" w:pos="851"/>
        </w:tabs>
        <w:ind w:left="0" w:right="-1" w:firstLine="284"/>
        <w:rPr>
          <w:sz w:val="20"/>
        </w:rPr>
      </w:pPr>
      <w:r w:rsidRPr="00743C98">
        <w:rPr>
          <w:sz w:val="20"/>
        </w:rPr>
        <w:t xml:space="preserve">Modernizáciou sa podľa </w:t>
      </w:r>
      <w:r w:rsidR="005311C2" w:rsidRPr="00743C98">
        <w:rPr>
          <w:sz w:val="20"/>
        </w:rPr>
        <w:t>odseku 3 písm. d</w:t>
      </w:r>
      <w:r w:rsidRPr="00743C98">
        <w:rPr>
          <w:sz w:val="20"/>
        </w:rPr>
        <w:t>) rozumie najmä to</w:t>
      </w:r>
      <w:r w:rsidR="00777A25" w:rsidRPr="00743C98">
        <w:rPr>
          <w:sz w:val="20"/>
        </w:rPr>
        <w:t>,</w:t>
      </w:r>
      <w:r w:rsidRPr="00743C98">
        <w:rPr>
          <w:sz w:val="20"/>
        </w:rPr>
        <w:t xml:space="preserve"> ak sa priestorové usporiadanie stavebných konštrukcií prispôsobuje novým prevádzkovým požiadavkám na pôvodné alebo nové využitie, vrátane vstavby, ktorou sa do stavby umiestňuje iná stavba so samostatným účelovým určením alebo spôsobom užívania.</w:t>
      </w:r>
    </w:p>
    <w:p w:rsidR="00E3173D" w:rsidRPr="00743C98" w:rsidRDefault="00E3173D" w:rsidP="000B40FC">
      <w:pPr>
        <w:tabs>
          <w:tab w:val="left" w:pos="426"/>
        </w:tabs>
        <w:ind w:right="-1" w:firstLine="284"/>
        <w:rPr>
          <w:sz w:val="20"/>
        </w:rPr>
      </w:pPr>
    </w:p>
    <w:p w:rsidR="00A85918" w:rsidRPr="00743C98" w:rsidRDefault="00791D15" w:rsidP="00F7149F">
      <w:pPr>
        <w:tabs>
          <w:tab w:val="left" w:pos="426"/>
        </w:tabs>
        <w:ind w:right="-1" w:firstLine="284"/>
        <w:rPr>
          <w:sz w:val="20"/>
        </w:rPr>
      </w:pPr>
      <w:r w:rsidRPr="00743C98">
        <w:rPr>
          <w:sz w:val="20"/>
        </w:rPr>
        <w:lastRenderedPageBreak/>
        <w:t xml:space="preserve">                                                                                                                                                                                                                                                                                                                                                                                                                                                                                                                                         </w:t>
      </w:r>
    </w:p>
    <w:p w:rsidR="00A627BB" w:rsidRPr="00743C98" w:rsidRDefault="00A627BB" w:rsidP="002D6626">
      <w:pPr>
        <w:pStyle w:val="ST"/>
        <w:tabs>
          <w:tab w:val="left" w:pos="426"/>
        </w:tabs>
        <w:spacing w:before="0" w:after="0"/>
        <w:ind w:firstLine="284"/>
        <w:rPr>
          <w:sz w:val="20"/>
        </w:rPr>
      </w:pPr>
      <w:r w:rsidRPr="00743C98">
        <w:rPr>
          <w:sz w:val="20"/>
        </w:rPr>
        <w:t>ČASŤ Druhá</w:t>
      </w:r>
    </w:p>
    <w:p w:rsidR="00A627BB" w:rsidRPr="00743C98" w:rsidRDefault="00A627BB" w:rsidP="002D6626">
      <w:pPr>
        <w:pStyle w:val="NADPISSTI"/>
        <w:tabs>
          <w:tab w:val="left" w:pos="426"/>
        </w:tabs>
        <w:ind w:firstLine="284"/>
        <w:rPr>
          <w:sz w:val="20"/>
        </w:rPr>
      </w:pPr>
    </w:p>
    <w:p w:rsidR="00A627BB" w:rsidRPr="00743C98" w:rsidRDefault="003B10CA" w:rsidP="002D6626">
      <w:pPr>
        <w:pStyle w:val="NADPISSTI"/>
        <w:tabs>
          <w:tab w:val="left" w:pos="426"/>
        </w:tabs>
        <w:ind w:firstLine="284"/>
        <w:rPr>
          <w:sz w:val="20"/>
        </w:rPr>
      </w:pPr>
      <w:r w:rsidRPr="00743C98">
        <w:rPr>
          <w:sz w:val="20"/>
        </w:rPr>
        <w:t xml:space="preserve">Základné </w:t>
      </w:r>
      <w:r w:rsidR="00A627BB" w:rsidRPr="00743C98">
        <w:rPr>
          <w:sz w:val="20"/>
        </w:rPr>
        <w:t>TECHNICKÉ POŽiADAVKY NA STAVBY</w:t>
      </w:r>
    </w:p>
    <w:p w:rsidR="00F7149F" w:rsidRPr="00743C98" w:rsidRDefault="00F7149F" w:rsidP="002D6626">
      <w:pPr>
        <w:pStyle w:val="Nadpisparagrafu"/>
        <w:numPr>
          <w:ilvl w:val="0"/>
          <w:numId w:val="0"/>
        </w:numPr>
        <w:tabs>
          <w:tab w:val="left" w:pos="426"/>
        </w:tabs>
        <w:spacing w:before="0"/>
        <w:ind w:firstLine="284"/>
        <w:rPr>
          <w:sz w:val="20"/>
        </w:rPr>
      </w:pPr>
    </w:p>
    <w:p w:rsidR="007D768C" w:rsidRPr="00743C98" w:rsidRDefault="007D768C" w:rsidP="002D6626">
      <w:pPr>
        <w:pStyle w:val="Nadpisparagrafu"/>
        <w:numPr>
          <w:ilvl w:val="0"/>
          <w:numId w:val="0"/>
        </w:numPr>
        <w:tabs>
          <w:tab w:val="left" w:pos="426"/>
        </w:tabs>
        <w:spacing w:before="0"/>
        <w:ind w:firstLine="284"/>
        <w:rPr>
          <w:sz w:val="20"/>
        </w:rPr>
      </w:pPr>
      <w:r w:rsidRPr="00743C98">
        <w:rPr>
          <w:sz w:val="20"/>
        </w:rPr>
        <w:t xml:space="preserve">§ </w:t>
      </w:r>
      <w:r w:rsidR="00B6648F" w:rsidRPr="00743C98">
        <w:rPr>
          <w:sz w:val="20"/>
        </w:rPr>
        <w:t>6</w:t>
      </w:r>
    </w:p>
    <w:p w:rsidR="005B25A7" w:rsidRPr="00743C98" w:rsidRDefault="005B25A7" w:rsidP="002D6626">
      <w:pPr>
        <w:pStyle w:val="Nadpisparagrafu"/>
        <w:numPr>
          <w:ilvl w:val="0"/>
          <w:numId w:val="0"/>
        </w:numPr>
        <w:tabs>
          <w:tab w:val="left" w:pos="426"/>
        </w:tabs>
        <w:spacing w:before="0"/>
        <w:ind w:firstLine="284"/>
        <w:rPr>
          <w:sz w:val="20"/>
        </w:rPr>
      </w:pPr>
      <w:r w:rsidRPr="00743C98">
        <w:rPr>
          <w:sz w:val="20"/>
        </w:rPr>
        <w:t>Vplyv stavby na životné prostredie</w:t>
      </w:r>
    </w:p>
    <w:p w:rsidR="005B25A7" w:rsidRPr="00743C98" w:rsidRDefault="005B25A7" w:rsidP="000B40FC">
      <w:pPr>
        <w:pStyle w:val="Nadpisparagrafu"/>
        <w:numPr>
          <w:ilvl w:val="0"/>
          <w:numId w:val="0"/>
        </w:numPr>
        <w:tabs>
          <w:tab w:val="left" w:pos="426"/>
        </w:tabs>
        <w:spacing w:before="0"/>
        <w:ind w:firstLine="284"/>
        <w:jc w:val="both"/>
        <w:rPr>
          <w:b w:val="0"/>
          <w:sz w:val="20"/>
        </w:rPr>
      </w:pPr>
    </w:p>
    <w:p w:rsidR="00C70AD6" w:rsidRPr="00743C98" w:rsidRDefault="000C6F78" w:rsidP="00175462">
      <w:pPr>
        <w:pStyle w:val="Nadpisparagrafu"/>
        <w:numPr>
          <w:ilvl w:val="0"/>
          <w:numId w:val="23"/>
        </w:numPr>
        <w:tabs>
          <w:tab w:val="left" w:pos="426"/>
          <w:tab w:val="left" w:pos="567"/>
          <w:tab w:val="left" w:pos="851"/>
        </w:tabs>
        <w:spacing w:before="0"/>
        <w:ind w:left="0" w:firstLine="284"/>
        <w:jc w:val="both"/>
        <w:rPr>
          <w:b w:val="0"/>
          <w:sz w:val="20"/>
        </w:rPr>
      </w:pPr>
      <w:r w:rsidRPr="00743C98">
        <w:rPr>
          <w:b w:val="0"/>
          <w:sz w:val="20"/>
        </w:rPr>
        <w:t xml:space="preserve"> </w:t>
      </w:r>
      <w:r w:rsidR="004B4B99" w:rsidRPr="00743C98">
        <w:rPr>
          <w:b w:val="0"/>
          <w:sz w:val="20"/>
        </w:rPr>
        <w:t xml:space="preserve">Negatívne účinky stavby a jej užívania na životné prostredie a  najmä na ľudí nesmú </w:t>
      </w:r>
      <w:r w:rsidR="00C70AD6" w:rsidRPr="00743C98">
        <w:rPr>
          <w:b w:val="0"/>
          <w:sz w:val="20"/>
        </w:rPr>
        <w:t>prekročiť limity ustanovené osobitnými predpismi</w:t>
      </w:r>
      <w:r w:rsidR="006F6D57" w:rsidRPr="00743C98">
        <w:rPr>
          <w:b w:val="0"/>
          <w:sz w:val="20"/>
          <w:vertAlign w:val="superscript"/>
        </w:rPr>
        <w:t>2)</w:t>
      </w:r>
      <w:r w:rsidR="00C70AD6" w:rsidRPr="00743C98">
        <w:rPr>
          <w:b w:val="0"/>
          <w:sz w:val="20"/>
        </w:rPr>
        <w:t>.</w:t>
      </w:r>
    </w:p>
    <w:p w:rsidR="006F6D57" w:rsidRPr="00743C98" w:rsidRDefault="006F6D57" w:rsidP="000B40FC">
      <w:pPr>
        <w:pStyle w:val="Textodstavce"/>
        <w:numPr>
          <w:ilvl w:val="0"/>
          <w:numId w:val="0"/>
        </w:numPr>
        <w:tabs>
          <w:tab w:val="left" w:pos="426"/>
          <w:tab w:val="left" w:pos="567"/>
        </w:tabs>
        <w:spacing w:before="0" w:after="0"/>
        <w:ind w:firstLine="284"/>
        <w:rPr>
          <w:sz w:val="20"/>
        </w:rPr>
      </w:pPr>
    </w:p>
    <w:p w:rsidR="00C70AD6" w:rsidRPr="00743C98" w:rsidRDefault="000C6F78" w:rsidP="00175462">
      <w:pPr>
        <w:pStyle w:val="Nadpisparagrafu"/>
        <w:numPr>
          <w:ilvl w:val="0"/>
          <w:numId w:val="23"/>
        </w:numPr>
        <w:tabs>
          <w:tab w:val="left" w:pos="426"/>
          <w:tab w:val="left" w:pos="567"/>
          <w:tab w:val="left" w:pos="851"/>
        </w:tabs>
        <w:spacing w:before="0"/>
        <w:ind w:left="0" w:firstLine="284"/>
        <w:jc w:val="both"/>
        <w:rPr>
          <w:b w:val="0"/>
          <w:sz w:val="20"/>
        </w:rPr>
      </w:pPr>
      <w:r w:rsidRPr="00743C98">
        <w:rPr>
          <w:b w:val="0"/>
          <w:sz w:val="20"/>
        </w:rPr>
        <w:t xml:space="preserve"> </w:t>
      </w:r>
      <w:r w:rsidR="00C70AD6" w:rsidRPr="00743C98">
        <w:rPr>
          <w:b w:val="0"/>
          <w:sz w:val="20"/>
        </w:rPr>
        <w:t>Stavby podľa druhov musia zabezpečovať požadované podmienky pohody prostredia utvárané najmä umiestnením</w:t>
      </w:r>
      <w:r w:rsidR="00D7169D" w:rsidRPr="00743C98">
        <w:rPr>
          <w:b w:val="0"/>
          <w:sz w:val="20"/>
        </w:rPr>
        <w:t xml:space="preserve"> a rešpektovaním obmedzení vyplývajúcich zo všeobecne záväzných právnych predpisov chrániacich verejné záujmy</w:t>
      </w:r>
      <w:r w:rsidR="00D7169D" w:rsidRPr="00743C98">
        <w:rPr>
          <w:b w:val="0"/>
          <w:sz w:val="20"/>
          <w:vertAlign w:val="superscript"/>
        </w:rPr>
        <w:t>3)</w:t>
      </w:r>
      <w:r w:rsidR="00C70AD6" w:rsidRPr="00743C98">
        <w:rPr>
          <w:b w:val="0"/>
          <w:sz w:val="20"/>
        </w:rPr>
        <w:t>, priestorovým a funkčným riešením, vybavením a zariadením.</w:t>
      </w:r>
    </w:p>
    <w:p w:rsidR="00D7169D" w:rsidRPr="00743C98" w:rsidRDefault="00D7169D" w:rsidP="000B40FC">
      <w:pPr>
        <w:pStyle w:val="Textodstavce"/>
        <w:numPr>
          <w:ilvl w:val="0"/>
          <w:numId w:val="0"/>
        </w:numPr>
        <w:tabs>
          <w:tab w:val="left" w:pos="426"/>
          <w:tab w:val="left" w:pos="567"/>
        </w:tabs>
        <w:spacing w:before="0" w:after="0"/>
        <w:ind w:firstLine="284"/>
        <w:rPr>
          <w:sz w:val="20"/>
        </w:rPr>
      </w:pPr>
    </w:p>
    <w:p w:rsidR="005B25A7" w:rsidRPr="00743C98" w:rsidRDefault="00E5345A" w:rsidP="00175462">
      <w:pPr>
        <w:pStyle w:val="Nadpisparagrafu"/>
        <w:numPr>
          <w:ilvl w:val="0"/>
          <w:numId w:val="23"/>
        </w:numPr>
        <w:tabs>
          <w:tab w:val="left" w:pos="426"/>
          <w:tab w:val="left" w:pos="567"/>
          <w:tab w:val="left" w:pos="851"/>
        </w:tabs>
        <w:spacing w:before="0"/>
        <w:ind w:left="0" w:firstLine="284"/>
        <w:jc w:val="both"/>
        <w:rPr>
          <w:b w:val="0"/>
          <w:sz w:val="20"/>
        </w:rPr>
      </w:pPr>
      <w:r w:rsidRPr="00743C98">
        <w:rPr>
          <w:b w:val="0"/>
          <w:sz w:val="20"/>
        </w:rPr>
        <w:t xml:space="preserve"> Negatívne účinky a vplyvy stavieb a ich zariadení, najmä emisie znečisťujúcich látok*) , hluk, teplo, otrasy, vibrácie, prach, zápach, znečisťovanie vôd, oslňovanie a zatienenie nesmú zhoršovať životné prostredie v stavbách a v okolí ich dosahu nad prípustnú mieru danú ustanovenú osobitnými predpismi2). Splnenie týchto požiadaviek sa preukazuje výsledkami merania podľa požiadaviek osobitných predpisov. *) Zákon č. 137/2010 Z. z. o ovzduší v znení neskorších predpisov; vyhláška Ministerstva životného prostredia Slovenskej republiky č. 410/2012 Z. z.;  vyhláška MŽP SR č. 411/2012 Z. z. o monitorovaní emisií zo stacionárnych zdrojov znečisťovania ovzdušia a kvality ovzdušia v ich okolí.</w:t>
      </w:r>
    </w:p>
    <w:p w:rsidR="001C752C" w:rsidRPr="00743C98" w:rsidRDefault="000C6F78" w:rsidP="00175462">
      <w:pPr>
        <w:pStyle w:val="Nadpisparagrafu"/>
        <w:numPr>
          <w:ilvl w:val="0"/>
          <w:numId w:val="23"/>
        </w:numPr>
        <w:tabs>
          <w:tab w:val="left" w:pos="426"/>
          <w:tab w:val="left" w:pos="567"/>
          <w:tab w:val="left" w:pos="851"/>
        </w:tabs>
        <w:spacing w:before="0"/>
        <w:ind w:left="0" w:firstLine="284"/>
        <w:jc w:val="both"/>
        <w:rPr>
          <w:b w:val="0"/>
          <w:sz w:val="20"/>
        </w:rPr>
      </w:pPr>
      <w:r w:rsidRPr="00743C98">
        <w:rPr>
          <w:b w:val="0"/>
          <w:sz w:val="20"/>
        </w:rPr>
        <w:t xml:space="preserve"> </w:t>
      </w:r>
      <w:r w:rsidR="001C752C" w:rsidRPr="00743C98">
        <w:rPr>
          <w:b w:val="0"/>
          <w:sz w:val="20"/>
        </w:rPr>
        <w:t xml:space="preserve">Negatívne účinky stavby, jej zariadení a jej užívania na životné prostredie a  najmä na ľudí v  tomto prostredí nesmú prekročiť limity ustanovené osobitnými predpismi. Najmä výchylka záťaže  akéhokoľvek negatívneho faktoru v  danom životnom prostredí  má  byť v  medziach absorpčných schopností biosféry, vtedy je výchylka záťaže vratná, teda nedôjde k  ohrozeniu ekologickej únosnosti, </w:t>
      </w:r>
      <w:proofErr w:type="spellStart"/>
      <w:r w:rsidR="001C752C" w:rsidRPr="00743C98">
        <w:rPr>
          <w:b w:val="0"/>
          <w:sz w:val="20"/>
        </w:rPr>
        <w:t>t.j</w:t>
      </w:r>
      <w:proofErr w:type="spellEnd"/>
      <w:r w:rsidR="001C752C" w:rsidRPr="00743C98">
        <w:rPr>
          <w:b w:val="0"/>
          <w:sz w:val="20"/>
        </w:rPr>
        <w:t>. kapacity priestoru.</w:t>
      </w:r>
    </w:p>
    <w:p w:rsidR="00C70AD6" w:rsidRPr="00743C98" w:rsidRDefault="00C70AD6" w:rsidP="000B40FC">
      <w:pPr>
        <w:pStyle w:val="Textodstavce"/>
        <w:numPr>
          <w:ilvl w:val="0"/>
          <w:numId w:val="0"/>
        </w:numPr>
        <w:tabs>
          <w:tab w:val="left" w:pos="426"/>
          <w:tab w:val="left" w:pos="567"/>
        </w:tabs>
        <w:spacing w:before="0" w:after="0"/>
        <w:ind w:firstLine="284"/>
        <w:rPr>
          <w:sz w:val="20"/>
        </w:rPr>
      </w:pPr>
    </w:p>
    <w:p w:rsidR="00B578C6" w:rsidRPr="00743C98" w:rsidRDefault="000C6F78" w:rsidP="00175462">
      <w:pPr>
        <w:pStyle w:val="Textodstavce"/>
        <w:numPr>
          <w:ilvl w:val="0"/>
          <w:numId w:val="23"/>
        </w:numPr>
        <w:tabs>
          <w:tab w:val="left" w:pos="426"/>
          <w:tab w:val="left" w:pos="567"/>
        </w:tabs>
        <w:spacing w:before="0" w:after="0"/>
        <w:ind w:left="0" w:firstLine="284"/>
        <w:rPr>
          <w:sz w:val="20"/>
        </w:rPr>
      </w:pPr>
      <w:r w:rsidRPr="00743C98">
        <w:rPr>
          <w:sz w:val="20"/>
        </w:rPr>
        <w:t xml:space="preserve"> </w:t>
      </w:r>
      <w:r w:rsidR="00B578C6" w:rsidRPr="00743C98">
        <w:rPr>
          <w:sz w:val="20"/>
        </w:rPr>
        <w:t>Stavbu riešiť v  súlade s ekologickými princípmi ochrany pôdy ako strategického neobnoviteľného prírodného zdroja minimalizovaním  zásahov do pôdneho profilu.</w:t>
      </w:r>
    </w:p>
    <w:p w:rsidR="00B578C6" w:rsidRPr="00743C98" w:rsidRDefault="00B578C6" w:rsidP="000B40FC">
      <w:pPr>
        <w:pStyle w:val="Textodstavce"/>
        <w:numPr>
          <w:ilvl w:val="0"/>
          <w:numId w:val="0"/>
        </w:numPr>
        <w:tabs>
          <w:tab w:val="left" w:pos="426"/>
          <w:tab w:val="left" w:pos="567"/>
        </w:tabs>
        <w:spacing w:before="0" w:after="0"/>
        <w:ind w:firstLine="284"/>
        <w:rPr>
          <w:sz w:val="20"/>
        </w:rPr>
      </w:pPr>
    </w:p>
    <w:p w:rsidR="005100B7" w:rsidRPr="00743C98" w:rsidRDefault="000C6F78" w:rsidP="00175462">
      <w:pPr>
        <w:numPr>
          <w:ilvl w:val="0"/>
          <w:numId w:val="23"/>
        </w:numPr>
        <w:tabs>
          <w:tab w:val="left" w:pos="426"/>
          <w:tab w:val="left" w:pos="567"/>
          <w:tab w:val="left" w:pos="851"/>
        </w:tabs>
        <w:ind w:left="0" w:firstLine="284"/>
        <w:rPr>
          <w:sz w:val="20"/>
        </w:rPr>
      </w:pPr>
      <w:r w:rsidRPr="00743C98">
        <w:rPr>
          <w:sz w:val="20"/>
        </w:rPr>
        <w:t xml:space="preserve"> </w:t>
      </w:r>
      <w:r w:rsidR="005100B7" w:rsidRPr="00743C98">
        <w:rPr>
          <w:sz w:val="20"/>
        </w:rPr>
        <w:t xml:space="preserve">Pri navrhovaní stavby je potrebné zabezpečiť požadovanú </w:t>
      </w:r>
      <w:r w:rsidR="004B4B99" w:rsidRPr="00743C98">
        <w:rPr>
          <w:sz w:val="20"/>
        </w:rPr>
        <w:t xml:space="preserve">kvalitu vnútorného prostredia aspoň v limitných normových hodnotách </w:t>
      </w:r>
      <w:r w:rsidR="005100B7" w:rsidRPr="00743C98">
        <w:rPr>
          <w:sz w:val="20"/>
        </w:rPr>
        <w:t>a pokiaľ to okolnosti umožňujú:</w:t>
      </w:r>
    </w:p>
    <w:p w:rsidR="005100B7" w:rsidRPr="00743C98" w:rsidRDefault="000C6F78" w:rsidP="000C6F78">
      <w:pPr>
        <w:tabs>
          <w:tab w:val="left" w:pos="426"/>
        </w:tabs>
        <w:ind w:left="851" w:hanging="567"/>
        <w:rPr>
          <w:sz w:val="20"/>
        </w:rPr>
      </w:pPr>
      <w:r w:rsidRPr="00743C98">
        <w:rPr>
          <w:sz w:val="20"/>
        </w:rPr>
        <w:t>a)</w:t>
      </w:r>
      <w:r w:rsidRPr="00743C98">
        <w:rPr>
          <w:sz w:val="20"/>
        </w:rPr>
        <w:tab/>
        <w:t>o</w:t>
      </w:r>
      <w:r w:rsidR="005100B7" w:rsidRPr="00743C98">
        <w:rPr>
          <w:sz w:val="20"/>
        </w:rPr>
        <w:t xml:space="preserve">bmedzovať znečisťovanie životného prostredia používaním čistých technológií, ekologických stavebných výrobkov a materiálov, výrobkov ekologicky šetrných  k ľudskému zdraviu a  životnému prostrediu, </w:t>
      </w:r>
      <w:r w:rsidR="001C752C" w:rsidRPr="00743C98">
        <w:rPr>
          <w:sz w:val="20"/>
        </w:rPr>
        <w:t xml:space="preserve">uprednostňovaným používaním prírodných materiálov s  optimálnymi vlastnosťami pre ľudské zdravie, </w:t>
      </w:r>
      <w:r w:rsidR="005100B7" w:rsidRPr="00743C98">
        <w:rPr>
          <w:sz w:val="20"/>
        </w:rPr>
        <w:t>efektívne využívať energie, vodu, uprednostňovať výrobky s dlhšou životnosťou.</w:t>
      </w:r>
    </w:p>
    <w:p w:rsidR="005100B7" w:rsidRPr="00743C98" w:rsidRDefault="005100B7" w:rsidP="000C6F78">
      <w:pPr>
        <w:tabs>
          <w:tab w:val="left" w:pos="426"/>
        </w:tabs>
        <w:ind w:left="851" w:hanging="567"/>
        <w:rPr>
          <w:sz w:val="20"/>
        </w:rPr>
      </w:pPr>
      <w:r w:rsidRPr="00743C98">
        <w:rPr>
          <w:sz w:val="20"/>
        </w:rPr>
        <w:t>b)</w:t>
      </w:r>
      <w:r w:rsidRPr="00743C98">
        <w:rPr>
          <w:sz w:val="20"/>
        </w:rPr>
        <w:tab/>
      </w:r>
      <w:r w:rsidR="000C6F78" w:rsidRPr="00743C98">
        <w:rPr>
          <w:sz w:val="20"/>
        </w:rPr>
        <w:t>v</w:t>
      </w:r>
      <w:r w:rsidR="001C752C" w:rsidRPr="00743C98">
        <w:rPr>
          <w:sz w:val="20"/>
        </w:rPr>
        <w:t xml:space="preserve"> okolí stavieb zeleň na nezastavaných plochách stavebných pozemkov sa musí v najväčšej možnej miere zachovať a pri uskutočňovaní stavieb dôsledne ochraňovať jej životné podmienky</w:t>
      </w:r>
      <w:r w:rsidR="00D7169D" w:rsidRPr="00743C98">
        <w:rPr>
          <w:sz w:val="20"/>
          <w:vertAlign w:val="superscript"/>
        </w:rPr>
        <w:t>4)</w:t>
      </w:r>
      <w:r w:rsidR="001C752C" w:rsidRPr="00743C98">
        <w:rPr>
          <w:sz w:val="20"/>
        </w:rPr>
        <w:t>, v  projektovej dokumentácii riešiť  v  súlade s ekologickými princípmi ochrany pôdy ako strategického neobnoviteľného prírodného zdroja a územných systémov ekologickej stability najmä ochranou existujúcej a výsadbou novej zelene, zazeleňovaním striech</w:t>
      </w:r>
      <w:r w:rsidR="004B4B99" w:rsidRPr="00743C98">
        <w:rPr>
          <w:sz w:val="20"/>
        </w:rPr>
        <w:t>, využívaním dažďovej vody,</w:t>
      </w:r>
    </w:p>
    <w:p w:rsidR="005100B7" w:rsidRPr="00743C98" w:rsidRDefault="005100B7" w:rsidP="000C6F78">
      <w:pPr>
        <w:tabs>
          <w:tab w:val="left" w:pos="426"/>
        </w:tabs>
        <w:ind w:left="851" w:hanging="567"/>
        <w:rPr>
          <w:sz w:val="20"/>
        </w:rPr>
      </w:pPr>
      <w:r w:rsidRPr="00743C98">
        <w:rPr>
          <w:sz w:val="20"/>
        </w:rPr>
        <w:t>c)</w:t>
      </w:r>
      <w:r w:rsidRPr="00743C98">
        <w:rPr>
          <w:sz w:val="20"/>
        </w:rPr>
        <w:tab/>
      </w:r>
      <w:r w:rsidR="000C6F78" w:rsidRPr="00743C98">
        <w:rPr>
          <w:sz w:val="20"/>
        </w:rPr>
        <w:t>p</w:t>
      </w:r>
      <w:r w:rsidR="001C752C" w:rsidRPr="00743C98">
        <w:rPr>
          <w:sz w:val="20"/>
        </w:rPr>
        <w:t>ri stavbe ktorej užívaním vzniká</w:t>
      </w:r>
      <w:r w:rsidRPr="00743C98">
        <w:rPr>
          <w:sz w:val="20"/>
        </w:rPr>
        <w:t xml:space="preserve"> odpad, musí </w:t>
      </w:r>
      <w:r w:rsidR="004B4B99" w:rsidRPr="00743C98">
        <w:rPr>
          <w:sz w:val="20"/>
        </w:rPr>
        <w:t>mať jej užívateľom vyriešené</w:t>
      </w:r>
      <w:r w:rsidRPr="00743C98">
        <w:rPr>
          <w:sz w:val="20"/>
        </w:rPr>
        <w:t xml:space="preserve"> nakladanie s  odpadom vrátane jeho likvidácie v súlade  s osobitnými predpismi</w:t>
      </w:r>
      <w:r w:rsidR="00D7169D" w:rsidRPr="00743C98">
        <w:rPr>
          <w:sz w:val="20"/>
          <w:vertAlign w:val="superscript"/>
        </w:rPr>
        <w:t>5</w:t>
      </w:r>
      <w:r w:rsidR="006F6D57" w:rsidRPr="00743C98">
        <w:rPr>
          <w:sz w:val="20"/>
          <w:vertAlign w:val="superscript"/>
        </w:rPr>
        <w:t>)</w:t>
      </w:r>
      <w:r w:rsidRPr="00743C98">
        <w:rPr>
          <w:sz w:val="20"/>
        </w:rPr>
        <w:t>,</w:t>
      </w:r>
    </w:p>
    <w:p w:rsidR="005100B7" w:rsidRPr="00743C98" w:rsidRDefault="005100B7" w:rsidP="000C6F78">
      <w:pPr>
        <w:tabs>
          <w:tab w:val="left" w:pos="426"/>
        </w:tabs>
        <w:ind w:left="851" w:hanging="567"/>
        <w:rPr>
          <w:sz w:val="20"/>
        </w:rPr>
      </w:pPr>
      <w:r w:rsidRPr="00743C98">
        <w:rPr>
          <w:sz w:val="20"/>
        </w:rPr>
        <w:t>d)</w:t>
      </w:r>
      <w:r w:rsidRPr="00743C98">
        <w:rPr>
          <w:sz w:val="20"/>
        </w:rPr>
        <w:tab/>
      </w:r>
      <w:r w:rsidR="000C6F78" w:rsidRPr="00743C98">
        <w:rPr>
          <w:sz w:val="20"/>
        </w:rPr>
        <w:t>z</w:t>
      </w:r>
      <w:r w:rsidRPr="00743C98">
        <w:rPr>
          <w:sz w:val="20"/>
        </w:rPr>
        <w:t xml:space="preserve">ariadenie a  priestor na nakladanie s  odpadom </w:t>
      </w:r>
      <w:r w:rsidR="004B4B99" w:rsidRPr="00743C98">
        <w:rPr>
          <w:sz w:val="20"/>
        </w:rPr>
        <w:t xml:space="preserve">je potrebné </w:t>
      </w:r>
      <w:r w:rsidRPr="00743C98">
        <w:rPr>
          <w:sz w:val="20"/>
        </w:rPr>
        <w:t>navrhnúť a  umiestniť v  súlade s  požiadavkami na ochranu zdravia ľudí, ochranu životného prostredia a ochranu pred požiarmi.</w:t>
      </w:r>
    </w:p>
    <w:p w:rsidR="006F6D57" w:rsidRPr="00743C98" w:rsidRDefault="006F6D57" w:rsidP="000B40FC">
      <w:pPr>
        <w:tabs>
          <w:tab w:val="left" w:pos="426"/>
        </w:tabs>
        <w:ind w:firstLine="284"/>
        <w:rPr>
          <w:sz w:val="20"/>
        </w:rPr>
      </w:pPr>
    </w:p>
    <w:p w:rsidR="00845FC0" w:rsidRPr="00743C98" w:rsidRDefault="00A06CD6" w:rsidP="00175462">
      <w:pPr>
        <w:numPr>
          <w:ilvl w:val="0"/>
          <w:numId w:val="23"/>
        </w:numPr>
        <w:tabs>
          <w:tab w:val="left" w:pos="426"/>
          <w:tab w:val="left" w:pos="851"/>
        </w:tabs>
        <w:autoSpaceDE w:val="0"/>
        <w:autoSpaceDN w:val="0"/>
        <w:adjustRightInd w:val="0"/>
        <w:ind w:left="0" w:firstLine="284"/>
        <w:rPr>
          <w:b/>
          <w:bCs/>
          <w:sz w:val="20"/>
          <w:lang w:val="cs-CZ"/>
        </w:rPr>
      </w:pPr>
      <w:r w:rsidRPr="00743C98">
        <w:rPr>
          <w:bCs/>
          <w:sz w:val="20"/>
        </w:rPr>
        <w:t>Zabezpečenie trvalo udržateľného</w:t>
      </w:r>
      <w:r w:rsidR="00845FC0" w:rsidRPr="00743C98">
        <w:rPr>
          <w:bCs/>
          <w:sz w:val="20"/>
        </w:rPr>
        <w:t xml:space="preserve"> rozvoj</w:t>
      </w:r>
      <w:r w:rsidRPr="00743C98">
        <w:rPr>
          <w:bCs/>
          <w:sz w:val="20"/>
        </w:rPr>
        <w:t>a vyžaduje</w:t>
      </w:r>
      <w:r w:rsidR="00845FC0" w:rsidRPr="00743C98">
        <w:rPr>
          <w:bCs/>
          <w:sz w:val="20"/>
        </w:rPr>
        <w:t xml:space="preserve">, </w:t>
      </w:r>
      <w:r w:rsidRPr="00743C98">
        <w:rPr>
          <w:bCs/>
          <w:sz w:val="20"/>
        </w:rPr>
        <w:t xml:space="preserve">aby </w:t>
      </w:r>
      <w:r w:rsidR="00845FC0" w:rsidRPr="00743C98">
        <w:rPr>
          <w:bCs/>
          <w:sz w:val="20"/>
        </w:rPr>
        <w:t xml:space="preserve">stavba </w:t>
      </w:r>
      <w:r w:rsidRPr="00743C98">
        <w:rPr>
          <w:bCs/>
          <w:sz w:val="20"/>
        </w:rPr>
        <w:t>bola</w:t>
      </w:r>
      <w:r w:rsidR="00845FC0" w:rsidRPr="00743C98">
        <w:rPr>
          <w:bCs/>
          <w:sz w:val="20"/>
        </w:rPr>
        <w:t xml:space="preserve"> vyhotovená v súlade s požiadavkami na ekológiu stavebných materiálov, ekonómiu výstavby a etiku tak, aby stavba  slúžila všetkým užívateľom prostredia.</w:t>
      </w:r>
    </w:p>
    <w:p w:rsidR="00471B67" w:rsidRPr="00743C98" w:rsidRDefault="009A0107">
      <w:pPr>
        <w:tabs>
          <w:tab w:val="left" w:pos="426"/>
        </w:tabs>
        <w:rPr>
          <w:sz w:val="20"/>
        </w:rPr>
      </w:pPr>
      <w:r w:rsidRPr="00743C98">
        <w:rPr>
          <w:sz w:val="20"/>
        </w:rPr>
        <w:lastRenderedPageBreak/>
        <w:t>*Zabezpečenie trvalo udržateľného rozvoja vyžaduje, aby bola stavba vyhotovená, užívaná a odstránená v súlade s požiada</w:t>
      </w:r>
      <w:r w:rsidR="00F82465" w:rsidRPr="00743C98">
        <w:rPr>
          <w:sz w:val="20"/>
        </w:rPr>
        <w:t xml:space="preserve">vkami na ekologickú, </w:t>
      </w:r>
      <w:r w:rsidRPr="00743C98">
        <w:rPr>
          <w:sz w:val="20"/>
        </w:rPr>
        <w:t>ekonomickú</w:t>
      </w:r>
      <w:r w:rsidR="00F82465" w:rsidRPr="00743C98">
        <w:rPr>
          <w:sz w:val="20"/>
        </w:rPr>
        <w:t xml:space="preserve"> </w:t>
      </w:r>
      <w:r w:rsidRPr="00743C98">
        <w:rPr>
          <w:sz w:val="20"/>
        </w:rPr>
        <w:t>a sociálnu udržateľnosť tak, aby sta</w:t>
      </w:r>
      <w:r w:rsidR="00F82465" w:rsidRPr="00743C98">
        <w:rPr>
          <w:sz w:val="20"/>
        </w:rPr>
        <w:t>vba slúžila všetkým ľuďom</w:t>
      </w:r>
      <w:r w:rsidRPr="00743C98">
        <w:rPr>
          <w:sz w:val="20"/>
        </w:rPr>
        <w:t xml:space="preserve"> pri zachovaní prírodných zdrojov pre nasledujúce generácie.*</w:t>
      </w:r>
    </w:p>
    <w:p w:rsidR="00A85918" w:rsidRPr="00743C98" w:rsidRDefault="00A85918" w:rsidP="00A630CF">
      <w:pPr>
        <w:pStyle w:val="Nadpisparagrafu"/>
        <w:numPr>
          <w:ilvl w:val="0"/>
          <w:numId w:val="0"/>
        </w:numPr>
        <w:tabs>
          <w:tab w:val="left" w:pos="426"/>
        </w:tabs>
        <w:spacing w:before="0"/>
        <w:ind w:firstLine="284"/>
        <w:rPr>
          <w:sz w:val="20"/>
        </w:rPr>
      </w:pPr>
    </w:p>
    <w:p w:rsidR="007D768C" w:rsidRPr="00743C98" w:rsidRDefault="007D768C" w:rsidP="00A630CF">
      <w:pPr>
        <w:pStyle w:val="Nadpisparagrafu"/>
        <w:numPr>
          <w:ilvl w:val="0"/>
          <w:numId w:val="0"/>
        </w:numPr>
        <w:tabs>
          <w:tab w:val="left" w:pos="426"/>
        </w:tabs>
        <w:spacing w:before="0"/>
        <w:ind w:firstLine="284"/>
        <w:rPr>
          <w:sz w:val="20"/>
        </w:rPr>
      </w:pPr>
      <w:r w:rsidRPr="00743C98">
        <w:rPr>
          <w:sz w:val="20"/>
        </w:rPr>
        <w:t xml:space="preserve">§ </w:t>
      </w:r>
      <w:r w:rsidR="00B6648F" w:rsidRPr="00743C98">
        <w:rPr>
          <w:sz w:val="20"/>
        </w:rPr>
        <w:t>7</w:t>
      </w:r>
    </w:p>
    <w:p w:rsidR="00A627BB" w:rsidRPr="00743C98" w:rsidRDefault="00A627BB" w:rsidP="00A630CF">
      <w:pPr>
        <w:pStyle w:val="Nadpisparagrafu"/>
        <w:numPr>
          <w:ilvl w:val="0"/>
          <w:numId w:val="0"/>
        </w:numPr>
        <w:tabs>
          <w:tab w:val="left" w:pos="426"/>
        </w:tabs>
        <w:spacing w:before="0"/>
        <w:ind w:firstLine="284"/>
        <w:rPr>
          <w:sz w:val="20"/>
        </w:rPr>
      </w:pPr>
      <w:r w:rsidRPr="00743C98">
        <w:rPr>
          <w:sz w:val="20"/>
        </w:rPr>
        <w:t>Oplotenie pozemku</w:t>
      </w:r>
    </w:p>
    <w:p w:rsidR="00A627BB" w:rsidRPr="00743C98" w:rsidRDefault="00A627BB" w:rsidP="000B40FC">
      <w:pPr>
        <w:pStyle w:val="Textodstavce"/>
        <w:numPr>
          <w:ilvl w:val="0"/>
          <w:numId w:val="0"/>
        </w:numPr>
        <w:tabs>
          <w:tab w:val="left" w:pos="426"/>
        </w:tabs>
        <w:spacing w:before="0" w:after="0"/>
        <w:ind w:firstLine="284"/>
        <w:rPr>
          <w:sz w:val="20"/>
        </w:rPr>
      </w:pPr>
    </w:p>
    <w:p w:rsidR="007D40CE" w:rsidRPr="00743C98" w:rsidRDefault="00A627BB" w:rsidP="00175462">
      <w:pPr>
        <w:pStyle w:val="Zarkazkladnhotextu"/>
        <w:numPr>
          <w:ilvl w:val="0"/>
          <w:numId w:val="24"/>
        </w:numPr>
        <w:tabs>
          <w:tab w:val="left" w:pos="426"/>
          <w:tab w:val="left" w:pos="851"/>
        </w:tabs>
        <w:spacing w:after="0"/>
        <w:ind w:left="0" w:firstLine="284"/>
        <w:rPr>
          <w:sz w:val="20"/>
        </w:rPr>
      </w:pPr>
      <w:r w:rsidRPr="00743C98">
        <w:rPr>
          <w:sz w:val="20"/>
        </w:rPr>
        <w:t>Pozemok zastavaný stavbou musí byť oplotený</w:t>
      </w:r>
      <w:r w:rsidR="00A06CD6" w:rsidRPr="00743C98">
        <w:rPr>
          <w:sz w:val="20"/>
        </w:rPr>
        <w:t>,</w:t>
      </w:r>
      <w:r w:rsidRPr="00743C98">
        <w:rPr>
          <w:sz w:val="20"/>
        </w:rPr>
        <w:t xml:space="preserve"> </w:t>
      </w:r>
      <w:r w:rsidR="001C752C" w:rsidRPr="00743C98">
        <w:rPr>
          <w:sz w:val="20"/>
        </w:rPr>
        <w:t xml:space="preserve">ak to vyžaduje bezpečnosť osôb, stavba pôsobí nepriaznivo na životné prostredie, </w:t>
      </w:r>
      <w:r w:rsidRPr="00743C98">
        <w:rPr>
          <w:sz w:val="20"/>
        </w:rPr>
        <w:t>treba zamedziť voľnému pohybu osôb alebo zvierat, stavbu treba chrániť pred okolitými nepriaznivými vplyvmi, stavbu treba chrániť pred vstupom neoprávnenej osoby.</w:t>
      </w:r>
      <w:r w:rsidR="007D40CE" w:rsidRPr="00743C98">
        <w:rPr>
          <w:sz w:val="20"/>
        </w:rPr>
        <w:t xml:space="preserve"> </w:t>
      </w:r>
    </w:p>
    <w:p w:rsidR="00A627BB" w:rsidRPr="00743C98" w:rsidRDefault="007D40CE" w:rsidP="00175462">
      <w:pPr>
        <w:pStyle w:val="Zarkazkladnhotextu"/>
        <w:numPr>
          <w:ilvl w:val="0"/>
          <w:numId w:val="24"/>
        </w:numPr>
        <w:tabs>
          <w:tab w:val="left" w:pos="426"/>
          <w:tab w:val="left" w:pos="851"/>
        </w:tabs>
        <w:spacing w:after="0"/>
        <w:ind w:left="0" w:firstLine="284"/>
        <w:rPr>
          <w:sz w:val="20"/>
        </w:rPr>
      </w:pPr>
      <w:r w:rsidRPr="00743C98">
        <w:rPr>
          <w:sz w:val="20"/>
        </w:rPr>
        <w:t>Oplotenie nesmie znamenať trvalú bariéru migrácie živočíchov v území. V opačnom prípade musia byť prijaté náhradné opatrenia, ktoré odstránia negatívne dopady tohto prvku v krajine.</w:t>
      </w:r>
    </w:p>
    <w:p w:rsidR="00A627BB" w:rsidRPr="00743C98" w:rsidRDefault="00A627BB" w:rsidP="00175462">
      <w:pPr>
        <w:pStyle w:val="Textodstavce"/>
        <w:numPr>
          <w:ilvl w:val="0"/>
          <w:numId w:val="24"/>
        </w:numPr>
        <w:tabs>
          <w:tab w:val="left" w:pos="426"/>
        </w:tabs>
        <w:spacing w:before="0" w:after="0"/>
        <w:ind w:left="0" w:firstLine="284"/>
        <w:rPr>
          <w:sz w:val="20"/>
        </w:rPr>
      </w:pPr>
      <w:r w:rsidRPr="00743C98">
        <w:rPr>
          <w:sz w:val="20"/>
        </w:rPr>
        <w:t xml:space="preserve">Pozemok musí byť </w:t>
      </w:r>
      <w:r w:rsidR="003B3E0D" w:rsidRPr="00743C98">
        <w:rPr>
          <w:sz w:val="20"/>
        </w:rPr>
        <w:t xml:space="preserve">počas výstavby </w:t>
      </w:r>
      <w:r w:rsidRPr="00743C98">
        <w:rPr>
          <w:sz w:val="20"/>
        </w:rPr>
        <w:t>oplotený aj v prípadoch, že stavba susedí s verejnými priestranstvami alebo to vyžaduje bezpečnosť osôb na pozemku.</w:t>
      </w:r>
    </w:p>
    <w:p w:rsidR="00A627BB" w:rsidRPr="00743C98" w:rsidRDefault="00A627BB" w:rsidP="00175462">
      <w:pPr>
        <w:pStyle w:val="Textodstavce"/>
        <w:numPr>
          <w:ilvl w:val="0"/>
          <w:numId w:val="24"/>
        </w:numPr>
        <w:tabs>
          <w:tab w:val="left" w:pos="426"/>
        </w:tabs>
        <w:spacing w:before="0" w:after="0"/>
        <w:ind w:left="0" w:firstLine="284"/>
        <w:rPr>
          <w:sz w:val="20"/>
        </w:rPr>
      </w:pPr>
      <w:r w:rsidRPr="00743C98">
        <w:rPr>
          <w:sz w:val="20"/>
        </w:rPr>
        <w:t xml:space="preserve">Oplotenie nesmie svojím rozsahom, tvarom a použitým materiálom narušiť charakter stavby na oplocovanom pozemku a v jeho okolí, </w:t>
      </w:r>
      <w:r w:rsidR="002D7120" w:rsidRPr="00743C98">
        <w:rPr>
          <w:sz w:val="20"/>
        </w:rPr>
        <w:t xml:space="preserve">nesmie narušiť charakter susedných budov a pozemkov, </w:t>
      </w:r>
      <w:r w:rsidRPr="00743C98">
        <w:rPr>
          <w:sz w:val="20"/>
        </w:rPr>
        <w:t>nesmie zasahovať do rozhľadového poľa pripojenia stavby na pozemnú komunikáciu.</w:t>
      </w:r>
    </w:p>
    <w:p w:rsidR="00A627BB" w:rsidRPr="00743C98" w:rsidRDefault="00A06CD6" w:rsidP="00175462">
      <w:pPr>
        <w:pStyle w:val="Textodstavce"/>
        <w:numPr>
          <w:ilvl w:val="0"/>
          <w:numId w:val="24"/>
        </w:numPr>
        <w:tabs>
          <w:tab w:val="left" w:pos="426"/>
        </w:tabs>
        <w:spacing w:before="0" w:after="0"/>
        <w:ind w:left="0" w:firstLine="284"/>
        <w:rPr>
          <w:sz w:val="20"/>
        </w:rPr>
      </w:pPr>
      <w:r w:rsidRPr="00743C98">
        <w:rPr>
          <w:sz w:val="20"/>
        </w:rPr>
        <w:t>O</w:t>
      </w:r>
      <w:r w:rsidR="00A627BB" w:rsidRPr="00743C98">
        <w:rPr>
          <w:sz w:val="20"/>
        </w:rPr>
        <w:t xml:space="preserve">plotenie pozemku nesmie ohrozovať bezpečnosť osôb, </w:t>
      </w:r>
      <w:r w:rsidR="002D7120" w:rsidRPr="00743C98">
        <w:rPr>
          <w:sz w:val="20"/>
        </w:rPr>
        <w:t xml:space="preserve">včítane osôb s obmedzenou schopnosťou pohybu a orientácie, </w:t>
      </w:r>
      <w:r w:rsidR="00A627BB" w:rsidRPr="00743C98">
        <w:rPr>
          <w:sz w:val="20"/>
        </w:rPr>
        <w:t>zvierat a účastníkov cestnej premávky.</w:t>
      </w:r>
    </w:p>
    <w:p w:rsidR="00A627BB" w:rsidRPr="00743C98" w:rsidRDefault="00A627BB" w:rsidP="00175462">
      <w:pPr>
        <w:pStyle w:val="Textodstavce"/>
        <w:numPr>
          <w:ilvl w:val="0"/>
          <w:numId w:val="24"/>
        </w:numPr>
        <w:tabs>
          <w:tab w:val="left" w:pos="426"/>
        </w:tabs>
        <w:spacing w:before="0" w:after="0"/>
        <w:ind w:left="0" w:firstLine="284"/>
        <w:rPr>
          <w:sz w:val="20"/>
        </w:rPr>
      </w:pPr>
      <w:r w:rsidRPr="00743C98">
        <w:rPr>
          <w:sz w:val="20"/>
        </w:rPr>
        <w:t>V záplavových územiach nesmie konštrukcia oplotenia pozemku zhoršovať priebeh povodne, oplotenie pozemku musí byť bez pevnej podmurovky, ľahko odstrániteľné, a musí umožňovať priechod povodňových prietokov.</w:t>
      </w:r>
    </w:p>
    <w:p w:rsidR="00A627BB" w:rsidRPr="00743C98" w:rsidRDefault="00A627BB" w:rsidP="000B40FC">
      <w:pPr>
        <w:pStyle w:val="Zarkazkladnhotextu"/>
        <w:tabs>
          <w:tab w:val="left" w:pos="426"/>
        </w:tabs>
        <w:spacing w:after="0"/>
        <w:ind w:left="0" w:firstLine="284"/>
        <w:rPr>
          <w:sz w:val="20"/>
        </w:rPr>
      </w:pPr>
    </w:p>
    <w:p w:rsidR="00A85918" w:rsidRPr="00743C98" w:rsidRDefault="00A85918" w:rsidP="000B40FC">
      <w:pPr>
        <w:pStyle w:val="Zarkazkladnhotextu"/>
        <w:tabs>
          <w:tab w:val="left" w:pos="426"/>
        </w:tabs>
        <w:spacing w:after="0"/>
        <w:ind w:left="0" w:firstLine="284"/>
        <w:rPr>
          <w:sz w:val="20"/>
        </w:rPr>
      </w:pPr>
    </w:p>
    <w:p w:rsidR="007D768C" w:rsidRPr="00743C98" w:rsidRDefault="007D768C" w:rsidP="00A630CF">
      <w:pPr>
        <w:pStyle w:val="Zarkazkladnhotextu"/>
        <w:tabs>
          <w:tab w:val="left" w:pos="426"/>
        </w:tabs>
        <w:spacing w:after="0"/>
        <w:ind w:left="0" w:firstLine="284"/>
        <w:jc w:val="center"/>
        <w:rPr>
          <w:b/>
          <w:sz w:val="20"/>
        </w:rPr>
      </w:pPr>
      <w:r w:rsidRPr="00743C98">
        <w:rPr>
          <w:b/>
          <w:sz w:val="20"/>
        </w:rPr>
        <w:t xml:space="preserve">§ </w:t>
      </w:r>
      <w:r w:rsidR="00B6648F" w:rsidRPr="00743C98">
        <w:rPr>
          <w:b/>
          <w:sz w:val="20"/>
        </w:rPr>
        <w:t>8</w:t>
      </w:r>
    </w:p>
    <w:p w:rsidR="00A627BB" w:rsidRPr="00743C98" w:rsidRDefault="00A627BB" w:rsidP="00A630CF">
      <w:pPr>
        <w:pStyle w:val="Zarkazkladnhotextu"/>
        <w:tabs>
          <w:tab w:val="left" w:pos="426"/>
        </w:tabs>
        <w:spacing w:after="0"/>
        <w:ind w:left="0" w:firstLine="284"/>
        <w:jc w:val="center"/>
        <w:rPr>
          <w:b/>
          <w:sz w:val="20"/>
        </w:rPr>
      </w:pPr>
      <w:r w:rsidRPr="00743C98">
        <w:rPr>
          <w:b/>
          <w:sz w:val="20"/>
        </w:rPr>
        <w:t>Rozptylové a odstavn</w:t>
      </w:r>
      <w:r w:rsidR="00FD29EB" w:rsidRPr="00743C98">
        <w:rPr>
          <w:b/>
          <w:sz w:val="20"/>
        </w:rPr>
        <w:t>é</w:t>
      </w:r>
      <w:r w:rsidRPr="00743C98">
        <w:rPr>
          <w:b/>
          <w:sz w:val="20"/>
        </w:rPr>
        <w:t xml:space="preserve"> plochy, statická doprava</w:t>
      </w:r>
    </w:p>
    <w:p w:rsidR="00A627BB" w:rsidRPr="00743C98" w:rsidRDefault="00A627BB" w:rsidP="000B40FC">
      <w:pPr>
        <w:pStyle w:val="Zarkazkladnhotextu"/>
        <w:tabs>
          <w:tab w:val="left" w:pos="426"/>
        </w:tabs>
        <w:spacing w:after="0"/>
        <w:ind w:left="0" w:firstLine="284"/>
        <w:rPr>
          <w:sz w:val="20"/>
        </w:rPr>
      </w:pPr>
    </w:p>
    <w:p w:rsidR="00A627BB" w:rsidRPr="00743C98" w:rsidRDefault="00A627BB" w:rsidP="00175462">
      <w:pPr>
        <w:pStyle w:val="Zarkazkladnhotextu"/>
        <w:numPr>
          <w:ilvl w:val="0"/>
          <w:numId w:val="25"/>
        </w:numPr>
        <w:tabs>
          <w:tab w:val="left" w:pos="426"/>
          <w:tab w:val="left" w:pos="851"/>
        </w:tabs>
        <w:spacing w:after="0"/>
        <w:ind w:left="0" w:firstLine="284"/>
        <w:rPr>
          <w:sz w:val="20"/>
        </w:rPr>
      </w:pPr>
      <w:r w:rsidRPr="00743C98">
        <w:rPr>
          <w:sz w:val="20"/>
        </w:rPr>
        <w:t>Stavba musí mať pred svojím vstupom rozptylovú plochu, ktorá zodpovedá druhu a účelu stavby. Riešenie rozptylovej plochy musí umožňovať plynulý a bezpečný prístup i odchod a rozptyl osôb vrátane osôb s obmedzenou schopnosťou pohybu</w:t>
      </w:r>
      <w:r w:rsidR="009A0107" w:rsidRPr="00743C98">
        <w:rPr>
          <w:sz w:val="20"/>
        </w:rPr>
        <w:t xml:space="preserve"> *a orientácie*</w:t>
      </w:r>
      <w:r w:rsidRPr="00743C98">
        <w:rPr>
          <w:sz w:val="20"/>
        </w:rPr>
        <w:t xml:space="preserve"> do okolia stavby.</w:t>
      </w:r>
    </w:p>
    <w:p w:rsidR="00A627BB" w:rsidRPr="00743C98" w:rsidRDefault="00A627BB" w:rsidP="000B40FC">
      <w:pPr>
        <w:pStyle w:val="Zarkazkladnhotextu"/>
        <w:tabs>
          <w:tab w:val="left" w:pos="426"/>
          <w:tab w:val="left" w:pos="851"/>
        </w:tabs>
        <w:spacing w:after="0"/>
        <w:ind w:left="0" w:firstLine="284"/>
        <w:rPr>
          <w:sz w:val="20"/>
        </w:rPr>
      </w:pPr>
    </w:p>
    <w:p w:rsidR="00A627BB" w:rsidRPr="00743C98" w:rsidRDefault="00A627BB" w:rsidP="00175462">
      <w:pPr>
        <w:pStyle w:val="Zarkazkladnhotextu"/>
        <w:numPr>
          <w:ilvl w:val="0"/>
          <w:numId w:val="25"/>
        </w:numPr>
        <w:tabs>
          <w:tab w:val="left" w:pos="426"/>
          <w:tab w:val="left" w:pos="851"/>
        </w:tabs>
        <w:spacing w:after="0"/>
        <w:ind w:left="0" w:firstLine="284"/>
        <w:rPr>
          <w:sz w:val="20"/>
        </w:rPr>
      </w:pPr>
      <w:r w:rsidRPr="00743C98">
        <w:rPr>
          <w:sz w:val="20"/>
        </w:rPr>
        <w:t>Stavba musí byť vybavená odstavným a parkovacím stojiskom riešeným ako súčasť stavby alebo ako prevádzkovo neoddeliteľná časť stavby, alebo umiestneným na pozemku stavby v súlade s normovými hodnotami</w:t>
      </w:r>
      <w:r w:rsidR="00EF4119" w:rsidRPr="00743C98">
        <w:rPr>
          <w:sz w:val="20"/>
        </w:rPr>
        <w:t xml:space="preserve"> </w:t>
      </w:r>
      <w:r w:rsidR="007C0E2D" w:rsidRPr="00743C98">
        <w:rPr>
          <w:sz w:val="20"/>
        </w:rPr>
        <w:t>*</w:t>
      </w:r>
      <w:r w:rsidR="00EF4119" w:rsidRPr="00743C98">
        <w:rPr>
          <w:sz w:val="20"/>
        </w:rPr>
        <w:t>a bodom 2 Prílohy 1</w:t>
      </w:r>
      <w:r w:rsidR="007C0E2D" w:rsidRPr="00743C98">
        <w:rPr>
          <w:sz w:val="20"/>
        </w:rPr>
        <w:t>*</w:t>
      </w:r>
      <w:r w:rsidRPr="00743C98">
        <w:rPr>
          <w:sz w:val="20"/>
        </w:rPr>
        <w:t>, ak tomu nebránia obmedzenia vyplývajúce z platných osobitných predpisov</w:t>
      </w:r>
      <w:r w:rsidR="007D38E1" w:rsidRPr="00743C98">
        <w:rPr>
          <w:sz w:val="20"/>
          <w:vertAlign w:val="superscript"/>
        </w:rPr>
        <w:t>6)</w:t>
      </w:r>
      <w:r w:rsidRPr="00743C98">
        <w:rPr>
          <w:sz w:val="20"/>
        </w:rPr>
        <w:t>.</w:t>
      </w:r>
    </w:p>
    <w:p w:rsidR="007D38E1" w:rsidRPr="00743C98" w:rsidRDefault="007D38E1" w:rsidP="00A630CF">
      <w:pPr>
        <w:pStyle w:val="Zarkazkladnhotextu"/>
        <w:tabs>
          <w:tab w:val="left" w:pos="426"/>
          <w:tab w:val="left" w:pos="851"/>
        </w:tabs>
        <w:spacing w:after="0"/>
        <w:ind w:left="0"/>
        <w:rPr>
          <w:sz w:val="20"/>
        </w:rPr>
      </w:pPr>
    </w:p>
    <w:p w:rsidR="00A627BB" w:rsidRPr="00743C98" w:rsidRDefault="00A627BB" w:rsidP="00175462">
      <w:pPr>
        <w:pStyle w:val="Zarkazkladnhotextu"/>
        <w:numPr>
          <w:ilvl w:val="0"/>
          <w:numId w:val="25"/>
        </w:numPr>
        <w:tabs>
          <w:tab w:val="left" w:pos="426"/>
          <w:tab w:val="left" w:pos="851"/>
        </w:tabs>
        <w:spacing w:after="0"/>
        <w:ind w:left="0" w:firstLine="284"/>
        <w:rPr>
          <w:sz w:val="20"/>
        </w:rPr>
      </w:pPr>
      <w:r w:rsidRPr="00743C98">
        <w:rPr>
          <w:sz w:val="20"/>
        </w:rPr>
        <w:t>Odstavná plocha a parkovacie plochy majú byť usporiadané a zrealizované tak, aby ich užívanie neškodilo zdraviu ľudí a nerušilo prácu, bývanie a pokoj v okolí svojim hlukom</w:t>
      </w:r>
      <w:r w:rsidR="002D7120" w:rsidRPr="00743C98">
        <w:rPr>
          <w:sz w:val="20"/>
        </w:rPr>
        <w:t>,</w:t>
      </w:r>
      <w:r w:rsidRPr="00743C98">
        <w:rPr>
          <w:sz w:val="20"/>
        </w:rPr>
        <w:t xml:space="preserve"> </w:t>
      </w:r>
      <w:r w:rsidR="002D7120" w:rsidRPr="00743C98">
        <w:rPr>
          <w:sz w:val="20"/>
        </w:rPr>
        <w:t xml:space="preserve">otrasmi, chvením </w:t>
      </w:r>
      <w:r w:rsidRPr="00743C98">
        <w:rPr>
          <w:sz w:val="20"/>
        </w:rPr>
        <w:t>alebo zápachom. Odstavná plocha má byť zazelenená.</w:t>
      </w:r>
    </w:p>
    <w:p w:rsidR="00A627BB" w:rsidRPr="00743C98" w:rsidRDefault="00A627BB" w:rsidP="000B40FC">
      <w:pPr>
        <w:pStyle w:val="Zarkazkladnhotextu"/>
        <w:tabs>
          <w:tab w:val="left" w:pos="426"/>
        </w:tabs>
        <w:spacing w:after="0"/>
        <w:ind w:left="0" w:firstLine="284"/>
        <w:rPr>
          <w:sz w:val="20"/>
        </w:rPr>
      </w:pPr>
    </w:p>
    <w:p w:rsidR="007D768C" w:rsidRPr="00743C98" w:rsidRDefault="007D768C" w:rsidP="00A630CF">
      <w:pPr>
        <w:pStyle w:val="Zarkazkladnhotextu"/>
        <w:tabs>
          <w:tab w:val="left" w:pos="426"/>
        </w:tabs>
        <w:spacing w:after="0"/>
        <w:ind w:left="0" w:firstLine="284"/>
        <w:jc w:val="center"/>
        <w:rPr>
          <w:b/>
          <w:sz w:val="20"/>
        </w:rPr>
      </w:pPr>
      <w:r w:rsidRPr="00743C98">
        <w:rPr>
          <w:b/>
          <w:sz w:val="20"/>
        </w:rPr>
        <w:t xml:space="preserve">§ </w:t>
      </w:r>
      <w:r w:rsidR="00B6648F" w:rsidRPr="00743C98">
        <w:rPr>
          <w:b/>
          <w:sz w:val="20"/>
        </w:rPr>
        <w:t>9</w:t>
      </w:r>
    </w:p>
    <w:p w:rsidR="00A627BB" w:rsidRPr="00743C98" w:rsidRDefault="00A627BB" w:rsidP="00A630CF">
      <w:pPr>
        <w:pStyle w:val="Zarkazkladnhotextu"/>
        <w:tabs>
          <w:tab w:val="left" w:pos="426"/>
        </w:tabs>
        <w:spacing w:after="0"/>
        <w:ind w:left="0" w:firstLine="284"/>
        <w:jc w:val="center"/>
        <w:rPr>
          <w:b/>
          <w:sz w:val="20"/>
        </w:rPr>
      </w:pPr>
      <w:r w:rsidRPr="00743C98">
        <w:rPr>
          <w:b/>
          <w:sz w:val="20"/>
        </w:rPr>
        <w:t>Pripojenie stavby na pozemné komunikácie</w:t>
      </w:r>
    </w:p>
    <w:p w:rsidR="00A627BB" w:rsidRPr="00743C98" w:rsidRDefault="00A627BB" w:rsidP="000B40FC">
      <w:pPr>
        <w:pStyle w:val="Zarkazkladnhotextu"/>
        <w:tabs>
          <w:tab w:val="left" w:pos="426"/>
        </w:tabs>
        <w:spacing w:after="0"/>
        <w:ind w:left="0" w:firstLine="284"/>
        <w:rPr>
          <w:sz w:val="20"/>
        </w:rPr>
      </w:pPr>
    </w:p>
    <w:p w:rsidR="00A627BB" w:rsidRPr="00743C98" w:rsidRDefault="00A627BB" w:rsidP="00175462">
      <w:pPr>
        <w:pStyle w:val="Zarkazkladnhotextu"/>
        <w:numPr>
          <w:ilvl w:val="0"/>
          <w:numId w:val="26"/>
        </w:numPr>
        <w:tabs>
          <w:tab w:val="left" w:pos="426"/>
          <w:tab w:val="left" w:pos="851"/>
        </w:tabs>
        <w:spacing w:after="0"/>
        <w:ind w:left="0" w:firstLine="284"/>
        <w:rPr>
          <w:sz w:val="20"/>
        </w:rPr>
      </w:pPr>
      <w:r w:rsidRPr="00743C98">
        <w:rPr>
          <w:sz w:val="20"/>
        </w:rPr>
        <w:t>Prístupové cesty k stavbe musia byť zhotove</w:t>
      </w:r>
      <w:r w:rsidR="00275D66" w:rsidRPr="00743C98">
        <w:rPr>
          <w:sz w:val="20"/>
        </w:rPr>
        <w:t>né do začatia užívania stavby.</w:t>
      </w:r>
    </w:p>
    <w:p w:rsidR="00275D66" w:rsidRPr="00743C98" w:rsidRDefault="00275D66" w:rsidP="000B40FC">
      <w:pPr>
        <w:pStyle w:val="Zarkazkladnhotextu"/>
        <w:tabs>
          <w:tab w:val="left" w:pos="426"/>
          <w:tab w:val="left" w:pos="851"/>
        </w:tabs>
        <w:spacing w:after="0"/>
        <w:ind w:left="0" w:firstLine="284"/>
        <w:rPr>
          <w:sz w:val="20"/>
        </w:rPr>
      </w:pPr>
    </w:p>
    <w:p w:rsidR="00A627BB" w:rsidRPr="00743C98" w:rsidRDefault="00A630CF" w:rsidP="00175462">
      <w:pPr>
        <w:pStyle w:val="Zarkazkladnhotextu"/>
        <w:numPr>
          <w:ilvl w:val="0"/>
          <w:numId w:val="26"/>
        </w:numPr>
        <w:tabs>
          <w:tab w:val="left" w:pos="426"/>
          <w:tab w:val="left" w:pos="851"/>
        </w:tabs>
        <w:spacing w:after="0"/>
        <w:ind w:left="0" w:firstLine="284"/>
        <w:rPr>
          <w:sz w:val="20"/>
        </w:rPr>
      </w:pPr>
      <w:r w:rsidRPr="00743C98">
        <w:rPr>
          <w:sz w:val="20"/>
        </w:rPr>
        <w:t>Stavba podľa druhu a účelu musí</w:t>
      </w:r>
      <w:r w:rsidR="00A627BB" w:rsidRPr="00743C98">
        <w:rPr>
          <w:sz w:val="20"/>
        </w:rPr>
        <w:t xml:space="preserve"> mať kapacitne vyhovujúce pripojenie na pozemné komunikácie, prípadne na účelové komunikácie.</w:t>
      </w:r>
      <w:r w:rsidR="00F82465" w:rsidRPr="00743C98">
        <w:rPr>
          <w:sz w:val="20"/>
        </w:rPr>
        <w:t xml:space="preserve"> </w:t>
      </w:r>
    </w:p>
    <w:p w:rsidR="00A627BB" w:rsidRPr="00743C98" w:rsidRDefault="00A627BB" w:rsidP="000B40FC">
      <w:pPr>
        <w:pStyle w:val="Zarkazkladnhotextu"/>
        <w:tabs>
          <w:tab w:val="left" w:pos="426"/>
          <w:tab w:val="left" w:pos="851"/>
        </w:tabs>
        <w:spacing w:after="0"/>
        <w:ind w:left="0" w:firstLine="284"/>
        <w:rPr>
          <w:sz w:val="20"/>
        </w:rPr>
      </w:pPr>
    </w:p>
    <w:p w:rsidR="00A627BB" w:rsidRPr="00743C98" w:rsidRDefault="00A627BB" w:rsidP="00175462">
      <w:pPr>
        <w:pStyle w:val="Zarkazkladnhotextu"/>
        <w:numPr>
          <w:ilvl w:val="0"/>
          <w:numId w:val="26"/>
        </w:numPr>
        <w:tabs>
          <w:tab w:val="left" w:pos="426"/>
          <w:tab w:val="left" w:pos="851"/>
        </w:tabs>
        <w:spacing w:after="0"/>
        <w:ind w:left="0" w:firstLine="284"/>
        <w:rPr>
          <w:sz w:val="20"/>
        </w:rPr>
      </w:pPr>
      <w:r w:rsidRPr="00743C98">
        <w:rPr>
          <w:sz w:val="20"/>
        </w:rPr>
        <w:t>Pripojenie prístupovej cesty na pozemné komunikácie musí svojimi rozmermi, vyhotovením a spôsobom pripojenia vyhovovať požiadavkám bezpečného prevádzkovania</w:t>
      </w:r>
      <w:r w:rsidR="002D7120" w:rsidRPr="00743C98">
        <w:rPr>
          <w:sz w:val="20"/>
        </w:rPr>
        <w:t xml:space="preserve"> v súlade s normovými hodnotami.</w:t>
      </w:r>
      <w:r w:rsidRPr="00743C98">
        <w:rPr>
          <w:sz w:val="20"/>
        </w:rPr>
        <w:t xml:space="preserve"> </w:t>
      </w:r>
    </w:p>
    <w:p w:rsidR="00A627BB" w:rsidRPr="00743C98" w:rsidRDefault="00A627BB" w:rsidP="000B40FC">
      <w:pPr>
        <w:pStyle w:val="Zarkazkladnhotextu"/>
        <w:tabs>
          <w:tab w:val="left" w:pos="426"/>
          <w:tab w:val="left" w:pos="851"/>
        </w:tabs>
        <w:spacing w:after="0"/>
        <w:ind w:left="0" w:firstLine="284"/>
        <w:rPr>
          <w:sz w:val="20"/>
        </w:rPr>
      </w:pPr>
    </w:p>
    <w:p w:rsidR="00A627BB" w:rsidRPr="00743C98" w:rsidRDefault="00A627BB" w:rsidP="00175462">
      <w:pPr>
        <w:pStyle w:val="Zarkazkladnhotextu"/>
        <w:numPr>
          <w:ilvl w:val="0"/>
          <w:numId w:val="26"/>
        </w:numPr>
        <w:tabs>
          <w:tab w:val="left" w:pos="426"/>
          <w:tab w:val="left" w:pos="851"/>
        </w:tabs>
        <w:spacing w:after="0"/>
        <w:ind w:left="0" w:firstLine="284"/>
        <w:rPr>
          <w:sz w:val="20"/>
        </w:rPr>
      </w:pPr>
      <w:r w:rsidRPr="00743C98">
        <w:rPr>
          <w:sz w:val="20"/>
        </w:rPr>
        <w:lastRenderedPageBreak/>
        <w:t>Podľa druhu a účelu stavby musí pripojenie spĺňať aj požiadavky na dopravnú obsluhu, parkovanie a prístup a použitie požiarnej techniky.</w:t>
      </w:r>
    </w:p>
    <w:p w:rsidR="00471B67" w:rsidRPr="00743C98" w:rsidRDefault="00471B67">
      <w:pPr>
        <w:pStyle w:val="Odsekzoznamu"/>
        <w:rPr>
          <w:sz w:val="20"/>
        </w:rPr>
      </w:pPr>
    </w:p>
    <w:p w:rsidR="00F82465" w:rsidRPr="00743C98" w:rsidRDefault="00F82465" w:rsidP="00175462">
      <w:pPr>
        <w:pStyle w:val="Zarkazkladnhotextu"/>
        <w:numPr>
          <w:ilvl w:val="0"/>
          <w:numId w:val="26"/>
        </w:numPr>
        <w:tabs>
          <w:tab w:val="left" w:pos="426"/>
          <w:tab w:val="left" w:pos="851"/>
        </w:tabs>
        <w:spacing w:after="0"/>
        <w:ind w:left="0" w:firstLine="284"/>
        <w:rPr>
          <w:sz w:val="20"/>
        </w:rPr>
      </w:pPr>
      <w:r w:rsidRPr="00743C98">
        <w:rPr>
          <w:sz w:val="20"/>
        </w:rPr>
        <w:t>*Komunikácie pre peších musia spĺňať požiadavky bezbar</w:t>
      </w:r>
      <w:r w:rsidR="00EF4119" w:rsidRPr="00743C98">
        <w:rPr>
          <w:sz w:val="20"/>
        </w:rPr>
        <w:t>iérového užívania</w:t>
      </w:r>
      <w:r w:rsidR="004F365A" w:rsidRPr="00743C98">
        <w:rPr>
          <w:sz w:val="20"/>
        </w:rPr>
        <w:t xml:space="preserve"> v súlade s bodom 1 </w:t>
      </w:r>
      <w:r w:rsidR="00EF4119" w:rsidRPr="00743C98">
        <w:rPr>
          <w:sz w:val="20"/>
        </w:rPr>
        <w:t>Prílohy 1</w:t>
      </w:r>
      <w:r w:rsidRPr="00743C98">
        <w:rPr>
          <w:sz w:val="20"/>
        </w:rPr>
        <w:t>*</w:t>
      </w:r>
    </w:p>
    <w:p w:rsidR="007D768C" w:rsidRPr="00743C98" w:rsidRDefault="007D768C" w:rsidP="00A630CF">
      <w:pPr>
        <w:pStyle w:val="Zarkazkladnhotextu"/>
        <w:tabs>
          <w:tab w:val="left" w:pos="426"/>
        </w:tabs>
        <w:spacing w:after="0"/>
        <w:ind w:left="0" w:firstLine="284"/>
        <w:jc w:val="center"/>
        <w:rPr>
          <w:b/>
          <w:sz w:val="20"/>
        </w:rPr>
      </w:pPr>
      <w:r w:rsidRPr="00743C98">
        <w:rPr>
          <w:b/>
          <w:sz w:val="20"/>
        </w:rPr>
        <w:t xml:space="preserve">§ </w:t>
      </w:r>
      <w:r w:rsidR="00B6648F" w:rsidRPr="00743C98">
        <w:rPr>
          <w:b/>
          <w:sz w:val="20"/>
        </w:rPr>
        <w:t>10</w:t>
      </w:r>
    </w:p>
    <w:p w:rsidR="00A627BB" w:rsidRPr="00743C98" w:rsidRDefault="00A627BB" w:rsidP="00A630CF">
      <w:pPr>
        <w:pStyle w:val="Zarkazkladnhotextu"/>
        <w:tabs>
          <w:tab w:val="left" w:pos="426"/>
        </w:tabs>
        <w:spacing w:after="0"/>
        <w:ind w:left="0" w:firstLine="284"/>
        <w:jc w:val="center"/>
        <w:rPr>
          <w:b/>
          <w:sz w:val="20"/>
        </w:rPr>
      </w:pPr>
      <w:r w:rsidRPr="00743C98">
        <w:rPr>
          <w:b/>
          <w:sz w:val="20"/>
        </w:rPr>
        <w:t>Pripojenie stavby na siete technického vybavenia územia</w:t>
      </w:r>
    </w:p>
    <w:p w:rsidR="00A627BB" w:rsidRPr="00743C98" w:rsidRDefault="00A627BB" w:rsidP="000B40FC">
      <w:pPr>
        <w:pStyle w:val="Textodstavce"/>
        <w:numPr>
          <w:ilvl w:val="0"/>
          <w:numId w:val="0"/>
        </w:numPr>
        <w:tabs>
          <w:tab w:val="left" w:pos="426"/>
        </w:tabs>
        <w:spacing w:before="0" w:after="0"/>
        <w:ind w:firstLine="284"/>
        <w:rPr>
          <w:b/>
          <w:sz w:val="20"/>
        </w:rPr>
      </w:pPr>
    </w:p>
    <w:p w:rsidR="00A627BB" w:rsidRPr="00743C98" w:rsidRDefault="00A627BB" w:rsidP="00175462">
      <w:pPr>
        <w:pStyle w:val="Textodstavce"/>
        <w:numPr>
          <w:ilvl w:val="0"/>
          <w:numId w:val="27"/>
        </w:numPr>
        <w:tabs>
          <w:tab w:val="left" w:pos="426"/>
        </w:tabs>
        <w:spacing w:before="0" w:after="0"/>
        <w:ind w:left="0" w:firstLine="284"/>
        <w:rPr>
          <w:sz w:val="20"/>
        </w:rPr>
      </w:pPr>
      <w:r w:rsidRPr="00743C98">
        <w:rPr>
          <w:sz w:val="20"/>
        </w:rPr>
        <w:t xml:space="preserve">Stavby podľa druhu a potreby musia byť napojené na </w:t>
      </w:r>
      <w:r w:rsidR="006C7DA1" w:rsidRPr="00743C98">
        <w:rPr>
          <w:sz w:val="20"/>
        </w:rPr>
        <w:t xml:space="preserve">zdroj pitnej vody </w:t>
      </w:r>
      <w:r w:rsidRPr="00743C98">
        <w:rPr>
          <w:sz w:val="20"/>
        </w:rPr>
        <w:t xml:space="preserve">alebo </w:t>
      </w:r>
      <w:r w:rsidR="006C7DA1" w:rsidRPr="00743C98">
        <w:rPr>
          <w:sz w:val="20"/>
        </w:rPr>
        <w:t xml:space="preserve">na </w:t>
      </w:r>
      <w:r w:rsidRPr="00743C98">
        <w:rPr>
          <w:sz w:val="20"/>
        </w:rPr>
        <w:t xml:space="preserve">verejný vodovod, prípadne rozvod vody </w:t>
      </w:r>
      <w:r w:rsidR="00FD29EB" w:rsidRPr="00743C98">
        <w:rPr>
          <w:sz w:val="20"/>
        </w:rPr>
        <w:t>na</w:t>
      </w:r>
      <w:r w:rsidRPr="00743C98">
        <w:rPr>
          <w:sz w:val="20"/>
        </w:rPr>
        <w:t xml:space="preserve"> hasenie požiarov</w:t>
      </w:r>
      <w:r w:rsidR="006C7DA1" w:rsidRPr="00743C98">
        <w:rPr>
          <w:sz w:val="20"/>
        </w:rPr>
        <w:t>, na siete potrebných energií,</w:t>
      </w:r>
      <w:r w:rsidRPr="00743C98">
        <w:rPr>
          <w:sz w:val="20"/>
        </w:rPr>
        <w:t xml:space="preserve"> zariadenia pre zneškodňovanie odpadových vôd, a na siete elektronických komunikácii.</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27"/>
        </w:numPr>
        <w:tabs>
          <w:tab w:val="left" w:pos="426"/>
        </w:tabs>
        <w:spacing w:before="0" w:after="0"/>
        <w:ind w:left="0" w:firstLine="284"/>
        <w:rPr>
          <w:sz w:val="20"/>
        </w:rPr>
      </w:pPr>
      <w:r w:rsidRPr="00743C98">
        <w:rPr>
          <w:sz w:val="20"/>
        </w:rPr>
        <w:t xml:space="preserve">Každá prípojka stavby na verejný vodovod a </w:t>
      </w:r>
      <w:r w:rsidR="002D7120" w:rsidRPr="00743C98">
        <w:rPr>
          <w:sz w:val="20"/>
        </w:rPr>
        <w:t xml:space="preserve">na </w:t>
      </w:r>
      <w:r w:rsidRPr="00743C98">
        <w:rPr>
          <w:sz w:val="20"/>
        </w:rPr>
        <w:t xml:space="preserve">siete potrebných energií musí byť samostatne uzavierateľná. Miesta uzáverov a vonkajšie odberné miesta vody </w:t>
      </w:r>
      <w:r w:rsidR="00FD29EB" w:rsidRPr="00743C98">
        <w:rPr>
          <w:sz w:val="20"/>
        </w:rPr>
        <w:t>na hasenie musia byť prístupné</w:t>
      </w:r>
      <w:r w:rsidRPr="00743C98">
        <w:rPr>
          <w:sz w:val="20"/>
        </w:rPr>
        <w:t xml:space="preserve"> a trvalo označené.</w:t>
      </w:r>
      <w:r w:rsidR="006C7DA1" w:rsidRPr="00743C98">
        <w:rPr>
          <w:sz w:val="20"/>
        </w:rPr>
        <w:t xml:space="preserve"> </w:t>
      </w:r>
    </w:p>
    <w:p w:rsidR="00EB5C09" w:rsidRPr="00743C98" w:rsidRDefault="00EB5C09" w:rsidP="000B40FC">
      <w:pPr>
        <w:pStyle w:val="Zarkazkladnhotextu"/>
        <w:tabs>
          <w:tab w:val="left" w:pos="426"/>
          <w:tab w:val="left" w:pos="851"/>
        </w:tabs>
        <w:spacing w:after="0"/>
        <w:ind w:left="0" w:firstLine="284"/>
        <w:rPr>
          <w:sz w:val="20"/>
        </w:rPr>
      </w:pPr>
    </w:p>
    <w:p w:rsidR="00A627BB" w:rsidRPr="00743C98" w:rsidRDefault="00A627BB" w:rsidP="00175462">
      <w:pPr>
        <w:pStyle w:val="Zarkazkladnhotextu"/>
        <w:numPr>
          <w:ilvl w:val="0"/>
          <w:numId w:val="27"/>
        </w:numPr>
        <w:tabs>
          <w:tab w:val="left" w:pos="426"/>
          <w:tab w:val="left" w:pos="851"/>
        </w:tabs>
        <w:spacing w:after="0"/>
        <w:ind w:left="0" w:firstLine="284"/>
        <w:rPr>
          <w:sz w:val="20"/>
        </w:rPr>
      </w:pPr>
      <w:r w:rsidRPr="00743C98">
        <w:rPr>
          <w:sz w:val="20"/>
        </w:rPr>
        <w:t>Stavby podľa druhu a potreby musia byť napojené na verejnú kanalizáciu, pokiaľ je to technicky možné a ekonomicky prijateľné. Ak vypúšťaná odpadová voda zo stavby nespĺňa podmienky na vypustenie do verejnej kanalizácie, treba navrhnúť a zriadiť zariadenie na jej prečistenie alebo jej akumuláciu.</w:t>
      </w:r>
    </w:p>
    <w:p w:rsidR="00A627BB" w:rsidRPr="00743C98" w:rsidRDefault="00A627BB" w:rsidP="000B40FC">
      <w:pPr>
        <w:pStyle w:val="Textodstavce"/>
        <w:numPr>
          <w:ilvl w:val="0"/>
          <w:numId w:val="0"/>
        </w:numPr>
        <w:tabs>
          <w:tab w:val="left" w:pos="426"/>
        </w:tabs>
        <w:spacing w:before="0" w:after="0"/>
        <w:ind w:firstLine="284"/>
        <w:rPr>
          <w:sz w:val="20"/>
        </w:rPr>
      </w:pPr>
    </w:p>
    <w:p w:rsidR="00236B96" w:rsidRPr="00743C98" w:rsidRDefault="00A627BB" w:rsidP="00175462">
      <w:pPr>
        <w:pStyle w:val="Textodstavce"/>
        <w:numPr>
          <w:ilvl w:val="0"/>
          <w:numId w:val="27"/>
        </w:numPr>
        <w:tabs>
          <w:tab w:val="left" w:pos="426"/>
        </w:tabs>
        <w:spacing w:before="0" w:after="0"/>
        <w:ind w:left="0" w:firstLine="284"/>
        <w:rPr>
          <w:sz w:val="20"/>
        </w:rPr>
      </w:pPr>
      <w:r w:rsidRPr="00743C98">
        <w:rPr>
          <w:sz w:val="20"/>
        </w:rPr>
        <w:t xml:space="preserve">Stavby, z ktorých </w:t>
      </w:r>
      <w:r w:rsidR="00A560CE" w:rsidRPr="00743C98">
        <w:rPr>
          <w:sz w:val="20"/>
        </w:rPr>
        <w:t>sa odvádza zrážková voda z povrchového odtoku</w:t>
      </w:r>
      <w:r w:rsidRPr="00743C98">
        <w:rPr>
          <w:strike/>
          <w:sz w:val="20"/>
        </w:rPr>
        <w:t>,</w:t>
      </w:r>
      <w:r w:rsidRPr="00743C98">
        <w:rPr>
          <w:sz w:val="20"/>
        </w:rPr>
        <w:t xml:space="preserve"> vzniknut</w:t>
      </w:r>
      <w:r w:rsidR="00A560CE" w:rsidRPr="00743C98">
        <w:rPr>
          <w:sz w:val="20"/>
        </w:rPr>
        <w:t>á</w:t>
      </w:r>
      <w:r w:rsidRPr="00743C98">
        <w:rPr>
          <w:sz w:val="20"/>
        </w:rPr>
        <w:t xml:space="preserve"> dopadom atmosférických zrážok, musia mať zabezpečené odvedenie, </w:t>
      </w:r>
      <w:r w:rsidR="00A560CE" w:rsidRPr="00743C98">
        <w:rPr>
          <w:sz w:val="20"/>
        </w:rPr>
        <w:t xml:space="preserve">pokiaľ </w:t>
      </w:r>
      <w:r w:rsidR="00B471DD" w:rsidRPr="00743C98">
        <w:rPr>
          <w:sz w:val="20"/>
        </w:rPr>
        <w:t>nie je zrážková voda z povrchového odtoku akumulovaná pre jej ďalšie využitie.</w:t>
      </w:r>
    </w:p>
    <w:p w:rsidR="00A627BB" w:rsidRPr="00743C98" w:rsidRDefault="00A627BB" w:rsidP="000B40FC">
      <w:pPr>
        <w:pStyle w:val="Textodstavce"/>
        <w:numPr>
          <w:ilvl w:val="0"/>
          <w:numId w:val="0"/>
        </w:numPr>
        <w:tabs>
          <w:tab w:val="left" w:pos="426"/>
        </w:tabs>
        <w:spacing w:before="0" w:after="0"/>
        <w:ind w:firstLine="284"/>
        <w:rPr>
          <w:sz w:val="20"/>
        </w:rPr>
      </w:pPr>
    </w:p>
    <w:p w:rsidR="00B471DD" w:rsidRPr="00743C98" w:rsidRDefault="00A627BB" w:rsidP="00175462">
      <w:pPr>
        <w:pStyle w:val="Textodstavce"/>
        <w:numPr>
          <w:ilvl w:val="0"/>
          <w:numId w:val="27"/>
        </w:numPr>
        <w:tabs>
          <w:tab w:val="left" w:pos="426"/>
        </w:tabs>
        <w:spacing w:before="0" w:after="0"/>
        <w:ind w:left="0" w:firstLine="284"/>
        <w:rPr>
          <w:sz w:val="20"/>
        </w:rPr>
      </w:pPr>
      <w:r w:rsidRPr="00743C98">
        <w:rPr>
          <w:sz w:val="20"/>
        </w:rPr>
        <w:t xml:space="preserve">Znečistenie zrážkových vôd </w:t>
      </w:r>
      <w:r w:rsidR="00B471DD" w:rsidRPr="00743C98">
        <w:rPr>
          <w:sz w:val="20"/>
        </w:rPr>
        <w:t xml:space="preserve">z povrchového odtoku </w:t>
      </w:r>
      <w:r w:rsidR="000751FF" w:rsidRPr="00743C98">
        <w:rPr>
          <w:sz w:val="20"/>
        </w:rPr>
        <w:t>znečisťujúcimi</w:t>
      </w:r>
      <w:r w:rsidRPr="00743C98">
        <w:rPr>
          <w:sz w:val="20"/>
        </w:rPr>
        <w:t xml:space="preserve"> látkami </w:t>
      </w:r>
      <w:r w:rsidR="00FD29EB" w:rsidRPr="00743C98">
        <w:rPr>
          <w:sz w:val="20"/>
        </w:rPr>
        <w:t>al</w:t>
      </w:r>
      <w:r w:rsidRPr="00743C98">
        <w:rPr>
          <w:sz w:val="20"/>
        </w:rPr>
        <w:t xml:space="preserve">ebo ich </w:t>
      </w:r>
      <w:r w:rsidR="00B471DD" w:rsidRPr="00743C98">
        <w:rPr>
          <w:sz w:val="20"/>
        </w:rPr>
        <w:t xml:space="preserve">nadmerný objem </w:t>
      </w:r>
      <w:r w:rsidRPr="00743C98">
        <w:rPr>
          <w:sz w:val="20"/>
        </w:rPr>
        <w:t>sa riešia vh</w:t>
      </w:r>
      <w:r w:rsidR="00B471DD" w:rsidRPr="00743C98">
        <w:rPr>
          <w:sz w:val="20"/>
        </w:rPr>
        <w:t>odnými technickými opatreniami.</w:t>
      </w:r>
    </w:p>
    <w:p w:rsidR="00B471DD" w:rsidRPr="00743C98" w:rsidRDefault="00B471DD"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27"/>
        </w:numPr>
        <w:tabs>
          <w:tab w:val="left" w:pos="426"/>
        </w:tabs>
        <w:spacing w:before="0" w:after="0"/>
        <w:ind w:left="0" w:firstLine="284"/>
        <w:rPr>
          <w:sz w:val="20"/>
        </w:rPr>
      </w:pPr>
      <w:r w:rsidRPr="00743C98">
        <w:rPr>
          <w:sz w:val="20"/>
        </w:rPr>
        <w:t xml:space="preserve">Odvádzanie zrážkových vôd </w:t>
      </w:r>
      <w:r w:rsidR="00A560CE" w:rsidRPr="00743C98">
        <w:rPr>
          <w:sz w:val="20"/>
        </w:rPr>
        <w:t>z povrchového odtoku</w:t>
      </w:r>
      <w:r w:rsidR="000751FF" w:rsidRPr="00743C98">
        <w:rPr>
          <w:sz w:val="20"/>
        </w:rPr>
        <w:t>, ktoré nie sú znečistené znečisťujúcimi látkami</w:t>
      </w:r>
      <w:r w:rsidR="00A560CE" w:rsidRPr="00743C98">
        <w:rPr>
          <w:sz w:val="20"/>
        </w:rPr>
        <w:t xml:space="preserve"> </w:t>
      </w:r>
      <w:r w:rsidRPr="00743C98">
        <w:rPr>
          <w:sz w:val="20"/>
        </w:rPr>
        <w:t>sa zabezpečuje prednostn</w:t>
      </w:r>
      <w:r w:rsidR="00FD29EB" w:rsidRPr="00743C98">
        <w:rPr>
          <w:sz w:val="20"/>
        </w:rPr>
        <w:t>e</w:t>
      </w:r>
      <w:r w:rsidRPr="00743C98">
        <w:rPr>
          <w:sz w:val="20"/>
        </w:rPr>
        <w:t xml:space="preserve"> vsakovaním, ak nie je možné vsakovanie, zabezpečuje sa ich odvedenie do </w:t>
      </w:r>
      <w:r w:rsidR="00FD29EB" w:rsidRPr="00743C98">
        <w:rPr>
          <w:sz w:val="20"/>
        </w:rPr>
        <w:t>povrchových</w:t>
      </w:r>
      <w:r w:rsidRPr="00743C98">
        <w:rPr>
          <w:sz w:val="20"/>
        </w:rPr>
        <w:t xml:space="preserve"> vôd. </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560CE" w:rsidP="00175462">
      <w:pPr>
        <w:pStyle w:val="Textodstavce"/>
        <w:numPr>
          <w:ilvl w:val="0"/>
          <w:numId w:val="27"/>
        </w:numPr>
        <w:tabs>
          <w:tab w:val="left" w:pos="426"/>
        </w:tabs>
        <w:spacing w:before="0" w:after="0"/>
        <w:ind w:left="0" w:firstLine="284"/>
        <w:rPr>
          <w:sz w:val="20"/>
        </w:rPr>
      </w:pPr>
      <w:r w:rsidRPr="00743C98">
        <w:rPr>
          <w:sz w:val="20"/>
        </w:rPr>
        <w:t xml:space="preserve">Pokiaľ sa zrážková voda z povrchového odtoku nedá odviesť samostatne, </w:t>
      </w:r>
      <w:r w:rsidR="00A627BB" w:rsidRPr="00743C98">
        <w:rPr>
          <w:sz w:val="20"/>
        </w:rPr>
        <w:t>odvádza sa  jednotnou kanalizáciou.</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27"/>
        </w:numPr>
        <w:tabs>
          <w:tab w:val="left" w:pos="426"/>
        </w:tabs>
        <w:spacing w:before="0" w:after="0"/>
        <w:ind w:left="0" w:firstLine="284"/>
        <w:rPr>
          <w:sz w:val="20"/>
        </w:rPr>
      </w:pPr>
      <w:r w:rsidRPr="00743C98">
        <w:rPr>
          <w:sz w:val="20"/>
        </w:rPr>
        <w:t>Všetky prestupy prípojok alebo odberného technického zariadenia do stavby</w:t>
      </w:r>
      <w:r w:rsidR="00FD29EB" w:rsidRPr="00743C98">
        <w:rPr>
          <w:sz w:val="20"/>
        </w:rPr>
        <w:t>,</w:t>
      </w:r>
      <w:r w:rsidRPr="00743C98">
        <w:rPr>
          <w:sz w:val="20"/>
        </w:rPr>
        <w:t xml:space="preserve"> alebo jej časti umiestenej pod úrovňou terénu, mus</w:t>
      </w:r>
      <w:r w:rsidR="000751FF" w:rsidRPr="00743C98">
        <w:rPr>
          <w:sz w:val="20"/>
        </w:rPr>
        <w:t>ia</w:t>
      </w:r>
      <w:r w:rsidRPr="00743C98">
        <w:rPr>
          <w:sz w:val="20"/>
        </w:rPr>
        <w:t xml:space="preserve"> byť </w:t>
      </w:r>
      <w:r w:rsidR="000751FF" w:rsidRPr="00743C98">
        <w:rPr>
          <w:sz w:val="20"/>
        </w:rPr>
        <w:t>utesnené</w:t>
      </w:r>
      <w:r w:rsidRPr="00743C98">
        <w:rPr>
          <w:sz w:val="20"/>
        </w:rPr>
        <w:t xml:space="preserve"> proti vnikaniu plynov, kvapalín a nečistôt do stavby. </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27"/>
        </w:numPr>
        <w:tabs>
          <w:tab w:val="left" w:pos="426"/>
        </w:tabs>
        <w:spacing w:before="0" w:after="0"/>
        <w:ind w:left="0" w:firstLine="284"/>
        <w:rPr>
          <w:sz w:val="20"/>
        </w:rPr>
      </w:pPr>
      <w:r w:rsidRPr="00743C98">
        <w:rPr>
          <w:sz w:val="20"/>
        </w:rPr>
        <w:t>Priestorové usporiadanie siet</w:t>
      </w:r>
      <w:r w:rsidR="00FD29EB" w:rsidRPr="00743C98">
        <w:rPr>
          <w:sz w:val="20"/>
        </w:rPr>
        <w:t>í</w:t>
      </w:r>
      <w:r w:rsidRPr="00743C98">
        <w:rPr>
          <w:sz w:val="20"/>
        </w:rPr>
        <w:t xml:space="preserve"> technického vybaven</w:t>
      </w:r>
      <w:r w:rsidR="00FD29EB" w:rsidRPr="00743C98">
        <w:rPr>
          <w:sz w:val="20"/>
        </w:rPr>
        <w:t>ia</w:t>
      </w:r>
      <w:r w:rsidRPr="00743C98">
        <w:rPr>
          <w:sz w:val="20"/>
        </w:rPr>
        <w:t xml:space="preserve"> ako súbeh alebo križovanie sú stanovené normovými hodnotami.</w:t>
      </w:r>
    </w:p>
    <w:p w:rsidR="00A627BB" w:rsidRPr="00743C98" w:rsidRDefault="00A627BB" w:rsidP="000B40FC">
      <w:pPr>
        <w:pStyle w:val="Zarkazkladnhotextu"/>
        <w:tabs>
          <w:tab w:val="left" w:pos="426"/>
        </w:tabs>
        <w:spacing w:after="0"/>
        <w:ind w:left="0" w:firstLine="284"/>
        <w:rPr>
          <w:sz w:val="20"/>
        </w:rPr>
      </w:pPr>
    </w:p>
    <w:p w:rsidR="007D768C" w:rsidRPr="00743C98" w:rsidRDefault="007D768C" w:rsidP="00A630CF">
      <w:pPr>
        <w:pStyle w:val="Zarkazkladnhotextu"/>
        <w:tabs>
          <w:tab w:val="left" w:pos="426"/>
        </w:tabs>
        <w:spacing w:after="0"/>
        <w:ind w:left="0" w:firstLine="284"/>
        <w:jc w:val="center"/>
        <w:rPr>
          <w:b/>
          <w:sz w:val="20"/>
        </w:rPr>
      </w:pPr>
      <w:r w:rsidRPr="00743C98">
        <w:rPr>
          <w:b/>
          <w:sz w:val="20"/>
        </w:rPr>
        <w:t xml:space="preserve">§ </w:t>
      </w:r>
      <w:r w:rsidR="00B6648F" w:rsidRPr="00743C98">
        <w:rPr>
          <w:b/>
          <w:sz w:val="20"/>
        </w:rPr>
        <w:t>11</w:t>
      </w:r>
    </w:p>
    <w:p w:rsidR="00A627BB" w:rsidRPr="00743C98" w:rsidRDefault="00A627BB" w:rsidP="00A630CF">
      <w:pPr>
        <w:pStyle w:val="Zarkazkladnhotextu"/>
        <w:tabs>
          <w:tab w:val="left" w:pos="426"/>
        </w:tabs>
        <w:spacing w:after="0"/>
        <w:ind w:left="0" w:firstLine="284"/>
        <w:jc w:val="center"/>
        <w:rPr>
          <w:b/>
          <w:sz w:val="20"/>
        </w:rPr>
      </w:pPr>
      <w:r w:rsidRPr="00743C98">
        <w:rPr>
          <w:b/>
          <w:sz w:val="20"/>
        </w:rPr>
        <w:t>Studňa individuálneho zásobovania vodou</w:t>
      </w:r>
    </w:p>
    <w:p w:rsidR="00A627BB" w:rsidRPr="00743C98" w:rsidRDefault="00A627BB" w:rsidP="000B40FC">
      <w:pPr>
        <w:pStyle w:val="Zarkazkladnhotextu"/>
        <w:tabs>
          <w:tab w:val="left" w:pos="426"/>
        </w:tabs>
        <w:spacing w:after="0"/>
        <w:ind w:left="0" w:firstLine="284"/>
        <w:rPr>
          <w:sz w:val="20"/>
        </w:rPr>
      </w:pPr>
    </w:p>
    <w:p w:rsidR="00A627BB" w:rsidRPr="00743C98" w:rsidRDefault="00A627BB" w:rsidP="000B40FC">
      <w:pPr>
        <w:pStyle w:val="Zarkazkladnhotextu"/>
        <w:tabs>
          <w:tab w:val="left" w:pos="426"/>
        </w:tabs>
        <w:spacing w:after="0"/>
        <w:ind w:left="0" w:firstLine="284"/>
        <w:rPr>
          <w:sz w:val="20"/>
        </w:rPr>
      </w:pPr>
      <w:r w:rsidRPr="00743C98">
        <w:rPr>
          <w:sz w:val="20"/>
        </w:rPr>
        <w:t>Studňa individuálneho zásobovania vodou (ďalej len „studňa“) musí byť situovaná v prostredí, ktoré nie je zdrojom možného znečistenia ani ohrozenia kvality vody v nej</w:t>
      </w:r>
      <w:r w:rsidR="002D7120" w:rsidRPr="00743C98">
        <w:rPr>
          <w:sz w:val="20"/>
        </w:rPr>
        <w:t xml:space="preserve"> v takej polohe, aby nebola ovplyvnená výdatnosť susedných studní.</w:t>
      </w:r>
      <w:r w:rsidRPr="00743C98">
        <w:rPr>
          <w:sz w:val="20"/>
        </w:rPr>
        <w:t xml:space="preserve"> Najmenšia vzdialenosť studne od zdroja možného znečistenia a od susedných studní je daná normovými hodnotami.</w:t>
      </w:r>
    </w:p>
    <w:p w:rsidR="00A627BB" w:rsidRPr="00743C98" w:rsidRDefault="00A627BB" w:rsidP="000B40FC">
      <w:pPr>
        <w:pStyle w:val="Zarkazkladnhotextu"/>
        <w:tabs>
          <w:tab w:val="left" w:pos="426"/>
        </w:tabs>
        <w:spacing w:after="0"/>
        <w:ind w:left="0" w:firstLine="284"/>
        <w:rPr>
          <w:sz w:val="20"/>
        </w:rPr>
      </w:pPr>
    </w:p>
    <w:p w:rsidR="007D768C" w:rsidRPr="00743C98" w:rsidRDefault="007D768C" w:rsidP="00A630CF">
      <w:pPr>
        <w:pStyle w:val="Nadpisparagrafu"/>
        <w:numPr>
          <w:ilvl w:val="0"/>
          <w:numId w:val="0"/>
        </w:numPr>
        <w:tabs>
          <w:tab w:val="left" w:pos="426"/>
        </w:tabs>
        <w:spacing w:before="0"/>
        <w:ind w:firstLine="284"/>
        <w:rPr>
          <w:sz w:val="20"/>
        </w:rPr>
      </w:pPr>
      <w:r w:rsidRPr="00743C98">
        <w:rPr>
          <w:sz w:val="20"/>
        </w:rPr>
        <w:t xml:space="preserve">§ </w:t>
      </w:r>
      <w:r w:rsidR="00B6648F" w:rsidRPr="00743C98">
        <w:rPr>
          <w:sz w:val="20"/>
        </w:rPr>
        <w:t>12</w:t>
      </w:r>
    </w:p>
    <w:p w:rsidR="00A627BB" w:rsidRPr="00743C98" w:rsidRDefault="00A627BB" w:rsidP="00A630CF">
      <w:pPr>
        <w:pStyle w:val="Nadpisparagrafu"/>
        <w:numPr>
          <w:ilvl w:val="0"/>
          <w:numId w:val="0"/>
        </w:numPr>
        <w:tabs>
          <w:tab w:val="left" w:pos="426"/>
        </w:tabs>
        <w:spacing w:before="0"/>
        <w:ind w:firstLine="284"/>
        <w:rPr>
          <w:sz w:val="20"/>
        </w:rPr>
      </w:pPr>
      <w:r w:rsidRPr="00743C98">
        <w:rPr>
          <w:sz w:val="20"/>
        </w:rPr>
        <w:t>Žumpy, malé čistiarne odpadových vôd</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Zarkazkladnhotextu"/>
        <w:numPr>
          <w:ilvl w:val="0"/>
          <w:numId w:val="28"/>
        </w:numPr>
        <w:tabs>
          <w:tab w:val="left" w:pos="426"/>
          <w:tab w:val="left" w:pos="851"/>
        </w:tabs>
        <w:spacing w:after="0"/>
        <w:ind w:left="0" w:firstLine="284"/>
        <w:rPr>
          <w:sz w:val="20"/>
        </w:rPr>
      </w:pPr>
      <w:r w:rsidRPr="00743C98">
        <w:rPr>
          <w:sz w:val="20"/>
        </w:rPr>
        <w:lastRenderedPageBreak/>
        <w:t>Žumpa alebo malá čistiareň</w:t>
      </w:r>
      <w:r w:rsidR="000751FF" w:rsidRPr="00743C98">
        <w:rPr>
          <w:sz w:val="20"/>
        </w:rPr>
        <w:t xml:space="preserve"> odpadových vôd (ďalej len „malá čistiareň“)</w:t>
      </w:r>
      <w:r w:rsidRPr="00743C98">
        <w:rPr>
          <w:sz w:val="20"/>
        </w:rPr>
        <w:t xml:space="preserve"> sa buduje tam, kde splaškové odpadové vody nemožno odvádzať do verejnej kanalizácie.</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28"/>
        </w:numPr>
        <w:tabs>
          <w:tab w:val="left" w:pos="426"/>
        </w:tabs>
        <w:spacing w:before="0" w:after="0"/>
        <w:ind w:left="0" w:firstLine="284"/>
        <w:rPr>
          <w:sz w:val="20"/>
        </w:rPr>
      </w:pPr>
      <w:r w:rsidRPr="00743C98">
        <w:rPr>
          <w:sz w:val="20"/>
        </w:rPr>
        <w:t>Žumpa alebo malá čistiareň musia byť riešené tak, aby bolo možné výhľadové pripojenie stavby na verejnú kanalizáciu zaústen</w:t>
      </w:r>
      <w:r w:rsidR="00FD29EB" w:rsidRPr="00743C98">
        <w:rPr>
          <w:sz w:val="20"/>
        </w:rPr>
        <w:t>ú</w:t>
      </w:r>
      <w:r w:rsidRPr="00743C98">
        <w:rPr>
          <w:sz w:val="20"/>
        </w:rPr>
        <w:t xml:space="preserve"> do čistiarne odpadových vôd. </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28"/>
        </w:numPr>
        <w:tabs>
          <w:tab w:val="left" w:pos="426"/>
        </w:tabs>
        <w:spacing w:before="0" w:after="0"/>
        <w:ind w:left="0" w:firstLine="284"/>
        <w:rPr>
          <w:sz w:val="20"/>
        </w:rPr>
      </w:pPr>
      <w:r w:rsidRPr="00743C98">
        <w:rPr>
          <w:sz w:val="20"/>
        </w:rPr>
        <w:t>Žumpy musia byť vodotesné, bez možnosti akéhokoľvek odtoku a musia byť zabezpečené odvetraním. Vyprázdňovanie žumpy musí byť uskutoč</w:t>
      </w:r>
      <w:r w:rsidR="008D1D6C" w:rsidRPr="00743C98">
        <w:rPr>
          <w:sz w:val="20"/>
        </w:rPr>
        <w:t>ňova</w:t>
      </w:r>
      <w:r w:rsidRPr="00743C98">
        <w:rPr>
          <w:sz w:val="20"/>
        </w:rPr>
        <w:t>né podľa objemu akumulačného priestoru žumpy. Umiestnenie žumpy musí umožňovať vyprázdňovanie jej obsahu. S  obsahom žumpy musí byť nakladané v súlade s  právnymi predpismi.</w:t>
      </w:r>
    </w:p>
    <w:p w:rsidR="00A627BB" w:rsidRPr="00743C98" w:rsidRDefault="00A627BB" w:rsidP="000B40FC">
      <w:pPr>
        <w:pStyle w:val="Textodstavce"/>
        <w:numPr>
          <w:ilvl w:val="0"/>
          <w:numId w:val="0"/>
        </w:numPr>
        <w:tabs>
          <w:tab w:val="left" w:pos="426"/>
        </w:tabs>
        <w:spacing w:before="0" w:after="0"/>
        <w:ind w:firstLine="284"/>
        <w:rPr>
          <w:sz w:val="20"/>
        </w:rPr>
      </w:pPr>
    </w:p>
    <w:p w:rsidR="003B10CA" w:rsidRPr="00743C98" w:rsidRDefault="00A627BB" w:rsidP="00175462">
      <w:pPr>
        <w:pStyle w:val="Zarkazkladnhotextu"/>
        <w:numPr>
          <w:ilvl w:val="0"/>
          <w:numId w:val="28"/>
        </w:numPr>
        <w:tabs>
          <w:tab w:val="left" w:pos="284"/>
          <w:tab w:val="left" w:pos="426"/>
          <w:tab w:val="left" w:pos="851"/>
        </w:tabs>
        <w:spacing w:after="0"/>
        <w:ind w:left="0" w:firstLine="284"/>
        <w:outlineLvl w:val="0"/>
        <w:rPr>
          <w:sz w:val="20"/>
        </w:rPr>
      </w:pPr>
      <w:r w:rsidRPr="00743C98">
        <w:rPr>
          <w:sz w:val="20"/>
        </w:rPr>
        <w:t>Malá čistiareň je čistiareň odpadových vôd do 500 ekvivalentných obyvateľov. Ekvivalentným obyvateľom sa rozumie obyvateľ podľa osobitného predpisu</w:t>
      </w:r>
      <w:r w:rsidR="007D38E1" w:rsidRPr="00743C98">
        <w:rPr>
          <w:sz w:val="20"/>
          <w:vertAlign w:val="superscript"/>
        </w:rPr>
        <w:t>7</w:t>
      </w:r>
      <w:r w:rsidR="003B10CA" w:rsidRPr="00743C98">
        <w:rPr>
          <w:sz w:val="20"/>
          <w:vertAlign w:val="superscript"/>
        </w:rPr>
        <w:t>)</w:t>
      </w:r>
      <w:r w:rsidRPr="00743C98">
        <w:rPr>
          <w:sz w:val="20"/>
        </w:rPr>
        <w:t xml:space="preserve">. </w:t>
      </w:r>
    </w:p>
    <w:p w:rsidR="00A627BB" w:rsidRPr="00743C98" w:rsidRDefault="00A627BB" w:rsidP="000B40FC">
      <w:pPr>
        <w:pStyle w:val="Zarkazkladnhotextu"/>
        <w:tabs>
          <w:tab w:val="left" w:pos="426"/>
          <w:tab w:val="left" w:pos="851"/>
        </w:tabs>
        <w:spacing w:after="0"/>
        <w:ind w:left="0" w:firstLine="284"/>
        <w:rPr>
          <w:sz w:val="20"/>
        </w:rPr>
      </w:pPr>
    </w:p>
    <w:p w:rsidR="00A627BB" w:rsidRPr="00743C98" w:rsidRDefault="00A627BB" w:rsidP="00175462">
      <w:pPr>
        <w:pStyle w:val="Zarkazkladnhotextu"/>
        <w:numPr>
          <w:ilvl w:val="0"/>
          <w:numId w:val="28"/>
        </w:numPr>
        <w:tabs>
          <w:tab w:val="left" w:pos="426"/>
          <w:tab w:val="left" w:pos="851"/>
        </w:tabs>
        <w:spacing w:after="0"/>
        <w:ind w:left="0" w:firstLine="284"/>
        <w:rPr>
          <w:sz w:val="20"/>
        </w:rPr>
      </w:pPr>
      <w:r w:rsidRPr="00743C98">
        <w:rPr>
          <w:sz w:val="20"/>
        </w:rPr>
        <w:t>Najmenšia vzdialenosť malej čistiarne alebo žumpy od studne individuálneho zásobovania vodou je stanovená normovými hodnotami.</w:t>
      </w:r>
    </w:p>
    <w:p w:rsidR="00A627BB" w:rsidRPr="00743C98" w:rsidRDefault="00A627BB" w:rsidP="000B40FC">
      <w:pPr>
        <w:pStyle w:val="Paragraf"/>
        <w:tabs>
          <w:tab w:val="left" w:pos="426"/>
        </w:tabs>
        <w:spacing w:before="0"/>
        <w:ind w:firstLine="284"/>
        <w:jc w:val="both"/>
        <w:rPr>
          <w:sz w:val="20"/>
        </w:rPr>
      </w:pPr>
    </w:p>
    <w:p w:rsidR="007D768C" w:rsidRPr="00743C98" w:rsidRDefault="007D768C" w:rsidP="00A630CF">
      <w:pPr>
        <w:pStyle w:val="Zarkazkladnhotextu"/>
        <w:tabs>
          <w:tab w:val="left" w:pos="426"/>
        </w:tabs>
        <w:spacing w:after="0"/>
        <w:ind w:left="0" w:firstLine="284"/>
        <w:jc w:val="center"/>
        <w:rPr>
          <w:b/>
          <w:sz w:val="20"/>
        </w:rPr>
      </w:pPr>
      <w:r w:rsidRPr="00743C98">
        <w:rPr>
          <w:b/>
          <w:sz w:val="20"/>
        </w:rPr>
        <w:t xml:space="preserve">§ </w:t>
      </w:r>
      <w:r w:rsidR="00B81ECA" w:rsidRPr="00743C98">
        <w:rPr>
          <w:b/>
          <w:sz w:val="20"/>
        </w:rPr>
        <w:t>1</w:t>
      </w:r>
      <w:r w:rsidR="00B6648F" w:rsidRPr="00743C98">
        <w:rPr>
          <w:b/>
          <w:sz w:val="20"/>
        </w:rPr>
        <w:t>3</w:t>
      </w:r>
    </w:p>
    <w:p w:rsidR="00A627BB" w:rsidRPr="00743C98" w:rsidRDefault="00A627BB" w:rsidP="00743C98">
      <w:pPr>
        <w:pStyle w:val="Zarkazkladnhotextu"/>
        <w:tabs>
          <w:tab w:val="left" w:pos="426"/>
        </w:tabs>
        <w:spacing w:after="0"/>
        <w:ind w:left="0" w:firstLine="284"/>
        <w:jc w:val="center"/>
        <w:rPr>
          <w:b/>
          <w:sz w:val="20"/>
        </w:rPr>
      </w:pPr>
      <w:r w:rsidRPr="00743C98">
        <w:rPr>
          <w:b/>
          <w:sz w:val="20"/>
        </w:rPr>
        <w:t>Stavenisko</w:t>
      </w:r>
      <w:bookmarkStart w:id="0" w:name="_GoBack"/>
      <w:bookmarkEnd w:id="0"/>
    </w:p>
    <w:p w:rsidR="00B6648F" w:rsidRPr="00743C98" w:rsidRDefault="00B6648F" w:rsidP="00B6648F">
      <w:pPr>
        <w:tabs>
          <w:tab w:val="left" w:pos="426"/>
        </w:tabs>
        <w:ind w:right="-1" w:firstLine="284"/>
        <w:rPr>
          <w:sz w:val="20"/>
        </w:rPr>
      </w:pPr>
    </w:p>
    <w:p w:rsidR="00B6648F" w:rsidRPr="00743C98" w:rsidRDefault="00B6648F" w:rsidP="00175462">
      <w:pPr>
        <w:numPr>
          <w:ilvl w:val="0"/>
          <w:numId w:val="101"/>
        </w:numPr>
        <w:tabs>
          <w:tab w:val="left" w:pos="426"/>
          <w:tab w:val="left" w:pos="851"/>
        </w:tabs>
        <w:overflowPunct w:val="0"/>
        <w:autoSpaceDE w:val="0"/>
        <w:autoSpaceDN w:val="0"/>
        <w:adjustRightInd w:val="0"/>
        <w:ind w:right="-1"/>
        <w:rPr>
          <w:sz w:val="20"/>
        </w:rPr>
      </w:pPr>
      <w:r w:rsidRPr="00743C98">
        <w:rPr>
          <w:sz w:val="20"/>
        </w:rPr>
        <w:t>Označenie staveniska obsahuje</w:t>
      </w:r>
    </w:p>
    <w:p w:rsidR="00B6648F" w:rsidRPr="00743C98" w:rsidRDefault="00B6648F" w:rsidP="00175462">
      <w:pPr>
        <w:numPr>
          <w:ilvl w:val="0"/>
          <w:numId w:val="22"/>
        </w:numPr>
        <w:tabs>
          <w:tab w:val="left" w:pos="426"/>
          <w:tab w:val="left" w:pos="851"/>
        </w:tabs>
        <w:overflowPunct w:val="0"/>
        <w:autoSpaceDE w:val="0"/>
        <w:autoSpaceDN w:val="0"/>
        <w:adjustRightInd w:val="0"/>
        <w:ind w:left="851" w:right="-1" w:hanging="567"/>
        <w:rPr>
          <w:sz w:val="20"/>
        </w:rPr>
      </w:pPr>
      <w:r w:rsidRPr="00743C98">
        <w:rPr>
          <w:sz w:val="20"/>
        </w:rPr>
        <w:t>označenie stavby názvom a druhom,</w:t>
      </w:r>
    </w:p>
    <w:p w:rsidR="00B6648F" w:rsidRPr="00743C98" w:rsidRDefault="00B6648F" w:rsidP="00175462">
      <w:pPr>
        <w:numPr>
          <w:ilvl w:val="0"/>
          <w:numId w:val="22"/>
        </w:numPr>
        <w:tabs>
          <w:tab w:val="left" w:pos="426"/>
          <w:tab w:val="left" w:pos="851"/>
        </w:tabs>
        <w:overflowPunct w:val="0"/>
        <w:autoSpaceDE w:val="0"/>
        <w:autoSpaceDN w:val="0"/>
        <w:adjustRightInd w:val="0"/>
        <w:ind w:left="851" w:right="-1" w:hanging="567"/>
        <w:rPr>
          <w:sz w:val="20"/>
        </w:rPr>
      </w:pPr>
      <w:r w:rsidRPr="00743C98">
        <w:rPr>
          <w:sz w:val="20"/>
        </w:rPr>
        <w:t xml:space="preserve"> základné údaje o stavebníkovi, najmä meno a priezvisko, názov alebo obchodné meno a adresu bydliska alebo sídla,</w:t>
      </w:r>
    </w:p>
    <w:p w:rsidR="00B6648F" w:rsidRPr="00743C98" w:rsidRDefault="00B6648F" w:rsidP="00175462">
      <w:pPr>
        <w:numPr>
          <w:ilvl w:val="0"/>
          <w:numId w:val="22"/>
        </w:numPr>
        <w:tabs>
          <w:tab w:val="left" w:pos="426"/>
          <w:tab w:val="left" w:pos="851"/>
        </w:tabs>
        <w:overflowPunct w:val="0"/>
        <w:autoSpaceDE w:val="0"/>
        <w:autoSpaceDN w:val="0"/>
        <w:adjustRightInd w:val="0"/>
        <w:ind w:left="851" w:right="-1" w:hanging="567"/>
        <w:rPr>
          <w:sz w:val="20"/>
        </w:rPr>
      </w:pPr>
      <w:r w:rsidRPr="00743C98">
        <w:rPr>
          <w:sz w:val="20"/>
        </w:rPr>
        <w:t>označenie stavebného povolenia a stavebného úradu, ktorý ho vydal,</w:t>
      </w:r>
    </w:p>
    <w:p w:rsidR="00B6648F" w:rsidRPr="00743C98" w:rsidRDefault="00B6648F" w:rsidP="00175462">
      <w:pPr>
        <w:numPr>
          <w:ilvl w:val="0"/>
          <w:numId w:val="22"/>
        </w:numPr>
        <w:tabs>
          <w:tab w:val="left" w:pos="426"/>
          <w:tab w:val="left" w:pos="851"/>
        </w:tabs>
        <w:overflowPunct w:val="0"/>
        <w:autoSpaceDE w:val="0"/>
        <w:autoSpaceDN w:val="0"/>
        <w:adjustRightInd w:val="0"/>
        <w:ind w:left="851" w:right="-1" w:hanging="567"/>
        <w:rPr>
          <w:sz w:val="20"/>
        </w:rPr>
      </w:pPr>
      <w:r w:rsidRPr="00743C98">
        <w:rPr>
          <w:sz w:val="20"/>
        </w:rPr>
        <w:t xml:space="preserve"> meno a priezvisko stavbyvedúceho alebo osoby oprávnenej na výkon stavebného dozoru, ak ide o stavbu svojpomocou,</w:t>
      </w:r>
    </w:p>
    <w:p w:rsidR="00B6648F" w:rsidRPr="00743C98" w:rsidRDefault="00B6648F" w:rsidP="00175462">
      <w:pPr>
        <w:numPr>
          <w:ilvl w:val="0"/>
          <w:numId w:val="22"/>
        </w:numPr>
        <w:tabs>
          <w:tab w:val="left" w:pos="426"/>
          <w:tab w:val="left" w:pos="851"/>
        </w:tabs>
        <w:overflowPunct w:val="0"/>
        <w:autoSpaceDE w:val="0"/>
        <w:autoSpaceDN w:val="0"/>
        <w:adjustRightInd w:val="0"/>
        <w:ind w:left="851" w:right="-1" w:hanging="567"/>
        <w:rPr>
          <w:sz w:val="20"/>
        </w:rPr>
      </w:pPr>
      <w:r w:rsidRPr="00743C98">
        <w:rPr>
          <w:sz w:val="20"/>
        </w:rPr>
        <w:t>lehotu výstavby.</w:t>
      </w:r>
    </w:p>
    <w:p w:rsidR="00B6648F" w:rsidRPr="00743C98" w:rsidRDefault="00B6648F" w:rsidP="00B6648F">
      <w:pPr>
        <w:pStyle w:val="Zarkazkladnhotextu"/>
        <w:tabs>
          <w:tab w:val="left" w:pos="426"/>
          <w:tab w:val="left" w:pos="851"/>
        </w:tabs>
        <w:spacing w:after="0"/>
        <w:rPr>
          <w:sz w:val="20"/>
        </w:rPr>
      </w:pPr>
    </w:p>
    <w:p w:rsidR="00A627BB" w:rsidRPr="00743C98" w:rsidRDefault="00A627BB" w:rsidP="00175462">
      <w:pPr>
        <w:pStyle w:val="Zarkazkladnhotextu"/>
        <w:numPr>
          <w:ilvl w:val="0"/>
          <w:numId w:val="102"/>
        </w:numPr>
        <w:tabs>
          <w:tab w:val="left" w:pos="426"/>
          <w:tab w:val="left" w:pos="851"/>
        </w:tabs>
        <w:spacing w:after="0"/>
        <w:rPr>
          <w:sz w:val="20"/>
        </w:rPr>
      </w:pPr>
      <w:r w:rsidRPr="00743C98">
        <w:rPr>
          <w:sz w:val="20"/>
        </w:rPr>
        <w:t>Stavenisko treba zariadiť, usporiadať a vybaviť prístupovými cestami na dopravu materiálu tak, aby sa stavba mohla riadne a bezpečne uskutočňovať alebo odstraňovať v súlade s osobitnými predpismi</w:t>
      </w:r>
      <w:r w:rsidR="007D38E1" w:rsidRPr="00743C98">
        <w:rPr>
          <w:sz w:val="20"/>
          <w:vertAlign w:val="superscript"/>
        </w:rPr>
        <w:t>8)</w:t>
      </w:r>
      <w:r w:rsidRPr="00743C98">
        <w:rPr>
          <w:sz w:val="20"/>
        </w:rPr>
        <w:t xml:space="preserve">. </w:t>
      </w:r>
    </w:p>
    <w:p w:rsidR="007D38E1" w:rsidRPr="00743C98" w:rsidRDefault="007D38E1" w:rsidP="000B40FC">
      <w:pPr>
        <w:pStyle w:val="Zarkazkladnhotextu"/>
        <w:tabs>
          <w:tab w:val="left" w:pos="426"/>
          <w:tab w:val="left" w:pos="851"/>
        </w:tabs>
        <w:spacing w:after="0"/>
        <w:ind w:left="0" w:firstLine="284"/>
        <w:rPr>
          <w:sz w:val="20"/>
        </w:rPr>
      </w:pPr>
    </w:p>
    <w:p w:rsidR="00A627BB" w:rsidRPr="00743C98" w:rsidRDefault="00A627BB" w:rsidP="00175462">
      <w:pPr>
        <w:pStyle w:val="Zarkazkladnhotextu"/>
        <w:numPr>
          <w:ilvl w:val="0"/>
          <w:numId w:val="102"/>
        </w:numPr>
        <w:tabs>
          <w:tab w:val="left" w:pos="426"/>
          <w:tab w:val="left" w:pos="851"/>
        </w:tabs>
        <w:spacing w:after="0"/>
        <w:rPr>
          <w:sz w:val="20"/>
        </w:rPr>
      </w:pPr>
      <w:r w:rsidRPr="00743C98">
        <w:rPr>
          <w:sz w:val="20"/>
        </w:rPr>
        <w:t>Stavenisko nesmie ohrozovať a nadmerne obťažovať okolie osobitne hlukom, prachom a podobne, ohrozovať bezpečnosť prevádzky na pozemných komunikáciách s ohľadom na osoby s obmedzenou schopnosťou pohybu a orientácie, ďalej znečisťovať pozemné komunikácie, ovzdušie a vody, obmedzovať prístup k priľahlej stavbe alebo pozemku, k sieťam technického vybavenia územia a k požiarnemu zariadeniu</w:t>
      </w:r>
      <w:r w:rsidR="00982341" w:rsidRPr="00743C98">
        <w:rPr>
          <w:sz w:val="20"/>
        </w:rPr>
        <w:t>.</w:t>
      </w:r>
    </w:p>
    <w:p w:rsidR="00471B67" w:rsidRPr="00743C98" w:rsidRDefault="00471B67">
      <w:pPr>
        <w:pStyle w:val="Zarkazkladnhotextu"/>
        <w:tabs>
          <w:tab w:val="left" w:pos="426"/>
          <w:tab w:val="left" w:pos="851"/>
        </w:tabs>
        <w:spacing w:after="0"/>
        <w:rPr>
          <w:sz w:val="20"/>
        </w:rPr>
      </w:pPr>
    </w:p>
    <w:p w:rsidR="00A627BB" w:rsidRPr="00743C98" w:rsidRDefault="002D7120" w:rsidP="00175462">
      <w:pPr>
        <w:pStyle w:val="Zarkazkladnhotextu"/>
        <w:numPr>
          <w:ilvl w:val="0"/>
          <w:numId w:val="102"/>
        </w:numPr>
        <w:tabs>
          <w:tab w:val="left" w:pos="426"/>
          <w:tab w:val="left" w:pos="851"/>
        </w:tabs>
        <w:spacing w:after="0"/>
        <w:rPr>
          <w:sz w:val="20"/>
        </w:rPr>
      </w:pPr>
      <w:r w:rsidRPr="00743C98">
        <w:rPr>
          <w:sz w:val="20"/>
        </w:rPr>
        <w:t>V pamiatkovej rezervácii a v</w:t>
      </w:r>
      <w:r w:rsidR="00A627BB" w:rsidRPr="00743C98">
        <w:rPr>
          <w:sz w:val="20"/>
        </w:rPr>
        <w:t> prírodnom osobitne chránenom území možno na stavenisku zriaďovať len takú stavbu zariadenia staveniska, ktorá nie je spojená so zemou pevným základom.</w:t>
      </w:r>
    </w:p>
    <w:p w:rsidR="00A627BB" w:rsidRPr="00743C98" w:rsidRDefault="00A627BB" w:rsidP="000B40FC">
      <w:pPr>
        <w:pStyle w:val="Zarkazkladnhotextu"/>
        <w:tabs>
          <w:tab w:val="left" w:pos="426"/>
          <w:tab w:val="left" w:pos="851"/>
        </w:tabs>
        <w:spacing w:after="0"/>
        <w:ind w:left="0" w:firstLine="284"/>
        <w:rPr>
          <w:sz w:val="20"/>
        </w:rPr>
      </w:pPr>
    </w:p>
    <w:p w:rsidR="00A627BB" w:rsidRPr="00743C98" w:rsidRDefault="00A627BB" w:rsidP="00175462">
      <w:pPr>
        <w:pStyle w:val="Zarkazkladnhotextu"/>
        <w:numPr>
          <w:ilvl w:val="0"/>
          <w:numId w:val="102"/>
        </w:numPr>
        <w:tabs>
          <w:tab w:val="left" w:pos="426"/>
          <w:tab w:val="left" w:pos="851"/>
        </w:tabs>
        <w:spacing w:after="0"/>
        <w:rPr>
          <w:sz w:val="20"/>
        </w:rPr>
      </w:pPr>
      <w:r w:rsidRPr="00743C98">
        <w:rPr>
          <w:sz w:val="20"/>
        </w:rPr>
        <w:t>Odvádzanie zrážkovej a odpadovej vody zo staveniska sa musí zabezpečiť tak, aby sa zabránilo znehodnoteniu stavebných prác a vnútornej staveniskovej komunikácie, aby sa neznehodnocovalo a neznečisťovalo odtokové zariadenie pozemnej komunikácie a  plochy priľahlej k stavenisku.</w:t>
      </w:r>
    </w:p>
    <w:p w:rsidR="00A627BB" w:rsidRPr="00743C98" w:rsidRDefault="00A627BB" w:rsidP="000B40FC">
      <w:pPr>
        <w:pStyle w:val="Zarkazkladnhotextu"/>
        <w:tabs>
          <w:tab w:val="left" w:pos="426"/>
          <w:tab w:val="left" w:pos="851"/>
        </w:tabs>
        <w:spacing w:after="0"/>
        <w:ind w:left="0" w:firstLine="284"/>
        <w:rPr>
          <w:sz w:val="20"/>
        </w:rPr>
      </w:pPr>
    </w:p>
    <w:p w:rsidR="00A627BB" w:rsidRPr="00743C98" w:rsidRDefault="00A627BB" w:rsidP="00175462">
      <w:pPr>
        <w:pStyle w:val="Zarkazkladnhotextu"/>
        <w:numPr>
          <w:ilvl w:val="0"/>
          <w:numId w:val="102"/>
        </w:numPr>
        <w:tabs>
          <w:tab w:val="left" w:pos="426"/>
          <w:tab w:val="left" w:pos="851"/>
        </w:tabs>
        <w:spacing w:after="0"/>
        <w:rPr>
          <w:sz w:val="20"/>
        </w:rPr>
      </w:pPr>
      <w:r w:rsidRPr="00743C98">
        <w:rPr>
          <w:sz w:val="20"/>
        </w:rPr>
        <w:t>Podzemné energetické, telekomunikačné, vodovodné a kanalizačné v</w:t>
      </w:r>
      <w:r w:rsidR="00FD29EB" w:rsidRPr="00743C98">
        <w:rPr>
          <w:sz w:val="20"/>
        </w:rPr>
        <w:t>e</w:t>
      </w:r>
      <w:r w:rsidRPr="00743C98">
        <w:rPr>
          <w:sz w:val="20"/>
        </w:rPr>
        <w:t>denia v priestoroch staveniska musia byť polohovo a výškovo trvale vyznačené pred začatím stavby a počas stavby.</w:t>
      </w:r>
    </w:p>
    <w:p w:rsidR="00A627BB" w:rsidRPr="00743C98" w:rsidRDefault="00A627BB" w:rsidP="000B40FC">
      <w:pPr>
        <w:pStyle w:val="Zarkazkladnhotextu"/>
        <w:tabs>
          <w:tab w:val="left" w:pos="426"/>
          <w:tab w:val="left" w:pos="851"/>
        </w:tabs>
        <w:spacing w:after="0"/>
        <w:ind w:left="0" w:firstLine="284"/>
        <w:rPr>
          <w:sz w:val="20"/>
        </w:rPr>
      </w:pPr>
    </w:p>
    <w:p w:rsidR="00A627BB" w:rsidRPr="00743C98" w:rsidRDefault="00A627BB" w:rsidP="00175462">
      <w:pPr>
        <w:pStyle w:val="Zarkazkladnhotextu"/>
        <w:numPr>
          <w:ilvl w:val="0"/>
          <w:numId w:val="102"/>
        </w:numPr>
        <w:tabs>
          <w:tab w:val="left" w:pos="426"/>
          <w:tab w:val="left" w:pos="851"/>
        </w:tabs>
        <w:spacing w:after="0"/>
        <w:rPr>
          <w:sz w:val="20"/>
        </w:rPr>
      </w:pPr>
      <w:r w:rsidRPr="00743C98">
        <w:rPr>
          <w:sz w:val="20"/>
        </w:rPr>
        <w:t>Verejné priestranstvo</w:t>
      </w:r>
      <w:r w:rsidR="007D38E1" w:rsidRPr="00743C98">
        <w:rPr>
          <w:sz w:val="20"/>
          <w:vertAlign w:val="superscript"/>
        </w:rPr>
        <w:t>9)</w:t>
      </w:r>
      <w:r w:rsidRPr="00743C98">
        <w:rPr>
          <w:sz w:val="20"/>
        </w:rPr>
        <w:t xml:space="preserve"> a pozemná komunikácia dočasne užívané na stavenisk</w:t>
      </w:r>
      <w:r w:rsidR="00FD29EB" w:rsidRPr="00743C98">
        <w:rPr>
          <w:sz w:val="20"/>
        </w:rPr>
        <w:t>u</w:t>
      </w:r>
      <w:r w:rsidRPr="00743C98">
        <w:rPr>
          <w:sz w:val="20"/>
        </w:rPr>
        <w:t xml:space="preserve"> pri súčasnom zachovaní ich užívania verejnosťou sa musia dopravne vyznačiť </w:t>
      </w:r>
      <w:r w:rsidR="00C14FF9" w:rsidRPr="00743C98">
        <w:rPr>
          <w:sz w:val="20"/>
        </w:rPr>
        <w:t>a počas spoločného užívania bezpečne chrániť a udržiavať.</w:t>
      </w:r>
      <w:r w:rsidR="00982341" w:rsidRPr="00743C98">
        <w:rPr>
          <w:sz w:val="20"/>
        </w:rPr>
        <w:t xml:space="preserve"> *</w:t>
      </w:r>
      <w:r w:rsidR="00C14FF9" w:rsidRPr="00743C98">
        <w:rPr>
          <w:sz w:val="20"/>
        </w:rPr>
        <w:t>Požiadavky na označenie dočasných prekážok na komunikácii sú v bode 1.3. Prílohy1.*</w:t>
      </w:r>
    </w:p>
    <w:p w:rsidR="007D38E1" w:rsidRPr="00743C98" w:rsidRDefault="007D38E1" w:rsidP="000B40FC">
      <w:pPr>
        <w:pStyle w:val="Zarkazkladnhotextu"/>
        <w:tabs>
          <w:tab w:val="left" w:pos="426"/>
          <w:tab w:val="left" w:pos="851"/>
        </w:tabs>
        <w:spacing w:after="0"/>
        <w:ind w:left="0" w:firstLine="284"/>
        <w:rPr>
          <w:sz w:val="20"/>
        </w:rPr>
      </w:pPr>
    </w:p>
    <w:p w:rsidR="00A627BB" w:rsidRPr="00743C98" w:rsidRDefault="00A627BB" w:rsidP="00175462">
      <w:pPr>
        <w:pStyle w:val="Zarkazkladnhotextu"/>
        <w:numPr>
          <w:ilvl w:val="0"/>
          <w:numId w:val="102"/>
        </w:numPr>
        <w:tabs>
          <w:tab w:val="left" w:pos="426"/>
          <w:tab w:val="left" w:pos="851"/>
        </w:tabs>
        <w:spacing w:after="0"/>
        <w:rPr>
          <w:sz w:val="20"/>
        </w:rPr>
      </w:pPr>
      <w:r w:rsidRPr="00743C98">
        <w:rPr>
          <w:sz w:val="20"/>
        </w:rPr>
        <w:t xml:space="preserve">Verejné priestranstvo a pozemná komunikácia sa pre stavenisko môžu užívať len v určenom rozsahu a v určenom čase. Po ukončení ich užívania ako staveniska musia byť uvedené do pôvodného stavu, ak nebudú určené na iné využitie. Zeleň v dosahu účinkov staveniska sa musí počas uskutočňovania stavby chrániť pred </w:t>
      </w:r>
      <w:r w:rsidR="002D7120" w:rsidRPr="00743C98">
        <w:rPr>
          <w:sz w:val="20"/>
        </w:rPr>
        <w:t>fyzickým poškodením a pred zmenou vlhkostných a teplotných pomerov</w:t>
      </w:r>
      <w:r w:rsidRPr="00743C98">
        <w:rPr>
          <w:sz w:val="20"/>
        </w:rPr>
        <w:t>.</w:t>
      </w:r>
    </w:p>
    <w:p w:rsidR="00C85747" w:rsidRPr="00743C98" w:rsidRDefault="00C85747" w:rsidP="000B40FC">
      <w:pPr>
        <w:pStyle w:val="Zarkazkladnhotextu"/>
        <w:tabs>
          <w:tab w:val="left" w:pos="426"/>
        </w:tabs>
        <w:spacing w:after="0"/>
        <w:ind w:left="0" w:firstLine="284"/>
        <w:rPr>
          <w:sz w:val="20"/>
        </w:rPr>
      </w:pPr>
    </w:p>
    <w:p w:rsidR="00404E2A" w:rsidRPr="00743C98" w:rsidRDefault="00404E2A" w:rsidP="000B40FC">
      <w:pPr>
        <w:pStyle w:val="Zarkazkladnhotextu"/>
        <w:tabs>
          <w:tab w:val="left" w:pos="426"/>
        </w:tabs>
        <w:spacing w:after="0"/>
        <w:ind w:left="0" w:firstLine="284"/>
        <w:rPr>
          <w:sz w:val="20"/>
        </w:rPr>
      </w:pPr>
    </w:p>
    <w:p w:rsidR="00A627BB" w:rsidRPr="00743C98" w:rsidRDefault="00A627BB" w:rsidP="000B40FC">
      <w:pPr>
        <w:pStyle w:val="ST"/>
        <w:tabs>
          <w:tab w:val="left" w:pos="426"/>
        </w:tabs>
        <w:spacing w:before="0" w:after="0"/>
        <w:ind w:firstLine="284"/>
        <w:rPr>
          <w:sz w:val="20"/>
        </w:rPr>
      </w:pPr>
      <w:r w:rsidRPr="00743C98">
        <w:rPr>
          <w:sz w:val="20"/>
        </w:rPr>
        <w:t>ČASŤ TRetIA</w:t>
      </w:r>
    </w:p>
    <w:p w:rsidR="00A627BB" w:rsidRPr="00743C98" w:rsidRDefault="00A627BB" w:rsidP="000B40FC">
      <w:pPr>
        <w:pStyle w:val="NADPISSTI"/>
        <w:tabs>
          <w:tab w:val="left" w:pos="426"/>
        </w:tabs>
        <w:ind w:firstLine="284"/>
        <w:rPr>
          <w:b w:val="0"/>
          <w:sz w:val="20"/>
        </w:rPr>
      </w:pPr>
    </w:p>
    <w:p w:rsidR="00A627BB" w:rsidRPr="00743C98" w:rsidRDefault="00A627BB" w:rsidP="000B40FC">
      <w:pPr>
        <w:pStyle w:val="NADPISSTI"/>
        <w:tabs>
          <w:tab w:val="left" w:pos="426"/>
        </w:tabs>
        <w:ind w:firstLine="284"/>
        <w:rPr>
          <w:sz w:val="20"/>
        </w:rPr>
      </w:pPr>
      <w:r w:rsidRPr="00743C98">
        <w:rPr>
          <w:sz w:val="20"/>
        </w:rPr>
        <w:t>POŽIADAVKY NA BEZPEČNOSŤ A NA VLASTNOSTI STAVIEB</w:t>
      </w:r>
    </w:p>
    <w:p w:rsidR="00064FEF" w:rsidRPr="00743C98" w:rsidRDefault="00064FEF" w:rsidP="000B40FC">
      <w:pPr>
        <w:pStyle w:val="Textodstavce"/>
        <w:numPr>
          <w:ilvl w:val="0"/>
          <w:numId w:val="0"/>
        </w:numPr>
        <w:tabs>
          <w:tab w:val="left" w:pos="426"/>
        </w:tabs>
        <w:spacing w:before="0" w:after="0"/>
        <w:ind w:firstLine="284"/>
        <w:rPr>
          <w:sz w:val="20"/>
        </w:rPr>
      </w:pPr>
    </w:p>
    <w:p w:rsidR="007D768C" w:rsidRPr="00743C98" w:rsidRDefault="007D768C" w:rsidP="000B40FC">
      <w:pPr>
        <w:pStyle w:val="Nadpisparagrafu"/>
        <w:numPr>
          <w:ilvl w:val="0"/>
          <w:numId w:val="0"/>
        </w:numPr>
        <w:tabs>
          <w:tab w:val="left" w:pos="426"/>
        </w:tabs>
        <w:spacing w:before="0"/>
        <w:ind w:firstLine="284"/>
        <w:rPr>
          <w:sz w:val="20"/>
        </w:rPr>
      </w:pPr>
      <w:r w:rsidRPr="00743C98">
        <w:rPr>
          <w:sz w:val="20"/>
        </w:rPr>
        <w:t xml:space="preserve">§ </w:t>
      </w:r>
      <w:r w:rsidR="00B81ECA" w:rsidRPr="00743C98">
        <w:rPr>
          <w:sz w:val="20"/>
        </w:rPr>
        <w:t>1</w:t>
      </w:r>
      <w:r w:rsidR="00B6648F" w:rsidRPr="00743C98">
        <w:rPr>
          <w:sz w:val="20"/>
        </w:rPr>
        <w:t>4</w:t>
      </w:r>
    </w:p>
    <w:p w:rsidR="00A627BB" w:rsidRPr="00743C98" w:rsidRDefault="00A627BB" w:rsidP="000B40FC">
      <w:pPr>
        <w:pStyle w:val="Nadpisparagrafu"/>
        <w:numPr>
          <w:ilvl w:val="0"/>
          <w:numId w:val="0"/>
        </w:numPr>
        <w:tabs>
          <w:tab w:val="left" w:pos="426"/>
        </w:tabs>
        <w:spacing w:before="0"/>
        <w:ind w:firstLine="284"/>
        <w:rPr>
          <w:sz w:val="20"/>
        </w:rPr>
      </w:pPr>
      <w:r w:rsidRPr="00743C98">
        <w:rPr>
          <w:sz w:val="20"/>
        </w:rPr>
        <w:t>Základn</w:t>
      </w:r>
      <w:r w:rsidR="00FD29EB" w:rsidRPr="00743C98">
        <w:rPr>
          <w:sz w:val="20"/>
        </w:rPr>
        <w:t xml:space="preserve">é </w:t>
      </w:r>
      <w:r w:rsidRPr="00743C98">
        <w:rPr>
          <w:sz w:val="20"/>
        </w:rPr>
        <w:t>požiadavky</w:t>
      </w:r>
      <w:r w:rsidR="00EC550E" w:rsidRPr="00743C98">
        <w:rPr>
          <w:sz w:val="20"/>
        </w:rPr>
        <w:t xml:space="preserve"> na stavbu</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29"/>
        </w:numPr>
        <w:tabs>
          <w:tab w:val="left" w:pos="426"/>
        </w:tabs>
        <w:spacing w:before="0" w:after="0"/>
        <w:ind w:left="0" w:firstLine="284"/>
        <w:rPr>
          <w:sz w:val="20"/>
        </w:rPr>
      </w:pPr>
      <w:r w:rsidRPr="00743C98">
        <w:rPr>
          <w:sz w:val="20"/>
        </w:rPr>
        <w:t>Stavba</w:t>
      </w:r>
      <w:r w:rsidR="00FD29EB" w:rsidRPr="00743C98">
        <w:rPr>
          <w:sz w:val="20"/>
        </w:rPr>
        <w:t>,</w:t>
      </w:r>
      <w:r w:rsidRPr="00743C98">
        <w:rPr>
          <w:sz w:val="20"/>
        </w:rPr>
        <w:t xml:space="preserve"> a v nej použité výrobky, materiály, konštrukcie musí byť navrhnutá  a zrealizovaná tak, aby bola pri rešpektovaní hospodárnosti vhodná na určené využitie a aby súčasne splnila základné požiadavky pri bežnej údržbe a pri pôsobení bežných predvídateľných vplyvov </w:t>
      </w:r>
      <w:r w:rsidR="00A06CD6" w:rsidRPr="00743C98">
        <w:rPr>
          <w:sz w:val="20"/>
        </w:rPr>
        <w:t xml:space="preserve">počas </w:t>
      </w:r>
      <w:r w:rsidRPr="00743C98">
        <w:rPr>
          <w:sz w:val="20"/>
        </w:rPr>
        <w:t>plánovan</w:t>
      </w:r>
      <w:r w:rsidR="00FD29EB" w:rsidRPr="00743C98">
        <w:rPr>
          <w:sz w:val="20"/>
        </w:rPr>
        <w:t>ej</w:t>
      </w:r>
      <w:r w:rsidRPr="00743C98">
        <w:rPr>
          <w:sz w:val="20"/>
        </w:rPr>
        <w:t xml:space="preserve"> životnosti stavby. </w:t>
      </w:r>
    </w:p>
    <w:p w:rsidR="00A627BB" w:rsidRPr="00743C98" w:rsidRDefault="00A627BB" w:rsidP="000B40FC">
      <w:pPr>
        <w:pStyle w:val="Textodstavce"/>
        <w:numPr>
          <w:ilvl w:val="0"/>
          <w:numId w:val="0"/>
        </w:numPr>
        <w:tabs>
          <w:tab w:val="left" w:pos="426"/>
        </w:tabs>
        <w:spacing w:before="0" w:after="0"/>
        <w:ind w:firstLine="284"/>
        <w:rPr>
          <w:sz w:val="20"/>
        </w:rPr>
      </w:pPr>
    </w:p>
    <w:p w:rsidR="00642F93" w:rsidRPr="00743C98" w:rsidRDefault="00642F93" w:rsidP="00175462">
      <w:pPr>
        <w:pStyle w:val="Textodstavce"/>
        <w:numPr>
          <w:ilvl w:val="0"/>
          <w:numId w:val="29"/>
        </w:numPr>
        <w:tabs>
          <w:tab w:val="left" w:pos="426"/>
        </w:tabs>
        <w:spacing w:before="0" w:after="0"/>
        <w:ind w:left="0" w:firstLine="284"/>
        <w:rPr>
          <w:sz w:val="20"/>
        </w:rPr>
      </w:pPr>
      <w:r w:rsidRPr="00743C98">
        <w:rPr>
          <w:sz w:val="20"/>
        </w:rPr>
        <w:t>Počas výstavby musia byť vykonané predpísané skúšky, merania a  revízie prác, materiálov, konštrukcií a výrobkov v súlade s platnou dokumentáciou, platnými predpismi a normovými hodnotami.</w:t>
      </w:r>
    </w:p>
    <w:p w:rsidR="00FC2F91" w:rsidRPr="00743C98" w:rsidRDefault="00FC2F91" w:rsidP="00517713">
      <w:pPr>
        <w:pStyle w:val="Textodstavce"/>
        <w:numPr>
          <w:ilvl w:val="0"/>
          <w:numId w:val="0"/>
        </w:numPr>
        <w:tabs>
          <w:tab w:val="left" w:pos="426"/>
        </w:tabs>
        <w:spacing w:before="0" w:after="0"/>
        <w:rPr>
          <w:sz w:val="20"/>
        </w:rPr>
      </w:pPr>
    </w:p>
    <w:p w:rsidR="00FC2F91" w:rsidRPr="00743C98" w:rsidRDefault="00FC2F91" w:rsidP="00175462">
      <w:pPr>
        <w:pStyle w:val="Textodstavce"/>
        <w:numPr>
          <w:ilvl w:val="0"/>
          <w:numId w:val="29"/>
        </w:numPr>
        <w:tabs>
          <w:tab w:val="left" w:pos="426"/>
        </w:tabs>
        <w:spacing w:before="0" w:after="0"/>
        <w:ind w:left="0" w:firstLine="284"/>
        <w:rPr>
          <w:sz w:val="20"/>
        </w:rPr>
      </w:pPr>
      <w:r w:rsidRPr="00743C98">
        <w:rPr>
          <w:sz w:val="20"/>
        </w:rPr>
        <w:t>Požiadavky na bezpečnosť</w:t>
      </w:r>
      <w:r w:rsidR="00216730" w:rsidRPr="00743C98">
        <w:rPr>
          <w:sz w:val="20"/>
        </w:rPr>
        <w:t xml:space="preserve"> </w:t>
      </w:r>
      <w:r w:rsidR="00C14FF9" w:rsidRPr="00743C98">
        <w:rPr>
          <w:sz w:val="20"/>
        </w:rPr>
        <w:t>*a prístupnosť stavieb*</w:t>
      </w:r>
      <w:r w:rsidR="00216730" w:rsidRPr="00743C98">
        <w:rPr>
          <w:sz w:val="20"/>
        </w:rPr>
        <w:t xml:space="preserve"> </w:t>
      </w:r>
      <w:r w:rsidRPr="00743C98">
        <w:rPr>
          <w:sz w:val="20"/>
        </w:rPr>
        <w:t xml:space="preserve"> </w:t>
      </w:r>
      <w:r w:rsidR="00AC1DB0" w:rsidRPr="00743C98">
        <w:rPr>
          <w:sz w:val="20"/>
        </w:rPr>
        <w:t xml:space="preserve">neuvedené v tejto časti </w:t>
      </w:r>
      <w:r w:rsidRPr="00743C98">
        <w:rPr>
          <w:sz w:val="20"/>
        </w:rPr>
        <w:t xml:space="preserve"> dopĺňa ôsma časť vyhlášky</w:t>
      </w:r>
      <w:r w:rsidR="003A4122" w:rsidRPr="00743C98">
        <w:rPr>
          <w:sz w:val="20"/>
        </w:rPr>
        <w:t xml:space="preserve"> a Príloha 1</w:t>
      </w:r>
      <w:r w:rsidR="00177BF3" w:rsidRPr="00743C98">
        <w:rPr>
          <w:sz w:val="20"/>
        </w:rPr>
        <w:t>.</w:t>
      </w:r>
    </w:p>
    <w:p w:rsidR="00FC2F91" w:rsidRPr="00743C98" w:rsidRDefault="00FC2F91" w:rsidP="000B40FC">
      <w:pPr>
        <w:pStyle w:val="Textodstavce"/>
        <w:numPr>
          <w:ilvl w:val="0"/>
          <w:numId w:val="0"/>
        </w:numPr>
        <w:tabs>
          <w:tab w:val="left" w:pos="426"/>
        </w:tabs>
        <w:spacing w:before="0" w:after="0"/>
        <w:ind w:firstLine="284"/>
        <w:rPr>
          <w:sz w:val="20"/>
        </w:rPr>
      </w:pPr>
    </w:p>
    <w:p w:rsidR="007D768C" w:rsidRPr="00743C98" w:rsidRDefault="007D768C" w:rsidP="00A630CF">
      <w:pPr>
        <w:pStyle w:val="Zarkazkladnhotextu"/>
        <w:tabs>
          <w:tab w:val="left" w:pos="426"/>
        </w:tabs>
        <w:spacing w:after="0"/>
        <w:ind w:left="0" w:firstLine="284"/>
        <w:jc w:val="center"/>
        <w:rPr>
          <w:b/>
          <w:sz w:val="20"/>
        </w:rPr>
      </w:pPr>
      <w:r w:rsidRPr="00743C98">
        <w:rPr>
          <w:b/>
          <w:sz w:val="20"/>
        </w:rPr>
        <w:t xml:space="preserve">§ </w:t>
      </w:r>
      <w:r w:rsidR="00B81ECA" w:rsidRPr="00743C98">
        <w:rPr>
          <w:b/>
          <w:sz w:val="20"/>
        </w:rPr>
        <w:t>1</w:t>
      </w:r>
      <w:r w:rsidR="00517713" w:rsidRPr="00743C98">
        <w:rPr>
          <w:b/>
          <w:sz w:val="20"/>
        </w:rPr>
        <w:t>5</w:t>
      </w:r>
    </w:p>
    <w:p w:rsidR="00A627BB" w:rsidRPr="00743C98" w:rsidRDefault="00A627BB" w:rsidP="00A630CF">
      <w:pPr>
        <w:pStyle w:val="Zarkazkladnhotextu"/>
        <w:tabs>
          <w:tab w:val="left" w:pos="426"/>
        </w:tabs>
        <w:spacing w:after="0"/>
        <w:ind w:left="0" w:firstLine="284"/>
        <w:jc w:val="center"/>
        <w:rPr>
          <w:b/>
          <w:sz w:val="20"/>
        </w:rPr>
      </w:pPr>
      <w:r w:rsidRPr="00743C98">
        <w:rPr>
          <w:b/>
          <w:sz w:val="20"/>
        </w:rPr>
        <w:t>Mechanická odolnosť a</w:t>
      </w:r>
      <w:r w:rsidR="00036D82" w:rsidRPr="00743C98">
        <w:rPr>
          <w:b/>
          <w:sz w:val="20"/>
        </w:rPr>
        <w:t> </w:t>
      </w:r>
      <w:r w:rsidRPr="00743C98">
        <w:rPr>
          <w:b/>
          <w:sz w:val="20"/>
        </w:rPr>
        <w:t>stabilita</w:t>
      </w:r>
      <w:r w:rsidR="00036D82" w:rsidRPr="00743C98">
        <w:rPr>
          <w:b/>
          <w:sz w:val="20"/>
        </w:rPr>
        <w:t xml:space="preserve"> stavby</w:t>
      </w:r>
    </w:p>
    <w:p w:rsidR="005A4B95" w:rsidRPr="00743C98" w:rsidRDefault="005A4B95" w:rsidP="000B40FC">
      <w:pPr>
        <w:pStyle w:val="Zarkazkladnhotextu"/>
        <w:tabs>
          <w:tab w:val="left" w:pos="426"/>
        </w:tabs>
        <w:spacing w:after="0"/>
        <w:ind w:left="0" w:firstLine="284"/>
        <w:rPr>
          <w:b/>
          <w:sz w:val="20"/>
        </w:rPr>
      </w:pPr>
    </w:p>
    <w:p w:rsidR="00A627BB" w:rsidRPr="00743C98" w:rsidRDefault="00A627BB" w:rsidP="00175462">
      <w:pPr>
        <w:pStyle w:val="Textodstavce"/>
        <w:numPr>
          <w:ilvl w:val="0"/>
          <w:numId w:val="30"/>
        </w:numPr>
        <w:tabs>
          <w:tab w:val="left" w:pos="426"/>
        </w:tabs>
        <w:spacing w:before="0" w:after="0"/>
        <w:ind w:left="0" w:firstLine="284"/>
        <w:rPr>
          <w:sz w:val="20"/>
        </w:rPr>
      </w:pPr>
      <w:r w:rsidRPr="00743C98">
        <w:rPr>
          <w:sz w:val="20"/>
        </w:rPr>
        <w:t xml:space="preserve">Stavba musí byť navrhnutá a </w:t>
      </w:r>
      <w:r w:rsidR="005A4B95" w:rsidRPr="00743C98">
        <w:rPr>
          <w:sz w:val="20"/>
        </w:rPr>
        <w:t>zhotovená</w:t>
      </w:r>
      <w:r w:rsidRPr="00743C98">
        <w:rPr>
          <w:sz w:val="20"/>
        </w:rPr>
        <w:t xml:space="preserve"> v súlade s normovými hodnotami tak, aby účinky zaťaženia a nepriaznivé vplyvy prostredia, ktorým je vystavená počas výstavby a počas užívania pri riadne uskutočňovanej bežnej údržbe, nemohli spôsobiť </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A630CF">
      <w:pPr>
        <w:pStyle w:val="Textbodu"/>
        <w:numPr>
          <w:ilvl w:val="2"/>
          <w:numId w:val="4"/>
        </w:numPr>
        <w:tabs>
          <w:tab w:val="clear" w:pos="785"/>
          <w:tab w:val="left" w:pos="426"/>
          <w:tab w:val="num" w:pos="851"/>
        </w:tabs>
        <w:ind w:left="851" w:hanging="567"/>
        <w:rPr>
          <w:sz w:val="20"/>
        </w:rPr>
      </w:pPr>
      <w:r w:rsidRPr="00743C98">
        <w:rPr>
          <w:sz w:val="20"/>
        </w:rPr>
        <w:t>okamžité alebo postupné zrútenie, prípadne iné poškodenie ktorejkoľvek jej časti</w:t>
      </w:r>
      <w:r w:rsidR="00FD29EB" w:rsidRPr="00743C98">
        <w:rPr>
          <w:sz w:val="20"/>
        </w:rPr>
        <w:t>,</w:t>
      </w:r>
      <w:r w:rsidRPr="00743C98">
        <w:rPr>
          <w:sz w:val="20"/>
        </w:rPr>
        <w:t xml:space="preserve"> alebo priľahlej stavby, </w:t>
      </w:r>
    </w:p>
    <w:p w:rsidR="00A627BB" w:rsidRPr="00743C98" w:rsidRDefault="00A627BB" w:rsidP="00A630CF">
      <w:pPr>
        <w:pStyle w:val="Textbodu"/>
        <w:numPr>
          <w:ilvl w:val="2"/>
          <w:numId w:val="4"/>
        </w:numPr>
        <w:tabs>
          <w:tab w:val="clear" w:pos="785"/>
          <w:tab w:val="left" w:pos="426"/>
          <w:tab w:val="num" w:pos="851"/>
        </w:tabs>
        <w:ind w:left="851" w:hanging="567"/>
        <w:rPr>
          <w:sz w:val="20"/>
        </w:rPr>
      </w:pPr>
      <w:r w:rsidRPr="00743C98">
        <w:rPr>
          <w:sz w:val="20"/>
        </w:rPr>
        <w:t xml:space="preserve">neprípustné pretvorenie alebo kmitanie konštrukcie, ktoré môže narušiť stabilitu stavby, mechanickú odolnosť a užívateľnosť stavby alebo jej časti alebo ktoré vedie k zníženiu doby životnosti stavby, </w:t>
      </w:r>
    </w:p>
    <w:p w:rsidR="00A627BB" w:rsidRPr="00743C98" w:rsidRDefault="00A627BB" w:rsidP="00A630CF">
      <w:pPr>
        <w:pStyle w:val="Textbodu"/>
        <w:numPr>
          <w:ilvl w:val="2"/>
          <w:numId w:val="4"/>
        </w:numPr>
        <w:tabs>
          <w:tab w:val="clear" w:pos="785"/>
          <w:tab w:val="left" w:pos="426"/>
          <w:tab w:val="num" w:pos="851"/>
        </w:tabs>
        <w:ind w:left="851" w:hanging="567"/>
        <w:rPr>
          <w:sz w:val="20"/>
        </w:rPr>
      </w:pPr>
      <w:r w:rsidRPr="00743C98">
        <w:rPr>
          <w:sz w:val="20"/>
        </w:rPr>
        <w:t xml:space="preserve">obmedzenie riadneho užívania stavby v dôsledku vibrácií spôsobených </w:t>
      </w:r>
      <w:r w:rsidR="00503A04" w:rsidRPr="00743C98">
        <w:rPr>
          <w:sz w:val="20"/>
        </w:rPr>
        <w:t xml:space="preserve">vnútorným </w:t>
      </w:r>
      <w:r w:rsidRPr="00743C98">
        <w:rPr>
          <w:sz w:val="20"/>
        </w:rPr>
        <w:t xml:space="preserve">zariadením alebo technologickým vybavením stavby, </w:t>
      </w:r>
    </w:p>
    <w:p w:rsidR="00A627BB" w:rsidRPr="00743C98" w:rsidRDefault="00A627BB" w:rsidP="00A630CF">
      <w:pPr>
        <w:pStyle w:val="Textbodu"/>
        <w:numPr>
          <w:ilvl w:val="2"/>
          <w:numId w:val="4"/>
        </w:numPr>
        <w:tabs>
          <w:tab w:val="clear" w:pos="785"/>
          <w:tab w:val="left" w:pos="426"/>
          <w:tab w:val="num" w:pos="851"/>
        </w:tabs>
        <w:ind w:left="851" w:hanging="567"/>
        <w:rPr>
          <w:sz w:val="20"/>
        </w:rPr>
      </w:pPr>
      <w:r w:rsidRPr="00743C98">
        <w:rPr>
          <w:sz w:val="20"/>
        </w:rPr>
        <w:t>poškodenie alebo ohrozenie prevádzkyschopnosti pripojených technických zariadení v dôsledku deformácie nosn</w:t>
      </w:r>
      <w:r w:rsidR="00FD29EB" w:rsidRPr="00743C98">
        <w:rPr>
          <w:sz w:val="20"/>
        </w:rPr>
        <w:t>ej</w:t>
      </w:r>
      <w:r w:rsidRPr="00743C98">
        <w:rPr>
          <w:sz w:val="20"/>
        </w:rPr>
        <w:t xml:space="preserve"> konštrukcie,</w:t>
      </w:r>
    </w:p>
    <w:p w:rsidR="00A627BB" w:rsidRPr="00743C98" w:rsidRDefault="00A627BB" w:rsidP="00A630CF">
      <w:pPr>
        <w:pStyle w:val="Textbodu"/>
        <w:numPr>
          <w:ilvl w:val="2"/>
          <w:numId w:val="4"/>
        </w:numPr>
        <w:tabs>
          <w:tab w:val="clear" w:pos="785"/>
          <w:tab w:val="left" w:pos="426"/>
          <w:tab w:val="num" w:pos="851"/>
        </w:tabs>
        <w:ind w:left="851" w:hanging="567"/>
        <w:rPr>
          <w:sz w:val="20"/>
        </w:rPr>
      </w:pPr>
      <w:r w:rsidRPr="00743C98">
        <w:rPr>
          <w:sz w:val="20"/>
        </w:rPr>
        <w:t xml:space="preserve">ohrozenie prevádzkyschopnosti pozemných komunikácií a dráh v dosahu stavby a ohrozenie bezpečnosti a plynulosti prevádzky na komunikáciách </w:t>
      </w:r>
      <w:r w:rsidR="00FD29EB" w:rsidRPr="00743C98">
        <w:rPr>
          <w:sz w:val="20"/>
        </w:rPr>
        <w:t>a dráh priľahlých k stavenisku,</w:t>
      </w:r>
    </w:p>
    <w:p w:rsidR="00A627BB" w:rsidRPr="00743C98" w:rsidRDefault="00A627BB" w:rsidP="00A630CF">
      <w:pPr>
        <w:pStyle w:val="Textbodu"/>
        <w:numPr>
          <w:ilvl w:val="2"/>
          <w:numId w:val="4"/>
        </w:numPr>
        <w:tabs>
          <w:tab w:val="clear" w:pos="785"/>
          <w:tab w:val="left" w:pos="426"/>
          <w:tab w:val="num" w:pos="851"/>
        </w:tabs>
        <w:ind w:left="851" w:hanging="567"/>
        <w:rPr>
          <w:sz w:val="20"/>
        </w:rPr>
      </w:pPr>
      <w:r w:rsidRPr="00743C98">
        <w:rPr>
          <w:sz w:val="20"/>
        </w:rPr>
        <w:t>ohrozenie prevádzkyschopnosti sietí technického vybavenia v dosahu stavby,</w:t>
      </w:r>
    </w:p>
    <w:p w:rsidR="00A627BB" w:rsidRPr="00743C98" w:rsidRDefault="00A627BB" w:rsidP="00A630CF">
      <w:pPr>
        <w:pStyle w:val="Textbodu"/>
        <w:numPr>
          <w:ilvl w:val="2"/>
          <w:numId w:val="4"/>
        </w:numPr>
        <w:tabs>
          <w:tab w:val="clear" w:pos="785"/>
          <w:tab w:val="left" w:pos="426"/>
          <w:tab w:val="num" w:pos="851"/>
        </w:tabs>
        <w:ind w:left="851" w:hanging="567"/>
        <w:rPr>
          <w:sz w:val="20"/>
        </w:rPr>
      </w:pPr>
      <w:r w:rsidRPr="00743C98">
        <w:rPr>
          <w:sz w:val="20"/>
        </w:rPr>
        <w:t>poškodenie stavby najmä výbuchom, nárazom, preťažením alebo následkom zlyhania ľudského faktora, ktorému by bolo možné predchádzať bez neprimeraných ťažkostí</w:t>
      </w:r>
      <w:r w:rsidR="00FD29EB" w:rsidRPr="00743C98">
        <w:rPr>
          <w:sz w:val="20"/>
        </w:rPr>
        <w:t>,</w:t>
      </w:r>
      <w:r w:rsidRPr="00743C98">
        <w:rPr>
          <w:sz w:val="20"/>
        </w:rPr>
        <w:t xml:space="preserve"> alebo nákladov, alebo ho minimálne obmedziť, </w:t>
      </w:r>
    </w:p>
    <w:p w:rsidR="00A627BB" w:rsidRPr="00743C98" w:rsidRDefault="00A627BB" w:rsidP="00A630CF">
      <w:pPr>
        <w:pStyle w:val="Textbodu"/>
        <w:numPr>
          <w:ilvl w:val="2"/>
          <w:numId w:val="4"/>
        </w:numPr>
        <w:tabs>
          <w:tab w:val="clear" w:pos="785"/>
          <w:tab w:val="left" w:pos="426"/>
          <w:tab w:val="num" w:pos="851"/>
        </w:tabs>
        <w:ind w:left="851" w:hanging="567"/>
        <w:rPr>
          <w:sz w:val="20"/>
        </w:rPr>
      </w:pPr>
      <w:r w:rsidRPr="00743C98">
        <w:rPr>
          <w:sz w:val="20"/>
        </w:rPr>
        <w:t xml:space="preserve">poškodenie stavieb vplyvom nepriaznivých účinkov podzemných vôd vyvolaných zvýšením alebo poklesom hladiny priľahlého vodného toku </w:t>
      </w:r>
      <w:r w:rsidR="00FD29EB" w:rsidRPr="00743C98">
        <w:rPr>
          <w:sz w:val="20"/>
        </w:rPr>
        <w:t>al</w:t>
      </w:r>
      <w:r w:rsidRPr="00743C98">
        <w:rPr>
          <w:sz w:val="20"/>
        </w:rPr>
        <w:t>ebo dynamickými účink</w:t>
      </w:r>
      <w:r w:rsidR="00FD29EB" w:rsidRPr="00743C98">
        <w:rPr>
          <w:sz w:val="20"/>
        </w:rPr>
        <w:t>ami</w:t>
      </w:r>
      <w:r w:rsidRPr="00743C98">
        <w:rPr>
          <w:sz w:val="20"/>
        </w:rPr>
        <w:t xml:space="preserve"> povodňových prietokov, prípadne hydrostatickým vztlakom pri zatopení,</w:t>
      </w:r>
    </w:p>
    <w:p w:rsidR="00A627BB" w:rsidRPr="00743C98" w:rsidRDefault="00A627BB" w:rsidP="00A630CF">
      <w:pPr>
        <w:pStyle w:val="Textbodu"/>
        <w:numPr>
          <w:ilvl w:val="2"/>
          <w:numId w:val="4"/>
        </w:numPr>
        <w:tabs>
          <w:tab w:val="clear" w:pos="785"/>
          <w:tab w:val="left" w:pos="426"/>
          <w:tab w:val="num" w:pos="851"/>
        </w:tabs>
        <w:ind w:left="851" w:hanging="567"/>
        <w:rPr>
          <w:sz w:val="20"/>
        </w:rPr>
      </w:pPr>
      <w:r w:rsidRPr="00743C98">
        <w:rPr>
          <w:sz w:val="20"/>
        </w:rPr>
        <w:t xml:space="preserve">ohrozenie </w:t>
      </w:r>
      <w:proofErr w:type="spellStart"/>
      <w:r w:rsidR="004B4B99" w:rsidRPr="00743C98">
        <w:rPr>
          <w:sz w:val="20"/>
        </w:rPr>
        <w:t>prietočného</w:t>
      </w:r>
      <w:proofErr w:type="spellEnd"/>
      <w:r w:rsidRPr="00743C98">
        <w:rPr>
          <w:sz w:val="20"/>
        </w:rPr>
        <w:t xml:space="preserve"> profilu korýt vodných tokov odplavením stavby v inundačných územiach pri povodniach, prípadne údolných profilov, mostov a priepustov.</w:t>
      </w:r>
    </w:p>
    <w:p w:rsidR="00A627BB" w:rsidRPr="00743C98" w:rsidRDefault="00A627BB" w:rsidP="000B40FC">
      <w:pPr>
        <w:pStyle w:val="Textpsmene"/>
        <w:numPr>
          <w:ilvl w:val="0"/>
          <w:numId w:val="0"/>
        </w:numPr>
        <w:tabs>
          <w:tab w:val="left" w:pos="426"/>
        </w:tabs>
        <w:ind w:firstLine="284"/>
        <w:rPr>
          <w:sz w:val="20"/>
        </w:rPr>
      </w:pPr>
    </w:p>
    <w:p w:rsidR="005A4B95" w:rsidRPr="00743C98" w:rsidRDefault="00A627BB" w:rsidP="00175462">
      <w:pPr>
        <w:pStyle w:val="Textpsmene"/>
        <w:numPr>
          <w:ilvl w:val="0"/>
          <w:numId w:val="30"/>
        </w:numPr>
        <w:tabs>
          <w:tab w:val="left" w:pos="426"/>
          <w:tab w:val="left" w:pos="851"/>
        </w:tabs>
        <w:ind w:left="0" w:firstLine="284"/>
        <w:rPr>
          <w:sz w:val="20"/>
        </w:rPr>
      </w:pPr>
      <w:r w:rsidRPr="00743C98">
        <w:rPr>
          <w:sz w:val="20"/>
        </w:rPr>
        <w:t>Pri uskutočňovaní stavby a jej zmeny a pri odstraňovaní stavby nesmie byť ohrozená únosnosť základov susednej stavby a stabilita susednej stavby.</w:t>
      </w:r>
    </w:p>
    <w:p w:rsidR="005A4B95" w:rsidRPr="00743C98" w:rsidRDefault="005A4B95" w:rsidP="000B40FC">
      <w:pPr>
        <w:pStyle w:val="Textpsmene"/>
        <w:numPr>
          <w:ilvl w:val="0"/>
          <w:numId w:val="0"/>
        </w:numPr>
        <w:tabs>
          <w:tab w:val="left" w:pos="426"/>
          <w:tab w:val="left" w:pos="851"/>
        </w:tabs>
        <w:ind w:firstLine="284"/>
        <w:rPr>
          <w:sz w:val="20"/>
        </w:rPr>
      </w:pPr>
    </w:p>
    <w:p w:rsidR="005A4B95" w:rsidRPr="00743C98" w:rsidRDefault="00A627BB" w:rsidP="00175462">
      <w:pPr>
        <w:pStyle w:val="Textpsmene"/>
        <w:numPr>
          <w:ilvl w:val="0"/>
          <w:numId w:val="30"/>
        </w:numPr>
        <w:tabs>
          <w:tab w:val="left" w:pos="426"/>
          <w:tab w:val="left" w:pos="851"/>
        </w:tabs>
        <w:ind w:left="0" w:firstLine="284"/>
        <w:rPr>
          <w:sz w:val="20"/>
        </w:rPr>
      </w:pPr>
      <w:r w:rsidRPr="00743C98">
        <w:rPr>
          <w:sz w:val="20"/>
        </w:rPr>
        <w:t xml:space="preserve">Stavba slúžiaca na zabezpečovanie zásobovania ľudí vodou alebo energiami musí mať konštrukciu navrhnutú a zhotovenú tak, aby nedošlo k trvalému ani dočasnému ohrozeniu prevádzkyschopnosti stavby ako celku. </w:t>
      </w:r>
    </w:p>
    <w:p w:rsidR="005A4B95" w:rsidRPr="00743C98" w:rsidRDefault="005A4B95" w:rsidP="000B40FC">
      <w:pPr>
        <w:pStyle w:val="Odsekzoznamu"/>
        <w:tabs>
          <w:tab w:val="left" w:pos="426"/>
          <w:tab w:val="left" w:pos="851"/>
        </w:tabs>
        <w:ind w:left="0" w:firstLine="284"/>
        <w:rPr>
          <w:sz w:val="20"/>
        </w:rPr>
      </w:pPr>
    </w:p>
    <w:p w:rsidR="005A4B95" w:rsidRPr="00743C98" w:rsidRDefault="00A627BB" w:rsidP="00175462">
      <w:pPr>
        <w:pStyle w:val="Textpsmene"/>
        <w:numPr>
          <w:ilvl w:val="0"/>
          <w:numId w:val="30"/>
        </w:numPr>
        <w:tabs>
          <w:tab w:val="left" w:pos="426"/>
          <w:tab w:val="left" w:pos="851"/>
        </w:tabs>
        <w:ind w:left="0" w:firstLine="284"/>
        <w:rPr>
          <w:sz w:val="20"/>
        </w:rPr>
      </w:pPr>
      <w:r w:rsidRPr="00743C98">
        <w:rPr>
          <w:sz w:val="20"/>
        </w:rPr>
        <w:t xml:space="preserve">Stavebné konštrukcie a stavebné prvky musia byť navrhnuté a zrealizované v súlade s normovými hodnotami tak, aby </w:t>
      </w:r>
      <w:r w:rsidR="004B4B99" w:rsidRPr="00743C98">
        <w:rPr>
          <w:sz w:val="20"/>
        </w:rPr>
        <w:t>počas</w:t>
      </w:r>
      <w:r w:rsidRPr="00743C98">
        <w:rPr>
          <w:sz w:val="20"/>
        </w:rPr>
        <w:t xml:space="preserve"> plánovanej životnosti stavby vyhovovali požadovanému účelu a odolali všetkým účinkom zaťaženia a nepriaznivým vplyvom prostredia, a to aj predvídateľným mimoriadnym zaťaženiam, ktoré sa môžu bežne vyskytnúť pri realizovaní a užívaní stavby. </w:t>
      </w:r>
    </w:p>
    <w:p w:rsidR="005A4B95" w:rsidRPr="00743C98" w:rsidRDefault="005A4B95" w:rsidP="000B40FC">
      <w:pPr>
        <w:pStyle w:val="Odsekzoznamu"/>
        <w:tabs>
          <w:tab w:val="left" w:pos="426"/>
          <w:tab w:val="left" w:pos="851"/>
        </w:tabs>
        <w:ind w:left="0" w:firstLine="284"/>
        <w:rPr>
          <w:sz w:val="20"/>
        </w:rPr>
      </w:pPr>
    </w:p>
    <w:p w:rsidR="005A4B95" w:rsidRPr="00743C98" w:rsidRDefault="00A627BB" w:rsidP="00175462">
      <w:pPr>
        <w:pStyle w:val="Textpsmene"/>
        <w:numPr>
          <w:ilvl w:val="0"/>
          <w:numId w:val="30"/>
        </w:numPr>
        <w:tabs>
          <w:tab w:val="left" w:pos="426"/>
          <w:tab w:val="left" w:pos="851"/>
        </w:tabs>
        <w:ind w:left="0" w:firstLine="284"/>
        <w:rPr>
          <w:sz w:val="20"/>
        </w:rPr>
      </w:pPr>
      <w:r w:rsidRPr="00743C98">
        <w:rPr>
          <w:sz w:val="20"/>
        </w:rPr>
        <w:t xml:space="preserve">Stavby umiestené na území v dosahu účinkov hĺbkovej ťažby nerastov alebo v dosahu seizmických účinkov sa navrhujú s </w:t>
      </w:r>
      <w:r w:rsidR="002D7120" w:rsidRPr="00743C98">
        <w:rPr>
          <w:sz w:val="20"/>
        </w:rPr>
        <w:t>ohľadom</w:t>
      </w:r>
      <w:r w:rsidRPr="00743C98">
        <w:rPr>
          <w:sz w:val="20"/>
        </w:rPr>
        <w:t xml:space="preserve"> na predpokladané deformácie základovej pôdy, spôsobenej prejavmi ťažby</w:t>
      </w:r>
      <w:r w:rsidR="00FD29EB" w:rsidRPr="00743C98">
        <w:rPr>
          <w:sz w:val="20"/>
        </w:rPr>
        <w:t>,</w:t>
      </w:r>
      <w:r w:rsidRPr="00743C98">
        <w:rPr>
          <w:sz w:val="20"/>
        </w:rPr>
        <w:t xml:space="preserve"> alebo seizmickej činnosti na povrch</w:t>
      </w:r>
      <w:r w:rsidR="002D7120" w:rsidRPr="00743C98">
        <w:rPr>
          <w:sz w:val="20"/>
        </w:rPr>
        <w:t xml:space="preserve"> pozemku</w:t>
      </w:r>
      <w:r w:rsidRPr="00743C98">
        <w:rPr>
          <w:sz w:val="20"/>
        </w:rPr>
        <w:t>.</w:t>
      </w:r>
    </w:p>
    <w:p w:rsidR="005A4B95" w:rsidRPr="00743C98" w:rsidRDefault="005A4B95" w:rsidP="000B40FC">
      <w:pPr>
        <w:pStyle w:val="Odsekzoznamu"/>
        <w:tabs>
          <w:tab w:val="left" w:pos="426"/>
          <w:tab w:val="left" w:pos="851"/>
        </w:tabs>
        <w:ind w:left="0" w:firstLine="284"/>
        <w:rPr>
          <w:sz w:val="20"/>
        </w:rPr>
      </w:pPr>
    </w:p>
    <w:p w:rsidR="00A627BB" w:rsidRPr="00743C98" w:rsidRDefault="00A627BB" w:rsidP="00175462">
      <w:pPr>
        <w:pStyle w:val="Textpsmene"/>
        <w:numPr>
          <w:ilvl w:val="0"/>
          <w:numId w:val="30"/>
        </w:numPr>
        <w:tabs>
          <w:tab w:val="left" w:pos="426"/>
          <w:tab w:val="left" w:pos="851"/>
        </w:tabs>
        <w:ind w:left="0" w:firstLine="284"/>
        <w:rPr>
          <w:sz w:val="20"/>
        </w:rPr>
      </w:pPr>
      <w:r w:rsidRPr="00743C98">
        <w:rPr>
          <w:sz w:val="20"/>
        </w:rPr>
        <w:t>V záplavovom území</w:t>
      </w:r>
      <w:r w:rsidR="004B4B99" w:rsidRPr="00743C98">
        <w:rPr>
          <w:sz w:val="20"/>
        </w:rPr>
        <w:t>:</w:t>
      </w:r>
    </w:p>
    <w:p w:rsidR="00A627BB" w:rsidRPr="00743C98" w:rsidRDefault="00A627BB" w:rsidP="00A630CF">
      <w:pPr>
        <w:pStyle w:val="Textbodu"/>
        <w:numPr>
          <w:ilvl w:val="0"/>
          <w:numId w:val="5"/>
        </w:numPr>
        <w:tabs>
          <w:tab w:val="clear" w:pos="1145"/>
          <w:tab w:val="left" w:pos="426"/>
          <w:tab w:val="num" w:pos="851"/>
        </w:tabs>
        <w:ind w:left="851" w:hanging="567"/>
        <w:rPr>
          <w:sz w:val="20"/>
        </w:rPr>
      </w:pPr>
      <w:r w:rsidRPr="00743C98">
        <w:rPr>
          <w:sz w:val="20"/>
        </w:rPr>
        <w:t>konštrukcie stavieb pod úrovňou hladiny, pre ktorú bolo určené záplavové územie, musia byť navrhnuté na mimoriadne zaťaženie, hlavne pri povodni a jej opadnutí,</w:t>
      </w:r>
    </w:p>
    <w:p w:rsidR="00A627BB" w:rsidRPr="00743C98" w:rsidRDefault="00A627BB" w:rsidP="00A630CF">
      <w:pPr>
        <w:pStyle w:val="Textpsmene"/>
        <w:numPr>
          <w:ilvl w:val="0"/>
          <w:numId w:val="5"/>
        </w:numPr>
        <w:tabs>
          <w:tab w:val="clear" w:pos="1145"/>
          <w:tab w:val="left" w:pos="426"/>
          <w:tab w:val="num" w:pos="851"/>
        </w:tabs>
        <w:ind w:left="851" w:hanging="567"/>
        <w:rPr>
          <w:sz w:val="20"/>
        </w:rPr>
      </w:pPr>
      <w:r w:rsidRPr="00743C98">
        <w:rPr>
          <w:sz w:val="20"/>
        </w:rPr>
        <w:t xml:space="preserve">pri povodni musí stavebnotechnické riešenie stavieb umožňovať gravitačný odtok vody z najnižšieho podlažia alebo musí byť navrhnuté zariadenie </w:t>
      </w:r>
      <w:r w:rsidR="00FD29EB" w:rsidRPr="00743C98">
        <w:rPr>
          <w:sz w:val="20"/>
        </w:rPr>
        <w:t>na</w:t>
      </w:r>
      <w:r w:rsidRPr="00743C98">
        <w:rPr>
          <w:sz w:val="20"/>
        </w:rPr>
        <w:t xml:space="preserve"> jednoduché odčerpávanie vody z budov,</w:t>
      </w:r>
    </w:p>
    <w:p w:rsidR="00A627BB" w:rsidRPr="00743C98" w:rsidRDefault="00A627BB" w:rsidP="00A630CF">
      <w:pPr>
        <w:pStyle w:val="Textpsmene"/>
        <w:numPr>
          <w:ilvl w:val="0"/>
          <w:numId w:val="5"/>
        </w:numPr>
        <w:tabs>
          <w:tab w:val="clear" w:pos="1145"/>
          <w:tab w:val="left" w:pos="426"/>
          <w:tab w:val="num" w:pos="851"/>
        </w:tabs>
        <w:ind w:left="851" w:hanging="567"/>
        <w:rPr>
          <w:sz w:val="20"/>
        </w:rPr>
      </w:pPr>
      <w:r w:rsidRPr="00743C98">
        <w:rPr>
          <w:sz w:val="20"/>
        </w:rPr>
        <w:t xml:space="preserve">najnižšie obytné podlažie sa navrhuje tak, aby nosná konštrukcia podláh bola nad úrovňou hladiny stanovenej pre zaplavované územie, </w:t>
      </w:r>
    </w:p>
    <w:p w:rsidR="00A627BB" w:rsidRPr="00743C98" w:rsidRDefault="00A627BB" w:rsidP="00A630CF">
      <w:pPr>
        <w:pStyle w:val="Textpsmene"/>
        <w:numPr>
          <w:ilvl w:val="0"/>
          <w:numId w:val="5"/>
        </w:numPr>
        <w:tabs>
          <w:tab w:val="clear" w:pos="1145"/>
          <w:tab w:val="left" w:pos="426"/>
          <w:tab w:val="num" w:pos="851"/>
        </w:tabs>
        <w:ind w:left="851" w:hanging="567"/>
        <w:rPr>
          <w:sz w:val="20"/>
        </w:rPr>
      </w:pPr>
      <w:r w:rsidRPr="00743C98">
        <w:rPr>
          <w:sz w:val="20"/>
        </w:rPr>
        <w:t xml:space="preserve">pokiaľ je stavba, niektorou svojou časťou chránená pred vniknutím vody pri povodni, musí byť odolná proti vyplávaniu a preklopeniu. Pre podzemné nádrže na látky, ktoré môžu ohroziť kvalitu alebo zdravotnú </w:t>
      </w:r>
      <w:proofErr w:type="spellStart"/>
      <w:r w:rsidRPr="00743C98">
        <w:rPr>
          <w:sz w:val="20"/>
        </w:rPr>
        <w:t>nezávadnosť</w:t>
      </w:r>
      <w:proofErr w:type="spellEnd"/>
      <w:r w:rsidRPr="00743C98">
        <w:rPr>
          <w:sz w:val="20"/>
        </w:rPr>
        <w:t xml:space="preserve"> vôd, je požadovaný stupeň bezpečnosti 2 a</w:t>
      </w:r>
      <w:r w:rsidR="005C2C06" w:rsidRPr="00743C98">
        <w:rPr>
          <w:sz w:val="20"/>
        </w:rPr>
        <w:t> </w:t>
      </w:r>
      <w:r w:rsidRPr="00743C98">
        <w:rPr>
          <w:sz w:val="20"/>
        </w:rPr>
        <w:t>vyšší</w:t>
      </w:r>
      <w:r w:rsidR="005C2C06" w:rsidRPr="00743C98">
        <w:rPr>
          <w:sz w:val="20"/>
        </w:rPr>
        <w:t>,</w:t>
      </w:r>
      <w:r w:rsidRPr="00743C98">
        <w:rPr>
          <w:sz w:val="20"/>
        </w:rPr>
        <w:t xml:space="preserve"> alebo posúdenie medzných deformácií pripojovacích potrubí. </w:t>
      </w:r>
    </w:p>
    <w:p w:rsidR="00167E4F" w:rsidRPr="00743C98" w:rsidRDefault="00167E4F" w:rsidP="000B40FC">
      <w:pPr>
        <w:pStyle w:val="Zarkazkladnhotextu"/>
        <w:tabs>
          <w:tab w:val="left" w:pos="426"/>
        </w:tabs>
        <w:spacing w:after="0"/>
        <w:ind w:left="0" w:firstLine="284"/>
        <w:rPr>
          <w:sz w:val="20"/>
        </w:rPr>
      </w:pPr>
    </w:p>
    <w:p w:rsidR="005A4B95" w:rsidRPr="00743C98" w:rsidRDefault="00167E4F" w:rsidP="00175462">
      <w:pPr>
        <w:pStyle w:val="Zarkazkladnhotextu"/>
        <w:numPr>
          <w:ilvl w:val="0"/>
          <w:numId w:val="30"/>
        </w:numPr>
        <w:tabs>
          <w:tab w:val="left" w:pos="426"/>
          <w:tab w:val="left" w:pos="851"/>
        </w:tabs>
        <w:spacing w:after="0"/>
        <w:ind w:left="0" w:firstLine="284"/>
        <w:rPr>
          <w:sz w:val="20"/>
        </w:rPr>
      </w:pPr>
      <w:r w:rsidRPr="00743C98">
        <w:rPr>
          <w:sz w:val="20"/>
        </w:rPr>
        <w:t xml:space="preserve">Pri navrhovaní zmien dokončených stavieb, najmä </w:t>
      </w:r>
      <w:r w:rsidR="009261E5" w:rsidRPr="00743C98">
        <w:rPr>
          <w:sz w:val="20"/>
        </w:rPr>
        <w:t xml:space="preserve">pri </w:t>
      </w:r>
      <w:r w:rsidRPr="00743C98">
        <w:rPr>
          <w:sz w:val="20"/>
        </w:rPr>
        <w:t>nadstavbách a stavebných úpravách</w:t>
      </w:r>
      <w:r w:rsidR="004B4B99" w:rsidRPr="00743C98">
        <w:rPr>
          <w:sz w:val="20"/>
        </w:rPr>
        <w:t>, musí sa vykonať</w:t>
      </w:r>
      <w:r w:rsidRPr="00743C98">
        <w:rPr>
          <w:sz w:val="20"/>
        </w:rPr>
        <w:t xml:space="preserve"> posúdenie  existujúcich  nosných stavebných konštrukcií stavby a návrh zmeny tejto stavby v súlade s normovými hodnotami.</w:t>
      </w:r>
    </w:p>
    <w:p w:rsidR="005A4B95" w:rsidRPr="00743C98" w:rsidRDefault="005A4B95" w:rsidP="000B40FC">
      <w:pPr>
        <w:pStyle w:val="Zarkazkladnhotextu"/>
        <w:tabs>
          <w:tab w:val="left" w:pos="426"/>
          <w:tab w:val="left" w:pos="851"/>
        </w:tabs>
        <w:spacing w:after="0"/>
        <w:ind w:left="0" w:firstLine="284"/>
        <w:rPr>
          <w:sz w:val="20"/>
        </w:rPr>
      </w:pPr>
    </w:p>
    <w:p w:rsidR="00167E4F" w:rsidRPr="00743C98" w:rsidRDefault="00FD64A8" w:rsidP="00175462">
      <w:pPr>
        <w:pStyle w:val="Zarkazkladnhotextu"/>
        <w:numPr>
          <w:ilvl w:val="0"/>
          <w:numId w:val="30"/>
        </w:numPr>
        <w:tabs>
          <w:tab w:val="left" w:pos="426"/>
          <w:tab w:val="left" w:pos="851"/>
        </w:tabs>
        <w:spacing w:after="0"/>
        <w:ind w:left="0" w:firstLine="284"/>
        <w:rPr>
          <w:sz w:val="20"/>
        </w:rPr>
      </w:pPr>
      <w:r w:rsidRPr="00743C98">
        <w:rPr>
          <w:sz w:val="20"/>
        </w:rPr>
        <w:t>Pri zmene dokončených stavieb, najmä pri nadstavbách, musia byť</w:t>
      </w:r>
      <w:r w:rsidR="00167E4F" w:rsidRPr="00743C98">
        <w:rPr>
          <w:sz w:val="20"/>
        </w:rPr>
        <w:t xml:space="preserve"> vlastnosti materiálu existujúcej stavby musia byť určené skúškami </w:t>
      </w:r>
      <w:r w:rsidR="00171A93" w:rsidRPr="00743C98">
        <w:rPr>
          <w:sz w:val="20"/>
        </w:rPr>
        <w:t xml:space="preserve">ak na základe prieskumu </w:t>
      </w:r>
      <w:r w:rsidR="00167E4F" w:rsidRPr="00743C98">
        <w:rPr>
          <w:sz w:val="20"/>
        </w:rPr>
        <w:t xml:space="preserve">pri </w:t>
      </w:r>
      <w:r w:rsidR="00171A93" w:rsidRPr="00743C98">
        <w:rPr>
          <w:sz w:val="20"/>
        </w:rPr>
        <w:t xml:space="preserve">nosných </w:t>
      </w:r>
      <w:r w:rsidR="00167E4F" w:rsidRPr="00743C98">
        <w:rPr>
          <w:sz w:val="20"/>
        </w:rPr>
        <w:t>konštrukciách</w:t>
      </w:r>
      <w:r w:rsidR="00171A93" w:rsidRPr="00743C98">
        <w:rPr>
          <w:sz w:val="20"/>
        </w:rPr>
        <w:t xml:space="preserve"> </w:t>
      </w:r>
      <w:r w:rsidR="00167E4F" w:rsidRPr="00743C98">
        <w:rPr>
          <w:sz w:val="20"/>
        </w:rPr>
        <w:t xml:space="preserve">vzniklo oprávnené podozrenie, že vlastnosti materiálu nezodpovedajú vlastnostiam  predpokladaným </w:t>
      </w:r>
      <w:r w:rsidR="00171A93" w:rsidRPr="00743C98">
        <w:rPr>
          <w:sz w:val="20"/>
        </w:rPr>
        <w:t>v návrhu zmeny stavby.</w:t>
      </w:r>
      <w:r w:rsidR="00167E4F" w:rsidRPr="00743C98">
        <w:rPr>
          <w:sz w:val="20"/>
        </w:rPr>
        <w:t xml:space="preserve"> </w:t>
      </w:r>
      <w:r w:rsidR="00171A93" w:rsidRPr="00743C98">
        <w:rPr>
          <w:sz w:val="20"/>
        </w:rPr>
        <w:t>Skúšky a overenie materiálov sa vykonajú v súlade s normovými hodnotami.</w:t>
      </w:r>
    </w:p>
    <w:p w:rsidR="00167E4F" w:rsidRPr="00743C98" w:rsidRDefault="00167E4F" w:rsidP="000B40FC">
      <w:pPr>
        <w:pStyle w:val="Zarkazkladnhotextu"/>
        <w:tabs>
          <w:tab w:val="left" w:pos="426"/>
        </w:tabs>
        <w:spacing w:after="0"/>
        <w:ind w:left="0" w:firstLine="284"/>
        <w:rPr>
          <w:b/>
          <w:sz w:val="20"/>
        </w:rPr>
      </w:pPr>
    </w:p>
    <w:p w:rsidR="007D768C" w:rsidRPr="00743C98" w:rsidRDefault="007D768C" w:rsidP="00474420">
      <w:pPr>
        <w:pStyle w:val="Zarkazkladnhotextu"/>
        <w:tabs>
          <w:tab w:val="left" w:pos="426"/>
        </w:tabs>
        <w:spacing w:after="0"/>
        <w:ind w:left="0" w:firstLine="284"/>
        <w:jc w:val="center"/>
        <w:rPr>
          <w:b/>
          <w:sz w:val="20"/>
        </w:rPr>
      </w:pPr>
      <w:r w:rsidRPr="00743C98">
        <w:rPr>
          <w:b/>
          <w:sz w:val="20"/>
        </w:rPr>
        <w:t xml:space="preserve">§ </w:t>
      </w:r>
      <w:r w:rsidR="00B81ECA" w:rsidRPr="00743C98">
        <w:rPr>
          <w:b/>
          <w:sz w:val="20"/>
        </w:rPr>
        <w:t>1</w:t>
      </w:r>
      <w:r w:rsidR="00517713" w:rsidRPr="00743C98">
        <w:rPr>
          <w:b/>
          <w:sz w:val="20"/>
        </w:rPr>
        <w:t>6</w:t>
      </w:r>
    </w:p>
    <w:p w:rsidR="00A627BB" w:rsidRPr="00743C98" w:rsidRDefault="00A627BB" w:rsidP="00474420">
      <w:pPr>
        <w:pStyle w:val="Zarkazkladnhotextu"/>
        <w:tabs>
          <w:tab w:val="left" w:pos="426"/>
        </w:tabs>
        <w:spacing w:after="0"/>
        <w:ind w:left="0" w:firstLine="284"/>
        <w:jc w:val="center"/>
        <w:rPr>
          <w:b/>
          <w:sz w:val="20"/>
        </w:rPr>
      </w:pPr>
      <w:r w:rsidRPr="00743C98">
        <w:rPr>
          <w:b/>
          <w:sz w:val="20"/>
        </w:rPr>
        <w:t>P</w:t>
      </w:r>
      <w:r w:rsidR="00036D82" w:rsidRPr="00743C98">
        <w:rPr>
          <w:b/>
          <w:sz w:val="20"/>
        </w:rPr>
        <w:t>rotip</w:t>
      </w:r>
      <w:r w:rsidRPr="00743C98">
        <w:rPr>
          <w:b/>
          <w:sz w:val="20"/>
        </w:rPr>
        <w:t>ožiarna bezpečnosť</w:t>
      </w:r>
      <w:r w:rsidR="00036D82" w:rsidRPr="00743C98">
        <w:rPr>
          <w:b/>
          <w:sz w:val="20"/>
        </w:rPr>
        <w:t xml:space="preserve"> stavby</w:t>
      </w:r>
    </w:p>
    <w:p w:rsidR="00A627BB" w:rsidRPr="00743C98" w:rsidRDefault="00A627BB" w:rsidP="000B40FC">
      <w:pPr>
        <w:pStyle w:val="Zarkazkladnhotextu"/>
        <w:tabs>
          <w:tab w:val="left" w:pos="426"/>
        </w:tabs>
        <w:spacing w:after="0"/>
        <w:ind w:left="0" w:firstLine="284"/>
        <w:rPr>
          <w:sz w:val="20"/>
        </w:rPr>
      </w:pPr>
    </w:p>
    <w:p w:rsidR="00906035" w:rsidRPr="00743C98" w:rsidRDefault="00906035" w:rsidP="000B40FC">
      <w:pPr>
        <w:pStyle w:val="Normlnywebov"/>
        <w:numPr>
          <w:ilvl w:val="3"/>
          <w:numId w:val="4"/>
        </w:numPr>
        <w:tabs>
          <w:tab w:val="clear" w:pos="1440"/>
          <w:tab w:val="left" w:pos="426"/>
          <w:tab w:val="num" w:pos="851"/>
        </w:tabs>
        <w:spacing w:before="0" w:beforeAutospacing="0" w:after="0"/>
        <w:ind w:left="0" w:firstLine="284"/>
        <w:jc w:val="both"/>
        <w:rPr>
          <w:sz w:val="20"/>
          <w:szCs w:val="20"/>
          <w:lang w:val="sk-SK"/>
        </w:rPr>
      </w:pPr>
      <w:r w:rsidRPr="00743C98">
        <w:rPr>
          <w:sz w:val="20"/>
          <w:szCs w:val="20"/>
          <w:lang w:val="sk-SK"/>
        </w:rPr>
        <w:t xml:space="preserve">Z hľadiska </w:t>
      </w:r>
      <w:r w:rsidR="00D13582" w:rsidRPr="00743C98">
        <w:rPr>
          <w:sz w:val="20"/>
          <w:szCs w:val="20"/>
          <w:lang w:val="sk-SK"/>
        </w:rPr>
        <w:t xml:space="preserve">požiadavky protipožiarnej bezpečnosti </w:t>
      </w:r>
      <w:r w:rsidRPr="00743C98">
        <w:rPr>
          <w:sz w:val="20"/>
          <w:szCs w:val="20"/>
          <w:lang w:val="sk-SK"/>
        </w:rPr>
        <w:t>stavba musí byť navrhnutá a postavená tak, aby pri požiari</w:t>
      </w:r>
      <w:r w:rsidR="00FD64A8" w:rsidRPr="00743C98">
        <w:rPr>
          <w:sz w:val="20"/>
          <w:szCs w:val="20"/>
          <w:lang w:val="sk-SK"/>
        </w:rPr>
        <w:t>:</w:t>
      </w:r>
    </w:p>
    <w:p w:rsidR="00906035" w:rsidRPr="00743C98" w:rsidRDefault="00906035" w:rsidP="000B40FC">
      <w:pPr>
        <w:tabs>
          <w:tab w:val="left" w:pos="426"/>
          <w:tab w:val="left" w:pos="851"/>
        </w:tabs>
        <w:ind w:firstLine="284"/>
        <w:rPr>
          <w:sz w:val="20"/>
        </w:rPr>
      </w:pPr>
      <w:r w:rsidRPr="00743C98">
        <w:rPr>
          <w:sz w:val="20"/>
        </w:rPr>
        <w:t xml:space="preserve">a) </w:t>
      </w:r>
      <w:r w:rsidRPr="00743C98">
        <w:rPr>
          <w:sz w:val="20"/>
        </w:rPr>
        <w:tab/>
        <w:t>bola zachovaná nosnosť a stabilita nosnej konštrukcie stavby po určený  čas,</w:t>
      </w:r>
    </w:p>
    <w:p w:rsidR="00906035" w:rsidRPr="00743C98" w:rsidRDefault="00906035" w:rsidP="000B40FC">
      <w:pPr>
        <w:tabs>
          <w:tab w:val="left" w:pos="426"/>
          <w:tab w:val="left" w:pos="851"/>
        </w:tabs>
        <w:ind w:firstLine="284"/>
        <w:rPr>
          <w:sz w:val="20"/>
        </w:rPr>
      </w:pPr>
      <w:r w:rsidRPr="00743C98">
        <w:rPr>
          <w:sz w:val="20"/>
        </w:rPr>
        <w:t xml:space="preserve">b) </w:t>
      </w:r>
      <w:r w:rsidRPr="00743C98">
        <w:rPr>
          <w:sz w:val="20"/>
        </w:rPr>
        <w:tab/>
        <w:t>bol obmedzený vznik a šírenie ohňa a dymu v stavbe,</w:t>
      </w:r>
    </w:p>
    <w:p w:rsidR="00906035" w:rsidRPr="00743C98" w:rsidRDefault="00906035" w:rsidP="000B40FC">
      <w:pPr>
        <w:tabs>
          <w:tab w:val="left" w:pos="426"/>
          <w:tab w:val="left" w:pos="851"/>
        </w:tabs>
        <w:ind w:firstLine="284"/>
        <w:rPr>
          <w:sz w:val="20"/>
        </w:rPr>
      </w:pPr>
      <w:r w:rsidRPr="00743C98">
        <w:rPr>
          <w:sz w:val="20"/>
        </w:rPr>
        <w:t xml:space="preserve">c) </w:t>
      </w:r>
      <w:r w:rsidRPr="00743C98">
        <w:rPr>
          <w:sz w:val="20"/>
        </w:rPr>
        <w:tab/>
        <w:t>bola obmedzená možnosť rozšírenia požiaru na susedné stavby,</w:t>
      </w:r>
    </w:p>
    <w:p w:rsidR="00906035" w:rsidRPr="00743C98" w:rsidRDefault="00906035" w:rsidP="000B40FC">
      <w:pPr>
        <w:tabs>
          <w:tab w:val="left" w:pos="426"/>
          <w:tab w:val="left" w:pos="851"/>
        </w:tabs>
        <w:ind w:firstLine="284"/>
        <w:rPr>
          <w:sz w:val="20"/>
        </w:rPr>
      </w:pPr>
      <w:r w:rsidRPr="00743C98">
        <w:rPr>
          <w:sz w:val="20"/>
        </w:rPr>
        <w:t xml:space="preserve">d) </w:t>
      </w:r>
      <w:r w:rsidRPr="00743C98">
        <w:rPr>
          <w:sz w:val="20"/>
        </w:rPr>
        <w:tab/>
        <w:t>mohli ľudia včas opustiť stavbu,</w:t>
      </w:r>
    </w:p>
    <w:p w:rsidR="00906035" w:rsidRPr="00743C98" w:rsidRDefault="00906035" w:rsidP="000B40FC">
      <w:pPr>
        <w:tabs>
          <w:tab w:val="left" w:pos="426"/>
          <w:tab w:val="left" w:pos="851"/>
        </w:tabs>
        <w:ind w:firstLine="284"/>
        <w:rPr>
          <w:sz w:val="20"/>
        </w:rPr>
      </w:pPr>
      <w:r w:rsidRPr="00743C98">
        <w:rPr>
          <w:sz w:val="20"/>
        </w:rPr>
        <w:t xml:space="preserve">e) </w:t>
      </w:r>
      <w:r w:rsidRPr="00743C98">
        <w:rPr>
          <w:sz w:val="20"/>
        </w:rPr>
        <w:tab/>
        <w:t>bola zaistená bezpečnosť hasičských jednotiek.</w:t>
      </w:r>
    </w:p>
    <w:p w:rsidR="00845FC0" w:rsidRPr="00743C98" w:rsidRDefault="00845FC0" w:rsidP="000B40FC">
      <w:pPr>
        <w:tabs>
          <w:tab w:val="left" w:pos="426"/>
        </w:tabs>
        <w:ind w:firstLine="284"/>
        <w:rPr>
          <w:sz w:val="20"/>
        </w:rPr>
      </w:pPr>
    </w:p>
    <w:p w:rsidR="00A627BB" w:rsidRPr="00743C98" w:rsidRDefault="005A4B95" w:rsidP="000B40FC">
      <w:pPr>
        <w:pStyle w:val="Textodstavce"/>
        <w:tabs>
          <w:tab w:val="clear" w:pos="785"/>
          <w:tab w:val="left" w:pos="426"/>
        </w:tabs>
        <w:ind w:firstLine="284"/>
        <w:rPr>
          <w:sz w:val="20"/>
        </w:rPr>
      </w:pPr>
      <w:r w:rsidRPr="00743C98">
        <w:rPr>
          <w:sz w:val="20"/>
        </w:rPr>
        <w:lastRenderedPageBreak/>
        <w:t>S</w:t>
      </w:r>
      <w:r w:rsidR="00A627BB" w:rsidRPr="00743C98">
        <w:rPr>
          <w:sz w:val="20"/>
        </w:rPr>
        <w:t>tavba musí spĺňať požiadavky požiarnej bezpečnosti podľa osobitných predpisov</w:t>
      </w:r>
      <w:r w:rsidR="00C275B9" w:rsidRPr="00743C98">
        <w:rPr>
          <w:sz w:val="20"/>
          <w:vertAlign w:val="superscript"/>
        </w:rPr>
        <w:t>10)</w:t>
      </w:r>
      <w:r w:rsidR="00A627BB" w:rsidRPr="00743C98">
        <w:rPr>
          <w:sz w:val="20"/>
        </w:rPr>
        <w:t xml:space="preserve"> v súlade s normovými hodnotami</w:t>
      </w:r>
      <w:r w:rsidR="00177BF3" w:rsidRPr="00743C98">
        <w:rPr>
          <w:sz w:val="20"/>
        </w:rPr>
        <w:t xml:space="preserve">. </w:t>
      </w:r>
      <w:r w:rsidR="001266E6" w:rsidRPr="00743C98">
        <w:rPr>
          <w:sz w:val="20"/>
        </w:rPr>
        <w:t xml:space="preserve"> a musí mať vypracovaný plán evakuácie osôb s obmedzenou schopnosťou pohybu a orientácie.</w:t>
      </w:r>
    </w:p>
    <w:p w:rsidR="00471B67" w:rsidRPr="00743C98" w:rsidRDefault="00C14FF9">
      <w:pPr>
        <w:pStyle w:val="Textodstavce"/>
        <w:rPr>
          <w:sz w:val="20"/>
        </w:rPr>
      </w:pPr>
      <w:r w:rsidRPr="00743C98">
        <w:rPr>
          <w:sz w:val="20"/>
        </w:rPr>
        <w:t>V stavbách, ktoré majú viac ako jedno nadzemné podlažie musí byť zabezpečená aj evakuácia osôb s obmedzenou schopnosťou pohybu a</w:t>
      </w:r>
      <w:r w:rsidR="005316E1" w:rsidRPr="00743C98">
        <w:rPr>
          <w:sz w:val="20"/>
        </w:rPr>
        <w:t> </w:t>
      </w:r>
      <w:r w:rsidRPr="00743C98">
        <w:rPr>
          <w:sz w:val="20"/>
        </w:rPr>
        <w:t>orientácie</w:t>
      </w:r>
      <w:r w:rsidR="005316E1" w:rsidRPr="00743C98">
        <w:rPr>
          <w:sz w:val="20"/>
        </w:rPr>
        <w:t xml:space="preserve"> pomocou evak</w:t>
      </w:r>
      <w:r w:rsidR="007C0E2D" w:rsidRPr="00743C98">
        <w:rPr>
          <w:sz w:val="20"/>
        </w:rPr>
        <w:t>uačného výťahu, evakuačnej ramp</w:t>
      </w:r>
      <w:r w:rsidR="005316E1" w:rsidRPr="00743C98">
        <w:rPr>
          <w:sz w:val="20"/>
        </w:rPr>
        <w:t>y</w:t>
      </w:r>
      <w:r w:rsidRPr="00743C98">
        <w:rPr>
          <w:sz w:val="20"/>
        </w:rPr>
        <w:t>, alebo iným primeraným spôsobom slúžiacim na bezpečný únik týchto osôb</w:t>
      </w:r>
      <w:r w:rsidR="005316E1" w:rsidRPr="00743C98">
        <w:rPr>
          <w:sz w:val="20"/>
        </w:rPr>
        <w:t xml:space="preserve"> z budovy</w:t>
      </w:r>
      <w:r w:rsidRPr="00743C98">
        <w:rPr>
          <w:sz w:val="20"/>
        </w:rPr>
        <w:t xml:space="preserve">. Požiadavky na </w:t>
      </w:r>
      <w:r w:rsidR="007C0E2D" w:rsidRPr="00743C98">
        <w:rPr>
          <w:sz w:val="20"/>
        </w:rPr>
        <w:t>únikové schodisko</w:t>
      </w:r>
      <w:r w:rsidR="005316E1" w:rsidRPr="00743C98">
        <w:rPr>
          <w:sz w:val="20"/>
        </w:rPr>
        <w:t xml:space="preserve"> sú</w:t>
      </w:r>
      <w:r w:rsidRPr="00743C98">
        <w:rPr>
          <w:sz w:val="20"/>
        </w:rPr>
        <w:t xml:space="preserve"> uvedené v</w:t>
      </w:r>
      <w:r w:rsidR="005316E1" w:rsidRPr="00743C98">
        <w:rPr>
          <w:sz w:val="20"/>
        </w:rPr>
        <w:t> bode 1.7. Prílohy</w:t>
      </w:r>
      <w:r w:rsidRPr="00743C98">
        <w:rPr>
          <w:sz w:val="20"/>
        </w:rPr>
        <w:t xml:space="preserve"> </w:t>
      </w:r>
      <w:r w:rsidR="005316E1" w:rsidRPr="00743C98">
        <w:rPr>
          <w:sz w:val="20"/>
        </w:rPr>
        <w:t>1.</w:t>
      </w:r>
    </w:p>
    <w:p w:rsidR="00EF6B2C" w:rsidRPr="00743C98" w:rsidRDefault="00EF6B2C" w:rsidP="000B40FC">
      <w:pPr>
        <w:pStyle w:val="Textodstavce"/>
        <w:numPr>
          <w:ilvl w:val="0"/>
          <w:numId w:val="0"/>
        </w:numPr>
        <w:tabs>
          <w:tab w:val="left" w:pos="426"/>
        </w:tabs>
        <w:spacing w:before="0" w:after="0"/>
        <w:ind w:firstLine="284"/>
        <w:rPr>
          <w:sz w:val="20"/>
        </w:rPr>
      </w:pPr>
    </w:p>
    <w:p w:rsidR="00517713" w:rsidRPr="00743C98" w:rsidRDefault="00517713" w:rsidP="000B40FC">
      <w:pPr>
        <w:pStyle w:val="Textodstavce"/>
        <w:numPr>
          <w:ilvl w:val="0"/>
          <w:numId w:val="0"/>
        </w:numPr>
        <w:tabs>
          <w:tab w:val="left" w:pos="426"/>
        </w:tabs>
        <w:spacing w:before="0" w:after="0"/>
        <w:ind w:firstLine="284"/>
        <w:rPr>
          <w:sz w:val="20"/>
        </w:rPr>
      </w:pPr>
    </w:p>
    <w:p w:rsidR="007D768C" w:rsidRPr="00743C98" w:rsidRDefault="007D768C" w:rsidP="00474420">
      <w:pPr>
        <w:pStyle w:val="Textodstavce"/>
        <w:numPr>
          <w:ilvl w:val="0"/>
          <w:numId w:val="0"/>
        </w:numPr>
        <w:tabs>
          <w:tab w:val="clear" w:pos="851"/>
          <w:tab w:val="left" w:pos="426"/>
        </w:tabs>
        <w:spacing w:before="0" w:after="0"/>
        <w:ind w:firstLine="284"/>
        <w:jc w:val="center"/>
        <w:rPr>
          <w:b/>
          <w:sz w:val="20"/>
        </w:rPr>
      </w:pPr>
      <w:r w:rsidRPr="00743C98">
        <w:rPr>
          <w:b/>
          <w:sz w:val="20"/>
        </w:rPr>
        <w:t xml:space="preserve">§ </w:t>
      </w:r>
      <w:r w:rsidR="00B81ECA" w:rsidRPr="00743C98">
        <w:rPr>
          <w:b/>
          <w:sz w:val="20"/>
        </w:rPr>
        <w:t>1</w:t>
      </w:r>
      <w:r w:rsidR="00517713" w:rsidRPr="00743C98">
        <w:rPr>
          <w:b/>
          <w:sz w:val="20"/>
        </w:rPr>
        <w:t>7</w:t>
      </w:r>
    </w:p>
    <w:p w:rsidR="00A627BB" w:rsidRPr="00743C98" w:rsidRDefault="005C2C06" w:rsidP="00474420">
      <w:pPr>
        <w:pStyle w:val="Nadpisparagrafu"/>
        <w:numPr>
          <w:ilvl w:val="0"/>
          <w:numId w:val="0"/>
        </w:numPr>
        <w:tabs>
          <w:tab w:val="left" w:pos="426"/>
        </w:tabs>
        <w:spacing w:before="0"/>
        <w:ind w:firstLine="284"/>
        <w:rPr>
          <w:sz w:val="20"/>
        </w:rPr>
      </w:pPr>
      <w:r w:rsidRPr="00743C98">
        <w:rPr>
          <w:sz w:val="20"/>
        </w:rPr>
        <w:t>Všeobecné požiadavky na</w:t>
      </w:r>
      <w:r w:rsidR="00A627BB" w:rsidRPr="00743C98">
        <w:rPr>
          <w:sz w:val="20"/>
        </w:rPr>
        <w:t xml:space="preserve"> ochranu zdravia, zdravých životných podmienok a životného prostredia</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31"/>
        </w:numPr>
        <w:tabs>
          <w:tab w:val="left" w:pos="426"/>
        </w:tabs>
        <w:spacing w:before="0" w:after="0"/>
        <w:ind w:left="0" w:firstLine="284"/>
        <w:rPr>
          <w:sz w:val="20"/>
        </w:rPr>
      </w:pPr>
      <w:r w:rsidRPr="00743C98">
        <w:rPr>
          <w:sz w:val="20"/>
        </w:rPr>
        <w:t>Stavba musí byť navrhnutá a zhotovená tak, aby boli splnené podmienky na ochranu zdravia osôb alebo zvierat a ich bezpečnosť, musí poskytovať zdravé životné podmienky jej užívateľom a užívateľom okolitých stavieb</w:t>
      </w:r>
      <w:r w:rsidR="005C2C06" w:rsidRPr="00743C98">
        <w:rPr>
          <w:sz w:val="20"/>
        </w:rPr>
        <w:t>,</w:t>
      </w:r>
      <w:r w:rsidRPr="00743C98">
        <w:rPr>
          <w:sz w:val="20"/>
        </w:rPr>
        <w:t xml:space="preserve"> a nesmie ohrozovať  životné prostredie nad limity stanovené v iných právnych predpisoch</w:t>
      </w:r>
      <w:r w:rsidR="00154799" w:rsidRPr="00743C98">
        <w:rPr>
          <w:sz w:val="20"/>
          <w:vertAlign w:val="superscript"/>
        </w:rPr>
        <w:t>11)</w:t>
      </w:r>
      <w:r w:rsidRPr="00743C98">
        <w:rPr>
          <w:sz w:val="20"/>
        </w:rPr>
        <w:t xml:space="preserve">, </w:t>
      </w:r>
      <w:r w:rsidR="002D7120" w:rsidRPr="00743C98">
        <w:rPr>
          <w:sz w:val="20"/>
        </w:rPr>
        <w:t xml:space="preserve">najmä </w:t>
      </w:r>
      <w:r w:rsidRPr="00743C98">
        <w:rPr>
          <w:sz w:val="20"/>
        </w:rPr>
        <w:t>následkom</w:t>
      </w:r>
      <w:r w:rsidR="005C2C06" w:rsidRPr="00743C98">
        <w:rPr>
          <w:sz w:val="20"/>
        </w:rPr>
        <w:t>:</w:t>
      </w:r>
    </w:p>
    <w:p w:rsidR="00A06CD6" w:rsidRPr="00743C98" w:rsidRDefault="00A627BB" w:rsidP="004E28E3">
      <w:pPr>
        <w:pStyle w:val="Textpsmene"/>
        <w:numPr>
          <w:ilvl w:val="0"/>
          <w:numId w:val="21"/>
        </w:numPr>
        <w:tabs>
          <w:tab w:val="clear" w:pos="720"/>
          <w:tab w:val="left" w:pos="426"/>
          <w:tab w:val="left" w:pos="851"/>
        </w:tabs>
        <w:ind w:left="851" w:hanging="567"/>
        <w:rPr>
          <w:sz w:val="20"/>
        </w:rPr>
      </w:pPr>
      <w:r w:rsidRPr="00743C98">
        <w:rPr>
          <w:sz w:val="20"/>
        </w:rPr>
        <w:t>uvoľňovania látok nebezpečných pre zdravie a životy osôb a</w:t>
      </w:r>
      <w:r w:rsidR="005C2C06" w:rsidRPr="00743C98">
        <w:rPr>
          <w:sz w:val="20"/>
        </w:rPr>
        <w:t> </w:t>
      </w:r>
      <w:r w:rsidRPr="00743C98">
        <w:rPr>
          <w:sz w:val="20"/>
        </w:rPr>
        <w:t>zvierat</w:t>
      </w:r>
      <w:r w:rsidR="005C2C06" w:rsidRPr="00743C98">
        <w:rPr>
          <w:sz w:val="20"/>
        </w:rPr>
        <w:t>,</w:t>
      </w:r>
      <w:r w:rsidRPr="00743C98">
        <w:rPr>
          <w:sz w:val="20"/>
        </w:rPr>
        <w:t xml:space="preserve"> a pre rastliny,</w:t>
      </w:r>
    </w:p>
    <w:p w:rsidR="00A06CD6" w:rsidRPr="00743C98" w:rsidRDefault="00A627BB" w:rsidP="004E28E3">
      <w:pPr>
        <w:pStyle w:val="Textpsmene"/>
        <w:numPr>
          <w:ilvl w:val="0"/>
          <w:numId w:val="21"/>
        </w:numPr>
        <w:tabs>
          <w:tab w:val="clear" w:pos="720"/>
          <w:tab w:val="left" w:pos="426"/>
          <w:tab w:val="left" w:pos="851"/>
        </w:tabs>
        <w:ind w:left="851" w:hanging="567"/>
        <w:rPr>
          <w:sz w:val="20"/>
        </w:rPr>
      </w:pPr>
      <w:r w:rsidRPr="00743C98">
        <w:rPr>
          <w:sz w:val="20"/>
        </w:rPr>
        <w:t>prítomnosťou nebezpečných častíc v ovzduší,</w:t>
      </w:r>
    </w:p>
    <w:p w:rsidR="00A06CD6" w:rsidRPr="00743C98" w:rsidRDefault="00A627BB" w:rsidP="004E28E3">
      <w:pPr>
        <w:pStyle w:val="Textpsmene"/>
        <w:numPr>
          <w:ilvl w:val="0"/>
          <w:numId w:val="21"/>
        </w:numPr>
        <w:tabs>
          <w:tab w:val="clear" w:pos="720"/>
          <w:tab w:val="left" w:pos="426"/>
          <w:tab w:val="left" w:pos="851"/>
        </w:tabs>
        <w:ind w:left="851" w:hanging="567"/>
        <w:rPr>
          <w:sz w:val="20"/>
        </w:rPr>
      </w:pPr>
      <w:r w:rsidRPr="00743C98">
        <w:rPr>
          <w:sz w:val="20"/>
        </w:rPr>
        <w:t>uvoľňovaním emisií nebezpečných žiarení, najmä ionizujúcich,</w:t>
      </w:r>
    </w:p>
    <w:p w:rsidR="00A06CD6" w:rsidRPr="00743C98" w:rsidRDefault="00A627BB" w:rsidP="004E28E3">
      <w:pPr>
        <w:pStyle w:val="Textpsmene"/>
        <w:numPr>
          <w:ilvl w:val="0"/>
          <w:numId w:val="21"/>
        </w:numPr>
        <w:tabs>
          <w:tab w:val="clear" w:pos="720"/>
          <w:tab w:val="left" w:pos="426"/>
          <w:tab w:val="left" w:pos="851"/>
        </w:tabs>
        <w:ind w:left="851" w:hanging="567"/>
        <w:rPr>
          <w:sz w:val="20"/>
        </w:rPr>
      </w:pPr>
      <w:r w:rsidRPr="00743C98">
        <w:rPr>
          <w:sz w:val="20"/>
        </w:rPr>
        <w:t>nepriaznivých úči</w:t>
      </w:r>
      <w:r w:rsidR="005C2C06" w:rsidRPr="00743C98">
        <w:rPr>
          <w:sz w:val="20"/>
        </w:rPr>
        <w:t>nkov elektromagnetického žiarenia</w:t>
      </w:r>
      <w:r w:rsidR="00D57D7F" w:rsidRPr="00743C98">
        <w:rPr>
          <w:sz w:val="20"/>
          <w:vertAlign w:val="superscript"/>
        </w:rPr>
        <w:t>12)</w:t>
      </w:r>
    </w:p>
    <w:p w:rsidR="00A06CD6" w:rsidRPr="00743C98" w:rsidRDefault="00A627BB" w:rsidP="004E28E3">
      <w:pPr>
        <w:pStyle w:val="Textpsmene"/>
        <w:numPr>
          <w:ilvl w:val="0"/>
          <w:numId w:val="21"/>
        </w:numPr>
        <w:tabs>
          <w:tab w:val="clear" w:pos="720"/>
          <w:tab w:val="left" w:pos="426"/>
          <w:tab w:val="left" w:pos="851"/>
        </w:tabs>
        <w:ind w:left="851" w:hanging="567"/>
        <w:rPr>
          <w:sz w:val="20"/>
        </w:rPr>
      </w:pPr>
      <w:r w:rsidRPr="00743C98">
        <w:rPr>
          <w:sz w:val="20"/>
        </w:rPr>
        <w:t>znečistenia vzduchu, povrchových alebo podzemných vôd a pôdy,</w:t>
      </w:r>
    </w:p>
    <w:p w:rsidR="00A06CD6" w:rsidRPr="00743C98" w:rsidRDefault="00A627BB" w:rsidP="004E28E3">
      <w:pPr>
        <w:pStyle w:val="Textpsmene"/>
        <w:numPr>
          <w:ilvl w:val="0"/>
          <w:numId w:val="21"/>
        </w:numPr>
        <w:tabs>
          <w:tab w:val="clear" w:pos="720"/>
          <w:tab w:val="left" w:pos="426"/>
          <w:tab w:val="left" w:pos="851"/>
        </w:tabs>
        <w:ind w:left="851" w:hanging="567"/>
        <w:rPr>
          <w:sz w:val="20"/>
        </w:rPr>
      </w:pPr>
      <w:r w:rsidRPr="00743C98">
        <w:rPr>
          <w:sz w:val="20"/>
        </w:rPr>
        <w:t xml:space="preserve">nedostatočného zneškodňovania odpadových vôd a dymu, </w:t>
      </w:r>
    </w:p>
    <w:p w:rsidR="00A06CD6" w:rsidRPr="00743C98" w:rsidRDefault="005C2C06" w:rsidP="004E28E3">
      <w:pPr>
        <w:pStyle w:val="Textpsmene"/>
        <w:numPr>
          <w:ilvl w:val="0"/>
          <w:numId w:val="21"/>
        </w:numPr>
        <w:tabs>
          <w:tab w:val="clear" w:pos="720"/>
          <w:tab w:val="left" w:pos="426"/>
          <w:tab w:val="left" w:pos="851"/>
        </w:tabs>
        <w:ind w:left="851" w:hanging="567"/>
        <w:rPr>
          <w:sz w:val="20"/>
        </w:rPr>
      </w:pPr>
      <w:r w:rsidRPr="00743C98">
        <w:rPr>
          <w:sz w:val="20"/>
        </w:rPr>
        <w:t>nevhodného nakladania s odpadmi</w:t>
      </w:r>
      <w:r w:rsidR="00A627BB" w:rsidRPr="00743C98">
        <w:rPr>
          <w:sz w:val="20"/>
        </w:rPr>
        <w:t>,</w:t>
      </w:r>
    </w:p>
    <w:p w:rsidR="00A06CD6" w:rsidRPr="00743C98" w:rsidRDefault="00A627BB" w:rsidP="004E28E3">
      <w:pPr>
        <w:pStyle w:val="Textpsmene"/>
        <w:numPr>
          <w:ilvl w:val="0"/>
          <w:numId w:val="21"/>
        </w:numPr>
        <w:tabs>
          <w:tab w:val="clear" w:pos="720"/>
          <w:tab w:val="left" w:pos="426"/>
          <w:tab w:val="left" w:pos="851"/>
        </w:tabs>
        <w:ind w:left="851" w:hanging="567"/>
        <w:rPr>
          <w:sz w:val="20"/>
        </w:rPr>
      </w:pPr>
      <w:r w:rsidRPr="00743C98">
        <w:rPr>
          <w:sz w:val="20"/>
        </w:rPr>
        <w:t>výskytu vlhkosti v stavebných konštrukciách alebo na povrchu st</w:t>
      </w:r>
      <w:r w:rsidR="005C2C06" w:rsidRPr="00743C98">
        <w:rPr>
          <w:sz w:val="20"/>
        </w:rPr>
        <w:t>avebných konštrukcií v interiéri</w:t>
      </w:r>
      <w:r w:rsidRPr="00743C98">
        <w:rPr>
          <w:sz w:val="20"/>
        </w:rPr>
        <w:t xml:space="preserve">  stavieb, </w:t>
      </w:r>
    </w:p>
    <w:p w:rsidR="00A06CD6" w:rsidRPr="00743C98" w:rsidRDefault="00A627BB" w:rsidP="004E28E3">
      <w:pPr>
        <w:pStyle w:val="Textpsmene"/>
        <w:numPr>
          <w:ilvl w:val="0"/>
          <w:numId w:val="21"/>
        </w:numPr>
        <w:tabs>
          <w:tab w:val="clear" w:pos="720"/>
          <w:tab w:val="left" w:pos="426"/>
          <w:tab w:val="left" w:pos="851"/>
        </w:tabs>
        <w:ind w:left="851" w:hanging="567"/>
        <w:rPr>
          <w:sz w:val="20"/>
        </w:rPr>
      </w:pPr>
      <w:r w:rsidRPr="00743C98">
        <w:rPr>
          <w:sz w:val="20"/>
        </w:rPr>
        <w:t>nedostatočných tepelnoizolačných a </w:t>
      </w:r>
      <w:proofErr w:type="spellStart"/>
      <w:r w:rsidRPr="00743C98">
        <w:rPr>
          <w:sz w:val="20"/>
        </w:rPr>
        <w:t>zvukovoizolačných</w:t>
      </w:r>
      <w:proofErr w:type="spellEnd"/>
      <w:r w:rsidRPr="00743C98">
        <w:rPr>
          <w:sz w:val="20"/>
        </w:rPr>
        <w:t xml:space="preserve"> vlastnos</w:t>
      </w:r>
      <w:r w:rsidR="005C2C06" w:rsidRPr="00743C98">
        <w:rPr>
          <w:sz w:val="20"/>
        </w:rPr>
        <w:t>tí podľa charakteru užívaných mie</w:t>
      </w:r>
      <w:r w:rsidRPr="00743C98">
        <w:rPr>
          <w:sz w:val="20"/>
        </w:rPr>
        <w:t>stností,</w:t>
      </w:r>
    </w:p>
    <w:p w:rsidR="00A06CD6" w:rsidRPr="00743C98" w:rsidRDefault="005C2C06" w:rsidP="004E28E3">
      <w:pPr>
        <w:pStyle w:val="Textpsmene"/>
        <w:numPr>
          <w:ilvl w:val="0"/>
          <w:numId w:val="21"/>
        </w:numPr>
        <w:tabs>
          <w:tab w:val="clear" w:pos="720"/>
          <w:tab w:val="left" w:pos="426"/>
          <w:tab w:val="left" w:pos="851"/>
        </w:tabs>
        <w:ind w:left="851" w:hanging="567"/>
        <w:rPr>
          <w:sz w:val="20"/>
        </w:rPr>
      </w:pPr>
      <w:r w:rsidRPr="00743C98">
        <w:rPr>
          <w:sz w:val="20"/>
        </w:rPr>
        <w:t xml:space="preserve">nevhodných </w:t>
      </w:r>
      <w:proofErr w:type="spellStart"/>
      <w:r w:rsidRPr="00743C98">
        <w:rPr>
          <w:sz w:val="20"/>
        </w:rPr>
        <w:t>svetelno</w:t>
      </w:r>
      <w:r w:rsidR="00A627BB" w:rsidRPr="00743C98">
        <w:rPr>
          <w:sz w:val="20"/>
        </w:rPr>
        <w:t>technických</w:t>
      </w:r>
      <w:proofErr w:type="spellEnd"/>
      <w:r w:rsidR="00A627BB" w:rsidRPr="00743C98">
        <w:rPr>
          <w:sz w:val="20"/>
        </w:rPr>
        <w:t xml:space="preserve"> vlastností</w:t>
      </w:r>
      <w:r w:rsidR="00242FA5" w:rsidRPr="00743C98">
        <w:rPr>
          <w:sz w:val="20"/>
        </w:rPr>
        <w:t>,</w:t>
      </w:r>
    </w:p>
    <w:p w:rsidR="00242FA5" w:rsidRPr="00743C98" w:rsidRDefault="00242FA5" w:rsidP="004E28E3">
      <w:pPr>
        <w:pStyle w:val="Textpsmene"/>
        <w:numPr>
          <w:ilvl w:val="0"/>
          <w:numId w:val="21"/>
        </w:numPr>
        <w:tabs>
          <w:tab w:val="clear" w:pos="720"/>
          <w:tab w:val="left" w:pos="426"/>
          <w:tab w:val="left" w:pos="851"/>
        </w:tabs>
        <w:ind w:left="851" w:hanging="567"/>
        <w:rPr>
          <w:sz w:val="20"/>
        </w:rPr>
      </w:pPr>
      <w:r w:rsidRPr="00743C98">
        <w:rPr>
          <w:sz w:val="20"/>
        </w:rPr>
        <w:t>elektromagnetického smogu.</w:t>
      </w:r>
    </w:p>
    <w:p w:rsidR="00154799" w:rsidRPr="00743C98" w:rsidRDefault="00154799" w:rsidP="001C4053">
      <w:pPr>
        <w:pStyle w:val="Textodstavce"/>
        <w:numPr>
          <w:ilvl w:val="0"/>
          <w:numId w:val="0"/>
        </w:numPr>
        <w:tabs>
          <w:tab w:val="left" w:pos="426"/>
        </w:tabs>
        <w:spacing w:before="0" w:after="0"/>
        <w:rPr>
          <w:sz w:val="20"/>
        </w:rPr>
      </w:pPr>
    </w:p>
    <w:p w:rsidR="00A627BB" w:rsidRPr="00743C98" w:rsidRDefault="00A627BB" w:rsidP="00175462">
      <w:pPr>
        <w:pStyle w:val="Zarkazkladnhotextu"/>
        <w:numPr>
          <w:ilvl w:val="0"/>
          <w:numId w:val="31"/>
        </w:numPr>
        <w:tabs>
          <w:tab w:val="left" w:pos="426"/>
          <w:tab w:val="left" w:pos="851"/>
        </w:tabs>
        <w:spacing w:after="0"/>
        <w:ind w:left="0" w:firstLine="284"/>
        <w:rPr>
          <w:sz w:val="20"/>
        </w:rPr>
      </w:pPr>
      <w:r w:rsidRPr="00743C98">
        <w:rPr>
          <w:sz w:val="20"/>
        </w:rPr>
        <w:t>Vo vnútornom prostredí sa musí vylúčiť alebo na prípustnú mieru obmedziť výskyt škodlivých látok, za ktoré sa považujú</w:t>
      </w:r>
    </w:p>
    <w:p w:rsidR="006E2E75" w:rsidRPr="00743C98" w:rsidRDefault="00A627BB" w:rsidP="00175462">
      <w:pPr>
        <w:pStyle w:val="Zarkazkladnhotextu"/>
        <w:numPr>
          <w:ilvl w:val="0"/>
          <w:numId w:val="32"/>
        </w:numPr>
        <w:tabs>
          <w:tab w:val="left" w:pos="426"/>
          <w:tab w:val="left" w:pos="851"/>
        </w:tabs>
        <w:spacing w:after="0"/>
        <w:ind w:left="0" w:firstLine="284"/>
        <w:rPr>
          <w:sz w:val="20"/>
        </w:rPr>
      </w:pPr>
      <w:r w:rsidRPr="00743C98">
        <w:rPr>
          <w:sz w:val="20"/>
        </w:rPr>
        <w:t>produkty horenia,</w:t>
      </w:r>
    </w:p>
    <w:p w:rsidR="006E2E75" w:rsidRPr="00743C98" w:rsidRDefault="00A627BB" w:rsidP="00175462">
      <w:pPr>
        <w:pStyle w:val="Zarkazkladnhotextu"/>
        <w:numPr>
          <w:ilvl w:val="0"/>
          <w:numId w:val="32"/>
        </w:numPr>
        <w:tabs>
          <w:tab w:val="left" w:pos="426"/>
          <w:tab w:val="left" w:pos="851"/>
        </w:tabs>
        <w:spacing w:after="0"/>
        <w:ind w:left="0" w:firstLine="284"/>
        <w:rPr>
          <w:sz w:val="20"/>
        </w:rPr>
      </w:pPr>
      <w:r w:rsidRPr="00743C98">
        <w:rPr>
          <w:sz w:val="20"/>
        </w:rPr>
        <w:t>prchavé látky,</w:t>
      </w:r>
    </w:p>
    <w:p w:rsidR="006E2E75" w:rsidRPr="00743C98" w:rsidRDefault="00A627BB" w:rsidP="00175462">
      <w:pPr>
        <w:pStyle w:val="Zarkazkladnhotextu"/>
        <w:numPr>
          <w:ilvl w:val="0"/>
          <w:numId w:val="32"/>
        </w:numPr>
        <w:tabs>
          <w:tab w:val="left" w:pos="426"/>
          <w:tab w:val="left" w:pos="851"/>
        </w:tabs>
        <w:spacing w:after="0"/>
        <w:ind w:left="0" w:firstLine="284"/>
        <w:rPr>
          <w:sz w:val="20"/>
        </w:rPr>
      </w:pPr>
      <w:r w:rsidRPr="00743C98">
        <w:rPr>
          <w:sz w:val="20"/>
        </w:rPr>
        <w:t xml:space="preserve">anorganické </w:t>
      </w:r>
      <w:r w:rsidR="00FD64A8" w:rsidRPr="00743C98">
        <w:rPr>
          <w:sz w:val="20"/>
        </w:rPr>
        <w:t>a</w:t>
      </w:r>
      <w:r w:rsidRPr="00743C98">
        <w:rPr>
          <w:sz w:val="20"/>
        </w:rPr>
        <w:t xml:space="preserve"> organické častice vrátane mikroorganizmov,</w:t>
      </w:r>
    </w:p>
    <w:p w:rsidR="001C4053" w:rsidRPr="00743C98" w:rsidRDefault="00A627BB" w:rsidP="00175462">
      <w:pPr>
        <w:pStyle w:val="Zarkazkladnhotextu"/>
        <w:numPr>
          <w:ilvl w:val="0"/>
          <w:numId w:val="32"/>
        </w:numPr>
        <w:tabs>
          <w:tab w:val="left" w:pos="426"/>
          <w:tab w:val="left" w:pos="851"/>
        </w:tabs>
        <w:spacing w:after="0"/>
        <w:ind w:left="0" w:firstLine="284"/>
        <w:rPr>
          <w:sz w:val="20"/>
        </w:rPr>
      </w:pPr>
      <w:proofErr w:type="spellStart"/>
      <w:r w:rsidRPr="00743C98">
        <w:rPr>
          <w:sz w:val="20"/>
        </w:rPr>
        <w:t>radón</w:t>
      </w:r>
      <w:proofErr w:type="spellEnd"/>
      <w:r w:rsidRPr="00743C98">
        <w:rPr>
          <w:sz w:val="20"/>
        </w:rPr>
        <w:t xml:space="preserve"> a rádioaktívne látky emitu</w:t>
      </w:r>
      <w:r w:rsidR="00242FA5" w:rsidRPr="00743C98">
        <w:rPr>
          <w:sz w:val="20"/>
        </w:rPr>
        <w:t>júce rádioaktívne žiarenie</w:t>
      </w:r>
      <w:r w:rsidR="00154799" w:rsidRPr="00743C98">
        <w:rPr>
          <w:sz w:val="20"/>
          <w:vertAlign w:val="superscript"/>
        </w:rPr>
        <w:t>1</w:t>
      </w:r>
      <w:r w:rsidR="00D57D7F" w:rsidRPr="00743C98">
        <w:rPr>
          <w:sz w:val="20"/>
          <w:vertAlign w:val="superscript"/>
        </w:rPr>
        <w:t>3</w:t>
      </w:r>
      <w:r w:rsidR="00154799" w:rsidRPr="00743C98">
        <w:rPr>
          <w:sz w:val="20"/>
          <w:vertAlign w:val="superscript"/>
        </w:rPr>
        <w:t>)</w:t>
      </w:r>
      <w:r w:rsidR="001C4053" w:rsidRPr="00743C98">
        <w:rPr>
          <w:sz w:val="20"/>
        </w:rPr>
        <w:t>.</w:t>
      </w:r>
    </w:p>
    <w:p w:rsidR="00154799" w:rsidRPr="00743C98" w:rsidRDefault="001C4053" w:rsidP="001C4053">
      <w:pPr>
        <w:pStyle w:val="Zarkazkladnhotextu"/>
        <w:tabs>
          <w:tab w:val="left" w:pos="426"/>
          <w:tab w:val="left" w:pos="851"/>
        </w:tabs>
        <w:spacing w:after="0"/>
        <w:ind w:left="284"/>
        <w:rPr>
          <w:sz w:val="20"/>
        </w:rPr>
      </w:pPr>
      <w:r w:rsidRPr="00743C98">
        <w:rPr>
          <w:sz w:val="20"/>
        </w:rPr>
        <w:t xml:space="preserve"> </w:t>
      </w:r>
    </w:p>
    <w:p w:rsidR="006E2E75" w:rsidRPr="00743C98" w:rsidRDefault="00A627BB" w:rsidP="00175462">
      <w:pPr>
        <w:pStyle w:val="Zarkazkladnhotextu"/>
        <w:numPr>
          <w:ilvl w:val="0"/>
          <w:numId w:val="31"/>
        </w:numPr>
        <w:tabs>
          <w:tab w:val="left" w:pos="426"/>
          <w:tab w:val="left" w:pos="851"/>
        </w:tabs>
        <w:spacing w:after="0"/>
        <w:ind w:left="0" w:firstLine="284"/>
        <w:rPr>
          <w:sz w:val="20"/>
        </w:rPr>
      </w:pPr>
      <w:r w:rsidRPr="00743C98">
        <w:rPr>
          <w:sz w:val="20"/>
        </w:rPr>
        <w:t>Stavba sa navrhuje a zhotovuje tak, aby sa na prípustnú mieru obmedzil vznik emisií a skleníkových plynov.</w:t>
      </w:r>
    </w:p>
    <w:p w:rsidR="006E2E75" w:rsidRPr="00743C98" w:rsidRDefault="006E2E75" w:rsidP="000B40FC">
      <w:pPr>
        <w:pStyle w:val="Zarkazkladnhotextu"/>
        <w:tabs>
          <w:tab w:val="left" w:pos="426"/>
          <w:tab w:val="left" w:pos="851"/>
        </w:tabs>
        <w:spacing w:after="0"/>
        <w:ind w:left="0" w:firstLine="284"/>
        <w:rPr>
          <w:sz w:val="20"/>
        </w:rPr>
      </w:pPr>
    </w:p>
    <w:p w:rsidR="006E2E75" w:rsidRPr="00743C98" w:rsidRDefault="00A627BB" w:rsidP="00175462">
      <w:pPr>
        <w:pStyle w:val="Zarkazkladnhotextu"/>
        <w:numPr>
          <w:ilvl w:val="0"/>
          <w:numId w:val="31"/>
        </w:numPr>
        <w:tabs>
          <w:tab w:val="left" w:pos="426"/>
          <w:tab w:val="left" w:pos="851"/>
        </w:tabs>
        <w:spacing w:after="0"/>
        <w:ind w:left="0" w:firstLine="284"/>
        <w:rPr>
          <w:sz w:val="20"/>
        </w:rPr>
      </w:pPr>
      <w:r w:rsidRPr="00743C98">
        <w:rPr>
          <w:sz w:val="20"/>
        </w:rPr>
        <w:t>Stavba musí odolávať škodlivému pôsobeniu prostredia, najmä vplyvom zemnej vlhkosti a podzemn</w:t>
      </w:r>
      <w:r w:rsidR="005C2C06" w:rsidRPr="00743C98">
        <w:rPr>
          <w:sz w:val="20"/>
        </w:rPr>
        <w:t>ej</w:t>
      </w:r>
      <w:r w:rsidRPr="00743C98">
        <w:rPr>
          <w:sz w:val="20"/>
        </w:rPr>
        <w:t xml:space="preserve"> vody, </w:t>
      </w:r>
      <w:r w:rsidR="005C2C06" w:rsidRPr="00743C98">
        <w:rPr>
          <w:sz w:val="20"/>
        </w:rPr>
        <w:t xml:space="preserve">atmosférickým </w:t>
      </w:r>
      <w:r w:rsidR="00FD64A8" w:rsidRPr="00743C98">
        <w:rPr>
          <w:sz w:val="20"/>
        </w:rPr>
        <w:t>a chemickým vplyvom</w:t>
      </w:r>
      <w:r w:rsidR="00A06CD6" w:rsidRPr="00743C98">
        <w:rPr>
          <w:sz w:val="20"/>
        </w:rPr>
        <w:t>,</w:t>
      </w:r>
      <w:r w:rsidR="00FD64A8" w:rsidRPr="00743C98">
        <w:rPr>
          <w:sz w:val="20"/>
        </w:rPr>
        <w:t xml:space="preserve"> </w:t>
      </w:r>
      <w:r w:rsidRPr="00743C98">
        <w:rPr>
          <w:sz w:val="20"/>
        </w:rPr>
        <w:t>žiareniam a otrasom.</w:t>
      </w:r>
    </w:p>
    <w:p w:rsidR="006E2E75" w:rsidRPr="00743C98" w:rsidRDefault="006E2E75" w:rsidP="000B40FC">
      <w:pPr>
        <w:pStyle w:val="Odsekzoznamu"/>
        <w:tabs>
          <w:tab w:val="left" w:pos="426"/>
          <w:tab w:val="left" w:pos="851"/>
        </w:tabs>
        <w:ind w:left="0" w:firstLine="284"/>
        <w:rPr>
          <w:sz w:val="20"/>
        </w:rPr>
      </w:pPr>
    </w:p>
    <w:p w:rsidR="006E2E75" w:rsidRPr="00743C98" w:rsidRDefault="00A627BB" w:rsidP="00175462">
      <w:pPr>
        <w:pStyle w:val="Zarkazkladnhotextu"/>
        <w:numPr>
          <w:ilvl w:val="0"/>
          <w:numId w:val="31"/>
        </w:numPr>
        <w:tabs>
          <w:tab w:val="left" w:pos="426"/>
          <w:tab w:val="left" w:pos="851"/>
        </w:tabs>
        <w:spacing w:after="0"/>
        <w:ind w:left="0" w:firstLine="284"/>
        <w:rPr>
          <w:sz w:val="20"/>
        </w:rPr>
      </w:pPr>
      <w:r w:rsidRPr="00743C98">
        <w:rPr>
          <w:sz w:val="20"/>
        </w:rPr>
        <w:t>Funkčn</w:t>
      </w:r>
      <w:r w:rsidR="005C2C06" w:rsidRPr="00743C98">
        <w:rPr>
          <w:sz w:val="20"/>
        </w:rPr>
        <w:t>é</w:t>
      </w:r>
      <w:r w:rsidRPr="00743C98">
        <w:rPr>
          <w:sz w:val="20"/>
        </w:rPr>
        <w:t xml:space="preserve"> využit</w:t>
      </w:r>
      <w:r w:rsidR="005C2C06" w:rsidRPr="00743C98">
        <w:rPr>
          <w:sz w:val="20"/>
        </w:rPr>
        <w:t>ie</w:t>
      </w:r>
      <w:r w:rsidRPr="00743C98">
        <w:rPr>
          <w:sz w:val="20"/>
        </w:rPr>
        <w:t xml:space="preserve"> miestností, </w:t>
      </w:r>
      <w:r w:rsidR="005C2C06" w:rsidRPr="00743C98">
        <w:rPr>
          <w:sz w:val="20"/>
        </w:rPr>
        <w:t>do</w:t>
      </w:r>
      <w:r w:rsidRPr="00743C98">
        <w:rPr>
          <w:sz w:val="20"/>
        </w:rPr>
        <w:t xml:space="preserve"> ktorých hrozí vniknutie vody pri povodniach, musí byť tomuto nebezpečenstvu prispôsobené a povrchové úpravy mus</w:t>
      </w:r>
      <w:r w:rsidR="005C2C06" w:rsidRPr="00743C98">
        <w:rPr>
          <w:sz w:val="20"/>
        </w:rPr>
        <w:t>ia</w:t>
      </w:r>
      <w:r w:rsidRPr="00743C98">
        <w:rPr>
          <w:sz w:val="20"/>
        </w:rPr>
        <w:t xml:space="preserve"> umožniť účinné očistenie od nánosov bahna a iných nečistôt, prípadne škodlivých látok transportovaných vodou pri povodniach.</w:t>
      </w:r>
    </w:p>
    <w:p w:rsidR="006E2E75" w:rsidRPr="00743C98" w:rsidRDefault="006E2E75" w:rsidP="000B40FC">
      <w:pPr>
        <w:pStyle w:val="Odsekzoznamu"/>
        <w:tabs>
          <w:tab w:val="left" w:pos="426"/>
          <w:tab w:val="left" w:pos="851"/>
        </w:tabs>
        <w:ind w:left="0" w:firstLine="284"/>
        <w:rPr>
          <w:sz w:val="20"/>
        </w:rPr>
      </w:pPr>
    </w:p>
    <w:p w:rsidR="006E2E75" w:rsidRPr="00743C98" w:rsidRDefault="00FD64A8" w:rsidP="00175462">
      <w:pPr>
        <w:pStyle w:val="Zarkazkladnhotextu"/>
        <w:numPr>
          <w:ilvl w:val="0"/>
          <w:numId w:val="31"/>
        </w:numPr>
        <w:tabs>
          <w:tab w:val="left" w:pos="426"/>
          <w:tab w:val="left" w:pos="851"/>
        </w:tabs>
        <w:spacing w:after="0"/>
        <w:ind w:left="0" w:firstLine="284"/>
        <w:rPr>
          <w:sz w:val="20"/>
        </w:rPr>
      </w:pPr>
      <w:r w:rsidRPr="00743C98">
        <w:rPr>
          <w:sz w:val="20"/>
        </w:rPr>
        <w:t xml:space="preserve">V </w:t>
      </w:r>
      <w:proofErr w:type="spellStart"/>
      <w:r w:rsidRPr="00743C98">
        <w:rPr>
          <w:sz w:val="20"/>
        </w:rPr>
        <w:t>novonavrhovaných</w:t>
      </w:r>
      <w:proofErr w:type="spellEnd"/>
      <w:r w:rsidRPr="00743C98">
        <w:rPr>
          <w:sz w:val="20"/>
        </w:rPr>
        <w:t xml:space="preserve"> budovách musí byť návrh osvetlenia v súlade s normovými hodnotami riešenie denného, umelého a prípadne združeného osvetlenia</w:t>
      </w:r>
      <w:r w:rsidR="00153CE9" w:rsidRPr="00743C98">
        <w:rPr>
          <w:sz w:val="20"/>
          <w:vertAlign w:val="superscript"/>
        </w:rPr>
        <w:t>14)</w:t>
      </w:r>
      <w:r w:rsidR="00741E2B" w:rsidRPr="00743C98">
        <w:rPr>
          <w:strike/>
          <w:sz w:val="20"/>
        </w:rPr>
        <w:t>.</w:t>
      </w:r>
      <w:r w:rsidRPr="00743C98">
        <w:rPr>
          <w:sz w:val="20"/>
        </w:rPr>
        <w:t xml:space="preserve"> Návrh osvetlenia sa posudzuje v súlade s vykurovaním, chladením, vetraním, ochranou proti hluku, preslnením, vrátane vplyvu okolitých budov a naopak vplyvu navrhovanej stavby na existujúcu zástavbu s cieľom dosiahnuť vyhovujúce podmienky zrakovej a tepelnej pohody s minimálnou celkovou spotrebou energií</w:t>
      </w:r>
      <w:r w:rsidR="00A627BB" w:rsidRPr="00743C98">
        <w:rPr>
          <w:sz w:val="20"/>
        </w:rPr>
        <w:t>.</w:t>
      </w:r>
    </w:p>
    <w:p w:rsidR="006E2E75" w:rsidRPr="00743C98" w:rsidRDefault="006E2E75" w:rsidP="000B40FC">
      <w:pPr>
        <w:pStyle w:val="Odsekzoznamu"/>
        <w:tabs>
          <w:tab w:val="left" w:pos="426"/>
          <w:tab w:val="left" w:pos="851"/>
        </w:tabs>
        <w:ind w:left="0" w:firstLine="284"/>
        <w:rPr>
          <w:sz w:val="20"/>
        </w:rPr>
      </w:pPr>
    </w:p>
    <w:p w:rsidR="006E2E75" w:rsidRPr="00743C98" w:rsidRDefault="00A627BB" w:rsidP="00175462">
      <w:pPr>
        <w:pStyle w:val="Zarkazkladnhotextu"/>
        <w:numPr>
          <w:ilvl w:val="0"/>
          <w:numId w:val="31"/>
        </w:numPr>
        <w:tabs>
          <w:tab w:val="left" w:pos="426"/>
          <w:tab w:val="left" w:pos="851"/>
        </w:tabs>
        <w:spacing w:after="0"/>
        <w:ind w:left="0" w:firstLine="284"/>
        <w:rPr>
          <w:sz w:val="20"/>
        </w:rPr>
      </w:pPr>
      <w:r w:rsidRPr="00743C98">
        <w:rPr>
          <w:sz w:val="20"/>
        </w:rPr>
        <w:lastRenderedPageBreak/>
        <w:t>Obytná miestnosť musí mať zabezpečené dostatočné denné osvetlenie, priame dostatočné vetranie čistým vzduchom a má byť dostatočne vykurovaná s možnosťou regulácie tepla</w:t>
      </w:r>
      <w:r w:rsidR="005C2C06" w:rsidRPr="00743C98">
        <w:rPr>
          <w:sz w:val="20"/>
        </w:rPr>
        <w:t>,</w:t>
      </w:r>
      <w:r w:rsidRPr="00743C98">
        <w:rPr>
          <w:sz w:val="20"/>
        </w:rPr>
        <w:t xml:space="preserve"> </w:t>
      </w:r>
      <w:r w:rsidR="00711DE2" w:rsidRPr="00743C98">
        <w:rPr>
          <w:sz w:val="20"/>
        </w:rPr>
        <w:t xml:space="preserve">má dostatočnú tepelnú a akustickú ochranu stavebnými konštrukciami </w:t>
      </w:r>
      <w:r w:rsidRPr="00743C98">
        <w:rPr>
          <w:sz w:val="20"/>
        </w:rPr>
        <w:t>v súlade s normovými hodnotami.</w:t>
      </w:r>
    </w:p>
    <w:p w:rsidR="006E2E75" w:rsidRPr="00743C98" w:rsidRDefault="006E2E75" w:rsidP="000B40FC">
      <w:pPr>
        <w:pStyle w:val="Odsekzoznamu"/>
        <w:tabs>
          <w:tab w:val="left" w:pos="426"/>
          <w:tab w:val="left" w:pos="851"/>
        </w:tabs>
        <w:ind w:left="0" w:firstLine="284"/>
        <w:rPr>
          <w:sz w:val="20"/>
        </w:rPr>
      </w:pPr>
    </w:p>
    <w:p w:rsidR="006E2E75" w:rsidRPr="00743C98" w:rsidRDefault="00A627BB" w:rsidP="00175462">
      <w:pPr>
        <w:pStyle w:val="Zarkazkladnhotextu"/>
        <w:numPr>
          <w:ilvl w:val="0"/>
          <w:numId w:val="31"/>
        </w:numPr>
        <w:tabs>
          <w:tab w:val="left" w:pos="426"/>
          <w:tab w:val="left" w:pos="851"/>
        </w:tabs>
        <w:spacing w:after="0"/>
        <w:ind w:left="0" w:firstLine="284"/>
        <w:rPr>
          <w:sz w:val="20"/>
        </w:rPr>
      </w:pPr>
      <w:r w:rsidRPr="00743C98">
        <w:rPr>
          <w:sz w:val="20"/>
        </w:rPr>
        <w:t>V pobytových miestnostiach musí byť navrhnuté denné, umelé a prípadn</w:t>
      </w:r>
      <w:r w:rsidR="005C2C06" w:rsidRPr="00743C98">
        <w:rPr>
          <w:sz w:val="20"/>
        </w:rPr>
        <w:t>e</w:t>
      </w:r>
      <w:r w:rsidRPr="00743C98">
        <w:rPr>
          <w:sz w:val="20"/>
        </w:rPr>
        <w:t xml:space="preserve"> združené osvetlenie v závislosti na ich funkčnom využití a na dĺžke pobytu osôb v súlade s normovými hodnotami. Pobytové miestnosti musia mať zaistené dostatočné prirodzené alebo nútené vetranie a musia byť dostatočne vykurované s možnosťou regulácie tepla.</w:t>
      </w:r>
    </w:p>
    <w:p w:rsidR="006E2E75" w:rsidRPr="00743C98" w:rsidRDefault="006E2E75" w:rsidP="000B40FC">
      <w:pPr>
        <w:pStyle w:val="Odsekzoznamu"/>
        <w:tabs>
          <w:tab w:val="left" w:pos="426"/>
          <w:tab w:val="left" w:pos="851"/>
        </w:tabs>
        <w:ind w:left="0" w:firstLine="284"/>
        <w:rPr>
          <w:sz w:val="20"/>
        </w:rPr>
      </w:pPr>
    </w:p>
    <w:p w:rsidR="00A627BB" w:rsidRPr="00743C98" w:rsidRDefault="00A627BB" w:rsidP="00175462">
      <w:pPr>
        <w:pStyle w:val="Zarkazkladnhotextu"/>
        <w:numPr>
          <w:ilvl w:val="0"/>
          <w:numId w:val="31"/>
        </w:numPr>
        <w:tabs>
          <w:tab w:val="left" w:pos="426"/>
          <w:tab w:val="left" w:pos="851"/>
        </w:tabs>
        <w:spacing w:after="0"/>
        <w:ind w:left="0" w:firstLine="284"/>
        <w:rPr>
          <w:sz w:val="20"/>
        </w:rPr>
      </w:pPr>
      <w:r w:rsidRPr="00743C98">
        <w:rPr>
          <w:sz w:val="20"/>
        </w:rPr>
        <w:t xml:space="preserve">Uzavreté priestory na osobnú hygienu </w:t>
      </w:r>
      <w:r w:rsidR="00C14FF9" w:rsidRPr="00743C98">
        <w:rPr>
          <w:strike/>
          <w:sz w:val="20"/>
        </w:rPr>
        <w:t>a umiestnenie záchodovej misy</w:t>
      </w:r>
      <w:r w:rsidRPr="00743C98">
        <w:rPr>
          <w:sz w:val="20"/>
        </w:rPr>
        <w:t xml:space="preserve">, </w:t>
      </w:r>
      <w:r w:rsidR="00437B3D" w:rsidRPr="00743C98">
        <w:rPr>
          <w:sz w:val="20"/>
        </w:rPr>
        <w:t xml:space="preserve">šatne, </w:t>
      </w:r>
      <w:r w:rsidRPr="00743C98">
        <w:rPr>
          <w:sz w:val="20"/>
        </w:rPr>
        <w:t>priestor</w:t>
      </w:r>
      <w:r w:rsidR="00437B3D" w:rsidRPr="00743C98">
        <w:rPr>
          <w:sz w:val="20"/>
        </w:rPr>
        <w:t>y</w:t>
      </w:r>
      <w:r w:rsidRPr="00743C98">
        <w:rPr>
          <w:sz w:val="20"/>
        </w:rPr>
        <w:t xml:space="preserve"> na varenie,</w:t>
      </w:r>
      <w:r w:rsidR="00FD64A8" w:rsidRPr="00743C98">
        <w:rPr>
          <w:sz w:val="20"/>
        </w:rPr>
        <w:t xml:space="preserve"> musia</w:t>
      </w:r>
      <w:r w:rsidRPr="00743C98">
        <w:rPr>
          <w:sz w:val="20"/>
        </w:rPr>
        <w:t xml:space="preserve"> mať umelé osvetlenie v súlade s normovými hodnotami, musia byť dostatočne odvetrávané v súlade s normovými hodnotami, musia byť vykurované s možnosťou regulácie tepla.</w:t>
      </w:r>
      <w:r w:rsidR="00EF6B2C" w:rsidRPr="00743C98">
        <w:rPr>
          <w:sz w:val="20"/>
        </w:rPr>
        <w:t xml:space="preserve"> </w:t>
      </w:r>
      <w:r w:rsidRPr="00743C98">
        <w:rPr>
          <w:sz w:val="20"/>
        </w:rPr>
        <w:t>Komora na uskladnenie potravín musí byť účinne odvetr</w:t>
      </w:r>
      <w:r w:rsidR="005C2C06" w:rsidRPr="00743C98">
        <w:rPr>
          <w:sz w:val="20"/>
        </w:rPr>
        <w:t>a</w:t>
      </w:r>
      <w:r w:rsidRPr="00743C98">
        <w:rPr>
          <w:sz w:val="20"/>
        </w:rPr>
        <w:t>ná.</w:t>
      </w:r>
      <w:r w:rsidR="00EF6B2C" w:rsidRPr="00743C98">
        <w:rPr>
          <w:sz w:val="20"/>
        </w:rPr>
        <w:t xml:space="preserve"> </w:t>
      </w:r>
      <w:r w:rsidR="00C14FF9" w:rsidRPr="00743C98">
        <w:rPr>
          <w:sz w:val="20"/>
        </w:rPr>
        <w:t>*</w:t>
      </w:r>
      <w:r w:rsidR="00752E0F" w:rsidRPr="00743C98">
        <w:rPr>
          <w:sz w:val="20"/>
        </w:rPr>
        <w:t xml:space="preserve">Požiadavky na </w:t>
      </w:r>
      <w:r w:rsidR="00C14FF9" w:rsidRPr="00743C98">
        <w:rPr>
          <w:sz w:val="20"/>
        </w:rPr>
        <w:t xml:space="preserve">navrhovanie bezbariérových priestorov </w:t>
      </w:r>
      <w:r w:rsidR="00752E0F" w:rsidRPr="00743C98">
        <w:rPr>
          <w:sz w:val="20"/>
        </w:rPr>
        <w:t>šatní a hygieny sú</w:t>
      </w:r>
      <w:r w:rsidR="00C14FF9" w:rsidRPr="00743C98">
        <w:rPr>
          <w:sz w:val="20"/>
        </w:rPr>
        <w:t xml:space="preserve"> uvedené v</w:t>
      </w:r>
      <w:r w:rsidR="00752E0F" w:rsidRPr="00743C98">
        <w:rPr>
          <w:sz w:val="20"/>
        </w:rPr>
        <w:t> bodoch 3.2. a 3.4. Prílohy 1</w:t>
      </w:r>
      <w:r w:rsidR="00C14FF9" w:rsidRPr="00743C98">
        <w:rPr>
          <w:sz w:val="20"/>
        </w:rPr>
        <w:t>*</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5C2C06" w:rsidP="00175462">
      <w:pPr>
        <w:pStyle w:val="Textodstavce"/>
        <w:numPr>
          <w:ilvl w:val="0"/>
          <w:numId w:val="31"/>
        </w:numPr>
        <w:tabs>
          <w:tab w:val="left" w:pos="426"/>
        </w:tabs>
        <w:spacing w:before="0" w:after="0"/>
        <w:ind w:left="0" w:firstLine="284"/>
        <w:rPr>
          <w:sz w:val="20"/>
        </w:rPr>
      </w:pPr>
      <w:r w:rsidRPr="00743C98">
        <w:rPr>
          <w:sz w:val="20"/>
        </w:rPr>
        <w:t>Komunikačné</w:t>
      </w:r>
      <w:r w:rsidR="00A627BB" w:rsidRPr="00743C98">
        <w:rPr>
          <w:sz w:val="20"/>
        </w:rPr>
        <w:t xml:space="preserve"> priestory musia mať umelé osvetlenie v súlade s normovými hodnotami a musia byť odvetrané.</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31"/>
        </w:numPr>
        <w:tabs>
          <w:tab w:val="left" w:pos="426"/>
        </w:tabs>
        <w:spacing w:before="0" w:after="0"/>
        <w:ind w:left="0" w:firstLine="284"/>
        <w:rPr>
          <w:sz w:val="20"/>
        </w:rPr>
      </w:pPr>
      <w:r w:rsidRPr="00743C98">
        <w:rPr>
          <w:sz w:val="20"/>
        </w:rPr>
        <w:t>Byty a ďalšie miestnosti obytných budov a izby ubytovacích zariadení nesmú byť vetrané do spoločných a komunikačných priestorov s výnimkou otvorenej pavlače.</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31"/>
        </w:numPr>
        <w:tabs>
          <w:tab w:val="left" w:pos="426"/>
        </w:tabs>
        <w:spacing w:before="0" w:after="0"/>
        <w:ind w:left="0" w:firstLine="284"/>
        <w:rPr>
          <w:sz w:val="20"/>
        </w:rPr>
      </w:pPr>
      <w:r w:rsidRPr="00743C98">
        <w:rPr>
          <w:sz w:val="20"/>
        </w:rPr>
        <w:t xml:space="preserve">Vetranie a osvetlenie príslušenstva bytu sú prípustné aj zo </w:t>
      </w:r>
      <w:proofErr w:type="spellStart"/>
      <w:r w:rsidRPr="00743C98">
        <w:rPr>
          <w:sz w:val="20"/>
        </w:rPr>
        <w:t>svetlíkovej</w:t>
      </w:r>
      <w:proofErr w:type="spellEnd"/>
      <w:r w:rsidRPr="00743C98">
        <w:rPr>
          <w:sz w:val="20"/>
        </w:rPr>
        <w:t xml:space="preserve"> a vetracej šachty, ak tieto majú pôdorys najmenej </w:t>
      </w:r>
      <w:smartTag w:uri="urn:schemas-microsoft-com:office:smarttags" w:element="metricconverter">
        <w:smartTagPr>
          <w:attr w:name="ProductID" w:val="5 m2"/>
        </w:smartTagPr>
        <w:r w:rsidRPr="00743C98">
          <w:rPr>
            <w:sz w:val="20"/>
          </w:rPr>
          <w:t>5 m</w:t>
        </w:r>
        <w:r w:rsidRPr="00743C98">
          <w:rPr>
            <w:sz w:val="20"/>
            <w:vertAlign w:val="superscript"/>
          </w:rPr>
          <w:t>2</w:t>
        </w:r>
      </w:smartTag>
      <w:r w:rsidRPr="00743C98">
        <w:rPr>
          <w:sz w:val="20"/>
        </w:rPr>
        <w:t xml:space="preserve"> a dĺžku kratšej strany najmenej </w:t>
      </w:r>
      <w:smartTag w:uri="urn:schemas-microsoft-com:office:smarttags" w:element="metricconverter">
        <w:smartTagPr>
          <w:attr w:name="ProductID" w:val="1 500 mm"/>
        </w:smartTagPr>
        <w:r w:rsidRPr="00743C98">
          <w:rPr>
            <w:sz w:val="20"/>
          </w:rPr>
          <w:t>1 500 mm</w:t>
        </w:r>
      </w:smartTag>
      <w:r w:rsidRPr="00743C98">
        <w:rPr>
          <w:sz w:val="20"/>
        </w:rPr>
        <w:t>. Dno šachty má byť prístupné, ľahko čistiteľné, odvodnené a má mať odtok s pachovým uzáverom.</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Zarkazkladnhotextu"/>
        <w:numPr>
          <w:ilvl w:val="0"/>
          <w:numId w:val="31"/>
        </w:numPr>
        <w:tabs>
          <w:tab w:val="left" w:pos="426"/>
          <w:tab w:val="left" w:pos="851"/>
        </w:tabs>
        <w:spacing w:after="0"/>
        <w:ind w:left="0" w:firstLine="284"/>
        <w:rPr>
          <w:sz w:val="20"/>
        </w:rPr>
      </w:pPr>
      <w:r w:rsidRPr="00743C98">
        <w:rPr>
          <w:sz w:val="20"/>
        </w:rPr>
        <w:t xml:space="preserve">Do </w:t>
      </w:r>
      <w:proofErr w:type="spellStart"/>
      <w:r w:rsidRPr="00743C98">
        <w:rPr>
          <w:sz w:val="20"/>
        </w:rPr>
        <w:t>svetlíkovej</w:t>
      </w:r>
      <w:proofErr w:type="spellEnd"/>
      <w:r w:rsidRPr="00743C98">
        <w:rPr>
          <w:sz w:val="20"/>
        </w:rPr>
        <w:t xml:space="preserve"> alebo vetracej šachty možno napojiť len vetranie miestností rovnakého charakteru po celej výške šachty, šachtou nesmú byť vedené rozvody a inštalácie, šachtou nesmú byť odvádzané spaliny od spotrebičov palív. Len v odôvodnených prípadoch, pri zachovaní funkcie </w:t>
      </w:r>
      <w:proofErr w:type="spellStart"/>
      <w:r w:rsidRPr="00743C98">
        <w:rPr>
          <w:sz w:val="20"/>
        </w:rPr>
        <w:t>svetlíkovej</w:t>
      </w:r>
      <w:proofErr w:type="spellEnd"/>
      <w:r w:rsidRPr="00743C98">
        <w:rPr>
          <w:sz w:val="20"/>
        </w:rPr>
        <w:t xml:space="preserve"> alebo vetracej šachty, </w:t>
      </w:r>
      <w:r w:rsidR="00FD64A8" w:rsidRPr="00743C98">
        <w:rPr>
          <w:sz w:val="20"/>
        </w:rPr>
        <w:t>môže byť v šachte</w:t>
      </w:r>
      <w:r w:rsidRPr="00743C98">
        <w:rPr>
          <w:sz w:val="20"/>
        </w:rPr>
        <w:t xml:space="preserve"> umiestený komín zodpovedajúci normovým hodnotám.</w:t>
      </w:r>
    </w:p>
    <w:p w:rsidR="00A627BB" w:rsidRPr="00743C98" w:rsidRDefault="00A627BB" w:rsidP="000B40FC">
      <w:pPr>
        <w:pStyle w:val="Textodstavce"/>
        <w:numPr>
          <w:ilvl w:val="0"/>
          <w:numId w:val="0"/>
        </w:numPr>
        <w:tabs>
          <w:tab w:val="left" w:pos="426"/>
        </w:tabs>
        <w:spacing w:before="0" w:after="0"/>
        <w:ind w:firstLine="284"/>
        <w:rPr>
          <w:sz w:val="20"/>
        </w:rPr>
      </w:pPr>
    </w:p>
    <w:p w:rsidR="00FD64A8" w:rsidRPr="00743C98" w:rsidRDefault="00FD64A8" w:rsidP="00175462">
      <w:pPr>
        <w:pStyle w:val="Textodstavce"/>
        <w:numPr>
          <w:ilvl w:val="0"/>
          <w:numId w:val="31"/>
        </w:numPr>
        <w:tabs>
          <w:tab w:val="left" w:pos="426"/>
        </w:tabs>
        <w:spacing w:before="0" w:after="0"/>
        <w:ind w:left="0" w:firstLine="284"/>
        <w:rPr>
          <w:sz w:val="20"/>
        </w:rPr>
      </w:pPr>
      <w:r w:rsidRPr="00743C98">
        <w:rPr>
          <w:sz w:val="20"/>
        </w:rPr>
        <w:t>Zatienenie existujúcich pobytových miestností novými stavbami alebo ich novými časťami sa posudzuje podľa ekvivalentného uhla tienenia kontrolných bodov.</w:t>
      </w:r>
    </w:p>
    <w:p w:rsidR="006E2E75" w:rsidRPr="00743C98" w:rsidRDefault="006E2E75"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31"/>
        </w:numPr>
        <w:tabs>
          <w:tab w:val="left" w:pos="426"/>
        </w:tabs>
        <w:spacing w:before="0" w:after="0"/>
        <w:ind w:left="0" w:firstLine="284"/>
        <w:rPr>
          <w:sz w:val="20"/>
        </w:rPr>
      </w:pPr>
      <w:r w:rsidRPr="00743C98">
        <w:rPr>
          <w:sz w:val="20"/>
        </w:rPr>
        <w:t xml:space="preserve">Zatienenie </w:t>
      </w:r>
      <w:r w:rsidR="005C2C06" w:rsidRPr="00743C98">
        <w:rPr>
          <w:sz w:val="20"/>
        </w:rPr>
        <w:t>existujúcich</w:t>
      </w:r>
      <w:r w:rsidRPr="00743C98">
        <w:rPr>
          <w:sz w:val="20"/>
        </w:rPr>
        <w:t xml:space="preserve"> vnútorných priestorov sa považuje za vyhovujúce, ak sú dodržané normové hodnoty. </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FD64A8" w:rsidP="00175462">
      <w:pPr>
        <w:pStyle w:val="Textodstavce"/>
        <w:numPr>
          <w:ilvl w:val="0"/>
          <w:numId w:val="31"/>
        </w:numPr>
        <w:tabs>
          <w:tab w:val="left" w:pos="426"/>
        </w:tabs>
        <w:spacing w:before="0" w:after="0"/>
        <w:ind w:left="0" w:firstLine="284"/>
        <w:rPr>
          <w:sz w:val="20"/>
        </w:rPr>
      </w:pPr>
      <w:r w:rsidRPr="00743C98">
        <w:rPr>
          <w:sz w:val="20"/>
        </w:rPr>
        <w:t xml:space="preserve">Zatienenie </w:t>
      </w:r>
      <w:proofErr w:type="spellStart"/>
      <w:r w:rsidRPr="00743C98">
        <w:rPr>
          <w:sz w:val="20"/>
        </w:rPr>
        <w:t>novonavrhovaných</w:t>
      </w:r>
      <w:proofErr w:type="spellEnd"/>
      <w:r w:rsidRPr="00743C98">
        <w:rPr>
          <w:sz w:val="20"/>
        </w:rPr>
        <w:t xml:space="preserve"> pobytových miestností sa posudzuje podľa činiteľa denného osvetlenia na porovnávacej rovine vo vnútri týchto miestností v súlade s normovými hodnotami. Zatienenie existujúcich a nových bytov sa okrem hore uvedeného posudzuje aj podľa  ich preslnenia v súlade s normovými hodnotami</w:t>
      </w:r>
      <w:r w:rsidR="00A627BB" w:rsidRPr="00743C98">
        <w:rPr>
          <w:sz w:val="20"/>
        </w:rPr>
        <w:t xml:space="preserve">. </w:t>
      </w:r>
    </w:p>
    <w:p w:rsidR="00A627BB" w:rsidRPr="00743C98" w:rsidRDefault="00A627BB" w:rsidP="000B40FC">
      <w:pPr>
        <w:pStyle w:val="Textodstavce"/>
        <w:numPr>
          <w:ilvl w:val="0"/>
          <w:numId w:val="0"/>
        </w:numPr>
        <w:tabs>
          <w:tab w:val="left" w:pos="426"/>
        </w:tabs>
        <w:spacing w:before="0" w:after="0"/>
        <w:ind w:firstLine="284"/>
        <w:rPr>
          <w:sz w:val="20"/>
        </w:rPr>
      </w:pPr>
    </w:p>
    <w:p w:rsidR="00FD64A8" w:rsidRPr="00743C98" w:rsidRDefault="00FD64A8" w:rsidP="00175462">
      <w:pPr>
        <w:pStyle w:val="Zarkazkladnhotextu"/>
        <w:numPr>
          <w:ilvl w:val="0"/>
          <w:numId w:val="31"/>
        </w:numPr>
        <w:tabs>
          <w:tab w:val="left" w:pos="426"/>
          <w:tab w:val="left" w:pos="851"/>
        </w:tabs>
        <w:spacing w:after="0"/>
        <w:ind w:left="0" w:firstLine="284"/>
        <w:rPr>
          <w:sz w:val="20"/>
        </w:rPr>
      </w:pPr>
      <w:r w:rsidRPr="00743C98">
        <w:rPr>
          <w:sz w:val="20"/>
        </w:rPr>
        <w:t xml:space="preserve">Pri doplňovaní jestvujúcej súvislej zástavby výstavbou v prielukách, prípadne formou nadstavieb nižších budov sa uplatňuje uhol tienenia kontrolných bodov, ktorý má hodnotu ekvivalentného uhla tienenia povoleného v príslušnej zóne obce. </w:t>
      </w:r>
    </w:p>
    <w:p w:rsidR="00FD64A8" w:rsidRPr="00743C98" w:rsidRDefault="00FD64A8" w:rsidP="000B40FC">
      <w:pPr>
        <w:pStyle w:val="Zarkazkladnhotextu"/>
        <w:tabs>
          <w:tab w:val="left" w:pos="426"/>
          <w:tab w:val="left" w:pos="851"/>
        </w:tabs>
        <w:spacing w:after="0"/>
        <w:ind w:left="0" w:firstLine="284"/>
        <w:rPr>
          <w:sz w:val="20"/>
        </w:rPr>
      </w:pPr>
    </w:p>
    <w:p w:rsidR="006E2E75" w:rsidRPr="00743C98" w:rsidRDefault="00FD64A8" w:rsidP="00175462">
      <w:pPr>
        <w:pStyle w:val="Zarkazkladnhotextu"/>
        <w:numPr>
          <w:ilvl w:val="0"/>
          <w:numId w:val="31"/>
        </w:numPr>
        <w:tabs>
          <w:tab w:val="left" w:pos="426"/>
          <w:tab w:val="left" w:pos="851"/>
        </w:tabs>
        <w:spacing w:after="0"/>
        <w:ind w:left="0" w:firstLine="284"/>
        <w:rPr>
          <w:sz w:val="20"/>
        </w:rPr>
      </w:pPr>
      <w:r w:rsidRPr="00743C98">
        <w:rPr>
          <w:sz w:val="20"/>
        </w:rPr>
        <w:t>V priečeliach existujúcich a </w:t>
      </w:r>
      <w:proofErr w:type="spellStart"/>
      <w:r w:rsidRPr="00743C98">
        <w:rPr>
          <w:sz w:val="20"/>
        </w:rPr>
        <w:t>novonavrhovaných</w:t>
      </w:r>
      <w:proofErr w:type="spellEnd"/>
      <w:r w:rsidRPr="00743C98">
        <w:rPr>
          <w:sz w:val="20"/>
        </w:rPr>
        <w:t xml:space="preserve"> budov situovaných v bezprostrednej blízkosti susedných stavebných parciel sa nesmú umiestňovať okná pobytových miestností (napr. v štítových stenách budov v súvislej uličnej zástavbe, v stenách dvorovej zástavby ležiacich na hranici parciel a podobne).</w:t>
      </w:r>
    </w:p>
    <w:p w:rsidR="006E2E75" w:rsidRPr="00743C98" w:rsidRDefault="006E2E75" w:rsidP="000B40FC">
      <w:pPr>
        <w:pStyle w:val="Odsekzoznamu"/>
        <w:tabs>
          <w:tab w:val="left" w:pos="426"/>
          <w:tab w:val="left" w:pos="851"/>
        </w:tabs>
        <w:ind w:left="0" w:firstLine="284"/>
        <w:rPr>
          <w:sz w:val="20"/>
        </w:rPr>
      </w:pPr>
    </w:p>
    <w:p w:rsidR="006E2E75" w:rsidRPr="00743C98" w:rsidRDefault="00A627BB" w:rsidP="00175462">
      <w:pPr>
        <w:pStyle w:val="Zarkazkladnhotextu"/>
        <w:numPr>
          <w:ilvl w:val="0"/>
          <w:numId w:val="31"/>
        </w:numPr>
        <w:tabs>
          <w:tab w:val="left" w:pos="426"/>
          <w:tab w:val="left" w:pos="851"/>
        </w:tabs>
        <w:spacing w:after="0"/>
        <w:ind w:left="0" w:firstLine="284"/>
        <w:rPr>
          <w:sz w:val="20"/>
        </w:rPr>
      </w:pPr>
      <w:r w:rsidRPr="00743C98">
        <w:rPr>
          <w:sz w:val="20"/>
        </w:rPr>
        <w:t xml:space="preserve">Byt, obytné miestnosti a pobytové miestnosti, ktoré to svojím charakterom a spôsobom </w:t>
      </w:r>
      <w:r w:rsidR="00FD64A8" w:rsidRPr="00743C98">
        <w:rPr>
          <w:sz w:val="20"/>
        </w:rPr>
        <w:t>využitia</w:t>
      </w:r>
      <w:r w:rsidRPr="00743C98">
        <w:rPr>
          <w:sz w:val="20"/>
        </w:rPr>
        <w:t xml:space="preserve"> vyžadujú musia byť preslnené. Pritom musí byť zaistená zraková pohoda a ochrana pred oslnením, najmä v pobytových miestnostiach určených pre zrakovo náročné činnosti.</w:t>
      </w:r>
    </w:p>
    <w:p w:rsidR="006E2E75" w:rsidRPr="00743C98" w:rsidRDefault="006E2E75" w:rsidP="000B40FC">
      <w:pPr>
        <w:pStyle w:val="Odsekzoznamu"/>
        <w:tabs>
          <w:tab w:val="left" w:pos="426"/>
          <w:tab w:val="left" w:pos="851"/>
        </w:tabs>
        <w:ind w:left="0" w:firstLine="284"/>
        <w:rPr>
          <w:sz w:val="20"/>
        </w:rPr>
      </w:pPr>
    </w:p>
    <w:p w:rsidR="00A627BB" w:rsidRPr="00743C98" w:rsidRDefault="00A627BB" w:rsidP="00175462">
      <w:pPr>
        <w:pStyle w:val="Zarkazkladnhotextu"/>
        <w:numPr>
          <w:ilvl w:val="0"/>
          <w:numId w:val="31"/>
        </w:numPr>
        <w:tabs>
          <w:tab w:val="left" w:pos="426"/>
          <w:tab w:val="left" w:pos="851"/>
        </w:tabs>
        <w:spacing w:after="0"/>
        <w:ind w:left="0" w:firstLine="284"/>
        <w:rPr>
          <w:sz w:val="20"/>
        </w:rPr>
      </w:pPr>
      <w:r w:rsidRPr="00743C98">
        <w:rPr>
          <w:sz w:val="20"/>
        </w:rPr>
        <w:t>Byt je preslnený,  ak súčet podlahových plôch jeho preslnených obytných miestností sa rovná najmenej jednej tretine súčtu podlahových plôch všetkých jeho obytných miestností. Pri posudzovaní pres</w:t>
      </w:r>
      <w:r w:rsidR="009176BF" w:rsidRPr="00743C98">
        <w:rPr>
          <w:sz w:val="20"/>
        </w:rPr>
        <w:t>l</w:t>
      </w:r>
      <w:r w:rsidRPr="00743C98">
        <w:rPr>
          <w:sz w:val="20"/>
        </w:rPr>
        <w:t>nenia sa vychádza z normových hodnôt.</w:t>
      </w:r>
    </w:p>
    <w:p w:rsidR="00A627BB" w:rsidRPr="00743C98" w:rsidRDefault="00A627BB" w:rsidP="000B40FC">
      <w:pPr>
        <w:pStyle w:val="Textodstavce"/>
        <w:numPr>
          <w:ilvl w:val="0"/>
          <w:numId w:val="0"/>
        </w:numPr>
        <w:tabs>
          <w:tab w:val="left" w:pos="426"/>
        </w:tabs>
        <w:spacing w:before="0" w:after="0"/>
        <w:ind w:firstLine="284"/>
        <w:rPr>
          <w:sz w:val="20"/>
        </w:rPr>
      </w:pPr>
    </w:p>
    <w:p w:rsidR="007D768C" w:rsidRPr="00743C98" w:rsidRDefault="007D768C" w:rsidP="001C4053">
      <w:pPr>
        <w:pStyle w:val="NadpisparagrafuCharCharCharCharChar"/>
        <w:tabs>
          <w:tab w:val="left" w:pos="426"/>
        </w:tabs>
        <w:spacing w:before="0"/>
        <w:ind w:firstLine="284"/>
        <w:rPr>
          <w:sz w:val="20"/>
        </w:rPr>
      </w:pPr>
      <w:r w:rsidRPr="00743C98">
        <w:rPr>
          <w:sz w:val="20"/>
        </w:rPr>
        <w:t xml:space="preserve">§ </w:t>
      </w:r>
      <w:r w:rsidR="00517713" w:rsidRPr="00743C98">
        <w:rPr>
          <w:sz w:val="20"/>
        </w:rPr>
        <w:t>18</w:t>
      </w:r>
    </w:p>
    <w:p w:rsidR="00A627BB" w:rsidRPr="00743C98" w:rsidRDefault="00A627BB" w:rsidP="001C4053">
      <w:pPr>
        <w:pStyle w:val="NadpisparagrafuCharCharCharCharChar"/>
        <w:tabs>
          <w:tab w:val="left" w:pos="426"/>
        </w:tabs>
        <w:spacing w:before="0"/>
        <w:ind w:firstLine="284"/>
        <w:rPr>
          <w:sz w:val="20"/>
        </w:rPr>
      </w:pPr>
      <w:proofErr w:type="spellStart"/>
      <w:r w:rsidRPr="00743C98">
        <w:rPr>
          <w:sz w:val="20"/>
        </w:rPr>
        <w:t>Bezpečnosť</w:t>
      </w:r>
      <w:proofErr w:type="spellEnd"/>
      <w:r w:rsidRPr="00743C98">
        <w:rPr>
          <w:sz w:val="20"/>
        </w:rPr>
        <w:t xml:space="preserve"> </w:t>
      </w:r>
      <w:r w:rsidR="008325CD" w:rsidRPr="00743C98">
        <w:rPr>
          <w:sz w:val="20"/>
        </w:rPr>
        <w:t>*</w:t>
      </w:r>
      <w:r w:rsidR="002A4B82" w:rsidRPr="00743C98">
        <w:rPr>
          <w:sz w:val="20"/>
        </w:rPr>
        <w:t xml:space="preserve">a </w:t>
      </w:r>
      <w:r w:rsidR="008325CD" w:rsidRPr="00743C98">
        <w:rPr>
          <w:sz w:val="20"/>
        </w:rPr>
        <w:t xml:space="preserve">bezbariérové </w:t>
      </w:r>
      <w:proofErr w:type="spellStart"/>
      <w:r w:rsidR="008325CD" w:rsidRPr="00743C98">
        <w:rPr>
          <w:sz w:val="20"/>
        </w:rPr>
        <w:t>užívanie</w:t>
      </w:r>
      <w:proofErr w:type="spellEnd"/>
      <w:r w:rsidR="008325CD" w:rsidRPr="00743C98">
        <w:rPr>
          <w:sz w:val="20"/>
        </w:rPr>
        <w:t>*</w:t>
      </w:r>
      <w:r w:rsidR="00036D82" w:rsidRPr="00743C98">
        <w:rPr>
          <w:sz w:val="20"/>
        </w:rPr>
        <w:t xml:space="preserve"> stavby</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Zarkazkladnhotextu"/>
        <w:numPr>
          <w:ilvl w:val="0"/>
          <w:numId w:val="33"/>
        </w:numPr>
        <w:tabs>
          <w:tab w:val="left" w:pos="426"/>
          <w:tab w:val="left" w:pos="851"/>
        </w:tabs>
        <w:spacing w:after="0"/>
        <w:ind w:left="0" w:firstLine="284"/>
        <w:rPr>
          <w:sz w:val="20"/>
        </w:rPr>
      </w:pPr>
      <w:r w:rsidRPr="00743C98">
        <w:rPr>
          <w:sz w:val="20"/>
        </w:rPr>
        <w:t xml:space="preserve">Konštrukčné riešenie stavby  musí minimalizovať riziko nárazu užívateľa do konštrukcie alebo časti stavby a riziko spôsobené pádom </w:t>
      </w:r>
      <w:r w:rsidR="00FD64A8" w:rsidRPr="00743C98">
        <w:rPr>
          <w:sz w:val="20"/>
        </w:rPr>
        <w:t>časti</w:t>
      </w:r>
      <w:r w:rsidRPr="00743C98">
        <w:rPr>
          <w:sz w:val="20"/>
        </w:rPr>
        <w:t xml:space="preserve"> stavby.</w:t>
      </w:r>
    </w:p>
    <w:p w:rsidR="00A627BB" w:rsidRPr="00743C98" w:rsidRDefault="00A627BB" w:rsidP="000B40FC">
      <w:pPr>
        <w:pStyle w:val="Zarkazkladnhotextu"/>
        <w:tabs>
          <w:tab w:val="left" w:pos="426"/>
          <w:tab w:val="left" w:pos="851"/>
        </w:tabs>
        <w:spacing w:after="0"/>
        <w:ind w:left="0" w:firstLine="284"/>
        <w:rPr>
          <w:sz w:val="20"/>
        </w:rPr>
      </w:pPr>
    </w:p>
    <w:p w:rsidR="00A627BB" w:rsidRPr="00743C98" w:rsidRDefault="00A627BB" w:rsidP="00175462">
      <w:pPr>
        <w:pStyle w:val="Zarkazkladnhotextu"/>
        <w:numPr>
          <w:ilvl w:val="0"/>
          <w:numId w:val="33"/>
        </w:numPr>
        <w:tabs>
          <w:tab w:val="left" w:pos="426"/>
          <w:tab w:val="left" w:pos="851"/>
        </w:tabs>
        <w:spacing w:after="0"/>
        <w:ind w:left="0" w:firstLine="284"/>
        <w:rPr>
          <w:sz w:val="20"/>
        </w:rPr>
      </w:pPr>
      <w:r w:rsidRPr="00743C98">
        <w:rPr>
          <w:sz w:val="20"/>
        </w:rPr>
        <w:t>Konštrukčné riešenie stavby musí dbať na to, aby</w:t>
      </w:r>
      <w:r w:rsidR="00B0516E" w:rsidRPr="00743C98">
        <w:rPr>
          <w:sz w:val="20"/>
        </w:rPr>
        <w:t xml:space="preserve"> na </w:t>
      </w:r>
      <w:proofErr w:type="spellStart"/>
      <w:r w:rsidR="00B0516E" w:rsidRPr="00743C98">
        <w:rPr>
          <w:sz w:val="20"/>
        </w:rPr>
        <w:t>pochôdznom</w:t>
      </w:r>
      <w:proofErr w:type="spellEnd"/>
      <w:r w:rsidR="00B0516E" w:rsidRPr="00743C98">
        <w:rPr>
          <w:sz w:val="20"/>
        </w:rPr>
        <w:t xml:space="preserve"> povrchu nedošlo k pádu osôb</w:t>
      </w:r>
      <w:r w:rsidRPr="00743C98">
        <w:rPr>
          <w:sz w:val="20"/>
        </w:rPr>
        <w:t xml:space="preserve"> v dôsledku šmykľavosti podlahy alebo chodníka, </w:t>
      </w:r>
      <w:r w:rsidR="001266E6" w:rsidRPr="00743C98">
        <w:rPr>
          <w:sz w:val="20"/>
        </w:rPr>
        <w:t xml:space="preserve">nevhodných reflexii od podlahy, </w:t>
      </w:r>
      <w:r w:rsidRPr="00743C98">
        <w:rPr>
          <w:sz w:val="20"/>
        </w:rPr>
        <w:t>zakopnutia o nepravidelnosť povrchu podlahy</w:t>
      </w:r>
      <w:r w:rsidR="00B0516E" w:rsidRPr="00743C98">
        <w:rPr>
          <w:sz w:val="20"/>
        </w:rPr>
        <w:t>, rozdielu v šmykľavosti častí povrchu</w:t>
      </w:r>
      <w:r w:rsidRPr="00743C98">
        <w:rPr>
          <w:sz w:val="20"/>
        </w:rPr>
        <w:t xml:space="preserve"> a inej neočakávanej prekážky, neočakávaného výškového rozdielu úrovní podláh, nevhodných sklonov schodíšť</w:t>
      </w:r>
      <w:r w:rsidR="00B0516E" w:rsidRPr="00743C98">
        <w:rPr>
          <w:sz w:val="20"/>
        </w:rPr>
        <w:t xml:space="preserve"> a</w:t>
      </w:r>
      <w:r w:rsidRPr="00743C98">
        <w:rPr>
          <w:sz w:val="20"/>
        </w:rPr>
        <w:t xml:space="preserve"> pevných rebríkov alebo rámp a chýbajúcich ochranných zábradlí.</w:t>
      </w:r>
      <w:r w:rsidR="00C45BFD" w:rsidRPr="00743C98">
        <w:rPr>
          <w:sz w:val="20"/>
        </w:rPr>
        <w:t xml:space="preserve"> </w:t>
      </w:r>
      <w:r w:rsidR="007D24A4" w:rsidRPr="00743C98">
        <w:rPr>
          <w:sz w:val="20"/>
        </w:rPr>
        <w:t>*</w:t>
      </w:r>
      <w:r w:rsidR="00437B3D" w:rsidRPr="00743C98">
        <w:rPr>
          <w:sz w:val="20"/>
        </w:rPr>
        <w:t>Požiadavky na označenie nebezpečných priestorov sú uvedené v bode 1.3. Prílohy 1.</w:t>
      </w:r>
      <w:r w:rsidR="007D24A4" w:rsidRPr="00743C98">
        <w:rPr>
          <w:sz w:val="20"/>
        </w:rPr>
        <w:t>*</w:t>
      </w:r>
    </w:p>
    <w:p w:rsidR="00A627BB" w:rsidRPr="00743C98" w:rsidRDefault="00A627BB" w:rsidP="000B40FC">
      <w:pPr>
        <w:pStyle w:val="Zarkazkladnhotextu"/>
        <w:tabs>
          <w:tab w:val="left" w:pos="426"/>
          <w:tab w:val="left" w:pos="851"/>
        </w:tabs>
        <w:spacing w:after="0"/>
        <w:ind w:left="0" w:firstLine="284"/>
        <w:rPr>
          <w:sz w:val="20"/>
        </w:rPr>
      </w:pPr>
    </w:p>
    <w:p w:rsidR="00A627BB" w:rsidRPr="00743C98" w:rsidRDefault="00A627BB" w:rsidP="00175462">
      <w:pPr>
        <w:pStyle w:val="Zarkazkladnhotextu"/>
        <w:numPr>
          <w:ilvl w:val="0"/>
          <w:numId w:val="33"/>
        </w:numPr>
        <w:tabs>
          <w:tab w:val="left" w:pos="426"/>
          <w:tab w:val="left" w:pos="851"/>
        </w:tabs>
        <w:spacing w:after="0"/>
        <w:ind w:left="0" w:firstLine="284"/>
        <w:rPr>
          <w:sz w:val="20"/>
        </w:rPr>
      </w:pPr>
      <w:r w:rsidRPr="00743C98">
        <w:rPr>
          <w:sz w:val="20"/>
        </w:rPr>
        <w:t>Konštrukčné riešenie stavby musí minimalizovať riziko popálenia a iného poškodenia zdravia inštaláciou a zariadením na vykurovanie, na prípravu, skladovanie a rozvod teplej vody alebo inej vykurovacej látky, časťou osvetľovacieho zariadenia a mechanickej alebo elektrickej inštalácie.</w:t>
      </w:r>
    </w:p>
    <w:p w:rsidR="00A627BB" w:rsidRPr="00743C98" w:rsidRDefault="00A627BB" w:rsidP="000B40FC">
      <w:pPr>
        <w:pStyle w:val="Zarkazkladnhotextu"/>
        <w:tabs>
          <w:tab w:val="left" w:pos="426"/>
          <w:tab w:val="left" w:pos="851"/>
        </w:tabs>
        <w:spacing w:after="0"/>
        <w:ind w:left="0" w:firstLine="284"/>
        <w:rPr>
          <w:sz w:val="20"/>
        </w:rPr>
      </w:pPr>
    </w:p>
    <w:p w:rsidR="00A627BB" w:rsidRPr="00743C98" w:rsidRDefault="00A627BB" w:rsidP="00175462">
      <w:pPr>
        <w:pStyle w:val="Zarkazkladnhotextu"/>
        <w:numPr>
          <w:ilvl w:val="0"/>
          <w:numId w:val="33"/>
        </w:numPr>
        <w:tabs>
          <w:tab w:val="left" w:pos="426"/>
          <w:tab w:val="left" w:pos="851"/>
        </w:tabs>
        <w:spacing w:after="0"/>
        <w:ind w:left="0" w:firstLine="284"/>
        <w:rPr>
          <w:sz w:val="20"/>
        </w:rPr>
      </w:pPr>
      <w:r w:rsidRPr="00743C98">
        <w:rPr>
          <w:sz w:val="20"/>
        </w:rPr>
        <w:t>Konštrukčné riešenie stavby musí minimalizovať riziko výbuchu technického vybavenia, zariadenia alebo výbušných materiálov pri používaní</w:t>
      </w:r>
      <w:r w:rsidR="009176BF" w:rsidRPr="00743C98">
        <w:rPr>
          <w:sz w:val="20"/>
        </w:rPr>
        <w:t xml:space="preserve"> osobami.</w:t>
      </w:r>
    </w:p>
    <w:p w:rsidR="00A627BB" w:rsidRPr="00743C98" w:rsidRDefault="00A627BB" w:rsidP="000B40FC">
      <w:pPr>
        <w:pStyle w:val="Zarkazkladnhotextu"/>
        <w:tabs>
          <w:tab w:val="left" w:pos="426"/>
          <w:tab w:val="left" w:pos="851"/>
        </w:tabs>
        <w:spacing w:after="0"/>
        <w:ind w:left="0" w:firstLine="284"/>
        <w:outlineLvl w:val="0"/>
        <w:rPr>
          <w:sz w:val="20"/>
        </w:rPr>
      </w:pPr>
    </w:p>
    <w:p w:rsidR="00A627BB" w:rsidRPr="00743C98" w:rsidRDefault="00A627BB" w:rsidP="00175462">
      <w:pPr>
        <w:pStyle w:val="Zarkazkladnhotextu"/>
        <w:numPr>
          <w:ilvl w:val="0"/>
          <w:numId w:val="33"/>
        </w:numPr>
        <w:tabs>
          <w:tab w:val="left" w:pos="426"/>
          <w:tab w:val="left" w:pos="851"/>
        </w:tabs>
        <w:spacing w:after="0"/>
        <w:ind w:left="0" w:firstLine="284"/>
        <w:rPr>
          <w:sz w:val="20"/>
        </w:rPr>
      </w:pPr>
      <w:r w:rsidRPr="00743C98">
        <w:rPr>
          <w:sz w:val="20"/>
        </w:rPr>
        <w:t xml:space="preserve">V priestoroch stavby na únikových cestách musí byť spoľahlivé a primerané osvetlenie fungujúce i pri celkovom výpadku elektrického prúdu. </w:t>
      </w:r>
    </w:p>
    <w:p w:rsidR="00A627BB" w:rsidRPr="00743C98" w:rsidRDefault="00A627BB" w:rsidP="000B40FC">
      <w:pPr>
        <w:pStyle w:val="Zarkazkladnhotextu"/>
        <w:tabs>
          <w:tab w:val="left" w:pos="426"/>
          <w:tab w:val="left" w:pos="851"/>
        </w:tabs>
        <w:spacing w:after="0"/>
        <w:ind w:left="0" w:firstLine="284"/>
        <w:rPr>
          <w:sz w:val="20"/>
        </w:rPr>
      </w:pPr>
    </w:p>
    <w:p w:rsidR="00A627BB" w:rsidRPr="00743C98" w:rsidRDefault="00A627BB" w:rsidP="00175462">
      <w:pPr>
        <w:pStyle w:val="Zarkazkladnhotextu"/>
        <w:numPr>
          <w:ilvl w:val="0"/>
          <w:numId w:val="33"/>
        </w:numPr>
        <w:tabs>
          <w:tab w:val="left" w:pos="426"/>
          <w:tab w:val="left" w:pos="851"/>
        </w:tabs>
        <w:spacing w:after="0"/>
        <w:ind w:left="0" w:firstLine="284"/>
        <w:rPr>
          <w:sz w:val="20"/>
        </w:rPr>
      </w:pPr>
      <w:r w:rsidRPr="00743C98">
        <w:rPr>
          <w:sz w:val="20"/>
        </w:rPr>
        <w:t>Na zníženie rizika pádu z mosta, svahu, zrážky s prekážkou alebo iným vozidlom sa musí použiť vhodný ochranný systém.</w:t>
      </w:r>
    </w:p>
    <w:p w:rsidR="00A627BB" w:rsidRPr="00743C98" w:rsidRDefault="00A627BB" w:rsidP="000B40FC">
      <w:pPr>
        <w:pStyle w:val="Zarkazkladnhotextu"/>
        <w:tabs>
          <w:tab w:val="left" w:pos="426"/>
          <w:tab w:val="left" w:pos="851"/>
        </w:tabs>
        <w:spacing w:after="0"/>
        <w:ind w:left="0" w:firstLine="284"/>
        <w:rPr>
          <w:sz w:val="20"/>
        </w:rPr>
      </w:pPr>
    </w:p>
    <w:p w:rsidR="00A627BB" w:rsidRPr="00743C98" w:rsidRDefault="00A627BB" w:rsidP="00175462">
      <w:pPr>
        <w:pStyle w:val="Zarkazkladnhotextu"/>
        <w:numPr>
          <w:ilvl w:val="0"/>
          <w:numId w:val="33"/>
        </w:numPr>
        <w:tabs>
          <w:tab w:val="left" w:pos="426"/>
          <w:tab w:val="left" w:pos="851"/>
        </w:tabs>
        <w:spacing w:after="0"/>
        <w:ind w:left="0" w:firstLine="284"/>
        <w:rPr>
          <w:sz w:val="20"/>
        </w:rPr>
      </w:pPr>
      <w:r w:rsidRPr="00743C98">
        <w:rPr>
          <w:sz w:val="20"/>
        </w:rPr>
        <w:t>Pri zhotovovaní a užívaní stavby nesmie byť ohrozená bezpečnosť na priľahlých pozemných komunikáciách a dráhach.</w:t>
      </w:r>
    </w:p>
    <w:p w:rsidR="00A627BB" w:rsidRPr="00743C98" w:rsidRDefault="00A627BB" w:rsidP="000B40FC">
      <w:pPr>
        <w:pStyle w:val="Zarkazkladnhotextu"/>
        <w:tabs>
          <w:tab w:val="left" w:pos="426"/>
          <w:tab w:val="left" w:pos="851"/>
        </w:tabs>
        <w:spacing w:after="0"/>
        <w:ind w:left="0" w:firstLine="284"/>
        <w:rPr>
          <w:sz w:val="20"/>
        </w:rPr>
      </w:pPr>
    </w:p>
    <w:p w:rsidR="00A627BB" w:rsidRPr="00743C98" w:rsidRDefault="00A627BB" w:rsidP="00175462">
      <w:pPr>
        <w:pStyle w:val="Zarkazkladnhotextu"/>
        <w:numPr>
          <w:ilvl w:val="0"/>
          <w:numId w:val="33"/>
        </w:numPr>
        <w:tabs>
          <w:tab w:val="left" w:pos="426"/>
          <w:tab w:val="left" w:pos="851"/>
        </w:tabs>
        <w:spacing w:after="0"/>
        <w:ind w:left="0" w:firstLine="284"/>
        <w:rPr>
          <w:sz w:val="20"/>
        </w:rPr>
      </w:pPr>
      <w:r w:rsidRPr="00743C98">
        <w:rPr>
          <w:sz w:val="20"/>
        </w:rPr>
        <w:t>Elektrické rozvodné siete na cestné dopravné signálne zariadenia a pouličné osvetlenie vyžadujú ochranné opatrenia na zamedzenie styku užívateľov komunikácií s časťou stavby, ktorá je pod napätím v súlade s normovými hodnotami.</w:t>
      </w:r>
    </w:p>
    <w:p w:rsidR="00A627BB" w:rsidRPr="00743C98" w:rsidRDefault="00A627BB" w:rsidP="000B40FC">
      <w:pPr>
        <w:pStyle w:val="Zarkazkladnhotextu"/>
        <w:tabs>
          <w:tab w:val="left" w:pos="426"/>
          <w:tab w:val="left" w:pos="851"/>
        </w:tabs>
        <w:spacing w:after="0"/>
        <w:ind w:left="0" w:firstLine="284"/>
        <w:rPr>
          <w:sz w:val="20"/>
        </w:rPr>
      </w:pPr>
    </w:p>
    <w:p w:rsidR="00A627BB" w:rsidRPr="00743C98" w:rsidRDefault="00A627BB" w:rsidP="00175462">
      <w:pPr>
        <w:pStyle w:val="Zarkazkladnhotextu"/>
        <w:numPr>
          <w:ilvl w:val="0"/>
          <w:numId w:val="33"/>
        </w:numPr>
        <w:tabs>
          <w:tab w:val="left" w:pos="426"/>
          <w:tab w:val="left" w:pos="851"/>
        </w:tabs>
        <w:spacing w:after="0"/>
        <w:ind w:left="0" w:firstLine="284"/>
        <w:rPr>
          <w:sz w:val="20"/>
        </w:rPr>
      </w:pPr>
      <w:r w:rsidRPr="00743C98">
        <w:rPr>
          <w:sz w:val="20"/>
        </w:rPr>
        <w:t>Pri výškovom rozdiele komunikácií a pri voľne prístupnom dvore sa musia použiť zábrany primerané hĺbke poklesu. Zábrana musí odolávať primeranému horizontálnemu tlaku a mať primeranú výšku nad podlahou. Rozmery a sklony schodišťa, pevného rebríka alebo rampy musia byť navrhnuté tak, aby sa vylúčilo nebezpečenstvo pádu v súlade normovými hodnotami.</w:t>
      </w:r>
    </w:p>
    <w:p w:rsidR="00A627BB" w:rsidRPr="00743C98" w:rsidRDefault="00A627BB" w:rsidP="000B40FC">
      <w:pPr>
        <w:pStyle w:val="Zarkazkladnhotextu"/>
        <w:tabs>
          <w:tab w:val="left" w:pos="426"/>
          <w:tab w:val="left" w:pos="851"/>
        </w:tabs>
        <w:spacing w:after="0"/>
        <w:ind w:left="0" w:firstLine="284"/>
        <w:rPr>
          <w:sz w:val="20"/>
        </w:rPr>
      </w:pPr>
    </w:p>
    <w:p w:rsidR="00A627BB" w:rsidRPr="00743C98" w:rsidRDefault="00A627BB" w:rsidP="00175462">
      <w:pPr>
        <w:pStyle w:val="Zarkazkladnhotextu"/>
        <w:numPr>
          <w:ilvl w:val="0"/>
          <w:numId w:val="33"/>
        </w:numPr>
        <w:tabs>
          <w:tab w:val="left" w:pos="426"/>
          <w:tab w:val="left" w:pos="851"/>
        </w:tabs>
        <w:spacing w:after="0"/>
        <w:ind w:left="0" w:firstLine="284"/>
        <w:rPr>
          <w:sz w:val="20"/>
        </w:rPr>
      </w:pPr>
      <w:r w:rsidRPr="00743C98">
        <w:rPr>
          <w:sz w:val="20"/>
        </w:rPr>
        <w:t xml:space="preserve">Pozemné komunikácie sa musia navrhnúť tak, aby sa zabezpečila požadovaná drsnosť krytu vozovky, jasné priestorové usporiadanie, dennú aj nočnú viditeľnosť, čitateľnosť zvislých značiek, </w:t>
      </w:r>
      <w:r w:rsidR="0072420B" w:rsidRPr="00743C98">
        <w:rPr>
          <w:sz w:val="20"/>
        </w:rPr>
        <w:t xml:space="preserve">a vodorovných dopravných značiek a dopravných zariadení </w:t>
      </w:r>
      <w:r w:rsidRPr="00743C98">
        <w:rPr>
          <w:sz w:val="20"/>
        </w:rPr>
        <w:t xml:space="preserve">a iného cestného vybavenia </w:t>
      </w:r>
      <w:r w:rsidR="009176BF" w:rsidRPr="00743C98">
        <w:rPr>
          <w:sz w:val="20"/>
        </w:rPr>
        <w:t>pre</w:t>
      </w:r>
      <w:r w:rsidRPr="00743C98">
        <w:rPr>
          <w:sz w:val="20"/>
        </w:rPr>
        <w:t xml:space="preserve"> bez</w:t>
      </w:r>
      <w:r w:rsidR="009176BF" w:rsidRPr="00743C98">
        <w:rPr>
          <w:sz w:val="20"/>
        </w:rPr>
        <w:t>pečnosť cestnej premávky,</w:t>
      </w:r>
      <w:r w:rsidRPr="00743C98">
        <w:rPr>
          <w:sz w:val="20"/>
        </w:rPr>
        <w:t xml:space="preserve"> v súlade s normovými hodnotami.</w:t>
      </w:r>
      <w:r w:rsidR="00437B3D" w:rsidRPr="00743C98">
        <w:rPr>
          <w:sz w:val="20"/>
        </w:rPr>
        <w:t xml:space="preserve"> </w:t>
      </w:r>
      <w:r w:rsidR="001226A7" w:rsidRPr="00743C98">
        <w:rPr>
          <w:sz w:val="20"/>
        </w:rPr>
        <w:t>*</w:t>
      </w:r>
      <w:r w:rsidR="00437B3D" w:rsidRPr="00743C98">
        <w:rPr>
          <w:sz w:val="20"/>
        </w:rPr>
        <w:t>Požiadavky na bezbariérové užívanie pozemných komunikácií sú uvedené v</w:t>
      </w:r>
      <w:r w:rsidR="001226A7" w:rsidRPr="00743C98">
        <w:rPr>
          <w:sz w:val="20"/>
        </w:rPr>
        <w:t> bode 1 Prílohy1.*</w:t>
      </w:r>
    </w:p>
    <w:p w:rsidR="00A627BB" w:rsidRPr="00743C98" w:rsidRDefault="00A627BB" w:rsidP="000B40FC">
      <w:pPr>
        <w:pStyle w:val="Zarkazkladnhotextu"/>
        <w:tabs>
          <w:tab w:val="left" w:pos="426"/>
          <w:tab w:val="left" w:pos="851"/>
        </w:tabs>
        <w:spacing w:after="0"/>
        <w:ind w:left="0" w:firstLine="284"/>
        <w:rPr>
          <w:sz w:val="20"/>
        </w:rPr>
      </w:pPr>
    </w:p>
    <w:p w:rsidR="00A627BB" w:rsidRPr="00743C98" w:rsidRDefault="00A627BB" w:rsidP="00175462">
      <w:pPr>
        <w:pStyle w:val="Textodstavce"/>
        <w:numPr>
          <w:ilvl w:val="0"/>
          <w:numId w:val="33"/>
        </w:numPr>
        <w:tabs>
          <w:tab w:val="left" w:pos="426"/>
        </w:tabs>
        <w:spacing w:before="0" w:after="0"/>
        <w:ind w:left="0" w:firstLine="284"/>
        <w:rPr>
          <w:sz w:val="20"/>
        </w:rPr>
      </w:pPr>
      <w:r w:rsidRPr="00743C98">
        <w:rPr>
          <w:sz w:val="20"/>
        </w:rPr>
        <w:lastRenderedPageBreak/>
        <w:t>Technické vybaven</w:t>
      </w:r>
      <w:r w:rsidR="009176BF" w:rsidRPr="00743C98">
        <w:rPr>
          <w:sz w:val="20"/>
        </w:rPr>
        <w:t>ie</w:t>
      </w:r>
      <w:r w:rsidRPr="00743C98">
        <w:rPr>
          <w:sz w:val="20"/>
        </w:rPr>
        <w:t xml:space="preserve"> stavieb v záplavových územiach musí byť navrhnuté a zrealizované so zvýšenou odolnos</w:t>
      </w:r>
      <w:r w:rsidR="009176BF" w:rsidRPr="00743C98">
        <w:rPr>
          <w:sz w:val="20"/>
        </w:rPr>
        <w:t>ťou</w:t>
      </w:r>
      <w:r w:rsidRPr="00743C98">
        <w:rPr>
          <w:sz w:val="20"/>
        </w:rPr>
        <w:t xml:space="preserve"> proti možným účinkom vôd </w:t>
      </w:r>
      <w:r w:rsidR="00B0516E" w:rsidRPr="00743C98">
        <w:rPr>
          <w:sz w:val="20"/>
        </w:rPr>
        <w:t>počas povodní</w:t>
      </w:r>
      <w:r w:rsidRPr="00743C98">
        <w:rPr>
          <w:sz w:val="20"/>
        </w:rPr>
        <w:t xml:space="preserve"> a musia sp</w:t>
      </w:r>
      <w:r w:rsidR="001B4639" w:rsidRPr="00743C98">
        <w:rPr>
          <w:sz w:val="20"/>
        </w:rPr>
        <w:t>ĺňať</w:t>
      </w:r>
      <w:r w:rsidRPr="00743C98">
        <w:rPr>
          <w:sz w:val="20"/>
        </w:rPr>
        <w:t xml:space="preserve"> požiadavky pre bezpečnú obsluhu a funkčnosť pri zaplavení povodňovou vodou.</w:t>
      </w:r>
    </w:p>
    <w:p w:rsidR="00471B67" w:rsidRPr="00743C98" w:rsidRDefault="00471B67">
      <w:pPr>
        <w:pStyle w:val="Odsekzoznamu"/>
        <w:rPr>
          <w:sz w:val="20"/>
        </w:rPr>
      </w:pPr>
    </w:p>
    <w:p w:rsidR="00E737D6" w:rsidRPr="00743C98" w:rsidRDefault="00E737D6" w:rsidP="00175462">
      <w:pPr>
        <w:pStyle w:val="Textodstavce"/>
        <w:numPr>
          <w:ilvl w:val="0"/>
          <w:numId w:val="33"/>
        </w:numPr>
        <w:tabs>
          <w:tab w:val="left" w:pos="426"/>
        </w:tabs>
        <w:spacing w:before="0" w:after="0"/>
        <w:ind w:left="0" w:firstLine="284"/>
        <w:rPr>
          <w:sz w:val="20"/>
        </w:rPr>
      </w:pPr>
      <w:r w:rsidRPr="00743C98">
        <w:rPr>
          <w:sz w:val="20"/>
        </w:rPr>
        <w:t xml:space="preserve">*Na stavbách musia byť dodržané požiadavky na </w:t>
      </w:r>
      <w:proofErr w:type="spellStart"/>
      <w:r w:rsidRPr="00743C98">
        <w:rPr>
          <w:sz w:val="20"/>
        </w:rPr>
        <w:t>bezpečnoť</w:t>
      </w:r>
      <w:proofErr w:type="spellEnd"/>
      <w:r w:rsidRPr="00743C98">
        <w:rPr>
          <w:sz w:val="20"/>
        </w:rPr>
        <w:t xml:space="preserve"> a bezbariérové užívanie</w:t>
      </w:r>
      <w:r w:rsidR="001226A7" w:rsidRPr="00743C98">
        <w:rPr>
          <w:sz w:val="20"/>
        </w:rPr>
        <w:t xml:space="preserve"> stavieb</w:t>
      </w:r>
      <w:r w:rsidRPr="00743C98">
        <w:rPr>
          <w:sz w:val="20"/>
        </w:rPr>
        <w:t xml:space="preserve"> podľa ôsmej časti </w:t>
      </w:r>
      <w:r w:rsidR="005D2044" w:rsidRPr="00743C98">
        <w:rPr>
          <w:sz w:val="20"/>
        </w:rPr>
        <w:t>vyhlášky</w:t>
      </w:r>
      <w:r w:rsidR="001226A7" w:rsidRPr="00743C98">
        <w:rPr>
          <w:sz w:val="20"/>
        </w:rPr>
        <w:t xml:space="preserve"> a Prílohy 1</w:t>
      </w:r>
      <w:r w:rsidR="005D2044" w:rsidRPr="00743C98">
        <w:rPr>
          <w:sz w:val="20"/>
        </w:rPr>
        <w:t>*</w:t>
      </w:r>
    </w:p>
    <w:p w:rsidR="00A627BB" w:rsidRPr="00743C98" w:rsidRDefault="00A627BB" w:rsidP="000B40FC">
      <w:pPr>
        <w:pStyle w:val="Zarkazkladnhotextu"/>
        <w:tabs>
          <w:tab w:val="left" w:pos="426"/>
        </w:tabs>
        <w:spacing w:after="0"/>
        <w:ind w:left="0" w:firstLine="284"/>
        <w:rPr>
          <w:sz w:val="20"/>
        </w:rPr>
      </w:pPr>
    </w:p>
    <w:p w:rsidR="007D768C" w:rsidRPr="00743C98" w:rsidRDefault="007D768C" w:rsidP="001C4053">
      <w:pPr>
        <w:pStyle w:val="Nadpisparagrafu"/>
        <w:numPr>
          <w:ilvl w:val="0"/>
          <w:numId w:val="0"/>
        </w:numPr>
        <w:tabs>
          <w:tab w:val="left" w:pos="426"/>
        </w:tabs>
        <w:spacing w:before="0"/>
        <w:ind w:firstLine="284"/>
        <w:rPr>
          <w:sz w:val="20"/>
        </w:rPr>
      </w:pPr>
      <w:r w:rsidRPr="00743C98">
        <w:rPr>
          <w:sz w:val="20"/>
        </w:rPr>
        <w:t xml:space="preserve">§ </w:t>
      </w:r>
      <w:r w:rsidR="00517713" w:rsidRPr="00743C98">
        <w:rPr>
          <w:sz w:val="20"/>
        </w:rPr>
        <w:t>19</w:t>
      </w:r>
    </w:p>
    <w:p w:rsidR="00A627BB" w:rsidRPr="00743C98" w:rsidRDefault="009176BF" w:rsidP="001C4053">
      <w:pPr>
        <w:pStyle w:val="Nadpisparagrafu"/>
        <w:numPr>
          <w:ilvl w:val="0"/>
          <w:numId w:val="0"/>
        </w:numPr>
        <w:tabs>
          <w:tab w:val="left" w:pos="426"/>
        </w:tabs>
        <w:spacing w:before="0"/>
        <w:ind w:firstLine="284"/>
        <w:rPr>
          <w:sz w:val="20"/>
        </w:rPr>
      </w:pPr>
      <w:r w:rsidRPr="00743C98">
        <w:rPr>
          <w:sz w:val="20"/>
        </w:rPr>
        <w:t>Ochrana pr</w:t>
      </w:r>
      <w:r w:rsidR="00B0516E" w:rsidRPr="00743C98">
        <w:rPr>
          <w:sz w:val="20"/>
        </w:rPr>
        <w:t>e</w:t>
      </w:r>
      <w:r w:rsidR="00036D82" w:rsidRPr="00743C98">
        <w:rPr>
          <w:sz w:val="20"/>
        </w:rPr>
        <w:t>d</w:t>
      </w:r>
      <w:r w:rsidRPr="00743C98">
        <w:rPr>
          <w:sz w:val="20"/>
        </w:rPr>
        <w:t xml:space="preserve"> hluk</w:t>
      </w:r>
      <w:r w:rsidR="00036D82" w:rsidRPr="00743C98">
        <w:rPr>
          <w:sz w:val="20"/>
        </w:rPr>
        <w:t>om</w:t>
      </w:r>
      <w:r w:rsidRPr="00743C98">
        <w:rPr>
          <w:sz w:val="20"/>
        </w:rPr>
        <w:t xml:space="preserve"> a</w:t>
      </w:r>
      <w:r w:rsidR="00036D82" w:rsidRPr="00743C98">
        <w:rPr>
          <w:sz w:val="20"/>
        </w:rPr>
        <w:t> vibráciami stavby</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34"/>
        </w:numPr>
        <w:tabs>
          <w:tab w:val="left" w:pos="426"/>
        </w:tabs>
        <w:spacing w:before="0" w:after="0"/>
        <w:ind w:left="0" w:firstLine="284"/>
        <w:rPr>
          <w:sz w:val="20"/>
        </w:rPr>
      </w:pPr>
      <w:r w:rsidRPr="00743C98">
        <w:rPr>
          <w:sz w:val="20"/>
        </w:rPr>
        <w:t xml:space="preserve">Stavba musí zabezpečiť, aby hluk a vibrácie pôsobiace na osoby a zvieratá boli na takej úrovni, ktorá neohrozuje zdravie, zaručuje nočný </w:t>
      </w:r>
      <w:r w:rsidR="00B0516E" w:rsidRPr="00743C98">
        <w:rPr>
          <w:sz w:val="20"/>
        </w:rPr>
        <w:t>pokoj</w:t>
      </w:r>
      <w:r w:rsidRPr="00743C98">
        <w:rPr>
          <w:sz w:val="20"/>
        </w:rPr>
        <w:t xml:space="preserve"> a je vyhovujúca pre prostredie s pobytom osôb alebo zvierat, a to aj na susediacich pozemkoch a stavbách</w:t>
      </w:r>
      <w:r w:rsidR="00D57D7F" w:rsidRPr="00743C98">
        <w:rPr>
          <w:sz w:val="20"/>
          <w:vertAlign w:val="superscript"/>
        </w:rPr>
        <w:t>1</w:t>
      </w:r>
      <w:r w:rsidR="00153CE9" w:rsidRPr="00743C98">
        <w:rPr>
          <w:sz w:val="20"/>
          <w:vertAlign w:val="superscript"/>
        </w:rPr>
        <w:t>5</w:t>
      </w:r>
      <w:r w:rsidR="00D57D7F" w:rsidRPr="00743C98">
        <w:rPr>
          <w:sz w:val="20"/>
          <w:vertAlign w:val="superscript"/>
        </w:rPr>
        <w:t>)</w:t>
      </w:r>
      <w:r w:rsidRPr="00743C98">
        <w:rPr>
          <w:sz w:val="20"/>
        </w:rPr>
        <w:t xml:space="preserve">. </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Zarkazkladnhotextu"/>
        <w:numPr>
          <w:ilvl w:val="0"/>
          <w:numId w:val="34"/>
        </w:numPr>
        <w:tabs>
          <w:tab w:val="left" w:pos="426"/>
          <w:tab w:val="left" w:pos="851"/>
        </w:tabs>
        <w:spacing w:after="0"/>
        <w:ind w:left="0" w:firstLine="284"/>
        <w:rPr>
          <w:sz w:val="20"/>
        </w:rPr>
      </w:pPr>
      <w:r w:rsidRPr="00743C98">
        <w:rPr>
          <w:sz w:val="20"/>
        </w:rPr>
        <w:t>Stavba sa musí navrhnúť a zhotoviť tak, aby svojimi vlastnosťami zabezpečovala vo svojich priestoroch ochranu proti hluku šíriacemu sa vzduchom z vonkajšieho a vnútorného priestoru, hluku nárazovému, hluku z technického a technologického vybavenia a zariadenia budovy.</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34"/>
        </w:numPr>
        <w:tabs>
          <w:tab w:val="left" w:pos="426"/>
        </w:tabs>
        <w:spacing w:before="0" w:after="0"/>
        <w:ind w:left="0" w:firstLine="284"/>
        <w:rPr>
          <w:sz w:val="20"/>
        </w:rPr>
      </w:pPr>
      <w:r w:rsidRPr="00743C98">
        <w:rPr>
          <w:sz w:val="20"/>
        </w:rPr>
        <w:t>Pri ochrane stavieb proti vonkajšiemu hluku</w:t>
      </w:r>
      <w:r w:rsidR="00247AD5" w:rsidRPr="00743C98">
        <w:rPr>
          <w:sz w:val="20"/>
          <w:vertAlign w:val="superscript"/>
        </w:rPr>
        <w:t>1</w:t>
      </w:r>
      <w:r w:rsidR="00153CE9" w:rsidRPr="00743C98">
        <w:rPr>
          <w:sz w:val="20"/>
          <w:vertAlign w:val="superscript"/>
        </w:rPr>
        <w:t>6</w:t>
      </w:r>
      <w:r w:rsidR="00247AD5" w:rsidRPr="00743C98">
        <w:rPr>
          <w:sz w:val="20"/>
          <w:vertAlign w:val="superscript"/>
        </w:rPr>
        <w:t>)</w:t>
      </w:r>
      <w:r w:rsidRPr="00743C98">
        <w:rPr>
          <w:sz w:val="20"/>
        </w:rPr>
        <w:t>, najmä od dopravy, sa musia prednostne uplatňovať opatrenia urbanistické pred opatreniami chrániacimi jednotlivé stavby.</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34"/>
        </w:numPr>
        <w:tabs>
          <w:tab w:val="left" w:pos="426"/>
        </w:tabs>
        <w:spacing w:before="0" w:after="0"/>
        <w:ind w:left="0" w:firstLine="284"/>
        <w:rPr>
          <w:sz w:val="20"/>
        </w:rPr>
      </w:pPr>
      <w:r w:rsidRPr="00743C98">
        <w:rPr>
          <w:sz w:val="20"/>
        </w:rPr>
        <w:t>Požadovaná vzduchová nepriezvučnosť obvodových plášťov budov, stien a priečok medzi miestnosťami a požadovaná kroková nepriezvučnosť stropných konštrukcií s podlahami je daná normovými hodnotami.</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34"/>
        </w:numPr>
        <w:tabs>
          <w:tab w:val="left" w:pos="426"/>
        </w:tabs>
        <w:spacing w:before="0" w:after="0"/>
        <w:ind w:left="0" w:firstLine="284"/>
        <w:rPr>
          <w:sz w:val="20"/>
        </w:rPr>
      </w:pPr>
      <w:r w:rsidRPr="00743C98">
        <w:rPr>
          <w:sz w:val="20"/>
        </w:rPr>
        <w:t>Zabudované technické zariadenia pôsobiace hluk a vibrácie musia byť v budovách s obytnými a pobytovými miestnosťami umiestené a inštalované tak, aby bol obmedzený prenos hluku  a vibrácií do stavebných konštrukcií a ich šírenie do chráneného vnútorného priestoru stavby.</w:t>
      </w:r>
    </w:p>
    <w:p w:rsidR="00A627BB" w:rsidRPr="00743C98" w:rsidRDefault="00A627BB" w:rsidP="000B40FC">
      <w:pPr>
        <w:pStyle w:val="Textodstavce"/>
        <w:numPr>
          <w:ilvl w:val="0"/>
          <w:numId w:val="0"/>
        </w:numPr>
        <w:tabs>
          <w:tab w:val="left" w:pos="0"/>
          <w:tab w:val="left" w:pos="426"/>
        </w:tabs>
        <w:spacing w:before="0" w:after="0"/>
        <w:ind w:firstLine="284"/>
        <w:rPr>
          <w:sz w:val="20"/>
        </w:rPr>
      </w:pPr>
    </w:p>
    <w:p w:rsidR="00A627BB" w:rsidRPr="00743C98" w:rsidRDefault="009176BF" w:rsidP="00175462">
      <w:pPr>
        <w:pStyle w:val="Textodstavce"/>
        <w:numPr>
          <w:ilvl w:val="0"/>
          <w:numId w:val="34"/>
        </w:numPr>
        <w:tabs>
          <w:tab w:val="left" w:pos="0"/>
          <w:tab w:val="left" w:pos="426"/>
        </w:tabs>
        <w:spacing w:before="0" w:after="0"/>
        <w:ind w:left="0" w:firstLine="284"/>
        <w:rPr>
          <w:sz w:val="20"/>
        </w:rPr>
      </w:pPr>
      <w:r w:rsidRPr="00743C98">
        <w:rPr>
          <w:sz w:val="20"/>
        </w:rPr>
        <w:t>Potrubia</w:t>
      </w:r>
      <w:r w:rsidR="00A627BB" w:rsidRPr="00743C98">
        <w:rPr>
          <w:sz w:val="20"/>
        </w:rPr>
        <w:t xml:space="preserve"> a zariadeni</w:t>
      </w:r>
      <w:r w:rsidRPr="00743C98">
        <w:rPr>
          <w:sz w:val="20"/>
        </w:rPr>
        <w:t>a</w:t>
      </w:r>
      <w:r w:rsidR="00A627BB" w:rsidRPr="00743C98">
        <w:rPr>
          <w:sz w:val="20"/>
        </w:rPr>
        <w:t xml:space="preserve"> sa musia dimenzovať, viesť, uložiť a pripevniť tak, aby neprenášali do chránených vnútorných priestorov stavby hluk spôsobený </w:t>
      </w:r>
      <w:r w:rsidR="00B0516E" w:rsidRPr="00743C98">
        <w:rPr>
          <w:sz w:val="20"/>
        </w:rPr>
        <w:t>ich prevádzkou</w:t>
      </w:r>
      <w:r w:rsidR="00A627BB" w:rsidRPr="00743C98">
        <w:rPr>
          <w:sz w:val="20"/>
        </w:rPr>
        <w:t xml:space="preserve"> a ani zachytený hluk cudzí.</w:t>
      </w:r>
    </w:p>
    <w:p w:rsidR="00A627BB" w:rsidRPr="00743C98" w:rsidRDefault="00A627BB" w:rsidP="000B40FC">
      <w:pPr>
        <w:pStyle w:val="Zarkazkladnhotextu"/>
        <w:tabs>
          <w:tab w:val="left" w:pos="426"/>
          <w:tab w:val="left" w:pos="851"/>
        </w:tabs>
        <w:spacing w:after="0"/>
        <w:ind w:left="0" w:firstLine="284"/>
        <w:rPr>
          <w:sz w:val="20"/>
        </w:rPr>
      </w:pPr>
    </w:p>
    <w:p w:rsidR="007D768C" w:rsidRPr="00743C98" w:rsidRDefault="007D768C" w:rsidP="001C4053">
      <w:pPr>
        <w:pStyle w:val="nadpisvyhlky"/>
        <w:tabs>
          <w:tab w:val="left" w:pos="426"/>
        </w:tabs>
        <w:spacing w:before="0"/>
        <w:ind w:firstLine="284"/>
        <w:rPr>
          <w:sz w:val="20"/>
        </w:rPr>
      </w:pPr>
      <w:r w:rsidRPr="00743C98">
        <w:rPr>
          <w:sz w:val="20"/>
        </w:rPr>
        <w:t xml:space="preserve">§ </w:t>
      </w:r>
      <w:r w:rsidR="00517713" w:rsidRPr="00743C98">
        <w:rPr>
          <w:sz w:val="20"/>
        </w:rPr>
        <w:t>20</w:t>
      </w:r>
    </w:p>
    <w:p w:rsidR="00A627BB" w:rsidRPr="00743C98" w:rsidRDefault="00A627BB" w:rsidP="001C4053">
      <w:pPr>
        <w:pStyle w:val="nadpisvyhlky"/>
        <w:tabs>
          <w:tab w:val="left" w:pos="426"/>
        </w:tabs>
        <w:spacing w:before="0"/>
        <w:ind w:firstLine="284"/>
        <w:rPr>
          <w:sz w:val="20"/>
        </w:rPr>
      </w:pPr>
      <w:r w:rsidRPr="00743C98">
        <w:rPr>
          <w:sz w:val="20"/>
        </w:rPr>
        <w:t>Úspora energie a ochrana tepla stavby</w:t>
      </w:r>
    </w:p>
    <w:p w:rsidR="00A627BB" w:rsidRPr="00743C98" w:rsidRDefault="00A627BB" w:rsidP="000B40FC">
      <w:pPr>
        <w:pStyle w:val="Ministerstvo"/>
        <w:tabs>
          <w:tab w:val="left" w:pos="426"/>
        </w:tabs>
        <w:spacing w:before="0" w:after="0"/>
        <w:ind w:firstLine="284"/>
        <w:rPr>
          <w:sz w:val="20"/>
        </w:rPr>
      </w:pPr>
    </w:p>
    <w:p w:rsidR="00A627BB" w:rsidRPr="00743C98" w:rsidRDefault="00A627BB" w:rsidP="00175462">
      <w:pPr>
        <w:pStyle w:val="Textodstavce"/>
        <w:numPr>
          <w:ilvl w:val="0"/>
          <w:numId w:val="35"/>
        </w:numPr>
        <w:tabs>
          <w:tab w:val="left" w:pos="426"/>
        </w:tabs>
        <w:spacing w:before="0" w:after="0"/>
        <w:ind w:left="0" w:firstLine="284"/>
        <w:rPr>
          <w:sz w:val="20"/>
        </w:rPr>
      </w:pPr>
      <w:r w:rsidRPr="00743C98">
        <w:rPr>
          <w:sz w:val="20"/>
        </w:rPr>
        <w:t xml:space="preserve">Budovy musia  byť navrhnuté a zhotovené tak, aby spotreba energie na ich vykurovanie, vetranie, umelé osvetlenie a </w:t>
      </w:r>
      <w:r w:rsidR="00B0516E" w:rsidRPr="00743C98">
        <w:rPr>
          <w:sz w:val="20"/>
        </w:rPr>
        <w:t>chladenie resp. klimatizáciu</w:t>
      </w:r>
      <w:r w:rsidRPr="00743C98">
        <w:rPr>
          <w:sz w:val="20"/>
        </w:rPr>
        <w:t xml:space="preserve"> bola čo najnižšia</w:t>
      </w:r>
      <w:r w:rsidR="00247AD5" w:rsidRPr="00743C98">
        <w:rPr>
          <w:sz w:val="20"/>
          <w:vertAlign w:val="superscript"/>
        </w:rPr>
        <w:t>1</w:t>
      </w:r>
      <w:r w:rsidR="00153CE9" w:rsidRPr="00743C98">
        <w:rPr>
          <w:sz w:val="20"/>
          <w:vertAlign w:val="superscript"/>
        </w:rPr>
        <w:t>7</w:t>
      </w:r>
      <w:r w:rsidR="00247AD5" w:rsidRPr="00743C98">
        <w:rPr>
          <w:sz w:val="20"/>
          <w:vertAlign w:val="superscript"/>
        </w:rPr>
        <w:t>)</w:t>
      </w:r>
      <w:r w:rsidRPr="00743C98">
        <w:rPr>
          <w:sz w:val="20"/>
        </w:rPr>
        <w:t xml:space="preserve">. Energetickú náročnosť je potrebné ovplyvňovať tvarom budovy, dispozičným riešením, orientáciou a veľkosťou výplní otvorov, použitými materiálmi, </w:t>
      </w:r>
      <w:r w:rsidR="00B0516E" w:rsidRPr="00743C98">
        <w:rPr>
          <w:sz w:val="20"/>
        </w:rPr>
        <w:t xml:space="preserve">tieniacimi zariadeniami, výrobkami, systémom a spôsobom regulácie </w:t>
      </w:r>
      <w:r w:rsidRPr="00743C98">
        <w:rPr>
          <w:sz w:val="20"/>
        </w:rPr>
        <w:t>technického zariadenia budov. Návrh stavby musí rešpektovať klimatické podmienky lokality.</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35"/>
        </w:numPr>
        <w:tabs>
          <w:tab w:val="left" w:pos="426"/>
        </w:tabs>
        <w:spacing w:before="0" w:after="0"/>
        <w:ind w:left="0" w:firstLine="284"/>
        <w:rPr>
          <w:sz w:val="20"/>
        </w:rPr>
      </w:pPr>
      <w:r w:rsidRPr="00743C98">
        <w:rPr>
          <w:sz w:val="20"/>
        </w:rPr>
        <w:t>Budovy s požadovaným stavom vnútorného prostredia musia byť navrhnuté a zhotovené tak, aby boli dlhodobo po dobu ich užívania zaručené požiadavky tepelnej ochrany sp</w:t>
      </w:r>
      <w:r w:rsidR="009176BF" w:rsidRPr="00743C98">
        <w:rPr>
          <w:sz w:val="20"/>
        </w:rPr>
        <w:t>ĺ</w:t>
      </w:r>
      <w:r w:rsidRPr="00743C98">
        <w:rPr>
          <w:sz w:val="20"/>
        </w:rPr>
        <w:t>ň</w:t>
      </w:r>
      <w:r w:rsidR="009176BF" w:rsidRPr="00743C98">
        <w:rPr>
          <w:sz w:val="20"/>
        </w:rPr>
        <w:t>a</w:t>
      </w:r>
      <w:r w:rsidRPr="00743C98">
        <w:rPr>
          <w:sz w:val="20"/>
        </w:rPr>
        <w:t>júce</w:t>
      </w:r>
      <w:r w:rsidR="00B0516E" w:rsidRPr="00743C98">
        <w:rPr>
          <w:sz w:val="20"/>
        </w:rPr>
        <w:t>:</w:t>
      </w:r>
    </w:p>
    <w:p w:rsidR="00A627BB" w:rsidRPr="00743C98" w:rsidRDefault="00A627BB" w:rsidP="000B40FC">
      <w:pPr>
        <w:pStyle w:val="Textpsmene"/>
        <w:tabs>
          <w:tab w:val="clear" w:pos="425"/>
          <w:tab w:val="left" w:pos="426"/>
          <w:tab w:val="num" w:pos="851"/>
        </w:tabs>
        <w:ind w:left="0" w:firstLine="284"/>
        <w:rPr>
          <w:sz w:val="20"/>
        </w:rPr>
      </w:pPr>
      <w:r w:rsidRPr="00743C98">
        <w:rPr>
          <w:sz w:val="20"/>
        </w:rPr>
        <w:t>tepelnú pohodu užívateľov,</w:t>
      </w:r>
    </w:p>
    <w:p w:rsidR="00A627BB" w:rsidRPr="00743C98" w:rsidRDefault="00A627BB" w:rsidP="000B40FC">
      <w:pPr>
        <w:pStyle w:val="Textpsmene"/>
        <w:tabs>
          <w:tab w:val="clear" w:pos="425"/>
          <w:tab w:val="left" w:pos="426"/>
          <w:tab w:val="num" w:pos="851"/>
        </w:tabs>
        <w:ind w:left="0" w:firstLine="284"/>
        <w:rPr>
          <w:sz w:val="20"/>
        </w:rPr>
      </w:pPr>
      <w:r w:rsidRPr="00743C98">
        <w:rPr>
          <w:sz w:val="20"/>
        </w:rPr>
        <w:t xml:space="preserve">požadované </w:t>
      </w:r>
      <w:proofErr w:type="spellStart"/>
      <w:r w:rsidRPr="00743C98">
        <w:rPr>
          <w:sz w:val="20"/>
        </w:rPr>
        <w:t>tepelnotechnické</w:t>
      </w:r>
      <w:proofErr w:type="spellEnd"/>
      <w:r w:rsidRPr="00743C98">
        <w:rPr>
          <w:sz w:val="20"/>
        </w:rPr>
        <w:t xml:space="preserve"> vlastnosti konštrukcií a budov,</w:t>
      </w:r>
    </w:p>
    <w:p w:rsidR="00A627BB" w:rsidRPr="00743C98" w:rsidRDefault="00A627BB" w:rsidP="000B40FC">
      <w:pPr>
        <w:pStyle w:val="Textpsmene"/>
        <w:tabs>
          <w:tab w:val="clear" w:pos="425"/>
          <w:tab w:val="left" w:pos="426"/>
          <w:tab w:val="num" w:pos="851"/>
        </w:tabs>
        <w:ind w:left="0" w:firstLine="284"/>
        <w:rPr>
          <w:sz w:val="20"/>
        </w:rPr>
      </w:pPr>
      <w:r w:rsidRPr="00743C98">
        <w:rPr>
          <w:sz w:val="20"/>
        </w:rPr>
        <w:t>hygienické podmienky a podmienky na výmenu vzduchu v</w:t>
      </w:r>
      <w:r w:rsidR="009176BF" w:rsidRPr="00743C98">
        <w:rPr>
          <w:sz w:val="20"/>
        </w:rPr>
        <w:t> </w:t>
      </w:r>
      <w:r w:rsidRPr="00743C98">
        <w:rPr>
          <w:sz w:val="20"/>
        </w:rPr>
        <w:t>miestnosti</w:t>
      </w:r>
      <w:r w:rsidR="009176BF" w:rsidRPr="00743C98">
        <w:rPr>
          <w:sz w:val="20"/>
        </w:rPr>
        <w:t>,</w:t>
      </w:r>
    </w:p>
    <w:p w:rsidR="00A627BB" w:rsidRPr="00743C98" w:rsidRDefault="00B0516E" w:rsidP="001C4053">
      <w:pPr>
        <w:pStyle w:val="Textpsmene"/>
        <w:tabs>
          <w:tab w:val="clear" w:pos="425"/>
          <w:tab w:val="left" w:pos="426"/>
          <w:tab w:val="num" w:pos="851"/>
        </w:tabs>
        <w:ind w:left="851" w:hanging="567"/>
        <w:rPr>
          <w:sz w:val="20"/>
        </w:rPr>
      </w:pPr>
      <w:r w:rsidRPr="00743C98">
        <w:rPr>
          <w:sz w:val="20"/>
        </w:rPr>
        <w:t>tepelno-vlhkostné podmienky konštrukcií a vnútorného prostredia podľa rôznych účelov miestností a budov</w:t>
      </w:r>
      <w:r w:rsidR="00A627BB" w:rsidRPr="00743C98">
        <w:rPr>
          <w:sz w:val="20"/>
        </w:rPr>
        <w:t>,</w:t>
      </w:r>
    </w:p>
    <w:p w:rsidR="00A627BB" w:rsidRPr="00743C98" w:rsidRDefault="00A627BB" w:rsidP="000B40FC">
      <w:pPr>
        <w:pStyle w:val="Textpsmene"/>
        <w:tabs>
          <w:tab w:val="clear" w:pos="425"/>
          <w:tab w:val="left" w:pos="426"/>
          <w:tab w:val="num" w:pos="851"/>
        </w:tabs>
        <w:ind w:left="0" w:firstLine="284"/>
        <w:rPr>
          <w:sz w:val="20"/>
        </w:rPr>
      </w:pPr>
      <w:r w:rsidRPr="00743C98">
        <w:rPr>
          <w:sz w:val="20"/>
        </w:rPr>
        <w:t>nízku energetickú náročnosť budov.</w:t>
      </w:r>
    </w:p>
    <w:p w:rsidR="00A627BB" w:rsidRPr="00743C98" w:rsidRDefault="00A627BB" w:rsidP="000B40FC">
      <w:pPr>
        <w:pStyle w:val="Textpsmene"/>
        <w:numPr>
          <w:ilvl w:val="0"/>
          <w:numId w:val="0"/>
        </w:numPr>
        <w:tabs>
          <w:tab w:val="left" w:pos="426"/>
        </w:tabs>
        <w:ind w:firstLine="284"/>
        <w:rPr>
          <w:sz w:val="20"/>
        </w:rPr>
      </w:pPr>
    </w:p>
    <w:p w:rsidR="00A627BB" w:rsidRPr="00743C98" w:rsidRDefault="00A627BB" w:rsidP="00175462">
      <w:pPr>
        <w:pStyle w:val="Zarkazkladnhotextu"/>
        <w:numPr>
          <w:ilvl w:val="0"/>
          <w:numId w:val="35"/>
        </w:numPr>
        <w:tabs>
          <w:tab w:val="left" w:pos="426"/>
          <w:tab w:val="left" w:pos="851"/>
        </w:tabs>
        <w:spacing w:after="0"/>
        <w:ind w:left="0" w:firstLine="284"/>
        <w:rPr>
          <w:sz w:val="20"/>
        </w:rPr>
      </w:pPr>
      <w:r w:rsidRPr="00743C98">
        <w:rPr>
          <w:sz w:val="20"/>
        </w:rPr>
        <w:lastRenderedPageBreak/>
        <w:t>Vykurovanie, chladenie, vetranie, zásobovanie vodou a jej odvádzanie, úprava, ohrev a rozvod teplej vody, osvetlenie a preprava osôb alebo predmetov sa navrhujú a zhotovujú so zreteľom na nízku potrebu energie pri splnení požiadaviek na predpokladaný účel užívania budovy.</w:t>
      </w:r>
    </w:p>
    <w:p w:rsidR="00A627BB" w:rsidRPr="00743C98" w:rsidRDefault="00A627BB" w:rsidP="000B40FC">
      <w:pPr>
        <w:pStyle w:val="Textpsmene"/>
        <w:numPr>
          <w:ilvl w:val="0"/>
          <w:numId w:val="0"/>
        </w:numPr>
        <w:tabs>
          <w:tab w:val="left" w:pos="426"/>
          <w:tab w:val="left" w:pos="851"/>
        </w:tabs>
        <w:ind w:firstLine="284"/>
        <w:rPr>
          <w:sz w:val="20"/>
        </w:rPr>
      </w:pPr>
    </w:p>
    <w:p w:rsidR="00A627BB" w:rsidRPr="00743C98" w:rsidRDefault="00A627BB" w:rsidP="00175462">
      <w:pPr>
        <w:pStyle w:val="Textodstavce"/>
        <w:numPr>
          <w:ilvl w:val="0"/>
          <w:numId w:val="35"/>
        </w:numPr>
        <w:tabs>
          <w:tab w:val="left" w:pos="426"/>
        </w:tabs>
        <w:spacing w:before="0" w:after="0"/>
        <w:ind w:left="0" w:firstLine="284"/>
        <w:rPr>
          <w:sz w:val="20"/>
        </w:rPr>
      </w:pPr>
      <w:r w:rsidRPr="00743C98">
        <w:rPr>
          <w:sz w:val="20"/>
        </w:rPr>
        <w:t xml:space="preserve">Požiadavky na tepelné a energetické vlastnosti konštrukcií a budov sú dané normovými hodnotami. </w:t>
      </w:r>
    </w:p>
    <w:p w:rsidR="00A627BB" w:rsidRPr="00743C98" w:rsidRDefault="00A627BB" w:rsidP="000B40FC">
      <w:pPr>
        <w:pStyle w:val="Textodstavce"/>
        <w:numPr>
          <w:ilvl w:val="0"/>
          <w:numId w:val="0"/>
        </w:numPr>
        <w:tabs>
          <w:tab w:val="left" w:pos="426"/>
        </w:tabs>
        <w:spacing w:before="0" w:after="0"/>
        <w:ind w:firstLine="284"/>
        <w:rPr>
          <w:sz w:val="20"/>
        </w:rPr>
      </w:pPr>
    </w:p>
    <w:p w:rsidR="009E47B2" w:rsidRPr="00743C98" w:rsidRDefault="00AB5338" w:rsidP="00175462">
      <w:pPr>
        <w:pStyle w:val="Textodstavce"/>
        <w:numPr>
          <w:ilvl w:val="0"/>
          <w:numId w:val="35"/>
        </w:numPr>
        <w:tabs>
          <w:tab w:val="left" w:pos="426"/>
        </w:tabs>
        <w:spacing w:before="0" w:after="0"/>
        <w:ind w:left="0" w:firstLine="284"/>
        <w:rPr>
          <w:sz w:val="20"/>
        </w:rPr>
      </w:pPr>
      <w:r w:rsidRPr="00743C98">
        <w:rPr>
          <w:sz w:val="20"/>
        </w:rPr>
        <w:t>Budovu je možné odovzdať do užívania len v súlade s platnými predpismi pre energetickú hospodárnosť budov</w:t>
      </w:r>
      <w:r w:rsidR="00B0516E" w:rsidRPr="00743C98">
        <w:rPr>
          <w:sz w:val="20"/>
        </w:rPr>
        <w:t>.</w:t>
      </w:r>
    </w:p>
    <w:p w:rsidR="00AB5338" w:rsidRPr="00743C98" w:rsidRDefault="00AB5338" w:rsidP="000B40FC">
      <w:pPr>
        <w:pStyle w:val="Textodstavce"/>
        <w:numPr>
          <w:ilvl w:val="0"/>
          <w:numId w:val="0"/>
        </w:numPr>
        <w:tabs>
          <w:tab w:val="left" w:pos="426"/>
        </w:tabs>
        <w:spacing w:before="0" w:after="0"/>
        <w:ind w:firstLine="284"/>
        <w:rPr>
          <w:sz w:val="20"/>
        </w:rPr>
      </w:pPr>
    </w:p>
    <w:p w:rsidR="006E2E75" w:rsidRPr="00743C98" w:rsidRDefault="006E2E75" w:rsidP="000B40FC">
      <w:pPr>
        <w:pStyle w:val="Textodstavce"/>
        <w:numPr>
          <w:ilvl w:val="0"/>
          <w:numId w:val="0"/>
        </w:numPr>
        <w:tabs>
          <w:tab w:val="left" w:pos="426"/>
        </w:tabs>
        <w:spacing w:before="0" w:after="0"/>
        <w:ind w:firstLine="284"/>
        <w:rPr>
          <w:sz w:val="20"/>
        </w:rPr>
      </w:pPr>
    </w:p>
    <w:p w:rsidR="00A627BB" w:rsidRPr="00743C98" w:rsidRDefault="00A627BB" w:rsidP="001C4053">
      <w:pPr>
        <w:pStyle w:val="ST"/>
        <w:tabs>
          <w:tab w:val="left" w:pos="426"/>
        </w:tabs>
        <w:spacing w:before="0" w:after="0"/>
        <w:ind w:firstLine="284"/>
        <w:rPr>
          <w:sz w:val="20"/>
        </w:rPr>
      </w:pPr>
      <w:r w:rsidRPr="00743C98">
        <w:rPr>
          <w:sz w:val="20"/>
        </w:rPr>
        <w:t>ČASŤ Štvrtá</w:t>
      </w:r>
    </w:p>
    <w:p w:rsidR="00A627BB" w:rsidRPr="00743C98" w:rsidRDefault="00A627BB" w:rsidP="001C4053">
      <w:pPr>
        <w:pStyle w:val="NADPISSTI"/>
        <w:tabs>
          <w:tab w:val="left" w:pos="426"/>
        </w:tabs>
        <w:ind w:firstLine="284"/>
        <w:rPr>
          <w:sz w:val="20"/>
        </w:rPr>
      </w:pPr>
      <w:r w:rsidRPr="00743C98">
        <w:rPr>
          <w:sz w:val="20"/>
        </w:rPr>
        <w:t>POŽIADAVKY NA STAVEBNÉ KONŠTRUKCIE</w:t>
      </w:r>
    </w:p>
    <w:p w:rsidR="00A627BB" w:rsidRPr="00743C98" w:rsidRDefault="00A627BB" w:rsidP="000B40FC">
      <w:pPr>
        <w:pStyle w:val="Zarkazkladnhotextu"/>
        <w:tabs>
          <w:tab w:val="left" w:pos="426"/>
        </w:tabs>
        <w:spacing w:after="0"/>
        <w:ind w:left="0" w:firstLine="284"/>
        <w:rPr>
          <w:sz w:val="20"/>
        </w:rPr>
      </w:pPr>
    </w:p>
    <w:p w:rsidR="007D768C" w:rsidRPr="00743C98" w:rsidRDefault="007D768C" w:rsidP="001C4053">
      <w:pPr>
        <w:pStyle w:val="Zarkazkladnhotextu"/>
        <w:tabs>
          <w:tab w:val="left" w:pos="426"/>
        </w:tabs>
        <w:spacing w:after="0"/>
        <w:ind w:left="0" w:firstLine="284"/>
        <w:jc w:val="center"/>
        <w:rPr>
          <w:b/>
          <w:sz w:val="20"/>
        </w:rPr>
      </w:pPr>
      <w:r w:rsidRPr="00743C98">
        <w:rPr>
          <w:b/>
          <w:sz w:val="20"/>
        </w:rPr>
        <w:t xml:space="preserve">§ </w:t>
      </w:r>
      <w:r w:rsidR="00517713" w:rsidRPr="00743C98">
        <w:rPr>
          <w:b/>
          <w:sz w:val="20"/>
        </w:rPr>
        <w:t>21</w:t>
      </w:r>
    </w:p>
    <w:p w:rsidR="00A627BB" w:rsidRPr="00743C98" w:rsidRDefault="00A627BB" w:rsidP="001C4053">
      <w:pPr>
        <w:pStyle w:val="Zarkazkladnhotextu"/>
        <w:tabs>
          <w:tab w:val="left" w:pos="426"/>
        </w:tabs>
        <w:spacing w:after="0"/>
        <w:ind w:left="0" w:firstLine="284"/>
        <w:jc w:val="center"/>
        <w:rPr>
          <w:b/>
          <w:sz w:val="20"/>
        </w:rPr>
      </w:pPr>
      <w:r w:rsidRPr="00743C98">
        <w:rPr>
          <w:b/>
          <w:sz w:val="20"/>
        </w:rPr>
        <w:t xml:space="preserve">Zemné </w:t>
      </w:r>
      <w:r w:rsidR="00AB5338" w:rsidRPr="00743C98">
        <w:rPr>
          <w:b/>
          <w:sz w:val="20"/>
        </w:rPr>
        <w:t xml:space="preserve">a výkopové </w:t>
      </w:r>
      <w:r w:rsidRPr="00743C98">
        <w:rPr>
          <w:b/>
          <w:sz w:val="20"/>
        </w:rPr>
        <w:t>práce</w:t>
      </w:r>
    </w:p>
    <w:p w:rsidR="00A627BB" w:rsidRPr="00743C98" w:rsidRDefault="00A627BB" w:rsidP="000B40FC">
      <w:pPr>
        <w:pStyle w:val="Zarkazkladnhotextu"/>
        <w:tabs>
          <w:tab w:val="left" w:pos="426"/>
        </w:tabs>
        <w:spacing w:after="0"/>
        <w:ind w:left="0" w:firstLine="284"/>
        <w:rPr>
          <w:sz w:val="20"/>
        </w:rPr>
      </w:pPr>
    </w:p>
    <w:p w:rsidR="00A627BB" w:rsidRPr="00743C98" w:rsidRDefault="00A627BB" w:rsidP="00175462">
      <w:pPr>
        <w:pStyle w:val="Zarkazkladnhotextu"/>
        <w:numPr>
          <w:ilvl w:val="0"/>
          <w:numId w:val="36"/>
        </w:numPr>
        <w:tabs>
          <w:tab w:val="left" w:pos="426"/>
          <w:tab w:val="left" w:pos="851"/>
        </w:tabs>
        <w:spacing w:after="0"/>
        <w:ind w:left="0" w:firstLine="284"/>
        <w:rPr>
          <w:sz w:val="20"/>
        </w:rPr>
      </w:pPr>
      <w:r w:rsidRPr="00743C98">
        <w:rPr>
          <w:sz w:val="20"/>
        </w:rPr>
        <w:t>Pri zemných prácach každého druhu sa musí vykonať skrývka kultúrnej vrstvy pôdy, ktorá sa musí premiestniť a uložiť tak, ako to organizácia výstavby a uchovanie kvality kultúrnej vrstvy pôdy vyžadujú.</w:t>
      </w:r>
    </w:p>
    <w:p w:rsidR="00A627BB" w:rsidRPr="00743C98" w:rsidRDefault="00A627BB" w:rsidP="000B40FC">
      <w:pPr>
        <w:pStyle w:val="Zarkazkladnhotextu"/>
        <w:tabs>
          <w:tab w:val="left" w:pos="426"/>
          <w:tab w:val="left" w:pos="851"/>
        </w:tabs>
        <w:spacing w:after="0"/>
        <w:ind w:left="0" w:firstLine="284"/>
        <w:rPr>
          <w:sz w:val="20"/>
        </w:rPr>
      </w:pPr>
    </w:p>
    <w:p w:rsidR="00642F93" w:rsidRPr="00743C98" w:rsidRDefault="00642F93" w:rsidP="00175462">
      <w:pPr>
        <w:pStyle w:val="Zarkazkladnhotextu"/>
        <w:numPr>
          <w:ilvl w:val="0"/>
          <w:numId w:val="36"/>
        </w:numPr>
        <w:tabs>
          <w:tab w:val="left" w:pos="426"/>
          <w:tab w:val="left" w:pos="851"/>
        </w:tabs>
        <w:spacing w:after="0"/>
        <w:ind w:left="0" w:firstLine="284"/>
        <w:rPr>
          <w:sz w:val="20"/>
        </w:rPr>
      </w:pPr>
      <w:r w:rsidRPr="00743C98">
        <w:rPr>
          <w:sz w:val="20"/>
        </w:rPr>
        <w:t>Pri výkopo</w:t>
      </w:r>
      <w:r w:rsidR="00AB5338" w:rsidRPr="00743C98">
        <w:rPr>
          <w:sz w:val="20"/>
        </w:rPr>
        <w:t>vých prácach</w:t>
      </w:r>
      <w:r w:rsidRPr="00743C98">
        <w:rPr>
          <w:sz w:val="20"/>
        </w:rPr>
        <w:t xml:space="preserve"> nesmie byť ohrozená stabilita susedných stavieb a pozemkov. Susedné stavby a pozemky, ktorých stabilita alebo základové pomery by sa mohli výkopom ohroziť, treba zabezpečiť pred začatím stavebných prác.</w:t>
      </w:r>
    </w:p>
    <w:p w:rsidR="00642F93" w:rsidRPr="00743C98" w:rsidRDefault="00642F93" w:rsidP="000B40FC">
      <w:pPr>
        <w:pStyle w:val="Zarkazkladnhotextu"/>
        <w:tabs>
          <w:tab w:val="left" w:pos="426"/>
          <w:tab w:val="left" w:pos="851"/>
        </w:tabs>
        <w:spacing w:after="0"/>
        <w:ind w:left="0" w:firstLine="284"/>
        <w:rPr>
          <w:sz w:val="20"/>
        </w:rPr>
      </w:pPr>
    </w:p>
    <w:p w:rsidR="00A627BB" w:rsidRPr="00743C98" w:rsidRDefault="00A627BB" w:rsidP="00175462">
      <w:pPr>
        <w:pStyle w:val="Zarkazkladnhotextu"/>
        <w:numPr>
          <w:ilvl w:val="0"/>
          <w:numId w:val="36"/>
        </w:numPr>
        <w:tabs>
          <w:tab w:val="left" w:pos="426"/>
          <w:tab w:val="left" w:pos="851"/>
        </w:tabs>
        <w:spacing w:after="0"/>
        <w:ind w:left="0" w:firstLine="284"/>
        <w:rPr>
          <w:sz w:val="20"/>
        </w:rPr>
      </w:pPr>
      <w:r w:rsidRPr="00743C98">
        <w:rPr>
          <w:sz w:val="20"/>
        </w:rPr>
        <w:t>Výkop pri zemných prácach sa musí zabezpečiť proti zosunutiu a pádu osôb</w:t>
      </w:r>
      <w:r w:rsidR="00AB5338" w:rsidRPr="00743C98">
        <w:rPr>
          <w:sz w:val="20"/>
        </w:rPr>
        <w:t xml:space="preserve"> v súlade s ustanoveniami osobitných predpisov</w:t>
      </w:r>
      <w:r w:rsidRPr="00743C98">
        <w:rPr>
          <w:sz w:val="20"/>
        </w:rPr>
        <w:t>.</w:t>
      </w:r>
      <w:r w:rsidR="00C45BFD" w:rsidRPr="00743C98">
        <w:rPr>
          <w:sz w:val="20"/>
        </w:rPr>
        <w:t xml:space="preserve"> *Požiadavky na zabezpečenie výkopov z hľadiska bezpečnosti osôb so zrakovým pos</w:t>
      </w:r>
      <w:r w:rsidR="00C90334" w:rsidRPr="00743C98">
        <w:rPr>
          <w:sz w:val="20"/>
        </w:rPr>
        <w:t>tihnutím sú uvedené v bode 1.3.</w:t>
      </w:r>
      <w:r w:rsidR="00C45BFD" w:rsidRPr="00743C98">
        <w:rPr>
          <w:sz w:val="20"/>
        </w:rPr>
        <w:t xml:space="preserve"> Prílohy 1 vyhlášky.*</w:t>
      </w:r>
    </w:p>
    <w:p w:rsidR="00A627BB" w:rsidRPr="00743C98" w:rsidRDefault="00A627BB" w:rsidP="000B40FC">
      <w:pPr>
        <w:pStyle w:val="Zarkazkladnhotextu"/>
        <w:tabs>
          <w:tab w:val="left" w:pos="426"/>
          <w:tab w:val="left" w:pos="851"/>
        </w:tabs>
        <w:spacing w:after="0"/>
        <w:ind w:left="0" w:firstLine="284"/>
        <w:rPr>
          <w:sz w:val="20"/>
        </w:rPr>
      </w:pPr>
    </w:p>
    <w:p w:rsidR="00642F93" w:rsidRPr="00743C98" w:rsidRDefault="00642F93" w:rsidP="00175462">
      <w:pPr>
        <w:numPr>
          <w:ilvl w:val="0"/>
          <w:numId w:val="36"/>
        </w:numPr>
        <w:tabs>
          <w:tab w:val="left" w:pos="426"/>
          <w:tab w:val="left" w:pos="851"/>
        </w:tabs>
        <w:ind w:left="0" w:firstLine="284"/>
        <w:rPr>
          <w:sz w:val="20"/>
        </w:rPr>
      </w:pPr>
      <w:r w:rsidRPr="00743C98">
        <w:rPr>
          <w:sz w:val="20"/>
        </w:rPr>
        <w:t>Výkopy a skládky nesmú znemožňovať prístup alebo príjazd k susedným stavbám a pozemkom. Výkopy na pozemných komunikáciách a na verejných priestranstvách sa musia primerane vybaviť dostatočne bezpečnými a kapacitne vyhovujúcimi priechodmi, priecestiami alebo obchádzkami a musia sa označiť.</w:t>
      </w:r>
    </w:p>
    <w:p w:rsidR="00642F93" w:rsidRPr="00743C98" w:rsidRDefault="00642F93" w:rsidP="000B40FC">
      <w:pPr>
        <w:pStyle w:val="Zarkazkladnhotextu"/>
        <w:tabs>
          <w:tab w:val="left" w:pos="426"/>
          <w:tab w:val="left" w:pos="851"/>
        </w:tabs>
        <w:spacing w:after="0"/>
        <w:ind w:left="0" w:firstLine="284"/>
        <w:rPr>
          <w:sz w:val="20"/>
        </w:rPr>
      </w:pPr>
    </w:p>
    <w:p w:rsidR="00A627BB" w:rsidRPr="00743C98" w:rsidRDefault="00A627BB" w:rsidP="00175462">
      <w:pPr>
        <w:pStyle w:val="Zarkazkladnhotextu"/>
        <w:numPr>
          <w:ilvl w:val="0"/>
          <w:numId w:val="36"/>
        </w:numPr>
        <w:tabs>
          <w:tab w:val="left" w:pos="426"/>
          <w:tab w:val="left" w:pos="851"/>
        </w:tabs>
        <w:spacing w:after="0"/>
        <w:ind w:left="0" w:firstLine="284"/>
        <w:rPr>
          <w:sz w:val="20"/>
        </w:rPr>
      </w:pPr>
      <w:r w:rsidRPr="00743C98">
        <w:rPr>
          <w:sz w:val="20"/>
        </w:rPr>
        <w:t>Podzemné energetické, telekomunikačné, vodovodné a kanalizačné vedenie, ktorého poškodenie môže ohroziť bezpečnosť ľudí pri vykonávaní zemných prác alebo ktoré môže ohroziť zemné práce, treba vhodne zabezpečiť pred poškodením.</w:t>
      </w:r>
    </w:p>
    <w:p w:rsidR="00B0516E" w:rsidRPr="00743C98" w:rsidRDefault="00B0516E" w:rsidP="000B40FC">
      <w:pPr>
        <w:pStyle w:val="Zarkazkladnhotextu"/>
        <w:tabs>
          <w:tab w:val="left" w:pos="426"/>
          <w:tab w:val="left" w:pos="851"/>
        </w:tabs>
        <w:spacing w:after="0"/>
        <w:ind w:left="0" w:firstLine="284"/>
        <w:rPr>
          <w:sz w:val="20"/>
        </w:rPr>
      </w:pPr>
    </w:p>
    <w:p w:rsidR="00B0516E" w:rsidRPr="00743C98" w:rsidRDefault="00B0516E" w:rsidP="00175462">
      <w:pPr>
        <w:pStyle w:val="Textodstavce"/>
        <w:numPr>
          <w:ilvl w:val="0"/>
          <w:numId w:val="36"/>
        </w:numPr>
        <w:tabs>
          <w:tab w:val="left" w:pos="426"/>
        </w:tabs>
        <w:spacing w:before="0" w:after="0"/>
        <w:ind w:left="0" w:firstLine="284"/>
        <w:rPr>
          <w:sz w:val="20"/>
        </w:rPr>
      </w:pPr>
      <w:r w:rsidRPr="00743C98">
        <w:rPr>
          <w:sz w:val="20"/>
        </w:rPr>
        <w:t>Všetky zemné práce sa musia vykonať so stálou ochranou povrchových a podzemn</w:t>
      </w:r>
      <w:r w:rsidR="001B4639" w:rsidRPr="00743C98">
        <w:rPr>
          <w:sz w:val="20"/>
        </w:rPr>
        <w:t xml:space="preserve">ých vôd pred </w:t>
      </w:r>
      <w:r w:rsidR="008D1D6C" w:rsidRPr="00743C98">
        <w:rPr>
          <w:sz w:val="20"/>
        </w:rPr>
        <w:t>znečisťujúcimi</w:t>
      </w:r>
      <w:r w:rsidR="001B4639" w:rsidRPr="00743C98">
        <w:rPr>
          <w:sz w:val="20"/>
        </w:rPr>
        <w:t xml:space="preserve"> látkami</w:t>
      </w:r>
      <w:r w:rsidRPr="00743C98">
        <w:rPr>
          <w:sz w:val="20"/>
        </w:rPr>
        <w:t>.</w:t>
      </w:r>
    </w:p>
    <w:p w:rsidR="00A627BB" w:rsidRPr="00743C98" w:rsidRDefault="00A627BB" w:rsidP="000B40FC">
      <w:pPr>
        <w:pStyle w:val="Paragraf"/>
        <w:tabs>
          <w:tab w:val="left" w:pos="426"/>
          <w:tab w:val="left" w:pos="851"/>
        </w:tabs>
        <w:spacing w:before="0"/>
        <w:ind w:firstLine="284"/>
        <w:jc w:val="both"/>
        <w:rPr>
          <w:sz w:val="20"/>
        </w:rPr>
      </w:pPr>
    </w:p>
    <w:p w:rsidR="007D768C" w:rsidRPr="00743C98" w:rsidRDefault="007D768C" w:rsidP="001C4053">
      <w:pPr>
        <w:pStyle w:val="Nadpisparagrafu"/>
        <w:numPr>
          <w:ilvl w:val="0"/>
          <w:numId w:val="0"/>
        </w:numPr>
        <w:tabs>
          <w:tab w:val="left" w:pos="426"/>
        </w:tabs>
        <w:spacing w:before="0"/>
        <w:ind w:firstLine="284"/>
        <w:rPr>
          <w:sz w:val="20"/>
        </w:rPr>
      </w:pPr>
      <w:r w:rsidRPr="00743C98">
        <w:rPr>
          <w:sz w:val="20"/>
        </w:rPr>
        <w:t xml:space="preserve">§ </w:t>
      </w:r>
      <w:r w:rsidR="00517713" w:rsidRPr="00743C98">
        <w:rPr>
          <w:sz w:val="20"/>
        </w:rPr>
        <w:t>22</w:t>
      </w:r>
    </w:p>
    <w:p w:rsidR="00A627BB" w:rsidRPr="00743C98" w:rsidRDefault="00A627BB" w:rsidP="001C4053">
      <w:pPr>
        <w:pStyle w:val="Nadpisparagrafu"/>
        <w:numPr>
          <w:ilvl w:val="0"/>
          <w:numId w:val="0"/>
        </w:numPr>
        <w:tabs>
          <w:tab w:val="left" w:pos="426"/>
        </w:tabs>
        <w:spacing w:before="0"/>
        <w:ind w:firstLine="284"/>
        <w:rPr>
          <w:sz w:val="20"/>
        </w:rPr>
      </w:pPr>
      <w:r w:rsidRPr="00743C98">
        <w:rPr>
          <w:sz w:val="20"/>
        </w:rPr>
        <w:t>Zakladanie stavieb</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37"/>
        </w:numPr>
        <w:tabs>
          <w:tab w:val="left" w:pos="426"/>
        </w:tabs>
        <w:spacing w:before="0" w:after="0"/>
        <w:ind w:left="0" w:firstLine="284"/>
        <w:rPr>
          <w:sz w:val="20"/>
        </w:rPr>
      </w:pPr>
      <w:r w:rsidRPr="00743C98">
        <w:rPr>
          <w:sz w:val="20"/>
        </w:rPr>
        <w:t xml:space="preserve">Stavby sa musia zakladať spôsobom zodpovedajúcim základovým pomerom podľa </w:t>
      </w:r>
      <w:r w:rsidR="009611DC" w:rsidRPr="00743C98">
        <w:rPr>
          <w:sz w:val="20"/>
        </w:rPr>
        <w:t>výsledkov</w:t>
      </w:r>
      <w:r w:rsidRPr="00743C98">
        <w:rPr>
          <w:sz w:val="20"/>
        </w:rPr>
        <w:t xml:space="preserve"> </w:t>
      </w:r>
      <w:r w:rsidR="008D1D6C" w:rsidRPr="00743C98">
        <w:rPr>
          <w:sz w:val="20"/>
        </w:rPr>
        <w:t>inžiniersko</w:t>
      </w:r>
      <w:r w:rsidRPr="00743C98">
        <w:rPr>
          <w:sz w:val="20"/>
        </w:rPr>
        <w:t>ge</w:t>
      </w:r>
      <w:r w:rsidR="009176BF" w:rsidRPr="00743C98">
        <w:rPr>
          <w:sz w:val="20"/>
        </w:rPr>
        <w:t>ologického prieskumu</w:t>
      </w:r>
      <w:r w:rsidR="009611DC" w:rsidRPr="00743C98">
        <w:rPr>
          <w:rStyle w:val="Odkaznapoznmkupodiarou"/>
          <w:sz w:val="20"/>
        </w:rPr>
        <w:footnoteReference w:id="3"/>
      </w:r>
      <w:r w:rsidR="009611DC" w:rsidRPr="00743C98">
        <w:rPr>
          <w:sz w:val="20"/>
        </w:rPr>
        <w:t>)</w:t>
      </w:r>
      <w:r w:rsidR="009176BF" w:rsidRPr="00743C98">
        <w:rPr>
          <w:sz w:val="20"/>
        </w:rPr>
        <w:t xml:space="preserve"> a musia spĺňa</w:t>
      </w:r>
      <w:r w:rsidRPr="00743C98">
        <w:rPr>
          <w:sz w:val="20"/>
        </w:rPr>
        <w:t>ť požiadavky udávané norm</w:t>
      </w:r>
      <w:r w:rsidR="001B4639" w:rsidRPr="00743C98">
        <w:rPr>
          <w:sz w:val="20"/>
        </w:rPr>
        <w:t>ovými hodnotami, nesmie byť pri</w:t>
      </w:r>
      <w:r w:rsidRPr="00743C98">
        <w:rPr>
          <w:sz w:val="20"/>
        </w:rPr>
        <w:t>tom ohrozená stabilita iných stavieb.</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Zarkazkladnhotextu"/>
        <w:numPr>
          <w:ilvl w:val="0"/>
          <w:numId w:val="37"/>
        </w:numPr>
        <w:tabs>
          <w:tab w:val="left" w:pos="426"/>
          <w:tab w:val="left" w:pos="851"/>
        </w:tabs>
        <w:spacing w:after="0"/>
        <w:ind w:left="0" w:firstLine="284"/>
        <w:rPr>
          <w:sz w:val="20"/>
        </w:rPr>
      </w:pPr>
      <w:r w:rsidRPr="00743C98">
        <w:rPr>
          <w:sz w:val="20"/>
        </w:rPr>
        <w:lastRenderedPageBreak/>
        <w:t>Základy stavby musia zabezpečovať stabilitu stavby a musia sa uskutočniť tak, aby ich prípadné nerovnomerné sadanie vyhovovalo normovým hodnotám</w:t>
      </w:r>
      <w:r w:rsidR="00B0516E" w:rsidRPr="00743C98">
        <w:rPr>
          <w:sz w:val="20"/>
        </w:rPr>
        <w:t>.</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37"/>
        </w:numPr>
        <w:tabs>
          <w:tab w:val="left" w:pos="426"/>
        </w:tabs>
        <w:spacing w:before="0" w:after="0"/>
        <w:ind w:left="0" w:firstLine="284"/>
        <w:rPr>
          <w:sz w:val="20"/>
        </w:rPr>
      </w:pPr>
      <w:r w:rsidRPr="00743C98">
        <w:rPr>
          <w:sz w:val="20"/>
        </w:rPr>
        <w:t>Pri zakladaní stavieb sa musia zohľadniť prípadné  vyvolané zmeny základových podmienok na susedných pozemkoch  určených k zastavaniu a  prípadná zmena  režimu podzemných vôd.</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37"/>
        </w:numPr>
        <w:tabs>
          <w:tab w:val="left" w:pos="426"/>
        </w:tabs>
        <w:spacing w:before="0" w:after="0"/>
        <w:ind w:left="0" w:firstLine="284"/>
        <w:rPr>
          <w:sz w:val="20"/>
        </w:rPr>
      </w:pPr>
      <w:r w:rsidRPr="00743C98">
        <w:rPr>
          <w:sz w:val="20"/>
        </w:rPr>
        <w:t>Základy musia byť navrhnuté a zrealizované tak, aby boli podľa potreby chránené pred agresívnymi vodami</w:t>
      </w:r>
      <w:r w:rsidR="00AB5338" w:rsidRPr="00743C98">
        <w:rPr>
          <w:sz w:val="20"/>
        </w:rPr>
        <w:t>,</w:t>
      </w:r>
      <w:r w:rsidRPr="00743C98">
        <w:rPr>
          <w:sz w:val="20"/>
        </w:rPr>
        <w:t xml:space="preserve"> látkami</w:t>
      </w:r>
      <w:r w:rsidR="00AB5338" w:rsidRPr="00743C98">
        <w:rPr>
          <w:sz w:val="20"/>
        </w:rPr>
        <w:t xml:space="preserve"> a </w:t>
      </w:r>
      <w:r w:rsidR="00087DF2" w:rsidRPr="00743C98">
        <w:rPr>
          <w:sz w:val="20"/>
        </w:rPr>
        <w:t>elektrickými</w:t>
      </w:r>
      <w:r w:rsidR="00AB5338" w:rsidRPr="00743C98">
        <w:rPr>
          <w:sz w:val="20"/>
        </w:rPr>
        <w:t xml:space="preserve"> prúdmi</w:t>
      </w:r>
      <w:r w:rsidRPr="00743C98">
        <w:rPr>
          <w:sz w:val="20"/>
        </w:rPr>
        <w:t>, ktoré ich poškodzujú.</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9176BF" w:rsidP="00175462">
      <w:pPr>
        <w:pStyle w:val="Textodstavce"/>
        <w:numPr>
          <w:ilvl w:val="0"/>
          <w:numId w:val="37"/>
        </w:numPr>
        <w:tabs>
          <w:tab w:val="left" w:pos="426"/>
        </w:tabs>
        <w:spacing w:before="0" w:after="0"/>
        <w:ind w:left="0" w:firstLine="284"/>
        <w:rPr>
          <w:sz w:val="20"/>
        </w:rPr>
      </w:pPr>
      <w:r w:rsidRPr="00743C98">
        <w:rPr>
          <w:sz w:val="20"/>
        </w:rPr>
        <w:t>Pri</w:t>
      </w:r>
      <w:r w:rsidR="00A627BB" w:rsidRPr="00743C98">
        <w:rPr>
          <w:sz w:val="20"/>
        </w:rPr>
        <w:t xml:space="preserve"> stav</w:t>
      </w:r>
      <w:r w:rsidRPr="00743C98">
        <w:rPr>
          <w:sz w:val="20"/>
        </w:rPr>
        <w:t>bách</w:t>
      </w:r>
      <w:r w:rsidR="00A627BB" w:rsidRPr="00743C98">
        <w:rPr>
          <w:sz w:val="20"/>
        </w:rPr>
        <w:t>, ktorých základy sú vystavené zmenám teploty alebo kmitaniu musí sa uvažovať s účinkami týchto zmien na  vlastnosti základov</w:t>
      </w:r>
      <w:r w:rsidRPr="00743C98">
        <w:rPr>
          <w:sz w:val="20"/>
        </w:rPr>
        <w:t>ej</w:t>
      </w:r>
      <w:r w:rsidR="00A627BB" w:rsidRPr="00743C98">
        <w:rPr>
          <w:sz w:val="20"/>
        </w:rPr>
        <w:t xml:space="preserve"> pôdy, najmä </w:t>
      </w:r>
      <w:r w:rsidRPr="00743C98">
        <w:rPr>
          <w:sz w:val="20"/>
        </w:rPr>
        <w:t>pri</w:t>
      </w:r>
      <w:r w:rsidR="00A627BB" w:rsidRPr="00743C98">
        <w:rPr>
          <w:sz w:val="20"/>
        </w:rPr>
        <w:t xml:space="preserve"> </w:t>
      </w:r>
      <w:r w:rsidRPr="00743C98">
        <w:rPr>
          <w:sz w:val="20"/>
        </w:rPr>
        <w:t>zeminách</w:t>
      </w:r>
      <w:r w:rsidR="00A627BB" w:rsidRPr="00743C98">
        <w:rPr>
          <w:sz w:val="20"/>
        </w:rPr>
        <w:t xml:space="preserve"> súdržných.</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B0516E" w:rsidP="00175462">
      <w:pPr>
        <w:pStyle w:val="Textodstavce"/>
        <w:numPr>
          <w:ilvl w:val="0"/>
          <w:numId w:val="37"/>
        </w:numPr>
        <w:tabs>
          <w:tab w:val="left" w:pos="426"/>
        </w:tabs>
        <w:spacing w:before="0" w:after="0"/>
        <w:ind w:left="0" w:firstLine="284"/>
        <w:rPr>
          <w:sz w:val="20"/>
        </w:rPr>
      </w:pPr>
      <w:r w:rsidRPr="00743C98">
        <w:rPr>
          <w:sz w:val="20"/>
        </w:rPr>
        <w:t>Pri navrhovaní stavieb s výrobnými strojmi a zariadeniami, ktoré vyvodzujú otrasy a vibrácie do základovej pôdy, je potrebné s týmito vplyvmi uvažovať</w:t>
      </w:r>
      <w:r w:rsidR="00A627BB" w:rsidRPr="00743C98">
        <w:rPr>
          <w:sz w:val="20"/>
        </w:rPr>
        <w:t>.</w:t>
      </w:r>
    </w:p>
    <w:p w:rsidR="00A627BB" w:rsidRPr="00743C98" w:rsidRDefault="00A627BB" w:rsidP="000B40FC">
      <w:pPr>
        <w:pStyle w:val="Textodstavce"/>
        <w:numPr>
          <w:ilvl w:val="0"/>
          <w:numId w:val="0"/>
        </w:numPr>
        <w:tabs>
          <w:tab w:val="left" w:pos="426"/>
        </w:tabs>
        <w:spacing w:before="0" w:after="0"/>
        <w:ind w:firstLine="284"/>
        <w:rPr>
          <w:sz w:val="20"/>
        </w:rPr>
      </w:pPr>
    </w:p>
    <w:p w:rsidR="00030467" w:rsidRPr="00743C98" w:rsidRDefault="00030467" w:rsidP="00175462">
      <w:pPr>
        <w:pStyle w:val="Textodstavce"/>
        <w:numPr>
          <w:ilvl w:val="0"/>
          <w:numId w:val="37"/>
        </w:numPr>
        <w:tabs>
          <w:tab w:val="left" w:pos="426"/>
        </w:tabs>
        <w:spacing w:before="0" w:after="0"/>
        <w:ind w:left="0" w:firstLine="284"/>
        <w:rPr>
          <w:sz w:val="20"/>
        </w:rPr>
      </w:pPr>
      <w:r w:rsidRPr="00743C98">
        <w:rPr>
          <w:sz w:val="20"/>
        </w:rPr>
        <w:t xml:space="preserve">Pri stavbe umiestnenej v lokalite, kde budú  trvale pôsobiť vplyvy technickej </w:t>
      </w:r>
      <w:proofErr w:type="spellStart"/>
      <w:r w:rsidRPr="00743C98">
        <w:rPr>
          <w:sz w:val="20"/>
        </w:rPr>
        <w:t>seizmicity</w:t>
      </w:r>
      <w:proofErr w:type="spellEnd"/>
      <w:r w:rsidRPr="00743C98">
        <w:rPr>
          <w:sz w:val="20"/>
        </w:rPr>
        <w:t>, treba tieto podmienky zohľadniť v súlade s normovými hodnotami.</w:t>
      </w:r>
    </w:p>
    <w:p w:rsidR="00030467" w:rsidRPr="00743C98" w:rsidRDefault="00030467"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37"/>
        </w:numPr>
        <w:tabs>
          <w:tab w:val="left" w:pos="426"/>
        </w:tabs>
        <w:spacing w:before="0" w:after="0"/>
        <w:ind w:left="0" w:firstLine="284"/>
        <w:rPr>
          <w:sz w:val="20"/>
        </w:rPr>
      </w:pPr>
      <w:r w:rsidRPr="00743C98">
        <w:rPr>
          <w:sz w:val="20"/>
        </w:rPr>
        <w:t xml:space="preserve">Podzemné stavebné konštrukcie, oddeľujúce vnútorné priestory od okolitej  zeminy alebo od základov, sa musia izolovať proti zemnej  vlhkosti, </w:t>
      </w:r>
      <w:r w:rsidR="00B1095B" w:rsidRPr="00743C98">
        <w:rPr>
          <w:sz w:val="20"/>
        </w:rPr>
        <w:t xml:space="preserve">stekajúcej vode po povrchu konštrukcie a </w:t>
      </w:r>
      <w:r w:rsidRPr="00743C98">
        <w:rPr>
          <w:sz w:val="20"/>
        </w:rPr>
        <w:t xml:space="preserve">podzemnej vode, šíreniu tepla do podložia a v prípade potreby proti prenikaniu </w:t>
      </w:r>
      <w:proofErr w:type="spellStart"/>
      <w:r w:rsidRPr="00743C98">
        <w:rPr>
          <w:sz w:val="20"/>
        </w:rPr>
        <w:t>radónu</w:t>
      </w:r>
      <w:proofErr w:type="spellEnd"/>
      <w:r w:rsidRPr="00743C98">
        <w:rPr>
          <w:sz w:val="20"/>
        </w:rPr>
        <w:t xml:space="preserve"> a iných škodlivín.</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B0516E" w:rsidP="00175462">
      <w:pPr>
        <w:pStyle w:val="Textodstavce"/>
        <w:numPr>
          <w:ilvl w:val="0"/>
          <w:numId w:val="37"/>
        </w:numPr>
        <w:tabs>
          <w:tab w:val="left" w:pos="426"/>
        </w:tabs>
        <w:spacing w:before="0" w:after="0"/>
        <w:ind w:left="0" w:firstLine="284"/>
        <w:rPr>
          <w:sz w:val="20"/>
        </w:rPr>
      </w:pPr>
      <w:r w:rsidRPr="00743C98">
        <w:rPr>
          <w:sz w:val="20"/>
        </w:rPr>
        <w:t>Miestnosti a priestory určené na pestovanie rastlín a skladovanie rastlinných produktov nemusia mať izolácie podláh alebo môžu byť bez podlahy</w:t>
      </w:r>
      <w:r w:rsidR="00A627BB" w:rsidRPr="00743C98">
        <w:rPr>
          <w:sz w:val="20"/>
        </w:rPr>
        <w:t>.</w:t>
      </w:r>
    </w:p>
    <w:p w:rsidR="00030467" w:rsidRPr="00743C98" w:rsidRDefault="00030467" w:rsidP="000B40FC">
      <w:pPr>
        <w:pStyle w:val="Textodstavce"/>
        <w:numPr>
          <w:ilvl w:val="0"/>
          <w:numId w:val="0"/>
        </w:numPr>
        <w:tabs>
          <w:tab w:val="left" w:pos="426"/>
        </w:tabs>
        <w:spacing w:before="0" w:after="0"/>
        <w:ind w:firstLine="284"/>
        <w:rPr>
          <w:sz w:val="20"/>
        </w:rPr>
      </w:pPr>
    </w:p>
    <w:p w:rsidR="00030467" w:rsidRPr="00743C98" w:rsidRDefault="00030467" w:rsidP="00175462">
      <w:pPr>
        <w:pStyle w:val="Textodstavce"/>
        <w:numPr>
          <w:ilvl w:val="0"/>
          <w:numId w:val="37"/>
        </w:numPr>
        <w:tabs>
          <w:tab w:val="left" w:pos="426"/>
        </w:tabs>
        <w:spacing w:before="0" w:after="0"/>
        <w:ind w:left="0" w:firstLine="284"/>
        <w:rPr>
          <w:sz w:val="20"/>
        </w:rPr>
      </w:pPr>
      <w:r w:rsidRPr="00743C98">
        <w:rPr>
          <w:sz w:val="20"/>
        </w:rPr>
        <w:t>Ak pozemok na ktorom sa uskutočňuje stavba nemá prirodzené odvodnenie, treba vykonať také opatrenia na odvedenie povrchových vôd, aby nemohli vniknúť do suterénnych priestorov budovy a ani  inak ohroziť konštrukciu budovy, prípadne i jej stabilitu.</w:t>
      </w:r>
    </w:p>
    <w:p w:rsidR="007D39F6" w:rsidRPr="00743C98" w:rsidRDefault="007D39F6" w:rsidP="000B40FC">
      <w:pPr>
        <w:pStyle w:val="Textodstavce"/>
        <w:numPr>
          <w:ilvl w:val="0"/>
          <w:numId w:val="0"/>
        </w:numPr>
        <w:tabs>
          <w:tab w:val="left" w:pos="426"/>
        </w:tabs>
        <w:spacing w:before="0" w:after="0"/>
        <w:ind w:firstLine="284"/>
        <w:rPr>
          <w:sz w:val="20"/>
        </w:rPr>
      </w:pPr>
    </w:p>
    <w:p w:rsidR="007D39F6" w:rsidRPr="00743C98" w:rsidRDefault="007D39F6" w:rsidP="00175462">
      <w:pPr>
        <w:pStyle w:val="Textodstavce"/>
        <w:numPr>
          <w:ilvl w:val="0"/>
          <w:numId w:val="37"/>
        </w:numPr>
        <w:tabs>
          <w:tab w:val="left" w:pos="426"/>
        </w:tabs>
        <w:spacing w:before="0" w:after="0"/>
        <w:ind w:left="0" w:firstLine="284"/>
        <w:rPr>
          <w:sz w:val="20"/>
        </w:rPr>
      </w:pPr>
      <w:r w:rsidRPr="00743C98">
        <w:rPr>
          <w:sz w:val="20"/>
        </w:rPr>
        <w:t xml:space="preserve">Podzemné časti budov môžu presahovať najviac </w:t>
      </w:r>
      <w:smartTag w:uri="urn:schemas-microsoft-com:office:smarttags" w:element="metricconverter">
        <w:smartTagPr>
          <w:attr w:name="ProductID" w:val="200 mm"/>
        </w:smartTagPr>
        <w:r w:rsidRPr="00743C98">
          <w:rPr>
            <w:sz w:val="20"/>
          </w:rPr>
          <w:t>200 mm</w:t>
        </w:r>
      </w:smartTag>
      <w:r w:rsidRPr="00743C98">
        <w:rPr>
          <w:sz w:val="20"/>
        </w:rPr>
        <w:t xml:space="preserve"> pod verejnú cestu.</w:t>
      </w:r>
    </w:p>
    <w:p w:rsidR="00B0516E" w:rsidRPr="00743C98" w:rsidRDefault="00B0516E" w:rsidP="000B40FC">
      <w:pPr>
        <w:pStyle w:val="Textodstavce"/>
        <w:numPr>
          <w:ilvl w:val="0"/>
          <w:numId w:val="0"/>
        </w:numPr>
        <w:tabs>
          <w:tab w:val="left" w:pos="426"/>
        </w:tabs>
        <w:spacing w:before="0" w:after="0"/>
        <w:ind w:firstLine="284"/>
        <w:rPr>
          <w:sz w:val="20"/>
        </w:rPr>
      </w:pPr>
    </w:p>
    <w:p w:rsidR="007D768C" w:rsidRPr="00743C98" w:rsidRDefault="007D768C" w:rsidP="001C4053">
      <w:pPr>
        <w:pStyle w:val="Textodstavce"/>
        <w:numPr>
          <w:ilvl w:val="0"/>
          <w:numId w:val="0"/>
        </w:numPr>
        <w:tabs>
          <w:tab w:val="left" w:pos="426"/>
        </w:tabs>
        <w:spacing w:before="0" w:after="0"/>
        <w:ind w:firstLine="284"/>
        <w:jc w:val="center"/>
        <w:rPr>
          <w:b/>
          <w:sz w:val="20"/>
        </w:rPr>
      </w:pPr>
      <w:r w:rsidRPr="00743C98">
        <w:rPr>
          <w:b/>
          <w:sz w:val="20"/>
        </w:rPr>
        <w:t xml:space="preserve">§ </w:t>
      </w:r>
      <w:r w:rsidR="00B81ECA" w:rsidRPr="00743C98">
        <w:rPr>
          <w:b/>
          <w:sz w:val="20"/>
        </w:rPr>
        <w:t>2</w:t>
      </w:r>
      <w:r w:rsidR="00517713" w:rsidRPr="00743C98">
        <w:rPr>
          <w:b/>
          <w:sz w:val="20"/>
        </w:rPr>
        <w:t>3</w:t>
      </w:r>
    </w:p>
    <w:p w:rsidR="005034C6" w:rsidRPr="00743C98" w:rsidRDefault="00B1095B" w:rsidP="001C4053">
      <w:pPr>
        <w:pStyle w:val="Textodstavce"/>
        <w:numPr>
          <w:ilvl w:val="0"/>
          <w:numId w:val="0"/>
        </w:numPr>
        <w:tabs>
          <w:tab w:val="left" w:pos="426"/>
        </w:tabs>
        <w:spacing w:before="0" w:after="0"/>
        <w:ind w:firstLine="284"/>
        <w:jc w:val="center"/>
        <w:rPr>
          <w:b/>
          <w:sz w:val="20"/>
        </w:rPr>
      </w:pPr>
      <w:r w:rsidRPr="00743C98">
        <w:rPr>
          <w:b/>
          <w:sz w:val="20"/>
        </w:rPr>
        <w:t>I</w:t>
      </w:r>
      <w:r w:rsidR="005034C6" w:rsidRPr="00743C98">
        <w:rPr>
          <w:b/>
          <w:sz w:val="20"/>
        </w:rPr>
        <w:t>zolácie</w:t>
      </w:r>
    </w:p>
    <w:p w:rsidR="005034C6" w:rsidRPr="00743C98" w:rsidRDefault="005034C6" w:rsidP="000B40FC">
      <w:pPr>
        <w:pStyle w:val="Textodstavce"/>
        <w:numPr>
          <w:ilvl w:val="0"/>
          <w:numId w:val="0"/>
        </w:numPr>
        <w:tabs>
          <w:tab w:val="left" w:pos="426"/>
        </w:tabs>
        <w:spacing w:before="0" w:after="0"/>
        <w:ind w:firstLine="284"/>
        <w:rPr>
          <w:sz w:val="20"/>
        </w:rPr>
      </w:pPr>
    </w:p>
    <w:p w:rsidR="00B1095B" w:rsidRPr="00743C98" w:rsidRDefault="00B1095B" w:rsidP="00175462">
      <w:pPr>
        <w:pStyle w:val="Textodstavce"/>
        <w:numPr>
          <w:ilvl w:val="0"/>
          <w:numId w:val="38"/>
        </w:numPr>
        <w:tabs>
          <w:tab w:val="left" w:pos="426"/>
        </w:tabs>
        <w:spacing w:before="0" w:after="0"/>
        <w:ind w:left="0" w:firstLine="284"/>
        <w:rPr>
          <w:sz w:val="20"/>
        </w:rPr>
      </w:pPr>
      <w:r w:rsidRPr="00743C98">
        <w:rPr>
          <w:sz w:val="20"/>
        </w:rPr>
        <w:t>Hydroizolácie musia zaisťovať  ochranu stavieb a chráneného alebo vnútorného prostredia proti nežiaducemu pôsobeniu vody.</w:t>
      </w:r>
    </w:p>
    <w:p w:rsidR="00B1095B" w:rsidRPr="00743C98" w:rsidRDefault="00B1095B" w:rsidP="000B40FC">
      <w:pPr>
        <w:pStyle w:val="Textodstavce"/>
        <w:numPr>
          <w:ilvl w:val="0"/>
          <w:numId w:val="0"/>
        </w:numPr>
        <w:tabs>
          <w:tab w:val="left" w:pos="426"/>
        </w:tabs>
        <w:spacing w:before="0" w:after="0"/>
        <w:ind w:firstLine="284"/>
        <w:rPr>
          <w:sz w:val="20"/>
        </w:rPr>
      </w:pPr>
    </w:p>
    <w:p w:rsidR="00B1095B" w:rsidRPr="00743C98" w:rsidRDefault="00B1095B" w:rsidP="00175462">
      <w:pPr>
        <w:pStyle w:val="Textodstavce"/>
        <w:numPr>
          <w:ilvl w:val="0"/>
          <w:numId w:val="38"/>
        </w:numPr>
        <w:tabs>
          <w:tab w:val="left" w:pos="426"/>
        </w:tabs>
        <w:spacing w:before="0" w:after="0"/>
        <w:ind w:left="0" w:firstLine="284"/>
        <w:rPr>
          <w:sz w:val="20"/>
        </w:rPr>
      </w:pPr>
      <w:r w:rsidRPr="00743C98">
        <w:rPr>
          <w:sz w:val="20"/>
        </w:rPr>
        <w:t>Hydroizolácie stavieb sa musia  navrhovať tak, aby bránili prenikaniu vody kvapalnom alebo tuhom skupenstve do chránených konštrukcií alebo na ich chránený povrch.</w:t>
      </w:r>
    </w:p>
    <w:p w:rsidR="00B1095B" w:rsidRPr="00743C98" w:rsidRDefault="00B1095B" w:rsidP="000B40FC">
      <w:pPr>
        <w:pStyle w:val="Textodstavce"/>
        <w:numPr>
          <w:ilvl w:val="0"/>
          <w:numId w:val="0"/>
        </w:numPr>
        <w:tabs>
          <w:tab w:val="left" w:pos="426"/>
        </w:tabs>
        <w:spacing w:before="0" w:after="0"/>
        <w:ind w:firstLine="284"/>
        <w:rPr>
          <w:sz w:val="20"/>
        </w:rPr>
      </w:pPr>
    </w:p>
    <w:p w:rsidR="00B1095B" w:rsidRPr="00743C98" w:rsidRDefault="00B1095B" w:rsidP="00175462">
      <w:pPr>
        <w:pStyle w:val="Textodstavce"/>
        <w:numPr>
          <w:ilvl w:val="0"/>
          <w:numId w:val="38"/>
        </w:numPr>
        <w:tabs>
          <w:tab w:val="left" w:pos="426"/>
        </w:tabs>
        <w:spacing w:before="0" w:after="0"/>
        <w:ind w:left="0" w:firstLine="284"/>
        <w:rPr>
          <w:sz w:val="20"/>
        </w:rPr>
      </w:pPr>
      <w:r w:rsidRPr="00743C98">
        <w:rPr>
          <w:sz w:val="20"/>
        </w:rPr>
        <w:t>Návrh hydroizolácii stavieb vychádza z </w:t>
      </w:r>
      <w:proofErr w:type="spellStart"/>
      <w:r w:rsidRPr="00743C98">
        <w:rPr>
          <w:sz w:val="20"/>
        </w:rPr>
        <w:t>hydrofyzikálneho</w:t>
      </w:r>
      <w:proofErr w:type="spellEnd"/>
      <w:r w:rsidRPr="00743C98">
        <w:rPr>
          <w:sz w:val="20"/>
        </w:rPr>
        <w:t xml:space="preserve"> namáhania. </w:t>
      </w:r>
      <w:proofErr w:type="spellStart"/>
      <w:r w:rsidRPr="00743C98">
        <w:rPr>
          <w:sz w:val="20"/>
        </w:rPr>
        <w:t>Hydrofyzikálne</w:t>
      </w:r>
      <w:proofErr w:type="spellEnd"/>
      <w:r w:rsidRPr="00743C98">
        <w:rPr>
          <w:sz w:val="20"/>
        </w:rPr>
        <w:t xml:space="preserve"> namáhanie sa stanoví prieskumom prostredia, do ktorého má byť stavba umiestená, hydroizolačnou analýzou prevádzky a vlastnej konštrukcie stavby.</w:t>
      </w:r>
    </w:p>
    <w:p w:rsidR="00B1095B" w:rsidRPr="00743C98" w:rsidRDefault="00B1095B" w:rsidP="000B40FC">
      <w:pPr>
        <w:pStyle w:val="Textodstavce"/>
        <w:numPr>
          <w:ilvl w:val="0"/>
          <w:numId w:val="0"/>
        </w:numPr>
        <w:tabs>
          <w:tab w:val="left" w:pos="426"/>
        </w:tabs>
        <w:spacing w:before="0" w:after="0"/>
        <w:ind w:firstLine="284"/>
        <w:rPr>
          <w:sz w:val="20"/>
        </w:rPr>
      </w:pPr>
    </w:p>
    <w:p w:rsidR="00B1095B" w:rsidRPr="00743C98" w:rsidRDefault="00B1095B" w:rsidP="00175462">
      <w:pPr>
        <w:pStyle w:val="Textodstavce"/>
        <w:numPr>
          <w:ilvl w:val="0"/>
          <w:numId w:val="38"/>
        </w:numPr>
        <w:tabs>
          <w:tab w:val="left" w:pos="426"/>
        </w:tabs>
        <w:spacing w:before="0" w:after="0"/>
        <w:ind w:left="0" w:firstLine="284"/>
        <w:rPr>
          <w:sz w:val="20"/>
        </w:rPr>
      </w:pPr>
      <w:r w:rsidRPr="00743C98">
        <w:rPr>
          <w:sz w:val="20"/>
        </w:rPr>
        <w:t xml:space="preserve">Hydroizolačné vrstvy a konštrukcie vystavené premenlivému </w:t>
      </w:r>
      <w:proofErr w:type="spellStart"/>
      <w:r w:rsidRPr="00743C98">
        <w:rPr>
          <w:sz w:val="20"/>
        </w:rPr>
        <w:t>hydrofyziká</w:t>
      </w:r>
      <w:r w:rsidR="001B4639" w:rsidRPr="00743C98">
        <w:rPr>
          <w:sz w:val="20"/>
        </w:rPr>
        <w:t>lne</w:t>
      </w:r>
      <w:r w:rsidRPr="00743C98">
        <w:rPr>
          <w:sz w:val="20"/>
        </w:rPr>
        <w:t>mu</w:t>
      </w:r>
      <w:proofErr w:type="spellEnd"/>
      <w:r w:rsidRPr="00743C98">
        <w:rPr>
          <w:sz w:val="20"/>
        </w:rPr>
        <w:t xml:space="preserve"> namáhaniu sa musia dimenzovať na hydroizolačne najnepriaznivejší stav.</w:t>
      </w:r>
    </w:p>
    <w:p w:rsidR="00B1095B" w:rsidRPr="00743C98" w:rsidRDefault="00B1095B" w:rsidP="000B40FC">
      <w:pPr>
        <w:pStyle w:val="Textodstavce"/>
        <w:numPr>
          <w:ilvl w:val="0"/>
          <w:numId w:val="0"/>
        </w:numPr>
        <w:tabs>
          <w:tab w:val="left" w:pos="426"/>
        </w:tabs>
        <w:spacing w:before="0" w:after="0"/>
        <w:ind w:firstLine="284"/>
        <w:rPr>
          <w:sz w:val="20"/>
        </w:rPr>
      </w:pPr>
    </w:p>
    <w:p w:rsidR="005034C6" w:rsidRPr="00743C98" w:rsidRDefault="005034C6" w:rsidP="00175462">
      <w:pPr>
        <w:pStyle w:val="Textodstavce"/>
        <w:numPr>
          <w:ilvl w:val="0"/>
          <w:numId w:val="38"/>
        </w:numPr>
        <w:tabs>
          <w:tab w:val="left" w:pos="426"/>
        </w:tabs>
        <w:spacing w:before="0" w:after="0"/>
        <w:ind w:left="0" w:firstLine="284"/>
        <w:rPr>
          <w:sz w:val="20"/>
        </w:rPr>
      </w:pPr>
      <w:r w:rsidRPr="00743C98">
        <w:rPr>
          <w:sz w:val="20"/>
        </w:rPr>
        <w:lastRenderedPageBreak/>
        <w:t xml:space="preserve">Stavby alebo ich časti </w:t>
      </w:r>
      <w:r w:rsidR="00532A43" w:rsidRPr="00743C98">
        <w:rPr>
          <w:sz w:val="20"/>
        </w:rPr>
        <w:t xml:space="preserve">pod úrovňou terénu </w:t>
      </w:r>
      <w:r w:rsidRPr="00743C98">
        <w:rPr>
          <w:sz w:val="20"/>
        </w:rPr>
        <w:t xml:space="preserve">treba chrániť </w:t>
      </w:r>
      <w:r w:rsidR="00532A43" w:rsidRPr="00743C98">
        <w:rPr>
          <w:sz w:val="20"/>
        </w:rPr>
        <w:t>p</w:t>
      </w:r>
      <w:r w:rsidRPr="00743C98">
        <w:rPr>
          <w:sz w:val="20"/>
        </w:rPr>
        <w:t>roti vlhkosti a vode vhodnými hydroizolačnými materiálmi</w:t>
      </w:r>
      <w:r w:rsidR="00532A43" w:rsidRPr="00743C98">
        <w:rPr>
          <w:sz w:val="20"/>
        </w:rPr>
        <w:t>.</w:t>
      </w:r>
      <w:r w:rsidR="00B1095B" w:rsidRPr="00743C98">
        <w:rPr>
          <w:sz w:val="20"/>
        </w:rPr>
        <w:t xml:space="preserve"> </w:t>
      </w:r>
      <w:r w:rsidR="00532A43" w:rsidRPr="00743C98">
        <w:rPr>
          <w:sz w:val="20"/>
        </w:rPr>
        <w:t>K</w:t>
      </w:r>
      <w:r w:rsidRPr="00743C98">
        <w:rPr>
          <w:sz w:val="20"/>
        </w:rPr>
        <w:t xml:space="preserve">onštrukcie v trvalom kontakte s vodou sa musia zabezpečiť účinnou </w:t>
      </w:r>
      <w:r w:rsidR="00532A43" w:rsidRPr="00743C98">
        <w:rPr>
          <w:sz w:val="20"/>
        </w:rPr>
        <w:t xml:space="preserve">a trvanlivou </w:t>
      </w:r>
      <w:r w:rsidRPr="00743C98">
        <w:rPr>
          <w:sz w:val="20"/>
        </w:rPr>
        <w:t>hydroizolačnou vrstvou.</w:t>
      </w:r>
    </w:p>
    <w:p w:rsidR="00532A43" w:rsidRPr="00743C98" w:rsidRDefault="00532A43" w:rsidP="000B40FC">
      <w:pPr>
        <w:pStyle w:val="Textodstavce"/>
        <w:numPr>
          <w:ilvl w:val="0"/>
          <w:numId w:val="0"/>
        </w:numPr>
        <w:tabs>
          <w:tab w:val="left" w:pos="426"/>
        </w:tabs>
        <w:spacing w:before="0" w:after="0"/>
        <w:ind w:firstLine="284"/>
        <w:rPr>
          <w:sz w:val="20"/>
        </w:rPr>
      </w:pPr>
    </w:p>
    <w:p w:rsidR="005034C6" w:rsidRPr="00743C98" w:rsidRDefault="00532A43" w:rsidP="00175462">
      <w:pPr>
        <w:pStyle w:val="Textodstavce"/>
        <w:numPr>
          <w:ilvl w:val="0"/>
          <w:numId w:val="38"/>
        </w:numPr>
        <w:tabs>
          <w:tab w:val="left" w:pos="426"/>
        </w:tabs>
        <w:spacing w:before="0" w:after="0"/>
        <w:ind w:left="0" w:firstLine="284"/>
        <w:rPr>
          <w:sz w:val="20"/>
        </w:rPr>
      </w:pPr>
      <w:r w:rsidRPr="00743C98">
        <w:rPr>
          <w:sz w:val="20"/>
        </w:rPr>
        <w:t>D</w:t>
      </w:r>
      <w:r w:rsidR="005034C6" w:rsidRPr="00743C98">
        <w:rPr>
          <w:sz w:val="20"/>
        </w:rPr>
        <w:t>ilatačn</w:t>
      </w:r>
      <w:r w:rsidRPr="00743C98">
        <w:rPr>
          <w:sz w:val="20"/>
        </w:rPr>
        <w:t>é</w:t>
      </w:r>
      <w:r w:rsidR="005034C6" w:rsidRPr="00743C98">
        <w:rPr>
          <w:sz w:val="20"/>
        </w:rPr>
        <w:t xml:space="preserve"> </w:t>
      </w:r>
      <w:r w:rsidRPr="00743C98">
        <w:rPr>
          <w:sz w:val="20"/>
        </w:rPr>
        <w:t>a</w:t>
      </w:r>
      <w:r w:rsidR="005034C6" w:rsidRPr="00743C98">
        <w:rPr>
          <w:sz w:val="20"/>
        </w:rPr>
        <w:t xml:space="preserve"> pracovn</w:t>
      </w:r>
      <w:r w:rsidRPr="00743C98">
        <w:rPr>
          <w:sz w:val="20"/>
        </w:rPr>
        <w:t>é</w:t>
      </w:r>
      <w:r w:rsidR="005034C6" w:rsidRPr="00743C98">
        <w:rPr>
          <w:sz w:val="20"/>
        </w:rPr>
        <w:t xml:space="preserve"> škár</w:t>
      </w:r>
      <w:r w:rsidRPr="00743C98">
        <w:rPr>
          <w:sz w:val="20"/>
        </w:rPr>
        <w:t>y</w:t>
      </w:r>
      <w:r w:rsidR="005034C6" w:rsidRPr="00743C98">
        <w:rPr>
          <w:sz w:val="20"/>
        </w:rPr>
        <w:t xml:space="preserve"> </w:t>
      </w:r>
      <w:r w:rsidRPr="00743C98">
        <w:rPr>
          <w:sz w:val="20"/>
        </w:rPr>
        <w:t xml:space="preserve">musia </w:t>
      </w:r>
      <w:r w:rsidR="005034C6" w:rsidRPr="00743C98">
        <w:rPr>
          <w:sz w:val="20"/>
        </w:rPr>
        <w:t>b</w:t>
      </w:r>
      <w:r w:rsidRPr="00743C98">
        <w:rPr>
          <w:sz w:val="20"/>
        </w:rPr>
        <w:t>yť</w:t>
      </w:r>
      <w:r w:rsidR="005034C6" w:rsidRPr="00743C98">
        <w:rPr>
          <w:sz w:val="20"/>
        </w:rPr>
        <w:t xml:space="preserve"> zabezpečen</w:t>
      </w:r>
      <w:r w:rsidRPr="00743C98">
        <w:rPr>
          <w:sz w:val="20"/>
        </w:rPr>
        <w:t>é</w:t>
      </w:r>
      <w:r w:rsidR="005034C6" w:rsidRPr="00743C98">
        <w:rPr>
          <w:sz w:val="20"/>
        </w:rPr>
        <w:t xml:space="preserve"> nepriepustný</w:t>
      </w:r>
      <w:r w:rsidRPr="00743C98">
        <w:rPr>
          <w:sz w:val="20"/>
        </w:rPr>
        <w:t>m</w:t>
      </w:r>
      <w:r w:rsidR="005034C6" w:rsidRPr="00743C98">
        <w:rPr>
          <w:sz w:val="20"/>
        </w:rPr>
        <w:t xml:space="preserve"> spoj</w:t>
      </w:r>
      <w:r w:rsidRPr="00743C98">
        <w:rPr>
          <w:sz w:val="20"/>
        </w:rPr>
        <w:t>om</w:t>
      </w:r>
      <w:r w:rsidR="005034C6" w:rsidRPr="00743C98">
        <w:rPr>
          <w:sz w:val="20"/>
        </w:rPr>
        <w:t xml:space="preserve"> odolný</w:t>
      </w:r>
      <w:r w:rsidRPr="00743C98">
        <w:rPr>
          <w:sz w:val="20"/>
        </w:rPr>
        <w:t>m</w:t>
      </w:r>
      <w:r w:rsidR="005034C6" w:rsidRPr="00743C98">
        <w:rPr>
          <w:sz w:val="20"/>
        </w:rPr>
        <w:t xml:space="preserve"> proti vod</w:t>
      </w:r>
      <w:r w:rsidRPr="00743C98">
        <w:rPr>
          <w:sz w:val="20"/>
        </w:rPr>
        <w:t>ám všetkého druhu</w:t>
      </w:r>
      <w:r w:rsidR="005034C6" w:rsidRPr="00743C98">
        <w:rPr>
          <w:sz w:val="20"/>
        </w:rPr>
        <w:t>.</w:t>
      </w:r>
    </w:p>
    <w:p w:rsidR="00532A43" w:rsidRPr="00743C98" w:rsidRDefault="00532A43" w:rsidP="000B40FC">
      <w:pPr>
        <w:pStyle w:val="Textodstavce"/>
        <w:numPr>
          <w:ilvl w:val="0"/>
          <w:numId w:val="0"/>
        </w:numPr>
        <w:tabs>
          <w:tab w:val="left" w:pos="426"/>
        </w:tabs>
        <w:spacing w:before="0" w:after="0"/>
        <w:ind w:firstLine="284"/>
        <w:rPr>
          <w:sz w:val="20"/>
        </w:rPr>
      </w:pPr>
    </w:p>
    <w:p w:rsidR="005034C6" w:rsidRPr="00743C98" w:rsidRDefault="00532A43" w:rsidP="00175462">
      <w:pPr>
        <w:pStyle w:val="Textodstavce"/>
        <w:numPr>
          <w:ilvl w:val="0"/>
          <w:numId w:val="38"/>
        </w:numPr>
        <w:tabs>
          <w:tab w:val="left" w:pos="426"/>
        </w:tabs>
        <w:spacing w:before="0" w:after="0"/>
        <w:ind w:left="0" w:firstLine="284"/>
        <w:rPr>
          <w:sz w:val="20"/>
        </w:rPr>
      </w:pPr>
      <w:r w:rsidRPr="00743C98">
        <w:rPr>
          <w:sz w:val="20"/>
        </w:rPr>
        <w:t>Skladba a podklad pre h</w:t>
      </w:r>
      <w:r w:rsidR="005034C6" w:rsidRPr="00743C98">
        <w:rPr>
          <w:sz w:val="20"/>
        </w:rPr>
        <w:t>ydroizolačn</w:t>
      </w:r>
      <w:r w:rsidRPr="00743C98">
        <w:rPr>
          <w:sz w:val="20"/>
        </w:rPr>
        <w:t>é</w:t>
      </w:r>
      <w:r w:rsidR="005034C6" w:rsidRPr="00743C98">
        <w:rPr>
          <w:sz w:val="20"/>
        </w:rPr>
        <w:t xml:space="preserve"> systém</w:t>
      </w:r>
      <w:r w:rsidRPr="00743C98">
        <w:rPr>
          <w:sz w:val="20"/>
        </w:rPr>
        <w:t>y</w:t>
      </w:r>
      <w:r w:rsidR="005034C6" w:rsidRPr="00743C98">
        <w:rPr>
          <w:sz w:val="20"/>
        </w:rPr>
        <w:t xml:space="preserve"> </w:t>
      </w:r>
      <w:r w:rsidRPr="00743C98">
        <w:rPr>
          <w:sz w:val="20"/>
        </w:rPr>
        <w:t>a ich</w:t>
      </w:r>
      <w:r w:rsidR="005034C6" w:rsidRPr="00743C98">
        <w:rPr>
          <w:sz w:val="20"/>
        </w:rPr>
        <w:t xml:space="preserve"> povrchov</w:t>
      </w:r>
      <w:r w:rsidRPr="00743C98">
        <w:rPr>
          <w:sz w:val="20"/>
        </w:rPr>
        <w:t>é</w:t>
      </w:r>
      <w:r w:rsidR="005034C6" w:rsidRPr="00743C98">
        <w:rPr>
          <w:sz w:val="20"/>
        </w:rPr>
        <w:t xml:space="preserve"> úprav</w:t>
      </w:r>
      <w:r w:rsidRPr="00743C98">
        <w:rPr>
          <w:sz w:val="20"/>
        </w:rPr>
        <w:t>y</w:t>
      </w:r>
      <w:r w:rsidR="005034C6" w:rsidRPr="00743C98">
        <w:rPr>
          <w:sz w:val="20"/>
        </w:rPr>
        <w:t xml:space="preserve"> </w:t>
      </w:r>
      <w:r w:rsidRPr="00743C98">
        <w:rPr>
          <w:sz w:val="20"/>
        </w:rPr>
        <w:t>musia</w:t>
      </w:r>
      <w:r w:rsidR="005034C6" w:rsidRPr="00743C98">
        <w:rPr>
          <w:sz w:val="20"/>
        </w:rPr>
        <w:t xml:space="preserve"> zohľad</w:t>
      </w:r>
      <w:r w:rsidRPr="00743C98">
        <w:rPr>
          <w:sz w:val="20"/>
        </w:rPr>
        <w:t>ňovať</w:t>
      </w:r>
      <w:r w:rsidR="005034C6" w:rsidRPr="00743C98">
        <w:rPr>
          <w:sz w:val="20"/>
        </w:rPr>
        <w:t xml:space="preserve"> kompatibilitu navrhovaných materiálov a výrobkov, aby bola zabezpečená dlhodobá životnosť stavby. </w:t>
      </w:r>
    </w:p>
    <w:p w:rsidR="005034C6" w:rsidRPr="00743C98" w:rsidRDefault="005034C6" w:rsidP="000B40FC">
      <w:pPr>
        <w:pStyle w:val="Textodstavce"/>
        <w:numPr>
          <w:ilvl w:val="0"/>
          <w:numId w:val="0"/>
        </w:numPr>
        <w:tabs>
          <w:tab w:val="left" w:pos="426"/>
        </w:tabs>
        <w:spacing w:before="0" w:after="0"/>
        <w:ind w:firstLine="284"/>
        <w:rPr>
          <w:sz w:val="20"/>
        </w:rPr>
      </w:pPr>
    </w:p>
    <w:p w:rsidR="005034C6" w:rsidRPr="00743C98" w:rsidRDefault="00532A43" w:rsidP="00175462">
      <w:pPr>
        <w:pStyle w:val="Textodstavce"/>
        <w:numPr>
          <w:ilvl w:val="0"/>
          <w:numId w:val="38"/>
        </w:numPr>
        <w:tabs>
          <w:tab w:val="left" w:pos="426"/>
        </w:tabs>
        <w:spacing w:before="0" w:after="0"/>
        <w:ind w:left="0" w:firstLine="284"/>
        <w:rPr>
          <w:sz w:val="20"/>
        </w:rPr>
      </w:pPr>
      <w:r w:rsidRPr="00743C98">
        <w:rPr>
          <w:sz w:val="20"/>
        </w:rPr>
        <w:t xml:space="preserve">Izolácie </w:t>
      </w:r>
      <w:r w:rsidR="00F91013" w:rsidRPr="00743C98">
        <w:rPr>
          <w:sz w:val="20"/>
        </w:rPr>
        <w:t xml:space="preserve">a ich hrúbky </w:t>
      </w:r>
      <w:r w:rsidRPr="00743C98">
        <w:rPr>
          <w:sz w:val="20"/>
        </w:rPr>
        <w:t>p</w:t>
      </w:r>
      <w:r w:rsidR="005034C6" w:rsidRPr="00743C98">
        <w:rPr>
          <w:sz w:val="20"/>
        </w:rPr>
        <w:t>roti teplu</w:t>
      </w:r>
      <w:r w:rsidRPr="00743C98">
        <w:rPr>
          <w:sz w:val="20"/>
        </w:rPr>
        <w:t>,</w:t>
      </w:r>
      <w:r w:rsidR="005034C6" w:rsidRPr="00743C98">
        <w:rPr>
          <w:sz w:val="20"/>
        </w:rPr>
        <w:t xml:space="preserve"> chladu, hluku</w:t>
      </w:r>
      <w:r w:rsidRPr="00743C98">
        <w:rPr>
          <w:sz w:val="20"/>
        </w:rPr>
        <w:t xml:space="preserve"> a izolácie p</w:t>
      </w:r>
      <w:r w:rsidR="005034C6" w:rsidRPr="00743C98">
        <w:rPr>
          <w:sz w:val="20"/>
        </w:rPr>
        <w:t>roti otrasom a</w:t>
      </w:r>
      <w:r w:rsidRPr="00743C98">
        <w:rPr>
          <w:sz w:val="20"/>
        </w:rPr>
        <w:t> </w:t>
      </w:r>
      <w:r w:rsidR="005034C6" w:rsidRPr="00743C98">
        <w:rPr>
          <w:sz w:val="20"/>
        </w:rPr>
        <w:t>chveniu</w:t>
      </w:r>
      <w:r w:rsidRPr="00743C98">
        <w:rPr>
          <w:sz w:val="20"/>
        </w:rPr>
        <w:t xml:space="preserve"> sa navrhujú v súlade s normovými hodnotami</w:t>
      </w:r>
      <w:r w:rsidR="005034C6" w:rsidRPr="00743C98">
        <w:rPr>
          <w:sz w:val="20"/>
        </w:rPr>
        <w:t>.</w:t>
      </w:r>
    </w:p>
    <w:p w:rsidR="005034C6" w:rsidRPr="00743C98" w:rsidRDefault="005034C6" w:rsidP="000B40FC">
      <w:pPr>
        <w:pStyle w:val="Textodstavce"/>
        <w:numPr>
          <w:ilvl w:val="0"/>
          <w:numId w:val="0"/>
        </w:numPr>
        <w:tabs>
          <w:tab w:val="left" w:pos="426"/>
        </w:tabs>
        <w:spacing w:before="0" w:after="0"/>
        <w:ind w:firstLine="284"/>
        <w:rPr>
          <w:sz w:val="20"/>
        </w:rPr>
      </w:pPr>
    </w:p>
    <w:p w:rsidR="007D768C" w:rsidRPr="00743C98" w:rsidRDefault="007D768C" w:rsidP="001C4053">
      <w:pPr>
        <w:pStyle w:val="Nadpisparagrafu"/>
        <w:numPr>
          <w:ilvl w:val="0"/>
          <w:numId w:val="0"/>
        </w:numPr>
        <w:tabs>
          <w:tab w:val="left" w:pos="426"/>
        </w:tabs>
        <w:spacing w:before="0"/>
        <w:ind w:firstLine="284"/>
        <w:rPr>
          <w:sz w:val="20"/>
        </w:rPr>
      </w:pPr>
      <w:r w:rsidRPr="00743C98">
        <w:rPr>
          <w:sz w:val="20"/>
        </w:rPr>
        <w:t xml:space="preserve">§ </w:t>
      </w:r>
      <w:r w:rsidR="00B81ECA" w:rsidRPr="00743C98">
        <w:rPr>
          <w:sz w:val="20"/>
        </w:rPr>
        <w:t>2</w:t>
      </w:r>
      <w:r w:rsidR="00517713" w:rsidRPr="00743C98">
        <w:rPr>
          <w:sz w:val="20"/>
        </w:rPr>
        <w:t>4</w:t>
      </w:r>
    </w:p>
    <w:p w:rsidR="00A627BB" w:rsidRPr="00743C98" w:rsidRDefault="00A627BB" w:rsidP="001C4053">
      <w:pPr>
        <w:pStyle w:val="Nadpisparagrafu"/>
        <w:numPr>
          <w:ilvl w:val="0"/>
          <w:numId w:val="0"/>
        </w:numPr>
        <w:tabs>
          <w:tab w:val="left" w:pos="426"/>
        </w:tabs>
        <w:spacing w:before="0"/>
        <w:ind w:firstLine="284"/>
        <w:rPr>
          <w:sz w:val="20"/>
        </w:rPr>
      </w:pPr>
      <w:r w:rsidRPr="00743C98">
        <w:rPr>
          <w:sz w:val="20"/>
        </w:rPr>
        <w:t>Steny a priečky stavby</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Zarkazkladnhotextu"/>
        <w:numPr>
          <w:ilvl w:val="0"/>
          <w:numId w:val="39"/>
        </w:numPr>
        <w:tabs>
          <w:tab w:val="left" w:pos="426"/>
        </w:tabs>
        <w:spacing w:after="0"/>
        <w:ind w:left="0" w:firstLine="284"/>
        <w:rPr>
          <w:sz w:val="20"/>
        </w:rPr>
      </w:pPr>
      <w:r w:rsidRPr="00743C98">
        <w:rPr>
          <w:sz w:val="20"/>
        </w:rPr>
        <w:t>Obvodové a vnútorné steny stavby, ich spoje a styky sa musia navrhnúť tak, aby v dôsledku objemových zmien spôsobených teplotným rozdielom a vlhkosťou nedochádzalo k zníženiu statickej bezpečnosti, k zatekaniu, korózii výstuže, zvýšenej infiltrácii a</w:t>
      </w:r>
      <w:r w:rsidR="001B4639" w:rsidRPr="00743C98">
        <w:rPr>
          <w:sz w:val="20"/>
        </w:rPr>
        <w:t> </w:t>
      </w:r>
      <w:proofErr w:type="spellStart"/>
      <w:r w:rsidR="001B4639" w:rsidRPr="00743C98">
        <w:rPr>
          <w:sz w:val="20"/>
        </w:rPr>
        <w:t>exfiltrácii</w:t>
      </w:r>
      <w:proofErr w:type="spellEnd"/>
      <w:r w:rsidR="001B4639" w:rsidRPr="00743C98">
        <w:rPr>
          <w:sz w:val="20"/>
        </w:rPr>
        <w:t xml:space="preserve"> vzduchu a </w:t>
      </w:r>
      <w:r w:rsidRPr="00743C98">
        <w:rPr>
          <w:sz w:val="20"/>
        </w:rPr>
        <w:t>výskytu hygienických nedostatkov.</w:t>
      </w:r>
    </w:p>
    <w:p w:rsidR="00A627BB" w:rsidRPr="00743C98" w:rsidRDefault="00A627BB" w:rsidP="000B40FC">
      <w:pPr>
        <w:pStyle w:val="Textodstavce"/>
        <w:numPr>
          <w:ilvl w:val="0"/>
          <w:numId w:val="0"/>
        </w:numPr>
        <w:tabs>
          <w:tab w:val="clear" w:pos="851"/>
          <w:tab w:val="left" w:pos="426"/>
        </w:tabs>
        <w:spacing w:before="0" w:after="0"/>
        <w:ind w:firstLine="284"/>
        <w:rPr>
          <w:sz w:val="20"/>
        </w:rPr>
      </w:pPr>
    </w:p>
    <w:p w:rsidR="00A627BB" w:rsidRPr="00743C98" w:rsidRDefault="00A627BB" w:rsidP="00175462">
      <w:pPr>
        <w:pStyle w:val="Textodstavce"/>
        <w:numPr>
          <w:ilvl w:val="0"/>
          <w:numId w:val="39"/>
        </w:numPr>
        <w:tabs>
          <w:tab w:val="clear" w:pos="851"/>
          <w:tab w:val="left" w:pos="426"/>
        </w:tabs>
        <w:spacing w:before="0" w:after="0"/>
        <w:ind w:left="0" w:firstLine="284"/>
        <w:rPr>
          <w:sz w:val="20"/>
        </w:rPr>
      </w:pPr>
      <w:r w:rsidRPr="00743C98">
        <w:rPr>
          <w:sz w:val="20"/>
        </w:rPr>
        <w:t>Vonkajšie steny a vnútorné steny oddeľujúce priestory s rozdielnym režimom vykurovania a stenové konštrukcie priľahlé k terénu mus</w:t>
      </w:r>
      <w:r w:rsidR="009176BF" w:rsidRPr="00743C98">
        <w:rPr>
          <w:sz w:val="20"/>
        </w:rPr>
        <w:t>ia</w:t>
      </w:r>
      <w:r w:rsidRPr="00743C98">
        <w:rPr>
          <w:sz w:val="20"/>
        </w:rPr>
        <w:t xml:space="preserve"> spolu s  povrchovou úpravou sp</w:t>
      </w:r>
      <w:r w:rsidR="009176BF" w:rsidRPr="00743C98">
        <w:rPr>
          <w:sz w:val="20"/>
        </w:rPr>
        <w:t>ĺ</w:t>
      </w:r>
      <w:r w:rsidRPr="00743C98">
        <w:rPr>
          <w:sz w:val="20"/>
        </w:rPr>
        <w:t>ň</w:t>
      </w:r>
      <w:r w:rsidR="009176BF" w:rsidRPr="00743C98">
        <w:rPr>
          <w:sz w:val="20"/>
        </w:rPr>
        <w:t>a</w:t>
      </w:r>
      <w:r w:rsidRPr="00743C98">
        <w:rPr>
          <w:sz w:val="20"/>
        </w:rPr>
        <w:t xml:space="preserve">ť požiadavky na </w:t>
      </w:r>
      <w:proofErr w:type="spellStart"/>
      <w:r w:rsidRPr="00743C98">
        <w:rPr>
          <w:sz w:val="20"/>
        </w:rPr>
        <w:t>tepelnotechnické</w:t>
      </w:r>
      <w:proofErr w:type="spellEnd"/>
      <w:r w:rsidRPr="00743C98">
        <w:rPr>
          <w:sz w:val="20"/>
        </w:rPr>
        <w:t xml:space="preserve"> vlastnosti dané normovými hodnotami pre</w:t>
      </w:r>
      <w:r w:rsidR="009176BF" w:rsidRPr="00743C98">
        <w:rPr>
          <w:sz w:val="20"/>
        </w:rPr>
        <w:t>:</w:t>
      </w:r>
    </w:p>
    <w:p w:rsidR="008C7E6D" w:rsidRPr="00743C98" w:rsidRDefault="008C7E6D" w:rsidP="000B40FC">
      <w:pPr>
        <w:pStyle w:val="Textodstavce"/>
        <w:numPr>
          <w:ilvl w:val="0"/>
          <w:numId w:val="0"/>
        </w:numPr>
        <w:tabs>
          <w:tab w:val="left" w:pos="426"/>
        </w:tabs>
        <w:spacing w:before="0" w:after="0"/>
        <w:ind w:firstLine="284"/>
        <w:rPr>
          <w:sz w:val="20"/>
        </w:rPr>
      </w:pPr>
    </w:p>
    <w:p w:rsidR="008C7E6D" w:rsidRPr="00743C98" w:rsidRDefault="008C7E6D" w:rsidP="004E28E3">
      <w:pPr>
        <w:pStyle w:val="Textpsmene"/>
        <w:numPr>
          <w:ilvl w:val="0"/>
          <w:numId w:val="18"/>
        </w:numPr>
        <w:tabs>
          <w:tab w:val="clear" w:pos="1145"/>
          <w:tab w:val="left" w:pos="426"/>
        </w:tabs>
        <w:ind w:left="0" w:firstLine="284"/>
        <w:rPr>
          <w:sz w:val="20"/>
        </w:rPr>
      </w:pPr>
      <w:r w:rsidRPr="00743C98">
        <w:rPr>
          <w:sz w:val="20"/>
        </w:rPr>
        <w:t>najnižšiu vnútornú povrchovú teplotu konštrukcie, najmä v miestach tepelných  mostov v konštrukcii a tepelných väzieb medzi konštrukciami,</w:t>
      </w:r>
    </w:p>
    <w:p w:rsidR="008C7E6D" w:rsidRPr="00743C98" w:rsidRDefault="008C7E6D" w:rsidP="004E28E3">
      <w:pPr>
        <w:pStyle w:val="Textpsmene"/>
        <w:numPr>
          <w:ilvl w:val="0"/>
          <w:numId w:val="18"/>
        </w:numPr>
        <w:tabs>
          <w:tab w:val="clear" w:pos="1145"/>
          <w:tab w:val="left" w:pos="426"/>
        </w:tabs>
        <w:ind w:left="0" w:firstLine="284"/>
        <w:rPr>
          <w:sz w:val="20"/>
        </w:rPr>
      </w:pPr>
      <w:r w:rsidRPr="00743C98">
        <w:rPr>
          <w:sz w:val="20"/>
        </w:rPr>
        <w:t xml:space="preserve">súčiniteľa prechodu tepla, vrátane tepelných mostov v konštrukcii, </w:t>
      </w:r>
    </w:p>
    <w:p w:rsidR="008C7E6D" w:rsidRPr="00743C98" w:rsidRDefault="008C7E6D" w:rsidP="004E28E3">
      <w:pPr>
        <w:pStyle w:val="Textpsmene"/>
        <w:numPr>
          <w:ilvl w:val="0"/>
          <w:numId w:val="18"/>
        </w:numPr>
        <w:tabs>
          <w:tab w:val="clear" w:pos="1145"/>
          <w:tab w:val="left" w:pos="426"/>
        </w:tabs>
        <w:ind w:left="0" w:firstLine="284"/>
        <w:rPr>
          <w:sz w:val="20"/>
        </w:rPr>
      </w:pPr>
      <w:r w:rsidRPr="00743C98">
        <w:rPr>
          <w:sz w:val="20"/>
        </w:rPr>
        <w:t>lineárne a bodové stratové súčinitele,</w:t>
      </w:r>
    </w:p>
    <w:p w:rsidR="008C7E6D" w:rsidRPr="00743C98" w:rsidRDefault="008C7E6D" w:rsidP="004E28E3">
      <w:pPr>
        <w:pStyle w:val="Textpsmene"/>
        <w:numPr>
          <w:ilvl w:val="0"/>
          <w:numId w:val="18"/>
        </w:numPr>
        <w:tabs>
          <w:tab w:val="clear" w:pos="1145"/>
          <w:tab w:val="left" w:pos="426"/>
        </w:tabs>
        <w:ind w:left="0" w:firstLine="284"/>
        <w:rPr>
          <w:sz w:val="20"/>
        </w:rPr>
      </w:pPr>
      <w:r w:rsidRPr="00743C98">
        <w:rPr>
          <w:sz w:val="20"/>
        </w:rPr>
        <w:t xml:space="preserve">kondenzáciu vodných pár a bilanciu vlhkosti v ročnom priebehu, </w:t>
      </w:r>
    </w:p>
    <w:p w:rsidR="008C7E6D" w:rsidRPr="00743C98" w:rsidRDefault="008C7E6D" w:rsidP="004E28E3">
      <w:pPr>
        <w:pStyle w:val="Textpsmene"/>
        <w:numPr>
          <w:ilvl w:val="0"/>
          <w:numId w:val="18"/>
        </w:numPr>
        <w:tabs>
          <w:tab w:val="clear" w:pos="1145"/>
          <w:tab w:val="left" w:pos="426"/>
        </w:tabs>
        <w:ind w:left="0" w:firstLine="284"/>
        <w:rPr>
          <w:sz w:val="20"/>
        </w:rPr>
      </w:pPr>
      <w:proofErr w:type="spellStart"/>
      <w:r w:rsidRPr="00743C98">
        <w:rPr>
          <w:sz w:val="20"/>
        </w:rPr>
        <w:t>prievzdušnosť</w:t>
      </w:r>
      <w:proofErr w:type="spellEnd"/>
      <w:r w:rsidRPr="00743C98">
        <w:rPr>
          <w:sz w:val="20"/>
        </w:rPr>
        <w:t xml:space="preserve"> konštrukcie a škár medzi konštrukciami, </w:t>
      </w:r>
    </w:p>
    <w:p w:rsidR="008C7E6D" w:rsidRPr="00743C98" w:rsidRDefault="008C7E6D" w:rsidP="000B40FC">
      <w:pPr>
        <w:pStyle w:val="Textpsmene"/>
        <w:numPr>
          <w:ilvl w:val="0"/>
          <w:numId w:val="0"/>
        </w:numPr>
        <w:tabs>
          <w:tab w:val="left" w:pos="426"/>
        </w:tabs>
        <w:ind w:firstLine="284"/>
        <w:rPr>
          <w:sz w:val="20"/>
        </w:rPr>
      </w:pPr>
    </w:p>
    <w:p w:rsidR="00A627BB" w:rsidRPr="00743C98" w:rsidRDefault="00A627BB" w:rsidP="00175462">
      <w:pPr>
        <w:pStyle w:val="Textodstavce"/>
        <w:numPr>
          <w:ilvl w:val="0"/>
          <w:numId w:val="39"/>
        </w:numPr>
        <w:tabs>
          <w:tab w:val="clear" w:pos="851"/>
          <w:tab w:val="left" w:pos="426"/>
        </w:tabs>
        <w:spacing w:before="0" w:after="0"/>
        <w:ind w:left="0" w:firstLine="284"/>
        <w:rPr>
          <w:sz w:val="20"/>
        </w:rPr>
      </w:pPr>
      <w:r w:rsidRPr="00743C98">
        <w:rPr>
          <w:sz w:val="20"/>
        </w:rPr>
        <w:t>Stena alebo priečka je vyhovujúca z hľadiska zvukov</w:t>
      </w:r>
      <w:r w:rsidR="009176BF" w:rsidRPr="00743C98">
        <w:rPr>
          <w:sz w:val="20"/>
        </w:rPr>
        <w:t>ej</w:t>
      </w:r>
      <w:r w:rsidRPr="00743C98">
        <w:rPr>
          <w:sz w:val="20"/>
        </w:rPr>
        <w:t xml:space="preserve"> izolácie, ak sp</w:t>
      </w:r>
      <w:r w:rsidR="009176BF" w:rsidRPr="00743C98">
        <w:rPr>
          <w:sz w:val="20"/>
        </w:rPr>
        <w:t>ĺ</w:t>
      </w:r>
      <w:r w:rsidRPr="00743C98">
        <w:rPr>
          <w:sz w:val="20"/>
        </w:rPr>
        <w:t>ň</w:t>
      </w:r>
      <w:r w:rsidR="009176BF" w:rsidRPr="00743C98">
        <w:rPr>
          <w:sz w:val="20"/>
        </w:rPr>
        <w:t>a</w:t>
      </w:r>
      <w:r w:rsidRPr="00743C98">
        <w:rPr>
          <w:sz w:val="20"/>
        </w:rPr>
        <w:t xml:space="preserve"> požiadavky </w:t>
      </w:r>
      <w:r w:rsidR="008C7E6D" w:rsidRPr="00743C98">
        <w:rPr>
          <w:sz w:val="20"/>
        </w:rPr>
        <w:t>stavebnej akustiky na vzduchovú nepriezvučnosť medzi miestnosťami v budovách, ktorá je daná normovými hodnotami podľa účelu užívaných miestností</w:t>
      </w:r>
      <w:r w:rsidRPr="00743C98">
        <w:rPr>
          <w:sz w:val="20"/>
        </w:rPr>
        <w:t xml:space="preserve"> alebo navrhovaného spôsobu užívania miestností.</w:t>
      </w:r>
    </w:p>
    <w:p w:rsidR="00A627BB" w:rsidRPr="00743C98" w:rsidRDefault="00A627BB" w:rsidP="000B40FC">
      <w:pPr>
        <w:pStyle w:val="Textodstavce"/>
        <w:numPr>
          <w:ilvl w:val="0"/>
          <w:numId w:val="0"/>
        </w:numPr>
        <w:tabs>
          <w:tab w:val="clear" w:pos="851"/>
          <w:tab w:val="left" w:pos="426"/>
        </w:tabs>
        <w:spacing w:before="0" w:after="0"/>
        <w:ind w:firstLine="284"/>
        <w:rPr>
          <w:sz w:val="20"/>
        </w:rPr>
      </w:pPr>
    </w:p>
    <w:p w:rsidR="00A627BB" w:rsidRPr="00743C98" w:rsidRDefault="00A627BB" w:rsidP="00175462">
      <w:pPr>
        <w:pStyle w:val="Zarkazkladnhotextu"/>
        <w:numPr>
          <w:ilvl w:val="0"/>
          <w:numId w:val="39"/>
        </w:numPr>
        <w:tabs>
          <w:tab w:val="left" w:pos="426"/>
        </w:tabs>
        <w:spacing w:after="0"/>
        <w:ind w:left="0" w:firstLine="284"/>
        <w:rPr>
          <w:sz w:val="20"/>
        </w:rPr>
      </w:pPr>
      <w:r w:rsidRPr="00743C98">
        <w:rPr>
          <w:sz w:val="20"/>
        </w:rPr>
        <w:t xml:space="preserve">Steny a priečky stavby plniace funkciu nosnej </w:t>
      </w:r>
      <w:r w:rsidR="00064FEF" w:rsidRPr="00743C98">
        <w:rPr>
          <w:sz w:val="20"/>
        </w:rPr>
        <w:t xml:space="preserve">deliacej </w:t>
      </w:r>
      <w:r w:rsidRPr="00743C98">
        <w:rPr>
          <w:sz w:val="20"/>
        </w:rPr>
        <w:t>požiarn</w:t>
      </w:r>
      <w:r w:rsidR="00064FEF" w:rsidRPr="00743C98">
        <w:rPr>
          <w:sz w:val="20"/>
        </w:rPr>
        <w:t>ej</w:t>
      </w:r>
      <w:r w:rsidRPr="00743C98">
        <w:rPr>
          <w:sz w:val="20"/>
        </w:rPr>
        <w:t xml:space="preserve"> konštrukcie musia spĺňať normové hodnoty a musia bráni</w:t>
      </w:r>
      <w:r w:rsidR="00035B0B" w:rsidRPr="00743C98">
        <w:rPr>
          <w:sz w:val="20"/>
        </w:rPr>
        <w:t>ť šíreniu požiaru na inú stavbu</w:t>
      </w:r>
      <w:r w:rsidRPr="00743C98">
        <w:rPr>
          <w:sz w:val="20"/>
        </w:rPr>
        <w:t xml:space="preserve"> alebo na susedný požiarny úsek.</w:t>
      </w:r>
      <w:r w:rsidR="00BA29B4" w:rsidRPr="00743C98">
        <w:rPr>
          <w:b/>
          <w:i/>
          <w:sz w:val="20"/>
        </w:rPr>
        <w:t xml:space="preserve"> </w:t>
      </w:r>
      <w:r w:rsidR="00BA29B4" w:rsidRPr="00743C98">
        <w:rPr>
          <w:sz w:val="20"/>
        </w:rPr>
        <w:t xml:space="preserve">Požiadavky  z  hľadiska </w:t>
      </w:r>
      <w:r w:rsidR="00D13582" w:rsidRPr="00743C98">
        <w:rPr>
          <w:sz w:val="20"/>
        </w:rPr>
        <w:t xml:space="preserve">požiadaviek protipožiarnej bezpečnosti </w:t>
      </w:r>
      <w:r w:rsidR="00BA29B4" w:rsidRPr="00743C98">
        <w:rPr>
          <w:sz w:val="20"/>
        </w:rPr>
        <w:t>sú podrobnejšie upravené osobitnými predpismi</w:t>
      </w:r>
      <w:r w:rsidR="00153CE9" w:rsidRPr="00743C98">
        <w:rPr>
          <w:sz w:val="20"/>
          <w:vertAlign w:val="superscript"/>
        </w:rPr>
        <w:t>10)</w:t>
      </w:r>
      <w:r w:rsidR="00BA29B4" w:rsidRPr="00743C98">
        <w:rPr>
          <w:sz w:val="20"/>
        </w:rPr>
        <w:t>.</w:t>
      </w:r>
    </w:p>
    <w:p w:rsidR="00A627BB" w:rsidRPr="00743C98" w:rsidRDefault="00A627BB" w:rsidP="000B40FC">
      <w:pPr>
        <w:pStyle w:val="Zarkazkladnhotextu"/>
        <w:tabs>
          <w:tab w:val="left" w:pos="426"/>
        </w:tabs>
        <w:spacing w:after="0"/>
        <w:ind w:left="0" w:firstLine="284"/>
        <w:rPr>
          <w:sz w:val="20"/>
        </w:rPr>
      </w:pPr>
    </w:p>
    <w:p w:rsidR="007D768C" w:rsidRPr="00743C98" w:rsidRDefault="007D768C" w:rsidP="001C4053">
      <w:pPr>
        <w:pStyle w:val="Nadpisparagrafu"/>
        <w:numPr>
          <w:ilvl w:val="0"/>
          <w:numId w:val="0"/>
        </w:numPr>
        <w:tabs>
          <w:tab w:val="left" w:pos="426"/>
        </w:tabs>
        <w:spacing w:before="0"/>
        <w:ind w:firstLine="284"/>
        <w:rPr>
          <w:sz w:val="20"/>
        </w:rPr>
      </w:pPr>
      <w:r w:rsidRPr="00743C98">
        <w:rPr>
          <w:sz w:val="20"/>
        </w:rPr>
        <w:t xml:space="preserve">§ </w:t>
      </w:r>
      <w:r w:rsidR="00517713" w:rsidRPr="00743C98">
        <w:rPr>
          <w:sz w:val="20"/>
        </w:rPr>
        <w:t>25</w:t>
      </w:r>
    </w:p>
    <w:p w:rsidR="00A627BB" w:rsidRPr="00743C98" w:rsidRDefault="00A627BB" w:rsidP="001C4053">
      <w:pPr>
        <w:pStyle w:val="Nadpisparagrafu"/>
        <w:numPr>
          <w:ilvl w:val="0"/>
          <w:numId w:val="0"/>
        </w:numPr>
        <w:tabs>
          <w:tab w:val="left" w:pos="426"/>
        </w:tabs>
        <w:spacing w:before="0"/>
        <w:ind w:firstLine="284"/>
        <w:rPr>
          <w:sz w:val="20"/>
        </w:rPr>
      </w:pPr>
      <w:r w:rsidRPr="00743C98">
        <w:rPr>
          <w:sz w:val="20"/>
        </w:rPr>
        <w:t>Stropy stavby</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Zarkazkladnhotextu"/>
        <w:numPr>
          <w:ilvl w:val="0"/>
          <w:numId w:val="40"/>
        </w:numPr>
        <w:tabs>
          <w:tab w:val="left" w:pos="426"/>
        </w:tabs>
        <w:spacing w:after="0"/>
        <w:ind w:left="0" w:firstLine="284"/>
        <w:rPr>
          <w:sz w:val="20"/>
        </w:rPr>
      </w:pPr>
      <w:r w:rsidRPr="00743C98">
        <w:rPr>
          <w:sz w:val="20"/>
        </w:rPr>
        <w:t>Stropná konštrukcia sa musí navrhnúť a zhotoviť tak, aby maximálne vnútorné sily a pretvorenie nespôsobili neprípustnú deformáciu stropu.</w:t>
      </w:r>
    </w:p>
    <w:p w:rsidR="00A627BB" w:rsidRPr="00743C98" w:rsidRDefault="00A627BB" w:rsidP="000B40FC">
      <w:pPr>
        <w:pStyle w:val="Textodstavce"/>
        <w:numPr>
          <w:ilvl w:val="0"/>
          <w:numId w:val="0"/>
        </w:numPr>
        <w:tabs>
          <w:tab w:val="left" w:pos="426"/>
        </w:tabs>
        <w:spacing w:before="0" w:after="0"/>
        <w:ind w:firstLine="284"/>
        <w:rPr>
          <w:sz w:val="20"/>
        </w:rPr>
      </w:pPr>
    </w:p>
    <w:p w:rsidR="008C7E6D" w:rsidRPr="00743C98" w:rsidRDefault="008C7E6D" w:rsidP="00175462">
      <w:pPr>
        <w:pStyle w:val="Textodstavce"/>
        <w:numPr>
          <w:ilvl w:val="0"/>
          <w:numId w:val="40"/>
        </w:numPr>
        <w:tabs>
          <w:tab w:val="left" w:pos="426"/>
        </w:tabs>
        <w:spacing w:before="0" w:after="0"/>
        <w:ind w:left="0" w:firstLine="284"/>
        <w:rPr>
          <w:sz w:val="20"/>
        </w:rPr>
      </w:pPr>
      <w:r w:rsidRPr="00743C98">
        <w:rPr>
          <w:sz w:val="20"/>
        </w:rPr>
        <w:t>Vonkajšia a vnútorná  stropná konštrukcia musí spolu s podlahami a povrchovou úpravou spĺňať požiadavky na</w:t>
      </w:r>
      <w:r w:rsidRPr="00743C98">
        <w:rPr>
          <w:strike/>
          <w:sz w:val="20"/>
        </w:rPr>
        <w:t xml:space="preserve"> </w:t>
      </w:r>
      <w:r w:rsidRPr="00743C98">
        <w:rPr>
          <w:sz w:val="20"/>
        </w:rPr>
        <w:t>prechod tepla, vodnej pary a vzduchu v ustálenom i neustálenom teplotnom stave, ktoré vychádzajú z normových hodnôt.</w:t>
      </w:r>
    </w:p>
    <w:p w:rsidR="008C7E6D" w:rsidRPr="00743C98" w:rsidRDefault="008C7E6D" w:rsidP="000B40FC">
      <w:pPr>
        <w:pStyle w:val="Textodstavce"/>
        <w:numPr>
          <w:ilvl w:val="0"/>
          <w:numId w:val="0"/>
        </w:numPr>
        <w:tabs>
          <w:tab w:val="left" w:pos="426"/>
        </w:tabs>
        <w:spacing w:before="0" w:after="0"/>
        <w:ind w:firstLine="284"/>
        <w:rPr>
          <w:sz w:val="20"/>
        </w:rPr>
      </w:pPr>
    </w:p>
    <w:p w:rsidR="008C7E6D" w:rsidRPr="00743C98" w:rsidRDefault="008C7E6D" w:rsidP="00175462">
      <w:pPr>
        <w:pStyle w:val="Textodstavce"/>
        <w:numPr>
          <w:ilvl w:val="0"/>
          <w:numId w:val="40"/>
        </w:numPr>
        <w:tabs>
          <w:tab w:val="left" w:pos="426"/>
        </w:tabs>
        <w:spacing w:before="0" w:after="0"/>
        <w:ind w:left="0" w:firstLine="284"/>
        <w:rPr>
          <w:sz w:val="20"/>
        </w:rPr>
      </w:pPr>
      <w:r w:rsidRPr="00743C98">
        <w:rPr>
          <w:sz w:val="20"/>
        </w:rPr>
        <w:lastRenderedPageBreak/>
        <w:t>Stropy spolu s podlahami a povrchovou úpravou sú vyhovujúce z hľadiska zvukovej izolácie, ak ich vzduchová nepriezvučnosť spĺňa minimálne požiadavky dané normovými hodnotami. Z hľadiska krokovej nepriezvučnosti vyhovujú, ak ich kroková nepriezvučnosť je menšia ako maximálna normová hodnota.</w:t>
      </w:r>
    </w:p>
    <w:p w:rsidR="008C7E6D" w:rsidRPr="00743C98" w:rsidRDefault="008C7E6D"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Zarkazkladnhotextu"/>
        <w:numPr>
          <w:ilvl w:val="0"/>
          <w:numId w:val="40"/>
        </w:numPr>
        <w:tabs>
          <w:tab w:val="left" w:pos="426"/>
        </w:tabs>
        <w:spacing w:after="0"/>
        <w:ind w:left="0" w:firstLine="284"/>
        <w:rPr>
          <w:sz w:val="20"/>
        </w:rPr>
      </w:pPr>
      <w:r w:rsidRPr="00743C98">
        <w:rPr>
          <w:sz w:val="20"/>
        </w:rPr>
        <w:t>Požiarny strop stavby musí spĺňať požadované požiarnotechnické charakteristiky.</w:t>
      </w:r>
      <w:r w:rsidR="00BA29B4" w:rsidRPr="00743C98">
        <w:rPr>
          <w:sz w:val="20"/>
        </w:rPr>
        <w:t xml:space="preserve"> Požiadavky  z  hľadiska </w:t>
      </w:r>
      <w:r w:rsidR="00D13582" w:rsidRPr="00743C98">
        <w:rPr>
          <w:sz w:val="20"/>
        </w:rPr>
        <w:t xml:space="preserve">požiadaviek protipožiarnej bezpečnosti </w:t>
      </w:r>
      <w:r w:rsidR="00BA29B4" w:rsidRPr="00743C98">
        <w:rPr>
          <w:sz w:val="20"/>
        </w:rPr>
        <w:t>sú podrobnejšie upravené osobitnými predpismi</w:t>
      </w:r>
      <w:r w:rsidR="00153CE9" w:rsidRPr="00743C98">
        <w:rPr>
          <w:sz w:val="20"/>
          <w:vertAlign w:val="superscript"/>
        </w:rPr>
        <w:t>10)</w:t>
      </w:r>
      <w:r w:rsidR="00BA29B4" w:rsidRPr="00743C98">
        <w:rPr>
          <w:sz w:val="20"/>
        </w:rPr>
        <w:t>.</w:t>
      </w:r>
    </w:p>
    <w:p w:rsidR="00A627BB" w:rsidRPr="00743C98" w:rsidRDefault="00A627BB" w:rsidP="000B40FC">
      <w:pPr>
        <w:pStyle w:val="Textodstavce"/>
        <w:numPr>
          <w:ilvl w:val="0"/>
          <w:numId w:val="0"/>
        </w:numPr>
        <w:tabs>
          <w:tab w:val="left" w:pos="426"/>
        </w:tabs>
        <w:spacing w:before="0" w:after="0"/>
        <w:ind w:firstLine="284"/>
        <w:rPr>
          <w:sz w:val="20"/>
        </w:rPr>
      </w:pPr>
    </w:p>
    <w:p w:rsidR="007D768C" w:rsidRPr="00743C98" w:rsidRDefault="007D768C" w:rsidP="001C4053">
      <w:pPr>
        <w:pStyle w:val="Nadpisparagrafu"/>
        <w:numPr>
          <w:ilvl w:val="0"/>
          <w:numId w:val="0"/>
        </w:numPr>
        <w:tabs>
          <w:tab w:val="left" w:pos="426"/>
        </w:tabs>
        <w:spacing w:before="0"/>
        <w:ind w:firstLine="284"/>
        <w:rPr>
          <w:sz w:val="20"/>
        </w:rPr>
      </w:pPr>
      <w:r w:rsidRPr="00743C98">
        <w:rPr>
          <w:sz w:val="20"/>
        </w:rPr>
        <w:t xml:space="preserve">§ </w:t>
      </w:r>
      <w:r w:rsidR="00B81ECA" w:rsidRPr="00743C98">
        <w:rPr>
          <w:sz w:val="20"/>
        </w:rPr>
        <w:t>2</w:t>
      </w:r>
      <w:r w:rsidR="00517713" w:rsidRPr="00743C98">
        <w:rPr>
          <w:sz w:val="20"/>
        </w:rPr>
        <w:t>6</w:t>
      </w:r>
    </w:p>
    <w:p w:rsidR="00A627BB" w:rsidRPr="00743C98" w:rsidRDefault="00A627BB" w:rsidP="001C4053">
      <w:pPr>
        <w:pStyle w:val="Nadpisparagrafu"/>
        <w:numPr>
          <w:ilvl w:val="0"/>
          <w:numId w:val="0"/>
        </w:numPr>
        <w:tabs>
          <w:tab w:val="left" w:pos="426"/>
        </w:tabs>
        <w:spacing w:before="0"/>
        <w:ind w:firstLine="284"/>
        <w:rPr>
          <w:sz w:val="20"/>
        </w:rPr>
      </w:pPr>
      <w:r w:rsidRPr="00743C98">
        <w:rPr>
          <w:sz w:val="20"/>
        </w:rPr>
        <w:t>Strecha stavby</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Zarkazkladnhotextu"/>
        <w:numPr>
          <w:ilvl w:val="0"/>
          <w:numId w:val="41"/>
        </w:numPr>
        <w:tabs>
          <w:tab w:val="left" w:pos="426"/>
        </w:tabs>
        <w:spacing w:after="0"/>
        <w:ind w:left="0" w:firstLine="284"/>
        <w:rPr>
          <w:sz w:val="20"/>
        </w:rPr>
      </w:pPr>
      <w:r w:rsidRPr="00743C98">
        <w:rPr>
          <w:sz w:val="20"/>
        </w:rPr>
        <w:t>Strešná konštrukcia musí chrániť stavbu pred účinkami vonkajšej klímy, zachytávať a odvádzať zrážkové vody, zabraňovať ich vnikaniu do konštrukcií a zachytávať sneh a ľad tak, aby neohrozovali chodcov a účastníkov cestnej premávky. Strešná konštrukcia musí byť navrhnutá na normové hodnoty zaťaženia.</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Zarkazkladnhotextu"/>
        <w:numPr>
          <w:ilvl w:val="0"/>
          <w:numId w:val="41"/>
        </w:numPr>
        <w:tabs>
          <w:tab w:val="left" w:pos="426"/>
        </w:tabs>
        <w:spacing w:after="0"/>
        <w:ind w:left="0" w:firstLine="284"/>
        <w:rPr>
          <w:sz w:val="20"/>
        </w:rPr>
      </w:pPr>
      <w:r w:rsidRPr="00743C98">
        <w:rPr>
          <w:sz w:val="20"/>
        </w:rPr>
        <w:t>Nosná konštrukcia strechy stavby a jej povrchová úprava musí spĺňať požiadavky mechanickej odolnosti a stability a vykazovať požadované požiarnotechnické charakteristiky</w:t>
      </w:r>
      <w:r w:rsidR="00035B0B" w:rsidRPr="00743C98">
        <w:rPr>
          <w:sz w:val="20"/>
        </w:rPr>
        <w:t>.</w:t>
      </w:r>
    </w:p>
    <w:p w:rsidR="00A627BB" w:rsidRPr="00743C98" w:rsidRDefault="00A627BB" w:rsidP="000B40FC">
      <w:pPr>
        <w:pStyle w:val="Zarkazkladnhotextu"/>
        <w:tabs>
          <w:tab w:val="left" w:pos="426"/>
        </w:tabs>
        <w:spacing w:after="0"/>
        <w:ind w:left="0" w:firstLine="284"/>
        <w:rPr>
          <w:sz w:val="20"/>
        </w:rPr>
      </w:pPr>
    </w:p>
    <w:p w:rsidR="00BA29B4" w:rsidRPr="00743C98" w:rsidRDefault="00BA29B4" w:rsidP="00175462">
      <w:pPr>
        <w:pStyle w:val="Zarkazkladnhotextu"/>
        <w:numPr>
          <w:ilvl w:val="0"/>
          <w:numId w:val="41"/>
        </w:numPr>
        <w:tabs>
          <w:tab w:val="left" w:pos="426"/>
        </w:tabs>
        <w:spacing w:after="0"/>
        <w:ind w:left="0" w:firstLine="284"/>
        <w:rPr>
          <w:sz w:val="20"/>
        </w:rPr>
      </w:pPr>
      <w:r w:rsidRPr="00743C98">
        <w:rPr>
          <w:sz w:val="20"/>
        </w:rPr>
        <w:t>Konštrukcia a skladba strešného plášťa sa musia navrhnúť tak, aby odolávali  vplyvu vetra. Vplyvom vetra nesmie dôjsť k  poškodeniu alebo strhnutiu jej vrstiev.</w:t>
      </w:r>
    </w:p>
    <w:p w:rsidR="00BA29B4" w:rsidRPr="00743C98" w:rsidRDefault="00BA29B4" w:rsidP="000B40FC">
      <w:pPr>
        <w:pStyle w:val="Zarkazkladnhotextu"/>
        <w:tabs>
          <w:tab w:val="left" w:pos="426"/>
        </w:tabs>
        <w:spacing w:after="0"/>
        <w:ind w:left="0" w:firstLine="284"/>
        <w:rPr>
          <w:sz w:val="20"/>
        </w:rPr>
      </w:pPr>
    </w:p>
    <w:p w:rsidR="00561B01" w:rsidRPr="00743C98" w:rsidRDefault="00561B01" w:rsidP="00175462">
      <w:pPr>
        <w:numPr>
          <w:ilvl w:val="0"/>
          <w:numId w:val="41"/>
        </w:numPr>
        <w:tabs>
          <w:tab w:val="left" w:pos="426"/>
        </w:tabs>
        <w:ind w:left="0" w:firstLine="284"/>
        <w:rPr>
          <w:sz w:val="20"/>
        </w:rPr>
      </w:pPr>
      <w:r w:rsidRPr="00743C98">
        <w:rPr>
          <w:sz w:val="20"/>
        </w:rPr>
        <w:t xml:space="preserve">Prvky drevených konštrukcií krovov, ktorých únosnosť a životnosť  môže byť ohrozená  pôsobením nepriaznivých vplyvov  poškodzujúcich štruktúru a úžitkové vlastnosti dreva, treba chrániť vhodnými konštrukčnými, chemickými  a fyzikálnymi opatreniami v súlade s príslušnými technickými predpismi. </w:t>
      </w:r>
    </w:p>
    <w:p w:rsidR="00561B01" w:rsidRPr="00743C98" w:rsidRDefault="00561B01" w:rsidP="000B40FC">
      <w:pPr>
        <w:pStyle w:val="Zarkazkladnhotextu"/>
        <w:tabs>
          <w:tab w:val="left" w:pos="426"/>
        </w:tabs>
        <w:spacing w:after="0"/>
        <w:ind w:left="0" w:firstLine="284"/>
        <w:rPr>
          <w:sz w:val="20"/>
        </w:rPr>
      </w:pPr>
    </w:p>
    <w:p w:rsidR="00A627BB" w:rsidRPr="00743C98" w:rsidRDefault="00A627BB" w:rsidP="00175462">
      <w:pPr>
        <w:pStyle w:val="Textodstavce"/>
        <w:numPr>
          <w:ilvl w:val="0"/>
          <w:numId w:val="41"/>
        </w:numPr>
        <w:tabs>
          <w:tab w:val="left" w:pos="426"/>
        </w:tabs>
        <w:spacing w:before="0" w:after="0"/>
        <w:ind w:left="0" w:firstLine="284"/>
        <w:rPr>
          <w:sz w:val="20"/>
        </w:rPr>
      </w:pPr>
      <w:proofErr w:type="spellStart"/>
      <w:r w:rsidRPr="00743C98">
        <w:rPr>
          <w:sz w:val="20"/>
        </w:rPr>
        <w:t>Pochôzne</w:t>
      </w:r>
      <w:proofErr w:type="spellEnd"/>
      <w:r w:rsidRPr="00743C98">
        <w:rPr>
          <w:sz w:val="20"/>
        </w:rPr>
        <w:t xml:space="preserve"> strechy a terasy musia mať zaistený bezpečný prístup a musia byť na </w:t>
      </w:r>
      <w:r w:rsidR="00064FEF" w:rsidRPr="00743C98">
        <w:rPr>
          <w:sz w:val="20"/>
        </w:rPr>
        <w:t>nich</w:t>
      </w:r>
      <w:r w:rsidRPr="00743C98">
        <w:rPr>
          <w:sz w:val="20"/>
        </w:rPr>
        <w:t xml:space="preserve"> uskutočnené opatrenia zaisťujúce bezpečnosť prevádzky. Odpadový vzduch zo vzduchotechnických a klimatizačných zariadení a odvetranie vnútornej kanalizácie musia byť vyústené nad </w:t>
      </w:r>
      <w:proofErr w:type="spellStart"/>
      <w:r w:rsidRPr="00743C98">
        <w:rPr>
          <w:sz w:val="20"/>
        </w:rPr>
        <w:t>pochôzne</w:t>
      </w:r>
      <w:proofErr w:type="spellEnd"/>
      <w:r w:rsidRPr="00743C98">
        <w:rPr>
          <w:sz w:val="20"/>
        </w:rPr>
        <w:t xml:space="preserve"> </w:t>
      </w:r>
      <w:r w:rsidR="00035B0B" w:rsidRPr="00743C98">
        <w:rPr>
          <w:sz w:val="20"/>
        </w:rPr>
        <w:t xml:space="preserve">časti </w:t>
      </w:r>
      <w:r w:rsidRPr="00743C98">
        <w:rPr>
          <w:sz w:val="20"/>
        </w:rPr>
        <w:t>strechy a terasy v súlade s normovými hodnotami tak, aby neobťažovali a neohrozovali okolie.</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1"/>
        </w:numPr>
        <w:tabs>
          <w:tab w:val="left" w:pos="426"/>
        </w:tabs>
        <w:spacing w:before="0" w:after="0"/>
        <w:ind w:left="0" w:firstLine="284"/>
        <w:rPr>
          <w:sz w:val="20"/>
        </w:rPr>
      </w:pPr>
      <w:r w:rsidRPr="00743C98">
        <w:rPr>
          <w:sz w:val="20"/>
        </w:rPr>
        <w:t>Strešný plášť zrealizovaných striech a terás musí sp</w:t>
      </w:r>
      <w:r w:rsidR="00035B0B" w:rsidRPr="00743C98">
        <w:rPr>
          <w:sz w:val="20"/>
        </w:rPr>
        <w:t>ĺ</w:t>
      </w:r>
      <w:r w:rsidRPr="00743C98">
        <w:rPr>
          <w:sz w:val="20"/>
        </w:rPr>
        <w:t>ňať požiadavky stavebnej akustiky danými normovými hodnotami.</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1"/>
        </w:numPr>
        <w:tabs>
          <w:tab w:val="left" w:pos="426"/>
        </w:tabs>
        <w:spacing w:before="0" w:after="0"/>
        <w:ind w:left="0" w:firstLine="284"/>
        <w:rPr>
          <w:sz w:val="20"/>
        </w:rPr>
      </w:pPr>
      <w:r w:rsidRPr="00743C98">
        <w:rPr>
          <w:sz w:val="20"/>
        </w:rPr>
        <w:t>Strešná konštrukcia musí sp</w:t>
      </w:r>
      <w:r w:rsidR="00035B0B" w:rsidRPr="00743C98">
        <w:rPr>
          <w:sz w:val="20"/>
        </w:rPr>
        <w:t>ĺ</w:t>
      </w:r>
      <w:r w:rsidRPr="00743C98">
        <w:rPr>
          <w:sz w:val="20"/>
        </w:rPr>
        <w:t xml:space="preserve">ňať požiadavky na </w:t>
      </w:r>
      <w:proofErr w:type="spellStart"/>
      <w:r w:rsidRPr="00743C98">
        <w:rPr>
          <w:sz w:val="20"/>
        </w:rPr>
        <w:t>tepelnotechnické</w:t>
      </w:r>
      <w:proofErr w:type="spellEnd"/>
      <w:r w:rsidRPr="00743C98">
        <w:rPr>
          <w:sz w:val="20"/>
        </w:rPr>
        <w:t xml:space="preserve"> vlastnosti dané normovými hodnotami pre</w:t>
      </w:r>
      <w:r w:rsidR="008C7E6D" w:rsidRPr="00743C98">
        <w:rPr>
          <w:sz w:val="20"/>
        </w:rPr>
        <w:t>:</w:t>
      </w:r>
    </w:p>
    <w:p w:rsidR="00AB0037" w:rsidRPr="00743C98" w:rsidRDefault="008C7E6D" w:rsidP="000B40FC">
      <w:pPr>
        <w:pStyle w:val="Textbodu"/>
        <w:numPr>
          <w:ilvl w:val="2"/>
          <w:numId w:val="4"/>
        </w:numPr>
        <w:tabs>
          <w:tab w:val="clear" w:pos="785"/>
          <w:tab w:val="left" w:pos="426"/>
        </w:tabs>
        <w:ind w:left="0" w:firstLine="284"/>
        <w:rPr>
          <w:sz w:val="20"/>
        </w:rPr>
      </w:pPr>
      <w:r w:rsidRPr="00743C98">
        <w:rPr>
          <w:sz w:val="20"/>
        </w:rPr>
        <w:t>najnižšiu vnútornú povrchovú teplotu konštrukcie, najmä v miestach tepelných  mostov v konštrukcii a tepelných väzieb medzi konštrukciami,</w:t>
      </w:r>
    </w:p>
    <w:p w:rsidR="00AB0037" w:rsidRPr="00743C98" w:rsidRDefault="008C7E6D" w:rsidP="000B40FC">
      <w:pPr>
        <w:pStyle w:val="Textbodu"/>
        <w:numPr>
          <w:ilvl w:val="2"/>
          <w:numId w:val="4"/>
        </w:numPr>
        <w:tabs>
          <w:tab w:val="clear" w:pos="785"/>
          <w:tab w:val="left" w:pos="426"/>
        </w:tabs>
        <w:ind w:left="0" w:firstLine="284"/>
        <w:rPr>
          <w:sz w:val="20"/>
        </w:rPr>
      </w:pPr>
      <w:r w:rsidRPr="00743C98">
        <w:rPr>
          <w:sz w:val="20"/>
        </w:rPr>
        <w:t xml:space="preserve">súčiniteľa prechodu tepla, vrátane tepelných mostov v konštrukcii, </w:t>
      </w:r>
    </w:p>
    <w:p w:rsidR="00AB0037" w:rsidRPr="00743C98" w:rsidRDefault="008C7E6D" w:rsidP="000B40FC">
      <w:pPr>
        <w:pStyle w:val="Textbodu"/>
        <w:numPr>
          <w:ilvl w:val="2"/>
          <w:numId w:val="4"/>
        </w:numPr>
        <w:tabs>
          <w:tab w:val="clear" w:pos="785"/>
          <w:tab w:val="left" w:pos="426"/>
        </w:tabs>
        <w:ind w:left="0" w:firstLine="284"/>
        <w:rPr>
          <w:sz w:val="20"/>
        </w:rPr>
      </w:pPr>
      <w:r w:rsidRPr="00743C98">
        <w:rPr>
          <w:sz w:val="20"/>
        </w:rPr>
        <w:t>lineárne a bodové stratové súčinitele,</w:t>
      </w:r>
    </w:p>
    <w:p w:rsidR="00AB0037" w:rsidRPr="00743C98" w:rsidRDefault="008C7E6D" w:rsidP="000B40FC">
      <w:pPr>
        <w:pStyle w:val="Textbodu"/>
        <w:numPr>
          <w:ilvl w:val="2"/>
          <w:numId w:val="4"/>
        </w:numPr>
        <w:tabs>
          <w:tab w:val="clear" w:pos="785"/>
          <w:tab w:val="left" w:pos="426"/>
        </w:tabs>
        <w:ind w:left="0" w:firstLine="284"/>
        <w:rPr>
          <w:sz w:val="20"/>
        </w:rPr>
      </w:pPr>
      <w:r w:rsidRPr="00743C98">
        <w:rPr>
          <w:sz w:val="20"/>
        </w:rPr>
        <w:t xml:space="preserve">kondenzáciu vodných pár a bilanciu vlhkosti v ročnom priebehu, </w:t>
      </w:r>
    </w:p>
    <w:p w:rsidR="008C7E6D" w:rsidRPr="00743C98" w:rsidRDefault="008C7E6D" w:rsidP="000B40FC">
      <w:pPr>
        <w:pStyle w:val="Textbodu"/>
        <w:numPr>
          <w:ilvl w:val="2"/>
          <w:numId w:val="4"/>
        </w:numPr>
        <w:tabs>
          <w:tab w:val="clear" w:pos="785"/>
          <w:tab w:val="left" w:pos="426"/>
        </w:tabs>
        <w:ind w:left="0" w:firstLine="284"/>
        <w:rPr>
          <w:sz w:val="20"/>
        </w:rPr>
      </w:pPr>
      <w:proofErr w:type="spellStart"/>
      <w:r w:rsidRPr="00743C98">
        <w:rPr>
          <w:sz w:val="20"/>
        </w:rPr>
        <w:t>prievzdušnosť</w:t>
      </w:r>
      <w:proofErr w:type="spellEnd"/>
      <w:r w:rsidRPr="00743C98">
        <w:rPr>
          <w:sz w:val="20"/>
        </w:rPr>
        <w:t xml:space="preserve"> konštrukcie a škár medzi konštrukciami, </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8C7E6D" w:rsidP="00175462">
      <w:pPr>
        <w:pStyle w:val="Zarkazkladnhotextu"/>
        <w:numPr>
          <w:ilvl w:val="0"/>
          <w:numId w:val="41"/>
        </w:numPr>
        <w:tabs>
          <w:tab w:val="left" w:pos="426"/>
        </w:tabs>
        <w:spacing w:after="0"/>
        <w:ind w:left="0" w:firstLine="284"/>
        <w:rPr>
          <w:sz w:val="20"/>
        </w:rPr>
      </w:pPr>
      <w:r w:rsidRPr="00743C98">
        <w:rPr>
          <w:sz w:val="20"/>
        </w:rPr>
        <w:t>Šikmá strecha stavby so sklonom strešných rovín väčším ako 25° musí mať zachytávač zosúvajúceho sa snehu a</w:t>
      </w:r>
      <w:r w:rsidR="003B3E0D" w:rsidRPr="00743C98">
        <w:rPr>
          <w:sz w:val="20"/>
        </w:rPr>
        <w:t> </w:t>
      </w:r>
      <w:r w:rsidRPr="00743C98">
        <w:rPr>
          <w:sz w:val="20"/>
        </w:rPr>
        <w:t>ľadu</w:t>
      </w:r>
      <w:r w:rsidR="003B3E0D" w:rsidRPr="00743C98">
        <w:rPr>
          <w:sz w:val="20"/>
        </w:rPr>
        <w:t>.</w:t>
      </w:r>
      <w:r w:rsidRPr="00743C98">
        <w:rPr>
          <w:sz w:val="20"/>
        </w:rPr>
        <w:t xml:space="preserve"> </w:t>
      </w:r>
      <w:r w:rsidR="003B3E0D" w:rsidRPr="00743C98">
        <w:rPr>
          <w:sz w:val="20"/>
        </w:rPr>
        <w:t>A</w:t>
      </w:r>
      <w:r w:rsidRPr="00743C98">
        <w:rPr>
          <w:sz w:val="20"/>
        </w:rPr>
        <w:t>k umiestnenie a orientácia strešných rovín zosun neumožňujú, nie je nevyhnutné inštalovať zachytávače snehu a ľadu</w:t>
      </w:r>
      <w:r w:rsidR="00A627BB" w:rsidRPr="00743C98">
        <w:rPr>
          <w:sz w:val="20"/>
        </w:rPr>
        <w:t>.</w:t>
      </w:r>
    </w:p>
    <w:p w:rsidR="00A627BB" w:rsidRPr="00743C98" w:rsidRDefault="00A627BB" w:rsidP="000B40FC">
      <w:pPr>
        <w:pStyle w:val="Zarkazkladnhotextu"/>
        <w:tabs>
          <w:tab w:val="left" w:pos="426"/>
        </w:tabs>
        <w:spacing w:after="0"/>
        <w:ind w:left="0" w:firstLine="284"/>
        <w:rPr>
          <w:sz w:val="20"/>
        </w:rPr>
      </w:pPr>
    </w:p>
    <w:p w:rsidR="00A627BB" w:rsidRPr="00743C98" w:rsidRDefault="00A627BB" w:rsidP="00175462">
      <w:pPr>
        <w:pStyle w:val="Zarkazkladnhotextu"/>
        <w:numPr>
          <w:ilvl w:val="0"/>
          <w:numId w:val="41"/>
        </w:numPr>
        <w:tabs>
          <w:tab w:val="left" w:pos="426"/>
        </w:tabs>
        <w:spacing w:after="0"/>
        <w:ind w:left="0" w:firstLine="284"/>
        <w:rPr>
          <w:sz w:val="20"/>
        </w:rPr>
      </w:pPr>
      <w:r w:rsidRPr="00743C98">
        <w:rPr>
          <w:sz w:val="20"/>
        </w:rPr>
        <w:t>Strecha výrobného alebo skladového priestoru, kde hrozí nebezpečenstvo výbuchu, musí mať výfukovú konštrukciu, ktorá bude klásť čo najmenší odpor vzniknutej tlakovej vlne, ktorá musí byť nasmerovaná do voľného priestoru</w:t>
      </w:r>
      <w:r w:rsidR="008C7E6D" w:rsidRPr="00743C98">
        <w:rPr>
          <w:sz w:val="20"/>
        </w:rPr>
        <w:t>, kde nemôže spôsobiť vážne škody na zdraví a majetku</w:t>
      </w:r>
      <w:r w:rsidRPr="00743C98">
        <w:rPr>
          <w:sz w:val="20"/>
        </w:rPr>
        <w:t>. Ak tejto požiadavke nemožno vyhovieť, musí mať strecha stavby takú konštrukciu, aby bezpečne odolávala tlakovej vlne.</w:t>
      </w:r>
    </w:p>
    <w:p w:rsidR="00A627BB" w:rsidRPr="00743C98" w:rsidRDefault="00A627BB" w:rsidP="000B40FC">
      <w:pPr>
        <w:pStyle w:val="Zarkazkladnhotextu"/>
        <w:tabs>
          <w:tab w:val="left" w:pos="426"/>
        </w:tabs>
        <w:spacing w:after="0"/>
        <w:ind w:left="0" w:firstLine="284"/>
        <w:rPr>
          <w:sz w:val="20"/>
        </w:rPr>
      </w:pPr>
    </w:p>
    <w:p w:rsidR="001E188E" w:rsidRPr="00743C98" w:rsidRDefault="008C7E6D" w:rsidP="00175462">
      <w:pPr>
        <w:pStyle w:val="Zarkazkladnhotextu"/>
        <w:numPr>
          <w:ilvl w:val="0"/>
          <w:numId w:val="41"/>
        </w:numPr>
        <w:tabs>
          <w:tab w:val="left" w:pos="426"/>
          <w:tab w:val="left" w:pos="851"/>
        </w:tabs>
        <w:spacing w:after="0"/>
        <w:ind w:left="0" w:firstLine="284"/>
        <w:rPr>
          <w:sz w:val="20"/>
        </w:rPr>
      </w:pPr>
      <w:r w:rsidRPr="00743C98">
        <w:rPr>
          <w:sz w:val="20"/>
        </w:rPr>
        <w:lastRenderedPageBreak/>
        <w:t>Dilatačné škáry objektu sa majú riešiť aj v streche tak, aby sa nenarušila žiadna z jej funkcií.</w:t>
      </w:r>
    </w:p>
    <w:p w:rsidR="001E188E" w:rsidRPr="00743C98" w:rsidRDefault="001E188E" w:rsidP="000B40FC">
      <w:pPr>
        <w:pStyle w:val="Zarkazkladnhotextu"/>
        <w:tabs>
          <w:tab w:val="left" w:pos="426"/>
          <w:tab w:val="left" w:pos="851"/>
        </w:tabs>
        <w:spacing w:after="0"/>
        <w:ind w:left="0" w:firstLine="284"/>
        <w:rPr>
          <w:sz w:val="20"/>
        </w:rPr>
      </w:pPr>
    </w:p>
    <w:p w:rsidR="001E188E" w:rsidRPr="00743C98" w:rsidRDefault="001E188E" w:rsidP="00175462">
      <w:pPr>
        <w:pStyle w:val="Textpsmene"/>
        <w:numPr>
          <w:ilvl w:val="0"/>
          <w:numId w:val="41"/>
        </w:numPr>
        <w:tabs>
          <w:tab w:val="left" w:pos="426"/>
          <w:tab w:val="left" w:pos="851"/>
        </w:tabs>
        <w:ind w:left="0" w:firstLine="284"/>
        <w:rPr>
          <w:sz w:val="20"/>
        </w:rPr>
      </w:pPr>
      <w:r w:rsidRPr="00743C98">
        <w:rPr>
          <w:sz w:val="20"/>
        </w:rPr>
        <w:t>Strecha musí byť vybavená bezpečnostnými konštrukciami a systémom na pripevnenie pracovníkov a pomôcok potrebných na kontrolu, údržbu a opravu zariadení a konštrukcií prístupných zo strešnej plochy.</w:t>
      </w:r>
    </w:p>
    <w:p w:rsidR="001E188E" w:rsidRPr="00743C98" w:rsidRDefault="001E188E" w:rsidP="000B40FC">
      <w:pPr>
        <w:pStyle w:val="Zarkazkladnhotextu"/>
        <w:tabs>
          <w:tab w:val="left" w:pos="426"/>
        </w:tabs>
        <w:spacing w:after="0"/>
        <w:ind w:left="0" w:firstLine="284"/>
        <w:rPr>
          <w:sz w:val="20"/>
        </w:rPr>
      </w:pPr>
    </w:p>
    <w:p w:rsidR="007D768C" w:rsidRPr="00743C98" w:rsidRDefault="007D768C" w:rsidP="001C4053">
      <w:pPr>
        <w:pStyle w:val="Nadpisparagrafu"/>
        <w:numPr>
          <w:ilvl w:val="0"/>
          <w:numId w:val="0"/>
        </w:numPr>
        <w:tabs>
          <w:tab w:val="left" w:pos="426"/>
        </w:tabs>
        <w:spacing w:before="0"/>
        <w:ind w:firstLine="284"/>
        <w:rPr>
          <w:sz w:val="20"/>
        </w:rPr>
      </w:pPr>
      <w:r w:rsidRPr="00743C98">
        <w:rPr>
          <w:sz w:val="20"/>
        </w:rPr>
        <w:t xml:space="preserve">§ </w:t>
      </w:r>
      <w:r w:rsidR="00B81ECA" w:rsidRPr="00743C98">
        <w:rPr>
          <w:sz w:val="20"/>
        </w:rPr>
        <w:t>2</w:t>
      </w:r>
      <w:r w:rsidR="00517713" w:rsidRPr="00743C98">
        <w:rPr>
          <w:sz w:val="20"/>
        </w:rPr>
        <w:t>7</w:t>
      </w:r>
    </w:p>
    <w:p w:rsidR="00A627BB" w:rsidRPr="00743C98" w:rsidRDefault="00A627BB" w:rsidP="001C4053">
      <w:pPr>
        <w:pStyle w:val="Nadpisparagrafu"/>
        <w:numPr>
          <w:ilvl w:val="0"/>
          <w:numId w:val="0"/>
        </w:numPr>
        <w:tabs>
          <w:tab w:val="left" w:pos="426"/>
        </w:tabs>
        <w:spacing w:before="0"/>
        <w:ind w:firstLine="284"/>
        <w:rPr>
          <w:sz w:val="20"/>
        </w:rPr>
      </w:pPr>
      <w:r w:rsidRPr="00743C98">
        <w:rPr>
          <w:sz w:val="20"/>
        </w:rPr>
        <w:t>Schodištia a šikmé rampy</w:t>
      </w:r>
    </w:p>
    <w:p w:rsidR="00A627BB" w:rsidRPr="00743C98" w:rsidRDefault="00A627BB" w:rsidP="000B40FC">
      <w:pPr>
        <w:pStyle w:val="Paragraf"/>
        <w:tabs>
          <w:tab w:val="left" w:pos="426"/>
        </w:tabs>
        <w:spacing w:before="0"/>
        <w:ind w:firstLine="284"/>
        <w:jc w:val="both"/>
        <w:rPr>
          <w:sz w:val="20"/>
        </w:rPr>
      </w:pPr>
    </w:p>
    <w:p w:rsidR="00A627BB" w:rsidRPr="00743C98" w:rsidRDefault="00A627BB" w:rsidP="00175462">
      <w:pPr>
        <w:pStyle w:val="Zarkazkladnhotextu"/>
        <w:numPr>
          <w:ilvl w:val="0"/>
          <w:numId w:val="42"/>
        </w:numPr>
        <w:tabs>
          <w:tab w:val="left" w:pos="426"/>
          <w:tab w:val="left" w:pos="851"/>
        </w:tabs>
        <w:spacing w:after="0"/>
        <w:ind w:left="0" w:firstLine="284"/>
        <w:rPr>
          <w:strike/>
          <w:sz w:val="20"/>
        </w:rPr>
      </w:pPr>
      <w:r w:rsidRPr="00743C98">
        <w:rPr>
          <w:sz w:val="20"/>
        </w:rPr>
        <w:t>Každé podlažie</w:t>
      </w:r>
      <w:r w:rsidR="00035B0B" w:rsidRPr="00743C98">
        <w:rPr>
          <w:sz w:val="20"/>
        </w:rPr>
        <w:t>,</w:t>
      </w:r>
      <w:r w:rsidRPr="00743C98">
        <w:rPr>
          <w:sz w:val="20"/>
        </w:rPr>
        <w:t xml:space="preserve"> okrem podlažia, ktoré je prístupné priamo </w:t>
      </w:r>
      <w:r w:rsidR="001266E6" w:rsidRPr="00743C98">
        <w:rPr>
          <w:sz w:val="20"/>
        </w:rPr>
        <w:t xml:space="preserve">z úrovne komunikácie alebo </w:t>
      </w:r>
      <w:r w:rsidRPr="00743C98">
        <w:rPr>
          <w:sz w:val="20"/>
        </w:rPr>
        <w:t xml:space="preserve">z upraveného terénu, a každý užívaný povalový priestor budovy musia byť prístupné najmenej jedným </w:t>
      </w:r>
      <w:r w:rsidR="00B1095B" w:rsidRPr="00743C98">
        <w:rPr>
          <w:sz w:val="20"/>
        </w:rPr>
        <w:t xml:space="preserve">hlavným </w:t>
      </w:r>
      <w:r w:rsidRPr="00743C98">
        <w:rPr>
          <w:sz w:val="20"/>
        </w:rPr>
        <w:t xml:space="preserve">schodišťom. Ďalšie </w:t>
      </w:r>
      <w:r w:rsidR="00B1095B" w:rsidRPr="00743C98">
        <w:rPr>
          <w:sz w:val="20"/>
        </w:rPr>
        <w:t xml:space="preserve">pomocné </w:t>
      </w:r>
      <w:r w:rsidRPr="00743C98">
        <w:rPr>
          <w:sz w:val="20"/>
        </w:rPr>
        <w:t>schodištia, sa navrhujú predovšetkým na riešenie únikov</w:t>
      </w:r>
      <w:r w:rsidR="00B1095B" w:rsidRPr="00743C98">
        <w:rPr>
          <w:sz w:val="20"/>
        </w:rPr>
        <w:t>ých</w:t>
      </w:r>
      <w:r w:rsidRPr="00743C98">
        <w:rPr>
          <w:sz w:val="20"/>
        </w:rPr>
        <w:t xml:space="preserve"> c</w:t>
      </w:r>
      <w:r w:rsidR="00B1095B" w:rsidRPr="00743C98">
        <w:rPr>
          <w:sz w:val="20"/>
        </w:rPr>
        <w:t>i</w:t>
      </w:r>
      <w:r w:rsidRPr="00743C98">
        <w:rPr>
          <w:sz w:val="20"/>
        </w:rPr>
        <w:t>est prípadne zásahových ciest v súlade s normovými hodnotami. Namiesto schodišťa</w:t>
      </w:r>
      <w:r w:rsidR="00CB7930" w:rsidRPr="00743C98">
        <w:rPr>
          <w:sz w:val="20"/>
        </w:rPr>
        <w:t xml:space="preserve"> alebo na doplnenie schodiska</w:t>
      </w:r>
      <w:r w:rsidRPr="00743C98">
        <w:rPr>
          <w:sz w:val="20"/>
        </w:rPr>
        <w:t xml:space="preserve"> možno navrhnúť šikmú rampu</w:t>
      </w:r>
      <w:r w:rsidR="00CB7930" w:rsidRPr="00743C98">
        <w:rPr>
          <w:sz w:val="20"/>
        </w:rPr>
        <w:t xml:space="preserve"> *podľa bodu 1.7. Prílohy 1*</w:t>
      </w:r>
      <w:r w:rsidRPr="00743C98">
        <w:rPr>
          <w:sz w:val="20"/>
        </w:rPr>
        <w:t xml:space="preserve"> </w:t>
      </w:r>
      <w:r w:rsidR="00BA018D" w:rsidRPr="00743C98">
        <w:rPr>
          <w:sz w:val="20"/>
        </w:rPr>
        <w:t xml:space="preserve"> </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Zarkazkladnhotextu"/>
        <w:numPr>
          <w:ilvl w:val="0"/>
          <w:numId w:val="42"/>
        </w:numPr>
        <w:tabs>
          <w:tab w:val="left" w:pos="426"/>
          <w:tab w:val="left" w:pos="851"/>
        </w:tabs>
        <w:spacing w:after="0"/>
        <w:ind w:left="0" w:firstLine="284"/>
        <w:rPr>
          <w:sz w:val="20"/>
        </w:rPr>
      </w:pPr>
      <w:r w:rsidRPr="00743C98">
        <w:rPr>
          <w:sz w:val="20"/>
        </w:rPr>
        <w:t xml:space="preserve">Najmenšia </w:t>
      </w:r>
      <w:proofErr w:type="spellStart"/>
      <w:r w:rsidRPr="00743C98">
        <w:rPr>
          <w:sz w:val="20"/>
        </w:rPr>
        <w:t>podchod</w:t>
      </w:r>
      <w:r w:rsidR="00064FEF" w:rsidRPr="00743C98">
        <w:rPr>
          <w:sz w:val="20"/>
        </w:rPr>
        <w:t>n</w:t>
      </w:r>
      <w:r w:rsidRPr="00743C98">
        <w:rPr>
          <w:sz w:val="20"/>
        </w:rPr>
        <w:t>á</w:t>
      </w:r>
      <w:proofErr w:type="spellEnd"/>
      <w:r w:rsidRPr="00743C98">
        <w:rPr>
          <w:sz w:val="20"/>
        </w:rPr>
        <w:t xml:space="preserve"> a priechodná výška schodišťa, priechodná šírka ramena schodišťa, rozmery podesty a </w:t>
      </w:r>
      <w:proofErr w:type="spellStart"/>
      <w:r w:rsidRPr="00743C98">
        <w:rPr>
          <w:sz w:val="20"/>
        </w:rPr>
        <w:t>medzipodesty</w:t>
      </w:r>
      <w:proofErr w:type="spellEnd"/>
      <w:r w:rsidRPr="00743C98">
        <w:rPr>
          <w:sz w:val="20"/>
        </w:rPr>
        <w:t xml:space="preserve"> a šírka schodišťového stupňa sú dané normovými hodnotami</w:t>
      </w:r>
      <w:r w:rsidR="00035B0B" w:rsidRPr="00743C98">
        <w:rPr>
          <w:sz w:val="20"/>
        </w:rPr>
        <w:t>.</w:t>
      </w:r>
      <w:r w:rsidR="001E188E" w:rsidRPr="00743C98">
        <w:rPr>
          <w:b/>
          <w:sz w:val="20"/>
        </w:rPr>
        <w:t xml:space="preserve"> </w:t>
      </w:r>
      <w:r w:rsidR="006E1023" w:rsidRPr="00743C98">
        <w:rPr>
          <w:sz w:val="20"/>
        </w:rPr>
        <w:t xml:space="preserve">*Požiadavky na navrhovanie schodiska a únikového schodiska sú uvedené v bode 1.8. Prílohy 1.* </w:t>
      </w:r>
      <w:r w:rsidR="001E188E" w:rsidRPr="00743C98">
        <w:rPr>
          <w:sz w:val="20"/>
        </w:rPr>
        <w:t xml:space="preserve">Najmenšia dovolená </w:t>
      </w:r>
      <w:proofErr w:type="spellStart"/>
      <w:r w:rsidR="001E188E" w:rsidRPr="00743C98">
        <w:rPr>
          <w:sz w:val="20"/>
        </w:rPr>
        <w:t>podchodná</w:t>
      </w:r>
      <w:proofErr w:type="spellEnd"/>
      <w:r w:rsidR="001E188E" w:rsidRPr="00743C98">
        <w:rPr>
          <w:sz w:val="20"/>
        </w:rPr>
        <w:t xml:space="preserve"> a priechodná výška nesmie byť znížená žiadnou konštrukciou ani žiadnym zariadením.</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035B0B" w:rsidP="00175462">
      <w:pPr>
        <w:pStyle w:val="Zarkazkladnhotextu"/>
        <w:numPr>
          <w:ilvl w:val="0"/>
          <w:numId w:val="42"/>
        </w:numPr>
        <w:tabs>
          <w:tab w:val="left" w:pos="426"/>
          <w:tab w:val="left" w:pos="851"/>
        </w:tabs>
        <w:spacing w:after="0"/>
        <w:ind w:left="0" w:firstLine="284"/>
        <w:rPr>
          <w:sz w:val="20"/>
        </w:rPr>
      </w:pPr>
      <w:r w:rsidRPr="00743C98">
        <w:rPr>
          <w:sz w:val="20"/>
        </w:rPr>
        <w:t>Všetky schodišťové stup</w:t>
      </w:r>
      <w:r w:rsidR="00A627BB" w:rsidRPr="00743C98">
        <w:rPr>
          <w:sz w:val="20"/>
        </w:rPr>
        <w:t>ne v jednom schodišťovom ramene mus</w:t>
      </w:r>
      <w:r w:rsidRPr="00743C98">
        <w:rPr>
          <w:sz w:val="20"/>
        </w:rPr>
        <w:t>ia</w:t>
      </w:r>
      <w:r w:rsidR="00A627BB" w:rsidRPr="00743C98">
        <w:rPr>
          <w:sz w:val="20"/>
        </w:rPr>
        <w:t xml:space="preserve"> mať rovnakú výšku a v priamych ramenách aj rovnakú šírku. V jednom schodišťovom ramene </w:t>
      </w:r>
      <w:r w:rsidR="00B1095B" w:rsidRPr="00743C98">
        <w:rPr>
          <w:sz w:val="20"/>
        </w:rPr>
        <w:t xml:space="preserve">môžu byť za sebou najmenej 3 stupne a </w:t>
      </w:r>
      <w:r w:rsidR="00A627BB" w:rsidRPr="00743C98">
        <w:rPr>
          <w:sz w:val="20"/>
        </w:rPr>
        <w:t>môže byť najviac 16 schodišťových stupňov. Pomocné schodište môže mať najviac 18 schodišťových stupňov.</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2"/>
        </w:numPr>
        <w:tabs>
          <w:tab w:val="left" w:pos="426"/>
        </w:tabs>
        <w:spacing w:before="0" w:after="0"/>
        <w:ind w:left="0" w:firstLine="284"/>
        <w:rPr>
          <w:sz w:val="20"/>
        </w:rPr>
      </w:pPr>
      <w:r w:rsidRPr="00743C98">
        <w:rPr>
          <w:sz w:val="20"/>
        </w:rPr>
        <w:t xml:space="preserve">Najmenšia šírka schodišťového stupňa a vzájomný vzťah medzi výškou a šírkou schodišťového stupňa je daný normovými hodnotami. </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2"/>
        </w:numPr>
        <w:tabs>
          <w:tab w:val="left" w:pos="426"/>
        </w:tabs>
        <w:spacing w:before="0" w:after="0"/>
        <w:ind w:left="0" w:firstLine="284"/>
        <w:rPr>
          <w:sz w:val="20"/>
        </w:rPr>
      </w:pPr>
      <w:r w:rsidRPr="00743C98">
        <w:rPr>
          <w:sz w:val="20"/>
        </w:rPr>
        <w:t>Stupnice schodišťového stupňa mus</w:t>
      </w:r>
      <w:r w:rsidR="00035B0B" w:rsidRPr="00743C98">
        <w:rPr>
          <w:sz w:val="20"/>
        </w:rPr>
        <w:t>ia</w:t>
      </w:r>
      <w:r w:rsidRPr="00743C98">
        <w:rPr>
          <w:sz w:val="20"/>
        </w:rPr>
        <w:t xml:space="preserve"> byť vodorovné, bez sklonu  v priečnom a pozdĺžnom smere, povrch musí byť z</w:t>
      </w:r>
      <w:r w:rsidR="00035B0B" w:rsidRPr="00743C98">
        <w:rPr>
          <w:sz w:val="20"/>
        </w:rPr>
        <w:t> </w:t>
      </w:r>
      <w:r w:rsidRPr="00743C98">
        <w:rPr>
          <w:sz w:val="20"/>
        </w:rPr>
        <w:t>materiálu</w:t>
      </w:r>
      <w:r w:rsidR="00035B0B" w:rsidRPr="00743C98">
        <w:rPr>
          <w:sz w:val="20"/>
        </w:rPr>
        <w:t>,</w:t>
      </w:r>
      <w:r w:rsidRPr="00743C98">
        <w:rPr>
          <w:sz w:val="20"/>
        </w:rPr>
        <w:t xml:space="preserve"> </w:t>
      </w:r>
      <w:r w:rsidR="00035B0B" w:rsidRPr="00743C98">
        <w:rPr>
          <w:sz w:val="20"/>
        </w:rPr>
        <w:t xml:space="preserve">ktorý je </w:t>
      </w:r>
      <w:r w:rsidRPr="00743C98">
        <w:rPr>
          <w:sz w:val="20"/>
        </w:rPr>
        <w:t>odoln</w:t>
      </w:r>
      <w:r w:rsidR="00035B0B" w:rsidRPr="00743C98">
        <w:rPr>
          <w:sz w:val="20"/>
        </w:rPr>
        <w:t>ý</w:t>
      </w:r>
      <w:r w:rsidRPr="00743C98">
        <w:rPr>
          <w:sz w:val="20"/>
        </w:rPr>
        <w:t xml:space="preserve"> pôsobeniu mechanického namáhania a vplyvu daného prostredia.</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2"/>
        </w:numPr>
        <w:tabs>
          <w:tab w:val="left" w:pos="426"/>
        </w:tabs>
        <w:spacing w:before="0" w:after="0"/>
        <w:ind w:left="0" w:firstLine="284"/>
        <w:rPr>
          <w:sz w:val="20"/>
        </w:rPr>
      </w:pPr>
      <w:r w:rsidRPr="00743C98">
        <w:rPr>
          <w:sz w:val="20"/>
        </w:rPr>
        <w:t>Sklon schodišťových ramien v bytoch a bytových domoch</w:t>
      </w:r>
      <w:r w:rsidR="00BA018D" w:rsidRPr="00743C98">
        <w:rPr>
          <w:sz w:val="20"/>
        </w:rPr>
        <w:t xml:space="preserve"> *je daný normovými hodnotami*</w:t>
      </w:r>
      <w:r w:rsidR="00035B0B" w:rsidRPr="00743C98">
        <w:rPr>
          <w:sz w:val="20"/>
        </w:rPr>
        <w:t>,</w:t>
      </w:r>
      <w:r w:rsidRPr="00743C98">
        <w:rPr>
          <w:sz w:val="20"/>
        </w:rPr>
        <w:t xml:space="preserve"> a sklon rampy určenej na verejné užívanie </w:t>
      </w:r>
      <w:r w:rsidR="00B8751E" w:rsidRPr="00743C98">
        <w:rPr>
          <w:sz w:val="20"/>
        </w:rPr>
        <w:t>j</w:t>
      </w:r>
      <w:r w:rsidR="00C14FF9" w:rsidRPr="00743C98">
        <w:rPr>
          <w:sz w:val="20"/>
        </w:rPr>
        <w:t xml:space="preserve">e uvedený v bode </w:t>
      </w:r>
      <w:r w:rsidR="00B8751E" w:rsidRPr="00743C98">
        <w:rPr>
          <w:sz w:val="20"/>
        </w:rPr>
        <w:t xml:space="preserve">1.7. </w:t>
      </w:r>
      <w:r w:rsidR="00BA018D" w:rsidRPr="00743C98">
        <w:rPr>
          <w:sz w:val="20"/>
        </w:rPr>
        <w:t xml:space="preserve">Prílohy </w:t>
      </w:r>
      <w:r w:rsidR="00B8751E" w:rsidRPr="00743C98">
        <w:rPr>
          <w:sz w:val="20"/>
        </w:rPr>
        <w:t>1</w:t>
      </w:r>
      <w:r w:rsidR="00BA018D" w:rsidRPr="00743C98">
        <w:rPr>
          <w:sz w:val="20"/>
        </w:rPr>
        <w:t>.*</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Zarkazkladnhotextu"/>
        <w:numPr>
          <w:ilvl w:val="0"/>
          <w:numId w:val="42"/>
        </w:numPr>
        <w:tabs>
          <w:tab w:val="left" w:pos="426"/>
          <w:tab w:val="left" w:pos="851"/>
        </w:tabs>
        <w:spacing w:after="0"/>
        <w:ind w:left="0" w:firstLine="284"/>
        <w:rPr>
          <w:strike/>
          <w:sz w:val="20"/>
        </w:rPr>
      </w:pPr>
      <w:r w:rsidRPr="00743C98">
        <w:rPr>
          <w:sz w:val="20"/>
        </w:rPr>
        <w:t xml:space="preserve">Najmenšia priechodná šírka šikmej rampy určenej na verejné užívanie a najmenšia dovolená </w:t>
      </w:r>
      <w:proofErr w:type="spellStart"/>
      <w:r w:rsidRPr="00743C98">
        <w:rPr>
          <w:sz w:val="20"/>
        </w:rPr>
        <w:t>podchodná</w:t>
      </w:r>
      <w:proofErr w:type="spellEnd"/>
      <w:r w:rsidRPr="00743C98">
        <w:rPr>
          <w:sz w:val="20"/>
        </w:rPr>
        <w:t xml:space="preserve"> výška rampy nameraná na zvislici je </w:t>
      </w:r>
      <w:proofErr w:type="spellStart"/>
      <w:r w:rsidR="00BA018D" w:rsidRPr="00743C98">
        <w:rPr>
          <w:sz w:val="20"/>
        </w:rPr>
        <w:t>je</w:t>
      </w:r>
      <w:proofErr w:type="spellEnd"/>
      <w:r w:rsidR="00BA018D" w:rsidRPr="00743C98">
        <w:rPr>
          <w:sz w:val="20"/>
        </w:rPr>
        <w:t xml:space="preserve"> </w:t>
      </w:r>
      <w:r w:rsidR="008033DE" w:rsidRPr="00743C98">
        <w:rPr>
          <w:sz w:val="20"/>
        </w:rPr>
        <w:t>uvedená v bode 1.7. Prílohy 1</w:t>
      </w:r>
      <w:r w:rsidR="00BA018D" w:rsidRPr="00743C98">
        <w:rPr>
          <w:sz w:val="20"/>
        </w:rPr>
        <w:t>.*</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2"/>
        </w:numPr>
        <w:tabs>
          <w:tab w:val="left" w:pos="426"/>
        </w:tabs>
        <w:spacing w:before="0" w:after="0"/>
        <w:ind w:left="0" w:firstLine="284"/>
        <w:rPr>
          <w:sz w:val="20"/>
        </w:rPr>
      </w:pPr>
      <w:r w:rsidRPr="00743C98">
        <w:rPr>
          <w:sz w:val="20"/>
        </w:rPr>
        <w:t>Povrch podest vnútorných schodíšť musí byť vodorovný bez sklonu v priečnom a pozdĺžnom smere. Povrch podest vonkajších schodíšť môže mať pozdĺžny sklon v smere zostupu najviac 7 %.</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2"/>
        </w:numPr>
        <w:tabs>
          <w:tab w:val="left" w:pos="426"/>
        </w:tabs>
        <w:spacing w:before="0" w:after="0"/>
        <w:ind w:left="0" w:firstLine="284"/>
        <w:rPr>
          <w:sz w:val="20"/>
        </w:rPr>
      </w:pPr>
      <w:r w:rsidRPr="00743C98">
        <w:rPr>
          <w:sz w:val="20"/>
        </w:rPr>
        <w:t>Protišmyková úprava povrchu okrajov schodišťových stupňov, podest vnútorných a vonkajších schodíšť, celých stupníc rebríkového schodišťa a šikmých rámp musí sp</w:t>
      </w:r>
      <w:r w:rsidR="00035B0B" w:rsidRPr="00743C98">
        <w:rPr>
          <w:sz w:val="20"/>
        </w:rPr>
        <w:t>ĺ</w:t>
      </w:r>
      <w:r w:rsidRPr="00743C98">
        <w:rPr>
          <w:sz w:val="20"/>
        </w:rPr>
        <w:t>ňať normové hodnoty.</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2"/>
        </w:numPr>
        <w:tabs>
          <w:tab w:val="left" w:pos="426"/>
        </w:tabs>
        <w:spacing w:before="0" w:after="0"/>
        <w:ind w:left="0" w:firstLine="284"/>
        <w:rPr>
          <w:sz w:val="20"/>
        </w:rPr>
      </w:pPr>
      <w:r w:rsidRPr="00743C98">
        <w:rPr>
          <w:sz w:val="20"/>
        </w:rPr>
        <w:t>Rebríkové schodište je možné navrhnúť len pre občasné používanie obmedzeným počtom osôb. Najmenšia prechodná šírka ramena rebríkového schodišťa a najmenšia schodišťová výška schodišťového stupňa sú dané normovými hodnotami.</w:t>
      </w:r>
    </w:p>
    <w:p w:rsidR="00A627BB" w:rsidRPr="00743C98" w:rsidRDefault="00A627BB" w:rsidP="000B40FC">
      <w:pPr>
        <w:pStyle w:val="Textodstavce"/>
        <w:numPr>
          <w:ilvl w:val="0"/>
          <w:numId w:val="0"/>
        </w:numPr>
        <w:tabs>
          <w:tab w:val="left" w:pos="426"/>
        </w:tabs>
        <w:spacing w:before="0" w:after="0"/>
        <w:ind w:firstLine="284"/>
        <w:rPr>
          <w:sz w:val="20"/>
        </w:rPr>
      </w:pPr>
    </w:p>
    <w:p w:rsidR="003C6A9A" w:rsidRPr="00743C98" w:rsidRDefault="003C6A9A" w:rsidP="00175462">
      <w:pPr>
        <w:pStyle w:val="Textodstavce"/>
        <w:numPr>
          <w:ilvl w:val="0"/>
          <w:numId w:val="42"/>
        </w:numPr>
        <w:tabs>
          <w:tab w:val="left" w:pos="426"/>
        </w:tabs>
        <w:spacing w:before="0" w:after="0"/>
        <w:ind w:left="0" w:firstLine="284"/>
        <w:rPr>
          <w:sz w:val="20"/>
        </w:rPr>
      </w:pPr>
      <w:r w:rsidRPr="00743C98">
        <w:rPr>
          <w:sz w:val="20"/>
        </w:rPr>
        <w:t xml:space="preserve">Návrh a zhotovenie nášľapnej vrstvy sa musí posudzovať aj z hľadiska proti šmykľavosti z dôvodov zmien možných vplyvom vlhkosti. Protišmyková úprava stupnice schodišťového stupňa nesmie vystupovať nad povrch stupnice viac ako </w:t>
      </w:r>
      <w:smartTag w:uri="urn:schemas-microsoft-com:office:smarttags" w:element="metricconverter">
        <w:smartTagPr>
          <w:attr w:name="ProductID" w:val="3 mm"/>
        </w:smartTagPr>
        <w:r w:rsidRPr="00743C98">
          <w:rPr>
            <w:sz w:val="20"/>
          </w:rPr>
          <w:t>3 mm</w:t>
        </w:r>
      </w:smartTag>
      <w:r w:rsidRPr="00743C98">
        <w:rPr>
          <w:sz w:val="20"/>
        </w:rPr>
        <w:t>.</w:t>
      </w:r>
    </w:p>
    <w:p w:rsidR="003C6A9A" w:rsidRPr="00743C98" w:rsidRDefault="003C6A9A"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2"/>
        </w:numPr>
        <w:tabs>
          <w:tab w:val="left" w:pos="426"/>
        </w:tabs>
        <w:spacing w:before="0" w:after="0"/>
        <w:ind w:left="0" w:firstLine="284"/>
        <w:rPr>
          <w:sz w:val="20"/>
        </w:rPr>
      </w:pPr>
      <w:r w:rsidRPr="00743C98">
        <w:rPr>
          <w:sz w:val="20"/>
        </w:rPr>
        <w:lastRenderedPageBreak/>
        <w:t>Hluk prenášaný zo schodíšť a podest do susedných miestností musí sp</w:t>
      </w:r>
      <w:r w:rsidR="00035B0B" w:rsidRPr="00743C98">
        <w:rPr>
          <w:sz w:val="20"/>
        </w:rPr>
        <w:t>ĺ</w:t>
      </w:r>
      <w:r w:rsidRPr="00743C98">
        <w:rPr>
          <w:sz w:val="20"/>
        </w:rPr>
        <w:t>ňať  požiadavky stavebnej akustiky dané normovými hodnotami.</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2"/>
        </w:numPr>
        <w:tabs>
          <w:tab w:val="left" w:pos="426"/>
        </w:tabs>
        <w:spacing w:before="0" w:after="0"/>
        <w:ind w:left="0" w:firstLine="284"/>
        <w:rPr>
          <w:sz w:val="20"/>
        </w:rPr>
      </w:pPr>
      <w:r w:rsidRPr="00743C98">
        <w:rPr>
          <w:sz w:val="20"/>
        </w:rPr>
        <w:t>Priestory schodišťa musia byť osvetlené a vetrané.</w:t>
      </w:r>
    </w:p>
    <w:p w:rsidR="00A627BB" w:rsidRPr="00743C98" w:rsidRDefault="00A627BB" w:rsidP="000B40FC">
      <w:pPr>
        <w:pStyle w:val="Zarkazkladnhotextu"/>
        <w:tabs>
          <w:tab w:val="left" w:pos="426"/>
          <w:tab w:val="left" w:pos="851"/>
        </w:tabs>
        <w:spacing w:after="0"/>
        <w:ind w:left="0" w:firstLine="284"/>
        <w:rPr>
          <w:sz w:val="20"/>
        </w:rPr>
      </w:pPr>
    </w:p>
    <w:p w:rsidR="00A627BB" w:rsidRPr="00743C98" w:rsidRDefault="00A627BB" w:rsidP="00175462">
      <w:pPr>
        <w:pStyle w:val="Zarkazkladnhotextu"/>
        <w:numPr>
          <w:ilvl w:val="0"/>
          <w:numId w:val="42"/>
        </w:numPr>
        <w:tabs>
          <w:tab w:val="left" w:pos="426"/>
          <w:tab w:val="left" w:pos="851"/>
        </w:tabs>
        <w:spacing w:after="0"/>
        <w:ind w:left="0" w:firstLine="284"/>
        <w:rPr>
          <w:sz w:val="20"/>
        </w:rPr>
      </w:pPr>
      <w:r w:rsidRPr="00743C98">
        <w:rPr>
          <w:sz w:val="20"/>
        </w:rPr>
        <w:t xml:space="preserve">Schodište a rampa, ktorých šírka neprekračuje </w:t>
      </w:r>
      <w:smartTag w:uri="urn:schemas-microsoft-com:office:smarttags" w:element="metricconverter">
        <w:smartTagPr>
          <w:attr w:name="ProductID" w:val="1 200 mm"/>
        </w:smartTagPr>
        <w:r w:rsidRPr="00743C98">
          <w:rPr>
            <w:sz w:val="20"/>
          </w:rPr>
          <w:t>1 200 mm</w:t>
        </w:r>
      </w:smartTag>
      <w:r w:rsidRPr="00743C98">
        <w:rPr>
          <w:sz w:val="20"/>
        </w:rPr>
        <w:t xml:space="preserve">, musí mať dve zábradlia. Schodište a rampa širšie ako </w:t>
      </w:r>
      <w:smartTag w:uri="urn:schemas-microsoft-com:office:smarttags" w:element="metricconverter">
        <w:smartTagPr>
          <w:attr w:name="ProductID" w:val="1 200 mm"/>
        </w:smartTagPr>
        <w:r w:rsidRPr="00743C98">
          <w:rPr>
            <w:sz w:val="20"/>
          </w:rPr>
          <w:t>1 200 mm</w:t>
        </w:r>
      </w:smartTag>
      <w:r w:rsidRPr="00743C98">
        <w:rPr>
          <w:sz w:val="20"/>
        </w:rPr>
        <w:t xml:space="preserve"> musia byť vybavené </w:t>
      </w:r>
      <w:r w:rsidR="00C14FF9" w:rsidRPr="00743C98">
        <w:rPr>
          <w:strike/>
          <w:sz w:val="20"/>
        </w:rPr>
        <w:t>dvoma</w:t>
      </w:r>
      <w:r w:rsidRPr="00743C98">
        <w:rPr>
          <w:sz w:val="20"/>
        </w:rPr>
        <w:t xml:space="preserve"> zábradliami alebo držadlami</w:t>
      </w:r>
      <w:r w:rsidR="00545945" w:rsidRPr="00743C98">
        <w:rPr>
          <w:sz w:val="20"/>
        </w:rPr>
        <w:t xml:space="preserve"> </w:t>
      </w:r>
      <w:r w:rsidR="000F00A1" w:rsidRPr="00743C98">
        <w:rPr>
          <w:sz w:val="20"/>
        </w:rPr>
        <w:t>*</w:t>
      </w:r>
      <w:r w:rsidR="00545945" w:rsidRPr="00743C98">
        <w:rPr>
          <w:sz w:val="20"/>
        </w:rPr>
        <w:t>po obidvoch stranách ramena</w:t>
      </w:r>
      <w:r w:rsidR="000F00A1" w:rsidRPr="00743C98">
        <w:rPr>
          <w:sz w:val="20"/>
        </w:rPr>
        <w:t>*</w:t>
      </w:r>
      <w:r w:rsidRPr="00743C98">
        <w:rPr>
          <w:sz w:val="20"/>
        </w:rPr>
        <w:t xml:space="preserve">. Schodište a rampa širšie ako </w:t>
      </w:r>
      <w:smartTag w:uri="urn:schemas-microsoft-com:office:smarttags" w:element="metricconverter">
        <w:smartTagPr>
          <w:attr w:name="ProductID" w:val="2 750 mm"/>
        </w:smartTagPr>
        <w:r w:rsidRPr="00743C98">
          <w:rPr>
            <w:sz w:val="20"/>
          </w:rPr>
          <w:t xml:space="preserve">2 </w:t>
        </w:r>
        <w:r w:rsidR="003859B4" w:rsidRPr="00743C98">
          <w:rPr>
            <w:sz w:val="20"/>
          </w:rPr>
          <w:t>75</w:t>
        </w:r>
        <w:r w:rsidRPr="00743C98">
          <w:rPr>
            <w:sz w:val="20"/>
          </w:rPr>
          <w:t>0 mm</w:t>
        </w:r>
      </w:smartTag>
      <w:r w:rsidRPr="00743C98">
        <w:rPr>
          <w:sz w:val="20"/>
        </w:rPr>
        <w:t xml:space="preserve"> musia byť vybavené doplnkovým zábradlím s držadlom, ktoré ich rozdelí na pruhy široké najviac </w:t>
      </w:r>
      <w:smartTag w:uri="urn:schemas-microsoft-com:office:smarttags" w:element="metricconverter">
        <w:smartTagPr>
          <w:attr w:name="ProductID" w:val="2 750 mm"/>
        </w:smartTagPr>
        <w:r w:rsidRPr="00743C98">
          <w:rPr>
            <w:sz w:val="20"/>
          </w:rPr>
          <w:t xml:space="preserve">2 </w:t>
        </w:r>
        <w:r w:rsidR="003859B4" w:rsidRPr="00743C98">
          <w:rPr>
            <w:sz w:val="20"/>
          </w:rPr>
          <w:t>75</w:t>
        </w:r>
        <w:r w:rsidRPr="00743C98">
          <w:rPr>
            <w:sz w:val="20"/>
          </w:rPr>
          <w:t>0 mm</w:t>
        </w:r>
      </w:smartTag>
      <w:r w:rsidRPr="00743C98">
        <w:rPr>
          <w:sz w:val="20"/>
        </w:rPr>
        <w:t>.</w:t>
      </w:r>
    </w:p>
    <w:p w:rsidR="00A627BB" w:rsidRPr="00743C98" w:rsidRDefault="00A627BB" w:rsidP="000B40FC">
      <w:pPr>
        <w:pStyle w:val="Zarkazkladnhotextu"/>
        <w:tabs>
          <w:tab w:val="left" w:pos="426"/>
          <w:tab w:val="left" w:pos="851"/>
        </w:tabs>
        <w:spacing w:after="0"/>
        <w:ind w:left="0" w:firstLine="284"/>
        <w:rPr>
          <w:sz w:val="20"/>
        </w:rPr>
      </w:pPr>
    </w:p>
    <w:p w:rsidR="008C7E6D" w:rsidRPr="00743C98" w:rsidRDefault="008C7E6D" w:rsidP="00175462">
      <w:pPr>
        <w:pStyle w:val="Zarkazkladnhotextu"/>
        <w:numPr>
          <w:ilvl w:val="0"/>
          <w:numId w:val="42"/>
        </w:numPr>
        <w:tabs>
          <w:tab w:val="left" w:pos="426"/>
          <w:tab w:val="left" w:pos="851"/>
        </w:tabs>
        <w:spacing w:after="0"/>
        <w:ind w:left="0" w:firstLine="284"/>
        <w:rPr>
          <w:sz w:val="20"/>
        </w:rPr>
      </w:pPr>
      <w:r w:rsidRPr="00743C98">
        <w:rPr>
          <w:sz w:val="20"/>
        </w:rPr>
        <w:t>Schody a rampy budov nemôžu vyčnievať do verejnej pozemnej komunikácie.</w:t>
      </w:r>
    </w:p>
    <w:p w:rsidR="008C7E6D" w:rsidRPr="00743C98" w:rsidRDefault="008C7E6D" w:rsidP="000B40FC">
      <w:pPr>
        <w:pStyle w:val="Zarkazkladnhotextu"/>
        <w:tabs>
          <w:tab w:val="left" w:pos="426"/>
          <w:tab w:val="left" w:pos="851"/>
        </w:tabs>
        <w:spacing w:after="0"/>
        <w:ind w:left="0" w:firstLine="284"/>
        <w:rPr>
          <w:sz w:val="20"/>
        </w:rPr>
      </w:pPr>
    </w:p>
    <w:p w:rsidR="00885553" w:rsidRPr="00743C98" w:rsidRDefault="00885553" w:rsidP="00175462">
      <w:pPr>
        <w:pStyle w:val="Textodstavce"/>
        <w:numPr>
          <w:ilvl w:val="0"/>
          <w:numId w:val="42"/>
        </w:numPr>
        <w:tabs>
          <w:tab w:val="left" w:pos="426"/>
        </w:tabs>
        <w:spacing w:before="0" w:after="0"/>
        <w:ind w:left="0" w:firstLine="284"/>
        <w:rPr>
          <w:sz w:val="20"/>
        </w:rPr>
      </w:pPr>
      <w:r w:rsidRPr="00743C98">
        <w:rPr>
          <w:sz w:val="20"/>
        </w:rPr>
        <w:t xml:space="preserve">Požiadavky na schodiská z hľadiska </w:t>
      </w:r>
      <w:r w:rsidR="00D13582" w:rsidRPr="00743C98">
        <w:rPr>
          <w:sz w:val="20"/>
        </w:rPr>
        <w:t xml:space="preserve">požiadaviek protipožiarnej bezpečnosti </w:t>
      </w:r>
      <w:r w:rsidRPr="00743C98">
        <w:rPr>
          <w:sz w:val="20"/>
        </w:rPr>
        <w:t>sú upravené osobitnými predpismi.</w:t>
      </w:r>
      <w:r w:rsidR="008743A6" w:rsidRPr="00743C98">
        <w:rPr>
          <w:sz w:val="20"/>
        </w:rPr>
        <w:t xml:space="preserve"> </w:t>
      </w:r>
    </w:p>
    <w:p w:rsidR="00471B67" w:rsidRPr="00743C98" w:rsidRDefault="00471B67">
      <w:pPr>
        <w:pStyle w:val="Odsekzoznamu"/>
        <w:rPr>
          <w:sz w:val="20"/>
        </w:rPr>
      </w:pPr>
    </w:p>
    <w:p w:rsidR="008743A6" w:rsidRPr="00743C98" w:rsidRDefault="000F00A1" w:rsidP="00175462">
      <w:pPr>
        <w:pStyle w:val="Textodstavce"/>
        <w:numPr>
          <w:ilvl w:val="0"/>
          <w:numId w:val="42"/>
        </w:numPr>
        <w:tabs>
          <w:tab w:val="left" w:pos="426"/>
        </w:tabs>
        <w:spacing w:before="0" w:after="0"/>
        <w:ind w:left="0" w:firstLine="284"/>
        <w:rPr>
          <w:sz w:val="20"/>
        </w:rPr>
      </w:pPr>
      <w:r w:rsidRPr="00743C98">
        <w:rPr>
          <w:sz w:val="20"/>
        </w:rPr>
        <w:t>*</w:t>
      </w:r>
      <w:r w:rsidR="008743A6" w:rsidRPr="00743C98">
        <w:rPr>
          <w:sz w:val="20"/>
        </w:rPr>
        <w:t>Požiadavky na schodiská s ohľadom na potreby záchrannej služby sú uvedené v</w:t>
      </w:r>
      <w:r w:rsidR="00E04820" w:rsidRPr="00743C98">
        <w:rPr>
          <w:sz w:val="20"/>
        </w:rPr>
        <w:t> </w:t>
      </w:r>
      <w:r w:rsidR="008743A6" w:rsidRPr="00743C98">
        <w:rPr>
          <w:sz w:val="20"/>
        </w:rPr>
        <w:t>bode</w:t>
      </w:r>
      <w:r w:rsidR="00E04820" w:rsidRPr="00743C98">
        <w:rPr>
          <w:sz w:val="20"/>
        </w:rPr>
        <w:t xml:space="preserve"> 1.7. Prílohy 1</w:t>
      </w:r>
      <w:r w:rsidR="008743A6" w:rsidRPr="00743C98">
        <w:rPr>
          <w:sz w:val="20"/>
        </w:rPr>
        <w:t>.</w:t>
      </w:r>
      <w:r w:rsidRPr="00743C98">
        <w:rPr>
          <w:sz w:val="20"/>
        </w:rPr>
        <w:t>*</w:t>
      </w:r>
    </w:p>
    <w:p w:rsidR="00885553" w:rsidRPr="00743C98" w:rsidRDefault="00885553" w:rsidP="000B40FC">
      <w:pPr>
        <w:pStyle w:val="Zarkazkladnhotextu"/>
        <w:tabs>
          <w:tab w:val="left" w:pos="426"/>
        </w:tabs>
        <w:spacing w:after="0"/>
        <w:ind w:left="0" w:firstLine="284"/>
        <w:rPr>
          <w:sz w:val="20"/>
        </w:rPr>
      </w:pPr>
    </w:p>
    <w:p w:rsidR="007D768C" w:rsidRPr="00743C98" w:rsidRDefault="007D768C" w:rsidP="001C4053">
      <w:pPr>
        <w:pStyle w:val="Nadpisparagrafu"/>
        <w:numPr>
          <w:ilvl w:val="0"/>
          <w:numId w:val="0"/>
        </w:numPr>
        <w:tabs>
          <w:tab w:val="left" w:pos="426"/>
        </w:tabs>
        <w:spacing w:before="0"/>
        <w:ind w:firstLine="284"/>
        <w:rPr>
          <w:sz w:val="20"/>
        </w:rPr>
      </w:pPr>
      <w:r w:rsidRPr="00743C98">
        <w:rPr>
          <w:sz w:val="20"/>
        </w:rPr>
        <w:t xml:space="preserve">§ </w:t>
      </w:r>
      <w:r w:rsidR="00517713" w:rsidRPr="00743C98">
        <w:rPr>
          <w:sz w:val="20"/>
        </w:rPr>
        <w:t>28</w:t>
      </w:r>
    </w:p>
    <w:p w:rsidR="00A627BB" w:rsidRPr="00743C98" w:rsidRDefault="00A627BB" w:rsidP="001C4053">
      <w:pPr>
        <w:pStyle w:val="Nadpisparagrafu"/>
        <w:numPr>
          <w:ilvl w:val="0"/>
          <w:numId w:val="0"/>
        </w:numPr>
        <w:tabs>
          <w:tab w:val="left" w:pos="426"/>
        </w:tabs>
        <w:spacing w:before="0"/>
        <w:ind w:firstLine="284"/>
        <w:rPr>
          <w:sz w:val="20"/>
        </w:rPr>
      </w:pPr>
      <w:r w:rsidRPr="00743C98">
        <w:rPr>
          <w:sz w:val="20"/>
        </w:rPr>
        <w:t>Zábradlie</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Zarkazkladnhotextu"/>
        <w:numPr>
          <w:ilvl w:val="0"/>
          <w:numId w:val="43"/>
        </w:numPr>
        <w:tabs>
          <w:tab w:val="left" w:pos="426"/>
          <w:tab w:val="left" w:pos="851"/>
        </w:tabs>
        <w:spacing w:after="0"/>
        <w:ind w:left="0" w:firstLine="284"/>
        <w:rPr>
          <w:sz w:val="20"/>
        </w:rPr>
      </w:pPr>
      <w:r w:rsidRPr="00743C98">
        <w:rPr>
          <w:sz w:val="20"/>
        </w:rPr>
        <w:t xml:space="preserve">Všetky </w:t>
      </w:r>
      <w:proofErr w:type="spellStart"/>
      <w:r w:rsidRPr="00743C98">
        <w:rPr>
          <w:sz w:val="20"/>
        </w:rPr>
        <w:t>pochôdzne</w:t>
      </w:r>
      <w:proofErr w:type="spellEnd"/>
      <w:r w:rsidRPr="00743C98">
        <w:rPr>
          <w:sz w:val="20"/>
        </w:rPr>
        <w:t xml:space="preserve"> plochy stavby, kde je nebezpečenstvo pádu osôb a  </w:t>
      </w:r>
      <w:r w:rsidR="00035B0B" w:rsidRPr="00743C98">
        <w:rPr>
          <w:sz w:val="20"/>
        </w:rPr>
        <w:t>kde</w:t>
      </w:r>
      <w:r w:rsidRPr="00743C98">
        <w:rPr>
          <w:sz w:val="20"/>
        </w:rPr>
        <w:t xml:space="preserve"> je možný prístup osôb, sa musí zabezpečiť ochranným zábradlím, prípadne inou zábranou, ktorá musí bezpečne odolávať zaťaženiu pôsobiacemu vo vodorovnom aj zvislom smere. Parametre zábradlia sú dané normovými hodnotami.</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3"/>
        </w:numPr>
        <w:tabs>
          <w:tab w:val="left" w:pos="426"/>
        </w:tabs>
        <w:spacing w:before="0" w:after="0"/>
        <w:ind w:left="0" w:firstLine="284"/>
        <w:rPr>
          <w:sz w:val="20"/>
        </w:rPr>
      </w:pPr>
      <w:r w:rsidRPr="00743C98">
        <w:rPr>
          <w:sz w:val="20"/>
        </w:rPr>
        <w:t xml:space="preserve">Zábradlie sa musí navrhnúť a zrealizovať na voľnom okraji </w:t>
      </w:r>
      <w:proofErr w:type="spellStart"/>
      <w:r w:rsidRPr="00743C98">
        <w:rPr>
          <w:sz w:val="20"/>
        </w:rPr>
        <w:t>pochô</w:t>
      </w:r>
      <w:r w:rsidR="00087DF2" w:rsidRPr="00743C98">
        <w:rPr>
          <w:sz w:val="20"/>
        </w:rPr>
        <w:t>d</w:t>
      </w:r>
      <w:r w:rsidRPr="00743C98">
        <w:rPr>
          <w:sz w:val="20"/>
        </w:rPr>
        <w:t>znej</w:t>
      </w:r>
      <w:proofErr w:type="spellEnd"/>
      <w:r w:rsidRPr="00743C98">
        <w:rPr>
          <w:sz w:val="20"/>
        </w:rPr>
        <w:t xml:space="preserve"> plochy, pred ktorou je voľný priestor hlbší a širší, ako sú </w:t>
      </w:r>
      <w:r w:rsidR="008C7E6D" w:rsidRPr="00743C98">
        <w:rPr>
          <w:sz w:val="20"/>
        </w:rPr>
        <w:t xml:space="preserve">minimálne </w:t>
      </w:r>
      <w:r w:rsidRPr="00743C98">
        <w:rPr>
          <w:sz w:val="20"/>
        </w:rPr>
        <w:t xml:space="preserve">normové hodnoty v závislosti na zatriedení </w:t>
      </w:r>
      <w:proofErr w:type="spellStart"/>
      <w:r w:rsidRPr="00743C98">
        <w:rPr>
          <w:sz w:val="20"/>
        </w:rPr>
        <w:t>pochô</w:t>
      </w:r>
      <w:r w:rsidR="00087DF2" w:rsidRPr="00743C98">
        <w:rPr>
          <w:sz w:val="20"/>
        </w:rPr>
        <w:t>d</w:t>
      </w:r>
      <w:r w:rsidRPr="00743C98">
        <w:rPr>
          <w:sz w:val="20"/>
        </w:rPr>
        <w:t>znej</w:t>
      </w:r>
      <w:proofErr w:type="spellEnd"/>
      <w:r w:rsidRPr="00743C98">
        <w:rPr>
          <w:sz w:val="20"/>
        </w:rPr>
        <w:t xml:space="preserve"> plochy.</w:t>
      </w:r>
    </w:p>
    <w:p w:rsidR="00A627BB" w:rsidRPr="00743C98" w:rsidRDefault="00A627BB" w:rsidP="000B40FC">
      <w:pPr>
        <w:pStyle w:val="Zarkazkladnhotextu"/>
        <w:tabs>
          <w:tab w:val="left" w:pos="426"/>
          <w:tab w:val="left" w:pos="851"/>
        </w:tabs>
        <w:spacing w:after="0"/>
        <w:ind w:left="0" w:firstLine="284"/>
        <w:rPr>
          <w:sz w:val="20"/>
        </w:rPr>
      </w:pPr>
    </w:p>
    <w:p w:rsidR="00A627BB" w:rsidRPr="00743C98" w:rsidRDefault="00A627BB" w:rsidP="00175462">
      <w:pPr>
        <w:pStyle w:val="Zarkazkladnhotextu"/>
        <w:numPr>
          <w:ilvl w:val="0"/>
          <w:numId w:val="43"/>
        </w:numPr>
        <w:tabs>
          <w:tab w:val="left" w:pos="426"/>
          <w:tab w:val="left" w:pos="851"/>
        </w:tabs>
        <w:spacing w:after="0"/>
        <w:ind w:left="0" w:firstLine="284"/>
        <w:rPr>
          <w:sz w:val="20"/>
        </w:rPr>
      </w:pPr>
      <w:r w:rsidRPr="00743C98">
        <w:rPr>
          <w:sz w:val="20"/>
        </w:rPr>
        <w:t>Zábradlie sa nemusí zriadiť</w:t>
      </w:r>
      <w:r w:rsidR="00035B0B" w:rsidRPr="00743C98">
        <w:rPr>
          <w:sz w:val="20"/>
        </w:rPr>
        <w:t>:</w:t>
      </w:r>
    </w:p>
    <w:p w:rsidR="00A627BB" w:rsidRPr="00743C98" w:rsidRDefault="00A627BB" w:rsidP="001C4053">
      <w:pPr>
        <w:pStyle w:val="Zarkazkladnhotextu"/>
        <w:numPr>
          <w:ilvl w:val="0"/>
          <w:numId w:val="6"/>
        </w:numPr>
        <w:tabs>
          <w:tab w:val="clear" w:pos="644"/>
          <w:tab w:val="left" w:pos="426"/>
          <w:tab w:val="left" w:pos="851"/>
        </w:tabs>
        <w:spacing w:after="0"/>
        <w:ind w:left="851" w:hanging="567"/>
        <w:outlineLvl w:val="0"/>
        <w:rPr>
          <w:sz w:val="20"/>
        </w:rPr>
      </w:pPr>
      <w:r w:rsidRPr="00743C98">
        <w:rPr>
          <w:sz w:val="20"/>
        </w:rPr>
        <w:t>ak by bránilo základnej prevádzke, na ktorú je plocha určená,</w:t>
      </w:r>
    </w:p>
    <w:p w:rsidR="00A627BB" w:rsidRPr="00743C98" w:rsidRDefault="00035B0B" w:rsidP="001C4053">
      <w:pPr>
        <w:pStyle w:val="Zarkazkladnhotextu"/>
        <w:numPr>
          <w:ilvl w:val="0"/>
          <w:numId w:val="6"/>
        </w:numPr>
        <w:tabs>
          <w:tab w:val="clear" w:pos="644"/>
          <w:tab w:val="left" w:pos="426"/>
          <w:tab w:val="left" w:pos="851"/>
        </w:tabs>
        <w:spacing w:after="0"/>
        <w:ind w:left="851" w:hanging="567"/>
        <w:outlineLvl w:val="0"/>
        <w:rPr>
          <w:sz w:val="20"/>
        </w:rPr>
      </w:pPr>
      <w:r w:rsidRPr="00743C98">
        <w:rPr>
          <w:sz w:val="20"/>
        </w:rPr>
        <w:t xml:space="preserve">ak </w:t>
      </w:r>
      <w:r w:rsidR="00A627BB" w:rsidRPr="00743C98">
        <w:rPr>
          <w:sz w:val="20"/>
        </w:rPr>
        <w:t>voľný priestor je zakrytý konštrukciou ktorá bezpečne znáša zaťaženie pešou prevádzkou a sp</w:t>
      </w:r>
      <w:r w:rsidRPr="00743C98">
        <w:rPr>
          <w:sz w:val="20"/>
        </w:rPr>
        <w:t>ĺ</w:t>
      </w:r>
      <w:r w:rsidR="00A627BB" w:rsidRPr="00743C98">
        <w:rPr>
          <w:sz w:val="20"/>
        </w:rPr>
        <w:t>ň</w:t>
      </w:r>
      <w:r w:rsidRPr="00743C98">
        <w:rPr>
          <w:sz w:val="20"/>
        </w:rPr>
        <w:t>a</w:t>
      </w:r>
      <w:r w:rsidR="00A627BB" w:rsidRPr="00743C98">
        <w:rPr>
          <w:sz w:val="20"/>
        </w:rPr>
        <w:t xml:space="preserve"> požiadavky normových hodnôt,</w:t>
      </w:r>
    </w:p>
    <w:p w:rsidR="00A627BB" w:rsidRPr="00743C98" w:rsidRDefault="00A627BB" w:rsidP="001C4053">
      <w:pPr>
        <w:pStyle w:val="Zarkazkladnhotextu"/>
        <w:numPr>
          <w:ilvl w:val="0"/>
          <w:numId w:val="6"/>
        </w:numPr>
        <w:tabs>
          <w:tab w:val="clear" w:pos="644"/>
          <w:tab w:val="left" w:pos="426"/>
          <w:tab w:val="left" w:pos="851"/>
        </w:tabs>
        <w:spacing w:after="0"/>
        <w:ind w:left="851" w:hanging="567"/>
        <w:outlineLvl w:val="0"/>
        <w:rPr>
          <w:sz w:val="20"/>
        </w:rPr>
      </w:pPr>
      <w:r w:rsidRPr="00743C98">
        <w:rPr>
          <w:sz w:val="20"/>
        </w:rPr>
        <w:t xml:space="preserve">pri hĺbke voľného priestoru najviac </w:t>
      </w:r>
      <w:smartTag w:uri="urn:schemas-microsoft-com:office:smarttags" w:element="metricconverter">
        <w:smartTagPr>
          <w:attr w:name="ProductID" w:val="3 m"/>
        </w:smartTagPr>
        <w:r w:rsidRPr="00743C98">
          <w:rPr>
            <w:sz w:val="20"/>
          </w:rPr>
          <w:t>3 m</w:t>
        </w:r>
      </w:smartTag>
      <w:r w:rsidRPr="00743C98">
        <w:rPr>
          <w:sz w:val="20"/>
        </w:rPr>
        <w:t xml:space="preserve">, ak je na voľnom okraji </w:t>
      </w:r>
      <w:proofErr w:type="spellStart"/>
      <w:r w:rsidRPr="00743C98">
        <w:rPr>
          <w:sz w:val="20"/>
        </w:rPr>
        <w:t>pochôdznej</w:t>
      </w:r>
      <w:proofErr w:type="spellEnd"/>
      <w:r w:rsidRPr="00743C98">
        <w:rPr>
          <w:sz w:val="20"/>
        </w:rPr>
        <w:t xml:space="preserve"> plochy s bežnou alebo nízkou prevádzkou vytvorený </w:t>
      </w:r>
      <w:proofErr w:type="spellStart"/>
      <w:r w:rsidRPr="00743C98">
        <w:rPr>
          <w:sz w:val="20"/>
        </w:rPr>
        <w:t>nepochôdzny</w:t>
      </w:r>
      <w:proofErr w:type="spellEnd"/>
      <w:r w:rsidRPr="00743C98">
        <w:rPr>
          <w:sz w:val="20"/>
        </w:rPr>
        <w:t xml:space="preserve"> bezpečnostný pás široký najmenej </w:t>
      </w:r>
      <w:smartTag w:uri="urn:schemas-microsoft-com:office:smarttags" w:element="metricconverter">
        <w:smartTagPr>
          <w:attr w:name="ProductID" w:val="1 500 mm"/>
        </w:smartTagPr>
        <w:r w:rsidRPr="00743C98">
          <w:rPr>
            <w:sz w:val="20"/>
          </w:rPr>
          <w:t>1 500 mm</w:t>
        </w:r>
      </w:smartTag>
      <w:r w:rsidRPr="00743C98">
        <w:rPr>
          <w:sz w:val="20"/>
        </w:rPr>
        <w:t>, ktorý je zreteľne vymedzený opatreniami podľa normových hodnôt.</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3"/>
        </w:numPr>
        <w:tabs>
          <w:tab w:val="left" w:pos="426"/>
        </w:tabs>
        <w:spacing w:before="0" w:after="0"/>
        <w:ind w:left="0" w:firstLine="284"/>
        <w:rPr>
          <w:sz w:val="20"/>
        </w:rPr>
      </w:pPr>
      <w:r w:rsidRPr="00743C98">
        <w:rPr>
          <w:sz w:val="20"/>
        </w:rPr>
        <w:t>Najmenšia dovolená výška zábradlia vrátane držadla schodíšť, šikmých rámp a vodorovných plôch je daná normovými hodnotami.</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3"/>
        </w:numPr>
        <w:tabs>
          <w:tab w:val="left" w:pos="0"/>
          <w:tab w:val="left" w:pos="426"/>
        </w:tabs>
        <w:spacing w:before="0" w:after="0"/>
        <w:ind w:left="0" w:firstLine="284"/>
        <w:rPr>
          <w:sz w:val="20"/>
        </w:rPr>
      </w:pPr>
      <w:r w:rsidRPr="00743C98">
        <w:rPr>
          <w:sz w:val="20"/>
        </w:rPr>
        <w:t>Zábradlia a ich výplň musia v závislosti na zatrieden</w:t>
      </w:r>
      <w:r w:rsidR="00035B0B" w:rsidRPr="00743C98">
        <w:rPr>
          <w:sz w:val="20"/>
        </w:rPr>
        <w:t>í</w:t>
      </w:r>
      <w:r w:rsidRPr="00743C98">
        <w:rPr>
          <w:sz w:val="20"/>
        </w:rPr>
        <w:t xml:space="preserve"> </w:t>
      </w:r>
      <w:proofErr w:type="spellStart"/>
      <w:r w:rsidRPr="00743C98">
        <w:rPr>
          <w:sz w:val="20"/>
        </w:rPr>
        <w:t>pochô</w:t>
      </w:r>
      <w:r w:rsidR="00087DF2" w:rsidRPr="00743C98">
        <w:rPr>
          <w:sz w:val="20"/>
        </w:rPr>
        <w:t>d</w:t>
      </w:r>
      <w:r w:rsidRPr="00743C98">
        <w:rPr>
          <w:sz w:val="20"/>
        </w:rPr>
        <w:t>znej</w:t>
      </w:r>
      <w:proofErr w:type="spellEnd"/>
      <w:r w:rsidRPr="00743C98">
        <w:rPr>
          <w:sz w:val="20"/>
        </w:rPr>
        <w:t xml:space="preserve"> plochy a podľa prístupu osôb musí spĺňať požiadavky normových hodnôt.</w:t>
      </w:r>
    </w:p>
    <w:p w:rsidR="00A627BB" w:rsidRPr="00743C98" w:rsidRDefault="00A627BB" w:rsidP="000B40FC">
      <w:pPr>
        <w:pStyle w:val="Textodstavce"/>
        <w:numPr>
          <w:ilvl w:val="0"/>
          <w:numId w:val="0"/>
        </w:numPr>
        <w:tabs>
          <w:tab w:val="left" w:pos="0"/>
          <w:tab w:val="left" w:pos="426"/>
        </w:tabs>
        <w:spacing w:before="0" w:after="0"/>
        <w:ind w:firstLine="284"/>
        <w:rPr>
          <w:sz w:val="20"/>
        </w:rPr>
      </w:pPr>
    </w:p>
    <w:p w:rsidR="00A627BB" w:rsidRPr="00743C98" w:rsidRDefault="00A627BB" w:rsidP="00175462">
      <w:pPr>
        <w:pStyle w:val="Textodstavce"/>
        <w:numPr>
          <w:ilvl w:val="0"/>
          <w:numId w:val="43"/>
        </w:numPr>
        <w:tabs>
          <w:tab w:val="left" w:pos="426"/>
        </w:tabs>
        <w:spacing w:before="0" w:after="0"/>
        <w:ind w:left="0" w:firstLine="284"/>
        <w:rPr>
          <w:sz w:val="20"/>
        </w:rPr>
      </w:pPr>
      <w:r w:rsidRPr="00743C98">
        <w:rPr>
          <w:sz w:val="20"/>
        </w:rPr>
        <w:t>Ak hrozí nebezpečenstvo po</w:t>
      </w:r>
      <w:r w:rsidR="00035B0B" w:rsidRPr="00743C98">
        <w:rPr>
          <w:sz w:val="20"/>
        </w:rPr>
        <w:t>šmyk</w:t>
      </w:r>
      <w:r w:rsidRPr="00743C98">
        <w:rPr>
          <w:sz w:val="20"/>
        </w:rPr>
        <w:t>nutia alebo prepadnutia, musí sa zábradlie pri podlahe zabezpečiť ochrannou lištou stanovenou normovými hodnotami.</w:t>
      </w:r>
      <w:r w:rsidR="00FF3900" w:rsidRPr="00743C98">
        <w:rPr>
          <w:sz w:val="20"/>
        </w:rPr>
        <w:t xml:space="preserve"> Zábradlie musí byť identifikovateľné vo výške </w:t>
      </w:r>
      <w:smartTag w:uri="urn:schemas-microsoft-com:office:smarttags" w:element="metricconverter">
        <w:smartTagPr>
          <w:attr w:name="ProductID" w:val="100 mm"/>
        </w:smartTagPr>
        <w:r w:rsidR="00FF3900" w:rsidRPr="00743C98">
          <w:rPr>
            <w:sz w:val="20"/>
          </w:rPr>
          <w:t>100 mm</w:t>
        </w:r>
      </w:smartTag>
      <w:r w:rsidR="00FF3900" w:rsidRPr="00743C98">
        <w:rPr>
          <w:sz w:val="20"/>
        </w:rPr>
        <w:t xml:space="preserve"> od úrovne podlahy.</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3"/>
        </w:numPr>
        <w:tabs>
          <w:tab w:val="left" w:pos="426"/>
        </w:tabs>
        <w:spacing w:before="0" w:after="0"/>
        <w:ind w:left="0" w:firstLine="284"/>
        <w:rPr>
          <w:sz w:val="20"/>
        </w:rPr>
      </w:pPr>
      <w:r w:rsidRPr="00743C98">
        <w:rPr>
          <w:sz w:val="20"/>
        </w:rPr>
        <w:t xml:space="preserve">Šikmé zábradlie schodišťa </w:t>
      </w:r>
      <w:r w:rsidR="00035B0B" w:rsidRPr="00743C98">
        <w:rPr>
          <w:sz w:val="20"/>
        </w:rPr>
        <w:t xml:space="preserve">sa </w:t>
      </w:r>
      <w:r w:rsidRPr="00743C98">
        <w:rPr>
          <w:sz w:val="20"/>
        </w:rPr>
        <w:t>mus</w:t>
      </w:r>
      <w:r w:rsidR="001D5D40" w:rsidRPr="00743C98">
        <w:rPr>
          <w:sz w:val="20"/>
        </w:rPr>
        <w:t>í</w:t>
      </w:r>
      <w:r w:rsidRPr="00743C98">
        <w:rPr>
          <w:sz w:val="20"/>
        </w:rPr>
        <w:t xml:space="preserve"> zabezpečiť </w:t>
      </w:r>
      <w:r w:rsidR="008C7E6D" w:rsidRPr="00743C98">
        <w:rPr>
          <w:sz w:val="20"/>
        </w:rPr>
        <w:t>držadlom</w:t>
      </w:r>
      <w:r w:rsidRPr="00743C98">
        <w:rPr>
          <w:sz w:val="20"/>
        </w:rPr>
        <w:t xml:space="preserve"> umiestneným vo výške</w:t>
      </w:r>
      <w:r w:rsidR="00035B0B" w:rsidRPr="00743C98">
        <w:rPr>
          <w:sz w:val="20"/>
        </w:rPr>
        <w:t>,</w:t>
      </w:r>
      <w:r w:rsidRPr="00743C98">
        <w:rPr>
          <w:sz w:val="20"/>
        </w:rPr>
        <w:t xml:space="preserve"> ktorá je stanovená normovými hodnotami. </w:t>
      </w:r>
      <w:r w:rsidR="000F00A1" w:rsidRPr="00743C98">
        <w:rPr>
          <w:sz w:val="20"/>
        </w:rPr>
        <w:t>*</w:t>
      </w:r>
      <w:r w:rsidR="001D5D40" w:rsidRPr="00743C98">
        <w:rPr>
          <w:sz w:val="20"/>
        </w:rPr>
        <w:t>Šikmé zábradlie r</w:t>
      </w:r>
      <w:r w:rsidR="00156692" w:rsidRPr="00743C98">
        <w:rPr>
          <w:sz w:val="20"/>
        </w:rPr>
        <w:t>ampy sa musí zabezpečiť držadlami podľa bodu 1.7. Prílohy 1</w:t>
      </w:r>
      <w:r w:rsidR="001D5D40" w:rsidRPr="00743C98">
        <w:rPr>
          <w:sz w:val="20"/>
        </w:rPr>
        <w:t>.</w:t>
      </w:r>
      <w:r w:rsidR="000F00A1" w:rsidRPr="00743C98">
        <w:rPr>
          <w:sz w:val="20"/>
        </w:rPr>
        <w:t>*</w:t>
      </w:r>
      <w:r w:rsidR="001D5D40" w:rsidRPr="00743C98">
        <w:rPr>
          <w:sz w:val="20"/>
        </w:rPr>
        <w:t xml:space="preserve"> </w:t>
      </w:r>
      <w:r w:rsidR="008C7E6D" w:rsidRPr="00743C98">
        <w:rPr>
          <w:sz w:val="20"/>
        </w:rPr>
        <w:t>Držadlo</w:t>
      </w:r>
      <w:r w:rsidRPr="00743C98">
        <w:rPr>
          <w:sz w:val="20"/>
        </w:rPr>
        <w:t xml:space="preserve"> zábradlia nesmie mať ostré hrany ani výstupy.</w:t>
      </w:r>
    </w:p>
    <w:p w:rsidR="00A627BB" w:rsidRPr="00743C98" w:rsidRDefault="00A627BB" w:rsidP="000B40FC">
      <w:pPr>
        <w:pStyle w:val="Zarkazkladnhotextu"/>
        <w:tabs>
          <w:tab w:val="left" w:pos="284"/>
          <w:tab w:val="left" w:pos="426"/>
        </w:tabs>
        <w:spacing w:after="0"/>
        <w:ind w:left="0" w:firstLine="284"/>
        <w:rPr>
          <w:sz w:val="20"/>
        </w:rPr>
      </w:pPr>
    </w:p>
    <w:p w:rsidR="00517713" w:rsidRPr="00743C98" w:rsidRDefault="00517713" w:rsidP="000B40FC">
      <w:pPr>
        <w:pStyle w:val="Zarkazkladnhotextu"/>
        <w:tabs>
          <w:tab w:val="left" w:pos="284"/>
          <w:tab w:val="left" w:pos="426"/>
        </w:tabs>
        <w:spacing w:after="0"/>
        <w:ind w:left="0" w:firstLine="284"/>
        <w:rPr>
          <w:sz w:val="20"/>
        </w:rPr>
      </w:pPr>
    </w:p>
    <w:p w:rsidR="007D768C" w:rsidRPr="00743C98" w:rsidRDefault="007D768C" w:rsidP="007954F2">
      <w:pPr>
        <w:pStyle w:val="Nadpisparagrafu"/>
        <w:numPr>
          <w:ilvl w:val="0"/>
          <w:numId w:val="0"/>
        </w:numPr>
        <w:tabs>
          <w:tab w:val="left" w:pos="426"/>
        </w:tabs>
        <w:spacing w:before="0"/>
        <w:ind w:firstLine="284"/>
        <w:rPr>
          <w:sz w:val="20"/>
        </w:rPr>
      </w:pPr>
      <w:r w:rsidRPr="00743C98">
        <w:rPr>
          <w:sz w:val="20"/>
        </w:rPr>
        <w:t xml:space="preserve">§ </w:t>
      </w:r>
      <w:r w:rsidR="00517713" w:rsidRPr="00743C98">
        <w:rPr>
          <w:sz w:val="20"/>
        </w:rPr>
        <w:t>29</w:t>
      </w:r>
    </w:p>
    <w:p w:rsidR="00A627BB" w:rsidRPr="00743C98" w:rsidRDefault="00A627BB" w:rsidP="007954F2">
      <w:pPr>
        <w:pStyle w:val="Nadpisparagrafu"/>
        <w:numPr>
          <w:ilvl w:val="0"/>
          <w:numId w:val="0"/>
        </w:numPr>
        <w:tabs>
          <w:tab w:val="left" w:pos="426"/>
        </w:tabs>
        <w:spacing w:before="0"/>
        <w:ind w:firstLine="284"/>
        <w:rPr>
          <w:sz w:val="20"/>
        </w:rPr>
      </w:pPr>
      <w:proofErr w:type="spellStart"/>
      <w:r w:rsidRPr="00743C98">
        <w:rPr>
          <w:sz w:val="20"/>
        </w:rPr>
        <w:t>Predsadené</w:t>
      </w:r>
      <w:proofErr w:type="spellEnd"/>
      <w:r w:rsidRPr="00743C98">
        <w:rPr>
          <w:sz w:val="20"/>
        </w:rPr>
        <w:t xml:space="preserve"> časti stavby a lodžie</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4"/>
        </w:numPr>
        <w:tabs>
          <w:tab w:val="left" w:pos="426"/>
        </w:tabs>
        <w:spacing w:before="0" w:after="0"/>
        <w:ind w:left="0" w:firstLine="284"/>
        <w:rPr>
          <w:sz w:val="20"/>
        </w:rPr>
      </w:pPr>
      <w:r w:rsidRPr="00743C98">
        <w:rPr>
          <w:sz w:val="20"/>
        </w:rPr>
        <w:t>Balkón, lodžia</w:t>
      </w:r>
      <w:r w:rsidR="00035B0B" w:rsidRPr="00743C98">
        <w:rPr>
          <w:sz w:val="20"/>
        </w:rPr>
        <w:t>,</w:t>
      </w:r>
      <w:r w:rsidRPr="00743C98">
        <w:rPr>
          <w:sz w:val="20"/>
        </w:rPr>
        <w:t xml:space="preserve"> </w:t>
      </w:r>
      <w:r w:rsidR="00B77BE1" w:rsidRPr="00743C98">
        <w:rPr>
          <w:sz w:val="20"/>
          <w:lang w:val="cs-CZ"/>
        </w:rPr>
        <w:t>terasa,</w:t>
      </w:r>
      <w:r w:rsidR="00B77BE1" w:rsidRPr="00743C98">
        <w:rPr>
          <w:sz w:val="20"/>
        </w:rPr>
        <w:t xml:space="preserve"> </w:t>
      </w:r>
      <w:r w:rsidRPr="00743C98">
        <w:rPr>
          <w:sz w:val="20"/>
        </w:rPr>
        <w:t xml:space="preserve">arkier </w:t>
      </w:r>
      <w:r w:rsidR="008C7E6D" w:rsidRPr="00743C98">
        <w:rPr>
          <w:sz w:val="20"/>
        </w:rPr>
        <w:t xml:space="preserve">a rímsa </w:t>
      </w:r>
      <w:r w:rsidRPr="00743C98">
        <w:rPr>
          <w:sz w:val="20"/>
        </w:rPr>
        <w:t>nesmú svoj</w:t>
      </w:r>
      <w:r w:rsidR="00035B0B" w:rsidRPr="00743C98">
        <w:rPr>
          <w:sz w:val="20"/>
        </w:rPr>
        <w:t>í</w:t>
      </w:r>
      <w:r w:rsidRPr="00743C98">
        <w:rPr>
          <w:sz w:val="20"/>
        </w:rPr>
        <w:t>m umiestnením a prevedením znižovať funkčnosť a ohrozovať prevádzku verejného priestoru. Výška umiestnenia ich spodného obrysu nad chodníkom a cestou je daná normovými hodnotami</w:t>
      </w:r>
      <w:r w:rsidR="00156692" w:rsidRPr="00743C98">
        <w:rPr>
          <w:sz w:val="20"/>
        </w:rPr>
        <w:t xml:space="preserve"> *a bodom 1.3. Prílohy 1.* </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4"/>
        </w:numPr>
        <w:tabs>
          <w:tab w:val="left" w:pos="426"/>
        </w:tabs>
        <w:spacing w:before="0" w:after="0"/>
        <w:ind w:left="0" w:firstLine="284"/>
        <w:rPr>
          <w:sz w:val="20"/>
        </w:rPr>
      </w:pPr>
      <w:r w:rsidRPr="00743C98">
        <w:rPr>
          <w:sz w:val="20"/>
        </w:rPr>
        <w:t>Podla</w:t>
      </w:r>
      <w:r w:rsidR="00340751" w:rsidRPr="00743C98">
        <w:rPr>
          <w:sz w:val="20"/>
        </w:rPr>
        <w:t>hy balkónov, lávok a lodžií musia</w:t>
      </w:r>
      <w:r w:rsidRPr="00743C98">
        <w:rPr>
          <w:sz w:val="20"/>
        </w:rPr>
        <w:t xml:space="preserve"> byť vodotesné, s prot</w:t>
      </w:r>
      <w:r w:rsidR="00340751" w:rsidRPr="00743C98">
        <w:rPr>
          <w:sz w:val="20"/>
        </w:rPr>
        <w:t>išmyk</w:t>
      </w:r>
      <w:r w:rsidRPr="00743C98">
        <w:rPr>
          <w:sz w:val="20"/>
        </w:rPr>
        <w:t>ovou úpravou povrchu danou normovými hodnotami.</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4"/>
        </w:numPr>
        <w:tabs>
          <w:tab w:val="left" w:pos="426"/>
        </w:tabs>
        <w:spacing w:before="0" w:after="0"/>
        <w:ind w:left="0" w:firstLine="284"/>
        <w:rPr>
          <w:sz w:val="20"/>
        </w:rPr>
      </w:pPr>
      <w:r w:rsidRPr="00743C98">
        <w:rPr>
          <w:sz w:val="20"/>
        </w:rPr>
        <w:t>Balkóny, lodžie a francúzske okn</w:t>
      </w:r>
      <w:r w:rsidR="008748F3" w:rsidRPr="00743C98">
        <w:rPr>
          <w:sz w:val="20"/>
        </w:rPr>
        <w:t>á</w:t>
      </w:r>
      <w:r w:rsidR="00AB0037" w:rsidRPr="00743C98">
        <w:rPr>
          <w:sz w:val="20"/>
        </w:rPr>
        <w:t>, ktoré</w:t>
      </w:r>
      <w:r w:rsidRPr="00743C98">
        <w:rPr>
          <w:sz w:val="20"/>
        </w:rPr>
        <w:t xml:space="preserve"> vedú do voľného priestoru musia byť </w:t>
      </w:r>
      <w:r w:rsidR="00340751" w:rsidRPr="00743C98">
        <w:rPr>
          <w:sz w:val="20"/>
        </w:rPr>
        <w:t>zabezpeč</w:t>
      </w:r>
      <w:r w:rsidRPr="00743C98">
        <w:rPr>
          <w:sz w:val="20"/>
        </w:rPr>
        <w:t xml:space="preserve">ené zábradlím nebo inou mechanicky odolnou a stabilnou ochrannou konštrukciou v súlade s normovými hodnotami. </w:t>
      </w:r>
    </w:p>
    <w:p w:rsidR="00A627BB" w:rsidRPr="00743C98" w:rsidRDefault="00A627BB" w:rsidP="000B40FC">
      <w:pPr>
        <w:pStyle w:val="Zarkazkladnhotextu"/>
        <w:tabs>
          <w:tab w:val="left" w:pos="284"/>
          <w:tab w:val="left" w:pos="426"/>
          <w:tab w:val="left" w:pos="851"/>
        </w:tabs>
        <w:spacing w:after="0"/>
        <w:ind w:left="0" w:firstLine="284"/>
        <w:rPr>
          <w:sz w:val="20"/>
        </w:rPr>
      </w:pPr>
    </w:p>
    <w:p w:rsidR="00A627BB" w:rsidRPr="00743C98" w:rsidRDefault="00A627BB" w:rsidP="00175462">
      <w:pPr>
        <w:pStyle w:val="Zarkazkladnhotextu"/>
        <w:numPr>
          <w:ilvl w:val="0"/>
          <w:numId w:val="44"/>
        </w:numPr>
        <w:tabs>
          <w:tab w:val="left" w:pos="284"/>
          <w:tab w:val="left" w:pos="426"/>
          <w:tab w:val="left" w:pos="851"/>
        </w:tabs>
        <w:spacing w:after="0"/>
        <w:ind w:left="0" w:firstLine="284"/>
        <w:rPr>
          <w:sz w:val="20"/>
        </w:rPr>
      </w:pPr>
      <w:r w:rsidRPr="00743C98">
        <w:rPr>
          <w:sz w:val="20"/>
        </w:rPr>
        <w:t xml:space="preserve">Balkón a lodžia musia byť odvodnené tak, aby neznehodnocovali žiadnu inú časť stavby. Ak majú pôdorysnú plochu väčšiu ako </w:t>
      </w:r>
      <w:smartTag w:uri="urn:schemas-microsoft-com:office:smarttags" w:element="metricconverter">
        <w:smartTagPr>
          <w:attr w:name="ProductID" w:val="6 m2"/>
        </w:smartTagPr>
        <w:r w:rsidR="003C6A9A" w:rsidRPr="00743C98">
          <w:rPr>
            <w:sz w:val="20"/>
          </w:rPr>
          <w:t>6</w:t>
        </w:r>
        <w:r w:rsidRPr="00743C98">
          <w:rPr>
            <w:sz w:val="20"/>
          </w:rPr>
          <w:t xml:space="preserve"> m</w:t>
        </w:r>
        <w:r w:rsidRPr="00743C98">
          <w:rPr>
            <w:sz w:val="20"/>
            <w:vertAlign w:val="superscript"/>
          </w:rPr>
          <w:t>2</w:t>
        </w:r>
      </w:smartTag>
      <w:r w:rsidRPr="00743C98">
        <w:rPr>
          <w:sz w:val="20"/>
        </w:rPr>
        <w:t>, musia byť odvodnené do dažďového odpadového potrubia.</w:t>
      </w:r>
    </w:p>
    <w:p w:rsidR="008748F3" w:rsidRPr="00743C98" w:rsidRDefault="008748F3" w:rsidP="000B40FC">
      <w:pPr>
        <w:pStyle w:val="Zarkazkladnhotextu"/>
        <w:tabs>
          <w:tab w:val="left" w:pos="284"/>
          <w:tab w:val="left" w:pos="426"/>
          <w:tab w:val="left" w:pos="851"/>
        </w:tabs>
        <w:spacing w:after="0"/>
        <w:ind w:left="0" w:firstLine="284"/>
        <w:rPr>
          <w:sz w:val="20"/>
        </w:rPr>
      </w:pPr>
    </w:p>
    <w:p w:rsidR="008748F3" w:rsidRPr="00743C98" w:rsidRDefault="008748F3" w:rsidP="00175462">
      <w:pPr>
        <w:pStyle w:val="Zarkazkladnhotextu"/>
        <w:numPr>
          <w:ilvl w:val="0"/>
          <w:numId w:val="44"/>
        </w:numPr>
        <w:tabs>
          <w:tab w:val="left" w:pos="284"/>
          <w:tab w:val="left" w:pos="426"/>
          <w:tab w:val="left" w:pos="851"/>
        </w:tabs>
        <w:spacing w:after="0"/>
        <w:ind w:left="0" w:firstLine="284"/>
        <w:rPr>
          <w:sz w:val="20"/>
        </w:rPr>
      </w:pPr>
      <w:r w:rsidRPr="00743C98">
        <w:rPr>
          <w:sz w:val="20"/>
        </w:rPr>
        <w:t>Do chodníka určeného pre verejnosť môžu časti budovy (napr. výklady, piliere, reklamné zariadenia a pod.) vyčnievať najviac:</w:t>
      </w:r>
    </w:p>
    <w:p w:rsidR="008748F3" w:rsidRPr="00743C98" w:rsidRDefault="008748F3" w:rsidP="000B40FC">
      <w:pPr>
        <w:pStyle w:val="Zarkazkladnhotextu"/>
        <w:tabs>
          <w:tab w:val="left" w:pos="426"/>
          <w:tab w:val="left" w:pos="851"/>
        </w:tabs>
        <w:spacing w:after="0"/>
        <w:ind w:left="0" w:firstLine="284"/>
        <w:rPr>
          <w:sz w:val="20"/>
        </w:rPr>
      </w:pPr>
      <w:r w:rsidRPr="00743C98">
        <w:rPr>
          <w:sz w:val="20"/>
        </w:rPr>
        <w:t>a)</w:t>
      </w:r>
      <w:r w:rsidRPr="00743C98">
        <w:rPr>
          <w:sz w:val="20"/>
        </w:rPr>
        <w:tab/>
      </w:r>
      <w:smartTag w:uri="urn:schemas-microsoft-com:office:smarttags" w:element="metricconverter">
        <w:smartTagPr>
          <w:attr w:name="ProductID" w:val="150 mm"/>
        </w:smartTagPr>
        <w:r w:rsidRPr="00743C98">
          <w:rPr>
            <w:sz w:val="20"/>
          </w:rPr>
          <w:t>150 mm</w:t>
        </w:r>
      </w:smartTag>
      <w:r w:rsidRPr="00743C98">
        <w:rPr>
          <w:sz w:val="20"/>
        </w:rPr>
        <w:t xml:space="preserve"> pri šírke chodníka menšej ako </w:t>
      </w:r>
      <w:smartTag w:uri="urn:schemas-microsoft-com:office:smarttags" w:element="metricconverter">
        <w:smartTagPr>
          <w:attr w:name="ProductID" w:val="3 m"/>
        </w:smartTagPr>
        <w:r w:rsidRPr="00743C98">
          <w:rPr>
            <w:sz w:val="20"/>
          </w:rPr>
          <w:t>3 m</w:t>
        </w:r>
      </w:smartTag>
      <w:r w:rsidRPr="00743C98">
        <w:rPr>
          <w:sz w:val="20"/>
        </w:rPr>
        <w:t>,</w:t>
      </w:r>
    </w:p>
    <w:p w:rsidR="008748F3" w:rsidRPr="00743C98" w:rsidRDefault="008748F3" w:rsidP="000B40FC">
      <w:pPr>
        <w:pStyle w:val="Zarkazkladnhotextu"/>
        <w:tabs>
          <w:tab w:val="left" w:pos="426"/>
          <w:tab w:val="left" w:pos="851"/>
        </w:tabs>
        <w:spacing w:after="0"/>
        <w:ind w:left="0" w:firstLine="284"/>
        <w:rPr>
          <w:sz w:val="20"/>
        </w:rPr>
      </w:pPr>
      <w:r w:rsidRPr="00743C98">
        <w:rPr>
          <w:sz w:val="20"/>
        </w:rPr>
        <w:t>b)</w:t>
      </w:r>
      <w:r w:rsidRPr="00743C98">
        <w:rPr>
          <w:sz w:val="20"/>
        </w:rPr>
        <w:tab/>
      </w:r>
      <w:smartTag w:uri="urn:schemas-microsoft-com:office:smarttags" w:element="metricconverter">
        <w:smartTagPr>
          <w:attr w:name="ProductID" w:val="250 mm"/>
        </w:smartTagPr>
        <w:r w:rsidRPr="00743C98">
          <w:rPr>
            <w:sz w:val="20"/>
          </w:rPr>
          <w:t>250 mm</w:t>
        </w:r>
      </w:smartTag>
      <w:r w:rsidRPr="00743C98">
        <w:rPr>
          <w:sz w:val="20"/>
        </w:rPr>
        <w:t xml:space="preserve"> pri šírke chodníka väčšej ako </w:t>
      </w:r>
      <w:smartTag w:uri="urn:schemas-microsoft-com:office:smarttags" w:element="metricconverter">
        <w:smartTagPr>
          <w:attr w:name="ProductID" w:val="3 m"/>
        </w:smartTagPr>
        <w:r w:rsidRPr="00743C98">
          <w:rPr>
            <w:sz w:val="20"/>
          </w:rPr>
          <w:t>3 m</w:t>
        </w:r>
      </w:smartTag>
      <w:r w:rsidRPr="00743C98">
        <w:rPr>
          <w:sz w:val="20"/>
        </w:rPr>
        <w:t>.</w:t>
      </w:r>
    </w:p>
    <w:p w:rsidR="00CC2DA8" w:rsidRPr="00743C98" w:rsidRDefault="00CC2DA8" w:rsidP="000B40FC">
      <w:pPr>
        <w:pStyle w:val="Zarkazkladnhotextu"/>
        <w:tabs>
          <w:tab w:val="left" w:pos="426"/>
          <w:tab w:val="left" w:pos="851"/>
        </w:tabs>
        <w:spacing w:after="0"/>
        <w:ind w:left="0" w:firstLine="284"/>
        <w:rPr>
          <w:sz w:val="20"/>
        </w:rPr>
      </w:pPr>
      <w:r w:rsidRPr="00743C98">
        <w:rPr>
          <w:sz w:val="20"/>
        </w:rPr>
        <w:t>*Prekážka, ktorá vyčnieva do chodníka musí byť označená podľa bodu 1.3. Prílohy 1.*</w:t>
      </w:r>
    </w:p>
    <w:p w:rsidR="00A627BB" w:rsidRPr="00743C98" w:rsidRDefault="00A627BB" w:rsidP="000B40FC">
      <w:pPr>
        <w:pStyle w:val="Zarkazkladnhotextu"/>
        <w:tabs>
          <w:tab w:val="left" w:pos="284"/>
          <w:tab w:val="left" w:pos="426"/>
        </w:tabs>
        <w:spacing w:after="0"/>
        <w:ind w:left="0" w:firstLine="284"/>
        <w:rPr>
          <w:sz w:val="20"/>
        </w:rPr>
      </w:pPr>
    </w:p>
    <w:p w:rsidR="007D768C" w:rsidRPr="00743C98" w:rsidRDefault="007D768C" w:rsidP="007954F2">
      <w:pPr>
        <w:pStyle w:val="Nadpisparagrafu"/>
        <w:numPr>
          <w:ilvl w:val="0"/>
          <w:numId w:val="0"/>
        </w:numPr>
        <w:tabs>
          <w:tab w:val="left" w:pos="426"/>
        </w:tabs>
        <w:spacing w:before="0"/>
        <w:ind w:firstLine="284"/>
        <w:rPr>
          <w:sz w:val="20"/>
        </w:rPr>
      </w:pPr>
      <w:r w:rsidRPr="00743C98">
        <w:rPr>
          <w:sz w:val="20"/>
        </w:rPr>
        <w:t xml:space="preserve">§ </w:t>
      </w:r>
      <w:r w:rsidR="00517713" w:rsidRPr="00743C98">
        <w:rPr>
          <w:sz w:val="20"/>
        </w:rPr>
        <w:t>30</w:t>
      </w:r>
    </w:p>
    <w:p w:rsidR="00A627BB" w:rsidRPr="00743C98" w:rsidRDefault="002D0130" w:rsidP="002D0130">
      <w:pPr>
        <w:pStyle w:val="Textodstavce"/>
        <w:numPr>
          <w:ilvl w:val="0"/>
          <w:numId w:val="0"/>
        </w:numPr>
        <w:tabs>
          <w:tab w:val="left" w:pos="426"/>
        </w:tabs>
        <w:spacing w:before="0" w:after="0"/>
        <w:ind w:firstLine="284"/>
        <w:jc w:val="center"/>
        <w:rPr>
          <w:b/>
          <w:sz w:val="20"/>
        </w:rPr>
      </w:pPr>
      <w:r w:rsidRPr="00743C98">
        <w:rPr>
          <w:b/>
          <w:sz w:val="20"/>
        </w:rPr>
        <w:t>Komíny a výduchy na odvod odpadových plynov do ovzdušia</w:t>
      </w:r>
    </w:p>
    <w:p w:rsidR="002D0130" w:rsidRPr="00743C98" w:rsidRDefault="002D0130" w:rsidP="002D0130">
      <w:pPr>
        <w:pStyle w:val="Textodstavce"/>
        <w:numPr>
          <w:ilvl w:val="0"/>
          <w:numId w:val="0"/>
        </w:numPr>
        <w:tabs>
          <w:tab w:val="left" w:pos="426"/>
        </w:tabs>
        <w:spacing w:before="0" w:after="0"/>
        <w:ind w:firstLine="284"/>
        <w:jc w:val="center"/>
        <w:rPr>
          <w:b/>
          <w:sz w:val="20"/>
        </w:rPr>
      </w:pPr>
    </w:p>
    <w:p w:rsidR="00A627BB" w:rsidRPr="00743C98" w:rsidRDefault="003E6960" w:rsidP="00175462">
      <w:pPr>
        <w:pStyle w:val="Textodstavce"/>
        <w:numPr>
          <w:ilvl w:val="0"/>
          <w:numId w:val="45"/>
        </w:numPr>
        <w:tabs>
          <w:tab w:val="left" w:pos="426"/>
        </w:tabs>
        <w:spacing w:before="0" w:after="0"/>
        <w:ind w:left="0" w:firstLine="284"/>
        <w:rPr>
          <w:sz w:val="20"/>
        </w:rPr>
      </w:pPr>
      <w:r w:rsidRPr="00743C98">
        <w:rPr>
          <w:sz w:val="20"/>
        </w:rPr>
        <w:t xml:space="preserve">Komín a odvod spalín sa navrhuje a vyhotovuje tak, aby za všetkých prevádzkových podmienok každému pripojenému spotrebiču zaručil bezpečný odvod a rozptyl spalín do voľného ovzdušia v súlade s požiadavkami ochrany ovzdušia.*) Bezpečnosť </w:t>
      </w:r>
      <w:proofErr w:type="spellStart"/>
      <w:r w:rsidRPr="00743C98">
        <w:rPr>
          <w:sz w:val="20"/>
        </w:rPr>
        <w:t>spalinovej</w:t>
      </w:r>
      <w:proofErr w:type="spellEnd"/>
      <w:r w:rsidRPr="00743C98">
        <w:rPr>
          <w:sz w:val="20"/>
        </w:rPr>
        <w:t xml:space="preserve"> cesty inštalovaného spotrebiča musí byť potvrdená revíznou správou obsahujúcou údaje o výsledku ich kontroly v súlade s normovými hodnotami. *) Príloha č. 9 vyhlášky MŽP SR č. 410/2012 Z. z. ktorou sa vykonávajú niektoré ustanovenia zákona o ovzduší.</w:t>
      </w:r>
    </w:p>
    <w:p w:rsidR="003E6960" w:rsidRPr="00743C98" w:rsidRDefault="003E6960" w:rsidP="003E6960">
      <w:pPr>
        <w:pStyle w:val="Textodstavce"/>
        <w:numPr>
          <w:ilvl w:val="0"/>
          <w:numId w:val="0"/>
        </w:numPr>
        <w:tabs>
          <w:tab w:val="left" w:pos="426"/>
        </w:tabs>
        <w:spacing w:before="0" w:after="0"/>
        <w:ind w:left="284"/>
        <w:rPr>
          <w:sz w:val="20"/>
        </w:rPr>
      </w:pPr>
    </w:p>
    <w:p w:rsidR="003859B4" w:rsidRPr="00743C98" w:rsidRDefault="00A627BB" w:rsidP="00175462">
      <w:pPr>
        <w:pStyle w:val="Textodstavce"/>
        <w:numPr>
          <w:ilvl w:val="0"/>
          <w:numId w:val="45"/>
        </w:numPr>
        <w:tabs>
          <w:tab w:val="left" w:pos="426"/>
        </w:tabs>
        <w:spacing w:before="0" w:after="0"/>
        <w:ind w:left="0" w:firstLine="284"/>
        <w:rPr>
          <w:sz w:val="20"/>
        </w:rPr>
      </w:pPr>
      <w:r w:rsidRPr="00743C98">
        <w:rPr>
          <w:sz w:val="20"/>
        </w:rPr>
        <w:t xml:space="preserve">Spaliny </w:t>
      </w:r>
      <w:r w:rsidR="00340751" w:rsidRPr="00743C98">
        <w:rPr>
          <w:sz w:val="20"/>
        </w:rPr>
        <w:t xml:space="preserve">zo </w:t>
      </w:r>
      <w:r w:rsidRPr="00743C98">
        <w:rPr>
          <w:sz w:val="20"/>
        </w:rPr>
        <w:t xml:space="preserve">spotrebičov palív sa odvádzajú nad strechu budovy. Vyústenie odvodu spalín  vonkajšou stenou do voľného ovzdušia je možné </w:t>
      </w:r>
      <w:r w:rsidR="00340751" w:rsidRPr="00743C98">
        <w:rPr>
          <w:sz w:val="20"/>
        </w:rPr>
        <w:t>iba</w:t>
      </w:r>
      <w:r w:rsidRPr="00743C98">
        <w:rPr>
          <w:sz w:val="20"/>
        </w:rPr>
        <w:t xml:space="preserve"> v technick</w:t>
      </w:r>
      <w:r w:rsidR="00340751" w:rsidRPr="00743C98">
        <w:rPr>
          <w:sz w:val="20"/>
        </w:rPr>
        <w:t>y</w:t>
      </w:r>
      <w:r w:rsidRPr="00743C98">
        <w:rPr>
          <w:sz w:val="20"/>
        </w:rPr>
        <w:t xml:space="preserve"> </w:t>
      </w:r>
      <w:r w:rsidR="008748F3" w:rsidRPr="00743C98">
        <w:rPr>
          <w:sz w:val="20"/>
        </w:rPr>
        <w:t xml:space="preserve">mimoriadne </w:t>
      </w:r>
      <w:r w:rsidRPr="00743C98">
        <w:rPr>
          <w:sz w:val="20"/>
        </w:rPr>
        <w:t>odôvodnených prípadoch pri s</w:t>
      </w:r>
      <w:r w:rsidR="00340751" w:rsidRPr="00743C98">
        <w:rPr>
          <w:sz w:val="20"/>
        </w:rPr>
        <w:t>tavebných úpravách budov alebo pri</w:t>
      </w:r>
      <w:r w:rsidRPr="00743C98">
        <w:rPr>
          <w:sz w:val="20"/>
        </w:rPr>
        <w:t xml:space="preserve"> priemyslových stavb</w:t>
      </w:r>
      <w:r w:rsidR="00340751" w:rsidRPr="00743C98">
        <w:rPr>
          <w:sz w:val="20"/>
        </w:rPr>
        <w:t>ách</w:t>
      </w:r>
      <w:r w:rsidRPr="00743C98">
        <w:rPr>
          <w:sz w:val="20"/>
        </w:rPr>
        <w:t>, pri dodržaní normových hodnôt.</w:t>
      </w:r>
      <w:r w:rsidR="00C22344" w:rsidRPr="00743C98">
        <w:rPr>
          <w:sz w:val="20"/>
        </w:rPr>
        <w:t xml:space="preserve"> Podmienky vyústenia odvodu spalín na vonkajšiu stenu budovy upravuje samostatný právny predpis</w:t>
      </w:r>
      <w:r w:rsidR="006A4479" w:rsidRPr="00743C98">
        <w:rPr>
          <w:sz w:val="20"/>
        </w:rPr>
        <w:t>.18)</w:t>
      </w:r>
    </w:p>
    <w:p w:rsidR="003859B4" w:rsidRPr="00743C98" w:rsidRDefault="003859B4" w:rsidP="000B40FC">
      <w:pPr>
        <w:pStyle w:val="Textodstavce"/>
        <w:numPr>
          <w:ilvl w:val="0"/>
          <w:numId w:val="0"/>
        </w:numPr>
        <w:tabs>
          <w:tab w:val="left" w:pos="426"/>
        </w:tabs>
        <w:spacing w:before="0" w:after="0"/>
        <w:ind w:firstLine="284"/>
        <w:rPr>
          <w:sz w:val="20"/>
        </w:rPr>
      </w:pPr>
    </w:p>
    <w:p w:rsidR="00F91013" w:rsidRPr="00743C98" w:rsidRDefault="003E6960" w:rsidP="00175462">
      <w:pPr>
        <w:pStyle w:val="Textodstavce"/>
        <w:numPr>
          <w:ilvl w:val="0"/>
          <w:numId w:val="45"/>
        </w:numPr>
        <w:tabs>
          <w:tab w:val="left" w:pos="426"/>
        </w:tabs>
        <w:spacing w:before="0" w:after="0"/>
        <w:ind w:left="0" w:firstLine="284"/>
        <w:rPr>
          <w:sz w:val="20"/>
        </w:rPr>
      </w:pPr>
      <w:r w:rsidRPr="00743C98">
        <w:rPr>
          <w:sz w:val="20"/>
        </w:rPr>
        <w:t>Pri navrhovaní zdrojov znečisťovania ovzdušia treba voliť také technické riešenia, aby sa emisie znečisťujúcich látok vypúšťali do ovzdušia čo najmenším počtom výduchov alebo komínov; to neplatí ak to povoľuje osobitný predpis. *)Vyhláška MŽP SR č. 410/2012 Z. z. ktorou sa vykonávajú niektoré ustanovenia zákona o ovzduší.</w:t>
      </w:r>
    </w:p>
    <w:p w:rsidR="002C4E00" w:rsidRPr="00743C98" w:rsidRDefault="002C4E00" w:rsidP="002C4E00">
      <w:pPr>
        <w:pStyle w:val="Odsekzoznamu"/>
        <w:rPr>
          <w:sz w:val="20"/>
        </w:rPr>
      </w:pPr>
    </w:p>
    <w:p w:rsidR="002C4E00" w:rsidRPr="00743C98" w:rsidRDefault="002C4E00" w:rsidP="002C4E00">
      <w:pPr>
        <w:pStyle w:val="Textodstavce"/>
        <w:numPr>
          <w:ilvl w:val="0"/>
          <w:numId w:val="0"/>
        </w:numPr>
        <w:tabs>
          <w:tab w:val="left" w:pos="426"/>
        </w:tabs>
        <w:spacing w:before="0" w:after="0"/>
        <w:ind w:left="284"/>
        <w:rPr>
          <w:sz w:val="20"/>
        </w:rPr>
      </w:pPr>
    </w:p>
    <w:p w:rsidR="00A627BB" w:rsidRPr="00743C98" w:rsidRDefault="00A627BB" w:rsidP="00175462">
      <w:pPr>
        <w:pStyle w:val="Textodstavce"/>
        <w:numPr>
          <w:ilvl w:val="0"/>
          <w:numId w:val="45"/>
        </w:numPr>
        <w:tabs>
          <w:tab w:val="left" w:pos="426"/>
        </w:tabs>
        <w:spacing w:before="0" w:after="0"/>
        <w:ind w:left="0" w:firstLine="284"/>
        <w:rPr>
          <w:sz w:val="20"/>
        </w:rPr>
      </w:pPr>
      <w:r w:rsidRPr="00743C98">
        <w:rPr>
          <w:sz w:val="20"/>
        </w:rPr>
        <w:t>Materiály komínov, odvodov spalín, komínových vložiek a ich izolácie musia zodpovedať normovým hodnotám. Komíny musia byť vybavené identifikačnými štítkami.</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2C4E00" w:rsidP="00175462">
      <w:pPr>
        <w:pStyle w:val="Textodstavce"/>
        <w:numPr>
          <w:ilvl w:val="0"/>
          <w:numId w:val="45"/>
        </w:numPr>
        <w:tabs>
          <w:tab w:val="left" w:pos="426"/>
        </w:tabs>
        <w:spacing w:before="0" w:after="0"/>
        <w:ind w:left="0" w:firstLine="284"/>
        <w:rPr>
          <w:sz w:val="20"/>
        </w:rPr>
      </w:pPr>
      <w:r w:rsidRPr="00743C98">
        <w:rPr>
          <w:sz w:val="20"/>
        </w:rPr>
        <w:t xml:space="preserve">Výška komína a jeho prevýšenie nad strechu budovy musí zodpovedať požiadavkám na zabezpečenie dostatočného rozptylu ustanoveným v osobitnom predpise*) a odolávať zvislému aj vodorovnému zaťaženiu v súlade s normovými hodnotami. Najnižšia výška komína alebo odvodu spalín musí byť najmenej 4 m nad terénom, ak </w:t>
      </w:r>
      <w:r w:rsidRPr="00743C98">
        <w:rPr>
          <w:sz w:val="20"/>
        </w:rPr>
        <w:lastRenderedPageBreak/>
        <w:t>osobitný predpis neustanovuje inak. *) Príloha č. 9 vyhlášky MŽP SR č. 410/2012 Z. z. ktorou sa vykonávajú niektoré ustanovenia zákona o ovzduší.</w:t>
      </w:r>
    </w:p>
    <w:p w:rsidR="002C4E00" w:rsidRPr="00743C98" w:rsidRDefault="002C4E00" w:rsidP="002C4E00">
      <w:pPr>
        <w:pStyle w:val="Textodstavce"/>
        <w:numPr>
          <w:ilvl w:val="0"/>
          <w:numId w:val="0"/>
        </w:numPr>
        <w:tabs>
          <w:tab w:val="left" w:pos="426"/>
        </w:tabs>
        <w:spacing w:before="0" w:after="0"/>
        <w:rPr>
          <w:sz w:val="20"/>
        </w:rPr>
      </w:pPr>
    </w:p>
    <w:p w:rsidR="00A627BB" w:rsidRPr="00743C98" w:rsidRDefault="00A627BB" w:rsidP="00175462">
      <w:pPr>
        <w:pStyle w:val="Textodstavce"/>
        <w:numPr>
          <w:ilvl w:val="0"/>
          <w:numId w:val="45"/>
        </w:numPr>
        <w:tabs>
          <w:tab w:val="left" w:pos="426"/>
        </w:tabs>
        <w:spacing w:before="0" w:after="0"/>
        <w:ind w:left="0" w:firstLine="284"/>
        <w:rPr>
          <w:sz w:val="20"/>
        </w:rPr>
      </w:pPr>
      <w:r w:rsidRPr="00743C98">
        <w:rPr>
          <w:sz w:val="20"/>
        </w:rPr>
        <w:t>Najmenší dovolený rozmer svetlého prierezu prieduchu podtlakového a pretlakového komína je daný normovými hodnotami.</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5"/>
        </w:numPr>
        <w:tabs>
          <w:tab w:val="left" w:pos="426"/>
        </w:tabs>
        <w:spacing w:before="0" w:after="0"/>
        <w:ind w:left="0" w:firstLine="284"/>
        <w:rPr>
          <w:sz w:val="20"/>
        </w:rPr>
      </w:pPr>
      <w:r w:rsidRPr="00743C98">
        <w:rPr>
          <w:sz w:val="20"/>
        </w:rPr>
        <w:t xml:space="preserve">Na </w:t>
      </w:r>
      <w:proofErr w:type="spellStart"/>
      <w:r w:rsidRPr="00743C98">
        <w:rPr>
          <w:sz w:val="20"/>
        </w:rPr>
        <w:t>spalinovej</w:t>
      </w:r>
      <w:proofErr w:type="spellEnd"/>
      <w:r w:rsidRPr="00743C98">
        <w:rPr>
          <w:sz w:val="20"/>
        </w:rPr>
        <w:t xml:space="preserve"> ceste musia byť kontroln</w:t>
      </w:r>
      <w:r w:rsidR="00340751" w:rsidRPr="00743C98">
        <w:rPr>
          <w:sz w:val="20"/>
        </w:rPr>
        <w:t>é</w:t>
      </w:r>
      <w:r w:rsidRPr="00743C98">
        <w:rPr>
          <w:sz w:val="20"/>
        </w:rPr>
        <w:t xml:space="preserve">, prípadne vyberacie, </w:t>
      </w:r>
      <w:proofErr w:type="spellStart"/>
      <w:r w:rsidRPr="00743C98">
        <w:rPr>
          <w:sz w:val="20"/>
        </w:rPr>
        <w:t>vymetacie</w:t>
      </w:r>
      <w:proofErr w:type="spellEnd"/>
      <w:r w:rsidRPr="00743C98">
        <w:rPr>
          <w:sz w:val="20"/>
        </w:rPr>
        <w:t xml:space="preserve"> alebo čistiace  otvory </w:t>
      </w:r>
      <w:r w:rsidR="00340751" w:rsidRPr="00743C98">
        <w:rPr>
          <w:sz w:val="20"/>
        </w:rPr>
        <w:t>na</w:t>
      </w:r>
      <w:r w:rsidRPr="00743C98">
        <w:rPr>
          <w:sz w:val="20"/>
        </w:rPr>
        <w:t xml:space="preserve">  kontrolu a čistenie komínov a prieduchov. Umiestenie otvorov ich počet a </w:t>
      </w:r>
      <w:r w:rsidR="008748F3" w:rsidRPr="00743C98">
        <w:rPr>
          <w:sz w:val="20"/>
        </w:rPr>
        <w:t>vyhotovenie</w:t>
      </w:r>
      <w:r w:rsidRPr="00743C98">
        <w:rPr>
          <w:sz w:val="20"/>
        </w:rPr>
        <w:t xml:space="preserve"> sú dané normovými hodnotami.</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5"/>
        </w:numPr>
        <w:tabs>
          <w:tab w:val="left" w:pos="426"/>
        </w:tabs>
        <w:spacing w:before="0" w:after="0"/>
        <w:ind w:left="0" w:firstLine="284"/>
        <w:rPr>
          <w:sz w:val="20"/>
        </w:rPr>
      </w:pPr>
      <w:r w:rsidRPr="00743C98">
        <w:rPr>
          <w:sz w:val="20"/>
        </w:rPr>
        <w:t>Ku komínom, ktoré sa kontrolujú a čistia ústím prieduchu komína, musí byť zabezpečený trvalý prístup budovou, otvorom v streche, komínovou lávkou prípadne vonkajšou prístupovou cestou, strešnými stupňami. Požiadavky na prístupové cesty a komínové lávky sú dané normovými hodnotami.</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5"/>
        </w:numPr>
        <w:tabs>
          <w:tab w:val="left" w:pos="426"/>
        </w:tabs>
        <w:spacing w:before="0" w:after="0"/>
        <w:ind w:left="0" w:firstLine="284"/>
        <w:rPr>
          <w:sz w:val="20"/>
        </w:rPr>
      </w:pPr>
      <w:r w:rsidRPr="00743C98">
        <w:rPr>
          <w:sz w:val="20"/>
        </w:rPr>
        <w:t>Požiadavky na voľne stojace priemyslové komíny sú stanovené normovými hodnotami.</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5"/>
        </w:numPr>
        <w:tabs>
          <w:tab w:val="left" w:pos="426"/>
        </w:tabs>
        <w:spacing w:before="0" w:after="0"/>
        <w:ind w:left="0" w:firstLine="284"/>
        <w:rPr>
          <w:sz w:val="20"/>
        </w:rPr>
      </w:pPr>
      <w:r w:rsidRPr="00743C98">
        <w:rPr>
          <w:sz w:val="20"/>
        </w:rPr>
        <w:t>Spotrebiče palív sa pripájajú do komínov podľa osobitného predpisu.</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Zarkazkladnhotextu"/>
        <w:numPr>
          <w:ilvl w:val="0"/>
          <w:numId w:val="45"/>
        </w:numPr>
        <w:tabs>
          <w:tab w:val="left" w:pos="284"/>
          <w:tab w:val="left" w:pos="426"/>
          <w:tab w:val="left" w:pos="851"/>
        </w:tabs>
        <w:spacing w:after="0"/>
        <w:ind w:left="0" w:firstLine="284"/>
        <w:rPr>
          <w:sz w:val="20"/>
        </w:rPr>
      </w:pPr>
      <w:r w:rsidRPr="00743C98">
        <w:rPr>
          <w:sz w:val="20"/>
        </w:rPr>
        <w:t>Ustanovenia predchádzajúcich odsekov sa primerane vzťahujú na každé zariadenie na odvádzanie znečisťujúcich látok do ovzdušia.</w:t>
      </w:r>
    </w:p>
    <w:p w:rsidR="002C4E00" w:rsidRPr="00743C98" w:rsidRDefault="002C4E00" w:rsidP="002C4E00">
      <w:pPr>
        <w:pStyle w:val="Odsekzoznamu"/>
        <w:rPr>
          <w:sz w:val="20"/>
        </w:rPr>
      </w:pPr>
    </w:p>
    <w:p w:rsidR="002C4E00" w:rsidRPr="00743C98" w:rsidRDefault="002C4E00" w:rsidP="00175462">
      <w:pPr>
        <w:pStyle w:val="Zarkazkladnhotextu"/>
        <w:numPr>
          <w:ilvl w:val="0"/>
          <w:numId w:val="45"/>
        </w:numPr>
        <w:tabs>
          <w:tab w:val="left" w:pos="284"/>
          <w:tab w:val="left" w:pos="426"/>
          <w:tab w:val="left" w:pos="851"/>
        </w:tabs>
        <w:spacing w:after="0"/>
        <w:ind w:left="0" w:firstLine="284"/>
        <w:rPr>
          <w:sz w:val="20"/>
        </w:rPr>
      </w:pPr>
      <w:r w:rsidRPr="00743C98">
        <w:rPr>
          <w:sz w:val="20"/>
        </w:rPr>
        <w:t>Ak ide o komín alebo výduch na odvod odpadových plynov zo zdroja znečisťovania ovzdušia, na ktorom je potrebné realizovať meranie pre účely preukázania dodržania emisnej požiadavky, meracie miesto inštalované na odvode odpadových plynov musí vyhovovať požiadavkám osobitného predpisu*) a technickej normy vo veci merania emisií zo stacionárnych zdrojov, požiadavky na úseky a miesta merania. *) vyhláška MŽP SR č. 411/2012 Z. z. o monitorovaní emisií zo stacionárnych zdrojov znečisťovania ovzdušia a kvality ovzdušia v ich okolí.</w:t>
      </w:r>
    </w:p>
    <w:p w:rsidR="00A627BB" w:rsidRPr="00743C98" w:rsidRDefault="00A627BB" w:rsidP="000B40FC">
      <w:pPr>
        <w:pStyle w:val="Textodstavce"/>
        <w:numPr>
          <w:ilvl w:val="0"/>
          <w:numId w:val="0"/>
        </w:numPr>
        <w:tabs>
          <w:tab w:val="left" w:pos="426"/>
        </w:tabs>
        <w:spacing w:before="0" w:after="0"/>
        <w:ind w:firstLine="284"/>
        <w:rPr>
          <w:sz w:val="20"/>
        </w:rPr>
      </w:pPr>
    </w:p>
    <w:p w:rsidR="00EC550E" w:rsidRPr="00743C98" w:rsidRDefault="007D768C" w:rsidP="007954F2">
      <w:pPr>
        <w:pStyle w:val="Nadpisparagrafu"/>
        <w:numPr>
          <w:ilvl w:val="0"/>
          <w:numId w:val="0"/>
        </w:numPr>
        <w:tabs>
          <w:tab w:val="left" w:pos="426"/>
        </w:tabs>
        <w:spacing w:before="0"/>
        <w:ind w:firstLine="284"/>
        <w:rPr>
          <w:sz w:val="20"/>
        </w:rPr>
      </w:pPr>
      <w:r w:rsidRPr="00743C98">
        <w:rPr>
          <w:sz w:val="20"/>
        </w:rPr>
        <w:t xml:space="preserve">§ </w:t>
      </w:r>
      <w:r w:rsidR="00517713" w:rsidRPr="00743C98">
        <w:rPr>
          <w:sz w:val="20"/>
        </w:rPr>
        <w:t>31</w:t>
      </w:r>
    </w:p>
    <w:p w:rsidR="00A627BB" w:rsidRPr="00743C98" w:rsidRDefault="00A627BB" w:rsidP="007954F2">
      <w:pPr>
        <w:pStyle w:val="Nadpisparagrafu"/>
        <w:numPr>
          <w:ilvl w:val="0"/>
          <w:numId w:val="0"/>
        </w:numPr>
        <w:tabs>
          <w:tab w:val="left" w:pos="426"/>
        </w:tabs>
        <w:spacing w:before="0"/>
        <w:ind w:firstLine="284"/>
        <w:rPr>
          <w:sz w:val="20"/>
        </w:rPr>
      </w:pPr>
      <w:r w:rsidRPr="00743C98">
        <w:rPr>
          <w:sz w:val="20"/>
        </w:rPr>
        <w:t>Výplne otvorov stavby</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Zarkazkladnhotextu"/>
        <w:numPr>
          <w:ilvl w:val="0"/>
          <w:numId w:val="46"/>
        </w:numPr>
        <w:tabs>
          <w:tab w:val="left" w:pos="426"/>
          <w:tab w:val="left" w:pos="851"/>
        </w:tabs>
        <w:spacing w:after="0"/>
        <w:ind w:left="0" w:firstLine="284"/>
        <w:rPr>
          <w:sz w:val="20"/>
        </w:rPr>
      </w:pPr>
      <w:r w:rsidRPr="00743C98">
        <w:rPr>
          <w:sz w:val="20"/>
        </w:rPr>
        <w:t>Konštrukcie výplní otvorov vrátane ich osadenia musia mať požadovan</w:t>
      </w:r>
      <w:r w:rsidR="004B6900" w:rsidRPr="00743C98">
        <w:rPr>
          <w:sz w:val="20"/>
        </w:rPr>
        <w:t>é mechanické a statické vlastnosti</w:t>
      </w:r>
      <w:r w:rsidRPr="00743C98">
        <w:rPr>
          <w:sz w:val="20"/>
        </w:rPr>
        <w:t xml:space="preserve">, aby pri bežnej prevádzke nenastalo </w:t>
      </w:r>
      <w:proofErr w:type="spellStart"/>
      <w:r w:rsidRPr="00743C98">
        <w:rPr>
          <w:sz w:val="20"/>
        </w:rPr>
        <w:t>zbortenie</w:t>
      </w:r>
      <w:proofErr w:type="spellEnd"/>
      <w:r w:rsidRPr="00743C98">
        <w:rPr>
          <w:sz w:val="20"/>
        </w:rPr>
        <w:t xml:space="preserve">, zvesenie alebo iná deformácia a musia odolávať zaťaženiu vrátane vlastnej  hmotnosti a zaťaženia vetrom </w:t>
      </w:r>
      <w:r w:rsidR="00340751" w:rsidRPr="00743C98">
        <w:rPr>
          <w:sz w:val="20"/>
        </w:rPr>
        <w:t>aj pri otvorenej polohe krídla</w:t>
      </w:r>
      <w:r w:rsidRPr="00743C98">
        <w:rPr>
          <w:sz w:val="20"/>
        </w:rPr>
        <w:t xml:space="preserve"> tak</w:t>
      </w:r>
      <w:r w:rsidR="00340751" w:rsidRPr="00743C98">
        <w:rPr>
          <w:sz w:val="20"/>
        </w:rPr>
        <w:t>,</w:t>
      </w:r>
      <w:r w:rsidRPr="00743C98">
        <w:rPr>
          <w:sz w:val="20"/>
        </w:rPr>
        <w:t xml:space="preserve"> aby nedošlo k poškodeniu, posunutiu, deformácii alebo k  zhoršeniu </w:t>
      </w:r>
      <w:r w:rsidR="008748F3" w:rsidRPr="00743C98">
        <w:rPr>
          <w:sz w:val="20"/>
        </w:rPr>
        <w:t xml:space="preserve">ich </w:t>
      </w:r>
      <w:r w:rsidRPr="00743C98">
        <w:rPr>
          <w:sz w:val="20"/>
        </w:rPr>
        <w:t>funkcie.</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6"/>
        </w:numPr>
        <w:tabs>
          <w:tab w:val="left" w:pos="426"/>
        </w:tabs>
        <w:spacing w:before="0" w:after="0"/>
        <w:ind w:left="0" w:firstLine="284"/>
        <w:rPr>
          <w:sz w:val="20"/>
        </w:rPr>
      </w:pPr>
      <w:r w:rsidRPr="00743C98">
        <w:rPr>
          <w:sz w:val="20"/>
        </w:rPr>
        <w:t xml:space="preserve">Výplne otvorov </w:t>
      </w:r>
      <w:r w:rsidR="004B6900" w:rsidRPr="00743C98">
        <w:rPr>
          <w:sz w:val="20"/>
        </w:rPr>
        <w:t xml:space="preserve">ako celok </w:t>
      </w:r>
      <w:r w:rsidRPr="00743C98">
        <w:rPr>
          <w:sz w:val="20"/>
        </w:rPr>
        <w:t>musia sp</w:t>
      </w:r>
      <w:r w:rsidR="00340751" w:rsidRPr="00743C98">
        <w:rPr>
          <w:sz w:val="20"/>
        </w:rPr>
        <w:t>ĺ</w:t>
      </w:r>
      <w:r w:rsidRPr="00743C98">
        <w:rPr>
          <w:sz w:val="20"/>
        </w:rPr>
        <w:t xml:space="preserve">ňať požiadavky na </w:t>
      </w:r>
      <w:proofErr w:type="spellStart"/>
      <w:r w:rsidRPr="00743C98">
        <w:rPr>
          <w:sz w:val="20"/>
        </w:rPr>
        <w:t>tepelnotechnické</w:t>
      </w:r>
      <w:proofErr w:type="spellEnd"/>
      <w:r w:rsidRPr="00743C98">
        <w:rPr>
          <w:sz w:val="20"/>
        </w:rPr>
        <w:t xml:space="preserve"> vlastnosti v ustálenom teplotnom stave. Najnižšia vnútorná povrchová teplota, </w:t>
      </w:r>
      <w:r w:rsidR="008748F3" w:rsidRPr="00743C98">
        <w:rPr>
          <w:sz w:val="20"/>
        </w:rPr>
        <w:t>súčiniteľ</w:t>
      </w:r>
      <w:r w:rsidR="00AB0037" w:rsidRPr="00743C98">
        <w:rPr>
          <w:sz w:val="20"/>
        </w:rPr>
        <w:t xml:space="preserve"> </w:t>
      </w:r>
      <w:r w:rsidR="008748F3" w:rsidRPr="00743C98">
        <w:rPr>
          <w:sz w:val="20"/>
        </w:rPr>
        <w:t>prechodu</w:t>
      </w:r>
      <w:r w:rsidRPr="00743C98">
        <w:rPr>
          <w:sz w:val="20"/>
        </w:rPr>
        <w:t xml:space="preserve"> tepla vrátane rámov a zárubní a </w:t>
      </w:r>
      <w:proofErr w:type="spellStart"/>
      <w:r w:rsidRPr="00743C98">
        <w:rPr>
          <w:sz w:val="20"/>
        </w:rPr>
        <w:t>š</w:t>
      </w:r>
      <w:r w:rsidR="00340751" w:rsidRPr="00743C98">
        <w:rPr>
          <w:sz w:val="20"/>
        </w:rPr>
        <w:t>k</w:t>
      </w:r>
      <w:r w:rsidRPr="00743C98">
        <w:rPr>
          <w:sz w:val="20"/>
        </w:rPr>
        <w:t>árová</w:t>
      </w:r>
      <w:proofErr w:type="spellEnd"/>
      <w:r w:rsidRPr="00743C98">
        <w:rPr>
          <w:sz w:val="20"/>
        </w:rPr>
        <w:t xml:space="preserve"> </w:t>
      </w:r>
      <w:proofErr w:type="spellStart"/>
      <w:r w:rsidRPr="00743C98">
        <w:rPr>
          <w:sz w:val="20"/>
        </w:rPr>
        <w:t>prievzdušnosť</w:t>
      </w:r>
      <w:proofErr w:type="spellEnd"/>
      <w:r w:rsidRPr="00743C98">
        <w:rPr>
          <w:sz w:val="20"/>
        </w:rPr>
        <w:t xml:space="preserve"> v súlade so spôsobom zaistenia potrebnej výmeny vzduchu v miestnosti a budove sú dané normovými hodnotami.</w:t>
      </w:r>
    </w:p>
    <w:p w:rsidR="00A627BB" w:rsidRPr="00743C98" w:rsidRDefault="00A627BB" w:rsidP="000B40FC">
      <w:pPr>
        <w:pStyle w:val="Textodstavce"/>
        <w:numPr>
          <w:ilvl w:val="0"/>
          <w:numId w:val="0"/>
        </w:numPr>
        <w:tabs>
          <w:tab w:val="left" w:pos="426"/>
        </w:tabs>
        <w:spacing w:before="0" w:after="0"/>
        <w:ind w:firstLine="284"/>
        <w:rPr>
          <w:sz w:val="20"/>
        </w:rPr>
      </w:pPr>
    </w:p>
    <w:p w:rsidR="004B6900" w:rsidRPr="00743C98" w:rsidRDefault="004B6900" w:rsidP="00175462">
      <w:pPr>
        <w:pStyle w:val="Textodstavce"/>
        <w:numPr>
          <w:ilvl w:val="0"/>
          <w:numId w:val="46"/>
        </w:numPr>
        <w:tabs>
          <w:tab w:val="left" w:pos="426"/>
        </w:tabs>
        <w:spacing w:before="0" w:after="0"/>
        <w:ind w:left="0" w:firstLine="284"/>
        <w:rPr>
          <w:sz w:val="20"/>
        </w:rPr>
      </w:pPr>
      <w:r w:rsidRPr="00743C98">
        <w:rPr>
          <w:sz w:val="20"/>
        </w:rPr>
        <w:t>Konštrukcie výplní otvorov musia byť podľa miesta použitia odolné proti ohňu, chemickému, biologickému pôsobeniu, proti vniknutiu cudzích osôb</w:t>
      </w:r>
      <w:r w:rsidR="00156CB7" w:rsidRPr="00743C98">
        <w:rPr>
          <w:sz w:val="20"/>
        </w:rPr>
        <w:t>, musia byť ľahko čistiteľné a musia mať primeranú životnosť</w:t>
      </w:r>
      <w:r w:rsidRPr="00743C98">
        <w:rPr>
          <w:sz w:val="20"/>
        </w:rPr>
        <w:t>.</w:t>
      </w:r>
    </w:p>
    <w:p w:rsidR="004B6900" w:rsidRPr="00743C98" w:rsidRDefault="004B6900"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6"/>
        </w:numPr>
        <w:tabs>
          <w:tab w:val="left" w:pos="426"/>
        </w:tabs>
        <w:spacing w:before="0" w:after="0"/>
        <w:ind w:left="0" w:firstLine="284"/>
        <w:rPr>
          <w:sz w:val="20"/>
        </w:rPr>
      </w:pPr>
      <w:r w:rsidRPr="00743C98">
        <w:rPr>
          <w:sz w:val="20"/>
        </w:rPr>
        <w:t xml:space="preserve">Akustické vlastnosti výplní otvorov musia zaisťovať dostatočnú ochranu pred hlukom vo všetkých chránených vnútorných priestoroch stavby súčasne za podmienok </w:t>
      </w:r>
      <w:r w:rsidR="008748F3" w:rsidRPr="00743C98">
        <w:rPr>
          <w:sz w:val="20"/>
        </w:rPr>
        <w:t xml:space="preserve">zabezpečenej aspoň </w:t>
      </w:r>
      <w:r w:rsidRPr="00743C98">
        <w:rPr>
          <w:sz w:val="20"/>
        </w:rPr>
        <w:t>minimálnej výmeny vzduchu v dobe pobytu osôb</w:t>
      </w:r>
      <w:r w:rsidR="004B6900" w:rsidRPr="00743C98">
        <w:rPr>
          <w:sz w:val="20"/>
        </w:rPr>
        <w:t xml:space="preserve"> v súlade s normovými hodnotami</w:t>
      </w:r>
      <w:r w:rsidRPr="00743C98">
        <w:rPr>
          <w:sz w:val="20"/>
        </w:rPr>
        <w:t>.</w:t>
      </w:r>
    </w:p>
    <w:p w:rsidR="00A627BB" w:rsidRPr="00743C98" w:rsidRDefault="00A627BB" w:rsidP="000B40FC">
      <w:pPr>
        <w:pStyle w:val="Textodstavce"/>
        <w:numPr>
          <w:ilvl w:val="0"/>
          <w:numId w:val="0"/>
        </w:numPr>
        <w:tabs>
          <w:tab w:val="left" w:pos="426"/>
        </w:tabs>
        <w:spacing w:before="0" w:after="0"/>
        <w:ind w:firstLine="284"/>
        <w:rPr>
          <w:sz w:val="20"/>
        </w:rPr>
      </w:pPr>
    </w:p>
    <w:p w:rsidR="00156CB7" w:rsidRPr="00743C98" w:rsidRDefault="008748F3" w:rsidP="00175462">
      <w:pPr>
        <w:pStyle w:val="Textodstavce"/>
        <w:numPr>
          <w:ilvl w:val="0"/>
          <w:numId w:val="46"/>
        </w:numPr>
        <w:tabs>
          <w:tab w:val="left" w:pos="426"/>
        </w:tabs>
        <w:spacing w:before="0" w:after="0"/>
        <w:ind w:left="0" w:firstLine="284"/>
        <w:rPr>
          <w:sz w:val="20"/>
        </w:rPr>
      </w:pPr>
      <w:r w:rsidRPr="00743C98">
        <w:rPr>
          <w:sz w:val="20"/>
        </w:rPr>
        <w:t xml:space="preserve">Svetlíky a </w:t>
      </w:r>
      <w:proofErr w:type="spellStart"/>
      <w:r w:rsidRPr="00743C98">
        <w:rPr>
          <w:sz w:val="20"/>
        </w:rPr>
        <w:t>svetlovody</w:t>
      </w:r>
      <w:proofErr w:type="spellEnd"/>
      <w:r w:rsidRPr="00743C98">
        <w:rPr>
          <w:sz w:val="20"/>
        </w:rPr>
        <w:t xml:space="preserve"> musia byť vodotesné a musia vyhovovať </w:t>
      </w:r>
      <w:proofErr w:type="spellStart"/>
      <w:r w:rsidRPr="00743C98">
        <w:rPr>
          <w:sz w:val="20"/>
        </w:rPr>
        <w:t>tepelnotechnickým</w:t>
      </w:r>
      <w:proofErr w:type="spellEnd"/>
      <w:r w:rsidRPr="00743C98">
        <w:rPr>
          <w:sz w:val="20"/>
        </w:rPr>
        <w:t xml:space="preserve"> požiadavkám a kritériám. Ich vonkajší kryt musí byť odolný proti slnečnému žiareniu, najmä jeho ultrafialovej zložke. Pri inštalácii </w:t>
      </w:r>
      <w:proofErr w:type="spellStart"/>
      <w:r w:rsidRPr="00743C98">
        <w:rPr>
          <w:sz w:val="20"/>
        </w:rPr>
        <w:lastRenderedPageBreak/>
        <w:t>svetlovodu</w:t>
      </w:r>
      <w:proofErr w:type="spellEnd"/>
      <w:r w:rsidRPr="00743C98">
        <w:rPr>
          <w:sz w:val="20"/>
        </w:rPr>
        <w:t xml:space="preserve"> má byť zabezpečené  vzduchotesné uzatvorenie celého systému a jeho </w:t>
      </w:r>
      <w:proofErr w:type="spellStart"/>
      <w:r w:rsidRPr="00743C98">
        <w:rPr>
          <w:sz w:val="20"/>
        </w:rPr>
        <w:t>tepelnotechnické</w:t>
      </w:r>
      <w:proofErr w:type="spellEnd"/>
      <w:r w:rsidRPr="00743C98">
        <w:rPr>
          <w:sz w:val="20"/>
        </w:rPr>
        <w:t xml:space="preserve"> riešenie tak, aby nehrozilo riziko kondenzácie vodných pár na vnútornej strane povrchov </w:t>
      </w:r>
      <w:proofErr w:type="spellStart"/>
      <w:r w:rsidRPr="00743C98">
        <w:rPr>
          <w:sz w:val="20"/>
        </w:rPr>
        <w:t>svetlovodu</w:t>
      </w:r>
      <w:proofErr w:type="spellEnd"/>
      <w:r w:rsidR="00156CB7" w:rsidRPr="00743C98">
        <w:rPr>
          <w:sz w:val="20"/>
        </w:rPr>
        <w:t>.</w:t>
      </w:r>
    </w:p>
    <w:p w:rsidR="00156CB7" w:rsidRPr="00743C98" w:rsidRDefault="00156CB7" w:rsidP="000B40FC">
      <w:pPr>
        <w:pStyle w:val="Textodstavce"/>
        <w:numPr>
          <w:ilvl w:val="0"/>
          <w:numId w:val="0"/>
        </w:numPr>
        <w:tabs>
          <w:tab w:val="left" w:pos="426"/>
        </w:tabs>
        <w:spacing w:before="0" w:after="0"/>
        <w:ind w:firstLine="284"/>
        <w:rPr>
          <w:sz w:val="20"/>
        </w:rPr>
      </w:pPr>
    </w:p>
    <w:p w:rsidR="00156CB7" w:rsidRPr="00743C98" w:rsidRDefault="00156CB7" w:rsidP="00175462">
      <w:pPr>
        <w:pStyle w:val="Textodstavce"/>
        <w:numPr>
          <w:ilvl w:val="0"/>
          <w:numId w:val="46"/>
        </w:numPr>
        <w:tabs>
          <w:tab w:val="left" w:pos="426"/>
        </w:tabs>
        <w:spacing w:before="0" w:after="0"/>
        <w:ind w:left="0" w:firstLine="284"/>
        <w:rPr>
          <w:sz w:val="20"/>
        </w:rPr>
      </w:pPr>
      <w:r w:rsidRPr="00743C98">
        <w:rPr>
          <w:sz w:val="20"/>
        </w:rPr>
        <w:t xml:space="preserve">Tieniaca technika a </w:t>
      </w:r>
      <w:proofErr w:type="spellStart"/>
      <w:r w:rsidRPr="00743C98">
        <w:rPr>
          <w:sz w:val="20"/>
        </w:rPr>
        <w:t>protislnečná</w:t>
      </w:r>
      <w:proofErr w:type="spellEnd"/>
      <w:r w:rsidRPr="00743C98">
        <w:rPr>
          <w:sz w:val="20"/>
        </w:rPr>
        <w:t xml:space="preserve"> ochrana musia spĺňať požiadavky príslušných právnych a technických predpisov. Pri </w:t>
      </w:r>
      <w:proofErr w:type="spellStart"/>
      <w:r w:rsidRPr="00743C98">
        <w:rPr>
          <w:sz w:val="20"/>
        </w:rPr>
        <w:t>predokenných</w:t>
      </w:r>
      <w:proofErr w:type="spellEnd"/>
      <w:r w:rsidRPr="00743C98">
        <w:rPr>
          <w:sz w:val="20"/>
        </w:rPr>
        <w:t xml:space="preserve"> roletách na finálnej fasáde nesmie byť nikdy zakrytý revízny a servisný otvor rolety.</w:t>
      </w:r>
    </w:p>
    <w:p w:rsidR="00156CB7" w:rsidRPr="00743C98" w:rsidRDefault="00156CB7"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6"/>
        </w:numPr>
        <w:tabs>
          <w:tab w:val="left" w:pos="426"/>
        </w:tabs>
        <w:spacing w:before="0" w:after="0"/>
        <w:ind w:left="0" w:firstLine="284"/>
        <w:rPr>
          <w:sz w:val="20"/>
        </w:rPr>
      </w:pPr>
      <w:r w:rsidRPr="00743C98">
        <w:rPr>
          <w:sz w:val="20"/>
        </w:rPr>
        <w:t xml:space="preserve">Hlavné vstupné dvere do bytu a do pobytových miestností musia  mať svetlú šírku najmenej </w:t>
      </w:r>
      <w:r w:rsidR="00C14FF9" w:rsidRPr="00743C98">
        <w:rPr>
          <w:strike/>
          <w:sz w:val="20"/>
        </w:rPr>
        <w:t>800</w:t>
      </w:r>
      <w:r w:rsidR="000F00A1" w:rsidRPr="00743C98">
        <w:rPr>
          <w:sz w:val="20"/>
        </w:rPr>
        <w:t xml:space="preserve"> *900* </w:t>
      </w:r>
      <w:r w:rsidRPr="00743C98">
        <w:rPr>
          <w:sz w:val="20"/>
        </w:rPr>
        <w:t>mm.</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6"/>
        </w:numPr>
        <w:tabs>
          <w:tab w:val="left" w:pos="426"/>
        </w:tabs>
        <w:spacing w:before="0" w:after="0"/>
        <w:ind w:left="0" w:firstLine="284"/>
        <w:rPr>
          <w:sz w:val="20"/>
        </w:rPr>
      </w:pPr>
      <w:r w:rsidRPr="00743C98">
        <w:rPr>
          <w:sz w:val="20"/>
        </w:rPr>
        <w:t xml:space="preserve">Okenné parapety v obytnej a pobytovej miestnosti, pod ktorým je voľný vonkajší priestor hlbší ako </w:t>
      </w:r>
      <w:smartTag w:uri="urn:schemas-microsoft-com:office:smarttags" w:element="metricconverter">
        <w:smartTagPr>
          <w:attr w:name="ProductID" w:val="0,5 m"/>
        </w:smartTagPr>
        <w:r w:rsidRPr="00743C98">
          <w:rPr>
            <w:sz w:val="20"/>
          </w:rPr>
          <w:t>0,5 m</w:t>
        </w:r>
      </w:smartTag>
      <w:r w:rsidRPr="00743C98">
        <w:rPr>
          <w:sz w:val="20"/>
        </w:rPr>
        <w:t>, mus</w:t>
      </w:r>
      <w:r w:rsidR="00340751" w:rsidRPr="00743C98">
        <w:rPr>
          <w:sz w:val="20"/>
        </w:rPr>
        <w:t>ia</w:t>
      </w:r>
      <w:r w:rsidRPr="00743C98">
        <w:rPr>
          <w:sz w:val="20"/>
        </w:rPr>
        <w:t xml:space="preserve"> byť vysok</w:t>
      </w:r>
      <w:r w:rsidR="00340751" w:rsidRPr="00743C98">
        <w:rPr>
          <w:sz w:val="20"/>
        </w:rPr>
        <w:t>é</w:t>
      </w:r>
      <w:r w:rsidRPr="00743C98">
        <w:rPr>
          <w:sz w:val="20"/>
        </w:rPr>
        <w:t xml:space="preserve"> najmenej </w:t>
      </w:r>
      <w:smartTag w:uri="urn:schemas-microsoft-com:office:smarttags" w:element="metricconverter">
        <w:smartTagPr>
          <w:attr w:name="ProductID" w:val="850 mm"/>
        </w:smartTagPr>
        <w:r w:rsidRPr="00743C98">
          <w:rPr>
            <w:sz w:val="20"/>
          </w:rPr>
          <w:t>850 mm</w:t>
        </w:r>
      </w:smartTag>
      <w:r w:rsidRPr="00743C98">
        <w:rPr>
          <w:sz w:val="20"/>
        </w:rPr>
        <w:t xml:space="preserve"> od </w:t>
      </w:r>
      <w:r w:rsidR="00C8383F" w:rsidRPr="00743C98">
        <w:rPr>
          <w:sz w:val="20"/>
        </w:rPr>
        <w:t>úrovne</w:t>
      </w:r>
      <w:r w:rsidRPr="00743C98">
        <w:rPr>
          <w:sz w:val="20"/>
        </w:rPr>
        <w:t xml:space="preserve"> podlahy alebo mus</w:t>
      </w:r>
      <w:r w:rsidR="00340751" w:rsidRPr="00743C98">
        <w:rPr>
          <w:sz w:val="20"/>
        </w:rPr>
        <w:t>ia</w:t>
      </w:r>
      <w:r w:rsidRPr="00743C98">
        <w:rPr>
          <w:sz w:val="20"/>
        </w:rPr>
        <w:t xml:space="preserve"> byť vybaven</w:t>
      </w:r>
      <w:r w:rsidR="00340751" w:rsidRPr="00743C98">
        <w:rPr>
          <w:sz w:val="20"/>
        </w:rPr>
        <w:t>é</w:t>
      </w:r>
      <w:r w:rsidRPr="00743C98">
        <w:rPr>
          <w:sz w:val="20"/>
        </w:rPr>
        <w:t xml:space="preserve"> zábradlím najmenej do tejto výšky.</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6"/>
        </w:numPr>
        <w:tabs>
          <w:tab w:val="left" w:pos="426"/>
        </w:tabs>
        <w:spacing w:before="0" w:after="0"/>
        <w:ind w:left="0" w:firstLine="284"/>
        <w:rPr>
          <w:sz w:val="20"/>
        </w:rPr>
      </w:pPr>
      <w:proofErr w:type="spellStart"/>
      <w:r w:rsidRPr="00743C98">
        <w:rPr>
          <w:sz w:val="20"/>
        </w:rPr>
        <w:t>Prielezné</w:t>
      </w:r>
      <w:proofErr w:type="spellEnd"/>
      <w:r w:rsidRPr="00743C98">
        <w:rPr>
          <w:sz w:val="20"/>
        </w:rPr>
        <w:t xml:space="preserve"> otvory v stropoch nesmú mať žiadny rozmer menší než </w:t>
      </w:r>
      <w:smartTag w:uri="urn:schemas-microsoft-com:office:smarttags" w:element="metricconverter">
        <w:smartTagPr>
          <w:attr w:name="ProductID" w:val="0,7 m"/>
        </w:smartTagPr>
        <w:r w:rsidRPr="00743C98">
          <w:rPr>
            <w:sz w:val="20"/>
          </w:rPr>
          <w:t>0,7 m</w:t>
        </w:r>
      </w:smartTag>
      <w:r w:rsidRPr="00743C98">
        <w:rPr>
          <w:sz w:val="20"/>
        </w:rPr>
        <w:t xml:space="preserve"> a </w:t>
      </w:r>
      <w:r w:rsidR="00340751" w:rsidRPr="00743C98">
        <w:rPr>
          <w:sz w:val="20"/>
        </w:rPr>
        <w:t>pri</w:t>
      </w:r>
      <w:r w:rsidRPr="00743C98">
        <w:rPr>
          <w:sz w:val="20"/>
        </w:rPr>
        <w:t xml:space="preserve"> vstupných otvoro</w:t>
      </w:r>
      <w:r w:rsidR="00340751" w:rsidRPr="00743C98">
        <w:rPr>
          <w:sz w:val="20"/>
        </w:rPr>
        <w:t>ch</w:t>
      </w:r>
      <w:r w:rsidRPr="00743C98">
        <w:rPr>
          <w:sz w:val="20"/>
        </w:rPr>
        <w:t xml:space="preserve"> do šachiet alebo kanálov menší než </w:t>
      </w:r>
      <w:smartTag w:uri="urn:schemas-microsoft-com:office:smarttags" w:element="metricconverter">
        <w:smartTagPr>
          <w:attr w:name="ProductID" w:val="0,6 m"/>
        </w:smartTagPr>
        <w:r w:rsidRPr="00743C98">
          <w:rPr>
            <w:sz w:val="20"/>
          </w:rPr>
          <w:t>0,6 m</w:t>
        </w:r>
      </w:smartTag>
      <w:r w:rsidRPr="00743C98">
        <w:rPr>
          <w:sz w:val="20"/>
        </w:rPr>
        <w:t>. Uvedené rozmery vstupných otvorov nesmú byť zužované rebríkmi alebo stúpačkami.</w:t>
      </w:r>
    </w:p>
    <w:p w:rsidR="00A627BB" w:rsidRPr="00743C98" w:rsidRDefault="00A627BB" w:rsidP="000B40FC">
      <w:pPr>
        <w:pStyle w:val="Textodstavce"/>
        <w:numPr>
          <w:ilvl w:val="0"/>
          <w:numId w:val="0"/>
        </w:numPr>
        <w:tabs>
          <w:tab w:val="left" w:pos="426"/>
        </w:tabs>
        <w:spacing w:before="0" w:after="0"/>
        <w:ind w:firstLine="284"/>
        <w:rPr>
          <w:sz w:val="20"/>
        </w:rPr>
      </w:pPr>
    </w:p>
    <w:p w:rsidR="008748F3" w:rsidRPr="00743C98" w:rsidRDefault="008748F3" w:rsidP="00175462">
      <w:pPr>
        <w:pStyle w:val="Textodstavce"/>
        <w:numPr>
          <w:ilvl w:val="0"/>
          <w:numId w:val="46"/>
        </w:numPr>
        <w:tabs>
          <w:tab w:val="left" w:pos="426"/>
        </w:tabs>
        <w:spacing w:before="0" w:after="0"/>
        <w:ind w:left="0" w:firstLine="284"/>
        <w:rPr>
          <w:sz w:val="20"/>
        </w:rPr>
      </w:pPr>
      <w:r w:rsidRPr="00743C98">
        <w:rPr>
          <w:sz w:val="20"/>
        </w:rPr>
        <w:t>Otvory do šachiet a kanálov na komunikačných plochách sa musia bezpečne zakryť a zabezpečiť proti neoprávnenému odkrývaniu.</w:t>
      </w:r>
    </w:p>
    <w:p w:rsidR="008748F3" w:rsidRPr="00743C98" w:rsidRDefault="008748F3"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6"/>
        </w:numPr>
        <w:tabs>
          <w:tab w:val="left" w:pos="426"/>
        </w:tabs>
        <w:spacing w:before="0" w:after="0"/>
        <w:ind w:left="0" w:firstLine="284"/>
        <w:rPr>
          <w:sz w:val="20"/>
        </w:rPr>
      </w:pPr>
      <w:r w:rsidRPr="00743C98">
        <w:rPr>
          <w:sz w:val="20"/>
        </w:rPr>
        <w:t xml:space="preserve">Pri zmenách dokončených stavieb </w:t>
      </w:r>
      <w:r w:rsidR="00340751" w:rsidRPr="00743C98">
        <w:rPr>
          <w:sz w:val="20"/>
        </w:rPr>
        <w:t>al</w:t>
      </w:r>
      <w:r w:rsidRPr="00743C98">
        <w:rPr>
          <w:sz w:val="20"/>
        </w:rPr>
        <w:t>ebo výstavbe nových stavieb v prielukách musí byť</w:t>
      </w:r>
      <w:r w:rsidR="004A3B7A" w:rsidRPr="00743C98">
        <w:rPr>
          <w:sz w:val="20"/>
        </w:rPr>
        <w:t>,</w:t>
      </w:r>
      <w:r w:rsidRPr="00743C98">
        <w:rPr>
          <w:sz w:val="20"/>
        </w:rPr>
        <w:t xml:space="preserve"> </w:t>
      </w:r>
      <w:r w:rsidR="003859B4" w:rsidRPr="00743C98">
        <w:rPr>
          <w:sz w:val="20"/>
        </w:rPr>
        <w:t>ak je to technick</w:t>
      </w:r>
      <w:r w:rsidR="00AB0037" w:rsidRPr="00743C98">
        <w:rPr>
          <w:sz w:val="20"/>
        </w:rPr>
        <w:t>y</w:t>
      </w:r>
      <w:r w:rsidR="003859B4" w:rsidRPr="00743C98">
        <w:rPr>
          <w:sz w:val="20"/>
        </w:rPr>
        <w:t xml:space="preserve"> a dispozične možné</w:t>
      </w:r>
      <w:r w:rsidR="004A3B7A" w:rsidRPr="00743C98">
        <w:rPr>
          <w:sz w:val="20"/>
        </w:rPr>
        <w:t>,</w:t>
      </w:r>
      <w:r w:rsidR="003859B4" w:rsidRPr="00743C98">
        <w:rPr>
          <w:sz w:val="20"/>
        </w:rPr>
        <w:t xml:space="preserve"> </w:t>
      </w:r>
      <w:r w:rsidRPr="00743C98">
        <w:rPr>
          <w:sz w:val="20"/>
        </w:rPr>
        <w:t>aspoň jedna obytná miestnosť orientovaná do vonkajšieho priestoru, kde nie sú prekračované hygienické limity hluku.</w:t>
      </w:r>
    </w:p>
    <w:p w:rsidR="00436718" w:rsidRPr="00743C98" w:rsidRDefault="00436718"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Zarkazkladnhotextu"/>
        <w:numPr>
          <w:ilvl w:val="0"/>
          <w:numId w:val="46"/>
        </w:numPr>
        <w:tabs>
          <w:tab w:val="left" w:pos="426"/>
          <w:tab w:val="left" w:pos="851"/>
        </w:tabs>
        <w:spacing w:after="0"/>
        <w:ind w:left="0" w:firstLine="284"/>
        <w:rPr>
          <w:sz w:val="20"/>
        </w:rPr>
      </w:pPr>
      <w:r w:rsidRPr="00743C98">
        <w:rPr>
          <w:sz w:val="20"/>
        </w:rPr>
        <w:t xml:space="preserve">Dvere na únikovej ceste musia umožňovať bezpečný a rýchly priechod pri evakuácii osôb </w:t>
      </w:r>
      <w:r w:rsidR="00381033" w:rsidRPr="00743C98">
        <w:rPr>
          <w:sz w:val="20"/>
        </w:rPr>
        <w:t xml:space="preserve">vrátane osôb s obmedzenou schopnosťou pohybu a orientácie </w:t>
      </w:r>
      <w:r w:rsidRPr="00743C98">
        <w:rPr>
          <w:sz w:val="20"/>
        </w:rPr>
        <w:t>a nesmú brániť zásahu jednotky požiarnej bezpečnosti.</w:t>
      </w:r>
    </w:p>
    <w:p w:rsidR="00A627BB" w:rsidRPr="00743C98" w:rsidRDefault="00A627BB" w:rsidP="000B40FC">
      <w:pPr>
        <w:pStyle w:val="Zarkazkladnhotextu"/>
        <w:tabs>
          <w:tab w:val="left" w:pos="426"/>
          <w:tab w:val="left" w:pos="851"/>
        </w:tabs>
        <w:spacing w:after="0"/>
        <w:ind w:left="0" w:firstLine="284"/>
        <w:rPr>
          <w:sz w:val="20"/>
        </w:rPr>
      </w:pPr>
    </w:p>
    <w:p w:rsidR="00BF2EDC" w:rsidRPr="00743C98" w:rsidRDefault="00BF2EDC" w:rsidP="00175462">
      <w:pPr>
        <w:pStyle w:val="Zarkazkladnhotextu"/>
        <w:numPr>
          <w:ilvl w:val="0"/>
          <w:numId w:val="46"/>
        </w:numPr>
        <w:tabs>
          <w:tab w:val="left" w:pos="426"/>
          <w:tab w:val="left" w:pos="851"/>
        </w:tabs>
        <w:spacing w:after="0"/>
        <w:ind w:left="0" w:firstLine="284"/>
        <w:rPr>
          <w:sz w:val="20"/>
        </w:rPr>
      </w:pPr>
      <w:r w:rsidRPr="00743C98">
        <w:rPr>
          <w:sz w:val="20"/>
        </w:rPr>
        <w:t xml:space="preserve">Sila potrebná </w:t>
      </w:r>
      <w:r w:rsidR="00AB0037" w:rsidRPr="00743C98">
        <w:rPr>
          <w:sz w:val="20"/>
        </w:rPr>
        <w:t xml:space="preserve">na </w:t>
      </w:r>
      <w:r w:rsidRPr="00743C98">
        <w:rPr>
          <w:sz w:val="20"/>
        </w:rPr>
        <w:t xml:space="preserve">otváranie </w:t>
      </w:r>
      <w:r w:rsidR="002E3973" w:rsidRPr="00743C98">
        <w:rPr>
          <w:sz w:val="20"/>
        </w:rPr>
        <w:t xml:space="preserve">*požiarnych* *a iných dverí so samozatváracím mechanizmom* </w:t>
      </w:r>
      <w:r w:rsidRPr="00743C98">
        <w:rPr>
          <w:sz w:val="20"/>
        </w:rPr>
        <w:t xml:space="preserve">nesmie prekročiť limitnú hodnotu </w:t>
      </w:r>
      <w:r w:rsidR="00F90968" w:rsidRPr="00743C98">
        <w:rPr>
          <w:sz w:val="20"/>
        </w:rPr>
        <w:t xml:space="preserve">2,2 N </w:t>
      </w:r>
      <w:r w:rsidRPr="00743C98">
        <w:rPr>
          <w:sz w:val="20"/>
        </w:rPr>
        <w:t>. Ak je táto hodnota presiahnutá, dvere musia byť vybavené aj doplnkovým elektrickým otváraním.</w:t>
      </w:r>
    </w:p>
    <w:p w:rsidR="00BF2EDC" w:rsidRPr="00743C98" w:rsidRDefault="00BF2EDC" w:rsidP="000B40FC">
      <w:pPr>
        <w:pStyle w:val="Zarkazkladnhotextu"/>
        <w:tabs>
          <w:tab w:val="left" w:pos="284"/>
          <w:tab w:val="left" w:pos="426"/>
        </w:tabs>
        <w:spacing w:after="0"/>
        <w:ind w:left="0" w:firstLine="284"/>
        <w:rPr>
          <w:sz w:val="20"/>
        </w:rPr>
      </w:pPr>
    </w:p>
    <w:p w:rsidR="007D768C" w:rsidRPr="00743C98" w:rsidRDefault="007D768C" w:rsidP="007954F2">
      <w:pPr>
        <w:pStyle w:val="Nadpisparagrafu"/>
        <w:numPr>
          <w:ilvl w:val="0"/>
          <w:numId w:val="0"/>
        </w:numPr>
        <w:tabs>
          <w:tab w:val="left" w:pos="426"/>
        </w:tabs>
        <w:spacing w:before="0"/>
        <w:ind w:firstLine="284"/>
        <w:rPr>
          <w:sz w:val="20"/>
        </w:rPr>
      </w:pPr>
      <w:r w:rsidRPr="00743C98">
        <w:rPr>
          <w:sz w:val="20"/>
        </w:rPr>
        <w:t xml:space="preserve">§ </w:t>
      </w:r>
      <w:r w:rsidR="00517713" w:rsidRPr="00743C98">
        <w:rPr>
          <w:sz w:val="20"/>
        </w:rPr>
        <w:t>32</w:t>
      </w:r>
    </w:p>
    <w:p w:rsidR="00A627BB" w:rsidRPr="00743C98" w:rsidRDefault="00A627BB" w:rsidP="007954F2">
      <w:pPr>
        <w:pStyle w:val="Nadpisparagrafu"/>
        <w:numPr>
          <w:ilvl w:val="0"/>
          <w:numId w:val="0"/>
        </w:numPr>
        <w:tabs>
          <w:tab w:val="left" w:pos="426"/>
        </w:tabs>
        <w:spacing w:before="0"/>
        <w:ind w:firstLine="284"/>
        <w:rPr>
          <w:sz w:val="20"/>
        </w:rPr>
      </w:pPr>
      <w:r w:rsidRPr="00743C98">
        <w:rPr>
          <w:sz w:val="20"/>
        </w:rPr>
        <w:t>Podlahy, povrchy stien a stropov stavby</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7"/>
        </w:numPr>
        <w:tabs>
          <w:tab w:val="left" w:pos="426"/>
        </w:tabs>
        <w:spacing w:before="0" w:after="0"/>
        <w:ind w:left="0" w:firstLine="284"/>
        <w:rPr>
          <w:sz w:val="20"/>
        </w:rPr>
      </w:pPr>
      <w:r w:rsidRPr="00743C98">
        <w:rPr>
          <w:sz w:val="20"/>
        </w:rPr>
        <w:t>Podlahové konštrukcie musia sp</w:t>
      </w:r>
      <w:r w:rsidR="00340751" w:rsidRPr="00743C98">
        <w:rPr>
          <w:sz w:val="20"/>
        </w:rPr>
        <w:t>ĺ</w:t>
      </w:r>
      <w:r w:rsidRPr="00743C98">
        <w:rPr>
          <w:sz w:val="20"/>
        </w:rPr>
        <w:t xml:space="preserve">ňať požiadavky na </w:t>
      </w:r>
      <w:proofErr w:type="spellStart"/>
      <w:r w:rsidRPr="00743C98">
        <w:rPr>
          <w:sz w:val="20"/>
        </w:rPr>
        <w:t>tepelnotechnické</w:t>
      </w:r>
      <w:proofErr w:type="spellEnd"/>
      <w:r w:rsidRPr="00743C98">
        <w:rPr>
          <w:sz w:val="20"/>
        </w:rPr>
        <w:t xml:space="preserve"> vlastnosti v ustálenom a neustálenom teplotnom stave vrátane poklesu dotykov</w:t>
      </w:r>
      <w:r w:rsidR="00340751" w:rsidRPr="00743C98">
        <w:rPr>
          <w:sz w:val="20"/>
        </w:rPr>
        <w:t>ej</w:t>
      </w:r>
      <w:r w:rsidRPr="00743C98">
        <w:rPr>
          <w:sz w:val="20"/>
        </w:rPr>
        <w:t xml:space="preserve"> teploty, a ďalej požiadavky stavebnej ak</w:t>
      </w:r>
      <w:r w:rsidR="00340751" w:rsidRPr="00743C98">
        <w:rPr>
          <w:sz w:val="20"/>
        </w:rPr>
        <w:t xml:space="preserve">ustiky na </w:t>
      </w:r>
      <w:r w:rsidR="00436718" w:rsidRPr="00743C98">
        <w:rPr>
          <w:sz w:val="20"/>
        </w:rPr>
        <w:t xml:space="preserve">krokovú a vzduchovú nepriezvučnosť spolu s celou stropnou konštrukciou, ktoré sú dané normovými hodnotami. </w:t>
      </w:r>
    </w:p>
    <w:p w:rsidR="00A76008" w:rsidRPr="00743C98" w:rsidRDefault="00A76008"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7"/>
        </w:numPr>
        <w:tabs>
          <w:tab w:val="left" w:pos="426"/>
        </w:tabs>
        <w:spacing w:before="0" w:after="0"/>
        <w:ind w:left="0" w:firstLine="284"/>
        <w:rPr>
          <w:sz w:val="20"/>
        </w:rPr>
      </w:pPr>
      <w:r w:rsidRPr="00743C98">
        <w:rPr>
          <w:sz w:val="20"/>
        </w:rPr>
        <w:t xml:space="preserve">Podlahy všetkých bytových a pobytových miestností musia mať vyhovujúce materiálové vlastnosti a protišmykovú úpravu povrchu zodpovedajúcu normovým hodnotám. </w:t>
      </w:r>
      <w:r w:rsidR="00D05FDA" w:rsidRPr="00743C98">
        <w:rPr>
          <w:sz w:val="20"/>
        </w:rPr>
        <w:t>Podlahy balkóna,</w:t>
      </w:r>
      <w:r w:rsidR="00E22ADF" w:rsidRPr="00743C98">
        <w:rPr>
          <w:sz w:val="20"/>
        </w:rPr>
        <w:t xml:space="preserve"> </w:t>
      </w:r>
      <w:r w:rsidR="00D05FDA" w:rsidRPr="00743C98">
        <w:rPr>
          <w:sz w:val="20"/>
        </w:rPr>
        <w:t>lodžie, terasy a hygienických zariadení musia byť vodotesné.</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7"/>
        </w:numPr>
        <w:tabs>
          <w:tab w:val="left" w:pos="426"/>
        </w:tabs>
        <w:spacing w:before="0" w:after="0"/>
        <w:ind w:left="0" w:firstLine="284"/>
        <w:rPr>
          <w:sz w:val="20"/>
        </w:rPr>
      </w:pPr>
      <w:r w:rsidRPr="00743C98">
        <w:rPr>
          <w:sz w:val="20"/>
        </w:rPr>
        <w:t>V častiach stavieb užívaných verejnosťou, vrátane pasáží a krytých priechodov, musí protišmyková úprava povrchu podlahy sp</w:t>
      </w:r>
      <w:r w:rsidR="00340751" w:rsidRPr="00743C98">
        <w:rPr>
          <w:sz w:val="20"/>
        </w:rPr>
        <w:t>ĺ</w:t>
      </w:r>
      <w:r w:rsidRPr="00743C98">
        <w:rPr>
          <w:sz w:val="20"/>
        </w:rPr>
        <w:t>ňať normové hodnoty.</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7"/>
        </w:numPr>
        <w:tabs>
          <w:tab w:val="left" w:pos="426"/>
        </w:tabs>
        <w:spacing w:before="0" w:after="0"/>
        <w:ind w:left="0" w:firstLine="284"/>
        <w:rPr>
          <w:sz w:val="20"/>
        </w:rPr>
      </w:pPr>
      <w:r w:rsidRPr="00743C98">
        <w:rPr>
          <w:sz w:val="20"/>
        </w:rPr>
        <w:t xml:space="preserve">Návrh a zrealizovanie nášľapnej vrstvy sa posudzuje aj z hľadiska </w:t>
      </w:r>
      <w:proofErr w:type="spellStart"/>
      <w:r w:rsidRPr="00743C98">
        <w:rPr>
          <w:sz w:val="20"/>
        </w:rPr>
        <w:t>protišmyklavosti</w:t>
      </w:r>
      <w:proofErr w:type="spellEnd"/>
      <w:r w:rsidRPr="00743C98">
        <w:rPr>
          <w:sz w:val="20"/>
        </w:rPr>
        <w:t xml:space="preserve"> z dôvodov </w:t>
      </w:r>
      <w:r w:rsidR="00436718" w:rsidRPr="00743C98">
        <w:rPr>
          <w:sz w:val="20"/>
        </w:rPr>
        <w:t xml:space="preserve">možných zmien </w:t>
      </w:r>
      <w:r w:rsidRPr="00743C98">
        <w:rPr>
          <w:sz w:val="20"/>
        </w:rPr>
        <w:t>vplyvom vlhkosti. Pre posúdenie vhodnosti podlahoviny sa použijú hodnoty deklarované výrobcom v súlade s príslušnou technickou špecifikáciou výrobku.</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7"/>
        </w:numPr>
        <w:tabs>
          <w:tab w:val="left" w:pos="426"/>
        </w:tabs>
        <w:spacing w:before="0" w:after="0"/>
        <w:ind w:left="0" w:firstLine="284"/>
        <w:rPr>
          <w:sz w:val="20"/>
        </w:rPr>
      </w:pPr>
      <w:r w:rsidRPr="00743C98">
        <w:rPr>
          <w:sz w:val="20"/>
        </w:rPr>
        <w:t>Inštalácia uložená v podlahe nesmie narušiť vlastnosti podlahy požadovanej pre príslušný priestor.</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47"/>
        </w:numPr>
        <w:tabs>
          <w:tab w:val="left" w:pos="426"/>
        </w:tabs>
        <w:spacing w:before="0" w:after="0"/>
        <w:ind w:left="0" w:firstLine="284"/>
        <w:rPr>
          <w:sz w:val="20"/>
        </w:rPr>
      </w:pPr>
      <w:r w:rsidRPr="00743C98">
        <w:rPr>
          <w:sz w:val="20"/>
        </w:rPr>
        <w:lastRenderedPageBreak/>
        <w:t>V miestnostiach, kde bude dochádzať k pravidelnej manipulácii s látkami ohrozujúcimi kvalitu vôd a podložia, musia byť podlahy zaistené proti prieniku týchto látok.</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Zarkazkladnhotextu"/>
        <w:numPr>
          <w:ilvl w:val="0"/>
          <w:numId w:val="47"/>
        </w:numPr>
        <w:tabs>
          <w:tab w:val="left" w:pos="284"/>
          <w:tab w:val="left" w:pos="426"/>
          <w:tab w:val="left" w:pos="851"/>
        </w:tabs>
        <w:spacing w:after="0"/>
        <w:ind w:left="0" w:firstLine="284"/>
        <w:rPr>
          <w:sz w:val="20"/>
        </w:rPr>
      </w:pPr>
      <w:r w:rsidRPr="00743C98">
        <w:rPr>
          <w:sz w:val="20"/>
        </w:rPr>
        <w:t>Povrch stien a stropov stavby sa chráni pred nepriaznivými účinkami prostredia rôznymi druhmi povrchovej úpravy; žiadna z nich nesmie mať negatívne účinky na zdravie ľudí, ale m</w:t>
      </w:r>
      <w:r w:rsidR="00340751" w:rsidRPr="00743C98">
        <w:rPr>
          <w:sz w:val="20"/>
        </w:rPr>
        <w:t>á</w:t>
      </w:r>
      <w:r w:rsidRPr="00743C98">
        <w:rPr>
          <w:sz w:val="20"/>
        </w:rPr>
        <w:t xml:space="preserve"> sa nimi dosiahnuť</w:t>
      </w:r>
      <w:r w:rsidR="00340751" w:rsidRPr="00743C98">
        <w:rPr>
          <w:sz w:val="20"/>
        </w:rPr>
        <w:t>:</w:t>
      </w:r>
    </w:p>
    <w:p w:rsidR="00A627BB" w:rsidRPr="00743C98" w:rsidRDefault="00FE546E" w:rsidP="00175462">
      <w:pPr>
        <w:pStyle w:val="Zarkazkladnhotextu"/>
        <w:numPr>
          <w:ilvl w:val="0"/>
          <w:numId w:val="49"/>
        </w:numPr>
        <w:tabs>
          <w:tab w:val="left" w:pos="426"/>
          <w:tab w:val="left" w:pos="851"/>
        </w:tabs>
        <w:spacing w:after="0"/>
        <w:ind w:left="0" w:firstLine="284"/>
        <w:outlineLvl w:val="0"/>
        <w:rPr>
          <w:sz w:val="20"/>
        </w:rPr>
      </w:pPr>
      <w:r w:rsidRPr="00743C98">
        <w:rPr>
          <w:sz w:val="20"/>
        </w:rPr>
        <w:t xml:space="preserve">ochrana konštrukcie pred každým nežiaducim vplyvom, ktorý by konštrukciu </w:t>
      </w:r>
      <w:r w:rsidR="00436718" w:rsidRPr="00743C98">
        <w:rPr>
          <w:sz w:val="20"/>
        </w:rPr>
        <w:t>poškodil alebo znehodnotil, najmä mechanicky, vlhkosťou, vysokou teplotou, mikroorganizmami a  plesňami, chemickými účinkami , a pod</w:t>
      </w:r>
      <w:r w:rsidRPr="00743C98">
        <w:rPr>
          <w:sz w:val="20"/>
        </w:rPr>
        <w:t>.</w:t>
      </w:r>
    </w:p>
    <w:p w:rsidR="00A627BB" w:rsidRPr="00743C98" w:rsidRDefault="00A627BB" w:rsidP="00175462">
      <w:pPr>
        <w:pStyle w:val="Zarkazkladnhotextu"/>
        <w:numPr>
          <w:ilvl w:val="0"/>
          <w:numId w:val="49"/>
        </w:numPr>
        <w:tabs>
          <w:tab w:val="left" w:pos="426"/>
          <w:tab w:val="left" w:pos="851"/>
        </w:tabs>
        <w:spacing w:after="0"/>
        <w:ind w:left="0" w:firstLine="284"/>
        <w:outlineLvl w:val="0"/>
        <w:rPr>
          <w:sz w:val="20"/>
        </w:rPr>
      </w:pPr>
      <w:r w:rsidRPr="00743C98">
        <w:rPr>
          <w:sz w:val="20"/>
        </w:rPr>
        <w:t>požadované vlastnosti zodpovedajúce ich umiestneniu a</w:t>
      </w:r>
      <w:r w:rsidR="00FE546E" w:rsidRPr="00743C98">
        <w:rPr>
          <w:sz w:val="20"/>
        </w:rPr>
        <w:t> </w:t>
      </w:r>
      <w:r w:rsidRPr="00743C98">
        <w:rPr>
          <w:sz w:val="20"/>
        </w:rPr>
        <w:t>účelu</w:t>
      </w:r>
      <w:r w:rsidR="00FE546E" w:rsidRPr="00743C98">
        <w:rPr>
          <w:sz w:val="20"/>
        </w:rPr>
        <w:t xml:space="preserve"> najmä estetické, hygienické, akustické, </w:t>
      </w:r>
      <w:proofErr w:type="spellStart"/>
      <w:r w:rsidR="00FE546E" w:rsidRPr="00743C98">
        <w:rPr>
          <w:sz w:val="20"/>
        </w:rPr>
        <w:t>tepelnotechnick</w:t>
      </w:r>
      <w:r w:rsidR="004A3B7A" w:rsidRPr="00743C98">
        <w:rPr>
          <w:sz w:val="20"/>
        </w:rPr>
        <w:t>é</w:t>
      </w:r>
      <w:proofErr w:type="spellEnd"/>
      <w:r w:rsidR="00AB0037" w:rsidRPr="00743C98">
        <w:rPr>
          <w:sz w:val="20"/>
        </w:rPr>
        <w:t xml:space="preserve"> </w:t>
      </w:r>
      <w:r w:rsidR="00FE546E" w:rsidRPr="00743C98">
        <w:rPr>
          <w:sz w:val="20"/>
        </w:rPr>
        <w:t>a pod.</w:t>
      </w:r>
    </w:p>
    <w:p w:rsidR="00A627BB" w:rsidRPr="00743C98" w:rsidRDefault="00A627BB" w:rsidP="000B40FC">
      <w:pPr>
        <w:pStyle w:val="Zarkazkladnhotextu"/>
        <w:tabs>
          <w:tab w:val="left" w:pos="0"/>
          <w:tab w:val="left" w:pos="426"/>
        </w:tabs>
        <w:spacing w:after="0"/>
        <w:ind w:left="0" w:firstLine="284"/>
        <w:rPr>
          <w:sz w:val="20"/>
        </w:rPr>
      </w:pPr>
    </w:p>
    <w:p w:rsidR="00F26784" w:rsidRPr="00743C98" w:rsidRDefault="00F26784" w:rsidP="00175462">
      <w:pPr>
        <w:pStyle w:val="Textpsmene"/>
        <w:numPr>
          <w:ilvl w:val="0"/>
          <w:numId w:val="47"/>
        </w:numPr>
        <w:tabs>
          <w:tab w:val="left" w:pos="426"/>
          <w:tab w:val="left" w:pos="851"/>
        </w:tabs>
        <w:ind w:left="0" w:firstLine="284"/>
        <w:rPr>
          <w:sz w:val="20"/>
        </w:rPr>
      </w:pPr>
      <w:r w:rsidRPr="00743C98">
        <w:rPr>
          <w:sz w:val="20"/>
        </w:rPr>
        <w:t>Vonkajšie povrchové úpravy majú zabezpečiť aj  ochranu stavebného diela pred poveternostnými, mechanickými, fyzikálnymi, chemickými a biologickými vplyvmi a majú umožniť d</w:t>
      </w:r>
      <w:r w:rsidR="00A76008" w:rsidRPr="00743C98">
        <w:rPr>
          <w:sz w:val="20"/>
        </w:rPr>
        <w:t>osiahnutie požadovaného vzhľadu</w:t>
      </w:r>
      <w:r w:rsidRPr="00743C98">
        <w:rPr>
          <w:sz w:val="20"/>
        </w:rPr>
        <w:t>.</w:t>
      </w:r>
    </w:p>
    <w:p w:rsidR="00F26784" w:rsidRPr="00743C98" w:rsidRDefault="00F26784" w:rsidP="000B40FC">
      <w:pPr>
        <w:pStyle w:val="Textpsmene"/>
        <w:numPr>
          <w:ilvl w:val="0"/>
          <w:numId w:val="0"/>
        </w:numPr>
        <w:tabs>
          <w:tab w:val="left" w:pos="426"/>
          <w:tab w:val="left" w:pos="851"/>
        </w:tabs>
        <w:ind w:firstLine="284"/>
        <w:rPr>
          <w:sz w:val="20"/>
        </w:rPr>
      </w:pPr>
    </w:p>
    <w:p w:rsidR="00F26784" w:rsidRPr="00743C98" w:rsidRDefault="00F26784" w:rsidP="00175462">
      <w:pPr>
        <w:pStyle w:val="Textpsmene"/>
        <w:numPr>
          <w:ilvl w:val="0"/>
          <w:numId w:val="47"/>
        </w:numPr>
        <w:tabs>
          <w:tab w:val="left" w:pos="426"/>
          <w:tab w:val="left" w:pos="851"/>
        </w:tabs>
        <w:ind w:left="0" w:firstLine="284"/>
        <w:rPr>
          <w:sz w:val="20"/>
        </w:rPr>
      </w:pPr>
      <w:r w:rsidRPr="00743C98">
        <w:rPr>
          <w:sz w:val="20"/>
        </w:rPr>
        <w:t>Pri návrhu vonkajších povrchových úprav treba zohľadniť najmä:</w:t>
      </w:r>
    </w:p>
    <w:p w:rsidR="00F26784" w:rsidRPr="00743C98" w:rsidRDefault="00F26784" w:rsidP="00175462">
      <w:pPr>
        <w:pStyle w:val="Textpsmene"/>
        <w:numPr>
          <w:ilvl w:val="7"/>
          <w:numId w:val="48"/>
        </w:numPr>
        <w:tabs>
          <w:tab w:val="left" w:pos="426"/>
          <w:tab w:val="left" w:pos="851"/>
        </w:tabs>
        <w:ind w:left="0" w:firstLine="284"/>
        <w:rPr>
          <w:sz w:val="20"/>
        </w:rPr>
      </w:pPr>
      <w:r w:rsidRPr="00743C98">
        <w:rPr>
          <w:sz w:val="20"/>
        </w:rPr>
        <w:t>druh, stav a kvalitu  podkladu,</w:t>
      </w:r>
    </w:p>
    <w:p w:rsidR="00F26784" w:rsidRPr="00743C98" w:rsidRDefault="00F26784" w:rsidP="00175462">
      <w:pPr>
        <w:pStyle w:val="Textpsmene"/>
        <w:numPr>
          <w:ilvl w:val="7"/>
          <w:numId w:val="48"/>
        </w:numPr>
        <w:tabs>
          <w:tab w:val="left" w:pos="426"/>
          <w:tab w:val="left" w:pos="851"/>
        </w:tabs>
        <w:ind w:left="0" w:firstLine="284"/>
        <w:rPr>
          <w:sz w:val="20"/>
        </w:rPr>
      </w:pPr>
      <w:r w:rsidRPr="00743C98">
        <w:rPr>
          <w:sz w:val="20"/>
        </w:rPr>
        <w:t xml:space="preserve">klimatické podmienky vonkajšieho prostredia, podmienky pri </w:t>
      </w:r>
      <w:r w:rsidR="004A3B7A" w:rsidRPr="00743C98">
        <w:rPr>
          <w:sz w:val="20"/>
        </w:rPr>
        <w:t xml:space="preserve">užívaní </w:t>
      </w:r>
      <w:r w:rsidR="00436718" w:rsidRPr="00743C98">
        <w:rPr>
          <w:sz w:val="20"/>
        </w:rPr>
        <w:t>stavby</w:t>
      </w:r>
      <w:r w:rsidRPr="00743C98">
        <w:rPr>
          <w:sz w:val="20"/>
        </w:rPr>
        <w:t>,</w:t>
      </w:r>
    </w:p>
    <w:p w:rsidR="00F26784" w:rsidRPr="00743C98" w:rsidRDefault="00F26784" w:rsidP="00175462">
      <w:pPr>
        <w:pStyle w:val="Textpsmene"/>
        <w:numPr>
          <w:ilvl w:val="7"/>
          <w:numId w:val="48"/>
        </w:numPr>
        <w:tabs>
          <w:tab w:val="left" w:pos="426"/>
          <w:tab w:val="left" w:pos="851"/>
        </w:tabs>
        <w:ind w:left="0" w:firstLine="284"/>
        <w:rPr>
          <w:sz w:val="20"/>
          <w:u w:val="single"/>
        </w:rPr>
      </w:pPr>
      <w:r w:rsidRPr="00743C98">
        <w:rPr>
          <w:sz w:val="20"/>
        </w:rPr>
        <w:t xml:space="preserve">význam a charakter </w:t>
      </w:r>
      <w:r w:rsidR="00436718" w:rsidRPr="00743C98">
        <w:rPr>
          <w:sz w:val="20"/>
        </w:rPr>
        <w:t>stavby</w:t>
      </w:r>
      <w:r w:rsidRPr="00743C98">
        <w:rPr>
          <w:sz w:val="20"/>
        </w:rPr>
        <w:t>.</w:t>
      </w:r>
    </w:p>
    <w:p w:rsidR="00F26784" w:rsidRPr="00743C98" w:rsidRDefault="00F26784" w:rsidP="000B40FC">
      <w:pPr>
        <w:pStyle w:val="Zarkazkladnhotextu"/>
        <w:tabs>
          <w:tab w:val="left" w:pos="0"/>
          <w:tab w:val="left" w:pos="426"/>
          <w:tab w:val="left" w:pos="851"/>
        </w:tabs>
        <w:spacing w:after="0"/>
        <w:ind w:left="0" w:firstLine="284"/>
        <w:rPr>
          <w:sz w:val="20"/>
        </w:rPr>
      </w:pPr>
    </w:p>
    <w:p w:rsidR="00F26784" w:rsidRPr="00743C98" w:rsidRDefault="00F26784" w:rsidP="00175462">
      <w:pPr>
        <w:pStyle w:val="Textodstavce"/>
        <w:numPr>
          <w:ilvl w:val="0"/>
          <w:numId w:val="47"/>
        </w:numPr>
        <w:tabs>
          <w:tab w:val="left" w:pos="426"/>
        </w:tabs>
        <w:spacing w:before="0" w:after="0"/>
        <w:ind w:left="0" w:firstLine="284"/>
        <w:rPr>
          <w:sz w:val="20"/>
        </w:rPr>
      </w:pPr>
      <w:r w:rsidRPr="00743C98">
        <w:rPr>
          <w:sz w:val="20"/>
        </w:rPr>
        <w:t xml:space="preserve">Podhľady všetkých bytových a pobytových miestností musia mať </w:t>
      </w:r>
      <w:r w:rsidR="00AF1C62" w:rsidRPr="00743C98">
        <w:rPr>
          <w:sz w:val="20"/>
        </w:rPr>
        <w:t>materiálové vlastnosti vyhovujúce ich účelu</w:t>
      </w:r>
      <w:r w:rsidRPr="00743C98">
        <w:rPr>
          <w:sz w:val="20"/>
        </w:rPr>
        <w:t xml:space="preserve"> a musia mať úpravu povrchu zodpovedajúcu normovým hodnotám. </w:t>
      </w:r>
    </w:p>
    <w:p w:rsidR="00F26784" w:rsidRPr="00743C98" w:rsidRDefault="00F26784" w:rsidP="000B40FC">
      <w:pPr>
        <w:pStyle w:val="Textodstavce"/>
        <w:numPr>
          <w:ilvl w:val="0"/>
          <w:numId w:val="0"/>
        </w:numPr>
        <w:tabs>
          <w:tab w:val="left" w:pos="426"/>
        </w:tabs>
        <w:spacing w:before="0" w:after="0"/>
        <w:ind w:firstLine="284"/>
        <w:rPr>
          <w:sz w:val="20"/>
        </w:rPr>
      </w:pPr>
    </w:p>
    <w:p w:rsidR="007D768C" w:rsidRPr="00743C98" w:rsidRDefault="007D768C" w:rsidP="007954F2">
      <w:pPr>
        <w:pStyle w:val="Nadpisparagrafu"/>
        <w:numPr>
          <w:ilvl w:val="0"/>
          <w:numId w:val="0"/>
        </w:numPr>
        <w:tabs>
          <w:tab w:val="left" w:pos="426"/>
        </w:tabs>
        <w:spacing w:before="0"/>
        <w:ind w:firstLine="284"/>
        <w:rPr>
          <w:sz w:val="20"/>
        </w:rPr>
      </w:pPr>
      <w:r w:rsidRPr="00743C98">
        <w:rPr>
          <w:sz w:val="20"/>
        </w:rPr>
        <w:t xml:space="preserve">§ </w:t>
      </w:r>
      <w:r w:rsidR="00B81ECA" w:rsidRPr="00743C98">
        <w:rPr>
          <w:sz w:val="20"/>
        </w:rPr>
        <w:t>3</w:t>
      </w:r>
      <w:r w:rsidR="00517713" w:rsidRPr="00743C98">
        <w:rPr>
          <w:sz w:val="20"/>
        </w:rPr>
        <w:t>3</w:t>
      </w:r>
    </w:p>
    <w:p w:rsidR="00A627BB" w:rsidRPr="00743C98" w:rsidRDefault="00A627BB" w:rsidP="007954F2">
      <w:pPr>
        <w:pStyle w:val="Nadpisparagrafu"/>
        <w:numPr>
          <w:ilvl w:val="0"/>
          <w:numId w:val="0"/>
        </w:numPr>
        <w:tabs>
          <w:tab w:val="left" w:pos="426"/>
        </w:tabs>
        <w:spacing w:before="0"/>
        <w:ind w:firstLine="284"/>
        <w:rPr>
          <w:sz w:val="20"/>
        </w:rPr>
      </w:pPr>
      <w:r w:rsidRPr="00743C98">
        <w:rPr>
          <w:sz w:val="20"/>
        </w:rPr>
        <w:t>Výťahová, inštalačná a vetracia šachta</w:t>
      </w:r>
    </w:p>
    <w:p w:rsidR="00A627BB" w:rsidRPr="00743C98" w:rsidRDefault="00A627BB" w:rsidP="000B40FC">
      <w:pPr>
        <w:pStyle w:val="Textodstavce"/>
        <w:numPr>
          <w:ilvl w:val="0"/>
          <w:numId w:val="0"/>
        </w:numPr>
        <w:tabs>
          <w:tab w:val="left" w:pos="426"/>
        </w:tabs>
        <w:spacing w:before="0" w:after="0"/>
        <w:ind w:firstLine="284"/>
        <w:rPr>
          <w:sz w:val="20"/>
        </w:rPr>
      </w:pPr>
      <w:r w:rsidRPr="00743C98">
        <w:rPr>
          <w:sz w:val="20"/>
        </w:rPr>
        <w:t xml:space="preserve"> </w:t>
      </w:r>
    </w:p>
    <w:p w:rsidR="00A627BB" w:rsidRPr="00743C98" w:rsidRDefault="00A627BB" w:rsidP="00175462">
      <w:pPr>
        <w:pStyle w:val="Textodstavce"/>
        <w:numPr>
          <w:ilvl w:val="0"/>
          <w:numId w:val="50"/>
        </w:numPr>
        <w:tabs>
          <w:tab w:val="left" w:pos="426"/>
        </w:tabs>
        <w:spacing w:before="0" w:after="0"/>
        <w:ind w:left="0" w:firstLine="284"/>
        <w:rPr>
          <w:sz w:val="20"/>
        </w:rPr>
      </w:pPr>
      <w:r w:rsidRPr="00743C98">
        <w:rPr>
          <w:sz w:val="20"/>
        </w:rPr>
        <w:t xml:space="preserve">Vo výťahovej šachte sa nesmie umiestniť žiadne vedenie technického vybavenia alebo iné technické zariadenie, ktoré nie je potrebné na prevádzku a bezpečnosť výťahu. </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50"/>
        </w:numPr>
        <w:tabs>
          <w:tab w:val="left" w:pos="426"/>
        </w:tabs>
        <w:spacing w:before="0" w:after="0"/>
        <w:ind w:left="0" w:firstLine="284"/>
        <w:rPr>
          <w:sz w:val="20"/>
        </w:rPr>
      </w:pPr>
      <w:r w:rsidRPr="00743C98">
        <w:rPr>
          <w:sz w:val="20"/>
        </w:rPr>
        <w:t>Výťahová šachta sa musí dostatočne vetrať a nesmie sa využívať na vetranie priestorov</w:t>
      </w:r>
      <w:r w:rsidR="00F736A3" w:rsidRPr="00743C98">
        <w:rPr>
          <w:sz w:val="20"/>
        </w:rPr>
        <w:t xml:space="preserve">, ktoré </w:t>
      </w:r>
      <w:r w:rsidRPr="00743C98">
        <w:rPr>
          <w:sz w:val="20"/>
        </w:rPr>
        <w:t>nesúvisia s výťahom. V šachte osobného výťahu s kabínou pre dvanásť osôb a viac sa musí zabezpečiť dostatočná výmena vzduchu, v prípade potreby aj núteným vetraním.</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50"/>
        </w:numPr>
        <w:tabs>
          <w:tab w:val="left" w:pos="426"/>
        </w:tabs>
        <w:spacing w:before="0" w:after="0"/>
        <w:ind w:left="0" w:firstLine="284"/>
        <w:rPr>
          <w:sz w:val="20"/>
        </w:rPr>
      </w:pPr>
      <w:r w:rsidRPr="00743C98">
        <w:rPr>
          <w:sz w:val="20"/>
        </w:rPr>
        <w:t xml:space="preserve">Výťah spájajúci viac požiarnych úsekov musí mať vlastnú výťahovú šachtu. Výťahová šachta umiestnená v  schodišti musí byť </w:t>
      </w:r>
      <w:r w:rsidR="00AF1C62" w:rsidRPr="00743C98">
        <w:rPr>
          <w:sz w:val="20"/>
        </w:rPr>
        <w:t xml:space="preserve">riešená </w:t>
      </w:r>
      <w:r w:rsidRPr="00743C98">
        <w:rPr>
          <w:sz w:val="20"/>
        </w:rPr>
        <w:t xml:space="preserve">v súlade </w:t>
      </w:r>
      <w:r w:rsidR="00AF1C62" w:rsidRPr="00743C98">
        <w:rPr>
          <w:sz w:val="20"/>
        </w:rPr>
        <w:t>s normovými hodnotami</w:t>
      </w:r>
      <w:r w:rsidR="00F736A3" w:rsidRPr="00743C98">
        <w:rPr>
          <w:sz w:val="20"/>
        </w:rPr>
        <w:t xml:space="preserve">. </w:t>
      </w:r>
      <w:r w:rsidRPr="00743C98">
        <w:rPr>
          <w:sz w:val="20"/>
        </w:rPr>
        <w:t>V jednej výťahovej šachte môžu byť najviac tri výťahy. V budove najviac s piatimi poschodiami môže byť výťah bez vlastnej šachty vnútri schodišťového priestoru, od schodišťa však musí byť bezpečne oddelený.</w:t>
      </w:r>
      <w:r w:rsidR="00CF6FC7" w:rsidRPr="00743C98">
        <w:rPr>
          <w:sz w:val="20"/>
        </w:rPr>
        <w:t xml:space="preserve"> *Požiadavky na šírku schodiska v prípade umiestnenia výťahu v zrkadle schodiska sú uvedené v bode 1.8.8. Prílohy 1.*</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50"/>
        </w:numPr>
        <w:tabs>
          <w:tab w:val="left" w:pos="426"/>
        </w:tabs>
        <w:spacing w:before="0" w:after="0"/>
        <w:ind w:left="0" w:firstLine="284"/>
        <w:rPr>
          <w:sz w:val="20"/>
        </w:rPr>
      </w:pPr>
      <w:r w:rsidRPr="00743C98">
        <w:rPr>
          <w:sz w:val="20"/>
        </w:rPr>
        <w:t>Výťahovú šachtu možno využívať len na výťahové zariadenie. Musí byť vybavená zariadením na odsávanie dymu v súlade s normovými hodnotami. Dvere výťahovej šachty a každý iný otvor v po</w:t>
      </w:r>
      <w:r w:rsidR="00F736A3" w:rsidRPr="00743C98">
        <w:rPr>
          <w:sz w:val="20"/>
        </w:rPr>
        <w:t>žiarnej stene šachty sa navrhujú</w:t>
      </w:r>
      <w:r w:rsidRPr="00743C98">
        <w:rPr>
          <w:sz w:val="20"/>
        </w:rPr>
        <w:t xml:space="preserve"> podľa osobitného predpisu.</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50"/>
        </w:numPr>
        <w:tabs>
          <w:tab w:val="left" w:pos="426"/>
        </w:tabs>
        <w:spacing w:before="0" w:after="0"/>
        <w:ind w:left="0" w:firstLine="284"/>
        <w:rPr>
          <w:sz w:val="20"/>
        </w:rPr>
      </w:pPr>
      <w:r w:rsidRPr="00743C98">
        <w:rPr>
          <w:sz w:val="20"/>
        </w:rPr>
        <w:t>Opláštenie a izolácia ve</w:t>
      </w:r>
      <w:r w:rsidR="00F736A3" w:rsidRPr="00743C98">
        <w:rPr>
          <w:sz w:val="20"/>
        </w:rPr>
        <w:t>tracej a inštalačnej šachty musia</w:t>
      </w:r>
      <w:r w:rsidRPr="00743C98">
        <w:rPr>
          <w:sz w:val="20"/>
        </w:rPr>
        <w:t xml:space="preserve"> vykazovať požadované požiarnotechnické charakteristiky. Odpadový vzduch z vetracej šachty sa musí vyviesť do voľného priestoru. Do vetracieho prieduchu sa nesmie umiestniť žiadne inštalačné vedenie.</w:t>
      </w:r>
    </w:p>
    <w:p w:rsidR="00A627BB" w:rsidRPr="00743C98" w:rsidRDefault="00A627BB" w:rsidP="000B40FC">
      <w:pPr>
        <w:pStyle w:val="Textodstavce"/>
        <w:numPr>
          <w:ilvl w:val="0"/>
          <w:numId w:val="0"/>
        </w:numPr>
        <w:tabs>
          <w:tab w:val="left" w:pos="426"/>
        </w:tabs>
        <w:spacing w:before="0" w:after="0"/>
        <w:ind w:firstLine="284"/>
        <w:rPr>
          <w:sz w:val="20"/>
        </w:rPr>
      </w:pPr>
    </w:p>
    <w:p w:rsidR="00517713" w:rsidRPr="00743C98" w:rsidRDefault="00517713" w:rsidP="000B40FC">
      <w:pPr>
        <w:pStyle w:val="Textodstavce"/>
        <w:numPr>
          <w:ilvl w:val="0"/>
          <w:numId w:val="0"/>
        </w:numPr>
        <w:tabs>
          <w:tab w:val="left" w:pos="426"/>
        </w:tabs>
        <w:spacing w:before="0" w:after="0"/>
        <w:ind w:firstLine="284"/>
        <w:rPr>
          <w:sz w:val="20"/>
        </w:rPr>
      </w:pPr>
    </w:p>
    <w:p w:rsidR="007D768C" w:rsidRPr="00743C98" w:rsidRDefault="007D768C" w:rsidP="007954F2">
      <w:pPr>
        <w:pStyle w:val="Nadpisparagrafu"/>
        <w:numPr>
          <w:ilvl w:val="0"/>
          <w:numId w:val="0"/>
        </w:numPr>
        <w:tabs>
          <w:tab w:val="left" w:pos="426"/>
        </w:tabs>
        <w:spacing w:before="0"/>
        <w:ind w:firstLine="284"/>
        <w:rPr>
          <w:sz w:val="20"/>
        </w:rPr>
      </w:pPr>
      <w:r w:rsidRPr="00743C98">
        <w:rPr>
          <w:sz w:val="20"/>
        </w:rPr>
        <w:lastRenderedPageBreak/>
        <w:t xml:space="preserve">§ </w:t>
      </w:r>
      <w:r w:rsidR="00B81ECA" w:rsidRPr="00743C98">
        <w:rPr>
          <w:sz w:val="20"/>
        </w:rPr>
        <w:t>3</w:t>
      </w:r>
      <w:r w:rsidR="00517713" w:rsidRPr="00743C98">
        <w:rPr>
          <w:sz w:val="20"/>
        </w:rPr>
        <w:t>4</w:t>
      </w:r>
    </w:p>
    <w:p w:rsidR="00A627BB" w:rsidRPr="00743C98" w:rsidRDefault="00A627BB" w:rsidP="007954F2">
      <w:pPr>
        <w:pStyle w:val="Nadpisparagrafu"/>
        <w:numPr>
          <w:ilvl w:val="0"/>
          <w:numId w:val="0"/>
        </w:numPr>
        <w:tabs>
          <w:tab w:val="left" w:pos="426"/>
        </w:tabs>
        <w:spacing w:before="0"/>
        <w:ind w:firstLine="284"/>
        <w:rPr>
          <w:sz w:val="20"/>
        </w:rPr>
      </w:pPr>
      <w:r w:rsidRPr="00743C98">
        <w:rPr>
          <w:sz w:val="20"/>
        </w:rPr>
        <w:t>Šachta na zhadzovanie domového odpadu</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51"/>
        </w:numPr>
        <w:tabs>
          <w:tab w:val="left" w:pos="426"/>
        </w:tabs>
        <w:spacing w:before="0" w:after="0"/>
        <w:ind w:left="0" w:firstLine="284"/>
        <w:rPr>
          <w:sz w:val="20"/>
        </w:rPr>
      </w:pPr>
      <w:r w:rsidRPr="00743C98">
        <w:rPr>
          <w:sz w:val="20"/>
        </w:rPr>
        <w:t xml:space="preserve">Šachty </w:t>
      </w:r>
      <w:r w:rsidR="00F736A3" w:rsidRPr="00743C98">
        <w:rPr>
          <w:sz w:val="20"/>
        </w:rPr>
        <w:t>na odpad musia</w:t>
      </w:r>
      <w:r w:rsidRPr="00743C98">
        <w:rPr>
          <w:sz w:val="20"/>
        </w:rPr>
        <w:t xml:space="preserve"> zaisťovať bezpečné nakladanie s odpadmi. Šachty a ich vhadzovacie  a čistiace otvory, prípadne vh</w:t>
      </w:r>
      <w:r w:rsidR="00F736A3" w:rsidRPr="00743C98">
        <w:rPr>
          <w:sz w:val="20"/>
        </w:rPr>
        <w:t>adzovacie kabíny a priestory na</w:t>
      </w:r>
      <w:r w:rsidRPr="00743C98">
        <w:rPr>
          <w:sz w:val="20"/>
        </w:rPr>
        <w:t xml:space="preserve"> zhromažďovanie a zber odpadov,  musia byť situované, usporiadané a zrealizované  tak, aby do ostatných časti stavby nemohol prenikať oheň, dym, pachy, prach a hluk. </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51"/>
        </w:numPr>
        <w:tabs>
          <w:tab w:val="left" w:pos="426"/>
        </w:tabs>
        <w:spacing w:before="0" w:after="0"/>
        <w:ind w:left="0" w:firstLine="284"/>
        <w:rPr>
          <w:sz w:val="20"/>
        </w:rPr>
      </w:pPr>
      <w:r w:rsidRPr="00743C98">
        <w:rPr>
          <w:sz w:val="20"/>
        </w:rPr>
        <w:t xml:space="preserve">Šachty </w:t>
      </w:r>
      <w:r w:rsidR="00F736A3" w:rsidRPr="00743C98">
        <w:rPr>
          <w:sz w:val="20"/>
        </w:rPr>
        <w:t>na</w:t>
      </w:r>
      <w:r w:rsidRPr="00743C98">
        <w:rPr>
          <w:sz w:val="20"/>
        </w:rPr>
        <w:t xml:space="preserve"> odpad musia mať</w:t>
      </w:r>
      <w:r w:rsidR="00F736A3" w:rsidRPr="00743C98">
        <w:rPr>
          <w:sz w:val="20"/>
        </w:rPr>
        <w:t xml:space="preserve"> účinné odvetranie. Dná</w:t>
      </w:r>
      <w:r w:rsidRPr="00743C98">
        <w:rPr>
          <w:sz w:val="20"/>
        </w:rPr>
        <w:t xml:space="preserve"> šachiet </w:t>
      </w:r>
      <w:r w:rsidR="00F736A3" w:rsidRPr="00743C98">
        <w:rPr>
          <w:sz w:val="20"/>
        </w:rPr>
        <w:t>na</w:t>
      </w:r>
      <w:r w:rsidRPr="00743C98">
        <w:rPr>
          <w:sz w:val="20"/>
        </w:rPr>
        <w:t xml:space="preserve"> odpad mus</w:t>
      </w:r>
      <w:r w:rsidR="00F736A3" w:rsidRPr="00743C98">
        <w:rPr>
          <w:sz w:val="20"/>
        </w:rPr>
        <w:t>ia</w:t>
      </w:r>
      <w:r w:rsidRPr="00743C98">
        <w:rPr>
          <w:sz w:val="20"/>
        </w:rPr>
        <w:t xml:space="preserve"> vyhovovať aj </w:t>
      </w:r>
      <w:r w:rsidR="00F736A3" w:rsidRPr="00743C98">
        <w:rPr>
          <w:sz w:val="20"/>
        </w:rPr>
        <w:t>na</w:t>
      </w:r>
      <w:r w:rsidRPr="00743C98">
        <w:rPr>
          <w:sz w:val="20"/>
        </w:rPr>
        <w:t xml:space="preserve"> zachytenie a zber prípadných kvapalných zložiek odpadov.</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51"/>
        </w:numPr>
        <w:tabs>
          <w:tab w:val="left" w:pos="426"/>
        </w:tabs>
        <w:spacing w:before="0" w:after="0"/>
        <w:ind w:left="0" w:firstLine="284"/>
        <w:rPr>
          <w:sz w:val="20"/>
        </w:rPr>
      </w:pPr>
      <w:r w:rsidRPr="00743C98">
        <w:rPr>
          <w:sz w:val="20"/>
        </w:rPr>
        <w:t xml:space="preserve">Vhadzovacie otvory ani iné príslušenstvo šachiet </w:t>
      </w:r>
      <w:r w:rsidR="00F736A3" w:rsidRPr="00743C98">
        <w:rPr>
          <w:sz w:val="20"/>
        </w:rPr>
        <w:t>na</w:t>
      </w:r>
      <w:r w:rsidRPr="00743C98">
        <w:rPr>
          <w:sz w:val="20"/>
        </w:rPr>
        <w:t xml:space="preserve"> odpad nesmie byť v obytných ani v pobytových miestnostiach a musia  byť umiestené najmenej </w:t>
      </w:r>
      <w:smartTag w:uri="urn:schemas-microsoft-com:office:smarttags" w:element="metricconverter">
        <w:smartTagPr>
          <w:attr w:name="ProductID" w:val="1100 mm"/>
        </w:smartTagPr>
        <w:r w:rsidRPr="00743C98">
          <w:rPr>
            <w:sz w:val="20"/>
          </w:rPr>
          <w:t>1100 mm</w:t>
        </w:r>
      </w:smartTag>
      <w:r w:rsidRPr="00743C98">
        <w:rPr>
          <w:sz w:val="20"/>
        </w:rPr>
        <w:t xml:space="preserve"> nad podlahou alebo musia byť zaistené  proti pádu osôb</w:t>
      </w:r>
      <w:r w:rsidR="00AF1C62" w:rsidRPr="00743C98">
        <w:rPr>
          <w:sz w:val="20"/>
        </w:rPr>
        <w:t xml:space="preserve"> do šachty</w:t>
      </w:r>
      <w:r w:rsidRPr="00743C98">
        <w:rPr>
          <w:sz w:val="20"/>
        </w:rPr>
        <w:t>.</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Zarkazkladnhotextu"/>
        <w:numPr>
          <w:ilvl w:val="0"/>
          <w:numId w:val="51"/>
        </w:numPr>
        <w:tabs>
          <w:tab w:val="left" w:pos="284"/>
          <w:tab w:val="left" w:pos="426"/>
          <w:tab w:val="left" w:pos="851"/>
        </w:tabs>
        <w:spacing w:after="0"/>
        <w:ind w:left="0" w:firstLine="284"/>
        <w:rPr>
          <w:sz w:val="20"/>
        </w:rPr>
      </w:pPr>
      <w:r w:rsidRPr="00743C98">
        <w:rPr>
          <w:sz w:val="20"/>
        </w:rPr>
        <w:t xml:space="preserve">Šachta domového odpadu musí vyústiť do samostatného zberného priestoru, </w:t>
      </w:r>
      <w:r w:rsidR="00AF1C62" w:rsidRPr="00743C98">
        <w:rPr>
          <w:sz w:val="20"/>
        </w:rPr>
        <w:t xml:space="preserve">musí </w:t>
      </w:r>
      <w:r w:rsidRPr="00743C98">
        <w:rPr>
          <w:sz w:val="20"/>
        </w:rPr>
        <w:t>byť prístupná z voľného priestoru, mať účinné vetranie, mať odvodnené dno so zápachovým uzáverom.</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F736A3" w:rsidP="00175462">
      <w:pPr>
        <w:pStyle w:val="Textodstavce"/>
        <w:numPr>
          <w:ilvl w:val="0"/>
          <w:numId w:val="51"/>
        </w:numPr>
        <w:tabs>
          <w:tab w:val="left" w:pos="426"/>
        </w:tabs>
        <w:spacing w:before="0" w:after="0"/>
        <w:ind w:left="0" w:firstLine="284"/>
        <w:rPr>
          <w:sz w:val="20"/>
        </w:rPr>
      </w:pPr>
      <w:r w:rsidRPr="00743C98">
        <w:rPr>
          <w:sz w:val="20"/>
        </w:rPr>
        <w:t>Do šachiet na</w:t>
      </w:r>
      <w:r w:rsidR="00A627BB" w:rsidRPr="00743C98">
        <w:rPr>
          <w:sz w:val="20"/>
        </w:rPr>
        <w:t xml:space="preserve"> odpad nesmú byť umiestené žiadne vedenia technického vybaven</w:t>
      </w:r>
      <w:r w:rsidRPr="00743C98">
        <w:rPr>
          <w:sz w:val="20"/>
        </w:rPr>
        <w:t>ia</w:t>
      </w:r>
      <w:r w:rsidR="00A627BB" w:rsidRPr="00743C98">
        <w:rPr>
          <w:sz w:val="20"/>
        </w:rPr>
        <w:t>.</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F1C62" w:rsidP="00175462">
      <w:pPr>
        <w:pStyle w:val="Zarkazkladnhotextu"/>
        <w:numPr>
          <w:ilvl w:val="0"/>
          <w:numId w:val="51"/>
        </w:numPr>
        <w:tabs>
          <w:tab w:val="left" w:pos="284"/>
          <w:tab w:val="left" w:pos="426"/>
          <w:tab w:val="left" w:pos="851"/>
        </w:tabs>
        <w:spacing w:after="0"/>
        <w:ind w:left="0" w:firstLine="284"/>
        <w:rPr>
          <w:sz w:val="20"/>
        </w:rPr>
      </w:pPr>
      <w:r w:rsidRPr="00743C98">
        <w:rPr>
          <w:sz w:val="20"/>
        </w:rPr>
        <w:t xml:space="preserve">Šachta na zhadzovanie domového odpadu musí mať </w:t>
      </w:r>
      <w:r w:rsidR="00A627BB" w:rsidRPr="00743C98">
        <w:rPr>
          <w:sz w:val="20"/>
        </w:rPr>
        <w:t>požadované požiarnotechnické charakteristiky.</w:t>
      </w:r>
    </w:p>
    <w:p w:rsidR="00C8383F" w:rsidRPr="00743C98" w:rsidRDefault="00C8383F" w:rsidP="000B40FC">
      <w:pPr>
        <w:pStyle w:val="Zarkazkladnhotextu"/>
        <w:tabs>
          <w:tab w:val="left" w:pos="284"/>
          <w:tab w:val="left" w:pos="426"/>
        </w:tabs>
        <w:spacing w:after="0"/>
        <w:ind w:left="0" w:firstLine="284"/>
        <w:rPr>
          <w:sz w:val="20"/>
        </w:rPr>
      </w:pPr>
    </w:p>
    <w:p w:rsidR="00C8383F" w:rsidRPr="00743C98" w:rsidRDefault="00C8383F" w:rsidP="000B40FC">
      <w:pPr>
        <w:pStyle w:val="Zarkazkladnhotextu"/>
        <w:tabs>
          <w:tab w:val="left" w:pos="284"/>
          <w:tab w:val="left" w:pos="426"/>
        </w:tabs>
        <w:spacing w:after="0"/>
        <w:ind w:left="0" w:firstLine="284"/>
        <w:rPr>
          <w:sz w:val="20"/>
        </w:rPr>
      </w:pPr>
    </w:p>
    <w:p w:rsidR="00A627BB" w:rsidRPr="00743C98" w:rsidRDefault="00A627BB" w:rsidP="007954F2">
      <w:pPr>
        <w:pStyle w:val="ST"/>
        <w:tabs>
          <w:tab w:val="left" w:pos="426"/>
        </w:tabs>
        <w:spacing w:before="0" w:after="0"/>
        <w:ind w:firstLine="284"/>
        <w:rPr>
          <w:sz w:val="20"/>
        </w:rPr>
      </w:pPr>
      <w:r w:rsidRPr="00743C98">
        <w:rPr>
          <w:sz w:val="20"/>
        </w:rPr>
        <w:t>ČASŤ PIAtA</w:t>
      </w:r>
    </w:p>
    <w:p w:rsidR="00A627BB" w:rsidRPr="00743C98" w:rsidRDefault="00A627BB" w:rsidP="007954F2">
      <w:pPr>
        <w:pStyle w:val="NADPISSTI"/>
        <w:tabs>
          <w:tab w:val="left" w:pos="426"/>
        </w:tabs>
        <w:ind w:firstLine="284"/>
        <w:rPr>
          <w:sz w:val="20"/>
        </w:rPr>
      </w:pPr>
    </w:p>
    <w:p w:rsidR="00A627BB" w:rsidRPr="00743C98" w:rsidRDefault="00A627BB" w:rsidP="007954F2">
      <w:pPr>
        <w:pStyle w:val="NADPISSTI"/>
        <w:tabs>
          <w:tab w:val="left" w:pos="426"/>
        </w:tabs>
        <w:ind w:firstLine="284"/>
        <w:rPr>
          <w:sz w:val="20"/>
        </w:rPr>
      </w:pPr>
      <w:r w:rsidRPr="00743C98">
        <w:rPr>
          <w:sz w:val="20"/>
        </w:rPr>
        <w:t>PožIadavky na technickÉ zaRíADenIA stavIeb</w:t>
      </w:r>
    </w:p>
    <w:p w:rsidR="00A627BB" w:rsidRPr="00743C98" w:rsidRDefault="00A627BB" w:rsidP="007954F2">
      <w:pPr>
        <w:pStyle w:val="Hlava"/>
        <w:tabs>
          <w:tab w:val="left" w:pos="426"/>
        </w:tabs>
        <w:spacing w:before="0"/>
        <w:ind w:firstLine="284"/>
        <w:rPr>
          <w:sz w:val="20"/>
        </w:rPr>
      </w:pPr>
    </w:p>
    <w:p w:rsidR="00C8383F" w:rsidRPr="00743C98" w:rsidRDefault="00C8383F" w:rsidP="007954F2">
      <w:pPr>
        <w:pStyle w:val="Nadpishlavy"/>
        <w:tabs>
          <w:tab w:val="left" w:pos="426"/>
        </w:tabs>
        <w:ind w:firstLine="284"/>
        <w:rPr>
          <w:sz w:val="20"/>
        </w:rPr>
      </w:pPr>
    </w:p>
    <w:p w:rsidR="007D768C" w:rsidRPr="00743C98" w:rsidRDefault="007D768C" w:rsidP="007954F2">
      <w:pPr>
        <w:pStyle w:val="Textodstavce"/>
        <w:numPr>
          <w:ilvl w:val="0"/>
          <w:numId w:val="0"/>
        </w:numPr>
        <w:tabs>
          <w:tab w:val="clear" w:pos="851"/>
          <w:tab w:val="left" w:pos="426"/>
        </w:tabs>
        <w:spacing w:before="0" w:after="0"/>
        <w:ind w:firstLine="284"/>
        <w:jc w:val="center"/>
        <w:rPr>
          <w:b/>
          <w:sz w:val="20"/>
        </w:rPr>
      </w:pPr>
      <w:r w:rsidRPr="00743C98">
        <w:rPr>
          <w:b/>
          <w:sz w:val="20"/>
        </w:rPr>
        <w:t xml:space="preserve">§ </w:t>
      </w:r>
      <w:r w:rsidR="00B81ECA" w:rsidRPr="00743C98">
        <w:rPr>
          <w:b/>
          <w:sz w:val="20"/>
        </w:rPr>
        <w:t>3</w:t>
      </w:r>
      <w:r w:rsidR="00517713" w:rsidRPr="00743C98">
        <w:rPr>
          <w:b/>
          <w:sz w:val="20"/>
        </w:rPr>
        <w:t>5</w:t>
      </w:r>
    </w:p>
    <w:p w:rsidR="00A76008" w:rsidRPr="00743C98" w:rsidRDefault="00A627BB" w:rsidP="007954F2">
      <w:pPr>
        <w:pStyle w:val="Textodstavce"/>
        <w:numPr>
          <w:ilvl w:val="0"/>
          <w:numId w:val="0"/>
        </w:numPr>
        <w:tabs>
          <w:tab w:val="left" w:pos="426"/>
        </w:tabs>
        <w:spacing w:before="0" w:after="0"/>
        <w:ind w:firstLine="284"/>
        <w:jc w:val="center"/>
        <w:rPr>
          <w:b/>
          <w:sz w:val="20"/>
        </w:rPr>
      </w:pPr>
      <w:r w:rsidRPr="00743C98">
        <w:rPr>
          <w:b/>
          <w:sz w:val="20"/>
        </w:rPr>
        <w:t>Vodovodná prípojka a </w:t>
      </w:r>
      <w:r w:rsidR="00E22ADF" w:rsidRPr="00743C98">
        <w:rPr>
          <w:b/>
          <w:bCs/>
          <w:sz w:val="20"/>
        </w:rPr>
        <w:t>vodovod v budove</w:t>
      </w:r>
    </w:p>
    <w:p w:rsidR="00A76008" w:rsidRPr="00743C98" w:rsidRDefault="00A76008" w:rsidP="000B40FC">
      <w:pPr>
        <w:pStyle w:val="Textodstavce"/>
        <w:numPr>
          <w:ilvl w:val="0"/>
          <w:numId w:val="0"/>
        </w:numPr>
        <w:tabs>
          <w:tab w:val="left" w:pos="426"/>
        </w:tabs>
        <w:spacing w:before="0" w:after="0"/>
        <w:ind w:firstLine="284"/>
        <w:rPr>
          <w:b/>
          <w:sz w:val="20"/>
        </w:rPr>
      </w:pPr>
    </w:p>
    <w:p w:rsidR="00A627BB" w:rsidRPr="00743C98" w:rsidRDefault="00A627BB" w:rsidP="00175462">
      <w:pPr>
        <w:pStyle w:val="Textodstavce"/>
        <w:numPr>
          <w:ilvl w:val="0"/>
          <w:numId w:val="52"/>
        </w:numPr>
        <w:tabs>
          <w:tab w:val="left" w:pos="426"/>
        </w:tabs>
        <w:spacing w:before="0" w:after="0"/>
        <w:ind w:left="0" w:firstLine="284"/>
        <w:rPr>
          <w:sz w:val="20"/>
        </w:rPr>
      </w:pPr>
      <w:r w:rsidRPr="00743C98">
        <w:rPr>
          <w:sz w:val="20"/>
        </w:rPr>
        <w:t>Vodovodná prípojka pitnej vody z verejného vodovodu a vodovod pitnej vody nesm</w:t>
      </w:r>
      <w:r w:rsidR="00F736A3" w:rsidRPr="00743C98">
        <w:rPr>
          <w:sz w:val="20"/>
        </w:rPr>
        <w:t>ú</w:t>
      </w:r>
      <w:r w:rsidRPr="00743C98">
        <w:rPr>
          <w:sz w:val="20"/>
        </w:rPr>
        <w:t xml:space="preserve"> byť prepojen</w:t>
      </w:r>
      <w:r w:rsidR="00F736A3" w:rsidRPr="00743C98">
        <w:rPr>
          <w:sz w:val="20"/>
        </w:rPr>
        <w:t>é</w:t>
      </w:r>
      <w:r w:rsidRPr="00743C98">
        <w:rPr>
          <w:sz w:val="20"/>
        </w:rPr>
        <w:t xml:space="preserve"> s iným zdrojom vody.</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52"/>
        </w:numPr>
        <w:tabs>
          <w:tab w:val="left" w:pos="426"/>
        </w:tabs>
        <w:spacing w:before="0" w:after="0"/>
        <w:ind w:left="0" w:firstLine="284"/>
        <w:rPr>
          <w:sz w:val="20"/>
        </w:rPr>
      </w:pPr>
      <w:r w:rsidRPr="00743C98">
        <w:rPr>
          <w:sz w:val="20"/>
        </w:rPr>
        <w:t>Vodovodná prípojka, prípadne časť vnútorného vodovodu vedeného v zemi sa musí uložiť do nezamŕzajúcej hĺbky alebo sa musí chrániť proti zamrznutiu.</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52"/>
        </w:numPr>
        <w:tabs>
          <w:tab w:val="left" w:pos="426"/>
        </w:tabs>
        <w:spacing w:before="0" w:after="0"/>
        <w:ind w:left="0" w:firstLine="284"/>
        <w:rPr>
          <w:sz w:val="20"/>
        </w:rPr>
      </w:pPr>
      <w:r w:rsidRPr="00743C98">
        <w:rPr>
          <w:sz w:val="20"/>
        </w:rPr>
        <w:t>Vodovodná prípojka musí byť vybavená zariadením proti možnému spätnému nasatiu znečistenej vody z vodovodu</w:t>
      </w:r>
      <w:r w:rsidR="00E22ADF" w:rsidRPr="00743C98">
        <w:rPr>
          <w:sz w:val="20"/>
        </w:rPr>
        <w:t xml:space="preserve"> v budove</w:t>
      </w:r>
      <w:r w:rsidRPr="00743C98">
        <w:rPr>
          <w:sz w:val="20"/>
        </w:rPr>
        <w:t>.</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52"/>
        </w:numPr>
        <w:tabs>
          <w:tab w:val="left" w:pos="426"/>
        </w:tabs>
        <w:spacing w:before="0" w:after="0"/>
        <w:ind w:left="0" w:firstLine="284"/>
        <w:rPr>
          <w:sz w:val="20"/>
        </w:rPr>
      </w:pPr>
      <w:r w:rsidRPr="00743C98">
        <w:rPr>
          <w:sz w:val="20"/>
        </w:rPr>
        <w:t>Hlavný uzáver vnútorného vodovodu sa osadzuje pred vodomer, musí byť prístupný a jeho umiestnenie musí byť viditeľné a trvalo označené. Na odberných miestach vnútorného rozvodu vody je možné osad</w:t>
      </w:r>
      <w:r w:rsidR="00F736A3" w:rsidRPr="00743C98">
        <w:rPr>
          <w:sz w:val="20"/>
        </w:rPr>
        <w:t>iť podružné vodomery na studenú a teplú</w:t>
      </w:r>
      <w:r w:rsidRPr="00743C98">
        <w:rPr>
          <w:sz w:val="20"/>
        </w:rPr>
        <w:t xml:space="preserve"> vodu.</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52"/>
        </w:numPr>
        <w:tabs>
          <w:tab w:val="left" w:pos="426"/>
        </w:tabs>
        <w:spacing w:before="0" w:after="0"/>
        <w:ind w:left="0" w:firstLine="284"/>
        <w:rPr>
          <w:sz w:val="20"/>
        </w:rPr>
      </w:pPr>
      <w:r w:rsidRPr="00743C98">
        <w:rPr>
          <w:sz w:val="20"/>
        </w:rPr>
        <w:t>Ak je vodovodná sieť riešená osobitne na pitnú vodu a osobitne na úžitkovú vodu, musí sa takto riešiť aj vodovod</w:t>
      </w:r>
      <w:r w:rsidR="00E22ADF" w:rsidRPr="00743C98">
        <w:rPr>
          <w:sz w:val="20"/>
        </w:rPr>
        <w:t xml:space="preserve"> v budove</w:t>
      </w:r>
      <w:r w:rsidRPr="00743C98">
        <w:rPr>
          <w:sz w:val="20"/>
        </w:rPr>
        <w:t>.</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52"/>
        </w:numPr>
        <w:tabs>
          <w:tab w:val="left" w:pos="426"/>
        </w:tabs>
        <w:spacing w:before="0" w:after="0"/>
        <w:ind w:left="0" w:firstLine="284"/>
        <w:rPr>
          <w:sz w:val="20"/>
        </w:rPr>
      </w:pPr>
      <w:r w:rsidRPr="00743C98">
        <w:rPr>
          <w:sz w:val="20"/>
        </w:rPr>
        <w:t>Potrubie studenej vody a rozvodné a cirkulačné potrubie teplej vody musí byť tepelne izolované. Potrubie musí byť chránené proti poškodeniu a potrubie podliehajúce korózii musí byť proti korózii chránené.</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Zarkazkladnhotextu"/>
        <w:numPr>
          <w:ilvl w:val="0"/>
          <w:numId w:val="52"/>
        </w:numPr>
        <w:tabs>
          <w:tab w:val="left" w:pos="426"/>
          <w:tab w:val="left" w:pos="851"/>
        </w:tabs>
        <w:spacing w:after="0"/>
        <w:ind w:left="0" w:firstLine="284"/>
        <w:rPr>
          <w:sz w:val="20"/>
        </w:rPr>
      </w:pPr>
      <w:r w:rsidRPr="00743C98">
        <w:rPr>
          <w:sz w:val="20"/>
        </w:rPr>
        <w:lastRenderedPageBreak/>
        <w:t>Vnútorný vodovod zabezpečujúci vodu na hasenie musí sp</w:t>
      </w:r>
      <w:r w:rsidR="00F736A3" w:rsidRPr="00743C98">
        <w:rPr>
          <w:sz w:val="20"/>
        </w:rPr>
        <w:t>ĺ</w:t>
      </w:r>
      <w:r w:rsidRPr="00743C98">
        <w:rPr>
          <w:sz w:val="20"/>
        </w:rPr>
        <w:t>ňať normové hodnoty a</w:t>
      </w:r>
      <w:r w:rsidRPr="00743C98">
        <w:rPr>
          <w:sz w:val="20"/>
          <w:vertAlign w:val="superscript"/>
        </w:rPr>
        <w:t xml:space="preserve"> </w:t>
      </w:r>
      <w:r w:rsidRPr="00743C98">
        <w:rPr>
          <w:sz w:val="20"/>
        </w:rPr>
        <w:t>musí mať</w:t>
      </w:r>
      <w:r w:rsidR="00F736A3" w:rsidRPr="00743C98">
        <w:rPr>
          <w:sz w:val="20"/>
        </w:rPr>
        <w:t>:</w:t>
      </w:r>
    </w:p>
    <w:p w:rsidR="00A627BB" w:rsidRPr="00743C98" w:rsidRDefault="00A627BB" w:rsidP="00175462">
      <w:pPr>
        <w:pStyle w:val="Zarkazkladnhotextu"/>
        <w:numPr>
          <w:ilvl w:val="0"/>
          <w:numId w:val="53"/>
        </w:numPr>
        <w:tabs>
          <w:tab w:val="left" w:pos="426"/>
          <w:tab w:val="left" w:pos="851"/>
        </w:tabs>
        <w:spacing w:after="0"/>
        <w:ind w:left="851" w:hanging="567"/>
        <w:outlineLvl w:val="0"/>
        <w:rPr>
          <w:sz w:val="20"/>
        </w:rPr>
      </w:pPr>
      <w:r w:rsidRPr="00743C98">
        <w:rPr>
          <w:sz w:val="20"/>
        </w:rPr>
        <w:t>osadený hydrantový systém s trvalým tlakom a musí byť osadený tak, aby bol trvalo dostupný,</w:t>
      </w:r>
    </w:p>
    <w:p w:rsidR="00A627BB" w:rsidRPr="00743C98" w:rsidRDefault="00A627BB" w:rsidP="00175462">
      <w:pPr>
        <w:pStyle w:val="Zarkazkladnhotextu"/>
        <w:numPr>
          <w:ilvl w:val="0"/>
          <w:numId w:val="53"/>
        </w:numPr>
        <w:tabs>
          <w:tab w:val="left" w:pos="426"/>
          <w:tab w:val="left" w:pos="851"/>
        </w:tabs>
        <w:spacing w:after="0"/>
        <w:ind w:left="851" w:hanging="567"/>
        <w:outlineLvl w:val="0"/>
        <w:rPr>
          <w:sz w:val="20"/>
        </w:rPr>
      </w:pPr>
      <w:r w:rsidRPr="00743C98">
        <w:rPr>
          <w:sz w:val="20"/>
        </w:rPr>
        <w:t>vnútorný nezavodnený alebo zavodnený požiarny vodovod pre jednotku ochrany pre</w:t>
      </w:r>
      <w:r w:rsidR="00F736A3" w:rsidRPr="00743C98">
        <w:rPr>
          <w:sz w:val="20"/>
        </w:rPr>
        <w:t>d</w:t>
      </w:r>
      <w:r w:rsidRPr="00743C98">
        <w:rPr>
          <w:sz w:val="20"/>
        </w:rPr>
        <w:t xml:space="preserve"> požiarmi.</w:t>
      </w:r>
    </w:p>
    <w:p w:rsidR="00A627BB" w:rsidRPr="00743C98" w:rsidRDefault="00A627BB" w:rsidP="000B40FC">
      <w:pPr>
        <w:pStyle w:val="Zarkazkladnhotextu"/>
        <w:tabs>
          <w:tab w:val="left" w:pos="284"/>
          <w:tab w:val="left" w:pos="426"/>
        </w:tabs>
        <w:spacing w:after="0"/>
        <w:ind w:left="0" w:firstLine="284"/>
        <w:rPr>
          <w:sz w:val="20"/>
        </w:rPr>
      </w:pPr>
    </w:p>
    <w:p w:rsidR="00A627BB" w:rsidRPr="00743C98" w:rsidRDefault="00A627BB" w:rsidP="00175462">
      <w:pPr>
        <w:pStyle w:val="Zarkazkladnhotextu"/>
        <w:numPr>
          <w:ilvl w:val="0"/>
          <w:numId w:val="52"/>
        </w:numPr>
        <w:tabs>
          <w:tab w:val="left" w:pos="426"/>
          <w:tab w:val="left" w:pos="851"/>
        </w:tabs>
        <w:spacing w:after="0"/>
        <w:ind w:left="0" w:firstLine="284"/>
        <w:rPr>
          <w:sz w:val="20"/>
        </w:rPr>
      </w:pPr>
      <w:r w:rsidRPr="00743C98">
        <w:rPr>
          <w:sz w:val="20"/>
        </w:rPr>
        <w:t>Zásobník, rúrový rozvod a iná súčasť určená na zásobovanie vodou nesmú vlastnosti vody zmeniť natoľko, aby to ohrozilo zdravie ľudí.</w:t>
      </w:r>
    </w:p>
    <w:p w:rsidR="00A627BB" w:rsidRPr="00743C98" w:rsidRDefault="00A627BB" w:rsidP="000B40FC">
      <w:pPr>
        <w:pStyle w:val="Zarkazkladnhotextu"/>
        <w:tabs>
          <w:tab w:val="left" w:pos="284"/>
          <w:tab w:val="left" w:pos="426"/>
        </w:tabs>
        <w:spacing w:after="0"/>
        <w:ind w:left="0" w:firstLine="284"/>
        <w:rPr>
          <w:sz w:val="20"/>
        </w:rPr>
      </w:pPr>
    </w:p>
    <w:p w:rsidR="007D768C" w:rsidRPr="00743C98" w:rsidRDefault="007D768C" w:rsidP="007809E8">
      <w:pPr>
        <w:pStyle w:val="nadpisvyhlky"/>
        <w:tabs>
          <w:tab w:val="left" w:pos="426"/>
        </w:tabs>
        <w:spacing w:before="0"/>
        <w:ind w:firstLine="284"/>
        <w:rPr>
          <w:sz w:val="20"/>
        </w:rPr>
      </w:pPr>
      <w:r w:rsidRPr="00743C98">
        <w:rPr>
          <w:sz w:val="20"/>
        </w:rPr>
        <w:t xml:space="preserve">§ </w:t>
      </w:r>
      <w:r w:rsidR="00B81ECA" w:rsidRPr="00743C98">
        <w:rPr>
          <w:sz w:val="20"/>
        </w:rPr>
        <w:t>3</w:t>
      </w:r>
      <w:r w:rsidR="00517713" w:rsidRPr="00743C98">
        <w:rPr>
          <w:sz w:val="20"/>
        </w:rPr>
        <w:t>6</w:t>
      </w:r>
    </w:p>
    <w:p w:rsidR="00A627BB" w:rsidRPr="00743C98" w:rsidRDefault="00A627BB" w:rsidP="007809E8">
      <w:pPr>
        <w:pStyle w:val="nadpisvyhlky"/>
        <w:tabs>
          <w:tab w:val="left" w:pos="426"/>
        </w:tabs>
        <w:spacing w:before="0"/>
        <w:ind w:firstLine="284"/>
        <w:rPr>
          <w:sz w:val="20"/>
        </w:rPr>
      </w:pPr>
      <w:r w:rsidRPr="00743C98">
        <w:rPr>
          <w:sz w:val="20"/>
        </w:rPr>
        <w:t>Kanalizačn</w:t>
      </w:r>
      <w:r w:rsidR="00C8383F" w:rsidRPr="00743C98">
        <w:rPr>
          <w:sz w:val="20"/>
        </w:rPr>
        <w:t>é</w:t>
      </w:r>
      <w:r w:rsidRPr="00743C98">
        <w:rPr>
          <w:sz w:val="20"/>
        </w:rPr>
        <w:t xml:space="preserve"> </w:t>
      </w:r>
      <w:r w:rsidR="00C8383F" w:rsidRPr="00743C98">
        <w:rPr>
          <w:sz w:val="20"/>
        </w:rPr>
        <w:t>prípojky</w:t>
      </w:r>
      <w:r w:rsidRPr="00743C98">
        <w:rPr>
          <w:sz w:val="20"/>
        </w:rPr>
        <w:t xml:space="preserve"> a </w:t>
      </w:r>
      <w:r w:rsidR="00E22ADF" w:rsidRPr="00743C98">
        <w:rPr>
          <w:bCs/>
          <w:sz w:val="20"/>
        </w:rPr>
        <w:t>kanalizácia v budove</w:t>
      </w:r>
    </w:p>
    <w:p w:rsidR="00A627BB" w:rsidRPr="00743C98" w:rsidRDefault="00A627BB" w:rsidP="000B40FC">
      <w:pPr>
        <w:pStyle w:val="Textodstavce"/>
        <w:numPr>
          <w:ilvl w:val="0"/>
          <w:numId w:val="0"/>
        </w:numPr>
        <w:tabs>
          <w:tab w:val="left" w:pos="426"/>
        </w:tabs>
        <w:spacing w:before="0" w:after="0"/>
        <w:ind w:firstLine="284"/>
        <w:rPr>
          <w:sz w:val="20"/>
        </w:rPr>
      </w:pPr>
    </w:p>
    <w:p w:rsidR="0041475F" w:rsidRPr="00743C98" w:rsidRDefault="0041475F" w:rsidP="00175462">
      <w:pPr>
        <w:numPr>
          <w:ilvl w:val="0"/>
          <w:numId w:val="54"/>
        </w:numPr>
        <w:tabs>
          <w:tab w:val="left" w:pos="426"/>
          <w:tab w:val="left" w:pos="851"/>
        </w:tabs>
        <w:ind w:left="0" w:firstLine="284"/>
        <w:rPr>
          <w:sz w:val="20"/>
        </w:rPr>
      </w:pPr>
      <w:r w:rsidRPr="00743C98">
        <w:rPr>
          <w:sz w:val="20"/>
        </w:rPr>
        <w:t>Kanalizácia v budove musí byť  delená. Na stoku jednotnej sústavy sa musí pripojiť jednotnou kanalizačnou prípojkou.</w:t>
      </w:r>
    </w:p>
    <w:p w:rsidR="0041475F" w:rsidRPr="00743C98" w:rsidRDefault="0041475F" w:rsidP="000B40FC">
      <w:pPr>
        <w:pStyle w:val="Textodstavce"/>
        <w:numPr>
          <w:ilvl w:val="0"/>
          <w:numId w:val="0"/>
        </w:numPr>
        <w:tabs>
          <w:tab w:val="left" w:pos="426"/>
        </w:tabs>
        <w:spacing w:before="0" w:after="0"/>
        <w:ind w:firstLine="284"/>
        <w:rPr>
          <w:sz w:val="20"/>
        </w:rPr>
      </w:pPr>
    </w:p>
    <w:p w:rsidR="0041475F" w:rsidRPr="00743C98" w:rsidRDefault="0041475F" w:rsidP="00175462">
      <w:pPr>
        <w:pStyle w:val="Odstavecseseznamem"/>
        <w:numPr>
          <w:ilvl w:val="0"/>
          <w:numId w:val="54"/>
        </w:numPr>
        <w:tabs>
          <w:tab w:val="left" w:pos="426"/>
          <w:tab w:val="left" w:pos="851"/>
        </w:tabs>
        <w:spacing w:before="0" w:after="0"/>
        <w:ind w:left="0" w:firstLine="284"/>
        <w:rPr>
          <w:sz w:val="20"/>
          <w:szCs w:val="20"/>
        </w:rPr>
      </w:pPr>
      <w:r w:rsidRPr="00743C98">
        <w:rPr>
          <w:sz w:val="20"/>
          <w:szCs w:val="20"/>
        </w:rPr>
        <w:t>Ak sa pre budovu použije odvádzanie splaškovej a zrážkovej vody jednou kanalizačnou prípojkou, spojenie zvodových potrubí kanalizácie splaškovej a zrážkovej vody závisí od situovania budovy na nehnuteľnosti a realizuje sa v zmysle normových hodnôt.</w:t>
      </w:r>
    </w:p>
    <w:p w:rsidR="0041475F" w:rsidRPr="00743C98" w:rsidRDefault="0041475F"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54"/>
        </w:numPr>
        <w:tabs>
          <w:tab w:val="left" w:pos="426"/>
        </w:tabs>
        <w:spacing w:before="0" w:after="0"/>
        <w:ind w:left="0" w:firstLine="284"/>
        <w:rPr>
          <w:sz w:val="20"/>
        </w:rPr>
      </w:pPr>
      <w:r w:rsidRPr="00743C98">
        <w:rPr>
          <w:sz w:val="20"/>
        </w:rPr>
        <w:t>Potrubie kanalizačnej prípojky sa musí uložiť do nezamŕzateľnej hĺbky alebo sa musí chrániť proti zamrznutiu.</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54"/>
        </w:numPr>
        <w:tabs>
          <w:tab w:val="left" w:pos="426"/>
        </w:tabs>
        <w:spacing w:before="0" w:after="0"/>
        <w:ind w:left="0" w:firstLine="284"/>
        <w:rPr>
          <w:sz w:val="20"/>
        </w:rPr>
      </w:pPr>
      <w:r w:rsidRPr="00743C98">
        <w:rPr>
          <w:sz w:val="20"/>
        </w:rPr>
        <w:t>Čistiaca tvarovka sa nesmie osadiť v miestnostiach, v ktorých by prípadný únik odpadovej vody mohol ohroziť zdravé podmienky užívania stavby.</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54"/>
        </w:numPr>
        <w:tabs>
          <w:tab w:val="left" w:pos="426"/>
        </w:tabs>
        <w:spacing w:before="0" w:after="0"/>
        <w:ind w:left="0" w:firstLine="284"/>
        <w:rPr>
          <w:sz w:val="20"/>
        </w:rPr>
      </w:pPr>
      <w:r w:rsidRPr="00743C98">
        <w:rPr>
          <w:sz w:val="20"/>
        </w:rPr>
        <w:t xml:space="preserve">Vetracie potrubie </w:t>
      </w:r>
      <w:r w:rsidR="00E22ADF" w:rsidRPr="00743C98">
        <w:rPr>
          <w:sz w:val="20"/>
        </w:rPr>
        <w:t>kanalizácie v budove</w:t>
      </w:r>
      <w:r w:rsidRPr="00743C98">
        <w:rPr>
          <w:sz w:val="20"/>
        </w:rPr>
        <w:t xml:space="preserve"> nesmie byť napojené do komína, vetracieho prieduchu, inštalačnej šachty a pôjdového priestoru a musí byť vyvedené </w:t>
      </w:r>
      <w:r w:rsidR="00C8383F" w:rsidRPr="00743C98">
        <w:rPr>
          <w:sz w:val="20"/>
        </w:rPr>
        <w:t>najmenej</w:t>
      </w:r>
      <w:r w:rsidRPr="00743C98">
        <w:rPr>
          <w:sz w:val="20"/>
        </w:rPr>
        <w:t xml:space="preserve"> </w:t>
      </w:r>
      <w:smartTag w:uri="urn:schemas-microsoft-com:office:smarttags" w:element="metricconverter">
        <w:smartTagPr>
          <w:attr w:name="ProductID" w:val="500 mm"/>
        </w:smartTagPr>
        <w:r w:rsidRPr="00743C98">
          <w:rPr>
            <w:sz w:val="20"/>
          </w:rPr>
          <w:t>500 mm</w:t>
        </w:r>
      </w:smartTag>
      <w:r w:rsidRPr="00743C98">
        <w:rPr>
          <w:sz w:val="20"/>
        </w:rPr>
        <w:t xml:space="preserve"> nad úroveň strešného plášťa. Nad </w:t>
      </w:r>
      <w:proofErr w:type="spellStart"/>
      <w:r w:rsidRPr="00743C98">
        <w:rPr>
          <w:sz w:val="20"/>
        </w:rPr>
        <w:t>pochô</w:t>
      </w:r>
      <w:r w:rsidR="00087DF2" w:rsidRPr="00743C98">
        <w:rPr>
          <w:sz w:val="20"/>
        </w:rPr>
        <w:t>d</w:t>
      </w:r>
      <w:r w:rsidRPr="00743C98">
        <w:rPr>
          <w:sz w:val="20"/>
        </w:rPr>
        <w:t>zne</w:t>
      </w:r>
      <w:proofErr w:type="spellEnd"/>
      <w:r w:rsidRPr="00743C98">
        <w:rPr>
          <w:sz w:val="20"/>
        </w:rPr>
        <w:t xml:space="preserve"> strechy a terasy musí byť vetracie potrubie vnútornej kanalizácie umiestnené v súlade s normovými hodnotami tak, aby nedošlo k obťažovaniu a ohrozovaniu okolia.</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54"/>
        </w:numPr>
        <w:tabs>
          <w:tab w:val="left" w:pos="426"/>
        </w:tabs>
        <w:spacing w:before="0" w:after="0"/>
        <w:ind w:left="0" w:firstLine="284"/>
        <w:rPr>
          <w:sz w:val="20"/>
        </w:rPr>
      </w:pPr>
      <w:r w:rsidRPr="00743C98">
        <w:rPr>
          <w:sz w:val="20"/>
        </w:rPr>
        <w:t xml:space="preserve">V miestnosti a priestore s mokrým čistením podlahy, alebo kde </w:t>
      </w:r>
      <w:proofErr w:type="spellStart"/>
      <w:r w:rsidRPr="00743C98">
        <w:rPr>
          <w:sz w:val="20"/>
        </w:rPr>
        <w:t>zariaďovacie</w:t>
      </w:r>
      <w:proofErr w:type="spellEnd"/>
      <w:r w:rsidRPr="00743C98">
        <w:rPr>
          <w:sz w:val="20"/>
        </w:rPr>
        <w:t xml:space="preserve"> predmety a zásobníky vody nie sú napojené na vnútornú kanalizáciu, musí sa v podlahe osadiť kanalizačný vpust. Pokiaľ to druh prevádzky vyžaduje, vpust sa vybaví lapačom nečistôt.</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54"/>
        </w:numPr>
        <w:tabs>
          <w:tab w:val="left" w:pos="426"/>
        </w:tabs>
        <w:spacing w:before="0" w:after="0"/>
        <w:ind w:left="0" w:firstLine="284"/>
        <w:rPr>
          <w:sz w:val="20"/>
        </w:rPr>
      </w:pPr>
      <w:r w:rsidRPr="00743C98">
        <w:rPr>
          <w:sz w:val="20"/>
        </w:rPr>
        <w:t>V zaplavovanom území a tam, kde je treba územie a stavby chrániť proti spätnému vzdutiu vo verejnej  kanalizácii pri povodni, a v ostatných územiach, kde hrozí nebezpečenstvo spätného vzdutia odpadových vô</w:t>
      </w:r>
      <w:r w:rsidR="00F736A3" w:rsidRPr="00743C98">
        <w:rPr>
          <w:sz w:val="20"/>
        </w:rPr>
        <w:t>d vo verejnej kanalizácii počas</w:t>
      </w:r>
      <w:r w:rsidRPr="00743C98">
        <w:rPr>
          <w:sz w:val="20"/>
        </w:rPr>
        <w:t xml:space="preserve"> prívalových dažďov, musí byť vnútorná kanalizácia vybavená zariadením proti spätnému toku, alebo uzáverom.</w:t>
      </w:r>
    </w:p>
    <w:p w:rsidR="00A627BB" w:rsidRPr="00743C98" w:rsidRDefault="00A627BB" w:rsidP="000B40FC">
      <w:pPr>
        <w:pStyle w:val="Textodstavce"/>
        <w:numPr>
          <w:ilvl w:val="0"/>
          <w:numId w:val="0"/>
        </w:numPr>
        <w:tabs>
          <w:tab w:val="left" w:pos="426"/>
        </w:tabs>
        <w:spacing w:before="0" w:after="0"/>
        <w:ind w:firstLine="284"/>
        <w:rPr>
          <w:sz w:val="20"/>
        </w:rPr>
      </w:pPr>
    </w:p>
    <w:p w:rsidR="00AF62E7" w:rsidRPr="00743C98" w:rsidRDefault="00AF62E7" w:rsidP="00175462">
      <w:pPr>
        <w:pStyle w:val="Textodstavce"/>
        <w:numPr>
          <w:ilvl w:val="0"/>
          <w:numId w:val="54"/>
        </w:numPr>
        <w:tabs>
          <w:tab w:val="left" w:pos="426"/>
        </w:tabs>
        <w:spacing w:before="0" w:after="0"/>
        <w:ind w:left="0" w:firstLine="284"/>
        <w:rPr>
          <w:sz w:val="20"/>
        </w:rPr>
      </w:pPr>
      <w:r w:rsidRPr="00743C98">
        <w:rPr>
          <w:sz w:val="20"/>
        </w:rPr>
        <w:t>Potrubie z plastu vedené chránenou únikovou cestou musí byť požiarne oddelené.</w:t>
      </w:r>
    </w:p>
    <w:p w:rsidR="00AF62E7" w:rsidRPr="00743C98" w:rsidRDefault="00AF62E7"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Zarkazkladnhotextu"/>
        <w:numPr>
          <w:ilvl w:val="0"/>
          <w:numId w:val="54"/>
        </w:numPr>
        <w:tabs>
          <w:tab w:val="left" w:pos="284"/>
          <w:tab w:val="left" w:pos="426"/>
          <w:tab w:val="left" w:pos="851"/>
        </w:tabs>
        <w:spacing w:after="0"/>
        <w:ind w:left="0" w:firstLine="284"/>
        <w:rPr>
          <w:sz w:val="20"/>
        </w:rPr>
      </w:pPr>
      <w:r w:rsidRPr="00743C98">
        <w:rPr>
          <w:sz w:val="20"/>
        </w:rPr>
        <w:t>Stavba sa musí navrhnúť a zhotoviť tak, aby nesprávnym odvádzaním splaškov</w:t>
      </w:r>
      <w:r w:rsidR="000751FF" w:rsidRPr="00743C98">
        <w:rPr>
          <w:sz w:val="20"/>
        </w:rPr>
        <w:t>ej odpadovej</w:t>
      </w:r>
      <w:r w:rsidRPr="00743C98">
        <w:rPr>
          <w:sz w:val="20"/>
        </w:rPr>
        <w:t xml:space="preserve"> </w:t>
      </w:r>
      <w:r w:rsidR="000751FF" w:rsidRPr="00743C98">
        <w:rPr>
          <w:sz w:val="20"/>
        </w:rPr>
        <w:t xml:space="preserve">vody </w:t>
      </w:r>
      <w:r w:rsidRPr="00743C98">
        <w:rPr>
          <w:sz w:val="20"/>
        </w:rPr>
        <w:t>neohrozovala hygienu alebo zdravie ľudí a jej okolie.</w:t>
      </w:r>
    </w:p>
    <w:p w:rsidR="007809E8" w:rsidRPr="00743C98" w:rsidRDefault="007809E8" w:rsidP="007809E8">
      <w:pPr>
        <w:pStyle w:val="Zarkazkladnhotextu"/>
        <w:tabs>
          <w:tab w:val="left" w:pos="284"/>
          <w:tab w:val="left" w:pos="426"/>
          <w:tab w:val="left" w:pos="851"/>
        </w:tabs>
        <w:spacing w:after="0"/>
        <w:ind w:left="284"/>
        <w:rPr>
          <w:sz w:val="20"/>
        </w:rPr>
      </w:pPr>
    </w:p>
    <w:p w:rsidR="007809E8" w:rsidRPr="00743C98" w:rsidRDefault="007809E8" w:rsidP="007809E8">
      <w:pPr>
        <w:pStyle w:val="Zarkazkladnhotextu"/>
        <w:tabs>
          <w:tab w:val="left" w:pos="284"/>
          <w:tab w:val="left" w:pos="426"/>
          <w:tab w:val="left" w:pos="851"/>
        </w:tabs>
        <w:spacing w:after="0"/>
        <w:ind w:left="284"/>
        <w:rPr>
          <w:sz w:val="20"/>
        </w:rPr>
      </w:pPr>
    </w:p>
    <w:p w:rsidR="007D768C" w:rsidRPr="00743C98" w:rsidRDefault="007D768C" w:rsidP="007809E8">
      <w:pPr>
        <w:pStyle w:val="Popis"/>
        <w:tabs>
          <w:tab w:val="left" w:pos="426"/>
        </w:tabs>
        <w:spacing w:before="0" w:after="0"/>
        <w:ind w:firstLine="284"/>
        <w:jc w:val="center"/>
        <w:rPr>
          <w:sz w:val="20"/>
        </w:rPr>
      </w:pPr>
      <w:r w:rsidRPr="00743C98">
        <w:rPr>
          <w:sz w:val="20"/>
        </w:rPr>
        <w:t xml:space="preserve">§ </w:t>
      </w:r>
      <w:r w:rsidR="00B81ECA" w:rsidRPr="00743C98">
        <w:rPr>
          <w:sz w:val="20"/>
        </w:rPr>
        <w:t>3</w:t>
      </w:r>
      <w:r w:rsidR="00517713" w:rsidRPr="00743C98">
        <w:rPr>
          <w:sz w:val="20"/>
        </w:rPr>
        <w:t>7</w:t>
      </w:r>
    </w:p>
    <w:p w:rsidR="00A627BB" w:rsidRPr="00743C98" w:rsidRDefault="00A627BB" w:rsidP="007809E8">
      <w:pPr>
        <w:pStyle w:val="Popis"/>
        <w:tabs>
          <w:tab w:val="left" w:pos="426"/>
        </w:tabs>
        <w:spacing w:before="0" w:after="0"/>
        <w:ind w:firstLine="284"/>
        <w:jc w:val="center"/>
        <w:rPr>
          <w:sz w:val="20"/>
        </w:rPr>
      </w:pPr>
      <w:r w:rsidRPr="00743C98">
        <w:rPr>
          <w:sz w:val="20"/>
        </w:rPr>
        <w:t>Elektrická prípojka, vnútorné silnoprúdov</w:t>
      </w:r>
      <w:r w:rsidR="00F736A3" w:rsidRPr="00743C98">
        <w:rPr>
          <w:sz w:val="20"/>
        </w:rPr>
        <w:t>é rozvody a  vnútorné rozvody si</w:t>
      </w:r>
      <w:r w:rsidRPr="00743C98">
        <w:rPr>
          <w:sz w:val="20"/>
        </w:rPr>
        <w:t>etí elektronických komunikácií</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55"/>
        </w:numPr>
        <w:tabs>
          <w:tab w:val="left" w:pos="426"/>
        </w:tabs>
        <w:spacing w:before="0" w:after="0"/>
        <w:ind w:left="0" w:firstLine="284"/>
        <w:rPr>
          <w:sz w:val="20"/>
        </w:rPr>
      </w:pPr>
      <w:r w:rsidRPr="00743C98">
        <w:rPr>
          <w:sz w:val="20"/>
        </w:rPr>
        <w:t>Vnútorné silnoprúdové rozvody sa pripájajú</w:t>
      </w:r>
      <w:r w:rsidR="00F736A3" w:rsidRPr="00743C98">
        <w:rPr>
          <w:sz w:val="20"/>
        </w:rPr>
        <w:t xml:space="preserve"> na distribučné siete prípojkou</w:t>
      </w:r>
      <w:r w:rsidRPr="00743C98">
        <w:rPr>
          <w:sz w:val="20"/>
        </w:rPr>
        <w:t xml:space="preserve"> alebo rozšírením distribučnej sústavy elektriny. Vnútorné ro</w:t>
      </w:r>
      <w:r w:rsidR="004A3B7A" w:rsidRPr="00743C98">
        <w:rPr>
          <w:sz w:val="20"/>
        </w:rPr>
        <w:t>zvody elektronických komunikácií</w:t>
      </w:r>
      <w:r w:rsidRPr="00743C98">
        <w:rPr>
          <w:sz w:val="20"/>
        </w:rPr>
        <w:t xml:space="preserve"> sa  pripájajú na vonkajšiu</w:t>
      </w:r>
      <w:r w:rsidR="004A3B7A" w:rsidRPr="00743C98">
        <w:rPr>
          <w:sz w:val="20"/>
        </w:rPr>
        <w:t xml:space="preserve"> sieť elektronických komunikácií</w:t>
      </w:r>
      <w:r w:rsidRPr="00743C98">
        <w:rPr>
          <w:sz w:val="20"/>
        </w:rPr>
        <w:t xml:space="preserve"> prípojkou</w:t>
      </w:r>
      <w:r w:rsidR="00242FA5" w:rsidRPr="00743C98">
        <w:rPr>
          <w:sz w:val="20"/>
        </w:rPr>
        <w:t xml:space="preserve"> alebo  bezdrôtovým pripojením</w:t>
      </w:r>
      <w:r w:rsidRPr="00743C98">
        <w:rPr>
          <w:sz w:val="20"/>
        </w:rPr>
        <w:t xml:space="preserve">. </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Zarkazkladnhotextu"/>
        <w:numPr>
          <w:ilvl w:val="0"/>
          <w:numId w:val="55"/>
        </w:numPr>
        <w:tabs>
          <w:tab w:val="left" w:pos="284"/>
          <w:tab w:val="left" w:pos="426"/>
          <w:tab w:val="left" w:pos="851"/>
        </w:tabs>
        <w:spacing w:after="0"/>
        <w:ind w:left="0" w:firstLine="284"/>
        <w:rPr>
          <w:sz w:val="20"/>
        </w:rPr>
      </w:pPr>
      <w:r w:rsidRPr="00743C98">
        <w:rPr>
          <w:sz w:val="20"/>
        </w:rPr>
        <w:t>Elektrický rozvod musí podľa druhu prevádzky spĺňať požiadavky na</w:t>
      </w:r>
    </w:p>
    <w:p w:rsidR="00A627BB" w:rsidRPr="00743C98" w:rsidRDefault="00A627BB" w:rsidP="00175462">
      <w:pPr>
        <w:pStyle w:val="Zarkazkladnhotextu"/>
        <w:numPr>
          <w:ilvl w:val="0"/>
          <w:numId w:val="56"/>
        </w:numPr>
        <w:tabs>
          <w:tab w:val="left" w:pos="426"/>
          <w:tab w:val="left" w:pos="851"/>
        </w:tabs>
        <w:spacing w:after="0"/>
        <w:ind w:left="851" w:hanging="567"/>
        <w:outlineLvl w:val="0"/>
        <w:rPr>
          <w:sz w:val="20"/>
        </w:rPr>
      </w:pPr>
      <w:r w:rsidRPr="00743C98">
        <w:rPr>
          <w:sz w:val="20"/>
        </w:rPr>
        <w:t xml:space="preserve">bezpečnosť osôb, zvierat a majetku, </w:t>
      </w:r>
    </w:p>
    <w:p w:rsidR="00A627BB" w:rsidRPr="00743C98" w:rsidRDefault="00A627BB" w:rsidP="00175462">
      <w:pPr>
        <w:pStyle w:val="Zarkazkladnhotextu"/>
        <w:numPr>
          <w:ilvl w:val="0"/>
          <w:numId w:val="56"/>
        </w:numPr>
        <w:tabs>
          <w:tab w:val="left" w:pos="426"/>
          <w:tab w:val="left" w:pos="851"/>
        </w:tabs>
        <w:spacing w:after="0"/>
        <w:ind w:left="851" w:hanging="567"/>
        <w:outlineLvl w:val="0"/>
        <w:rPr>
          <w:sz w:val="20"/>
        </w:rPr>
      </w:pPr>
      <w:r w:rsidRPr="00743C98">
        <w:rPr>
          <w:sz w:val="20"/>
        </w:rPr>
        <w:t>prevádzkovú spoľahlivosť v danom prostredí pri určenom spôsobe prevádzky a vplyvu prostredia,</w:t>
      </w:r>
    </w:p>
    <w:p w:rsidR="00A627BB" w:rsidRPr="00743C98" w:rsidRDefault="00A627BB" w:rsidP="00175462">
      <w:pPr>
        <w:pStyle w:val="Zarkazkladnhotextu"/>
        <w:numPr>
          <w:ilvl w:val="0"/>
          <w:numId w:val="56"/>
        </w:numPr>
        <w:tabs>
          <w:tab w:val="left" w:pos="426"/>
          <w:tab w:val="left" w:pos="851"/>
        </w:tabs>
        <w:spacing w:after="0"/>
        <w:ind w:left="851" w:hanging="567"/>
        <w:outlineLvl w:val="0"/>
        <w:rPr>
          <w:sz w:val="20"/>
        </w:rPr>
      </w:pPr>
      <w:r w:rsidRPr="00743C98">
        <w:rPr>
          <w:sz w:val="20"/>
        </w:rPr>
        <w:t>prehľadnosť rozvodu umožňujúcu rýchlu lokalizáciu a odstránenie prípadnej poruchy,</w:t>
      </w:r>
    </w:p>
    <w:p w:rsidR="00A627BB" w:rsidRPr="00743C98" w:rsidRDefault="00A627BB" w:rsidP="00175462">
      <w:pPr>
        <w:pStyle w:val="Zarkazkladnhotextu"/>
        <w:numPr>
          <w:ilvl w:val="0"/>
          <w:numId w:val="56"/>
        </w:numPr>
        <w:tabs>
          <w:tab w:val="left" w:pos="426"/>
          <w:tab w:val="left" w:pos="851"/>
        </w:tabs>
        <w:spacing w:after="0"/>
        <w:ind w:left="851" w:hanging="567"/>
        <w:outlineLvl w:val="0"/>
        <w:rPr>
          <w:sz w:val="20"/>
        </w:rPr>
      </w:pPr>
      <w:r w:rsidRPr="00743C98">
        <w:rPr>
          <w:sz w:val="20"/>
        </w:rPr>
        <w:t>rýchlu prispôsobivosť rozvodu pri požadovanom premiestnení elektrického zariadenia a stroja,</w:t>
      </w:r>
    </w:p>
    <w:p w:rsidR="00A627BB" w:rsidRPr="00743C98" w:rsidRDefault="00A627BB" w:rsidP="00175462">
      <w:pPr>
        <w:pStyle w:val="Zarkazkladnhotextu"/>
        <w:numPr>
          <w:ilvl w:val="0"/>
          <w:numId w:val="56"/>
        </w:numPr>
        <w:tabs>
          <w:tab w:val="left" w:pos="426"/>
          <w:tab w:val="left" w:pos="851"/>
        </w:tabs>
        <w:spacing w:after="0"/>
        <w:ind w:left="851" w:hanging="567"/>
        <w:outlineLvl w:val="0"/>
        <w:rPr>
          <w:sz w:val="20"/>
        </w:rPr>
      </w:pPr>
      <w:r w:rsidRPr="00743C98">
        <w:rPr>
          <w:sz w:val="20"/>
        </w:rPr>
        <w:t xml:space="preserve">zamedzenie vzájomných nepriaznivých vplyvov  a rušivých napätí pri križovaní a súbehu silnoprúdového vedenia a vedenia </w:t>
      </w:r>
      <w:r w:rsidR="004A3B7A" w:rsidRPr="00743C98">
        <w:rPr>
          <w:sz w:val="20"/>
        </w:rPr>
        <w:t>elektronických komunikácií</w:t>
      </w:r>
      <w:r w:rsidRPr="00743C98">
        <w:rPr>
          <w:sz w:val="20"/>
        </w:rPr>
        <w:t>.</w:t>
      </w:r>
    </w:p>
    <w:p w:rsidR="00A627BB" w:rsidRPr="00743C98" w:rsidRDefault="00A627BB" w:rsidP="00175462">
      <w:pPr>
        <w:pStyle w:val="Zarkazkladnhotextu"/>
        <w:numPr>
          <w:ilvl w:val="0"/>
          <w:numId w:val="56"/>
        </w:numPr>
        <w:tabs>
          <w:tab w:val="left" w:pos="426"/>
          <w:tab w:val="left" w:pos="851"/>
        </w:tabs>
        <w:spacing w:after="0"/>
        <w:ind w:left="851" w:hanging="567"/>
        <w:outlineLvl w:val="0"/>
        <w:rPr>
          <w:sz w:val="20"/>
        </w:rPr>
      </w:pPr>
      <w:r w:rsidRPr="00743C98">
        <w:rPr>
          <w:sz w:val="20"/>
        </w:rPr>
        <w:t>dodávku elektrickej energie pre zariadenia, ktoré musia  zostať funkčné pri požiari,</w:t>
      </w:r>
    </w:p>
    <w:p w:rsidR="00A627BB" w:rsidRPr="00743C98" w:rsidRDefault="006542D6" w:rsidP="00175462">
      <w:pPr>
        <w:pStyle w:val="Zarkazkladnhotextu"/>
        <w:numPr>
          <w:ilvl w:val="0"/>
          <w:numId w:val="56"/>
        </w:numPr>
        <w:tabs>
          <w:tab w:val="left" w:pos="426"/>
          <w:tab w:val="left" w:pos="851"/>
        </w:tabs>
        <w:spacing w:after="0"/>
        <w:ind w:left="851" w:hanging="567"/>
        <w:outlineLvl w:val="0"/>
        <w:rPr>
          <w:sz w:val="20"/>
        </w:rPr>
      </w:pPr>
      <w:r w:rsidRPr="00743C98">
        <w:rPr>
          <w:sz w:val="20"/>
        </w:rPr>
        <w:t>elektro</w:t>
      </w:r>
      <w:r w:rsidR="004A3B7A" w:rsidRPr="00743C98">
        <w:rPr>
          <w:sz w:val="20"/>
        </w:rPr>
        <w:t>magnetickú kompatibilitu a odoln</w:t>
      </w:r>
      <w:r w:rsidRPr="00743C98">
        <w:rPr>
          <w:sz w:val="20"/>
        </w:rPr>
        <w:t>osť tak, aby v elektrických rozvodoch stavieb v elektromagnetickom prostredí boli inštalované zariadenia ktoré by uspokojivo fungovali, pričom by nespôsobovali nepriaznivé elektromagnetické rušenie iného zariadenia v</w:t>
      </w:r>
      <w:r w:rsidR="00E35777" w:rsidRPr="00743C98">
        <w:rPr>
          <w:sz w:val="20"/>
        </w:rPr>
        <w:t> </w:t>
      </w:r>
      <w:r w:rsidRPr="00743C98">
        <w:rPr>
          <w:sz w:val="20"/>
        </w:rPr>
        <w:t>tomto</w:t>
      </w:r>
      <w:r w:rsidR="00E35777" w:rsidRPr="00743C98">
        <w:rPr>
          <w:sz w:val="20"/>
        </w:rPr>
        <w:t xml:space="preserve"> prostredí</w:t>
      </w:r>
      <w:r w:rsidR="00A627BB" w:rsidRPr="00743C98">
        <w:rPr>
          <w:sz w:val="20"/>
        </w:rPr>
        <w:t>.</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55"/>
        </w:numPr>
        <w:tabs>
          <w:tab w:val="left" w:pos="426"/>
        </w:tabs>
        <w:spacing w:before="0" w:after="0"/>
        <w:ind w:left="0" w:firstLine="284"/>
        <w:rPr>
          <w:sz w:val="20"/>
        </w:rPr>
      </w:pPr>
      <w:r w:rsidRPr="00743C98">
        <w:rPr>
          <w:sz w:val="20"/>
        </w:rPr>
        <w:t>Transformátorová stanica a náhradný zdroj elektrickej energie umiestnený v budove musí vyhovovať požiadavkám na zaistenie bezpečnosti, ochrany zdravia, hygienickým požiadavkám, predovšetkým na hlukové a vibračné pôsobenie, požiadavkám na ochranu životného prostredia, minimalizáciu úniku spalín a</w:t>
      </w:r>
      <w:r w:rsidR="004A3B7A" w:rsidRPr="00743C98">
        <w:rPr>
          <w:sz w:val="20"/>
        </w:rPr>
        <w:t> </w:t>
      </w:r>
      <w:r w:rsidRPr="00743C98">
        <w:rPr>
          <w:sz w:val="20"/>
        </w:rPr>
        <w:t>požiarno</w:t>
      </w:r>
      <w:r w:rsidR="004A3B7A" w:rsidRPr="00743C98">
        <w:rPr>
          <w:sz w:val="20"/>
        </w:rPr>
        <w:t>-</w:t>
      </w:r>
      <w:r w:rsidRPr="00743C98">
        <w:rPr>
          <w:sz w:val="20"/>
        </w:rPr>
        <w:t xml:space="preserve">bezpečnostným požiadavkám. </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55"/>
        </w:numPr>
        <w:tabs>
          <w:tab w:val="left" w:pos="426"/>
        </w:tabs>
        <w:spacing w:before="0" w:after="0"/>
        <w:ind w:left="0" w:firstLine="284"/>
        <w:rPr>
          <w:sz w:val="20"/>
        </w:rPr>
      </w:pPr>
      <w:r w:rsidRPr="00743C98">
        <w:rPr>
          <w:sz w:val="20"/>
        </w:rPr>
        <w:t>Riešenie stavby musí umožňovať vstup silnoprúdových káblov a káblov elektronických komunikáci</w:t>
      </w:r>
      <w:r w:rsidR="006542D6" w:rsidRPr="00743C98">
        <w:rPr>
          <w:sz w:val="20"/>
        </w:rPr>
        <w:t>í</w:t>
      </w:r>
      <w:r w:rsidRPr="00743C98">
        <w:rPr>
          <w:sz w:val="20"/>
        </w:rPr>
        <w:t xml:space="preserve"> do budovy, umiestnenie rozvodných skríň a prevedenie vnúto</w:t>
      </w:r>
      <w:r w:rsidR="00C8383F" w:rsidRPr="00743C98">
        <w:rPr>
          <w:sz w:val="20"/>
        </w:rPr>
        <w:t>rn</w:t>
      </w:r>
      <w:r w:rsidRPr="00743C98">
        <w:rPr>
          <w:sz w:val="20"/>
        </w:rPr>
        <w:t>ých silnoprúdových rozvodov a rozvodov elektronických komunikácii až ku koncovým bodom siete. Vnútorné silnoprúdo</w:t>
      </w:r>
      <w:r w:rsidR="006542D6" w:rsidRPr="00743C98">
        <w:rPr>
          <w:sz w:val="20"/>
        </w:rPr>
        <w:t>vé rozvody a vnútorné rozvody sie</w:t>
      </w:r>
      <w:r w:rsidRPr="00743C98">
        <w:rPr>
          <w:sz w:val="20"/>
        </w:rPr>
        <w:t>tí elektronických komunikáci</w:t>
      </w:r>
      <w:r w:rsidR="006542D6" w:rsidRPr="00743C98">
        <w:rPr>
          <w:sz w:val="20"/>
        </w:rPr>
        <w:t>í</w:t>
      </w:r>
      <w:r w:rsidRPr="00743C98">
        <w:rPr>
          <w:sz w:val="20"/>
        </w:rPr>
        <w:t xml:space="preserve"> musia sp</w:t>
      </w:r>
      <w:r w:rsidR="006542D6" w:rsidRPr="00743C98">
        <w:rPr>
          <w:sz w:val="20"/>
        </w:rPr>
        <w:t>ĺ</w:t>
      </w:r>
      <w:r w:rsidRPr="00743C98">
        <w:rPr>
          <w:sz w:val="20"/>
        </w:rPr>
        <w:t>ňať  požiadavky zabezpečenia proti zneužitiu.</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55"/>
        </w:numPr>
        <w:tabs>
          <w:tab w:val="left" w:pos="426"/>
        </w:tabs>
        <w:spacing w:before="0" w:after="0"/>
        <w:ind w:left="0" w:firstLine="284"/>
        <w:rPr>
          <w:sz w:val="20"/>
        </w:rPr>
      </w:pPr>
      <w:r w:rsidRPr="00743C98">
        <w:rPr>
          <w:sz w:val="20"/>
        </w:rPr>
        <w:t xml:space="preserve">Každá stavba musí mať trvalo prístupné a viditeľne označené zariadenie umožňujúce vypnutie </w:t>
      </w:r>
      <w:r w:rsidR="00E35777" w:rsidRPr="00743C98">
        <w:rPr>
          <w:sz w:val="20"/>
        </w:rPr>
        <w:t xml:space="preserve">prívodov </w:t>
      </w:r>
      <w:r w:rsidRPr="00743C98">
        <w:rPr>
          <w:sz w:val="20"/>
        </w:rPr>
        <w:t>elektrickej energie.</w:t>
      </w:r>
    </w:p>
    <w:p w:rsidR="00A627BB" w:rsidRPr="00743C98" w:rsidRDefault="00A627BB" w:rsidP="000B40FC">
      <w:pPr>
        <w:pStyle w:val="Textodstavce"/>
        <w:numPr>
          <w:ilvl w:val="0"/>
          <w:numId w:val="0"/>
        </w:numPr>
        <w:tabs>
          <w:tab w:val="left" w:pos="426"/>
        </w:tabs>
        <w:spacing w:before="0" w:after="0"/>
        <w:ind w:firstLine="284"/>
        <w:rPr>
          <w:sz w:val="20"/>
        </w:rPr>
      </w:pPr>
    </w:p>
    <w:p w:rsidR="00E35777" w:rsidRPr="00743C98" w:rsidRDefault="00E35777" w:rsidP="00175462">
      <w:pPr>
        <w:pStyle w:val="Textodstavce"/>
        <w:numPr>
          <w:ilvl w:val="0"/>
          <w:numId w:val="55"/>
        </w:numPr>
        <w:tabs>
          <w:tab w:val="left" w:pos="426"/>
        </w:tabs>
        <w:spacing w:before="0" w:after="0"/>
        <w:ind w:left="0" w:firstLine="284"/>
        <w:rPr>
          <w:sz w:val="20"/>
        </w:rPr>
      </w:pPr>
      <w:r w:rsidRPr="00743C98">
        <w:rPr>
          <w:sz w:val="20"/>
        </w:rPr>
        <w:t>Stavba je vybavená  uzemnením  pre  ochranu pred  nepriaznivými  účinkami porúch elektrických zariadení a inštalácií a pre ochranu pred bleskom. Spôsoby realizácie  ochranných opatrení sú upravené  normovými hodnotami.</w:t>
      </w:r>
    </w:p>
    <w:p w:rsidR="00A627BB" w:rsidRPr="00743C98" w:rsidRDefault="00A627BB" w:rsidP="000B40FC">
      <w:pPr>
        <w:pStyle w:val="Textodstavce"/>
        <w:numPr>
          <w:ilvl w:val="0"/>
          <w:numId w:val="0"/>
        </w:numPr>
        <w:tabs>
          <w:tab w:val="left" w:pos="426"/>
        </w:tabs>
        <w:spacing w:before="0" w:after="0"/>
        <w:ind w:firstLine="284"/>
        <w:rPr>
          <w:sz w:val="20"/>
        </w:rPr>
      </w:pPr>
    </w:p>
    <w:p w:rsidR="007D768C" w:rsidRPr="00743C98" w:rsidRDefault="007D768C" w:rsidP="00984B1C">
      <w:pPr>
        <w:pStyle w:val="Nadpisparagrafu"/>
        <w:numPr>
          <w:ilvl w:val="0"/>
          <w:numId w:val="0"/>
        </w:numPr>
        <w:tabs>
          <w:tab w:val="left" w:pos="426"/>
        </w:tabs>
        <w:spacing w:before="0"/>
        <w:ind w:firstLine="284"/>
        <w:rPr>
          <w:sz w:val="20"/>
        </w:rPr>
      </w:pPr>
      <w:r w:rsidRPr="00743C98">
        <w:rPr>
          <w:sz w:val="20"/>
        </w:rPr>
        <w:t xml:space="preserve">§ </w:t>
      </w:r>
      <w:r w:rsidR="00517713" w:rsidRPr="00743C98">
        <w:rPr>
          <w:sz w:val="20"/>
        </w:rPr>
        <w:t>38</w:t>
      </w:r>
    </w:p>
    <w:p w:rsidR="00A627BB" w:rsidRPr="00743C98" w:rsidRDefault="00A627BB" w:rsidP="00984B1C">
      <w:pPr>
        <w:pStyle w:val="Nadpisparagrafu"/>
        <w:numPr>
          <w:ilvl w:val="0"/>
          <w:numId w:val="0"/>
        </w:numPr>
        <w:tabs>
          <w:tab w:val="left" w:pos="426"/>
        </w:tabs>
        <w:spacing w:before="0"/>
        <w:ind w:firstLine="284"/>
        <w:rPr>
          <w:sz w:val="20"/>
        </w:rPr>
      </w:pPr>
      <w:r w:rsidRPr="00743C98">
        <w:rPr>
          <w:sz w:val="20"/>
        </w:rPr>
        <w:t xml:space="preserve">Ochrana </w:t>
      </w:r>
      <w:r w:rsidR="00C8383F" w:rsidRPr="00743C98">
        <w:rPr>
          <w:sz w:val="20"/>
        </w:rPr>
        <w:t>pred</w:t>
      </w:r>
      <w:r w:rsidRPr="00743C98">
        <w:rPr>
          <w:sz w:val="20"/>
        </w:rPr>
        <w:t xml:space="preserve"> </w:t>
      </w:r>
      <w:r w:rsidR="00C8383F" w:rsidRPr="00743C98">
        <w:rPr>
          <w:sz w:val="20"/>
        </w:rPr>
        <w:t>bleskom</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57"/>
        </w:numPr>
        <w:tabs>
          <w:tab w:val="left" w:pos="426"/>
        </w:tabs>
        <w:spacing w:before="0" w:after="0"/>
        <w:ind w:left="0" w:firstLine="284"/>
        <w:rPr>
          <w:sz w:val="20"/>
        </w:rPr>
      </w:pPr>
      <w:r w:rsidRPr="00743C98">
        <w:rPr>
          <w:sz w:val="20"/>
        </w:rPr>
        <w:t>Ochrana pred bleskom sa zriaďuje na stavbe a zariadení tam, kde by blesk mohol spôsobiť</w:t>
      </w:r>
      <w:r w:rsidR="006542D6" w:rsidRPr="00743C98">
        <w:rPr>
          <w:sz w:val="20"/>
        </w:rPr>
        <w:t>:</w:t>
      </w:r>
    </w:p>
    <w:p w:rsidR="00240B97" w:rsidRPr="00743C98" w:rsidRDefault="00A627BB" w:rsidP="00175462">
      <w:pPr>
        <w:pStyle w:val="Textbodu"/>
        <w:numPr>
          <w:ilvl w:val="7"/>
          <w:numId w:val="58"/>
        </w:numPr>
        <w:tabs>
          <w:tab w:val="left" w:pos="426"/>
          <w:tab w:val="left" w:pos="851"/>
        </w:tabs>
        <w:ind w:left="0" w:firstLine="284"/>
        <w:rPr>
          <w:sz w:val="20"/>
        </w:rPr>
      </w:pPr>
      <w:r w:rsidRPr="00743C98">
        <w:rPr>
          <w:sz w:val="20"/>
        </w:rPr>
        <w:t>ohrozenie ži</w:t>
      </w:r>
      <w:r w:rsidR="006542D6" w:rsidRPr="00743C98">
        <w:rPr>
          <w:sz w:val="20"/>
        </w:rPr>
        <w:t>vota alebo zdravia osôb, najmä pri</w:t>
      </w:r>
      <w:r w:rsidRPr="00743C98">
        <w:rPr>
          <w:sz w:val="20"/>
        </w:rPr>
        <w:t xml:space="preserve">  stavbách </w:t>
      </w:r>
      <w:r w:rsidR="006542D6" w:rsidRPr="00743C98">
        <w:rPr>
          <w:sz w:val="20"/>
        </w:rPr>
        <w:t>na</w:t>
      </w:r>
      <w:r w:rsidRPr="00743C98">
        <w:rPr>
          <w:sz w:val="20"/>
        </w:rPr>
        <w:t xml:space="preserve"> bývanie, stavbách s vnútorným </w:t>
      </w:r>
      <w:proofErr w:type="spellStart"/>
      <w:r w:rsidRPr="00743C98">
        <w:rPr>
          <w:sz w:val="20"/>
        </w:rPr>
        <w:t>zhromažďovacím</w:t>
      </w:r>
      <w:proofErr w:type="spellEnd"/>
      <w:r w:rsidRPr="00743C98">
        <w:rPr>
          <w:sz w:val="20"/>
        </w:rPr>
        <w:t xml:space="preserve"> priestorom, stavbách pre obchod, zdravotníctvo a školstvo, stavbách ubytovacích zariadení alebo stavbách pre väčší počet zvierat,</w:t>
      </w:r>
    </w:p>
    <w:p w:rsidR="00240B97" w:rsidRPr="00743C98" w:rsidRDefault="00A627BB" w:rsidP="00175462">
      <w:pPr>
        <w:pStyle w:val="Textbodu"/>
        <w:numPr>
          <w:ilvl w:val="7"/>
          <w:numId w:val="58"/>
        </w:numPr>
        <w:tabs>
          <w:tab w:val="left" w:pos="426"/>
          <w:tab w:val="left" w:pos="851"/>
        </w:tabs>
        <w:ind w:left="0" w:firstLine="284"/>
        <w:rPr>
          <w:sz w:val="20"/>
        </w:rPr>
      </w:pPr>
      <w:r w:rsidRPr="00743C98">
        <w:rPr>
          <w:sz w:val="20"/>
        </w:rPr>
        <w:t>p</w:t>
      </w:r>
      <w:r w:rsidR="006542D6" w:rsidRPr="00743C98">
        <w:rPr>
          <w:sz w:val="20"/>
        </w:rPr>
        <w:t>oruchu s rozsiahlymi dôsledkami</w:t>
      </w:r>
      <w:r w:rsidRPr="00743C98">
        <w:rPr>
          <w:sz w:val="20"/>
        </w:rPr>
        <w:t xml:space="preserve"> na verejných službách, najmä v elektrárňach, plynárňach, vodárňach, budovách spojových zariadení, železničných a autobusových staniciach,</w:t>
      </w:r>
    </w:p>
    <w:p w:rsidR="00240B97" w:rsidRPr="00743C98" w:rsidRDefault="00A627BB" w:rsidP="00175462">
      <w:pPr>
        <w:pStyle w:val="Textbodu"/>
        <w:numPr>
          <w:ilvl w:val="7"/>
          <w:numId w:val="58"/>
        </w:numPr>
        <w:tabs>
          <w:tab w:val="left" w:pos="426"/>
          <w:tab w:val="left" w:pos="851"/>
        </w:tabs>
        <w:ind w:left="0" w:firstLine="284"/>
        <w:rPr>
          <w:sz w:val="20"/>
        </w:rPr>
      </w:pPr>
      <w:r w:rsidRPr="00743C98">
        <w:rPr>
          <w:sz w:val="20"/>
        </w:rPr>
        <w:t>výbuch najmä vo výrobných prevádzkach a skladoch výbušných a horľavých hmôt, kvapalín a plynov,</w:t>
      </w:r>
    </w:p>
    <w:p w:rsidR="00240B97" w:rsidRPr="00743C98" w:rsidRDefault="00A627BB" w:rsidP="00175462">
      <w:pPr>
        <w:pStyle w:val="Textbodu"/>
        <w:numPr>
          <w:ilvl w:val="7"/>
          <w:numId w:val="58"/>
        </w:numPr>
        <w:tabs>
          <w:tab w:val="left" w:pos="426"/>
          <w:tab w:val="left" w:pos="851"/>
        </w:tabs>
        <w:ind w:left="0" w:firstLine="284"/>
        <w:rPr>
          <w:sz w:val="20"/>
        </w:rPr>
      </w:pPr>
      <w:r w:rsidRPr="00743C98">
        <w:rPr>
          <w:sz w:val="20"/>
        </w:rPr>
        <w:t>škodu na kultúrnom dedi</w:t>
      </w:r>
      <w:r w:rsidR="00C8383F" w:rsidRPr="00743C98">
        <w:rPr>
          <w:sz w:val="20"/>
        </w:rPr>
        <w:t>čs</w:t>
      </w:r>
      <w:r w:rsidRPr="00743C98">
        <w:rPr>
          <w:sz w:val="20"/>
        </w:rPr>
        <w:t>tve, prípadne inej hodnote, najmä v</w:t>
      </w:r>
      <w:r w:rsidR="006542D6" w:rsidRPr="00743C98">
        <w:rPr>
          <w:sz w:val="20"/>
        </w:rPr>
        <w:t>o</w:t>
      </w:r>
      <w:r w:rsidRPr="00743C98">
        <w:rPr>
          <w:sz w:val="20"/>
        </w:rPr>
        <w:t> výstavn</w:t>
      </w:r>
      <w:r w:rsidR="006542D6" w:rsidRPr="00743C98">
        <w:rPr>
          <w:sz w:val="20"/>
        </w:rPr>
        <w:t>ých</w:t>
      </w:r>
      <w:r w:rsidRPr="00743C98">
        <w:rPr>
          <w:sz w:val="20"/>
        </w:rPr>
        <w:t xml:space="preserve"> sál</w:t>
      </w:r>
      <w:r w:rsidR="006542D6" w:rsidRPr="00743C98">
        <w:rPr>
          <w:sz w:val="20"/>
        </w:rPr>
        <w:t>ach</w:t>
      </w:r>
      <w:r w:rsidRPr="00743C98">
        <w:rPr>
          <w:sz w:val="20"/>
        </w:rPr>
        <w:t>, knižnic</w:t>
      </w:r>
      <w:r w:rsidR="006542D6" w:rsidRPr="00743C98">
        <w:rPr>
          <w:sz w:val="20"/>
        </w:rPr>
        <w:t>iach</w:t>
      </w:r>
      <w:r w:rsidRPr="00743C98">
        <w:rPr>
          <w:sz w:val="20"/>
        </w:rPr>
        <w:t>, archív</w:t>
      </w:r>
      <w:r w:rsidR="006542D6" w:rsidRPr="00743C98">
        <w:rPr>
          <w:sz w:val="20"/>
        </w:rPr>
        <w:t>och, múzeách, budovách</w:t>
      </w:r>
      <w:r w:rsidRPr="00743C98">
        <w:rPr>
          <w:sz w:val="20"/>
        </w:rPr>
        <w:t xml:space="preserve">, </w:t>
      </w:r>
      <w:r w:rsidR="00C8383F" w:rsidRPr="00743C98">
        <w:rPr>
          <w:sz w:val="20"/>
        </w:rPr>
        <w:t>ktoré</w:t>
      </w:r>
      <w:r w:rsidRPr="00743C98">
        <w:rPr>
          <w:sz w:val="20"/>
        </w:rPr>
        <w:t xml:space="preserve"> sú kultúrn</w:t>
      </w:r>
      <w:r w:rsidR="006542D6" w:rsidRPr="00743C98">
        <w:rPr>
          <w:sz w:val="20"/>
        </w:rPr>
        <w:t>ymi</w:t>
      </w:r>
      <w:r w:rsidRPr="00743C98">
        <w:rPr>
          <w:sz w:val="20"/>
        </w:rPr>
        <w:t xml:space="preserve"> pamiatk</w:t>
      </w:r>
      <w:r w:rsidR="006542D6" w:rsidRPr="00743C98">
        <w:rPr>
          <w:sz w:val="20"/>
        </w:rPr>
        <w:t>ami</w:t>
      </w:r>
      <w:r w:rsidRPr="00743C98">
        <w:rPr>
          <w:sz w:val="20"/>
        </w:rPr>
        <w:t>,</w:t>
      </w:r>
    </w:p>
    <w:p w:rsidR="00240B97" w:rsidRPr="00743C98" w:rsidRDefault="00A627BB" w:rsidP="00175462">
      <w:pPr>
        <w:pStyle w:val="Textbodu"/>
        <w:numPr>
          <w:ilvl w:val="7"/>
          <w:numId w:val="58"/>
        </w:numPr>
        <w:tabs>
          <w:tab w:val="left" w:pos="426"/>
          <w:tab w:val="left" w:pos="851"/>
        </w:tabs>
        <w:ind w:left="0" w:firstLine="284"/>
        <w:rPr>
          <w:sz w:val="20"/>
        </w:rPr>
      </w:pPr>
      <w:r w:rsidRPr="00743C98">
        <w:rPr>
          <w:sz w:val="20"/>
        </w:rPr>
        <w:t xml:space="preserve">prenesenie požiaru zo stavby na susednú stavbu, ktoré podľa písmen 1) až 4) musia byť chránené pred bleskom, </w:t>
      </w:r>
    </w:p>
    <w:p w:rsidR="00A627BB" w:rsidRPr="00743C98" w:rsidRDefault="00A627BB" w:rsidP="00175462">
      <w:pPr>
        <w:pStyle w:val="Textbodu"/>
        <w:numPr>
          <w:ilvl w:val="7"/>
          <w:numId w:val="58"/>
        </w:numPr>
        <w:tabs>
          <w:tab w:val="left" w:pos="426"/>
          <w:tab w:val="left" w:pos="851"/>
        </w:tabs>
        <w:ind w:left="0" w:firstLine="284"/>
        <w:rPr>
          <w:sz w:val="20"/>
        </w:rPr>
      </w:pPr>
      <w:r w:rsidRPr="00743C98">
        <w:rPr>
          <w:sz w:val="20"/>
        </w:rPr>
        <w:t>ohrozenie stavby, pri ktorej je zvýšené nebezpečenstvo zásahom blesku v dôsledku jej umiestnenia na návrší alebo</w:t>
      </w:r>
      <w:r w:rsidR="006542D6" w:rsidRPr="00743C98">
        <w:rPr>
          <w:sz w:val="20"/>
        </w:rPr>
        <w:t xml:space="preserve"> vyčnievania nad okolie, najmä pri priemyselných komínoch</w:t>
      </w:r>
      <w:r w:rsidRPr="00743C98">
        <w:rPr>
          <w:sz w:val="20"/>
        </w:rPr>
        <w:t>, vež</w:t>
      </w:r>
      <w:r w:rsidR="006542D6" w:rsidRPr="00743C98">
        <w:rPr>
          <w:sz w:val="20"/>
        </w:rPr>
        <w:t>iach</w:t>
      </w:r>
      <w:r w:rsidRPr="00743C98">
        <w:rPr>
          <w:sz w:val="20"/>
        </w:rPr>
        <w:t>, rozhľadn</w:t>
      </w:r>
      <w:r w:rsidR="006542D6" w:rsidRPr="00743C98">
        <w:rPr>
          <w:sz w:val="20"/>
        </w:rPr>
        <w:t>iach</w:t>
      </w:r>
      <w:r w:rsidRPr="00743C98">
        <w:rPr>
          <w:sz w:val="20"/>
        </w:rPr>
        <w:t>.</w:t>
      </w:r>
    </w:p>
    <w:p w:rsidR="00A627BB" w:rsidRPr="00743C98" w:rsidRDefault="00A627BB" w:rsidP="000B40FC">
      <w:pPr>
        <w:pStyle w:val="Textodstavce"/>
        <w:numPr>
          <w:ilvl w:val="0"/>
          <w:numId w:val="0"/>
        </w:numPr>
        <w:tabs>
          <w:tab w:val="left" w:pos="426"/>
        </w:tabs>
        <w:spacing w:before="0" w:after="0"/>
        <w:ind w:firstLine="284"/>
        <w:rPr>
          <w:sz w:val="20"/>
        </w:rPr>
      </w:pPr>
    </w:p>
    <w:p w:rsidR="009254AF" w:rsidRPr="00743C98" w:rsidRDefault="009254AF" w:rsidP="000B40FC">
      <w:pPr>
        <w:pStyle w:val="Zarkazkladnhotextu"/>
        <w:tabs>
          <w:tab w:val="left" w:pos="284"/>
          <w:tab w:val="left" w:pos="426"/>
        </w:tabs>
        <w:spacing w:after="0"/>
        <w:ind w:left="0" w:firstLine="284"/>
        <w:rPr>
          <w:sz w:val="20"/>
        </w:rPr>
      </w:pPr>
    </w:p>
    <w:p w:rsidR="007D768C" w:rsidRPr="00743C98" w:rsidRDefault="007D768C" w:rsidP="00984B1C">
      <w:pPr>
        <w:pStyle w:val="Nadpisparagrafu"/>
        <w:numPr>
          <w:ilvl w:val="0"/>
          <w:numId w:val="0"/>
        </w:numPr>
        <w:tabs>
          <w:tab w:val="left" w:pos="426"/>
        </w:tabs>
        <w:spacing w:before="0"/>
        <w:ind w:firstLine="284"/>
        <w:rPr>
          <w:sz w:val="20"/>
        </w:rPr>
      </w:pPr>
      <w:r w:rsidRPr="00743C98">
        <w:rPr>
          <w:sz w:val="20"/>
        </w:rPr>
        <w:lastRenderedPageBreak/>
        <w:t xml:space="preserve">§ </w:t>
      </w:r>
      <w:r w:rsidR="00517713" w:rsidRPr="00743C98">
        <w:rPr>
          <w:sz w:val="20"/>
        </w:rPr>
        <w:t>39</w:t>
      </w:r>
    </w:p>
    <w:p w:rsidR="00A627BB" w:rsidRPr="00743C98" w:rsidRDefault="00A627BB" w:rsidP="00984B1C">
      <w:pPr>
        <w:pStyle w:val="Nadpisparagrafu"/>
        <w:numPr>
          <w:ilvl w:val="0"/>
          <w:numId w:val="0"/>
        </w:numPr>
        <w:tabs>
          <w:tab w:val="left" w:pos="426"/>
        </w:tabs>
        <w:spacing w:before="0"/>
        <w:ind w:firstLine="284"/>
        <w:rPr>
          <w:sz w:val="20"/>
        </w:rPr>
      </w:pPr>
      <w:r w:rsidRPr="00743C98">
        <w:rPr>
          <w:sz w:val="20"/>
        </w:rPr>
        <w:t>Plynovodná prípojka a odberné plynové zariadenie</w:t>
      </w:r>
    </w:p>
    <w:p w:rsidR="00A627BB" w:rsidRPr="00743C98" w:rsidRDefault="00A627BB" w:rsidP="000B40FC">
      <w:pPr>
        <w:pStyle w:val="Textodstavce"/>
        <w:numPr>
          <w:ilvl w:val="0"/>
          <w:numId w:val="0"/>
        </w:numPr>
        <w:tabs>
          <w:tab w:val="left" w:pos="426"/>
        </w:tabs>
        <w:spacing w:before="0" w:after="0"/>
        <w:ind w:firstLine="284"/>
        <w:rPr>
          <w:sz w:val="20"/>
        </w:rPr>
      </w:pPr>
      <w:r w:rsidRPr="00743C98">
        <w:rPr>
          <w:sz w:val="20"/>
        </w:rPr>
        <w:t xml:space="preserve"> </w:t>
      </w:r>
    </w:p>
    <w:p w:rsidR="00A627BB" w:rsidRPr="00743C98" w:rsidRDefault="00A627BB" w:rsidP="00175462">
      <w:pPr>
        <w:pStyle w:val="Textodstavce"/>
        <w:numPr>
          <w:ilvl w:val="0"/>
          <w:numId w:val="59"/>
        </w:numPr>
        <w:tabs>
          <w:tab w:val="left" w:pos="426"/>
        </w:tabs>
        <w:spacing w:before="0" w:after="0"/>
        <w:ind w:left="0" w:firstLine="284"/>
        <w:rPr>
          <w:sz w:val="20"/>
        </w:rPr>
      </w:pPr>
      <w:r w:rsidRPr="00743C98">
        <w:rPr>
          <w:sz w:val="20"/>
        </w:rPr>
        <w:t xml:space="preserve">Na plynovodnú prípojku a odberné plynové zariadenie možno použiť len materiál, ktorý zodpovedá účelu použitia, druhu rozvádzaného média a danému prevádzkovému pretlaku. </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59"/>
        </w:numPr>
        <w:tabs>
          <w:tab w:val="left" w:pos="426"/>
        </w:tabs>
        <w:spacing w:before="0" w:after="0"/>
        <w:ind w:left="0" w:firstLine="284"/>
        <w:rPr>
          <w:sz w:val="20"/>
        </w:rPr>
      </w:pPr>
      <w:r w:rsidRPr="00743C98">
        <w:rPr>
          <w:sz w:val="20"/>
        </w:rPr>
        <w:t>Plynovodn</w:t>
      </w:r>
      <w:r w:rsidR="00A76956" w:rsidRPr="00743C98">
        <w:rPr>
          <w:sz w:val="20"/>
        </w:rPr>
        <w:t>á</w:t>
      </w:r>
      <w:r w:rsidRPr="00743C98">
        <w:rPr>
          <w:sz w:val="20"/>
        </w:rPr>
        <w:t xml:space="preserve"> prípojka a rozvod plynu musia byť dimenzované tak, aby bol zaistený potrebný prevádzkový pretlak pre všetky plynové spotrebiče. Odberné plynové zariadenie musí byť navrhnuté a zrealizované s ohľadom na možné rizika tak, aby v dôsledku jeho používania nedochádzalo k ohrozeniu života a zdravia osôb alebo zvierat. Spôsob inštalácie rozvodu plynu v stavbe je daný normovými hodnotami.</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59"/>
        </w:numPr>
        <w:tabs>
          <w:tab w:val="left" w:pos="426"/>
        </w:tabs>
        <w:spacing w:before="0" w:after="0"/>
        <w:ind w:left="0" w:firstLine="284"/>
        <w:rPr>
          <w:sz w:val="20"/>
        </w:rPr>
      </w:pPr>
      <w:r w:rsidRPr="00743C98">
        <w:rPr>
          <w:sz w:val="20"/>
        </w:rPr>
        <w:t xml:space="preserve">Na začiatku odberného plynového zariadenia musí </w:t>
      </w:r>
      <w:r w:rsidR="00A76956" w:rsidRPr="00743C98">
        <w:rPr>
          <w:sz w:val="20"/>
        </w:rPr>
        <w:t xml:space="preserve">byť </w:t>
      </w:r>
      <w:r w:rsidRPr="00743C98">
        <w:rPr>
          <w:sz w:val="20"/>
        </w:rPr>
        <w:t xml:space="preserve">nainštalovaný hlavný uzáver plynu umiestnený na trvalo prístupnom a vetrateľnom mieste a musí sa viditeľne trvalo označiť. Nesmie sa umiestniť v  miestnostiach alebo ťažko prístupných priestoroch, ktoré by mohli byť v prípade požiaru budovy zneprístupnené najmä v obytnej a pobytovej miestnosti, </w:t>
      </w:r>
      <w:r w:rsidR="00087DF2" w:rsidRPr="00743C98">
        <w:rPr>
          <w:sz w:val="20"/>
        </w:rPr>
        <w:t xml:space="preserve">komore, </w:t>
      </w:r>
      <w:r w:rsidRPr="00743C98">
        <w:rPr>
          <w:sz w:val="20"/>
        </w:rPr>
        <w:t>svetlíku a šachte, v kúpeľni a na záchode, v práčovni a kotolni, v garáži, v sklade potravín, horľavých látok a horľavých kvapalín, v </w:t>
      </w:r>
      <w:proofErr w:type="spellStart"/>
      <w:r w:rsidRPr="00743C98">
        <w:rPr>
          <w:sz w:val="20"/>
        </w:rPr>
        <w:t>zhromažďovacom</w:t>
      </w:r>
      <w:proofErr w:type="spellEnd"/>
      <w:r w:rsidRPr="00743C98">
        <w:rPr>
          <w:sz w:val="20"/>
        </w:rPr>
        <w:t xml:space="preserve"> priestore, v kolektore a technickej chodbe, v chránenej únikovej ceste</w:t>
      </w:r>
      <w:r w:rsidR="00AF62E7" w:rsidRPr="00743C98">
        <w:rPr>
          <w:sz w:val="20"/>
        </w:rPr>
        <w:t xml:space="preserve"> </w:t>
      </w:r>
      <w:r w:rsidRPr="00743C98">
        <w:rPr>
          <w:sz w:val="20"/>
        </w:rPr>
        <w:t xml:space="preserve"> a nevetrateľnom ani neprístupnom priestore. </w:t>
      </w:r>
    </w:p>
    <w:p w:rsidR="00A627BB" w:rsidRPr="00743C98" w:rsidRDefault="00A627BB" w:rsidP="000B40FC">
      <w:pPr>
        <w:pStyle w:val="Textodstavce"/>
        <w:numPr>
          <w:ilvl w:val="0"/>
          <w:numId w:val="0"/>
        </w:numPr>
        <w:tabs>
          <w:tab w:val="left" w:pos="426"/>
        </w:tabs>
        <w:spacing w:before="0" w:after="0"/>
        <w:ind w:firstLine="284"/>
        <w:rPr>
          <w:sz w:val="20"/>
        </w:rPr>
      </w:pPr>
    </w:p>
    <w:p w:rsidR="009D3836" w:rsidRPr="00743C98" w:rsidRDefault="00A627BB" w:rsidP="00175462">
      <w:pPr>
        <w:pStyle w:val="Textodstavce"/>
        <w:numPr>
          <w:ilvl w:val="0"/>
          <w:numId w:val="59"/>
        </w:numPr>
        <w:tabs>
          <w:tab w:val="left" w:pos="426"/>
        </w:tabs>
        <w:spacing w:before="0" w:after="0"/>
        <w:ind w:left="0" w:firstLine="284"/>
        <w:rPr>
          <w:sz w:val="20"/>
        </w:rPr>
      </w:pPr>
      <w:r w:rsidRPr="00743C98">
        <w:rPr>
          <w:sz w:val="20"/>
        </w:rPr>
        <w:t>Rozvod plynu sa nesmie viesť v miestnostiach, v ktorých by bol vystavený mechanickému namáhaniu, prípadne poškodeniu, koróznemu alebo teplotnému pôsobeniu a v mieste, kde by nebola možná kontrola rozvodu, prípadne údržba</w:t>
      </w:r>
      <w:r w:rsidR="00AF62E7" w:rsidRPr="00743C98">
        <w:rPr>
          <w:sz w:val="20"/>
        </w:rPr>
        <w:t xml:space="preserve"> a nesmie sa viesť v chránenej únikovej ceste</w:t>
      </w:r>
      <w:r w:rsidR="009D3836" w:rsidRPr="00743C98">
        <w:rPr>
          <w:sz w:val="20"/>
          <w:vertAlign w:val="superscript"/>
        </w:rPr>
        <w:t>19)</w:t>
      </w:r>
      <w:r w:rsidR="009D3836" w:rsidRPr="00743C98">
        <w:rPr>
          <w:sz w:val="20"/>
        </w:rPr>
        <w:t>.</w:t>
      </w:r>
    </w:p>
    <w:p w:rsidR="00A627BB" w:rsidRPr="00743C98" w:rsidRDefault="00A627BB" w:rsidP="00984B1C">
      <w:pPr>
        <w:pStyle w:val="Textodstavce"/>
        <w:numPr>
          <w:ilvl w:val="0"/>
          <w:numId w:val="0"/>
        </w:numPr>
        <w:tabs>
          <w:tab w:val="left" w:pos="426"/>
        </w:tabs>
        <w:spacing w:before="0" w:after="0"/>
        <w:rPr>
          <w:sz w:val="20"/>
        </w:rPr>
      </w:pPr>
    </w:p>
    <w:p w:rsidR="00A627BB" w:rsidRPr="00743C98" w:rsidRDefault="00A627BB" w:rsidP="00175462">
      <w:pPr>
        <w:pStyle w:val="Textodstavce"/>
        <w:numPr>
          <w:ilvl w:val="0"/>
          <w:numId w:val="59"/>
        </w:numPr>
        <w:tabs>
          <w:tab w:val="left" w:pos="426"/>
        </w:tabs>
        <w:spacing w:before="0" w:after="0"/>
        <w:ind w:left="0" w:firstLine="284"/>
        <w:rPr>
          <w:sz w:val="20"/>
        </w:rPr>
      </w:pPr>
      <w:r w:rsidRPr="00743C98">
        <w:rPr>
          <w:sz w:val="20"/>
        </w:rPr>
        <w:t xml:space="preserve">Potrubie rozvodu plynu sa ukladá do ochrannej konštrukcie, ktorá je navrhnutá podľa normových hodnôt </w:t>
      </w:r>
    </w:p>
    <w:p w:rsidR="00A627BB" w:rsidRPr="00743C98" w:rsidRDefault="00A627BB" w:rsidP="00175462">
      <w:pPr>
        <w:pStyle w:val="Textpsmene"/>
        <w:numPr>
          <w:ilvl w:val="7"/>
          <w:numId w:val="60"/>
        </w:numPr>
        <w:tabs>
          <w:tab w:val="left" w:pos="426"/>
          <w:tab w:val="left" w:pos="851"/>
        </w:tabs>
        <w:ind w:left="0" w:firstLine="284"/>
        <w:rPr>
          <w:sz w:val="20"/>
        </w:rPr>
      </w:pPr>
      <w:r w:rsidRPr="00743C98">
        <w:rPr>
          <w:sz w:val="20"/>
        </w:rPr>
        <w:t>na zabezpečenie ochrany pred mechanickým poškodením alebo poškodením koróziou,</w:t>
      </w:r>
    </w:p>
    <w:p w:rsidR="00A627BB" w:rsidRPr="00743C98" w:rsidRDefault="00A627BB" w:rsidP="00175462">
      <w:pPr>
        <w:pStyle w:val="Textpsmene"/>
        <w:numPr>
          <w:ilvl w:val="7"/>
          <w:numId w:val="60"/>
        </w:numPr>
        <w:tabs>
          <w:tab w:val="left" w:pos="426"/>
          <w:tab w:val="left" w:pos="851"/>
        </w:tabs>
        <w:ind w:left="0" w:firstLine="284"/>
        <w:rPr>
          <w:sz w:val="20"/>
        </w:rPr>
      </w:pPr>
      <w:r w:rsidRPr="00743C98">
        <w:rPr>
          <w:sz w:val="20"/>
        </w:rPr>
        <w:t>pri prechode dutou a neprístupnou konštrukciou,</w:t>
      </w:r>
    </w:p>
    <w:p w:rsidR="00A627BB" w:rsidRPr="00743C98" w:rsidRDefault="00A627BB" w:rsidP="00175462">
      <w:pPr>
        <w:pStyle w:val="Textpsmene"/>
        <w:numPr>
          <w:ilvl w:val="7"/>
          <w:numId w:val="60"/>
        </w:numPr>
        <w:tabs>
          <w:tab w:val="left" w:pos="426"/>
          <w:tab w:val="left" w:pos="851"/>
        </w:tabs>
        <w:ind w:left="851" w:hanging="567"/>
        <w:rPr>
          <w:sz w:val="20"/>
        </w:rPr>
      </w:pPr>
      <w:r w:rsidRPr="00743C98">
        <w:rPr>
          <w:sz w:val="20"/>
        </w:rPr>
        <w:t>pri prechode obvodovým múrom a základom stavby a jej ďalšími konštrukciami, kde by mohla nastať deformácia potrubia.</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59"/>
        </w:numPr>
        <w:tabs>
          <w:tab w:val="left" w:pos="426"/>
        </w:tabs>
        <w:spacing w:before="0" w:after="0"/>
        <w:ind w:left="0" w:firstLine="284"/>
        <w:rPr>
          <w:sz w:val="20"/>
        </w:rPr>
      </w:pPr>
      <w:r w:rsidRPr="00743C98">
        <w:rPr>
          <w:sz w:val="20"/>
        </w:rPr>
        <w:t>Každý pripojený spotrebič musí vyhovovať danému druhu plynu a prevádzkovému pretlaku plynu a môže byť podľa svojho prevedenia umiestnený len v priestore, ktorý svojim objemom, účelom, prípadne množstvom privádzaného spaľovaného  vzduchu zodpovedá menovitému tepelnému výkonu a funkcii spotrebiča. U stavieb umiestnených v záplavových územiach musia byť uzávery plynu mimo dosah hladiny vody, pre ktorú bolo  záplavové územie stanovené.</w:t>
      </w:r>
    </w:p>
    <w:p w:rsidR="00A627BB" w:rsidRPr="00743C98" w:rsidRDefault="00A627BB" w:rsidP="000B40FC">
      <w:pPr>
        <w:pStyle w:val="Zarkazkladnhotextu"/>
        <w:tabs>
          <w:tab w:val="left" w:pos="284"/>
          <w:tab w:val="left" w:pos="426"/>
        </w:tabs>
        <w:spacing w:after="0"/>
        <w:ind w:left="0" w:firstLine="284"/>
        <w:rPr>
          <w:sz w:val="20"/>
        </w:rPr>
      </w:pPr>
    </w:p>
    <w:p w:rsidR="007D768C" w:rsidRPr="00743C98" w:rsidRDefault="007D768C" w:rsidP="00EF3318">
      <w:pPr>
        <w:pStyle w:val="Nadpisparagrafu"/>
        <w:numPr>
          <w:ilvl w:val="0"/>
          <w:numId w:val="0"/>
        </w:numPr>
        <w:tabs>
          <w:tab w:val="left" w:pos="426"/>
        </w:tabs>
        <w:spacing w:before="0"/>
        <w:ind w:firstLine="284"/>
        <w:rPr>
          <w:sz w:val="20"/>
        </w:rPr>
      </w:pPr>
      <w:r w:rsidRPr="00743C98">
        <w:rPr>
          <w:sz w:val="20"/>
        </w:rPr>
        <w:t xml:space="preserve">§ </w:t>
      </w:r>
      <w:r w:rsidR="00517713" w:rsidRPr="00743C98">
        <w:rPr>
          <w:sz w:val="20"/>
        </w:rPr>
        <w:t>40</w:t>
      </w:r>
    </w:p>
    <w:p w:rsidR="00A627BB" w:rsidRPr="00743C98" w:rsidRDefault="00A627BB" w:rsidP="00EF3318">
      <w:pPr>
        <w:pStyle w:val="Nadpisparagrafu"/>
        <w:numPr>
          <w:ilvl w:val="0"/>
          <w:numId w:val="0"/>
        </w:numPr>
        <w:tabs>
          <w:tab w:val="left" w:pos="426"/>
        </w:tabs>
        <w:spacing w:before="0"/>
        <w:ind w:firstLine="284"/>
        <w:rPr>
          <w:sz w:val="20"/>
        </w:rPr>
      </w:pPr>
      <w:r w:rsidRPr="00743C98">
        <w:rPr>
          <w:sz w:val="20"/>
        </w:rPr>
        <w:t>Vzduchotechnické zariadenie</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61"/>
        </w:numPr>
        <w:tabs>
          <w:tab w:val="left" w:pos="426"/>
        </w:tabs>
        <w:spacing w:before="0" w:after="0"/>
        <w:ind w:left="0" w:firstLine="284"/>
        <w:rPr>
          <w:sz w:val="20"/>
        </w:rPr>
      </w:pPr>
      <w:r w:rsidRPr="00743C98">
        <w:rPr>
          <w:sz w:val="20"/>
        </w:rPr>
        <w:t>Vzduchotechnické zariadenie musí zabezpečovať také parametre vnútorného prostredia vetraného priestoru, aby vyhovovalo hygienickým a technologickým požiadavkám. Jeho prevádzka musí byť bezpečná, hospodárna, nesmie ohrozovať životné prostredie a zdravie osôb alebo zvierat a musí spĺňať požiadavky</w:t>
      </w:r>
      <w:r w:rsidR="00C8383F" w:rsidRPr="00743C98">
        <w:rPr>
          <w:sz w:val="20"/>
        </w:rPr>
        <w:t xml:space="preserve"> </w:t>
      </w:r>
      <w:r w:rsidRPr="00743C98">
        <w:rPr>
          <w:sz w:val="20"/>
        </w:rPr>
        <w:t>na najvyššie prípustné hodnoty hluku a vibrácie. Vzduchotechnické zariadenie sa musí riešiť tak, aby ním nedochádzalo k šíreniu požiaru a jeho splodín. Vzduchotechnické zariadenie musí umožňovať požadované pravidelné čistenie a údržbu.</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6A4479" w:rsidP="00175462">
      <w:pPr>
        <w:pStyle w:val="Textodstavce"/>
        <w:numPr>
          <w:ilvl w:val="0"/>
          <w:numId w:val="61"/>
        </w:numPr>
        <w:tabs>
          <w:tab w:val="left" w:pos="426"/>
        </w:tabs>
        <w:spacing w:before="0" w:after="0"/>
        <w:ind w:left="0" w:firstLine="284"/>
        <w:rPr>
          <w:sz w:val="20"/>
        </w:rPr>
      </w:pPr>
      <w:r w:rsidRPr="00743C98">
        <w:rPr>
          <w:sz w:val="20"/>
        </w:rPr>
        <w:t>Odvod odvetrávaného vzduchu sa musí zhotoviť a umiestniť podľa normových hodnôt tak, aby neobťažoval a neohrozoval okolie. Vyústenie odpadového vzduchu musí byť vzdialené najmenej 1,5 m od nasávacieho otvoru vonkajšieho vzduchu, od východu z chránených únikových ciest, otvorov pre prirodzené vetranie a 3 m od nasávacieho a výfukového otvoru slúžiaceho na nútené vetranie chránených únikových ciest.</w:t>
      </w:r>
    </w:p>
    <w:p w:rsidR="00A627BB" w:rsidRPr="00743C98" w:rsidRDefault="00A627BB" w:rsidP="00175462">
      <w:pPr>
        <w:pStyle w:val="Textodstavce"/>
        <w:numPr>
          <w:ilvl w:val="0"/>
          <w:numId w:val="61"/>
        </w:numPr>
        <w:tabs>
          <w:tab w:val="left" w:pos="426"/>
        </w:tabs>
        <w:spacing w:before="0" w:after="0"/>
        <w:ind w:left="0" w:firstLine="284"/>
        <w:rPr>
          <w:sz w:val="20"/>
        </w:rPr>
      </w:pPr>
      <w:r w:rsidRPr="00743C98">
        <w:rPr>
          <w:sz w:val="20"/>
        </w:rPr>
        <w:t xml:space="preserve">Ak pri doprave vzduchu s vysokým obsahom vodných pár vzniká nebezpečenstvo kondenzácie, musí byť vzduchovod vodotesný, zhotovený v spáde, vybavený odvodnením a vhodne tepelne izolovaný. </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76956" w:rsidP="00175462">
      <w:pPr>
        <w:pStyle w:val="Textodstavce"/>
        <w:numPr>
          <w:ilvl w:val="0"/>
          <w:numId w:val="61"/>
        </w:numPr>
        <w:tabs>
          <w:tab w:val="left" w:pos="426"/>
        </w:tabs>
        <w:spacing w:before="0" w:after="0"/>
        <w:ind w:left="0" w:firstLine="284"/>
        <w:rPr>
          <w:sz w:val="20"/>
        </w:rPr>
      </w:pPr>
      <w:r w:rsidRPr="00743C98">
        <w:rPr>
          <w:sz w:val="20"/>
        </w:rPr>
        <w:t>Vzduchotechnické</w:t>
      </w:r>
      <w:r w:rsidR="00A627BB" w:rsidRPr="00743C98">
        <w:rPr>
          <w:sz w:val="20"/>
        </w:rPr>
        <w:t xml:space="preserve"> zariadenia v prevádzkach s vysokou intenzitou výmeny vzduchu musia mať zabezpečené spätné získavanie tepla z odvádzaného vzduchu  zariadením s overenou dostatočnou účinnosťou, pokiaľ sa nepreukáže napríklad energetickým auditom, že také riešenie nie je  v daných podmienkach vhodné. </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76956" w:rsidP="00175462">
      <w:pPr>
        <w:pStyle w:val="Textodstavce"/>
        <w:numPr>
          <w:ilvl w:val="0"/>
          <w:numId w:val="61"/>
        </w:numPr>
        <w:tabs>
          <w:tab w:val="left" w:pos="426"/>
        </w:tabs>
        <w:spacing w:before="0" w:after="0"/>
        <w:ind w:left="0" w:firstLine="284"/>
        <w:rPr>
          <w:sz w:val="20"/>
        </w:rPr>
      </w:pPr>
      <w:r w:rsidRPr="00743C98">
        <w:rPr>
          <w:sz w:val="20"/>
        </w:rPr>
        <w:t xml:space="preserve">Pri </w:t>
      </w:r>
      <w:r w:rsidR="00A627BB" w:rsidRPr="00743C98">
        <w:rPr>
          <w:sz w:val="20"/>
        </w:rPr>
        <w:t xml:space="preserve"> budov</w:t>
      </w:r>
      <w:r w:rsidRPr="00743C98">
        <w:rPr>
          <w:sz w:val="20"/>
        </w:rPr>
        <w:t>ách</w:t>
      </w:r>
      <w:r w:rsidR="00A627BB" w:rsidRPr="00743C98">
        <w:rPr>
          <w:sz w:val="20"/>
        </w:rPr>
        <w:t xml:space="preserve"> s klimatizačným systémom sa musí doložiť ich dostatočná tepelná stabilita v letnom období a využitie iných ekonomicky vhodných technických možností chladenia budovy. Tepelná stabilita klimatizovaných miestností je daná normovými hodnotami.</w:t>
      </w:r>
    </w:p>
    <w:p w:rsidR="00A627BB" w:rsidRPr="00743C98" w:rsidRDefault="00A627BB" w:rsidP="000B40FC">
      <w:pPr>
        <w:pStyle w:val="Zarkazkladnhotextu"/>
        <w:tabs>
          <w:tab w:val="left" w:pos="284"/>
          <w:tab w:val="left" w:pos="426"/>
          <w:tab w:val="left" w:pos="851"/>
        </w:tabs>
        <w:spacing w:after="0"/>
        <w:ind w:left="0" w:firstLine="284"/>
        <w:rPr>
          <w:sz w:val="20"/>
        </w:rPr>
      </w:pPr>
    </w:p>
    <w:p w:rsidR="00A627BB" w:rsidRPr="00743C98" w:rsidRDefault="00A627BB" w:rsidP="00175462">
      <w:pPr>
        <w:pStyle w:val="Zarkazkladnhotextu"/>
        <w:numPr>
          <w:ilvl w:val="0"/>
          <w:numId w:val="61"/>
        </w:numPr>
        <w:tabs>
          <w:tab w:val="left" w:pos="284"/>
          <w:tab w:val="left" w:pos="426"/>
          <w:tab w:val="left" w:pos="851"/>
        </w:tabs>
        <w:spacing w:after="0"/>
        <w:ind w:left="0" w:firstLine="284"/>
        <w:rPr>
          <w:sz w:val="20"/>
        </w:rPr>
      </w:pPr>
      <w:r w:rsidRPr="00743C98">
        <w:rPr>
          <w:sz w:val="20"/>
        </w:rPr>
        <w:t>Vzduchotechnické zariadenie s úpravou teploty privádzaného vzduchu musí byť vybavené automatickou reguláciou.</w:t>
      </w:r>
    </w:p>
    <w:p w:rsidR="00A627BB" w:rsidRPr="00743C98" w:rsidRDefault="00A627BB" w:rsidP="000B40FC">
      <w:pPr>
        <w:pStyle w:val="Zarkazkladnhotextu"/>
        <w:tabs>
          <w:tab w:val="left" w:pos="284"/>
          <w:tab w:val="left" w:pos="426"/>
          <w:tab w:val="left" w:pos="851"/>
        </w:tabs>
        <w:spacing w:after="0"/>
        <w:ind w:left="0" w:firstLine="284"/>
        <w:rPr>
          <w:sz w:val="20"/>
        </w:rPr>
      </w:pPr>
    </w:p>
    <w:p w:rsidR="00A627BB" w:rsidRPr="00743C98" w:rsidRDefault="00A627BB" w:rsidP="00175462">
      <w:pPr>
        <w:pStyle w:val="Zarkazkladnhotextu"/>
        <w:numPr>
          <w:ilvl w:val="0"/>
          <w:numId w:val="61"/>
        </w:numPr>
        <w:tabs>
          <w:tab w:val="left" w:pos="284"/>
          <w:tab w:val="left" w:pos="426"/>
          <w:tab w:val="left" w:pos="851"/>
        </w:tabs>
        <w:spacing w:after="0"/>
        <w:ind w:left="0" w:firstLine="284"/>
        <w:rPr>
          <w:sz w:val="20"/>
        </w:rPr>
      </w:pPr>
      <w:r w:rsidRPr="00743C98">
        <w:rPr>
          <w:sz w:val="20"/>
        </w:rPr>
        <w:t>Vzduchotechnické zariadenie zabudované ako súčasť otvorovej konštrukcie nesmie zhoršiť žiadnu funkciu otvoru.</w:t>
      </w:r>
    </w:p>
    <w:p w:rsidR="006A4479" w:rsidRPr="00743C98" w:rsidRDefault="006A4479" w:rsidP="006A4479">
      <w:pPr>
        <w:pStyle w:val="Odsekzoznamu"/>
        <w:rPr>
          <w:sz w:val="20"/>
        </w:rPr>
      </w:pPr>
    </w:p>
    <w:p w:rsidR="006A4479" w:rsidRPr="00743C98" w:rsidRDefault="006A4479" w:rsidP="00175462">
      <w:pPr>
        <w:pStyle w:val="Zarkazkladnhotextu"/>
        <w:numPr>
          <w:ilvl w:val="0"/>
          <w:numId w:val="61"/>
        </w:numPr>
        <w:tabs>
          <w:tab w:val="left" w:pos="284"/>
          <w:tab w:val="left" w:pos="426"/>
          <w:tab w:val="left" w:pos="851"/>
        </w:tabs>
        <w:spacing w:after="0"/>
        <w:ind w:left="0" w:firstLine="284"/>
        <w:rPr>
          <w:sz w:val="20"/>
        </w:rPr>
      </w:pPr>
      <w:r w:rsidRPr="00743C98">
        <w:rPr>
          <w:sz w:val="20"/>
        </w:rPr>
        <w:t>Ak sú vzduchotechnikou z pracovného prostredia vnášané do vonkajšieho ovzdušia odpadové plyny, musia tieto výduchy spĺňať požiadavky na rozptyl ustanovené právnymi predpismi v ochrane ovzdušia.</w:t>
      </w:r>
    </w:p>
    <w:p w:rsidR="00A627BB" w:rsidRPr="00743C98" w:rsidRDefault="00A627BB" w:rsidP="000B40FC">
      <w:pPr>
        <w:pStyle w:val="Textodstavce"/>
        <w:numPr>
          <w:ilvl w:val="0"/>
          <w:numId w:val="0"/>
        </w:numPr>
        <w:tabs>
          <w:tab w:val="left" w:pos="426"/>
        </w:tabs>
        <w:spacing w:before="0" w:after="0"/>
        <w:ind w:firstLine="284"/>
        <w:rPr>
          <w:sz w:val="20"/>
        </w:rPr>
      </w:pPr>
    </w:p>
    <w:p w:rsidR="007D768C" w:rsidRPr="00743C98" w:rsidRDefault="007D768C" w:rsidP="00EF3318">
      <w:pPr>
        <w:pStyle w:val="Nadpisparagrafu"/>
        <w:numPr>
          <w:ilvl w:val="0"/>
          <w:numId w:val="0"/>
        </w:numPr>
        <w:tabs>
          <w:tab w:val="left" w:pos="426"/>
        </w:tabs>
        <w:spacing w:before="0"/>
        <w:ind w:firstLine="284"/>
        <w:rPr>
          <w:sz w:val="20"/>
        </w:rPr>
      </w:pPr>
      <w:r w:rsidRPr="00743C98">
        <w:rPr>
          <w:sz w:val="20"/>
        </w:rPr>
        <w:t xml:space="preserve">§ </w:t>
      </w:r>
      <w:r w:rsidR="00517713" w:rsidRPr="00743C98">
        <w:rPr>
          <w:sz w:val="20"/>
        </w:rPr>
        <w:t>41</w:t>
      </w:r>
    </w:p>
    <w:p w:rsidR="00A627BB" w:rsidRPr="00743C98" w:rsidRDefault="00A627BB" w:rsidP="00EF3318">
      <w:pPr>
        <w:pStyle w:val="Nadpisparagrafu"/>
        <w:numPr>
          <w:ilvl w:val="0"/>
          <w:numId w:val="0"/>
        </w:numPr>
        <w:tabs>
          <w:tab w:val="left" w:pos="426"/>
        </w:tabs>
        <w:spacing w:before="0"/>
        <w:ind w:firstLine="284"/>
        <w:rPr>
          <w:sz w:val="20"/>
        </w:rPr>
      </w:pPr>
      <w:r w:rsidRPr="00743C98">
        <w:rPr>
          <w:sz w:val="20"/>
        </w:rPr>
        <w:t>Vykurovanie</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62"/>
        </w:numPr>
        <w:tabs>
          <w:tab w:val="left" w:pos="426"/>
        </w:tabs>
        <w:spacing w:before="0" w:after="0"/>
        <w:ind w:left="0" w:firstLine="284"/>
        <w:rPr>
          <w:sz w:val="20"/>
        </w:rPr>
      </w:pPr>
      <w:r w:rsidRPr="00743C98">
        <w:rPr>
          <w:sz w:val="20"/>
        </w:rPr>
        <w:t>Technické vybavenie zdrojov tepla</w:t>
      </w:r>
      <w:r w:rsidR="0048376C" w:rsidRPr="00743C98">
        <w:rPr>
          <w:sz w:val="20"/>
        </w:rPr>
        <w:t>,</w:t>
      </w:r>
      <w:r w:rsidRPr="00743C98">
        <w:rPr>
          <w:sz w:val="20"/>
        </w:rPr>
        <w:t xml:space="preserve"> </w:t>
      </w:r>
      <w:r w:rsidR="00984D3D" w:rsidRPr="00743C98">
        <w:rPr>
          <w:sz w:val="20"/>
        </w:rPr>
        <w:t xml:space="preserve">vykurovací systém </w:t>
      </w:r>
      <w:r w:rsidRPr="00743C98">
        <w:rPr>
          <w:sz w:val="20"/>
        </w:rPr>
        <w:t xml:space="preserve">musí umožňovať hospodárnu, bezpečnú a spoľahlivú prevádzku a je nutné brať na zreteľ možnosti navrhnutia a realizácie alternatívnych zdrojov </w:t>
      </w:r>
      <w:r w:rsidR="00984D3D" w:rsidRPr="00743C98">
        <w:rPr>
          <w:sz w:val="20"/>
        </w:rPr>
        <w:t>energie v súlade s</w:t>
      </w:r>
      <w:r w:rsidR="00553708" w:rsidRPr="00743C98">
        <w:rPr>
          <w:sz w:val="20"/>
        </w:rPr>
        <w:t> normovými hodnotami</w:t>
      </w:r>
      <w:r w:rsidRPr="00743C98">
        <w:rPr>
          <w:sz w:val="20"/>
        </w:rPr>
        <w:t>. V prípade inštalácie tepelných spotrebičov na tuhé paliv</w:t>
      </w:r>
      <w:r w:rsidR="00A76956" w:rsidRPr="00743C98">
        <w:rPr>
          <w:sz w:val="20"/>
        </w:rPr>
        <w:t>á</w:t>
      </w:r>
      <w:r w:rsidRPr="00743C98">
        <w:rPr>
          <w:sz w:val="20"/>
        </w:rPr>
        <w:t>, musí byť k dispozícii priestor na uskladnenie tuhých palív.</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D13582" w:rsidP="00175462">
      <w:pPr>
        <w:pStyle w:val="Textodstavce"/>
        <w:numPr>
          <w:ilvl w:val="0"/>
          <w:numId w:val="62"/>
        </w:numPr>
        <w:tabs>
          <w:tab w:val="left" w:pos="426"/>
        </w:tabs>
        <w:spacing w:before="0" w:after="0"/>
        <w:ind w:left="0" w:firstLine="284"/>
        <w:rPr>
          <w:sz w:val="20"/>
        </w:rPr>
      </w:pPr>
      <w:r w:rsidRPr="00743C98">
        <w:rPr>
          <w:sz w:val="20"/>
        </w:rPr>
        <w:t>Kotol alebo plynový spotrebič musia mať zaistený prívod spaľovacieho a vetracieho vzduchu. Odvod spalín, kondenzátu zo spalín a ďalších odpadových látok nesmie ohrozovať životné prostredie a zdravie osôb alebo zvierat. Palivový spotrebič sa inštaluje podľa osobitného predpisu.</w:t>
      </w:r>
    </w:p>
    <w:p w:rsidR="00D13582" w:rsidRPr="00743C98" w:rsidRDefault="00D13582" w:rsidP="00D13582">
      <w:pPr>
        <w:pStyle w:val="Textodstavce"/>
        <w:numPr>
          <w:ilvl w:val="0"/>
          <w:numId w:val="0"/>
        </w:numPr>
        <w:tabs>
          <w:tab w:val="left" w:pos="426"/>
        </w:tabs>
        <w:spacing w:before="0" w:after="0"/>
        <w:rPr>
          <w:sz w:val="20"/>
        </w:rPr>
      </w:pPr>
    </w:p>
    <w:p w:rsidR="00A627BB" w:rsidRPr="00743C98" w:rsidRDefault="00A627BB" w:rsidP="00175462">
      <w:pPr>
        <w:pStyle w:val="Textodstavce"/>
        <w:numPr>
          <w:ilvl w:val="0"/>
          <w:numId w:val="62"/>
        </w:numPr>
        <w:tabs>
          <w:tab w:val="left" w:pos="426"/>
        </w:tabs>
        <w:spacing w:before="0" w:after="0"/>
        <w:ind w:left="0" w:firstLine="284"/>
        <w:rPr>
          <w:sz w:val="20"/>
        </w:rPr>
      </w:pPr>
      <w:r w:rsidRPr="00743C98">
        <w:rPr>
          <w:sz w:val="20"/>
        </w:rPr>
        <w:t>Tepe</w:t>
      </w:r>
      <w:r w:rsidR="004A3B7A" w:rsidRPr="00743C98">
        <w:rPr>
          <w:sz w:val="20"/>
        </w:rPr>
        <w:t>lné straty budov a ich výpočet sú</w:t>
      </w:r>
      <w:r w:rsidRPr="00743C98">
        <w:rPr>
          <w:sz w:val="20"/>
        </w:rPr>
        <w:t xml:space="preserve"> dan</w:t>
      </w:r>
      <w:r w:rsidR="004A3B7A" w:rsidRPr="00743C98">
        <w:rPr>
          <w:sz w:val="20"/>
        </w:rPr>
        <w:t>é</w:t>
      </w:r>
      <w:r w:rsidRPr="00743C98">
        <w:rPr>
          <w:sz w:val="20"/>
        </w:rPr>
        <w:t xml:space="preserve"> normovými hodnotami a postupmi.</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62"/>
        </w:numPr>
        <w:tabs>
          <w:tab w:val="left" w:pos="426"/>
        </w:tabs>
        <w:spacing w:before="0" w:after="0"/>
        <w:ind w:left="0" w:firstLine="284"/>
        <w:rPr>
          <w:sz w:val="20"/>
        </w:rPr>
      </w:pPr>
      <w:r w:rsidRPr="00743C98">
        <w:rPr>
          <w:sz w:val="20"/>
        </w:rPr>
        <w:t>V stavbe s osobitne zvýšeným nebezpečenstvom úrazu sa musí inštalovať vykurovacie teleso vybavené ochranným krytom najmä v predškolských a školských zariadeniach. Ochranný kryt však nesmie brániť riadnemu sálaniu tepl</w:t>
      </w:r>
      <w:r w:rsidR="00A76956" w:rsidRPr="00743C98">
        <w:rPr>
          <w:sz w:val="20"/>
        </w:rPr>
        <w:t>a z vykurovacích telies do okolia</w:t>
      </w:r>
      <w:r w:rsidRPr="00743C98">
        <w:rPr>
          <w:sz w:val="20"/>
        </w:rPr>
        <w:t>.</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62"/>
        </w:numPr>
        <w:tabs>
          <w:tab w:val="left" w:pos="426"/>
        </w:tabs>
        <w:spacing w:before="0" w:after="0"/>
        <w:ind w:left="0" w:firstLine="284"/>
        <w:rPr>
          <w:sz w:val="20"/>
        </w:rPr>
      </w:pPr>
      <w:r w:rsidRPr="00743C98">
        <w:rPr>
          <w:sz w:val="20"/>
        </w:rPr>
        <w:t>Vo vykurovacej sústave sa musí osadiť zariadenie umožňujúce meranie a nastavenie parametrov vykurovacej sústavy</w:t>
      </w:r>
      <w:r w:rsidR="00A76956" w:rsidRPr="00743C98">
        <w:rPr>
          <w:sz w:val="20"/>
        </w:rPr>
        <w:t>.</w:t>
      </w:r>
      <w:r w:rsidRPr="00743C98">
        <w:rPr>
          <w:sz w:val="20"/>
        </w:rPr>
        <w:t xml:space="preserve"> Pri prevádzke vykurovacích sústav sa musí zabezpečiť regulovanie tepelného výkonu v závislosti od </w:t>
      </w:r>
      <w:r w:rsidR="00A76956" w:rsidRPr="00743C98">
        <w:rPr>
          <w:sz w:val="20"/>
        </w:rPr>
        <w:t>s</w:t>
      </w:r>
      <w:r w:rsidRPr="00743C98">
        <w:rPr>
          <w:sz w:val="20"/>
        </w:rPr>
        <w:t>potreby tepla</w:t>
      </w:r>
      <w:r w:rsidR="00553708" w:rsidRPr="00743C98">
        <w:rPr>
          <w:sz w:val="20"/>
        </w:rPr>
        <w:t xml:space="preserve"> v súlade s normovými hodnotami</w:t>
      </w:r>
      <w:r w:rsidRPr="00743C98">
        <w:rPr>
          <w:sz w:val="20"/>
        </w:rPr>
        <w:t xml:space="preserve">. </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62"/>
        </w:numPr>
        <w:tabs>
          <w:tab w:val="left" w:pos="426"/>
        </w:tabs>
        <w:spacing w:before="0" w:after="0"/>
        <w:ind w:left="0" w:firstLine="284"/>
        <w:rPr>
          <w:sz w:val="20"/>
        </w:rPr>
      </w:pPr>
      <w:r w:rsidRPr="00743C98">
        <w:rPr>
          <w:sz w:val="20"/>
        </w:rPr>
        <w:t>Pri dodávke tepla z vonkajšieho zdroja sa musí na vstupe do vnútornej vykurovacej sústavy stavby a na výstupe z nej osadiť hlavný uzáver vykurovacieho média; merač dodávaného tepla má byť osadený vo vnútornej vykurovacej sústave</w:t>
      </w:r>
      <w:r w:rsidR="00553708" w:rsidRPr="00743C98">
        <w:rPr>
          <w:sz w:val="20"/>
        </w:rPr>
        <w:t xml:space="preserve"> v súlade s normovými hodnotami</w:t>
      </w:r>
      <w:r w:rsidRPr="00743C98">
        <w:rPr>
          <w:sz w:val="20"/>
        </w:rPr>
        <w:t>.</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62"/>
        </w:numPr>
        <w:tabs>
          <w:tab w:val="left" w:pos="426"/>
        </w:tabs>
        <w:spacing w:before="0" w:after="0"/>
        <w:ind w:left="0" w:firstLine="284"/>
        <w:rPr>
          <w:sz w:val="20"/>
        </w:rPr>
      </w:pPr>
      <w:r w:rsidRPr="00743C98">
        <w:rPr>
          <w:sz w:val="20"/>
        </w:rPr>
        <w:t>Každé zo zariadení na meranie, reguláciu a hlavný uzáver vykurovacieho média musia byť prístupné a zabezpečené proti neoprávnenej manipulácii.</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62"/>
        </w:numPr>
        <w:tabs>
          <w:tab w:val="left" w:pos="426"/>
        </w:tabs>
        <w:spacing w:before="0" w:after="0"/>
        <w:ind w:left="0" w:firstLine="284"/>
        <w:rPr>
          <w:sz w:val="20"/>
        </w:rPr>
      </w:pPr>
      <w:r w:rsidRPr="00743C98">
        <w:rPr>
          <w:sz w:val="20"/>
        </w:rPr>
        <w:t>Vykurovacia sústava vedená technickými podlažiami sa musí tepelne izolovať.</w:t>
      </w:r>
    </w:p>
    <w:p w:rsidR="00A627BB" w:rsidRPr="00743C98" w:rsidRDefault="00A627BB" w:rsidP="000B40FC">
      <w:pPr>
        <w:pStyle w:val="Zarkazkladnhotextu"/>
        <w:tabs>
          <w:tab w:val="left" w:pos="284"/>
          <w:tab w:val="left" w:pos="426"/>
        </w:tabs>
        <w:spacing w:after="0"/>
        <w:ind w:left="0" w:firstLine="284"/>
        <w:rPr>
          <w:sz w:val="20"/>
        </w:rPr>
      </w:pPr>
    </w:p>
    <w:p w:rsidR="007D768C" w:rsidRPr="00743C98" w:rsidRDefault="007D768C" w:rsidP="00517713">
      <w:pPr>
        <w:pStyle w:val="Nadpisparagrafu"/>
        <w:numPr>
          <w:ilvl w:val="0"/>
          <w:numId w:val="0"/>
        </w:numPr>
        <w:tabs>
          <w:tab w:val="left" w:pos="426"/>
        </w:tabs>
        <w:spacing w:before="0"/>
        <w:ind w:firstLine="284"/>
        <w:rPr>
          <w:sz w:val="20"/>
        </w:rPr>
      </w:pPr>
      <w:r w:rsidRPr="00743C98">
        <w:rPr>
          <w:sz w:val="20"/>
        </w:rPr>
        <w:lastRenderedPageBreak/>
        <w:t xml:space="preserve">§ </w:t>
      </w:r>
      <w:r w:rsidR="00517713" w:rsidRPr="00743C98">
        <w:rPr>
          <w:sz w:val="20"/>
        </w:rPr>
        <w:t>42</w:t>
      </w:r>
    </w:p>
    <w:p w:rsidR="0060550F" w:rsidRPr="00743C98" w:rsidRDefault="0060550F" w:rsidP="00517713">
      <w:pPr>
        <w:pStyle w:val="Nadpisparagrafu"/>
        <w:numPr>
          <w:ilvl w:val="0"/>
          <w:numId w:val="0"/>
        </w:numPr>
        <w:tabs>
          <w:tab w:val="left" w:pos="426"/>
        </w:tabs>
        <w:spacing w:before="0"/>
        <w:ind w:firstLine="284"/>
        <w:rPr>
          <w:sz w:val="20"/>
        </w:rPr>
      </w:pPr>
      <w:r w:rsidRPr="00743C98">
        <w:rPr>
          <w:sz w:val="20"/>
        </w:rPr>
        <w:t>Výťahy</w:t>
      </w:r>
    </w:p>
    <w:p w:rsidR="007D768C" w:rsidRPr="00743C98" w:rsidRDefault="007D768C" w:rsidP="000B40FC">
      <w:pPr>
        <w:pStyle w:val="Textodstavce"/>
        <w:numPr>
          <w:ilvl w:val="0"/>
          <w:numId w:val="0"/>
        </w:numPr>
        <w:tabs>
          <w:tab w:val="left" w:pos="426"/>
        </w:tabs>
        <w:spacing w:before="0" w:after="0"/>
        <w:ind w:firstLine="284"/>
        <w:rPr>
          <w:sz w:val="20"/>
        </w:rPr>
      </w:pPr>
    </w:p>
    <w:p w:rsidR="0060550F" w:rsidRPr="00743C98" w:rsidRDefault="0060550F" w:rsidP="00175462">
      <w:pPr>
        <w:pStyle w:val="Textodstavce"/>
        <w:numPr>
          <w:ilvl w:val="0"/>
          <w:numId w:val="63"/>
        </w:numPr>
        <w:tabs>
          <w:tab w:val="left" w:pos="426"/>
        </w:tabs>
        <w:spacing w:before="0" w:after="0"/>
        <w:ind w:left="0" w:firstLine="284"/>
        <w:rPr>
          <w:sz w:val="20"/>
        </w:rPr>
      </w:pPr>
      <w:r w:rsidRPr="00743C98">
        <w:rPr>
          <w:sz w:val="20"/>
        </w:rPr>
        <w:t xml:space="preserve">Stavby podľa druhu a potreby musia mať zriadené výťahy určené pre dopravu osôb alebo osôb a nákladov, dopravu len nákladov prípadne požiarne a evakuačné. </w:t>
      </w:r>
    </w:p>
    <w:p w:rsidR="0060550F" w:rsidRPr="00743C98" w:rsidRDefault="0060550F" w:rsidP="000B40FC">
      <w:pPr>
        <w:pStyle w:val="Textpsmene"/>
        <w:numPr>
          <w:ilvl w:val="0"/>
          <w:numId w:val="0"/>
        </w:numPr>
        <w:tabs>
          <w:tab w:val="left" w:pos="426"/>
          <w:tab w:val="left" w:pos="851"/>
        </w:tabs>
        <w:ind w:firstLine="284"/>
        <w:rPr>
          <w:sz w:val="20"/>
        </w:rPr>
      </w:pPr>
    </w:p>
    <w:p w:rsidR="0060550F" w:rsidRPr="00743C98" w:rsidRDefault="0060550F" w:rsidP="00175462">
      <w:pPr>
        <w:pStyle w:val="Textodstavce"/>
        <w:numPr>
          <w:ilvl w:val="0"/>
          <w:numId w:val="63"/>
        </w:numPr>
        <w:tabs>
          <w:tab w:val="left" w:pos="426"/>
        </w:tabs>
        <w:spacing w:before="0" w:after="0"/>
        <w:ind w:left="0" w:firstLine="284"/>
        <w:rPr>
          <w:sz w:val="20"/>
        </w:rPr>
      </w:pPr>
      <w:r w:rsidRPr="00743C98">
        <w:rPr>
          <w:sz w:val="20"/>
        </w:rPr>
        <w:t xml:space="preserve">Výťahy sa musia zriaďovať pri novostavbách </w:t>
      </w:r>
      <w:r w:rsidR="002E3973" w:rsidRPr="00743C98">
        <w:rPr>
          <w:sz w:val="20"/>
        </w:rPr>
        <w:t xml:space="preserve">*nebytových budov a* </w:t>
      </w:r>
      <w:r w:rsidRPr="00743C98">
        <w:rPr>
          <w:sz w:val="20"/>
        </w:rPr>
        <w:t>bytových domov</w:t>
      </w:r>
      <w:r w:rsidR="002E3973" w:rsidRPr="00743C98">
        <w:rPr>
          <w:sz w:val="20"/>
        </w:rPr>
        <w:t>.</w:t>
      </w:r>
      <w:r w:rsidRPr="00743C98">
        <w:rPr>
          <w:sz w:val="20"/>
        </w:rPr>
        <w:t xml:space="preserve"> Pri zmenách dokončených stavieb bytových domov, kde vstupy do nových bytov sú v úrovni piateho nadzemného podlažia alebo podkrovia sa výťahy nemusia zriaďovať ani existujúce výťahy do tohto podlažia predlžovať</w:t>
      </w:r>
      <w:r w:rsidR="00517713" w:rsidRPr="00743C98">
        <w:rPr>
          <w:sz w:val="20"/>
        </w:rPr>
        <w:t>.</w:t>
      </w:r>
    </w:p>
    <w:p w:rsidR="0060550F" w:rsidRPr="00743C98" w:rsidRDefault="0060550F" w:rsidP="000B40FC">
      <w:pPr>
        <w:pStyle w:val="Textodstavce"/>
        <w:numPr>
          <w:ilvl w:val="0"/>
          <w:numId w:val="0"/>
        </w:numPr>
        <w:tabs>
          <w:tab w:val="left" w:pos="426"/>
        </w:tabs>
        <w:spacing w:before="0" w:after="0"/>
        <w:ind w:firstLine="284"/>
        <w:rPr>
          <w:sz w:val="20"/>
        </w:rPr>
      </w:pPr>
    </w:p>
    <w:p w:rsidR="0060550F" w:rsidRPr="00743C98" w:rsidRDefault="0060550F" w:rsidP="00175462">
      <w:pPr>
        <w:pStyle w:val="Textodstavce"/>
        <w:numPr>
          <w:ilvl w:val="0"/>
          <w:numId w:val="63"/>
        </w:numPr>
        <w:tabs>
          <w:tab w:val="left" w:pos="426"/>
        </w:tabs>
        <w:spacing w:before="0" w:after="0"/>
        <w:ind w:left="0" w:firstLine="284"/>
        <w:rPr>
          <w:sz w:val="20"/>
        </w:rPr>
      </w:pPr>
      <w:r w:rsidRPr="00743C98">
        <w:rPr>
          <w:sz w:val="20"/>
        </w:rPr>
        <w:t>Potrebné rozmery na zriaďovanie výťahov a minimálne pravidlá na inštaláciu výťahov v budovách alebo stavbách sú stanovené normovými hodnotami.</w:t>
      </w:r>
      <w:r w:rsidR="00023897" w:rsidRPr="00743C98">
        <w:rPr>
          <w:sz w:val="20"/>
        </w:rPr>
        <w:t xml:space="preserve"> *</w:t>
      </w:r>
      <w:r w:rsidR="00F85556" w:rsidRPr="00743C98">
        <w:rPr>
          <w:sz w:val="20"/>
        </w:rPr>
        <w:t xml:space="preserve">a v bode 1.9. </w:t>
      </w:r>
      <w:r w:rsidR="00023897" w:rsidRPr="00743C98">
        <w:rPr>
          <w:sz w:val="20"/>
        </w:rPr>
        <w:t>Prílohy</w:t>
      </w:r>
      <w:r w:rsidR="00F85556" w:rsidRPr="00743C98">
        <w:rPr>
          <w:sz w:val="20"/>
        </w:rPr>
        <w:t xml:space="preserve"> 1.* </w:t>
      </w:r>
    </w:p>
    <w:p w:rsidR="0060550F" w:rsidRPr="00743C98" w:rsidRDefault="0060550F" w:rsidP="000B40FC">
      <w:pPr>
        <w:pStyle w:val="Textodstavce"/>
        <w:numPr>
          <w:ilvl w:val="0"/>
          <w:numId w:val="0"/>
        </w:numPr>
        <w:tabs>
          <w:tab w:val="left" w:pos="426"/>
        </w:tabs>
        <w:spacing w:before="0" w:after="0"/>
        <w:ind w:firstLine="284"/>
        <w:rPr>
          <w:sz w:val="20"/>
        </w:rPr>
      </w:pPr>
    </w:p>
    <w:p w:rsidR="0060550F" w:rsidRPr="00743C98" w:rsidRDefault="0060550F" w:rsidP="00175462">
      <w:pPr>
        <w:pStyle w:val="Zarkazkladnhotextu"/>
        <w:numPr>
          <w:ilvl w:val="0"/>
          <w:numId w:val="63"/>
        </w:numPr>
        <w:tabs>
          <w:tab w:val="left" w:pos="284"/>
          <w:tab w:val="left" w:pos="426"/>
          <w:tab w:val="left" w:pos="851"/>
        </w:tabs>
        <w:spacing w:after="0"/>
        <w:ind w:left="0" w:firstLine="284"/>
        <w:rPr>
          <w:sz w:val="20"/>
        </w:rPr>
      </w:pPr>
      <w:r w:rsidRPr="00743C98">
        <w:rPr>
          <w:sz w:val="20"/>
        </w:rPr>
        <w:t>Veľkosť výťahu musí byť odvodená zo špičkovej prevádzky</w:t>
      </w:r>
      <w:r w:rsidR="00023897" w:rsidRPr="00743C98">
        <w:rPr>
          <w:sz w:val="20"/>
        </w:rPr>
        <w:t xml:space="preserve"> *a z požiadaviek na bezbariérové užívanie stavieb*</w:t>
      </w:r>
      <w:r w:rsidRPr="00743C98">
        <w:rPr>
          <w:sz w:val="20"/>
        </w:rPr>
        <w:t>. Požiadavky na výťahy, na požadovaný počet a druh výťahov sú určené osobitným predpisom</w:t>
      </w:r>
      <w:r w:rsidR="00DB23AB" w:rsidRPr="00743C98">
        <w:rPr>
          <w:sz w:val="20"/>
        </w:rPr>
        <w:t xml:space="preserve"> *a v bode 1.9. Prílohy 1.*</w:t>
      </w:r>
      <w:r w:rsidR="00C14FF9" w:rsidRPr="00743C98">
        <w:rPr>
          <w:strike/>
          <w:sz w:val="20"/>
        </w:rPr>
        <w:t>.</w:t>
      </w:r>
      <w:r w:rsidR="00DB23AB" w:rsidRPr="00743C98">
        <w:rPr>
          <w:sz w:val="20"/>
        </w:rPr>
        <w:t xml:space="preserve"> </w:t>
      </w:r>
    </w:p>
    <w:p w:rsidR="0060550F" w:rsidRPr="00743C98" w:rsidRDefault="0060550F" w:rsidP="000B40FC">
      <w:pPr>
        <w:pStyle w:val="Zarkazkladnhotextu"/>
        <w:tabs>
          <w:tab w:val="left" w:pos="284"/>
          <w:tab w:val="left" w:pos="426"/>
          <w:tab w:val="left" w:pos="851"/>
        </w:tabs>
        <w:spacing w:after="0"/>
        <w:ind w:left="0" w:firstLine="284"/>
        <w:rPr>
          <w:sz w:val="20"/>
        </w:rPr>
      </w:pPr>
    </w:p>
    <w:p w:rsidR="0060550F" w:rsidRPr="00743C98" w:rsidRDefault="0060550F" w:rsidP="00175462">
      <w:pPr>
        <w:pStyle w:val="Zarkazkladnhotextu"/>
        <w:numPr>
          <w:ilvl w:val="0"/>
          <w:numId w:val="63"/>
        </w:numPr>
        <w:tabs>
          <w:tab w:val="left" w:pos="284"/>
          <w:tab w:val="left" w:pos="426"/>
          <w:tab w:val="left" w:pos="851"/>
        </w:tabs>
        <w:spacing w:after="0"/>
        <w:ind w:left="0" w:firstLine="284"/>
        <w:rPr>
          <w:sz w:val="20"/>
        </w:rPr>
      </w:pPr>
      <w:r w:rsidRPr="00743C98">
        <w:rPr>
          <w:sz w:val="20"/>
        </w:rPr>
        <w:t>Evakuačný a požiarny výťah, ktorý je súčasťou priestoru chránenej únikovej cesty musí mať:</w:t>
      </w:r>
    </w:p>
    <w:p w:rsidR="0060550F" w:rsidRPr="00743C98" w:rsidRDefault="0060550F" w:rsidP="00175462">
      <w:pPr>
        <w:pStyle w:val="Zarkazkladnhotextu"/>
        <w:numPr>
          <w:ilvl w:val="0"/>
          <w:numId w:val="64"/>
        </w:numPr>
        <w:tabs>
          <w:tab w:val="left" w:pos="426"/>
          <w:tab w:val="left" w:pos="851"/>
        </w:tabs>
        <w:spacing w:after="0"/>
        <w:ind w:left="0" w:firstLine="284"/>
        <w:outlineLvl w:val="0"/>
        <w:rPr>
          <w:sz w:val="20"/>
        </w:rPr>
      </w:pPr>
      <w:r w:rsidRPr="00743C98">
        <w:rPr>
          <w:sz w:val="20"/>
        </w:rPr>
        <w:t xml:space="preserve">kabínu z nehorľavých látok a materiálov o rozmeroch najmenej 1 100 x </w:t>
      </w:r>
      <w:smartTag w:uri="urn:schemas-microsoft-com:office:smarttags" w:element="metricconverter">
        <w:smartTagPr>
          <w:attr w:name="ProductID" w:val="2 200 mm"/>
        </w:smartTagPr>
        <w:r w:rsidRPr="00743C98">
          <w:rPr>
            <w:sz w:val="20"/>
          </w:rPr>
          <w:t>2 200 mm</w:t>
        </w:r>
      </w:smartTag>
      <w:r w:rsidRPr="00743C98">
        <w:rPr>
          <w:sz w:val="20"/>
        </w:rPr>
        <w:t xml:space="preserve"> a nosnosťou najmenej 5 </w:t>
      </w:r>
      <w:proofErr w:type="spellStart"/>
      <w:r w:rsidRPr="00743C98">
        <w:rPr>
          <w:sz w:val="20"/>
        </w:rPr>
        <w:t>kN</w:t>
      </w:r>
      <w:proofErr w:type="spellEnd"/>
      <w:r w:rsidRPr="00743C98">
        <w:rPr>
          <w:sz w:val="20"/>
        </w:rPr>
        <w:t xml:space="preserve"> umožňujúcu dopravu osôb ležiacich na nosidlách (na požiarne výťahy stačí čistá pôdorysná plocha kabíny </w:t>
      </w:r>
      <w:smartTag w:uri="urn:schemas-microsoft-com:office:smarttags" w:element="metricconverter">
        <w:smartTagPr>
          <w:attr w:name="ProductID" w:val="1,3 m2"/>
        </w:smartTagPr>
        <w:r w:rsidRPr="00743C98">
          <w:rPr>
            <w:sz w:val="20"/>
          </w:rPr>
          <w:t>1,3 m</w:t>
        </w:r>
        <w:r w:rsidRPr="00743C98">
          <w:rPr>
            <w:sz w:val="20"/>
            <w:vertAlign w:val="superscript"/>
          </w:rPr>
          <w:t>2</w:t>
        </w:r>
      </w:smartTag>
      <w:r w:rsidRPr="00743C98">
        <w:rPr>
          <w:sz w:val="20"/>
        </w:rPr>
        <w:t>,</w:t>
      </w:r>
    </w:p>
    <w:p w:rsidR="0060550F" w:rsidRPr="00743C98" w:rsidRDefault="0060550F" w:rsidP="00175462">
      <w:pPr>
        <w:pStyle w:val="Zarkazkladnhotextu"/>
        <w:numPr>
          <w:ilvl w:val="0"/>
          <w:numId w:val="64"/>
        </w:numPr>
        <w:tabs>
          <w:tab w:val="left" w:pos="426"/>
          <w:tab w:val="left" w:pos="851"/>
        </w:tabs>
        <w:spacing w:after="0"/>
        <w:ind w:left="0" w:firstLine="284"/>
        <w:outlineLvl w:val="0"/>
        <w:rPr>
          <w:sz w:val="20"/>
        </w:rPr>
      </w:pPr>
      <w:r w:rsidRPr="00743C98">
        <w:rPr>
          <w:sz w:val="20"/>
        </w:rPr>
        <w:t>zaistenú</w:t>
      </w:r>
      <w:r w:rsidR="00320A28" w:rsidRPr="00743C98">
        <w:rPr>
          <w:sz w:val="20"/>
        </w:rPr>
        <w:t xml:space="preserve"> nepretržitú</w:t>
      </w:r>
      <w:r w:rsidRPr="00743C98">
        <w:rPr>
          <w:sz w:val="20"/>
        </w:rPr>
        <w:t xml:space="preserve"> dodávku elektrickej energie,</w:t>
      </w:r>
    </w:p>
    <w:p w:rsidR="0060550F" w:rsidRPr="00743C98" w:rsidRDefault="0060550F" w:rsidP="00175462">
      <w:pPr>
        <w:pStyle w:val="Zarkazkladnhotextu"/>
        <w:numPr>
          <w:ilvl w:val="0"/>
          <w:numId w:val="64"/>
        </w:numPr>
        <w:tabs>
          <w:tab w:val="left" w:pos="426"/>
          <w:tab w:val="left" w:pos="851"/>
        </w:tabs>
        <w:spacing w:after="0"/>
        <w:ind w:left="0" w:firstLine="284"/>
        <w:outlineLvl w:val="0"/>
        <w:rPr>
          <w:sz w:val="20"/>
        </w:rPr>
      </w:pPr>
      <w:r w:rsidRPr="00743C98">
        <w:rPr>
          <w:sz w:val="20"/>
        </w:rPr>
        <w:t>takú rýchlosť, aby čas jednej jazdy z východiskovej stanice do posledného podlažia nepresiahol hodnoty ustanovené technickými normami,</w:t>
      </w:r>
    </w:p>
    <w:p w:rsidR="0060550F" w:rsidRPr="00743C98" w:rsidRDefault="0060550F" w:rsidP="00175462">
      <w:pPr>
        <w:pStyle w:val="Zarkazkladnhotextu"/>
        <w:numPr>
          <w:ilvl w:val="0"/>
          <w:numId w:val="64"/>
        </w:numPr>
        <w:tabs>
          <w:tab w:val="left" w:pos="426"/>
          <w:tab w:val="left" w:pos="851"/>
        </w:tabs>
        <w:spacing w:after="0"/>
        <w:ind w:left="0" w:firstLine="284"/>
        <w:outlineLvl w:val="0"/>
        <w:rPr>
          <w:sz w:val="20"/>
        </w:rPr>
      </w:pPr>
      <w:r w:rsidRPr="00743C98">
        <w:rPr>
          <w:sz w:val="20"/>
        </w:rPr>
        <w:t>možnosť, aby kabína v prípade ohrozenia objektu požiarom zišla do určitej stanice impulzom automatického požiarneho hlásiča alebo privolaním pomocou kľúčového spínača,</w:t>
      </w:r>
    </w:p>
    <w:p w:rsidR="0060550F" w:rsidRPr="00743C98" w:rsidRDefault="0060550F" w:rsidP="00175462">
      <w:pPr>
        <w:pStyle w:val="Zarkazkladnhotextu"/>
        <w:numPr>
          <w:ilvl w:val="0"/>
          <w:numId w:val="64"/>
        </w:numPr>
        <w:tabs>
          <w:tab w:val="left" w:pos="426"/>
          <w:tab w:val="left" w:pos="851"/>
        </w:tabs>
        <w:spacing w:after="0"/>
        <w:ind w:left="0" w:firstLine="284"/>
        <w:outlineLvl w:val="0"/>
        <w:rPr>
          <w:sz w:val="20"/>
        </w:rPr>
      </w:pPr>
      <w:r w:rsidRPr="00743C98">
        <w:rPr>
          <w:sz w:val="20"/>
        </w:rPr>
        <w:t>stanicu na každom podlaží, na ktorom sa predpokladá zásah požiarnej jednotky,</w:t>
      </w:r>
    </w:p>
    <w:p w:rsidR="0060550F" w:rsidRPr="00743C98" w:rsidRDefault="0060550F" w:rsidP="00175462">
      <w:pPr>
        <w:pStyle w:val="Zarkazkladnhotextu"/>
        <w:numPr>
          <w:ilvl w:val="0"/>
          <w:numId w:val="64"/>
        </w:numPr>
        <w:tabs>
          <w:tab w:val="left" w:pos="426"/>
          <w:tab w:val="left" w:pos="851"/>
        </w:tabs>
        <w:spacing w:after="0"/>
        <w:ind w:left="0" w:firstLine="284"/>
        <w:outlineLvl w:val="0"/>
        <w:rPr>
          <w:sz w:val="20"/>
        </w:rPr>
      </w:pPr>
      <w:r w:rsidRPr="00743C98">
        <w:rPr>
          <w:sz w:val="20"/>
        </w:rPr>
        <w:t>také vybavenie, aby kabína ak sa zastaví pri požiari medzi stanicami, došla do najbližšej stanice a osoby ju mohli opustiť,</w:t>
      </w:r>
    </w:p>
    <w:p w:rsidR="0060550F" w:rsidRPr="00743C98" w:rsidRDefault="0060550F" w:rsidP="00175462">
      <w:pPr>
        <w:pStyle w:val="Zarkazkladnhotextu"/>
        <w:numPr>
          <w:ilvl w:val="0"/>
          <w:numId w:val="64"/>
        </w:numPr>
        <w:tabs>
          <w:tab w:val="left" w:pos="426"/>
          <w:tab w:val="left" w:pos="851"/>
        </w:tabs>
        <w:spacing w:after="0"/>
        <w:ind w:left="0" w:firstLine="284"/>
        <w:outlineLvl w:val="0"/>
        <w:rPr>
          <w:sz w:val="20"/>
        </w:rPr>
      </w:pPr>
      <w:r w:rsidRPr="00743C98">
        <w:rPr>
          <w:sz w:val="20"/>
        </w:rPr>
        <w:t>vetranie ako pri chránenej únikovej ceste.</w:t>
      </w:r>
    </w:p>
    <w:p w:rsidR="0060550F" w:rsidRPr="00743C98" w:rsidRDefault="0060550F" w:rsidP="000B40FC">
      <w:pPr>
        <w:pStyle w:val="Zarkazkladnhotextu"/>
        <w:tabs>
          <w:tab w:val="left" w:pos="284"/>
          <w:tab w:val="left" w:pos="426"/>
        </w:tabs>
        <w:spacing w:after="0"/>
        <w:ind w:left="0" w:firstLine="284"/>
        <w:rPr>
          <w:sz w:val="20"/>
        </w:rPr>
      </w:pPr>
    </w:p>
    <w:p w:rsidR="0060550F" w:rsidRPr="00743C98" w:rsidRDefault="0060550F" w:rsidP="00175462">
      <w:pPr>
        <w:pStyle w:val="Zarkazkladnhotextu"/>
        <w:numPr>
          <w:ilvl w:val="0"/>
          <w:numId w:val="63"/>
        </w:numPr>
        <w:tabs>
          <w:tab w:val="left" w:pos="284"/>
          <w:tab w:val="left" w:pos="426"/>
          <w:tab w:val="left" w:pos="851"/>
        </w:tabs>
        <w:spacing w:after="0"/>
        <w:ind w:left="0" w:firstLine="284"/>
        <w:rPr>
          <w:sz w:val="20"/>
        </w:rPr>
      </w:pPr>
      <w:r w:rsidRPr="00743C98">
        <w:rPr>
          <w:sz w:val="20"/>
        </w:rPr>
        <w:t>Strojovňa výťahu sa umiestňuje a rieši tak, aby najvyššia hladina hluku v najbližšie situovanej obytnej miestnosti zodpovedala hygienickým predpisom. Strojovňa musí byť v osobitnom uzamykateľnom, osvetlenom a dostatočne vetranom priestore.</w:t>
      </w:r>
      <w:r w:rsidR="00240B97" w:rsidRPr="00743C98">
        <w:rPr>
          <w:sz w:val="20"/>
        </w:rPr>
        <w:t xml:space="preserve"> Výťahové zariadenie musí byť od obytného priestoru dostatočne hlukovo odizolované.</w:t>
      </w:r>
    </w:p>
    <w:p w:rsidR="0060550F" w:rsidRPr="00743C98" w:rsidRDefault="0060550F" w:rsidP="000B40FC">
      <w:pPr>
        <w:pStyle w:val="Zarkazkladnhotextu"/>
        <w:tabs>
          <w:tab w:val="left" w:pos="284"/>
          <w:tab w:val="left" w:pos="426"/>
          <w:tab w:val="left" w:pos="851"/>
        </w:tabs>
        <w:spacing w:after="0"/>
        <w:ind w:left="0" w:firstLine="284"/>
        <w:rPr>
          <w:sz w:val="20"/>
        </w:rPr>
      </w:pPr>
    </w:p>
    <w:p w:rsidR="00DD53EF" w:rsidRPr="00743C98" w:rsidRDefault="00DD53EF" w:rsidP="000B40FC">
      <w:pPr>
        <w:pStyle w:val="Zarkazkladnhotextu"/>
        <w:tabs>
          <w:tab w:val="left" w:pos="284"/>
          <w:tab w:val="left" w:pos="426"/>
        </w:tabs>
        <w:spacing w:after="0"/>
        <w:ind w:left="0" w:firstLine="284"/>
        <w:rPr>
          <w:sz w:val="20"/>
        </w:rPr>
      </w:pPr>
    </w:p>
    <w:p w:rsidR="00A627BB" w:rsidRPr="00743C98" w:rsidRDefault="00A627BB" w:rsidP="000B40FC">
      <w:pPr>
        <w:pStyle w:val="NADPISSTI"/>
        <w:tabs>
          <w:tab w:val="left" w:pos="426"/>
        </w:tabs>
        <w:ind w:firstLine="284"/>
        <w:jc w:val="both"/>
        <w:rPr>
          <w:sz w:val="20"/>
        </w:rPr>
      </w:pPr>
    </w:p>
    <w:p w:rsidR="00A627BB" w:rsidRPr="00743C98" w:rsidRDefault="00A627BB" w:rsidP="00517713">
      <w:pPr>
        <w:pStyle w:val="ST"/>
        <w:tabs>
          <w:tab w:val="left" w:pos="426"/>
        </w:tabs>
        <w:spacing w:before="0" w:after="0"/>
        <w:ind w:firstLine="284"/>
        <w:rPr>
          <w:sz w:val="20"/>
        </w:rPr>
      </w:pPr>
      <w:r w:rsidRPr="00743C98">
        <w:rPr>
          <w:sz w:val="20"/>
        </w:rPr>
        <w:t>ČAsŤ ŠIESTA</w:t>
      </w:r>
    </w:p>
    <w:p w:rsidR="00A627BB" w:rsidRPr="00743C98" w:rsidRDefault="00A627BB" w:rsidP="00517713">
      <w:pPr>
        <w:pStyle w:val="NADPISSTI"/>
        <w:tabs>
          <w:tab w:val="left" w:pos="426"/>
        </w:tabs>
        <w:ind w:firstLine="284"/>
        <w:rPr>
          <w:sz w:val="20"/>
        </w:rPr>
      </w:pPr>
    </w:p>
    <w:p w:rsidR="00A627BB" w:rsidRPr="00743C98" w:rsidRDefault="00A627BB" w:rsidP="00517713">
      <w:pPr>
        <w:pStyle w:val="NADPISSTI"/>
        <w:tabs>
          <w:tab w:val="left" w:pos="426"/>
        </w:tabs>
        <w:ind w:firstLine="284"/>
        <w:rPr>
          <w:sz w:val="20"/>
        </w:rPr>
      </w:pPr>
      <w:r w:rsidRPr="00743C98">
        <w:rPr>
          <w:sz w:val="20"/>
        </w:rPr>
        <w:t>OSOBITNÉ POŽIADAVKY NA NIEKTORÉ DRUHY STAVIEB</w:t>
      </w:r>
    </w:p>
    <w:p w:rsidR="00A627BB" w:rsidRPr="00743C98" w:rsidRDefault="00A627BB" w:rsidP="000B40FC">
      <w:pPr>
        <w:pStyle w:val="Paragraf"/>
        <w:tabs>
          <w:tab w:val="left" w:pos="426"/>
        </w:tabs>
        <w:spacing w:before="0"/>
        <w:ind w:firstLine="284"/>
        <w:jc w:val="both"/>
        <w:rPr>
          <w:sz w:val="20"/>
        </w:rPr>
      </w:pPr>
    </w:p>
    <w:p w:rsidR="00C12546" w:rsidRPr="00743C98" w:rsidRDefault="00C12546" w:rsidP="000B40FC">
      <w:pPr>
        <w:pStyle w:val="Textodstavce"/>
        <w:numPr>
          <w:ilvl w:val="0"/>
          <w:numId w:val="0"/>
        </w:numPr>
        <w:tabs>
          <w:tab w:val="left" w:pos="426"/>
        </w:tabs>
        <w:spacing w:before="0" w:after="0"/>
        <w:ind w:firstLine="284"/>
        <w:rPr>
          <w:sz w:val="20"/>
        </w:rPr>
      </w:pPr>
      <w:r w:rsidRPr="00743C98">
        <w:rPr>
          <w:sz w:val="20"/>
        </w:rPr>
        <w:t xml:space="preserve">Požiadavky na niektoré druhy stavieb pre </w:t>
      </w:r>
      <w:r w:rsidR="00E15158" w:rsidRPr="00743C98">
        <w:rPr>
          <w:sz w:val="20"/>
        </w:rPr>
        <w:t>bezbariérové užívanie, ktoré táto časť</w:t>
      </w:r>
      <w:r w:rsidR="003859B4" w:rsidRPr="00743C98">
        <w:rPr>
          <w:sz w:val="20"/>
        </w:rPr>
        <w:t xml:space="preserve"> neobsahuje</w:t>
      </w:r>
      <w:r w:rsidR="004A3B7A" w:rsidRPr="00743C98">
        <w:rPr>
          <w:sz w:val="20"/>
        </w:rPr>
        <w:t>,</w:t>
      </w:r>
      <w:r w:rsidR="003859B4" w:rsidRPr="00743C98">
        <w:rPr>
          <w:sz w:val="20"/>
        </w:rPr>
        <w:t xml:space="preserve"> </w:t>
      </w:r>
      <w:r w:rsidRPr="00743C98">
        <w:rPr>
          <w:sz w:val="20"/>
        </w:rPr>
        <w:t>dopĺňa ôsma časť vyhlášky</w:t>
      </w:r>
      <w:r w:rsidR="004A3B7A" w:rsidRPr="00743C98">
        <w:rPr>
          <w:sz w:val="20"/>
        </w:rPr>
        <w:t>.</w:t>
      </w:r>
    </w:p>
    <w:p w:rsidR="00C8383F" w:rsidRPr="00743C98" w:rsidRDefault="00C8383F" w:rsidP="000B40FC">
      <w:pPr>
        <w:pStyle w:val="Textodstavce"/>
        <w:numPr>
          <w:ilvl w:val="0"/>
          <w:numId w:val="0"/>
        </w:numPr>
        <w:tabs>
          <w:tab w:val="left" w:pos="426"/>
        </w:tabs>
        <w:spacing w:before="0" w:after="0"/>
        <w:ind w:firstLine="284"/>
        <w:rPr>
          <w:sz w:val="20"/>
        </w:rPr>
      </w:pPr>
    </w:p>
    <w:p w:rsidR="007D768C" w:rsidRPr="00743C98" w:rsidRDefault="007D768C" w:rsidP="00517713">
      <w:pPr>
        <w:pStyle w:val="Nadpisparagrafu"/>
        <w:numPr>
          <w:ilvl w:val="0"/>
          <w:numId w:val="0"/>
        </w:numPr>
        <w:tabs>
          <w:tab w:val="left" w:pos="426"/>
        </w:tabs>
        <w:spacing w:before="0"/>
        <w:ind w:firstLine="284"/>
        <w:rPr>
          <w:sz w:val="20"/>
        </w:rPr>
      </w:pPr>
      <w:r w:rsidRPr="00743C98">
        <w:rPr>
          <w:sz w:val="20"/>
        </w:rPr>
        <w:t xml:space="preserve">§ </w:t>
      </w:r>
      <w:r w:rsidR="00B81ECA" w:rsidRPr="00743C98">
        <w:rPr>
          <w:sz w:val="20"/>
        </w:rPr>
        <w:t>4</w:t>
      </w:r>
      <w:r w:rsidR="00517713" w:rsidRPr="00743C98">
        <w:rPr>
          <w:sz w:val="20"/>
        </w:rPr>
        <w:t>3</w:t>
      </w:r>
    </w:p>
    <w:p w:rsidR="00A627BB" w:rsidRPr="00743C98" w:rsidRDefault="00A627BB" w:rsidP="00517713">
      <w:pPr>
        <w:pStyle w:val="Nadpisparagrafu"/>
        <w:numPr>
          <w:ilvl w:val="0"/>
          <w:numId w:val="0"/>
        </w:numPr>
        <w:tabs>
          <w:tab w:val="left" w:pos="426"/>
        </w:tabs>
        <w:spacing w:before="0"/>
        <w:ind w:firstLine="284"/>
        <w:rPr>
          <w:sz w:val="20"/>
        </w:rPr>
      </w:pPr>
      <w:r w:rsidRPr="00743C98">
        <w:rPr>
          <w:sz w:val="20"/>
        </w:rPr>
        <w:t>Bytové budovy</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Zarkazkladnhotextu"/>
        <w:numPr>
          <w:ilvl w:val="0"/>
          <w:numId w:val="65"/>
        </w:numPr>
        <w:tabs>
          <w:tab w:val="left" w:pos="426"/>
          <w:tab w:val="left" w:pos="851"/>
        </w:tabs>
        <w:spacing w:after="0"/>
        <w:ind w:left="0" w:firstLine="284"/>
        <w:rPr>
          <w:sz w:val="20"/>
        </w:rPr>
      </w:pPr>
      <w:r w:rsidRPr="00743C98">
        <w:rPr>
          <w:sz w:val="20"/>
        </w:rPr>
        <w:lastRenderedPageBreak/>
        <w:t>Bytová budova musí spĺňať požiadavky úžitkové, hygienické, požiarnej bezpečnosti a civilnej ochrany.</w:t>
      </w:r>
      <w:r w:rsidR="00BF7393" w:rsidRPr="00743C98">
        <w:rPr>
          <w:sz w:val="20"/>
        </w:rPr>
        <w:t xml:space="preserve"> Všetky spoločné priestory bytových budov musia byť bezbariérov</w:t>
      </w:r>
      <w:r w:rsidR="002E3CA7" w:rsidRPr="00743C98">
        <w:rPr>
          <w:sz w:val="20"/>
        </w:rPr>
        <w:t>o *užívateľné.</w:t>
      </w:r>
      <w:r w:rsidR="00DB23AB" w:rsidRPr="00743C98">
        <w:rPr>
          <w:sz w:val="20"/>
        </w:rPr>
        <w:t xml:space="preserve"> Novostavba bytového domu musí mať </w:t>
      </w:r>
      <w:proofErr w:type="spellStart"/>
      <w:r w:rsidR="00DB23AB" w:rsidRPr="00743C98">
        <w:rPr>
          <w:sz w:val="20"/>
        </w:rPr>
        <w:t>upraviteľné</w:t>
      </w:r>
      <w:proofErr w:type="spellEnd"/>
      <w:r w:rsidR="00DB23AB" w:rsidRPr="00743C98">
        <w:rPr>
          <w:sz w:val="20"/>
        </w:rPr>
        <w:t xml:space="preserve"> byty podľa bodu 3.5. Prílohy 1.</w:t>
      </w:r>
      <w:r w:rsidR="002E3CA7" w:rsidRPr="00743C98">
        <w:rPr>
          <w:sz w:val="20"/>
        </w:rPr>
        <w:t xml:space="preserve">* </w:t>
      </w:r>
    </w:p>
    <w:p w:rsidR="00A627BB" w:rsidRPr="00743C98" w:rsidRDefault="00A627BB" w:rsidP="000B40FC">
      <w:pPr>
        <w:pStyle w:val="Zarkazkladnhotextu"/>
        <w:tabs>
          <w:tab w:val="left" w:pos="426"/>
          <w:tab w:val="left" w:pos="851"/>
        </w:tabs>
        <w:spacing w:after="0"/>
        <w:ind w:left="0" w:firstLine="284"/>
        <w:rPr>
          <w:sz w:val="20"/>
        </w:rPr>
      </w:pPr>
    </w:p>
    <w:p w:rsidR="00A627BB" w:rsidRPr="00743C98" w:rsidRDefault="00A627BB" w:rsidP="00175462">
      <w:pPr>
        <w:pStyle w:val="Zarkazkladnhotextu"/>
        <w:numPr>
          <w:ilvl w:val="0"/>
          <w:numId w:val="65"/>
        </w:numPr>
        <w:tabs>
          <w:tab w:val="left" w:pos="426"/>
          <w:tab w:val="left" w:pos="851"/>
        </w:tabs>
        <w:spacing w:after="0"/>
        <w:ind w:left="0" w:firstLine="284"/>
        <w:rPr>
          <w:sz w:val="20"/>
        </w:rPr>
      </w:pPr>
      <w:r w:rsidRPr="00743C98">
        <w:rPr>
          <w:sz w:val="20"/>
        </w:rPr>
        <w:t xml:space="preserve">Funkčné a architektonické </w:t>
      </w:r>
      <w:r w:rsidR="00DB23AB" w:rsidRPr="00743C98">
        <w:rPr>
          <w:sz w:val="20"/>
        </w:rPr>
        <w:t xml:space="preserve">*a </w:t>
      </w:r>
      <w:r w:rsidR="00512458" w:rsidRPr="00743C98">
        <w:rPr>
          <w:sz w:val="20"/>
        </w:rPr>
        <w:t>priestorové</w:t>
      </w:r>
      <w:r w:rsidR="00DB23AB" w:rsidRPr="00743C98">
        <w:rPr>
          <w:sz w:val="20"/>
        </w:rPr>
        <w:t>*</w:t>
      </w:r>
      <w:r w:rsidR="00512458" w:rsidRPr="00743C98">
        <w:rPr>
          <w:sz w:val="20"/>
        </w:rPr>
        <w:t xml:space="preserve"> </w:t>
      </w:r>
      <w:r w:rsidRPr="00743C98">
        <w:rPr>
          <w:sz w:val="20"/>
        </w:rPr>
        <w:t>požiadavky na bytovú budovu a jej  príslušenstvo a vybavenie sú dané normovými hodnotami.</w:t>
      </w:r>
      <w:r w:rsidR="00512458" w:rsidRPr="00743C98">
        <w:rPr>
          <w:sz w:val="20"/>
        </w:rPr>
        <w:t xml:space="preserve"> </w:t>
      </w:r>
    </w:p>
    <w:p w:rsidR="00A627BB" w:rsidRPr="00743C98" w:rsidRDefault="00A627BB" w:rsidP="000B40FC">
      <w:pPr>
        <w:pStyle w:val="Zarkazkladnhotextu"/>
        <w:tabs>
          <w:tab w:val="left" w:pos="426"/>
          <w:tab w:val="left" w:pos="851"/>
        </w:tabs>
        <w:spacing w:after="0"/>
        <w:ind w:left="0" w:firstLine="284"/>
        <w:rPr>
          <w:sz w:val="20"/>
        </w:rPr>
      </w:pPr>
    </w:p>
    <w:p w:rsidR="00A627BB" w:rsidRPr="00743C98" w:rsidRDefault="00A627BB" w:rsidP="00175462">
      <w:pPr>
        <w:pStyle w:val="Textodstavce"/>
        <w:numPr>
          <w:ilvl w:val="0"/>
          <w:numId w:val="65"/>
        </w:numPr>
        <w:tabs>
          <w:tab w:val="left" w:pos="426"/>
        </w:tabs>
        <w:spacing w:before="0" w:after="0"/>
        <w:ind w:left="0" w:firstLine="284"/>
        <w:rPr>
          <w:sz w:val="20"/>
        </w:rPr>
      </w:pPr>
      <w:r w:rsidRPr="00743C98">
        <w:rPr>
          <w:sz w:val="20"/>
        </w:rPr>
        <w:t>Bytová budova môže mať podzemné, nadzemné a ustupujúce podlažie, ktorých kritériá sú dané normovými hodnotami.</w:t>
      </w:r>
      <w:r w:rsidR="00E15158" w:rsidRPr="00743C98">
        <w:rPr>
          <w:sz w:val="20"/>
        </w:rPr>
        <w:t xml:space="preserve"> </w:t>
      </w:r>
      <w:r w:rsidRPr="00743C98">
        <w:rPr>
          <w:sz w:val="20"/>
        </w:rPr>
        <w:t>Obytná miestnosť musí spĺňať požiadavky dané normovými hodnotami.</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65"/>
        </w:numPr>
        <w:tabs>
          <w:tab w:val="left" w:pos="426"/>
        </w:tabs>
        <w:spacing w:before="0" w:after="0"/>
        <w:ind w:left="0" w:firstLine="284"/>
        <w:rPr>
          <w:sz w:val="20"/>
        </w:rPr>
      </w:pPr>
      <w:r w:rsidRPr="00743C98">
        <w:rPr>
          <w:sz w:val="20"/>
        </w:rPr>
        <w:t xml:space="preserve">Svetlá výška obytnej miestnosti </w:t>
      </w:r>
      <w:smartTag w:uri="urn:schemas-microsoft-com:office:smarttags" w:element="metricconverter">
        <w:smartTagPr>
          <w:attr w:name="ProductID" w:val="2ﾠ600 mm"/>
        </w:smartTagPr>
        <w:r w:rsidR="00D53811" w:rsidRPr="00743C98">
          <w:rPr>
            <w:sz w:val="20"/>
          </w:rPr>
          <w:t>2 600 mm</w:t>
        </w:r>
      </w:smartTag>
      <w:r w:rsidR="00D53811" w:rsidRPr="00743C98">
        <w:rPr>
          <w:sz w:val="20"/>
        </w:rPr>
        <w:t xml:space="preserve"> </w:t>
      </w:r>
      <w:r w:rsidRPr="00743C98">
        <w:rPr>
          <w:sz w:val="20"/>
        </w:rPr>
        <w:t xml:space="preserve">je daná normovými hodnotami. Svetlú výšku obytnej miestnosti možno znížiť na najmenej </w:t>
      </w:r>
      <w:smartTag w:uri="urn:schemas-microsoft-com:office:smarttags" w:element="metricconverter">
        <w:smartTagPr>
          <w:attr w:name="ProductID" w:val="2 400 mm"/>
        </w:smartTagPr>
        <w:r w:rsidRPr="00743C98">
          <w:rPr>
            <w:sz w:val="20"/>
          </w:rPr>
          <w:t>2 400 mm</w:t>
        </w:r>
      </w:smartTag>
      <w:r w:rsidRPr="00743C98">
        <w:rPr>
          <w:sz w:val="20"/>
        </w:rPr>
        <w:t xml:space="preserve"> a miestností v podkroví na </w:t>
      </w:r>
      <w:smartTag w:uri="urn:schemas-microsoft-com:office:smarttags" w:element="metricconverter">
        <w:smartTagPr>
          <w:attr w:name="ProductID" w:val="2 300 mm"/>
        </w:smartTagPr>
        <w:r w:rsidRPr="00743C98">
          <w:rPr>
            <w:sz w:val="20"/>
          </w:rPr>
          <w:t>2 300 mm</w:t>
        </w:r>
      </w:smartTag>
      <w:r w:rsidRPr="00743C98">
        <w:rPr>
          <w:sz w:val="20"/>
        </w:rPr>
        <w:t xml:space="preserve"> za podmienky, že ostatné významné stavebno-technické parametre na mikroklímu bytovej budovy sa v každom konkrétnom prípade ustanovia tak, aby sa dodržali základné požiadavky na tvorbu zdravého obytného prostredia.</w:t>
      </w:r>
    </w:p>
    <w:p w:rsidR="00A627BB" w:rsidRPr="00743C98" w:rsidRDefault="00A627BB" w:rsidP="000B40FC">
      <w:pPr>
        <w:pStyle w:val="Textodstavce"/>
        <w:numPr>
          <w:ilvl w:val="0"/>
          <w:numId w:val="0"/>
        </w:numPr>
        <w:tabs>
          <w:tab w:val="left" w:pos="426"/>
        </w:tabs>
        <w:spacing w:before="0" w:after="0"/>
        <w:ind w:firstLine="284"/>
        <w:rPr>
          <w:sz w:val="20"/>
        </w:rPr>
      </w:pPr>
    </w:p>
    <w:p w:rsidR="00024B37" w:rsidRPr="00743C98" w:rsidRDefault="00024B37" w:rsidP="00175462">
      <w:pPr>
        <w:pStyle w:val="Textodstavce"/>
        <w:numPr>
          <w:ilvl w:val="0"/>
          <w:numId w:val="65"/>
        </w:numPr>
        <w:tabs>
          <w:tab w:val="left" w:pos="426"/>
        </w:tabs>
        <w:spacing w:before="0" w:after="0"/>
        <w:ind w:left="0" w:firstLine="284"/>
        <w:rPr>
          <w:sz w:val="20"/>
        </w:rPr>
      </w:pPr>
      <w:r w:rsidRPr="00743C98">
        <w:rPr>
          <w:sz w:val="20"/>
        </w:rPr>
        <w:t xml:space="preserve">Hlavná domová komunikácia v budovách s obytnými </w:t>
      </w:r>
      <w:r w:rsidR="00A76956" w:rsidRPr="00743C98">
        <w:rPr>
          <w:sz w:val="20"/>
        </w:rPr>
        <w:t>al</w:t>
      </w:r>
      <w:r w:rsidRPr="00743C98">
        <w:rPr>
          <w:sz w:val="20"/>
        </w:rPr>
        <w:t xml:space="preserve">ebo pobytovými miestnosťami musí umožňovať prepravu </w:t>
      </w:r>
      <w:r w:rsidR="00F07728" w:rsidRPr="00743C98">
        <w:rPr>
          <w:sz w:val="20"/>
        </w:rPr>
        <w:t>*</w:t>
      </w:r>
      <w:r w:rsidR="00217F2B" w:rsidRPr="00743C98">
        <w:rPr>
          <w:sz w:val="20"/>
        </w:rPr>
        <w:t>nosidiel s chorou alebo ranenou osobou*</w:t>
      </w:r>
      <w:r w:rsidR="00512458" w:rsidRPr="00743C98">
        <w:rPr>
          <w:sz w:val="20"/>
        </w:rPr>
        <w:t xml:space="preserve"> a</w:t>
      </w:r>
      <w:r w:rsidR="00F67987" w:rsidRPr="00743C98">
        <w:rPr>
          <w:sz w:val="20"/>
        </w:rPr>
        <w:t xml:space="preserve"> </w:t>
      </w:r>
      <w:r w:rsidR="00217F2B" w:rsidRPr="00743C98">
        <w:rPr>
          <w:sz w:val="20"/>
        </w:rPr>
        <w:t xml:space="preserve">predmetov s rozmermi </w:t>
      </w:r>
      <w:r w:rsidR="00F67987" w:rsidRPr="00743C98">
        <w:rPr>
          <w:sz w:val="20"/>
        </w:rPr>
        <w:t xml:space="preserve">   </w:t>
      </w:r>
      <w:r w:rsidR="00217F2B" w:rsidRPr="00743C98">
        <w:rPr>
          <w:sz w:val="20"/>
        </w:rPr>
        <w:t>1 950 × 1 950 × 800 mm</w:t>
      </w:r>
      <w:r w:rsidR="00512458" w:rsidRPr="00743C98">
        <w:rPr>
          <w:sz w:val="20"/>
        </w:rPr>
        <w:t>.</w:t>
      </w:r>
      <w:r w:rsidRPr="00743C98">
        <w:rPr>
          <w:sz w:val="20"/>
        </w:rPr>
        <w:t xml:space="preserve"> </w:t>
      </w:r>
      <w:r w:rsidR="00512458" w:rsidRPr="00743C98">
        <w:rPr>
          <w:sz w:val="20"/>
        </w:rPr>
        <w:t>P</w:t>
      </w:r>
      <w:r w:rsidR="00A76956" w:rsidRPr="00743C98">
        <w:rPr>
          <w:sz w:val="20"/>
        </w:rPr>
        <w:t>ri</w:t>
      </w:r>
      <w:r w:rsidR="00D05FDA" w:rsidRPr="00743C98">
        <w:rPr>
          <w:sz w:val="20"/>
        </w:rPr>
        <w:t xml:space="preserve"> stav</w:t>
      </w:r>
      <w:r w:rsidRPr="00743C98">
        <w:rPr>
          <w:sz w:val="20"/>
        </w:rPr>
        <w:t>b</w:t>
      </w:r>
      <w:r w:rsidR="00A76956" w:rsidRPr="00743C98">
        <w:rPr>
          <w:sz w:val="20"/>
        </w:rPr>
        <w:t>ách</w:t>
      </w:r>
      <w:r w:rsidRPr="00743C98">
        <w:rPr>
          <w:sz w:val="20"/>
        </w:rPr>
        <w:t xml:space="preserve">, v ktorých je  zabezpečovaná zdravotná a sociálna starostlivosť, musí umožňovať </w:t>
      </w:r>
      <w:r w:rsidR="00217F2B" w:rsidRPr="00743C98">
        <w:rPr>
          <w:sz w:val="20"/>
        </w:rPr>
        <w:t xml:space="preserve">aj </w:t>
      </w:r>
      <w:r w:rsidRPr="00743C98">
        <w:rPr>
          <w:sz w:val="20"/>
        </w:rPr>
        <w:t xml:space="preserve">prepravu predmetov </w:t>
      </w:r>
      <w:r w:rsidR="00217F2B" w:rsidRPr="00743C98">
        <w:rPr>
          <w:sz w:val="20"/>
        </w:rPr>
        <w:t xml:space="preserve">s rozmermi </w:t>
      </w:r>
      <w:r w:rsidR="00C14FF9" w:rsidRPr="00743C98">
        <w:rPr>
          <w:strike/>
          <w:sz w:val="20"/>
        </w:rPr>
        <w:t>rozmerov</w:t>
      </w:r>
      <w:r w:rsidRPr="00743C98">
        <w:rPr>
          <w:sz w:val="20"/>
        </w:rPr>
        <w:t xml:space="preserve"> 1 950 × 1 950 × </w:t>
      </w:r>
      <w:smartTag w:uri="urn:schemas-microsoft-com:office:smarttags" w:element="metricconverter">
        <w:smartTagPr>
          <w:attr w:name="ProductID" w:val="900 mm"/>
        </w:smartTagPr>
        <w:r w:rsidRPr="00743C98">
          <w:rPr>
            <w:sz w:val="20"/>
          </w:rPr>
          <w:t>900 mm</w:t>
        </w:r>
      </w:smartTag>
      <w:r w:rsidRPr="00743C98">
        <w:rPr>
          <w:sz w:val="20"/>
        </w:rPr>
        <w:t xml:space="preserve">. Uvedená požiadavka sa nevzťahuje na rodinné domy a stavby </w:t>
      </w:r>
      <w:r w:rsidR="00A76956" w:rsidRPr="00743C98">
        <w:rPr>
          <w:sz w:val="20"/>
        </w:rPr>
        <w:t>na</w:t>
      </w:r>
      <w:r w:rsidRPr="00743C98">
        <w:rPr>
          <w:sz w:val="20"/>
        </w:rPr>
        <w:t xml:space="preserve"> rodinnú rekreáciu.</w:t>
      </w:r>
      <w:r w:rsidR="00217F2B" w:rsidRPr="00743C98">
        <w:rPr>
          <w:sz w:val="20"/>
        </w:rPr>
        <w:t xml:space="preserve"> </w:t>
      </w:r>
    </w:p>
    <w:p w:rsidR="00024B37" w:rsidRPr="00743C98" w:rsidRDefault="00024B37"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Zarkazkladnhotextu"/>
        <w:numPr>
          <w:ilvl w:val="0"/>
          <w:numId w:val="65"/>
        </w:numPr>
        <w:tabs>
          <w:tab w:val="left" w:pos="426"/>
          <w:tab w:val="left" w:pos="851"/>
        </w:tabs>
        <w:spacing w:after="0"/>
        <w:ind w:left="0" w:firstLine="284"/>
        <w:rPr>
          <w:sz w:val="20"/>
        </w:rPr>
      </w:pPr>
      <w:r w:rsidRPr="00743C98">
        <w:rPr>
          <w:sz w:val="20"/>
        </w:rPr>
        <w:t>Bytová budova musí mať najmenej jedno garážové stojisko na jeden byt</w:t>
      </w:r>
      <w:r w:rsidR="00512458" w:rsidRPr="00743C98">
        <w:rPr>
          <w:sz w:val="20"/>
        </w:rPr>
        <w:t>. *Stojisko musí spĺňať normové hodnoty</w:t>
      </w:r>
      <w:r w:rsidRPr="00743C98">
        <w:rPr>
          <w:sz w:val="20"/>
        </w:rPr>
        <w:t>.</w:t>
      </w:r>
      <w:r w:rsidR="00512458" w:rsidRPr="00743C98">
        <w:rPr>
          <w:sz w:val="20"/>
        </w:rPr>
        <w:t>*</w:t>
      </w:r>
      <w:r w:rsidRPr="00743C98">
        <w:rPr>
          <w:sz w:val="20"/>
        </w:rPr>
        <w:t xml:space="preserve"> Ak nemožno garážové stojisko situovať v dome alebo stavebným napojením naň, musí byť </w:t>
      </w:r>
      <w:r w:rsidR="00AF1C62" w:rsidRPr="00743C98">
        <w:rPr>
          <w:sz w:val="20"/>
        </w:rPr>
        <w:t xml:space="preserve">trvalo </w:t>
      </w:r>
      <w:r w:rsidRPr="00743C98">
        <w:rPr>
          <w:sz w:val="20"/>
        </w:rPr>
        <w:t>vymedzená zodpovedajúca plocha na odstavenie vozidla</w:t>
      </w:r>
      <w:r w:rsidR="00D53811" w:rsidRPr="00743C98">
        <w:rPr>
          <w:sz w:val="20"/>
        </w:rPr>
        <w:t xml:space="preserve"> v súlade s normovými hodnotami.</w:t>
      </w:r>
      <w:r w:rsidRPr="00743C98">
        <w:rPr>
          <w:sz w:val="20"/>
        </w:rPr>
        <w:t xml:space="preserve"> </w:t>
      </w:r>
      <w:r w:rsidR="00C12546" w:rsidRPr="00743C98">
        <w:rPr>
          <w:sz w:val="20"/>
        </w:rPr>
        <w:t>Vyhradené garážové stojisko, odstavné a parkovacie stojisko a stojisko pre osoby so zdravotným postihnutím musí byť v súlade s normovými hodnotami</w:t>
      </w:r>
      <w:r w:rsidR="00512458" w:rsidRPr="00743C98">
        <w:rPr>
          <w:sz w:val="20"/>
        </w:rPr>
        <w:t xml:space="preserve"> *</w:t>
      </w:r>
      <w:r w:rsidR="00F67987" w:rsidRPr="00743C98">
        <w:rPr>
          <w:sz w:val="20"/>
        </w:rPr>
        <w:t>a s bodom  2 Prílohy 1</w:t>
      </w:r>
      <w:r w:rsidR="00512458" w:rsidRPr="00743C98">
        <w:rPr>
          <w:sz w:val="20"/>
        </w:rPr>
        <w:t>.*</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D53811" w:rsidP="00175462">
      <w:pPr>
        <w:pStyle w:val="Textodstavce"/>
        <w:numPr>
          <w:ilvl w:val="0"/>
          <w:numId w:val="65"/>
        </w:numPr>
        <w:tabs>
          <w:tab w:val="left" w:pos="426"/>
        </w:tabs>
        <w:spacing w:before="0" w:after="0"/>
        <w:ind w:left="0" w:firstLine="284"/>
        <w:rPr>
          <w:sz w:val="20"/>
        </w:rPr>
      </w:pPr>
      <w:r w:rsidRPr="00743C98">
        <w:rPr>
          <w:sz w:val="20"/>
        </w:rPr>
        <w:t>V bytovej budove musí byť vymedzený dostatočný priestor na manipuláciu a odstraňovanie komunálneho odpadu. Ak nemožno takýto priestor situovať v budove, je treba vymedziť trvalé stanovisko na manipuláciu a odstraňovanie komunálneho odpadu v primeranej vzdialenosti od bytovej budovy s napojením na pozemnú komunikáciu.</w:t>
      </w:r>
      <w:r w:rsidR="003C3FDA" w:rsidRPr="00743C98">
        <w:rPr>
          <w:sz w:val="20"/>
        </w:rPr>
        <w:t xml:space="preserve"> </w:t>
      </w:r>
      <w:r w:rsidR="00A627BB" w:rsidRPr="00743C98">
        <w:rPr>
          <w:sz w:val="20"/>
        </w:rPr>
        <w:t xml:space="preserve">Bytové budovy musia byť vybavené komorou </w:t>
      </w:r>
      <w:r w:rsidR="00A76956" w:rsidRPr="00743C98">
        <w:rPr>
          <w:sz w:val="20"/>
        </w:rPr>
        <w:t>na</w:t>
      </w:r>
      <w:r w:rsidR="00A627BB" w:rsidRPr="00743C98">
        <w:rPr>
          <w:sz w:val="20"/>
        </w:rPr>
        <w:t xml:space="preserve"> upratovanie</w:t>
      </w:r>
      <w:r w:rsidR="00C8383F" w:rsidRPr="00743C98">
        <w:rPr>
          <w:sz w:val="20"/>
        </w:rPr>
        <w:t xml:space="preserve"> </w:t>
      </w:r>
      <w:r w:rsidR="00A627BB" w:rsidRPr="00743C98">
        <w:rPr>
          <w:sz w:val="20"/>
        </w:rPr>
        <w:t xml:space="preserve">s výlevkou slúžiacou </w:t>
      </w:r>
      <w:r w:rsidR="00AF1C62" w:rsidRPr="00743C98">
        <w:rPr>
          <w:sz w:val="20"/>
        </w:rPr>
        <w:t>na upratovanie</w:t>
      </w:r>
      <w:r w:rsidR="00A627BB" w:rsidRPr="00743C98">
        <w:rPr>
          <w:sz w:val="20"/>
        </w:rPr>
        <w:t xml:space="preserve"> spoločných častí domu.</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65"/>
        </w:numPr>
        <w:tabs>
          <w:tab w:val="left" w:pos="426"/>
        </w:tabs>
        <w:spacing w:before="0" w:after="0"/>
        <w:ind w:left="0" w:firstLine="284"/>
        <w:rPr>
          <w:sz w:val="20"/>
        </w:rPr>
      </w:pPr>
      <w:r w:rsidRPr="00743C98">
        <w:rPr>
          <w:sz w:val="20"/>
        </w:rPr>
        <w:t>V bytovej budove sa nesmú umiestňovať prevádzky, pri ktorých hrozí nebezpečenstvo výbuchu, zamorenia okolia škodlivinami, zápachmi, nadmerným hlukom, otrasmi alebo nebezpečným žiarením.</w:t>
      </w:r>
      <w:r w:rsidR="003C3FDA" w:rsidRPr="00743C98">
        <w:rPr>
          <w:sz w:val="20"/>
        </w:rPr>
        <w:t xml:space="preserve"> </w:t>
      </w:r>
      <w:r w:rsidRPr="00743C98">
        <w:rPr>
          <w:sz w:val="20"/>
        </w:rPr>
        <w:t>Priestor hlavného domového schodišťa bytového domu musí mať denné osvetlenie.</w:t>
      </w:r>
    </w:p>
    <w:p w:rsidR="00AF1C62" w:rsidRPr="00743C98" w:rsidRDefault="00AF1C62" w:rsidP="000B40FC">
      <w:pPr>
        <w:pStyle w:val="Textodstavce"/>
        <w:numPr>
          <w:ilvl w:val="0"/>
          <w:numId w:val="0"/>
        </w:numPr>
        <w:tabs>
          <w:tab w:val="left" w:pos="426"/>
        </w:tabs>
        <w:spacing w:before="0" w:after="0"/>
        <w:ind w:firstLine="284"/>
        <w:rPr>
          <w:sz w:val="20"/>
        </w:rPr>
      </w:pPr>
    </w:p>
    <w:p w:rsidR="00AF1C62" w:rsidRPr="00743C98" w:rsidRDefault="004A3B7A" w:rsidP="00175462">
      <w:pPr>
        <w:pStyle w:val="Textodstavce"/>
        <w:numPr>
          <w:ilvl w:val="0"/>
          <w:numId w:val="65"/>
        </w:numPr>
        <w:tabs>
          <w:tab w:val="left" w:pos="426"/>
        </w:tabs>
        <w:spacing w:before="0" w:after="0"/>
        <w:ind w:left="0" w:firstLine="284"/>
        <w:rPr>
          <w:sz w:val="20"/>
        </w:rPr>
      </w:pPr>
      <w:r w:rsidRPr="00743C98">
        <w:rPr>
          <w:sz w:val="20"/>
        </w:rPr>
        <w:t>Pri výstavbe</w:t>
      </w:r>
      <w:r w:rsidR="00AF1C62" w:rsidRPr="00743C98">
        <w:rPr>
          <w:sz w:val="20"/>
        </w:rPr>
        <w:t xml:space="preserve"> budovy alebo súboru budov s viac ako 50 bytmi musí stavebník na stavebnom pozemku vybudovať detské ihrisko s plochou najmenej </w:t>
      </w:r>
      <w:smartTag w:uri="urn:schemas-microsoft-com:office:smarttags" w:element="metricconverter">
        <w:smartTagPr>
          <w:attr w:name="ProductID" w:val="50 m2"/>
        </w:smartTagPr>
        <w:r w:rsidR="00AF1C62" w:rsidRPr="00743C98">
          <w:rPr>
            <w:sz w:val="20"/>
          </w:rPr>
          <w:t>50 m</w:t>
        </w:r>
        <w:r w:rsidR="00AF1C62" w:rsidRPr="00743C98">
          <w:rPr>
            <w:sz w:val="20"/>
            <w:vertAlign w:val="superscript"/>
          </w:rPr>
          <w:t>2</w:t>
        </w:r>
      </w:smartTag>
      <w:r w:rsidR="00AF1C62" w:rsidRPr="00743C98">
        <w:rPr>
          <w:sz w:val="20"/>
        </w:rPr>
        <w:t>, ktoré je vhodné aj na hranie malých detí</w:t>
      </w:r>
      <w:r w:rsidR="002408BD" w:rsidRPr="00743C98">
        <w:rPr>
          <w:sz w:val="20"/>
          <w:vertAlign w:val="superscript"/>
        </w:rPr>
        <w:t>22)</w:t>
      </w:r>
      <w:r w:rsidR="00AF1C62" w:rsidRPr="00743C98">
        <w:rPr>
          <w:sz w:val="20"/>
        </w:rPr>
        <w:t xml:space="preserve">. </w:t>
      </w:r>
      <w:r w:rsidR="008373F2" w:rsidRPr="00743C98">
        <w:rPr>
          <w:sz w:val="20"/>
        </w:rPr>
        <w:t xml:space="preserve">*Požiadavky na ihrisko sú v bode </w:t>
      </w:r>
      <w:r w:rsidR="00974E51" w:rsidRPr="00743C98">
        <w:rPr>
          <w:sz w:val="20"/>
        </w:rPr>
        <w:t>3.7</w:t>
      </w:r>
      <w:r w:rsidR="008373F2" w:rsidRPr="00743C98">
        <w:rPr>
          <w:sz w:val="20"/>
        </w:rPr>
        <w:t>. Prílohy 1.*</w:t>
      </w:r>
      <w:r w:rsidR="00AF1C62" w:rsidRPr="00743C98">
        <w:rPr>
          <w:sz w:val="20"/>
        </w:rPr>
        <w:t>Z tohto ustanovenia sa môže udeliť výnimka vtedy, ak sa preukáže, že v bytoch nebudú bývať deti.</w:t>
      </w:r>
    </w:p>
    <w:p w:rsidR="00AF1C62" w:rsidRPr="00743C98" w:rsidRDefault="00AF1C62"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Paragraf"/>
        <w:numPr>
          <w:ilvl w:val="0"/>
          <w:numId w:val="65"/>
        </w:numPr>
        <w:tabs>
          <w:tab w:val="left" w:pos="426"/>
          <w:tab w:val="left" w:pos="851"/>
        </w:tabs>
        <w:spacing w:before="0"/>
        <w:ind w:left="0" w:firstLine="284"/>
        <w:jc w:val="both"/>
        <w:rPr>
          <w:sz w:val="20"/>
        </w:rPr>
      </w:pPr>
      <w:r w:rsidRPr="00743C98">
        <w:rPr>
          <w:sz w:val="20"/>
        </w:rPr>
        <w:t>Na bytovú budovu s bytmi nižšieho štandardu</w:t>
      </w:r>
      <w:r w:rsidR="002408BD" w:rsidRPr="00743C98">
        <w:rPr>
          <w:sz w:val="20"/>
          <w:vertAlign w:val="superscript"/>
        </w:rPr>
        <w:t>21)</w:t>
      </w:r>
      <w:r w:rsidRPr="00743C98">
        <w:rPr>
          <w:sz w:val="20"/>
        </w:rPr>
        <w:t xml:space="preserve"> sa ustanovenia odsekov vzťahujú primerane</w:t>
      </w:r>
      <w:r w:rsidR="00D53811" w:rsidRPr="00743C98">
        <w:rPr>
          <w:sz w:val="20"/>
        </w:rPr>
        <w:t xml:space="preserve"> v súlade s normovými hodnotami.</w:t>
      </w:r>
    </w:p>
    <w:p w:rsidR="00A627BB" w:rsidRPr="00743C98" w:rsidRDefault="00A627BB" w:rsidP="000B40FC">
      <w:pPr>
        <w:pStyle w:val="Zarkazkladnhotextu"/>
        <w:tabs>
          <w:tab w:val="left" w:pos="284"/>
          <w:tab w:val="left" w:pos="426"/>
        </w:tabs>
        <w:spacing w:after="0"/>
        <w:ind w:left="0" w:firstLine="284"/>
        <w:rPr>
          <w:sz w:val="20"/>
        </w:rPr>
      </w:pPr>
    </w:p>
    <w:p w:rsidR="00A627BB" w:rsidRPr="00743C98" w:rsidRDefault="00A627BB" w:rsidP="000B40FC">
      <w:pPr>
        <w:pStyle w:val="Zarkazkladnhotextu"/>
        <w:tabs>
          <w:tab w:val="left" w:pos="284"/>
          <w:tab w:val="left" w:pos="426"/>
        </w:tabs>
        <w:spacing w:after="0"/>
        <w:ind w:left="0" w:firstLine="284"/>
        <w:rPr>
          <w:sz w:val="20"/>
        </w:rPr>
      </w:pPr>
    </w:p>
    <w:p w:rsidR="007D768C" w:rsidRPr="00743C98" w:rsidRDefault="007D768C" w:rsidP="00517713">
      <w:pPr>
        <w:pStyle w:val="Nadpisparagrafu"/>
        <w:numPr>
          <w:ilvl w:val="0"/>
          <w:numId w:val="0"/>
        </w:numPr>
        <w:tabs>
          <w:tab w:val="left" w:pos="426"/>
        </w:tabs>
        <w:spacing w:before="0"/>
        <w:ind w:firstLine="284"/>
        <w:rPr>
          <w:sz w:val="20"/>
        </w:rPr>
      </w:pPr>
      <w:r w:rsidRPr="00743C98">
        <w:rPr>
          <w:sz w:val="20"/>
        </w:rPr>
        <w:lastRenderedPageBreak/>
        <w:t xml:space="preserve">§ </w:t>
      </w:r>
      <w:r w:rsidR="00B81ECA" w:rsidRPr="00743C98">
        <w:rPr>
          <w:sz w:val="20"/>
        </w:rPr>
        <w:t>4</w:t>
      </w:r>
      <w:r w:rsidR="00517713" w:rsidRPr="00743C98">
        <w:rPr>
          <w:sz w:val="20"/>
        </w:rPr>
        <w:t>4</w:t>
      </w:r>
    </w:p>
    <w:p w:rsidR="00A627BB" w:rsidRPr="00743C98" w:rsidRDefault="00A627BB" w:rsidP="00517713">
      <w:pPr>
        <w:pStyle w:val="Nadpisparagrafu"/>
        <w:numPr>
          <w:ilvl w:val="0"/>
          <w:numId w:val="0"/>
        </w:numPr>
        <w:tabs>
          <w:tab w:val="left" w:pos="426"/>
        </w:tabs>
        <w:spacing w:before="0"/>
        <w:ind w:firstLine="284"/>
        <w:rPr>
          <w:sz w:val="20"/>
        </w:rPr>
      </w:pPr>
      <w:r w:rsidRPr="00743C98">
        <w:rPr>
          <w:sz w:val="20"/>
        </w:rPr>
        <w:t>Stavby ubytovacích zariadení</w:t>
      </w:r>
      <w:r w:rsidR="00087DF2" w:rsidRPr="00743C98">
        <w:rPr>
          <w:sz w:val="20"/>
        </w:rPr>
        <w:t xml:space="preserve"> pre krátkodobý pobyt</w:t>
      </w:r>
    </w:p>
    <w:p w:rsidR="00A627BB" w:rsidRPr="00743C98" w:rsidRDefault="00A627BB" w:rsidP="000B40FC">
      <w:pPr>
        <w:pStyle w:val="Paragraf"/>
        <w:tabs>
          <w:tab w:val="left" w:pos="426"/>
        </w:tabs>
        <w:spacing w:before="0"/>
        <w:ind w:firstLine="284"/>
        <w:jc w:val="both"/>
        <w:rPr>
          <w:sz w:val="20"/>
        </w:rPr>
      </w:pPr>
    </w:p>
    <w:p w:rsidR="00A627BB" w:rsidRPr="00743C98" w:rsidRDefault="00A627BB" w:rsidP="00175462">
      <w:pPr>
        <w:numPr>
          <w:ilvl w:val="0"/>
          <w:numId w:val="66"/>
        </w:numPr>
        <w:tabs>
          <w:tab w:val="left" w:pos="426"/>
          <w:tab w:val="left" w:pos="851"/>
        </w:tabs>
        <w:ind w:left="0" w:firstLine="284"/>
        <w:rPr>
          <w:sz w:val="20"/>
        </w:rPr>
      </w:pPr>
      <w:r w:rsidRPr="00743C98">
        <w:rPr>
          <w:sz w:val="20"/>
        </w:rPr>
        <w:t>Stavba ubytovacieho zariadenia</w:t>
      </w:r>
      <w:r w:rsidR="00E32BB5" w:rsidRPr="00743C98">
        <w:rPr>
          <w:sz w:val="20"/>
        </w:rPr>
        <w:t xml:space="preserve"> *na krátkodobý pobyt*</w:t>
      </w:r>
      <w:r w:rsidRPr="00743C98">
        <w:rPr>
          <w:sz w:val="20"/>
          <w:vertAlign w:val="superscript"/>
        </w:rPr>
        <w:t xml:space="preserve"> </w:t>
      </w:r>
      <w:r w:rsidRPr="00743C98">
        <w:rPr>
          <w:sz w:val="20"/>
        </w:rPr>
        <w:t xml:space="preserve">sa zaraďuje podľa požiadaviek na plochy a vybavenie do tried, ktoré sa označujú hviezdičkami, </w:t>
      </w:r>
      <w:r w:rsidR="001A5138" w:rsidRPr="00743C98">
        <w:rPr>
          <w:sz w:val="20"/>
        </w:rPr>
        <w:t xml:space="preserve">a sú </w:t>
      </w:r>
      <w:r w:rsidRPr="00743C98">
        <w:rPr>
          <w:sz w:val="20"/>
        </w:rPr>
        <w:t>stanovené normovými hodnotami. Hotely sa členia do piatic</w:t>
      </w:r>
      <w:r w:rsidR="0003143B" w:rsidRPr="00743C98">
        <w:rPr>
          <w:sz w:val="20"/>
        </w:rPr>
        <w:t xml:space="preserve">h tried; hotel </w:t>
      </w:r>
      <w:proofErr w:type="spellStart"/>
      <w:r w:rsidR="0003143B" w:rsidRPr="00743C98">
        <w:rPr>
          <w:sz w:val="20"/>
        </w:rPr>
        <w:t>garni</w:t>
      </w:r>
      <w:proofErr w:type="spellEnd"/>
      <w:r w:rsidR="0003143B" w:rsidRPr="00743C98">
        <w:rPr>
          <w:sz w:val="20"/>
        </w:rPr>
        <w:t xml:space="preserve"> má vybavenie</w:t>
      </w:r>
      <w:r w:rsidRPr="00743C98">
        <w:rPr>
          <w:sz w:val="20"/>
        </w:rPr>
        <w:t xml:space="preserve"> len pre obmedzený rozsah stravovania, minimálne však raňajky a člení sa do </w:t>
      </w:r>
      <w:r w:rsidR="00901231" w:rsidRPr="00743C98">
        <w:rPr>
          <w:sz w:val="20"/>
        </w:rPr>
        <w:t>t</w:t>
      </w:r>
      <w:r w:rsidRPr="00743C98">
        <w:rPr>
          <w:sz w:val="20"/>
        </w:rPr>
        <w:t>roch tried. Motel</w:t>
      </w:r>
      <w:r w:rsidR="00901231" w:rsidRPr="00743C98">
        <w:rPr>
          <w:sz w:val="20"/>
        </w:rPr>
        <w:t>y</w:t>
      </w:r>
      <w:r w:rsidRPr="00743C98">
        <w:rPr>
          <w:sz w:val="20"/>
        </w:rPr>
        <w:t xml:space="preserve"> sa členia do štyroch tried. </w:t>
      </w:r>
      <w:r w:rsidR="00901231" w:rsidRPr="00743C98">
        <w:rPr>
          <w:sz w:val="20"/>
        </w:rPr>
        <w:t>Horské hotely, t</w:t>
      </w:r>
      <w:r w:rsidRPr="00743C98">
        <w:rPr>
          <w:sz w:val="20"/>
        </w:rPr>
        <w:t>uristické ubytovne</w:t>
      </w:r>
      <w:r w:rsidR="00901231" w:rsidRPr="00743C98">
        <w:rPr>
          <w:sz w:val="20"/>
        </w:rPr>
        <w:t>, penzióny, skupiny chát</w:t>
      </w:r>
      <w:r w:rsidRPr="00743C98">
        <w:rPr>
          <w:sz w:val="20"/>
        </w:rPr>
        <w:t xml:space="preserve"> sa zaraďujú do </w:t>
      </w:r>
      <w:r w:rsidR="00901231" w:rsidRPr="00743C98">
        <w:rPr>
          <w:sz w:val="20"/>
        </w:rPr>
        <w:t>tr</w:t>
      </w:r>
      <w:r w:rsidRPr="00743C98">
        <w:rPr>
          <w:sz w:val="20"/>
        </w:rPr>
        <w:t>och tried</w:t>
      </w:r>
      <w:r w:rsidR="001A5138" w:rsidRPr="00743C98">
        <w:rPr>
          <w:sz w:val="20"/>
        </w:rPr>
        <w:t>,</w:t>
      </w:r>
      <w:r w:rsidRPr="00743C98">
        <w:rPr>
          <w:sz w:val="20"/>
        </w:rPr>
        <w:t xml:space="preserve"> kempy a bungalovy sa zaraďujú do štyroch tried.</w:t>
      </w:r>
      <w:r w:rsidR="00A66539" w:rsidRPr="00743C98">
        <w:rPr>
          <w:sz w:val="20"/>
        </w:rPr>
        <w:t xml:space="preserve"> Kategórie a triedy ubytovacích zariadení, ako aj klasifikačné znaky, ktoré musia spĺňať ubytovacie zariadenia, pri zaraďovaní do kategórií a tried upravuje osobitný predpis</w:t>
      </w:r>
      <w:r w:rsidR="00754184" w:rsidRPr="00743C98">
        <w:rPr>
          <w:sz w:val="20"/>
        </w:rPr>
        <w:t xml:space="preserve"> </w:t>
      </w:r>
      <w:r w:rsidR="00754184" w:rsidRPr="00743C98">
        <w:rPr>
          <w:sz w:val="20"/>
          <w:vertAlign w:val="superscript"/>
        </w:rPr>
        <w:t>1)</w:t>
      </w:r>
      <w:r w:rsidR="00A66539" w:rsidRPr="00743C98">
        <w:rPr>
          <w:sz w:val="20"/>
        </w:rPr>
        <w:t>.</w:t>
      </w:r>
      <w:r w:rsidR="008373F2" w:rsidRPr="00743C98">
        <w:rPr>
          <w:sz w:val="20"/>
        </w:rPr>
        <w:t xml:space="preserve"> </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66"/>
        </w:numPr>
        <w:tabs>
          <w:tab w:val="left" w:pos="426"/>
        </w:tabs>
        <w:spacing w:before="0" w:after="0"/>
        <w:ind w:left="0" w:firstLine="284"/>
        <w:rPr>
          <w:sz w:val="20"/>
        </w:rPr>
      </w:pPr>
      <w:r w:rsidRPr="00743C98">
        <w:rPr>
          <w:sz w:val="20"/>
        </w:rPr>
        <w:t>Priestory vstupných</w:t>
      </w:r>
      <w:r w:rsidR="00844B80" w:rsidRPr="00743C98">
        <w:rPr>
          <w:sz w:val="20"/>
        </w:rPr>
        <w:t xml:space="preserve"> </w:t>
      </w:r>
      <w:r w:rsidRPr="00743C98">
        <w:rPr>
          <w:sz w:val="20"/>
        </w:rPr>
        <w:t>častí</w:t>
      </w:r>
      <w:r w:rsidR="00844B80" w:rsidRPr="00743C98">
        <w:rPr>
          <w:sz w:val="20"/>
        </w:rPr>
        <w:t xml:space="preserve"> </w:t>
      </w:r>
      <w:r w:rsidRPr="00743C98">
        <w:rPr>
          <w:sz w:val="20"/>
        </w:rPr>
        <w:t>stavby</w:t>
      </w:r>
      <w:r w:rsidR="00844B80" w:rsidRPr="00743C98">
        <w:rPr>
          <w:sz w:val="20"/>
        </w:rPr>
        <w:t xml:space="preserve"> </w:t>
      </w:r>
      <w:r w:rsidRPr="00743C98">
        <w:rPr>
          <w:sz w:val="20"/>
        </w:rPr>
        <w:t>ubytovacieho</w:t>
      </w:r>
      <w:r w:rsidR="00844B80" w:rsidRPr="00743C98">
        <w:rPr>
          <w:sz w:val="20"/>
        </w:rPr>
        <w:t xml:space="preserve"> </w:t>
      </w:r>
      <w:r w:rsidRPr="00743C98">
        <w:rPr>
          <w:sz w:val="20"/>
        </w:rPr>
        <w:t>zariadenia</w:t>
      </w:r>
      <w:r w:rsidR="00844B80" w:rsidRPr="00743C98">
        <w:rPr>
          <w:sz w:val="20"/>
        </w:rPr>
        <w:t xml:space="preserve"> </w:t>
      </w:r>
      <w:r w:rsidR="0003143B" w:rsidRPr="00743C98">
        <w:rPr>
          <w:sz w:val="20"/>
        </w:rPr>
        <w:t>musia</w:t>
      </w:r>
      <w:r w:rsidR="00844B80" w:rsidRPr="00743C98">
        <w:rPr>
          <w:sz w:val="20"/>
        </w:rPr>
        <w:t xml:space="preserve"> </w:t>
      </w:r>
      <w:r w:rsidRPr="00743C98">
        <w:rPr>
          <w:sz w:val="20"/>
        </w:rPr>
        <w:t>umožňovať</w:t>
      </w:r>
      <w:r w:rsidR="00844B80" w:rsidRPr="00743C98">
        <w:rPr>
          <w:sz w:val="20"/>
        </w:rPr>
        <w:t xml:space="preserve"> </w:t>
      </w:r>
      <w:r w:rsidRPr="00743C98">
        <w:rPr>
          <w:sz w:val="20"/>
        </w:rPr>
        <w:t>plynulý</w:t>
      </w:r>
      <w:r w:rsidR="00844B80" w:rsidRPr="00743C98">
        <w:rPr>
          <w:sz w:val="20"/>
        </w:rPr>
        <w:t xml:space="preserve"> </w:t>
      </w:r>
      <w:r w:rsidRPr="00743C98">
        <w:rPr>
          <w:sz w:val="20"/>
        </w:rPr>
        <w:t>príjem</w:t>
      </w:r>
      <w:r w:rsidR="00844B80" w:rsidRPr="00743C98">
        <w:rPr>
          <w:sz w:val="20"/>
        </w:rPr>
        <w:t xml:space="preserve"> </w:t>
      </w:r>
      <w:r w:rsidRPr="00743C98">
        <w:rPr>
          <w:sz w:val="20"/>
        </w:rPr>
        <w:t>a</w:t>
      </w:r>
      <w:r w:rsidR="00844B80" w:rsidRPr="00743C98">
        <w:rPr>
          <w:sz w:val="20"/>
        </w:rPr>
        <w:t> </w:t>
      </w:r>
      <w:r w:rsidRPr="00743C98">
        <w:rPr>
          <w:sz w:val="20"/>
        </w:rPr>
        <w:t>vybavenie</w:t>
      </w:r>
      <w:r w:rsidR="00844B80" w:rsidRPr="00743C98">
        <w:rPr>
          <w:sz w:val="20"/>
        </w:rPr>
        <w:t xml:space="preserve"> hostí</w:t>
      </w:r>
      <w:r w:rsidR="00473085" w:rsidRPr="00743C98">
        <w:rPr>
          <w:sz w:val="20"/>
        </w:rPr>
        <w:t>.</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Zarkazkladnhotextu"/>
        <w:numPr>
          <w:ilvl w:val="0"/>
          <w:numId w:val="66"/>
        </w:numPr>
        <w:tabs>
          <w:tab w:val="left" w:pos="284"/>
          <w:tab w:val="left" w:pos="426"/>
          <w:tab w:val="left" w:pos="851"/>
        </w:tabs>
        <w:spacing w:after="0"/>
        <w:ind w:left="0" w:firstLine="284"/>
        <w:rPr>
          <w:sz w:val="20"/>
        </w:rPr>
      </w:pPr>
      <w:r w:rsidRPr="00743C98">
        <w:rPr>
          <w:sz w:val="20"/>
        </w:rPr>
        <w:t xml:space="preserve">Minimálna šírka chodby pre hostí je </w:t>
      </w:r>
      <w:smartTag w:uri="urn:schemas-microsoft-com:office:smarttags" w:element="metricconverter">
        <w:smartTagPr>
          <w:attr w:name="ProductID" w:val="1 500 mm"/>
        </w:smartTagPr>
        <w:r w:rsidRPr="00743C98">
          <w:rPr>
            <w:sz w:val="20"/>
          </w:rPr>
          <w:t>1 500 mm</w:t>
        </w:r>
      </w:smartTag>
      <w:r w:rsidRPr="00743C98">
        <w:rPr>
          <w:sz w:val="20"/>
        </w:rPr>
        <w:t xml:space="preserve">, najmenšia priechodná šírka schodišťa pre hostí je </w:t>
      </w:r>
      <w:smartTag w:uri="urn:schemas-microsoft-com:office:smarttags" w:element="metricconverter">
        <w:smartTagPr>
          <w:attr w:name="ProductID" w:val="1 100 mm"/>
        </w:smartTagPr>
        <w:r w:rsidRPr="00743C98">
          <w:rPr>
            <w:sz w:val="20"/>
          </w:rPr>
          <w:t>1 100 mm</w:t>
        </w:r>
      </w:smartTag>
      <w:r w:rsidRPr="00743C98">
        <w:rPr>
          <w:sz w:val="20"/>
        </w:rPr>
        <w:t xml:space="preserve">. Najmenšia šírka chodby pre zamestnancov je </w:t>
      </w:r>
      <w:smartTag w:uri="urn:schemas-microsoft-com:office:smarttags" w:element="metricconverter">
        <w:smartTagPr>
          <w:attr w:name="ProductID" w:val="1 200 mm"/>
        </w:smartTagPr>
        <w:r w:rsidRPr="00743C98">
          <w:rPr>
            <w:sz w:val="20"/>
          </w:rPr>
          <w:t>1 200 mm</w:t>
        </w:r>
      </w:smartTag>
      <w:r w:rsidRPr="00743C98">
        <w:rPr>
          <w:sz w:val="20"/>
        </w:rPr>
        <w:t xml:space="preserve">, najmenšia priechodná šírka schodišťa pre zamestnancov je </w:t>
      </w:r>
      <w:smartTag w:uri="urn:schemas-microsoft-com:office:smarttags" w:element="metricconverter">
        <w:smartTagPr>
          <w:attr w:name="ProductID" w:val="1 100 mm"/>
        </w:smartTagPr>
        <w:r w:rsidRPr="00743C98">
          <w:rPr>
            <w:sz w:val="20"/>
          </w:rPr>
          <w:t>1 100 mm</w:t>
        </w:r>
      </w:smartTag>
      <w:r w:rsidRPr="00743C98">
        <w:rPr>
          <w:sz w:val="20"/>
        </w:rPr>
        <w:t>. Komunikácia zamestnancov sa nesmie krížiť s komunikáciou hostí.</w:t>
      </w:r>
      <w:r w:rsidR="004A01E5" w:rsidRPr="00743C98">
        <w:rPr>
          <w:sz w:val="20"/>
        </w:rPr>
        <w:t xml:space="preserve"> </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66"/>
        </w:numPr>
        <w:tabs>
          <w:tab w:val="left" w:pos="426"/>
        </w:tabs>
        <w:spacing w:before="0" w:after="0"/>
        <w:ind w:left="0" w:firstLine="284"/>
        <w:rPr>
          <w:sz w:val="20"/>
        </w:rPr>
      </w:pPr>
      <w:r w:rsidRPr="00743C98">
        <w:rPr>
          <w:sz w:val="20"/>
        </w:rPr>
        <w:t xml:space="preserve">Svetlá výška izby hosťa musí byť najmenej </w:t>
      </w:r>
      <w:smartTag w:uri="urn:schemas-microsoft-com:office:smarttags" w:element="metricconverter">
        <w:smartTagPr>
          <w:attr w:name="ProductID" w:val="2 600 mm"/>
        </w:smartTagPr>
        <w:r w:rsidRPr="00743C98">
          <w:rPr>
            <w:sz w:val="20"/>
          </w:rPr>
          <w:t>2 600 mm</w:t>
        </w:r>
      </w:smartTag>
      <w:r w:rsidRPr="00743C98">
        <w:rPr>
          <w:sz w:val="20"/>
        </w:rPr>
        <w:t xml:space="preserve">. V časti izby so zošikmeným stropom sa do plochy izby započítava plocha, ktorej svetlá výška je najmenej </w:t>
      </w:r>
      <w:smartTag w:uri="urn:schemas-microsoft-com:office:smarttags" w:element="metricconverter">
        <w:smartTagPr>
          <w:attr w:name="ProductID" w:val="1 600 mm"/>
        </w:smartTagPr>
        <w:r w:rsidRPr="00743C98">
          <w:rPr>
            <w:sz w:val="20"/>
          </w:rPr>
          <w:t>1 600 mm</w:t>
        </w:r>
      </w:smartTag>
      <w:r w:rsidRPr="00743C98">
        <w:rPr>
          <w:sz w:val="20"/>
        </w:rPr>
        <w:t xml:space="preserve">. Plocha izby pod šikmým stropom  </w:t>
      </w:r>
      <w:r w:rsidR="0003143B" w:rsidRPr="00743C98">
        <w:rPr>
          <w:sz w:val="20"/>
        </w:rPr>
        <w:t>môže zaberať najviac 30</w:t>
      </w:r>
      <w:r w:rsidR="00844B80" w:rsidRPr="00743C98">
        <w:rPr>
          <w:sz w:val="20"/>
        </w:rPr>
        <w:t xml:space="preserve"> </w:t>
      </w:r>
      <w:r w:rsidR="0003143B" w:rsidRPr="00743C98">
        <w:rPr>
          <w:sz w:val="20"/>
        </w:rPr>
        <w:t>% celkovej</w:t>
      </w:r>
      <w:r w:rsidRPr="00743C98">
        <w:rPr>
          <w:sz w:val="20"/>
        </w:rPr>
        <w:t xml:space="preserve"> plochy izby</w:t>
      </w:r>
      <w:r w:rsidR="0003143B" w:rsidRPr="00743C98">
        <w:rPr>
          <w:sz w:val="20"/>
        </w:rPr>
        <w:t>.</w:t>
      </w:r>
      <w:r w:rsidR="004A01E5" w:rsidRPr="00743C98">
        <w:rPr>
          <w:sz w:val="20"/>
        </w:rPr>
        <w:t xml:space="preserve"> </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66"/>
        </w:numPr>
        <w:tabs>
          <w:tab w:val="left" w:pos="426"/>
        </w:tabs>
        <w:spacing w:before="0" w:after="0"/>
        <w:ind w:left="0" w:firstLine="284"/>
        <w:rPr>
          <w:sz w:val="20"/>
        </w:rPr>
      </w:pPr>
      <w:r w:rsidRPr="00743C98">
        <w:rPr>
          <w:sz w:val="20"/>
        </w:rPr>
        <w:t xml:space="preserve">Predsieň izby pre hosťa musí mať najmenšiu priechodnú šírku </w:t>
      </w:r>
      <w:smartTag w:uri="urn:schemas-microsoft-com:office:smarttags" w:element="metricconverter">
        <w:smartTagPr>
          <w:attr w:name="ProductID" w:val="900 mm"/>
        </w:smartTagPr>
        <w:r w:rsidRPr="00743C98">
          <w:rPr>
            <w:sz w:val="20"/>
          </w:rPr>
          <w:t>900 mm</w:t>
        </w:r>
      </w:smartTag>
      <w:r w:rsidRPr="00743C98">
        <w:rPr>
          <w:sz w:val="20"/>
        </w:rPr>
        <w:t xml:space="preserve"> v izbe určenej na ubytovanie osôb s obmedzenou schopnosťou pohybu a orientácie musí byť priechodná šírka predsiene</w:t>
      </w:r>
      <w:r w:rsidR="00DC434E" w:rsidRPr="00743C98">
        <w:rPr>
          <w:sz w:val="20"/>
        </w:rPr>
        <w:t xml:space="preserve"> *najmenej </w:t>
      </w:r>
      <w:r w:rsidRPr="00743C98">
        <w:rPr>
          <w:sz w:val="20"/>
        </w:rPr>
        <w:t xml:space="preserve"> 1 </w:t>
      </w:r>
      <w:r w:rsidR="008379F7" w:rsidRPr="00743C98">
        <w:rPr>
          <w:sz w:val="20"/>
        </w:rPr>
        <w:t>4</w:t>
      </w:r>
      <w:r w:rsidRPr="00743C98">
        <w:rPr>
          <w:sz w:val="20"/>
        </w:rPr>
        <w:t>00 mm</w:t>
      </w:r>
      <w:r w:rsidR="00DC434E" w:rsidRPr="00743C98">
        <w:rPr>
          <w:sz w:val="20"/>
        </w:rPr>
        <w:t>*</w:t>
      </w:r>
      <w:r w:rsidRPr="00743C98">
        <w:rPr>
          <w:sz w:val="20"/>
        </w:rPr>
        <w:t xml:space="preserve"> a dĺžka 2 200 mm</w:t>
      </w:r>
      <w:r w:rsidR="008379F7" w:rsidRPr="00743C98">
        <w:rPr>
          <w:sz w:val="20"/>
        </w:rPr>
        <w:t>, šírka 1 200 mm je prípustná len vtedy, ak sa do kúpeľne vstupuje cez posuvné dvere</w:t>
      </w:r>
      <w:r w:rsidRPr="00743C98">
        <w:rPr>
          <w:sz w:val="20"/>
        </w:rPr>
        <w:t xml:space="preserve">; nemusí byť od izby hosťa oddelená dvermi. Vstup do hygienického zariadenia sa rieši z tejto predsiene. </w:t>
      </w:r>
    </w:p>
    <w:p w:rsidR="00A627BB" w:rsidRPr="00743C98" w:rsidRDefault="00A627BB" w:rsidP="000B40FC">
      <w:pPr>
        <w:pStyle w:val="Paragraf"/>
        <w:tabs>
          <w:tab w:val="left" w:pos="426"/>
          <w:tab w:val="left" w:pos="851"/>
        </w:tabs>
        <w:spacing w:before="0"/>
        <w:ind w:firstLine="284"/>
        <w:jc w:val="both"/>
        <w:rPr>
          <w:sz w:val="20"/>
        </w:rPr>
      </w:pPr>
    </w:p>
    <w:p w:rsidR="00557C86" w:rsidRPr="00743C98" w:rsidRDefault="00A627BB" w:rsidP="00175462">
      <w:pPr>
        <w:pStyle w:val="Textodstavce"/>
        <w:numPr>
          <w:ilvl w:val="0"/>
          <w:numId w:val="66"/>
        </w:numPr>
        <w:tabs>
          <w:tab w:val="left" w:pos="426"/>
        </w:tabs>
        <w:spacing w:before="0" w:after="0"/>
        <w:ind w:left="0" w:firstLine="284"/>
        <w:rPr>
          <w:sz w:val="20"/>
        </w:rPr>
      </w:pPr>
      <w:r w:rsidRPr="00743C98">
        <w:rPr>
          <w:sz w:val="20"/>
        </w:rPr>
        <w:t xml:space="preserve">Najmenšia plocha izby v ubytovacej jednotke </w:t>
      </w:r>
      <w:r w:rsidR="00844B80" w:rsidRPr="00743C98">
        <w:rPr>
          <w:sz w:val="20"/>
        </w:rPr>
        <w:t>sa</w:t>
      </w:r>
      <w:r w:rsidRPr="00743C98">
        <w:rPr>
          <w:sz w:val="20"/>
        </w:rPr>
        <w:t xml:space="preserve"> členení do tried </w:t>
      </w:r>
      <w:r w:rsidR="0055227C" w:rsidRPr="00743C98">
        <w:rPr>
          <w:sz w:val="20"/>
        </w:rPr>
        <w:t xml:space="preserve">a </w:t>
      </w:r>
      <w:r w:rsidRPr="00743C98">
        <w:rPr>
          <w:sz w:val="20"/>
        </w:rPr>
        <w:t>je</w:t>
      </w:r>
      <w:r w:rsidR="00ED698C" w:rsidRPr="00743C98">
        <w:rPr>
          <w:sz w:val="20"/>
        </w:rPr>
        <w:t xml:space="preserve"> stanovená osobitným predpisom</w:t>
      </w:r>
      <w:r w:rsidR="009D3836" w:rsidRPr="00743C98">
        <w:rPr>
          <w:sz w:val="20"/>
          <w:vertAlign w:val="superscript"/>
        </w:rPr>
        <w:t>20</w:t>
      </w:r>
      <w:r w:rsidR="00557C86" w:rsidRPr="00743C98">
        <w:rPr>
          <w:sz w:val="20"/>
          <w:vertAlign w:val="superscript"/>
        </w:rPr>
        <w:t>)</w:t>
      </w:r>
      <w:r w:rsidR="00ED698C" w:rsidRPr="00743C98">
        <w:rPr>
          <w:sz w:val="20"/>
        </w:rPr>
        <w:t>.</w:t>
      </w:r>
    </w:p>
    <w:p w:rsidR="00BB43F3" w:rsidRPr="00743C98" w:rsidRDefault="00BB43F3" w:rsidP="00175462">
      <w:pPr>
        <w:pStyle w:val="Textpsmene"/>
        <w:numPr>
          <w:ilvl w:val="7"/>
          <w:numId w:val="67"/>
        </w:numPr>
        <w:tabs>
          <w:tab w:val="clear" w:pos="2880"/>
          <w:tab w:val="left" w:pos="426"/>
          <w:tab w:val="left" w:pos="851"/>
        </w:tabs>
        <w:ind w:left="0" w:firstLine="284"/>
        <w:rPr>
          <w:sz w:val="20"/>
        </w:rPr>
      </w:pPr>
      <w:smartTag w:uri="urn:schemas-microsoft-com:office:smarttags" w:element="metricconverter">
        <w:smartTagPr>
          <w:attr w:name="ProductID" w:val="8 m2"/>
        </w:smartTagPr>
        <w:r w:rsidRPr="00743C98">
          <w:rPr>
            <w:sz w:val="20"/>
          </w:rPr>
          <w:t>8 m</w:t>
        </w:r>
        <w:r w:rsidRPr="00743C98">
          <w:rPr>
            <w:sz w:val="20"/>
            <w:vertAlign w:val="superscript"/>
          </w:rPr>
          <w:t>2</w:t>
        </w:r>
      </w:smartTag>
      <w:r w:rsidRPr="00743C98">
        <w:rPr>
          <w:sz w:val="20"/>
        </w:rPr>
        <w:t xml:space="preserve"> pri jednoposteľovej, </w:t>
      </w:r>
      <w:smartTag w:uri="urn:schemas-microsoft-com:office:smarttags" w:element="metricconverter">
        <w:smartTagPr>
          <w:attr w:name="ProductID" w:val="12,6 m2"/>
        </w:smartTagPr>
        <w:r w:rsidRPr="00743C98">
          <w:rPr>
            <w:sz w:val="20"/>
          </w:rPr>
          <w:t>12,6 m</w:t>
        </w:r>
        <w:r w:rsidRPr="00743C98">
          <w:rPr>
            <w:sz w:val="20"/>
            <w:vertAlign w:val="superscript"/>
          </w:rPr>
          <w:t>2</w:t>
        </w:r>
      </w:smartTag>
      <w:r w:rsidRPr="00743C98">
        <w:rPr>
          <w:sz w:val="20"/>
        </w:rPr>
        <w:t xml:space="preserve"> pri dvojposteľovej izbe pre triedu jedna a dve hviezdičky,</w:t>
      </w:r>
    </w:p>
    <w:p w:rsidR="00BB43F3" w:rsidRPr="00743C98" w:rsidRDefault="00BB43F3" w:rsidP="00175462">
      <w:pPr>
        <w:pStyle w:val="Textpsmene"/>
        <w:numPr>
          <w:ilvl w:val="7"/>
          <w:numId w:val="67"/>
        </w:numPr>
        <w:tabs>
          <w:tab w:val="clear" w:pos="2880"/>
          <w:tab w:val="left" w:pos="426"/>
          <w:tab w:val="left" w:pos="851"/>
        </w:tabs>
        <w:ind w:left="0" w:firstLine="284"/>
        <w:rPr>
          <w:sz w:val="20"/>
        </w:rPr>
      </w:pPr>
      <w:smartTag w:uri="urn:schemas-microsoft-com:office:smarttags" w:element="metricconverter">
        <w:smartTagPr>
          <w:attr w:name="ProductID" w:val="9,5 m2"/>
        </w:smartTagPr>
        <w:r w:rsidRPr="00743C98">
          <w:rPr>
            <w:sz w:val="20"/>
          </w:rPr>
          <w:t>9,5 m</w:t>
        </w:r>
        <w:r w:rsidRPr="00743C98">
          <w:rPr>
            <w:sz w:val="20"/>
            <w:vertAlign w:val="superscript"/>
          </w:rPr>
          <w:t>2</w:t>
        </w:r>
      </w:smartTag>
      <w:r w:rsidRPr="00743C98">
        <w:rPr>
          <w:sz w:val="20"/>
        </w:rPr>
        <w:t xml:space="preserve"> pri jednoposteľovej, </w:t>
      </w:r>
      <w:smartTag w:uri="urn:schemas-microsoft-com:office:smarttags" w:element="metricconverter">
        <w:smartTagPr>
          <w:attr w:name="ProductID" w:val="13,3 m2"/>
        </w:smartTagPr>
        <w:r w:rsidRPr="00743C98">
          <w:rPr>
            <w:sz w:val="20"/>
          </w:rPr>
          <w:t>13,3 m</w:t>
        </w:r>
        <w:r w:rsidRPr="00743C98">
          <w:rPr>
            <w:sz w:val="20"/>
            <w:vertAlign w:val="superscript"/>
          </w:rPr>
          <w:t>2</w:t>
        </w:r>
      </w:smartTag>
      <w:r w:rsidRPr="00743C98">
        <w:rPr>
          <w:sz w:val="20"/>
        </w:rPr>
        <w:t xml:space="preserve"> pri dvojposteľovej izbe pre triedu tri hviezdičky, </w:t>
      </w:r>
    </w:p>
    <w:p w:rsidR="00BB43F3" w:rsidRPr="00743C98" w:rsidRDefault="00BB43F3" w:rsidP="00175462">
      <w:pPr>
        <w:pStyle w:val="Textpsmene"/>
        <w:numPr>
          <w:ilvl w:val="7"/>
          <w:numId w:val="67"/>
        </w:numPr>
        <w:tabs>
          <w:tab w:val="clear" w:pos="2880"/>
          <w:tab w:val="left" w:pos="426"/>
          <w:tab w:val="left" w:pos="851"/>
        </w:tabs>
        <w:ind w:left="0" w:firstLine="284"/>
        <w:rPr>
          <w:sz w:val="20"/>
        </w:rPr>
      </w:pPr>
      <w:smartTag w:uri="urn:schemas-microsoft-com:office:smarttags" w:element="metricconverter">
        <w:smartTagPr>
          <w:attr w:name="ProductID" w:val="11,4 m2"/>
        </w:smartTagPr>
        <w:r w:rsidRPr="00743C98">
          <w:rPr>
            <w:sz w:val="20"/>
          </w:rPr>
          <w:t>11,4 m</w:t>
        </w:r>
        <w:r w:rsidRPr="00743C98">
          <w:rPr>
            <w:sz w:val="20"/>
            <w:vertAlign w:val="superscript"/>
          </w:rPr>
          <w:t>2</w:t>
        </w:r>
      </w:smartTag>
      <w:r w:rsidRPr="00743C98">
        <w:rPr>
          <w:sz w:val="20"/>
        </w:rPr>
        <w:t xml:space="preserve"> pri jednoposteľovej, </w:t>
      </w:r>
      <w:smartTag w:uri="urn:schemas-microsoft-com:office:smarttags" w:element="metricconverter">
        <w:smartTagPr>
          <w:attr w:name="ProductID" w:val="13,3 m2"/>
        </w:smartTagPr>
        <w:r w:rsidRPr="00743C98">
          <w:rPr>
            <w:sz w:val="20"/>
          </w:rPr>
          <w:t>13,3 m</w:t>
        </w:r>
        <w:r w:rsidRPr="00743C98">
          <w:rPr>
            <w:sz w:val="20"/>
            <w:vertAlign w:val="superscript"/>
          </w:rPr>
          <w:t>2</w:t>
        </w:r>
      </w:smartTag>
      <w:r w:rsidRPr="00743C98">
        <w:rPr>
          <w:sz w:val="20"/>
        </w:rPr>
        <w:t xml:space="preserve"> pri dvojposteľovej izbe pre triedu štyri hviezdičky,</w:t>
      </w:r>
    </w:p>
    <w:p w:rsidR="00BB43F3" w:rsidRPr="00743C98" w:rsidRDefault="00BB43F3" w:rsidP="00175462">
      <w:pPr>
        <w:pStyle w:val="Textpsmene"/>
        <w:numPr>
          <w:ilvl w:val="7"/>
          <w:numId w:val="67"/>
        </w:numPr>
        <w:tabs>
          <w:tab w:val="clear" w:pos="2880"/>
          <w:tab w:val="left" w:pos="426"/>
          <w:tab w:val="left" w:pos="851"/>
        </w:tabs>
        <w:ind w:left="0" w:firstLine="284"/>
        <w:rPr>
          <w:sz w:val="20"/>
        </w:rPr>
      </w:pPr>
      <w:smartTag w:uri="urn:schemas-microsoft-com:office:smarttags" w:element="metricconverter">
        <w:smartTagPr>
          <w:attr w:name="ProductID" w:val="12 m2"/>
        </w:smartTagPr>
        <w:r w:rsidRPr="00743C98">
          <w:rPr>
            <w:sz w:val="20"/>
          </w:rPr>
          <w:t>12 m</w:t>
        </w:r>
        <w:r w:rsidRPr="00743C98">
          <w:rPr>
            <w:sz w:val="20"/>
            <w:vertAlign w:val="superscript"/>
          </w:rPr>
          <w:t>2</w:t>
        </w:r>
      </w:smartTag>
      <w:r w:rsidRPr="00743C98">
        <w:rPr>
          <w:sz w:val="20"/>
        </w:rPr>
        <w:t xml:space="preserve"> pri jednoposteľovej, </w:t>
      </w:r>
      <w:smartTag w:uri="urn:schemas-microsoft-com:office:smarttags" w:element="metricconverter">
        <w:smartTagPr>
          <w:attr w:name="ProductID" w:val="16 m2"/>
        </w:smartTagPr>
        <w:r w:rsidRPr="00743C98">
          <w:rPr>
            <w:sz w:val="20"/>
          </w:rPr>
          <w:t>16 m</w:t>
        </w:r>
        <w:r w:rsidRPr="00743C98">
          <w:rPr>
            <w:sz w:val="20"/>
            <w:vertAlign w:val="superscript"/>
          </w:rPr>
          <w:t>2</w:t>
        </w:r>
      </w:smartTag>
      <w:r w:rsidRPr="00743C98">
        <w:rPr>
          <w:sz w:val="20"/>
        </w:rPr>
        <w:t xml:space="preserve"> pri dvojposteľovej izbe pre triedu päť hviezdičiek</w:t>
      </w:r>
      <w:r w:rsidR="004A01E5" w:rsidRPr="00743C98">
        <w:rPr>
          <w:sz w:val="20"/>
        </w:rPr>
        <w:t>.</w:t>
      </w:r>
    </w:p>
    <w:p w:rsidR="003C3FDA" w:rsidRPr="00743C98" w:rsidRDefault="003C3FDA" w:rsidP="000B40FC">
      <w:pPr>
        <w:pStyle w:val="Textpsmene"/>
        <w:numPr>
          <w:ilvl w:val="0"/>
          <w:numId w:val="0"/>
        </w:numPr>
        <w:tabs>
          <w:tab w:val="left" w:pos="426"/>
        </w:tabs>
        <w:ind w:firstLine="284"/>
        <w:rPr>
          <w:sz w:val="20"/>
        </w:rPr>
      </w:pPr>
    </w:p>
    <w:p w:rsidR="00BB43F3" w:rsidRPr="00743C98" w:rsidRDefault="00BB43F3" w:rsidP="00175462">
      <w:pPr>
        <w:numPr>
          <w:ilvl w:val="0"/>
          <w:numId w:val="66"/>
        </w:numPr>
        <w:tabs>
          <w:tab w:val="left" w:pos="426"/>
          <w:tab w:val="left" w:pos="851"/>
        </w:tabs>
        <w:ind w:left="0" w:firstLine="284"/>
        <w:rPr>
          <w:sz w:val="20"/>
        </w:rPr>
      </w:pPr>
      <w:r w:rsidRPr="00743C98">
        <w:rPr>
          <w:sz w:val="20"/>
        </w:rPr>
        <w:t xml:space="preserve">Ak pri ubytovacej jednotke triedy jedna až tri hviezdičky má izba viac ako dve lôžka, pre každé ďalšie lôžko sa najmenšia podlahová plocha izby zväčšuje o </w:t>
      </w:r>
      <w:smartTag w:uri="urn:schemas-microsoft-com:office:smarttags" w:element="metricconverter">
        <w:smartTagPr>
          <w:attr w:name="ProductID" w:val="5 m2"/>
        </w:smartTagPr>
        <w:r w:rsidRPr="00743C98">
          <w:rPr>
            <w:sz w:val="20"/>
          </w:rPr>
          <w:t>5 m</w:t>
        </w:r>
        <w:r w:rsidRPr="00743C98">
          <w:rPr>
            <w:sz w:val="20"/>
            <w:vertAlign w:val="superscript"/>
          </w:rPr>
          <w:t>2</w:t>
        </w:r>
      </w:smartTag>
      <w:r w:rsidRPr="00743C98">
        <w:rPr>
          <w:sz w:val="20"/>
        </w:rPr>
        <w:t>.</w:t>
      </w:r>
    </w:p>
    <w:p w:rsidR="00C12546" w:rsidRPr="00743C98" w:rsidRDefault="00C12546" w:rsidP="000B40FC">
      <w:pPr>
        <w:tabs>
          <w:tab w:val="left" w:pos="426"/>
          <w:tab w:val="left" w:pos="851"/>
        </w:tabs>
        <w:autoSpaceDE w:val="0"/>
        <w:autoSpaceDN w:val="0"/>
        <w:adjustRightInd w:val="0"/>
        <w:ind w:firstLine="284"/>
        <w:rPr>
          <w:sz w:val="20"/>
          <w:lang w:eastAsia="sk-SK"/>
        </w:rPr>
      </w:pPr>
    </w:p>
    <w:p w:rsidR="00A627BB" w:rsidRPr="00743C98" w:rsidRDefault="000E3C46" w:rsidP="00175462">
      <w:pPr>
        <w:numPr>
          <w:ilvl w:val="0"/>
          <w:numId w:val="66"/>
        </w:numPr>
        <w:tabs>
          <w:tab w:val="left" w:pos="426"/>
          <w:tab w:val="left" w:pos="851"/>
        </w:tabs>
        <w:autoSpaceDE w:val="0"/>
        <w:autoSpaceDN w:val="0"/>
        <w:adjustRightInd w:val="0"/>
        <w:ind w:left="0" w:firstLine="284"/>
        <w:rPr>
          <w:sz w:val="20"/>
          <w:lang w:eastAsia="sk-SK"/>
        </w:rPr>
      </w:pPr>
      <w:r w:rsidRPr="00743C98">
        <w:rPr>
          <w:sz w:val="20"/>
          <w:lang w:eastAsia="sk-SK"/>
        </w:rPr>
        <w:t>Minimálne p</w:t>
      </w:r>
      <w:r w:rsidR="001A5138" w:rsidRPr="00743C98">
        <w:rPr>
          <w:sz w:val="20"/>
          <w:lang w:eastAsia="sk-SK"/>
        </w:rPr>
        <w:t>ožiadavky na plochu izby ubytovacieho zariadenia svetlú výšku izby, počet izieb v ubytovacích bunkách, počet ubytovaných a základné vybavenie izby sú uvedené v osobitnom právnom predpise</w:t>
      </w:r>
      <w:r w:rsidR="009D3836" w:rsidRPr="00743C98">
        <w:rPr>
          <w:sz w:val="20"/>
          <w:vertAlign w:val="superscript"/>
        </w:rPr>
        <w:t>21</w:t>
      </w:r>
      <w:r w:rsidR="00557C86" w:rsidRPr="00743C98">
        <w:rPr>
          <w:sz w:val="20"/>
          <w:vertAlign w:val="superscript"/>
        </w:rPr>
        <w:t>)</w:t>
      </w:r>
      <w:r w:rsidR="001A5138" w:rsidRPr="00743C98">
        <w:rPr>
          <w:sz w:val="20"/>
          <w:lang w:eastAsia="sk-SK"/>
        </w:rPr>
        <w:t xml:space="preserve">. </w:t>
      </w:r>
      <w:r w:rsidR="00A627BB" w:rsidRPr="00743C98">
        <w:rPr>
          <w:sz w:val="20"/>
        </w:rPr>
        <w:t xml:space="preserve">Zariadenie na osobnú hygienu </w:t>
      </w:r>
      <w:r w:rsidR="00D53811" w:rsidRPr="00743C98">
        <w:rPr>
          <w:sz w:val="20"/>
        </w:rPr>
        <w:t xml:space="preserve">ubytovacej jednotky </w:t>
      </w:r>
      <w:r w:rsidR="00A627BB" w:rsidRPr="00743C98">
        <w:rPr>
          <w:sz w:val="20"/>
        </w:rPr>
        <w:t xml:space="preserve">musí mať plochu najmenej </w:t>
      </w:r>
      <w:smartTag w:uri="urn:schemas-microsoft-com:office:smarttags" w:element="metricconverter">
        <w:smartTagPr>
          <w:attr w:name="ProductID" w:val="4 m2"/>
        </w:smartTagPr>
        <w:r w:rsidR="00A627BB" w:rsidRPr="00743C98">
          <w:rPr>
            <w:sz w:val="20"/>
          </w:rPr>
          <w:t>4 m</w:t>
        </w:r>
        <w:r w:rsidR="00A627BB" w:rsidRPr="00743C98">
          <w:rPr>
            <w:sz w:val="20"/>
            <w:vertAlign w:val="superscript"/>
          </w:rPr>
          <w:t>2</w:t>
        </w:r>
      </w:smartTag>
      <w:r w:rsidR="00A627BB" w:rsidRPr="00743C98">
        <w:rPr>
          <w:sz w:val="20"/>
        </w:rPr>
        <w:t>.</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66"/>
        </w:numPr>
        <w:tabs>
          <w:tab w:val="left" w:pos="426"/>
        </w:tabs>
        <w:spacing w:before="0" w:after="0"/>
        <w:ind w:left="0" w:firstLine="284"/>
        <w:rPr>
          <w:sz w:val="20"/>
        </w:rPr>
      </w:pPr>
      <w:r w:rsidRPr="00743C98">
        <w:rPr>
          <w:sz w:val="20"/>
        </w:rPr>
        <w:t>Ubytovaci</w:t>
      </w:r>
      <w:r w:rsidR="00087DF2" w:rsidRPr="00743C98">
        <w:rPr>
          <w:sz w:val="20"/>
        </w:rPr>
        <w:t>a</w:t>
      </w:r>
      <w:r w:rsidRPr="00743C98">
        <w:rPr>
          <w:sz w:val="20"/>
        </w:rPr>
        <w:t xml:space="preserve"> jednotk</w:t>
      </w:r>
      <w:r w:rsidR="00087DF2" w:rsidRPr="00743C98">
        <w:rPr>
          <w:sz w:val="20"/>
        </w:rPr>
        <w:t>a</w:t>
      </w:r>
      <w:r w:rsidRPr="00743C98">
        <w:rPr>
          <w:sz w:val="20"/>
        </w:rPr>
        <w:t xml:space="preserve"> v ubytovacích zariadeniach zaradených do tried tri až päť hviezdičiek musí mať hygienické zariadenie prístupné z predsiene. </w:t>
      </w:r>
      <w:r w:rsidR="0003143B" w:rsidRPr="00743C98">
        <w:rPr>
          <w:sz w:val="20"/>
        </w:rPr>
        <w:t>Pri</w:t>
      </w:r>
      <w:r w:rsidRPr="00743C98">
        <w:rPr>
          <w:sz w:val="20"/>
        </w:rPr>
        <w:t xml:space="preserve"> ostatných ubytovacích zariadeniach musí byť v izbe aspoň umývadlo s tečúcou vodou. V týchto prípadoch je nutné na každom podlaží, najmenej však na každých 10 izieb, zriadiť  kúpeľňu s vaňou alebo so sprchovacím kútom a umývadlom, a záchody oddelené  pre mužov a pre ženy, s predsieňou a umývadlom.</w:t>
      </w:r>
    </w:p>
    <w:p w:rsidR="00A627BB" w:rsidRPr="00743C98" w:rsidRDefault="00A627BB" w:rsidP="000B40FC">
      <w:pPr>
        <w:pStyle w:val="Textodstavce"/>
        <w:numPr>
          <w:ilvl w:val="0"/>
          <w:numId w:val="0"/>
        </w:numPr>
        <w:tabs>
          <w:tab w:val="left" w:pos="426"/>
        </w:tabs>
        <w:spacing w:before="0" w:after="0"/>
        <w:ind w:firstLine="284"/>
        <w:rPr>
          <w:sz w:val="20"/>
        </w:rPr>
      </w:pPr>
    </w:p>
    <w:p w:rsidR="00BF7393" w:rsidRPr="00743C98" w:rsidRDefault="00BF7393" w:rsidP="00175462">
      <w:pPr>
        <w:pStyle w:val="Textodstavce"/>
        <w:numPr>
          <w:ilvl w:val="0"/>
          <w:numId w:val="66"/>
        </w:numPr>
        <w:tabs>
          <w:tab w:val="left" w:pos="426"/>
        </w:tabs>
        <w:spacing w:before="0" w:after="0"/>
        <w:ind w:left="0" w:firstLine="284"/>
        <w:rPr>
          <w:sz w:val="20"/>
        </w:rPr>
      </w:pPr>
      <w:r w:rsidRPr="00743C98">
        <w:rPr>
          <w:sz w:val="20"/>
        </w:rPr>
        <w:t xml:space="preserve">Všetky verejne prístupné časti ubytovacieho zariadenia musia byť </w:t>
      </w:r>
      <w:r w:rsidR="00DC434E" w:rsidRPr="00743C98">
        <w:rPr>
          <w:sz w:val="20"/>
        </w:rPr>
        <w:t>bezbariérovo užívateľné</w:t>
      </w:r>
      <w:r w:rsidRPr="00743C98">
        <w:rPr>
          <w:sz w:val="20"/>
        </w:rPr>
        <w:t xml:space="preserve"> aj pre osoby s obmedzenou schopnosťou pohybu a orientácie. V každom ubytovacom zariadení </w:t>
      </w:r>
      <w:r w:rsidR="00DC434E" w:rsidRPr="00743C98">
        <w:rPr>
          <w:sz w:val="20"/>
        </w:rPr>
        <w:t xml:space="preserve">na krátkodobý pobyt </w:t>
      </w:r>
      <w:r w:rsidRPr="00743C98">
        <w:rPr>
          <w:sz w:val="20"/>
        </w:rPr>
        <w:t>mus</w:t>
      </w:r>
      <w:r w:rsidR="00DC434E" w:rsidRPr="00743C98">
        <w:rPr>
          <w:sz w:val="20"/>
        </w:rPr>
        <w:t>í</w:t>
      </w:r>
      <w:r w:rsidRPr="00743C98">
        <w:rPr>
          <w:sz w:val="20"/>
        </w:rPr>
        <w:t xml:space="preserve"> byť</w:t>
      </w:r>
      <w:r w:rsidR="00DC434E" w:rsidRPr="00743C98">
        <w:rPr>
          <w:sz w:val="20"/>
        </w:rPr>
        <w:t xml:space="preserve"> *najmenej 2 % </w:t>
      </w:r>
      <w:r w:rsidRPr="00743C98">
        <w:rPr>
          <w:sz w:val="20"/>
        </w:rPr>
        <w:t xml:space="preserve"> i</w:t>
      </w:r>
      <w:r w:rsidR="00DC434E" w:rsidRPr="00743C98">
        <w:rPr>
          <w:sz w:val="20"/>
        </w:rPr>
        <w:t>zieb*</w:t>
      </w:r>
      <w:r w:rsidR="00844B80" w:rsidRPr="00743C98">
        <w:rPr>
          <w:sz w:val="20"/>
        </w:rPr>
        <w:t>, ktoré</w:t>
      </w:r>
      <w:r w:rsidRPr="00743C98">
        <w:rPr>
          <w:sz w:val="20"/>
        </w:rPr>
        <w:t xml:space="preserve"> zohľad</w:t>
      </w:r>
      <w:r w:rsidR="00844B80" w:rsidRPr="00743C98">
        <w:rPr>
          <w:sz w:val="20"/>
        </w:rPr>
        <w:t>nia</w:t>
      </w:r>
      <w:r w:rsidRPr="00743C98">
        <w:rPr>
          <w:sz w:val="20"/>
        </w:rPr>
        <w:t xml:space="preserve"> nároky týchto osôb. </w:t>
      </w:r>
      <w:r w:rsidR="00D71755" w:rsidRPr="00743C98">
        <w:rPr>
          <w:sz w:val="20"/>
        </w:rPr>
        <w:t>*</w:t>
      </w:r>
      <w:r w:rsidR="00DC434E" w:rsidRPr="00743C98">
        <w:rPr>
          <w:sz w:val="20"/>
        </w:rPr>
        <w:t xml:space="preserve">V novostavbách budov pre zdravotníctvo a sociálne </w:t>
      </w:r>
      <w:r w:rsidR="00DC434E" w:rsidRPr="00743C98">
        <w:rPr>
          <w:sz w:val="20"/>
        </w:rPr>
        <w:lastRenderedPageBreak/>
        <w:t xml:space="preserve">služby musia byť všetky </w:t>
      </w:r>
      <w:r w:rsidR="00D71755" w:rsidRPr="00743C98">
        <w:rPr>
          <w:sz w:val="20"/>
        </w:rPr>
        <w:t>ubytovacie bunky</w:t>
      </w:r>
      <w:r w:rsidR="00DC434E" w:rsidRPr="00743C98">
        <w:rPr>
          <w:sz w:val="20"/>
        </w:rPr>
        <w:t xml:space="preserve"> bezbariérovo užívateľné alebo </w:t>
      </w:r>
      <w:proofErr w:type="spellStart"/>
      <w:r w:rsidR="00DC434E" w:rsidRPr="00743C98">
        <w:rPr>
          <w:sz w:val="20"/>
        </w:rPr>
        <w:t>upraviteľné</w:t>
      </w:r>
      <w:proofErr w:type="spellEnd"/>
      <w:r w:rsidR="00DC434E" w:rsidRPr="00743C98">
        <w:rPr>
          <w:sz w:val="20"/>
        </w:rPr>
        <w:t xml:space="preserve">. Požiadavky na bezbariérové </w:t>
      </w:r>
      <w:r w:rsidR="00D13582" w:rsidRPr="00743C98">
        <w:rPr>
          <w:sz w:val="20"/>
        </w:rPr>
        <w:t>užívanie stavieb</w:t>
      </w:r>
      <w:r w:rsidR="00DC434E" w:rsidRPr="00743C98">
        <w:rPr>
          <w:sz w:val="20"/>
        </w:rPr>
        <w:t xml:space="preserve"> sú v bodoch 3.5. a 3.6.</w:t>
      </w:r>
      <w:r w:rsidR="00D71755" w:rsidRPr="00743C98">
        <w:rPr>
          <w:sz w:val="20"/>
        </w:rPr>
        <w:t xml:space="preserve"> Prílohy 1.*</w:t>
      </w:r>
      <w:r w:rsidR="00DC434E" w:rsidRPr="00743C98">
        <w:rPr>
          <w:sz w:val="20"/>
        </w:rPr>
        <w:t xml:space="preserve">  </w:t>
      </w:r>
    </w:p>
    <w:p w:rsidR="00BF7393" w:rsidRPr="00743C98" w:rsidRDefault="00BF7393"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66"/>
        </w:numPr>
        <w:tabs>
          <w:tab w:val="left" w:pos="426"/>
        </w:tabs>
        <w:spacing w:before="0" w:after="0"/>
        <w:ind w:left="0" w:firstLine="284"/>
        <w:rPr>
          <w:sz w:val="20"/>
        </w:rPr>
      </w:pPr>
      <w:r w:rsidRPr="00743C98">
        <w:rPr>
          <w:sz w:val="20"/>
        </w:rPr>
        <w:t xml:space="preserve">Stavba </w:t>
      </w:r>
      <w:r w:rsidR="00277F17" w:rsidRPr="00743C98">
        <w:rPr>
          <w:sz w:val="20"/>
        </w:rPr>
        <w:t xml:space="preserve">ubytovacieho zariadenia </w:t>
      </w:r>
      <w:r w:rsidRPr="00743C98">
        <w:rPr>
          <w:sz w:val="20"/>
        </w:rPr>
        <w:t xml:space="preserve">s viac ako </w:t>
      </w:r>
      <w:r w:rsidR="00C14FF9" w:rsidRPr="00743C98">
        <w:rPr>
          <w:strike/>
          <w:sz w:val="20"/>
        </w:rPr>
        <w:t>dvoma</w:t>
      </w:r>
      <w:r w:rsidRPr="00743C98">
        <w:rPr>
          <w:sz w:val="20"/>
        </w:rPr>
        <w:t xml:space="preserve"> </w:t>
      </w:r>
      <w:r w:rsidR="005E3638" w:rsidRPr="00743C98">
        <w:rPr>
          <w:sz w:val="20"/>
        </w:rPr>
        <w:t xml:space="preserve">jedným </w:t>
      </w:r>
      <w:r w:rsidRPr="00743C98">
        <w:rPr>
          <w:sz w:val="20"/>
        </w:rPr>
        <w:t xml:space="preserve">nadzemným </w:t>
      </w:r>
      <w:proofErr w:type="spellStart"/>
      <w:r w:rsidRPr="00743C98">
        <w:rPr>
          <w:sz w:val="20"/>
        </w:rPr>
        <w:t>podlaž</w:t>
      </w:r>
      <w:r w:rsidR="005E3638" w:rsidRPr="00743C98">
        <w:rPr>
          <w:sz w:val="20"/>
        </w:rPr>
        <w:t>ím</w:t>
      </w:r>
      <w:r w:rsidR="00C14FF9" w:rsidRPr="00743C98">
        <w:rPr>
          <w:strike/>
          <w:sz w:val="20"/>
        </w:rPr>
        <w:t>iami</w:t>
      </w:r>
      <w:proofErr w:type="spellEnd"/>
      <w:r w:rsidRPr="00743C98">
        <w:rPr>
          <w:sz w:val="20"/>
        </w:rPr>
        <w:t xml:space="preserve"> musí byť vybavená výťahom, ak má viac ako tri nadzemné podlažia, musí mať evakuačný výťah.</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66"/>
        </w:numPr>
        <w:tabs>
          <w:tab w:val="left" w:pos="426"/>
        </w:tabs>
        <w:spacing w:before="0" w:after="0"/>
        <w:ind w:left="0" w:firstLine="284"/>
        <w:rPr>
          <w:sz w:val="20"/>
        </w:rPr>
      </w:pPr>
      <w:r w:rsidRPr="00743C98">
        <w:rPr>
          <w:sz w:val="20"/>
        </w:rPr>
        <w:t>V  ubytovacích zariaden</w:t>
      </w:r>
      <w:r w:rsidR="0003143B" w:rsidRPr="00743C98">
        <w:rPr>
          <w:sz w:val="20"/>
        </w:rPr>
        <w:t>iach</w:t>
      </w:r>
      <w:r w:rsidRPr="00743C98">
        <w:rPr>
          <w:sz w:val="20"/>
        </w:rPr>
        <w:t xml:space="preserve"> v ktorých sa poskytujú stravovacie služby</w:t>
      </w:r>
      <w:r w:rsidR="0003143B" w:rsidRPr="00743C98">
        <w:rPr>
          <w:sz w:val="20"/>
        </w:rPr>
        <w:t>,</w:t>
      </w:r>
      <w:r w:rsidRPr="00743C98">
        <w:rPr>
          <w:sz w:val="20"/>
        </w:rPr>
        <w:t xml:space="preserve"> a v ktorých sa prevádzkuje spoločenská alebo kultúrna činnosť, musia byť záchody oddelené pre mužov a pre ženy s predsieňou a umývadlom, pričom najmenej jedna záchodová kabína </w:t>
      </w:r>
      <w:r w:rsidR="00277F17" w:rsidRPr="00743C98">
        <w:rPr>
          <w:sz w:val="20"/>
        </w:rPr>
        <w:t xml:space="preserve">musí </w:t>
      </w:r>
      <w:r w:rsidRPr="00743C98">
        <w:rPr>
          <w:sz w:val="20"/>
        </w:rPr>
        <w:t xml:space="preserve">byť </w:t>
      </w:r>
      <w:r w:rsidR="005E3638" w:rsidRPr="00743C98">
        <w:rPr>
          <w:sz w:val="20"/>
        </w:rPr>
        <w:t>*bezbariérovo užívateľná podľa bodu</w:t>
      </w:r>
      <w:r w:rsidR="008373F2" w:rsidRPr="00743C98">
        <w:rPr>
          <w:sz w:val="20"/>
        </w:rPr>
        <w:t xml:space="preserve"> 3.2. Prílohy 1</w:t>
      </w:r>
      <w:r w:rsidR="005E3638" w:rsidRPr="00743C98">
        <w:rPr>
          <w:sz w:val="20"/>
        </w:rPr>
        <w:t xml:space="preserve">.* </w:t>
      </w:r>
      <w:r w:rsidRPr="00743C98">
        <w:rPr>
          <w:sz w:val="20"/>
        </w:rPr>
        <w:t xml:space="preserve"> Požaduje sa</w:t>
      </w:r>
      <w:r w:rsidR="006472AF" w:rsidRPr="00743C98">
        <w:rPr>
          <w:sz w:val="20"/>
        </w:rPr>
        <w:t>:</w:t>
      </w:r>
    </w:p>
    <w:p w:rsidR="00A627BB" w:rsidRPr="00743C98" w:rsidRDefault="00A627BB" w:rsidP="00175462">
      <w:pPr>
        <w:pStyle w:val="Textpsmene"/>
        <w:numPr>
          <w:ilvl w:val="7"/>
          <w:numId w:val="68"/>
        </w:numPr>
        <w:tabs>
          <w:tab w:val="clear" w:pos="2880"/>
          <w:tab w:val="left" w:pos="426"/>
          <w:tab w:val="num" w:pos="851"/>
        </w:tabs>
        <w:ind w:left="0" w:firstLine="284"/>
        <w:rPr>
          <w:sz w:val="20"/>
        </w:rPr>
      </w:pPr>
      <w:r w:rsidRPr="00743C98">
        <w:rPr>
          <w:sz w:val="20"/>
        </w:rPr>
        <w:t>pre ženy jedna záchodová misa na 10 žien, pre každých ďalších 20  žien jedna ďalšia záchodová misa,</w:t>
      </w:r>
    </w:p>
    <w:p w:rsidR="00A627BB" w:rsidRPr="00743C98" w:rsidRDefault="00A627BB" w:rsidP="00175462">
      <w:pPr>
        <w:pStyle w:val="Textpsmene"/>
        <w:numPr>
          <w:ilvl w:val="7"/>
          <w:numId w:val="68"/>
        </w:numPr>
        <w:tabs>
          <w:tab w:val="clear" w:pos="2880"/>
          <w:tab w:val="left" w:pos="426"/>
          <w:tab w:val="num" w:pos="851"/>
        </w:tabs>
        <w:ind w:left="0" w:firstLine="284"/>
        <w:rPr>
          <w:sz w:val="20"/>
        </w:rPr>
      </w:pPr>
      <w:r w:rsidRPr="00743C98">
        <w:rPr>
          <w:sz w:val="20"/>
        </w:rPr>
        <w:t>pre mužov jedna záchodová</w:t>
      </w:r>
      <w:r w:rsidR="0003143B" w:rsidRPr="00743C98">
        <w:rPr>
          <w:sz w:val="20"/>
        </w:rPr>
        <w:t xml:space="preserve"> misa a jedno pisoárové státie al</w:t>
      </w:r>
      <w:r w:rsidRPr="00743C98">
        <w:rPr>
          <w:sz w:val="20"/>
        </w:rPr>
        <w:t xml:space="preserve">ebo mušľa na 10 mužov, pre každých ďalších 40 mužov jedna ďalšia záchodová misa a  jedno pisoárové státie </w:t>
      </w:r>
      <w:r w:rsidR="0003143B" w:rsidRPr="00743C98">
        <w:rPr>
          <w:sz w:val="20"/>
        </w:rPr>
        <w:t>al</w:t>
      </w:r>
      <w:r w:rsidRPr="00743C98">
        <w:rPr>
          <w:sz w:val="20"/>
        </w:rPr>
        <w:t>ebo mušľa.</w:t>
      </w:r>
    </w:p>
    <w:p w:rsidR="004A01E5" w:rsidRPr="00743C98" w:rsidRDefault="008F3ADE" w:rsidP="00175462">
      <w:pPr>
        <w:pStyle w:val="Textpsmene"/>
        <w:numPr>
          <w:ilvl w:val="7"/>
          <w:numId w:val="68"/>
        </w:numPr>
        <w:tabs>
          <w:tab w:val="clear" w:pos="2880"/>
          <w:tab w:val="left" w:pos="426"/>
          <w:tab w:val="num" w:pos="851"/>
        </w:tabs>
        <w:ind w:left="0" w:firstLine="284"/>
        <w:rPr>
          <w:sz w:val="20"/>
        </w:rPr>
      </w:pPr>
      <w:r w:rsidRPr="00743C98">
        <w:rPr>
          <w:sz w:val="20"/>
        </w:rPr>
        <w:t>*</w:t>
      </w:r>
      <w:r w:rsidR="004A01E5" w:rsidRPr="00743C98">
        <w:rPr>
          <w:sz w:val="20"/>
        </w:rPr>
        <w:t xml:space="preserve">najmenej jedna bezbariérová záchodová kabína spoločná pre mužov a ženy, </w:t>
      </w:r>
      <w:r w:rsidR="008373F2" w:rsidRPr="00743C98">
        <w:rPr>
          <w:sz w:val="20"/>
        </w:rPr>
        <w:t xml:space="preserve">a </w:t>
      </w:r>
      <w:r w:rsidR="004A01E5" w:rsidRPr="00743C98">
        <w:rPr>
          <w:sz w:val="20"/>
        </w:rPr>
        <w:t>na každých začatých 10 záchodových mís sa dimenzuje jedna bezbariérová záchodová kabína.</w:t>
      </w:r>
      <w:r w:rsidRPr="00743C98">
        <w:rPr>
          <w:sz w:val="20"/>
        </w:rPr>
        <w:t>*</w:t>
      </w:r>
    </w:p>
    <w:p w:rsidR="00A627BB" w:rsidRPr="00743C98" w:rsidRDefault="00A627BB" w:rsidP="000B40FC">
      <w:pPr>
        <w:pStyle w:val="Textpsmene"/>
        <w:numPr>
          <w:ilvl w:val="0"/>
          <w:numId w:val="0"/>
        </w:numPr>
        <w:tabs>
          <w:tab w:val="left" w:pos="426"/>
        </w:tabs>
        <w:ind w:firstLine="284"/>
        <w:rPr>
          <w:sz w:val="20"/>
        </w:rPr>
      </w:pPr>
    </w:p>
    <w:p w:rsidR="00A627BB" w:rsidRPr="00743C98" w:rsidRDefault="00A627BB" w:rsidP="00175462">
      <w:pPr>
        <w:pStyle w:val="Textodstavce"/>
        <w:numPr>
          <w:ilvl w:val="0"/>
          <w:numId w:val="66"/>
        </w:numPr>
        <w:tabs>
          <w:tab w:val="left" w:pos="426"/>
        </w:tabs>
        <w:spacing w:before="0" w:after="0"/>
        <w:ind w:left="0" w:firstLine="284"/>
        <w:rPr>
          <w:sz w:val="20"/>
        </w:rPr>
      </w:pPr>
      <w:r w:rsidRPr="00743C98">
        <w:rPr>
          <w:sz w:val="20"/>
        </w:rPr>
        <w:t xml:space="preserve">Podľa ustanovenia predchádzajúceho </w:t>
      </w:r>
      <w:r w:rsidR="00320A28" w:rsidRPr="00743C98">
        <w:rPr>
          <w:sz w:val="20"/>
        </w:rPr>
        <w:t>odseku</w:t>
      </w:r>
      <w:r w:rsidRPr="00743C98">
        <w:rPr>
          <w:sz w:val="20"/>
        </w:rPr>
        <w:t xml:space="preserve"> sa postupuje aj </w:t>
      </w:r>
      <w:r w:rsidR="0003143B" w:rsidRPr="00743C98">
        <w:rPr>
          <w:sz w:val="20"/>
        </w:rPr>
        <w:t>pri</w:t>
      </w:r>
      <w:r w:rsidRPr="00743C98">
        <w:rPr>
          <w:sz w:val="20"/>
        </w:rPr>
        <w:t xml:space="preserve"> samostatných </w:t>
      </w:r>
      <w:r w:rsidR="00724DB1" w:rsidRPr="00743C98">
        <w:rPr>
          <w:sz w:val="20"/>
        </w:rPr>
        <w:t>prevádzkach</w:t>
      </w:r>
      <w:r w:rsidRPr="00743C98">
        <w:rPr>
          <w:sz w:val="20"/>
        </w:rPr>
        <w:t xml:space="preserve"> stravovacích služieb.</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66"/>
        </w:numPr>
        <w:tabs>
          <w:tab w:val="left" w:pos="426"/>
        </w:tabs>
        <w:spacing w:before="0" w:after="0"/>
        <w:ind w:left="0" w:firstLine="284"/>
        <w:rPr>
          <w:sz w:val="20"/>
        </w:rPr>
      </w:pPr>
      <w:r w:rsidRPr="00743C98">
        <w:rPr>
          <w:sz w:val="20"/>
        </w:rPr>
        <w:t>Hygienické vybavenie v ubytovacích zariadenia</w:t>
      </w:r>
      <w:r w:rsidR="0003143B" w:rsidRPr="00743C98">
        <w:rPr>
          <w:sz w:val="20"/>
        </w:rPr>
        <w:t>ch</w:t>
      </w:r>
      <w:r w:rsidRPr="00743C98">
        <w:rPr>
          <w:sz w:val="20"/>
        </w:rPr>
        <w:t xml:space="preserve"> a v samostatných prevádzkach stravovacích služieb musia byť vybavené podtlakovým vetraním, ktoré musí byť v prevádzke po</w:t>
      </w:r>
      <w:r w:rsidR="0003143B" w:rsidRPr="00743C98">
        <w:rPr>
          <w:sz w:val="20"/>
        </w:rPr>
        <w:t xml:space="preserve">čas celej </w:t>
      </w:r>
      <w:r w:rsidRPr="00743C98">
        <w:rPr>
          <w:sz w:val="20"/>
        </w:rPr>
        <w:t>prevádzkov</w:t>
      </w:r>
      <w:r w:rsidR="0003143B" w:rsidRPr="00743C98">
        <w:rPr>
          <w:sz w:val="20"/>
        </w:rPr>
        <w:t>ej</w:t>
      </w:r>
      <w:r w:rsidRPr="00743C98">
        <w:rPr>
          <w:sz w:val="20"/>
        </w:rPr>
        <w:t xml:space="preserve"> dob</w:t>
      </w:r>
      <w:r w:rsidR="0003143B" w:rsidRPr="00743C98">
        <w:rPr>
          <w:sz w:val="20"/>
        </w:rPr>
        <w:t>y</w:t>
      </w:r>
      <w:r w:rsidRPr="00743C98">
        <w:rPr>
          <w:sz w:val="20"/>
        </w:rPr>
        <w:t xml:space="preserve">, pokiaľ nie je inštalovaná </w:t>
      </w:r>
      <w:r w:rsidR="00724DB1" w:rsidRPr="00743C98">
        <w:rPr>
          <w:sz w:val="20"/>
        </w:rPr>
        <w:t xml:space="preserve">jeho </w:t>
      </w:r>
      <w:r w:rsidRPr="00743C98">
        <w:rPr>
          <w:sz w:val="20"/>
        </w:rPr>
        <w:t xml:space="preserve">časová regulácia. </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D60E88" w:rsidP="00175462">
      <w:pPr>
        <w:pStyle w:val="Textodstavce"/>
        <w:numPr>
          <w:ilvl w:val="0"/>
          <w:numId w:val="66"/>
        </w:numPr>
        <w:tabs>
          <w:tab w:val="left" w:pos="426"/>
        </w:tabs>
        <w:spacing w:before="0" w:after="0"/>
        <w:ind w:left="0" w:firstLine="284"/>
        <w:rPr>
          <w:sz w:val="20"/>
        </w:rPr>
      </w:pPr>
      <w:r w:rsidRPr="00743C98">
        <w:rPr>
          <w:sz w:val="20"/>
        </w:rPr>
        <w:t>Každé ubytovacie zariadenie musí byť pripojené na verejnú</w:t>
      </w:r>
      <w:r w:rsidR="00844B80" w:rsidRPr="00743C98">
        <w:rPr>
          <w:sz w:val="20"/>
        </w:rPr>
        <w:t xml:space="preserve"> </w:t>
      </w:r>
      <w:r w:rsidRPr="00743C98">
        <w:rPr>
          <w:sz w:val="20"/>
        </w:rPr>
        <w:t>komunikačnú sieť. Ubytovacie zariadenie s ubytovacou kapacitou vyššou ako dovoľuje osobitný predpis</w:t>
      </w:r>
      <w:r w:rsidRPr="00743C98">
        <w:rPr>
          <w:i/>
          <w:sz w:val="20"/>
        </w:rPr>
        <w:t xml:space="preserve"> </w:t>
      </w:r>
      <w:r w:rsidRPr="00743C98">
        <w:rPr>
          <w:i/>
          <w:strike/>
          <w:sz w:val="20"/>
        </w:rPr>
        <w:t xml:space="preserve"> </w:t>
      </w:r>
      <w:r w:rsidRPr="00743C98">
        <w:rPr>
          <w:sz w:val="20"/>
        </w:rPr>
        <w:t>musí byť vybavené rozhlasom umožňujúcim riadenie evakuácie. Podrobnosti  pre návrh a realizáciu ustanovuje osobitný predpis</w:t>
      </w:r>
      <w:r w:rsidR="00A627BB" w:rsidRPr="00743C98">
        <w:rPr>
          <w:sz w:val="20"/>
        </w:rPr>
        <w:t>.</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66"/>
        </w:numPr>
        <w:tabs>
          <w:tab w:val="left" w:pos="426"/>
        </w:tabs>
        <w:spacing w:before="0" w:after="0"/>
        <w:ind w:left="0" w:firstLine="284"/>
        <w:rPr>
          <w:sz w:val="20"/>
        </w:rPr>
      </w:pPr>
      <w:r w:rsidRPr="00743C98">
        <w:rPr>
          <w:sz w:val="20"/>
        </w:rPr>
        <w:t>Každá úniková cesta musí mať núdzové osvetlenie</w:t>
      </w:r>
      <w:r w:rsidR="008C07DB" w:rsidRPr="00743C98">
        <w:rPr>
          <w:sz w:val="20"/>
        </w:rPr>
        <w:t>, *akustickú signalizáciu*</w:t>
      </w:r>
      <w:r w:rsidRPr="00743C98">
        <w:rPr>
          <w:sz w:val="20"/>
        </w:rPr>
        <w:t xml:space="preserve"> a vyznačený smer úniku.</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66"/>
        </w:numPr>
        <w:tabs>
          <w:tab w:val="left" w:pos="426"/>
        </w:tabs>
        <w:spacing w:before="0" w:after="0"/>
        <w:ind w:left="0" w:firstLine="284"/>
        <w:rPr>
          <w:sz w:val="20"/>
        </w:rPr>
      </w:pPr>
      <w:r w:rsidRPr="00743C98">
        <w:rPr>
          <w:sz w:val="20"/>
        </w:rPr>
        <w:t>Rozvody vzduchotechnických zariadení musia byť z nehorľavých hmôt. Vzduchotechnické zariadenie v ubytovacích častiach nesmie byť napojené na vzduchotechnické zariadenie kuchyne.</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66"/>
        </w:numPr>
        <w:tabs>
          <w:tab w:val="left" w:pos="426"/>
        </w:tabs>
        <w:spacing w:before="0" w:after="0"/>
        <w:ind w:left="0" w:firstLine="284"/>
        <w:rPr>
          <w:sz w:val="20"/>
        </w:rPr>
      </w:pPr>
      <w:r w:rsidRPr="00743C98">
        <w:rPr>
          <w:sz w:val="20"/>
        </w:rPr>
        <w:t>Hygienické limity chemických, fyzikálnych a biologických ukazovateľov pre vnútorné prostredie pobytových miestností sú stanovené samostatným právnym predpisom.</w:t>
      </w:r>
    </w:p>
    <w:p w:rsidR="00A627BB" w:rsidRPr="00743C98" w:rsidRDefault="00A627BB" w:rsidP="000B40FC">
      <w:pPr>
        <w:pStyle w:val="Zarkazkladnhotextu"/>
        <w:tabs>
          <w:tab w:val="left" w:pos="284"/>
          <w:tab w:val="left" w:pos="426"/>
          <w:tab w:val="left" w:pos="851"/>
        </w:tabs>
        <w:spacing w:after="0"/>
        <w:ind w:left="0" w:firstLine="284"/>
        <w:rPr>
          <w:sz w:val="20"/>
        </w:rPr>
      </w:pPr>
    </w:p>
    <w:p w:rsidR="00A627BB" w:rsidRPr="00743C98" w:rsidRDefault="00A627BB" w:rsidP="00175462">
      <w:pPr>
        <w:pStyle w:val="Zarkazkladnhotextu"/>
        <w:numPr>
          <w:ilvl w:val="0"/>
          <w:numId w:val="66"/>
        </w:numPr>
        <w:tabs>
          <w:tab w:val="left" w:pos="284"/>
          <w:tab w:val="left" w:pos="426"/>
          <w:tab w:val="left" w:pos="851"/>
        </w:tabs>
        <w:spacing w:after="0"/>
        <w:ind w:left="0" w:firstLine="284"/>
        <w:rPr>
          <w:sz w:val="20"/>
        </w:rPr>
      </w:pPr>
      <w:r w:rsidRPr="00743C98">
        <w:rPr>
          <w:sz w:val="20"/>
        </w:rPr>
        <w:t>Ustanovenia predchádzajúcich odsekov sa vzťahujú primerane aj na ostatné ubytovacie zariadenia na krátkodobé pobyty.</w:t>
      </w:r>
    </w:p>
    <w:p w:rsidR="00A627BB" w:rsidRPr="00743C98" w:rsidRDefault="00A627BB" w:rsidP="000B40FC">
      <w:pPr>
        <w:pStyle w:val="Zarkazkladnhotextu"/>
        <w:tabs>
          <w:tab w:val="left" w:pos="284"/>
          <w:tab w:val="left" w:pos="426"/>
          <w:tab w:val="left" w:pos="851"/>
        </w:tabs>
        <w:spacing w:after="0"/>
        <w:ind w:left="0" w:firstLine="284"/>
        <w:rPr>
          <w:sz w:val="20"/>
        </w:rPr>
      </w:pPr>
    </w:p>
    <w:p w:rsidR="007D768C" w:rsidRPr="00743C98" w:rsidRDefault="007D768C" w:rsidP="00517713">
      <w:pPr>
        <w:pStyle w:val="Nadpisparagrafu"/>
        <w:numPr>
          <w:ilvl w:val="0"/>
          <w:numId w:val="0"/>
        </w:numPr>
        <w:tabs>
          <w:tab w:val="left" w:pos="426"/>
        </w:tabs>
        <w:spacing w:before="0"/>
        <w:ind w:firstLine="284"/>
        <w:rPr>
          <w:sz w:val="20"/>
        </w:rPr>
      </w:pPr>
      <w:r w:rsidRPr="00743C98">
        <w:rPr>
          <w:sz w:val="20"/>
        </w:rPr>
        <w:t xml:space="preserve">§ </w:t>
      </w:r>
      <w:r w:rsidR="00B81ECA" w:rsidRPr="00743C98">
        <w:rPr>
          <w:sz w:val="20"/>
        </w:rPr>
        <w:t>4</w:t>
      </w:r>
      <w:r w:rsidR="00517713" w:rsidRPr="00743C98">
        <w:rPr>
          <w:sz w:val="20"/>
        </w:rPr>
        <w:t>5</w:t>
      </w:r>
    </w:p>
    <w:p w:rsidR="00A627BB" w:rsidRPr="00743C98" w:rsidRDefault="00A627BB" w:rsidP="00517713">
      <w:pPr>
        <w:pStyle w:val="Nadpisparagrafu"/>
        <w:numPr>
          <w:ilvl w:val="0"/>
          <w:numId w:val="0"/>
        </w:numPr>
        <w:tabs>
          <w:tab w:val="left" w:pos="426"/>
        </w:tabs>
        <w:spacing w:before="0"/>
        <w:ind w:firstLine="284"/>
        <w:rPr>
          <w:sz w:val="20"/>
        </w:rPr>
      </w:pPr>
      <w:r w:rsidRPr="00743C98">
        <w:rPr>
          <w:sz w:val="20"/>
        </w:rPr>
        <w:t xml:space="preserve">Stavby </w:t>
      </w:r>
      <w:r w:rsidR="0003143B" w:rsidRPr="00743C98">
        <w:rPr>
          <w:sz w:val="20"/>
        </w:rPr>
        <w:t>pre</w:t>
      </w:r>
      <w:r w:rsidRPr="00743C98">
        <w:rPr>
          <w:sz w:val="20"/>
        </w:rPr>
        <w:t xml:space="preserve"> obchod a služby</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69"/>
        </w:numPr>
        <w:tabs>
          <w:tab w:val="left" w:pos="426"/>
        </w:tabs>
        <w:spacing w:before="0" w:after="0"/>
        <w:ind w:left="0" w:firstLine="284"/>
        <w:rPr>
          <w:sz w:val="20"/>
        </w:rPr>
      </w:pPr>
      <w:r w:rsidRPr="00743C98">
        <w:rPr>
          <w:sz w:val="20"/>
        </w:rPr>
        <w:t xml:space="preserve">V stavbe pre obchod hlavná dopravná komunikácia v predajnej miestnosti musí mať priechodovú šírku najmenej </w:t>
      </w:r>
      <w:smartTag w:uri="urn:schemas-microsoft-com:office:smarttags" w:element="metricconverter">
        <w:smartTagPr>
          <w:attr w:name="ProductID" w:val="2 000 mm"/>
        </w:smartTagPr>
        <w:r w:rsidRPr="00743C98">
          <w:rPr>
            <w:sz w:val="20"/>
          </w:rPr>
          <w:t xml:space="preserve">2 </w:t>
        </w:r>
        <w:smartTag w:uri="urn:schemas-microsoft-com:office:smarttags" w:element="metricconverter">
          <w:smartTagPr>
            <w:attr w:name="ProductID" w:val="000 mm"/>
          </w:smartTagPr>
          <w:r w:rsidRPr="00743C98">
            <w:rPr>
              <w:sz w:val="20"/>
            </w:rPr>
            <w:t>000 mm</w:t>
          </w:r>
        </w:smartTag>
      </w:smartTag>
      <w:r w:rsidRPr="00743C98">
        <w:rPr>
          <w:sz w:val="20"/>
        </w:rPr>
        <w:t xml:space="preserve">, na prízemí </w:t>
      </w:r>
      <w:smartTag w:uri="urn:schemas-microsoft-com:office:smarttags" w:element="metricconverter">
        <w:smartTagPr>
          <w:attr w:name="ProductID" w:val="2 500 mm"/>
        </w:smartTagPr>
        <w:r w:rsidRPr="00743C98">
          <w:rPr>
            <w:sz w:val="20"/>
          </w:rPr>
          <w:t>2 500 mm</w:t>
        </w:r>
      </w:smartTag>
      <w:r w:rsidRPr="00743C98">
        <w:rPr>
          <w:sz w:val="20"/>
        </w:rPr>
        <w:t>. Na križovaní komunikácií musí byť umiestnený ukazovateľ k hlavnému schodisku, únikovým cestám a východom z budovy</w:t>
      </w:r>
      <w:r w:rsidR="00C73D15" w:rsidRPr="00743C98">
        <w:rPr>
          <w:sz w:val="20"/>
        </w:rPr>
        <w:t xml:space="preserve"> v súlade s</w:t>
      </w:r>
      <w:r w:rsidR="00A06D98" w:rsidRPr="00743C98">
        <w:rPr>
          <w:sz w:val="20"/>
        </w:rPr>
        <w:t xml:space="preserve"> *požiadavkami bezbariérového užívania,* </w:t>
      </w:r>
      <w:r w:rsidR="00C73D15" w:rsidRPr="00743C98">
        <w:rPr>
          <w:sz w:val="20"/>
        </w:rPr>
        <w:t>príslušnými normovými hodnotami a osobitnými právnymi predpismi</w:t>
      </w:r>
      <w:r w:rsidRPr="00743C98">
        <w:rPr>
          <w:sz w:val="20"/>
        </w:rPr>
        <w:t>.</w:t>
      </w:r>
      <w:r w:rsidR="00A06D98" w:rsidRPr="00743C98">
        <w:rPr>
          <w:sz w:val="20"/>
        </w:rPr>
        <w:t xml:space="preserve"> </w:t>
      </w:r>
    </w:p>
    <w:p w:rsidR="00A627BB" w:rsidRPr="00743C98" w:rsidRDefault="00A627BB" w:rsidP="000B40FC">
      <w:pPr>
        <w:pStyle w:val="Textodstavce"/>
        <w:numPr>
          <w:ilvl w:val="0"/>
          <w:numId w:val="0"/>
        </w:numPr>
        <w:tabs>
          <w:tab w:val="left" w:pos="426"/>
        </w:tabs>
        <w:spacing w:before="0" w:after="0"/>
        <w:ind w:firstLine="284"/>
        <w:rPr>
          <w:sz w:val="20"/>
        </w:rPr>
      </w:pPr>
    </w:p>
    <w:p w:rsidR="00C73D15" w:rsidRPr="00743C98" w:rsidRDefault="00C73D15" w:rsidP="00175462">
      <w:pPr>
        <w:pStyle w:val="Textodstavce"/>
        <w:numPr>
          <w:ilvl w:val="0"/>
          <w:numId w:val="69"/>
        </w:numPr>
        <w:tabs>
          <w:tab w:val="left" w:pos="426"/>
        </w:tabs>
        <w:spacing w:before="0" w:after="0"/>
        <w:ind w:left="0" w:firstLine="284"/>
        <w:rPr>
          <w:sz w:val="20"/>
        </w:rPr>
      </w:pPr>
      <w:r w:rsidRPr="00743C98">
        <w:rPr>
          <w:sz w:val="20"/>
        </w:rPr>
        <w:t>V polyfunkčných budovách je potrebné uvažovať s umiestnením odbytových priestorov a navrhovať priestory s </w:t>
      </w:r>
      <w:proofErr w:type="spellStart"/>
      <w:r w:rsidRPr="00743C98">
        <w:rPr>
          <w:sz w:val="20"/>
        </w:rPr>
        <w:t>polyfunkciou</w:t>
      </w:r>
      <w:proofErr w:type="spellEnd"/>
      <w:r w:rsidRPr="00743C98">
        <w:rPr>
          <w:sz w:val="20"/>
        </w:rPr>
        <w:t xml:space="preserve"> s minimálnou svetlou výškou </w:t>
      </w:r>
      <w:smartTag w:uri="urn:schemas-microsoft-com:office:smarttags" w:element="metricconverter">
        <w:smartTagPr>
          <w:attr w:name="ProductID" w:val="3ﾠ300 mm"/>
        </w:smartTagPr>
        <w:r w:rsidRPr="00743C98">
          <w:rPr>
            <w:sz w:val="20"/>
          </w:rPr>
          <w:t>3 300 mm</w:t>
        </w:r>
      </w:smartTag>
      <w:r w:rsidRPr="00743C98">
        <w:rPr>
          <w:sz w:val="20"/>
        </w:rPr>
        <w:t xml:space="preserve"> v súlade s normovými hodnotami.</w:t>
      </w:r>
    </w:p>
    <w:p w:rsidR="00C73D15" w:rsidRPr="00743C98" w:rsidRDefault="00C73D15"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69"/>
        </w:numPr>
        <w:tabs>
          <w:tab w:val="left" w:pos="426"/>
        </w:tabs>
        <w:spacing w:before="0" w:after="0"/>
        <w:ind w:left="0" w:firstLine="284"/>
        <w:rPr>
          <w:sz w:val="20"/>
        </w:rPr>
      </w:pPr>
      <w:r w:rsidRPr="00743C98">
        <w:rPr>
          <w:sz w:val="20"/>
        </w:rPr>
        <w:lastRenderedPageBreak/>
        <w:t>Vstup pre príchod zákazníkov musí byť oddelený od vstupu slúžiacemu prevádzke</w:t>
      </w:r>
      <w:r w:rsidR="00167D59" w:rsidRPr="00743C98">
        <w:rPr>
          <w:sz w:val="20"/>
        </w:rPr>
        <w:t>,</w:t>
      </w:r>
      <w:r w:rsidRPr="00743C98">
        <w:rPr>
          <w:sz w:val="20"/>
        </w:rPr>
        <w:t xml:space="preserve"> </w:t>
      </w:r>
      <w:r w:rsidR="00167D59" w:rsidRPr="00743C98">
        <w:rPr>
          <w:sz w:val="20"/>
        </w:rPr>
        <w:t>má</w:t>
      </w:r>
      <w:r w:rsidR="00BF7393" w:rsidRPr="00743C98">
        <w:rPr>
          <w:sz w:val="20"/>
        </w:rPr>
        <w:t xml:space="preserve"> byť riešený na úrovni komunikácie</w:t>
      </w:r>
      <w:r w:rsidR="00167D59" w:rsidRPr="00743C98">
        <w:rPr>
          <w:sz w:val="20"/>
        </w:rPr>
        <w:t>, ak to nie je možné</w:t>
      </w:r>
      <w:r w:rsidR="00A06D98" w:rsidRPr="00743C98">
        <w:rPr>
          <w:sz w:val="20"/>
        </w:rPr>
        <w:t>,</w:t>
      </w:r>
      <w:r w:rsidR="00167D59" w:rsidRPr="00743C98">
        <w:rPr>
          <w:sz w:val="20"/>
        </w:rPr>
        <w:t xml:space="preserve"> musí mať bezbariérový prístup.</w:t>
      </w:r>
      <w:r w:rsidR="00BF7393" w:rsidRPr="00743C98">
        <w:rPr>
          <w:sz w:val="20"/>
        </w:rPr>
        <w:t xml:space="preserve"> </w:t>
      </w:r>
      <w:r w:rsidRPr="00743C98">
        <w:rPr>
          <w:sz w:val="20"/>
        </w:rPr>
        <w:t>Sklad potravín musí byť oddelený od skladu nepotravinového tovaru a musí byť vybavený zariadením na meranie teploty a vlhkosti.</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69"/>
        </w:numPr>
        <w:tabs>
          <w:tab w:val="left" w:pos="426"/>
        </w:tabs>
        <w:spacing w:before="0" w:after="0"/>
        <w:ind w:left="0" w:firstLine="284"/>
        <w:rPr>
          <w:sz w:val="20"/>
        </w:rPr>
      </w:pPr>
      <w:r w:rsidRPr="00743C98">
        <w:rPr>
          <w:sz w:val="20"/>
        </w:rPr>
        <w:t xml:space="preserve">Pri budove </w:t>
      </w:r>
      <w:r w:rsidR="0003143B" w:rsidRPr="00743C98">
        <w:rPr>
          <w:sz w:val="20"/>
        </w:rPr>
        <w:t>pre</w:t>
      </w:r>
      <w:r w:rsidRPr="00743C98">
        <w:rPr>
          <w:sz w:val="20"/>
        </w:rPr>
        <w:t xml:space="preserve"> obchod a služby s počtom parkovacích miest 50 a viac treba zaistiť napojenie z priľahlej pozemnej komunikácie na odbočenie vľavo ľavým </w:t>
      </w:r>
      <w:proofErr w:type="spellStart"/>
      <w:r w:rsidRPr="00743C98">
        <w:rPr>
          <w:sz w:val="20"/>
        </w:rPr>
        <w:t>odbočovacím</w:t>
      </w:r>
      <w:proofErr w:type="spellEnd"/>
      <w:r w:rsidRPr="00743C98">
        <w:rPr>
          <w:sz w:val="20"/>
        </w:rPr>
        <w:t xml:space="preserve"> pruhom.</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03143B" w:rsidP="00175462">
      <w:pPr>
        <w:pStyle w:val="Textodstavce"/>
        <w:numPr>
          <w:ilvl w:val="0"/>
          <w:numId w:val="69"/>
        </w:numPr>
        <w:tabs>
          <w:tab w:val="left" w:pos="426"/>
        </w:tabs>
        <w:spacing w:before="0" w:after="0"/>
        <w:ind w:left="0" w:firstLine="284"/>
        <w:rPr>
          <w:sz w:val="20"/>
        </w:rPr>
      </w:pPr>
      <w:r w:rsidRPr="00743C98">
        <w:rPr>
          <w:sz w:val="20"/>
        </w:rPr>
        <w:t>Stavby pre</w:t>
      </w:r>
      <w:r w:rsidR="00A627BB" w:rsidRPr="00743C98">
        <w:rPr>
          <w:sz w:val="20"/>
        </w:rPr>
        <w:t xml:space="preserve"> obchod a</w:t>
      </w:r>
      <w:r w:rsidR="00145624" w:rsidRPr="00743C98">
        <w:rPr>
          <w:sz w:val="20"/>
        </w:rPr>
        <w:t> </w:t>
      </w:r>
      <w:r w:rsidR="00A627BB" w:rsidRPr="00743C98">
        <w:rPr>
          <w:sz w:val="20"/>
        </w:rPr>
        <w:t>služby</w:t>
      </w:r>
      <w:r w:rsidR="00145624" w:rsidRPr="00743C98">
        <w:rPr>
          <w:sz w:val="20"/>
        </w:rPr>
        <w:t xml:space="preserve"> s predajnou plochou viac ako 2000 m</w:t>
      </w:r>
      <w:r w:rsidR="00145624" w:rsidRPr="00743C98">
        <w:rPr>
          <w:sz w:val="20"/>
          <w:vertAlign w:val="superscript"/>
        </w:rPr>
        <w:t>2</w:t>
      </w:r>
      <w:r w:rsidR="00A627BB" w:rsidRPr="00743C98">
        <w:rPr>
          <w:sz w:val="20"/>
        </w:rPr>
        <w:t xml:space="preserve"> musia byť vybavené samostatnou miestnosťou so záchodovou misou pre verejnosť oddelene pre mužov a ženy každá s predsieňou a umývadlom,</w:t>
      </w:r>
      <w:r w:rsidR="00A06D98" w:rsidRPr="00743C98">
        <w:rPr>
          <w:sz w:val="20"/>
        </w:rPr>
        <w:t xml:space="preserve"> *bezbariérovou záchodovou kabínou*,</w:t>
      </w:r>
      <w:r w:rsidR="00A627BB" w:rsidRPr="00743C98">
        <w:rPr>
          <w:sz w:val="20"/>
        </w:rPr>
        <w:t xml:space="preserve"> poprípade miestnos</w:t>
      </w:r>
      <w:r w:rsidR="00892A75" w:rsidRPr="00743C98">
        <w:rPr>
          <w:sz w:val="20"/>
        </w:rPr>
        <w:t>ťou</w:t>
      </w:r>
      <w:r w:rsidR="00A627BB" w:rsidRPr="00743C98">
        <w:rPr>
          <w:sz w:val="20"/>
        </w:rPr>
        <w:t xml:space="preserve"> pre matky s deťmi, v počte zodpovedajúcej kapacite stavby.</w:t>
      </w:r>
    </w:p>
    <w:p w:rsidR="00A627BB" w:rsidRPr="00743C98" w:rsidRDefault="00A627BB" w:rsidP="000B40FC">
      <w:pPr>
        <w:pStyle w:val="Textodstavce"/>
        <w:numPr>
          <w:ilvl w:val="0"/>
          <w:numId w:val="0"/>
        </w:numPr>
        <w:tabs>
          <w:tab w:val="left" w:pos="426"/>
        </w:tabs>
        <w:spacing w:before="0" w:after="0"/>
        <w:ind w:firstLine="284"/>
        <w:rPr>
          <w:sz w:val="20"/>
        </w:rPr>
      </w:pPr>
    </w:p>
    <w:p w:rsidR="00A627BB" w:rsidRPr="00743C98" w:rsidRDefault="0003143B" w:rsidP="00175462">
      <w:pPr>
        <w:pStyle w:val="Zarkazkladnhotextu"/>
        <w:numPr>
          <w:ilvl w:val="0"/>
          <w:numId w:val="69"/>
        </w:numPr>
        <w:tabs>
          <w:tab w:val="left" w:pos="284"/>
          <w:tab w:val="left" w:pos="426"/>
          <w:tab w:val="left" w:pos="851"/>
        </w:tabs>
        <w:spacing w:after="0"/>
        <w:ind w:left="0" w:firstLine="284"/>
        <w:rPr>
          <w:sz w:val="20"/>
        </w:rPr>
      </w:pPr>
      <w:r w:rsidRPr="00743C98">
        <w:rPr>
          <w:sz w:val="20"/>
        </w:rPr>
        <w:t>Budova pre</w:t>
      </w:r>
      <w:r w:rsidR="00A627BB" w:rsidRPr="00743C98">
        <w:rPr>
          <w:sz w:val="20"/>
        </w:rPr>
        <w:t xml:space="preserve"> obchod a</w:t>
      </w:r>
      <w:r w:rsidR="008141BA" w:rsidRPr="00743C98">
        <w:rPr>
          <w:sz w:val="20"/>
        </w:rPr>
        <w:t> </w:t>
      </w:r>
      <w:r w:rsidR="00A627BB" w:rsidRPr="00743C98">
        <w:rPr>
          <w:sz w:val="20"/>
        </w:rPr>
        <w:t>služby, ktorá má viac ako</w:t>
      </w:r>
      <w:r w:rsidR="008141BA" w:rsidRPr="00743C98">
        <w:rPr>
          <w:sz w:val="20"/>
        </w:rPr>
        <w:t xml:space="preserve"> *jedno podlažie s predajnými priestormi musí byť vybavená výťahom, budova s viac ako tromi*</w:t>
      </w:r>
      <w:r w:rsidR="00A627BB" w:rsidRPr="00743C98">
        <w:rPr>
          <w:sz w:val="20"/>
        </w:rPr>
        <w:t xml:space="preserve"> nadzemn</w:t>
      </w:r>
      <w:r w:rsidR="008141BA" w:rsidRPr="00743C98">
        <w:rPr>
          <w:sz w:val="20"/>
        </w:rPr>
        <w:t>ými</w:t>
      </w:r>
      <w:r w:rsidR="00A627BB" w:rsidRPr="00743C98">
        <w:rPr>
          <w:sz w:val="20"/>
        </w:rPr>
        <w:t xml:space="preserve"> podlažia</w:t>
      </w:r>
      <w:r w:rsidR="008141BA" w:rsidRPr="00743C98">
        <w:rPr>
          <w:sz w:val="20"/>
        </w:rPr>
        <w:t>mi</w:t>
      </w:r>
      <w:r w:rsidR="00A627BB" w:rsidRPr="00743C98">
        <w:rPr>
          <w:sz w:val="20"/>
        </w:rPr>
        <w:t xml:space="preserve"> s predajnými priestormi, musí byť vybavená evakuačným výťahom.</w:t>
      </w:r>
    </w:p>
    <w:p w:rsidR="00A627BB" w:rsidRPr="00743C98" w:rsidRDefault="00A627BB" w:rsidP="000B40FC">
      <w:pPr>
        <w:pStyle w:val="Zarkazkladnhotextu"/>
        <w:tabs>
          <w:tab w:val="left" w:pos="284"/>
          <w:tab w:val="left" w:pos="426"/>
          <w:tab w:val="left" w:pos="851"/>
        </w:tabs>
        <w:spacing w:after="0"/>
        <w:ind w:left="0" w:firstLine="284"/>
        <w:rPr>
          <w:sz w:val="20"/>
        </w:rPr>
      </w:pPr>
    </w:p>
    <w:p w:rsidR="00A627BB" w:rsidRPr="00743C98" w:rsidRDefault="00A627BB" w:rsidP="00175462">
      <w:pPr>
        <w:pStyle w:val="Zarkazkladnhotextu"/>
        <w:numPr>
          <w:ilvl w:val="0"/>
          <w:numId w:val="69"/>
        </w:numPr>
        <w:tabs>
          <w:tab w:val="left" w:pos="284"/>
          <w:tab w:val="left" w:pos="426"/>
          <w:tab w:val="left" w:pos="851"/>
        </w:tabs>
        <w:spacing w:after="0"/>
        <w:ind w:left="0" w:firstLine="284"/>
        <w:rPr>
          <w:sz w:val="20"/>
        </w:rPr>
      </w:pPr>
      <w:r w:rsidRPr="00743C98">
        <w:rPr>
          <w:sz w:val="20"/>
        </w:rPr>
        <w:t xml:space="preserve">Najmenej pri jednej pokladnici každého oddelenia musí byť zaistený priechod so šírkou najmenej </w:t>
      </w:r>
      <w:smartTag w:uri="urn:schemas-microsoft-com:office:smarttags" w:element="metricconverter">
        <w:smartTagPr>
          <w:attr w:name="ProductID" w:val="900 mm"/>
        </w:smartTagPr>
        <w:r w:rsidRPr="00743C98">
          <w:rPr>
            <w:sz w:val="20"/>
          </w:rPr>
          <w:t>900 mm</w:t>
        </w:r>
      </w:smartTag>
      <w:r w:rsidRPr="00743C98">
        <w:rPr>
          <w:sz w:val="20"/>
        </w:rPr>
        <w:t xml:space="preserve"> a manipulačná plocha vo výške </w:t>
      </w:r>
      <w:smartTag w:uri="urn:schemas-microsoft-com:office:smarttags" w:element="metricconverter">
        <w:smartTagPr>
          <w:attr w:name="ProductID" w:val="800 mm"/>
        </w:smartTagPr>
        <w:r w:rsidRPr="00743C98">
          <w:rPr>
            <w:sz w:val="20"/>
          </w:rPr>
          <w:t>800 mm</w:t>
        </w:r>
      </w:smartTag>
      <w:r w:rsidRPr="00743C98">
        <w:rPr>
          <w:sz w:val="20"/>
        </w:rPr>
        <w:t xml:space="preserve"> nad podlahou. Najmenšia priechodová šírka medzi samoobslužnými predajnými pult</w:t>
      </w:r>
      <w:r w:rsidR="0003143B" w:rsidRPr="00743C98">
        <w:rPr>
          <w:sz w:val="20"/>
        </w:rPr>
        <w:t>a</w:t>
      </w:r>
      <w:r w:rsidRPr="00743C98">
        <w:rPr>
          <w:sz w:val="20"/>
        </w:rPr>
        <w:t xml:space="preserve">mi musí byť </w:t>
      </w:r>
      <w:smartTag w:uri="urn:schemas-microsoft-com:office:smarttags" w:element="metricconverter">
        <w:smartTagPr>
          <w:attr w:name="ProductID" w:val="1 800 mm"/>
        </w:smartTagPr>
        <w:r w:rsidRPr="00743C98">
          <w:rPr>
            <w:sz w:val="20"/>
          </w:rPr>
          <w:t>1 800 mm</w:t>
        </w:r>
      </w:smartTag>
      <w:r w:rsidRPr="00743C98">
        <w:rPr>
          <w:sz w:val="20"/>
        </w:rPr>
        <w:t xml:space="preserve">. Pri stavebných úpravách existujúcej stavby musí byť najmenšia šírka medzi samoobslužnými pultmi najmenej </w:t>
      </w:r>
      <w:smartTag w:uri="urn:schemas-microsoft-com:office:smarttags" w:element="metricconverter">
        <w:smartTagPr>
          <w:attr w:name="ProductID" w:val="1 500 mm"/>
        </w:smartTagPr>
        <w:r w:rsidRPr="00743C98">
          <w:rPr>
            <w:sz w:val="20"/>
          </w:rPr>
          <w:t>1 500 mm</w:t>
        </w:r>
      </w:smartTag>
      <w:r w:rsidRPr="00743C98">
        <w:rPr>
          <w:sz w:val="20"/>
        </w:rPr>
        <w:t>.</w:t>
      </w:r>
    </w:p>
    <w:p w:rsidR="00A627BB" w:rsidRPr="00743C98" w:rsidRDefault="00A627BB" w:rsidP="00517713">
      <w:pPr>
        <w:pStyle w:val="Zarkazkladnhotextu"/>
        <w:tabs>
          <w:tab w:val="left" w:pos="284"/>
          <w:tab w:val="left" w:pos="426"/>
          <w:tab w:val="left" w:pos="851"/>
        </w:tabs>
        <w:spacing w:after="0"/>
        <w:ind w:left="0"/>
        <w:rPr>
          <w:sz w:val="20"/>
        </w:rPr>
      </w:pPr>
    </w:p>
    <w:p w:rsidR="00A627BB" w:rsidRPr="00743C98" w:rsidRDefault="00A627BB" w:rsidP="00175462">
      <w:pPr>
        <w:pStyle w:val="Zarkazkladnhotextu"/>
        <w:numPr>
          <w:ilvl w:val="0"/>
          <w:numId w:val="69"/>
        </w:numPr>
        <w:tabs>
          <w:tab w:val="left" w:pos="284"/>
          <w:tab w:val="left" w:pos="426"/>
          <w:tab w:val="left" w:pos="851"/>
        </w:tabs>
        <w:spacing w:after="0"/>
        <w:ind w:left="0" w:firstLine="284"/>
        <w:rPr>
          <w:sz w:val="20"/>
        </w:rPr>
      </w:pPr>
      <w:r w:rsidRPr="00743C98">
        <w:rPr>
          <w:sz w:val="20"/>
        </w:rPr>
        <w:t xml:space="preserve">Stavebnotechnické a dispozično-prevádzkové riešenie budovy podľa predchádzajúcich odsekov  musia spĺňať požiadavky hygieny, bezpečnosti a ochrany zdravia, </w:t>
      </w:r>
      <w:r w:rsidR="00277F17" w:rsidRPr="00743C98">
        <w:rPr>
          <w:sz w:val="20"/>
        </w:rPr>
        <w:t>bezbariérov</w:t>
      </w:r>
      <w:r w:rsidR="00233247" w:rsidRPr="00743C98">
        <w:rPr>
          <w:sz w:val="20"/>
        </w:rPr>
        <w:t>ého užívania</w:t>
      </w:r>
      <w:r w:rsidR="00277F17" w:rsidRPr="00743C98">
        <w:rPr>
          <w:sz w:val="20"/>
        </w:rPr>
        <w:t xml:space="preserve"> </w:t>
      </w:r>
      <w:r w:rsidR="00233247" w:rsidRPr="00743C98">
        <w:rPr>
          <w:sz w:val="20"/>
        </w:rPr>
        <w:t>aspoň</w:t>
      </w:r>
      <w:r w:rsidR="00277F17" w:rsidRPr="00743C98">
        <w:rPr>
          <w:sz w:val="20"/>
        </w:rPr>
        <w:t xml:space="preserve"> v časti určenej na styk s verejnosťou,</w:t>
      </w:r>
      <w:r w:rsidR="00E70861" w:rsidRPr="00743C98">
        <w:rPr>
          <w:sz w:val="20"/>
        </w:rPr>
        <w:t xml:space="preserve"> </w:t>
      </w:r>
      <w:r w:rsidR="00233247" w:rsidRPr="00743C98">
        <w:rPr>
          <w:sz w:val="20"/>
        </w:rPr>
        <w:t xml:space="preserve">požiadavky </w:t>
      </w:r>
      <w:r w:rsidRPr="00743C98">
        <w:rPr>
          <w:sz w:val="20"/>
        </w:rPr>
        <w:t>civilnej ochrany a ochrany pred požiarmi</w:t>
      </w:r>
      <w:r w:rsidR="00C73D15" w:rsidRPr="00743C98">
        <w:rPr>
          <w:sz w:val="20"/>
        </w:rPr>
        <w:t xml:space="preserve"> </w:t>
      </w:r>
      <w:r w:rsidR="00233247" w:rsidRPr="00743C98">
        <w:rPr>
          <w:sz w:val="20"/>
        </w:rPr>
        <w:t xml:space="preserve">sú </w:t>
      </w:r>
      <w:r w:rsidR="00C73D15" w:rsidRPr="00743C98">
        <w:rPr>
          <w:sz w:val="20"/>
        </w:rPr>
        <w:t>dané normovými hodnotami</w:t>
      </w:r>
      <w:r w:rsidRPr="00743C98">
        <w:rPr>
          <w:sz w:val="20"/>
        </w:rPr>
        <w:t>.</w:t>
      </w:r>
    </w:p>
    <w:p w:rsidR="00A627BB" w:rsidRPr="00743C98" w:rsidRDefault="00A627BB" w:rsidP="000B40FC">
      <w:pPr>
        <w:pStyle w:val="Zarkazkladnhotextu"/>
        <w:tabs>
          <w:tab w:val="left" w:pos="284"/>
          <w:tab w:val="left" w:pos="426"/>
          <w:tab w:val="left" w:pos="851"/>
        </w:tabs>
        <w:spacing w:after="0"/>
        <w:ind w:left="0" w:firstLine="284"/>
        <w:rPr>
          <w:sz w:val="20"/>
        </w:rPr>
      </w:pPr>
    </w:p>
    <w:p w:rsidR="00D60E88" w:rsidRPr="00743C98" w:rsidRDefault="00E70861" w:rsidP="00175462">
      <w:pPr>
        <w:pStyle w:val="Zarkazkladnhotextu"/>
        <w:numPr>
          <w:ilvl w:val="0"/>
          <w:numId w:val="69"/>
        </w:numPr>
        <w:tabs>
          <w:tab w:val="left" w:pos="284"/>
          <w:tab w:val="left" w:pos="426"/>
          <w:tab w:val="left" w:pos="851"/>
        </w:tabs>
        <w:spacing w:after="0"/>
        <w:ind w:left="0" w:firstLine="284"/>
        <w:rPr>
          <w:sz w:val="20"/>
        </w:rPr>
      </w:pPr>
      <w:r w:rsidRPr="00743C98">
        <w:rPr>
          <w:sz w:val="20"/>
        </w:rPr>
        <w:t>Každá stavba musí byť pripojená</w:t>
      </w:r>
      <w:r w:rsidR="00D60E88" w:rsidRPr="00743C98">
        <w:rPr>
          <w:sz w:val="20"/>
        </w:rPr>
        <w:t xml:space="preserve"> na verejnú</w:t>
      </w:r>
      <w:r w:rsidRPr="00743C98">
        <w:rPr>
          <w:sz w:val="20"/>
        </w:rPr>
        <w:t xml:space="preserve"> </w:t>
      </w:r>
      <w:r w:rsidR="00D60E88" w:rsidRPr="00743C98">
        <w:rPr>
          <w:sz w:val="20"/>
        </w:rPr>
        <w:t>komunikačnú sieť. Podrobnosti  pre návrh a realizáciu ustanovuje osobitný predpis.</w:t>
      </w:r>
    </w:p>
    <w:p w:rsidR="00D60E88" w:rsidRPr="00743C98" w:rsidRDefault="00D60E88" w:rsidP="000B40FC">
      <w:pPr>
        <w:pStyle w:val="Zarkazkladnhotextu"/>
        <w:tabs>
          <w:tab w:val="left" w:pos="284"/>
          <w:tab w:val="left" w:pos="426"/>
          <w:tab w:val="left" w:pos="851"/>
        </w:tabs>
        <w:spacing w:after="0"/>
        <w:ind w:left="0" w:firstLine="284"/>
        <w:rPr>
          <w:sz w:val="20"/>
        </w:rPr>
      </w:pPr>
    </w:p>
    <w:p w:rsidR="00A627BB" w:rsidRPr="00743C98" w:rsidRDefault="00A627BB" w:rsidP="00175462">
      <w:pPr>
        <w:pStyle w:val="Zarkazkladnhotextu"/>
        <w:numPr>
          <w:ilvl w:val="0"/>
          <w:numId w:val="69"/>
        </w:numPr>
        <w:tabs>
          <w:tab w:val="left" w:pos="0"/>
          <w:tab w:val="left" w:pos="426"/>
          <w:tab w:val="left" w:pos="851"/>
        </w:tabs>
        <w:spacing w:after="0"/>
        <w:ind w:left="0" w:firstLine="284"/>
        <w:rPr>
          <w:sz w:val="20"/>
        </w:rPr>
      </w:pPr>
      <w:r w:rsidRPr="00743C98">
        <w:rPr>
          <w:sz w:val="20"/>
        </w:rPr>
        <w:t>Pre každú z budov obchodu a služieb sa musí navrhnúť odstavná plocha pre osobné motorové vozidlo s požadovanou kapacitou</w:t>
      </w:r>
      <w:r w:rsidR="00C73D15" w:rsidRPr="00743C98">
        <w:rPr>
          <w:sz w:val="20"/>
        </w:rPr>
        <w:t xml:space="preserve"> v rámci stavebného pozemku</w:t>
      </w:r>
      <w:r w:rsidRPr="00743C98">
        <w:rPr>
          <w:sz w:val="20"/>
        </w:rPr>
        <w:t>. Počty odstavných plôch sú dané normovými hodnotami</w:t>
      </w:r>
      <w:r w:rsidR="00233247" w:rsidRPr="00743C98">
        <w:rPr>
          <w:sz w:val="20"/>
        </w:rPr>
        <w:t xml:space="preserve"> a</w:t>
      </w:r>
      <w:r w:rsidR="004A5353" w:rsidRPr="00743C98">
        <w:rPr>
          <w:sz w:val="20"/>
        </w:rPr>
        <w:t> počty vyhradených parkovacích miest podľa</w:t>
      </w:r>
      <w:r w:rsidR="00233247" w:rsidRPr="00743C98">
        <w:rPr>
          <w:sz w:val="20"/>
        </w:rPr>
        <w:t> </w:t>
      </w:r>
      <w:r w:rsidR="004A5353" w:rsidRPr="00743C98">
        <w:rPr>
          <w:sz w:val="20"/>
        </w:rPr>
        <w:t>bodu</w:t>
      </w:r>
      <w:r w:rsidR="00233247" w:rsidRPr="00743C98">
        <w:rPr>
          <w:sz w:val="20"/>
        </w:rPr>
        <w:t xml:space="preserve"> 2 Prílohy 1</w:t>
      </w:r>
      <w:r w:rsidRPr="00743C98">
        <w:rPr>
          <w:sz w:val="20"/>
        </w:rPr>
        <w:t>.</w:t>
      </w:r>
    </w:p>
    <w:p w:rsidR="00A627BB" w:rsidRPr="00743C98" w:rsidRDefault="00A627BB" w:rsidP="000B40FC">
      <w:pPr>
        <w:pStyle w:val="Zarkazkladnhotextu"/>
        <w:tabs>
          <w:tab w:val="left" w:pos="0"/>
          <w:tab w:val="left" w:pos="426"/>
        </w:tabs>
        <w:spacing w:after="0"/>
        <w:ind w:left="0" w:firstLine="284"/>
        <w:rPr>
          <w:sz w:val="20"/>
        </w:rPr>
      </w:pPr>
    </w:p>
    <w:p w:rsidR="007D768C" w:rsidRPr="00743C98" w:rsidRDefault="007D768C" w:rsidP="00517713">
      <w:pPr>
        <w:pStyle w:val="Nadpisparagrafu"/>
        <w:numPr>
          <w:ilvl w:val="0"/>
          <w:numId w:val="0"/>
        </w:numPr>
        <w:tabs>
          <w:tab w:val="left" w:pos="426"/>
        </w:tabs>
        <w:spacing w:before="0"/>
        <w:ind w:firstLine="284"/>
        <w:rPr>
          <w:sz w:val="20"/>
        </w:rPr>
      </w:pPr>
      <w:r w:rsidRPr="00743C98">
        <w:rPr>
          <w:sz w:val="20"/>
        </w:rPr>
        <w:t xml:space="preserve">§ </w:t>
      </w:r>
      <w:r w:rsidR="00B81ECA" w:rsidRPr="00743C98">
        <w:rPr>
          <w:sz w:val="20"/>
        </w:rPr>
        <w:t>4</w:t>
      </w:r>
      <w:r w:rsidR="00517713" w:rsidRPr="00743C98">
        <w:rPr>
          <w:sz w:val="20"/>
        </w:rPr>
        <w:t>6</w:t>
      </w:r>
    </w:p>
    <w:p w:rsidR="00A627BB" w:rsidRPr="00743C98" w:rsidRDefault="00145CD7" w:rsidP="00517713">
      <w:pPr>
        <w:pStyle w:val="Nadpisparagrafu"/>
        <w:numPr>
          <w:ilvl w:val="0"/>
          <w:numId w:val="0"/>
        </w:numPr>
        <w:tabs>
          <w:tab w:val="left" w:pos="426"/>
        </w:tabs>
        <w:spacing w:before="0"/>
        <w:ind w:firstLine="284"/>
        <w:rPr>
          <w:sz w:val="20"/>
        </w:rPr>
      </w:pPr>
      <w:r w:rsidRPr="00743C98">
        <w:rPr>
          <w:sz w:val="20"/>
        </w:rPr>
        <w:t>Stavba s priestorom na zhromaždenie väčšieho počtu osôb</w:t>
      </w:r>
    </w:p>
    <w:p w:rsidR="00145CD7" w:rsidRPr="00743C98" w:rsidRDefault="00145CD7" w:rsidP="000B40FC">
      <w:pPr>
        <w:pStyle w:val="Textodstavce"/>
        <w:numPr>
          <w:ilvl w:val="0"/>
          <w:numId w:val="0"/>
        </w:numPr>
        <w:tabs>
          <w:tab w:val="left" w:pos="426"/>
        </w:tabs>
        <w:spacing w:before="0" w:after="0"/>
        <w:ind w:firstLine="284"/>
        <w:rPr>
          <w:sz w:val="20"/>
        </w:rPr>
      </w:pPr>
    </w:p>
    <w:p w:rsidR="00145CD7" w:rsidRPr="00743C98" w:rsidRDefault="00145CD7" w:rsidP="00175462">
      <w:pPr>
        <w:pStyle w:val="Zarkazkladnhotextu"/>
        <w:numPr>
          <w:ilvl w:val="0"/>
          <w:numId w:val="70"/>
        </w:numPr>
        <w:tabs>
          <w:tab w:val="left" w:pos="426"/>
          <w:tab w:val="left" w:pos="851"/>
        </w:tabs>
        <w:spacing w:after="0"/>
        <w:ind w:left="0" w:firstLine="284"/>
        <w:rPr>
          <w:sz w:val="20"/>
        </w:rPr>
      </w:pPr>
      <w:r w:rsidRPr="00743C98">
        <w:rPr>
          <w:sz w:val="20"/>
        </w:rPr>
        <w:t>Stavba s priestorom na zhromaždenie väčšieho počtu osôb musí byť situovaná a vybavená tak, aby bola v prípade havárie alebo požiaru v najvyššej možnej miere zaručená bezpečnosť osôb nachádzajúcich sa v tejto stavbe alebo v jej blízkosti. Pre záchranné</w:t>
      </w:r>
      <w:r w:rsidR="0003143B" w:rsidRPr="00743C98">
        <w:rPr>
          <w:sz w:val="20"/>
        </w:rPr>
        <w:t xml:space="preserve"> sanitky</w:t>
      </w:r>
      <w:r w:rsidRPr="00743C98">
        <w:rPr>
          <w:sz w:val="20"/>
        </w:rPr>
        <w:t>, požiarne, pohotovostné  alebo iné záchranné vozidlá musí byť zriadená vyhovujúca prístupová komunikácia, prípadne nástupná plocha.</w:t>
      </w:r>
    </w:p>
    <w:p w:rsidR="00145CD7" w:rsidRPr="00743C98" w:rsidRDefault="00145CD7" w:rsidP="000B40FC">
      <w:pPr>
        <w:pStyle w:val="Zarkazkladnhotextu"/>
        <w:tabs>
          <w:tab w:val="left" w:pos="426"/>
          <w:tab w:val="left" w:pos="851"/>
        </w:tabs>
        <w:spacing w:after="0"/>
        <w:ind w:left="0" w:firstLine="284"/>
        <w:rPr>
          <w:sz w:val="20"/>
        </w:rPr>
      </w:pPr>
    </w:p>
    <w:p w:rsidR="00145CD7" w:rsidRPr="00743C98" w:rsidRDefault="00145CD7" w:rsidP="00175462">
      <w:pPr>
        <w:pStyle w:val="Zarkazkladnhotextu"/>
        <w:numPr>
          <w:ilvl w:val="0"/>
          <w:numId w:val="70"/>
        </w:numPr>
        <w:tabs>
          <w:tab w:val="left" w:pos="426"/>
          <w:tab w:val="left" w:pos="851"/>
        </w:tabs>
        <w:spacing w:after="0"/>
        <w:ind w:left="0" w:firstLine="284"/>
        <w:rPr>
          <w:sz w:val="20"/>
        </w:rPr>
      </w:pPr>
      <w:r w:rsidRPr="00743C98">
        <w:rPr>
          <w:sz w:val="20"/>
        </w:rPr>
        <w:t>Stav</w:t>
      </w:r>
      <w:r w:rsidR="0003143B" w:rsidRPr="00743C98">
        <w:rPr>
          <w:sz w:val="20"/>
        </w:rPr>
        <w:t>ba má mať najmenej dva východy z</w:t>
      </w:r>
      <w:r w:rsidRPr="00743C98">
        <w:rPr>
          <w:sz w:val="20"/>
        </w:rPr>
        <w:t xml:space="preserve"> priestoru vedúce na voľné priestranstvo, má byť vybavená evakuačným výťahom okrem prípadov, kde je východ z podlažia na voľné priestranstvo vedený po rovine alebo po rampe, a má mať stanovený maximálny </w:t>
      </w:r>
      <w:r w:rsidR="00C73D15" w:rsidRPr="00743C98">
        <w:rPr>
          <w:sz w:val="20"/>
        </w:rPr>
        <w:t xml:space="preserve">počet </w:t>
      </w:r>
      <w:r w:rsidRPr="00743C98">
        <w:rPr>
          <w:sz w:val="20"/>
        </w:rPr>
        <w:t>návštevníkov.</w:t>
      </w:r>
    </w:p>
    <w:p w:rsidR="00145CD7" w:rsidRPr="00743C98" w:rsidRDefault="00145CD7" w:rsidP="000B40FC">
      <w:pPr>
        <w:pStyle w:val="Textodstavce"/>
        <w:numPr>
          <w:ilvl w:val="0"/>
          <w:numId w:val="0"/>
        </w:numPr>
        <w:tabs>
          <w:tab w:val="left" w:pos="426"/>
        </w:tabs>
        <w:spacing w:before="0" w:after="0"/>
        <w:ind w:firstLine="284"/>
        <w:rPr>
          <w:sz w:val="20"/>
        </w:rPr>
      </w:pPr>
    </w:p>
    <w:p w:rsidR="00604345" w:rsidRPr="00743C98" w:rsidRDefault="00A627BB" w:rsidP="00175462">
      <w:pPr>
        <w:pStyle w:val="Textodstavce"/>
        <w:numPr>
          <w:ilvl w:val="0"/>
          <w:numId w:val="70"/>
        </w:numPr>
        <w:tabs>
          <w:tab w:val="left" w:pos="426"/>
        </w:tabs>
        <w:spacing w:before="0" w:after="0"/>
        <w:rPr>
          <w:sz w:val="20"/>
        </w:rPr>
      </w:pPr>
      <w:r w:rsidRPr="00743C98">
        <w:rPr>
          <w:sz w:val="20"/>
        </w:rPr>
        <w:t xml:space="preserve">V </w:t>
      </w:r>
      <w:proofErr w:type="spellStart"/>
      <w:r w:rsidR="00604345" w:rsidRPr="00743C98">
        <w:rPr>
          <w:sz w:val="20"/>
        </w:rPr>
        <w:t>z</w:t>
      </w:r>
      <w:r w:rsidRPr="00743C98">
        <w:rPr>
          <w:sz w:val="20"/>
        </w:rPr>
        <w:t>hromažďovacích</w:t>
      </w:r>
      <w:proofErr w:type="spellEnd"/>
      <w:r w:rsidRPr="00743C98">
        <w:rPr>
          <w:sz w:val="20"/>
        </w:rPr>
        <w:t xml:space="preserve"> pr</w:t>
      </w:r>
      <w:r w:rsidR="00604345" w:rsidRPr="00743C98">
        <w:rPr>
          <w:sz w:val="20"/>
        </w:rPr>
        <w:t>ie</w:t>
      </w:r>
      <w:r w:rsidRPr="00743C98">
        <w:rPr>
          <w:sz w:val="20"/>
        </w:rPr>
        <w:t>stor</w:t>
      </w:r>
      <w:r w:rsidR="00604345" w:rsidRPr="00743C98">
        <w:rPr>
          <w:sz w:val="20"/>
        </w:rPr>
        <w:t>o</w:t>
      </w:r>
      <w:r w:rsidRPr="00743C98">
        <w:rPr>
          <w:sz w:val="20"/>
        </w:rPr>
        <w:t xml:space="preserve">ch </w:t>
      </w:r>
      <w:r w:rsidR="00CB3CF2" w:rsidRPr="00743C98">
        <w:rPr>
          <w:sz w:val="20"/>
        </w:rPr>
        <w:t xml:space="preserve">a hľadiskách </w:t>
      </w:r>
      <w:r w:rsidRPr="00743C98">
        <w:rPr>
          <w:sz w:val="20"/>
        </w:rPr>
        <w:t>pr</w:t>
      </w:r>
      <w:r w:rsidR="00604345" w:rsidRPr="00743C98">
        <w:rPr>
          <w:sz w:val="20"/>
        </w:rPr>
        <w:t>e</w:t>
      </w:r>
      <w:r w:rsidRPr="00743C98">
        <w:rPr>
          <w:sz w:val="20"/>
        </w:rPr>
        <w:t xml:space="preserve"> návšt</w:t>
      </w:r>
      <w:r w:rsidR="00604345" w:rsidRPr="00743C98">
        <w:rPr>
          <w:sz w:val="20"/>
        </w:rPr>
        <w:t>e</w:t>
      </w:r>
      <w:r w:rsidRPr="00743C98">
        <w:rPr>
          <w:sz w:val="20"/>
        </w:rPr>
        <w:t>vník</w:t>
      </w:r>
      <w:r w:rsidR="00604345" w:rsidRPr="00743C98">
        <w:rPr>
          <w:sz w:val="20"/>
        </w:rPr>
        <w:t>ov</w:t>
      </w:r>
      <w:r w:rsidR="0003143B" w:rsidRPr="00743C98">
        <w:rPr>
          <w:sz w:val="20"/>
        </w:rPr>
        <w:t xml:space="preserve"> v trvalých al</w:t>
      </w:r>
      <w:r w:rsidRPr="00743C98">
        <w:rPr>
          <w:sz w:val="20"/>
        </w:rPr>
        <w:t xml:space="preserve">ebo dočasných </w:t>
      </w:r>
      <w:r w:rsidR="00604345" w:rsidRPr="00743C98">
        <w:rPr>
          <w:sz w:val="20"/>
        </w:rPr>
        <w:t>zábavných</w:t>
      </w:r>
      <w:r w:rsidR="00052857" w:rsidRPr="00743C98">
        <w:rPr>
          <w:sz w:val="20"/>
        </w:rPr>
        <w:t>, *kultúrnych*</w:t>
      </w:r>
      <w:r w:rsidRPr="00743C98">
        <w:rPr>
          <w:sz w:val="20"/>
        </w:rPr>
        <w:t xml:space="preserve"> a </w:t>
      </w:r>
      <w:r w:rsidR="00604345" w:rsidRPr="00743C98">
        <w:rPr>
          <w:sz w:val="20"/>
        </w:rPr>
        <w:t>š</w:t>
      </w:r>
      <w:r w:rsidRPr="00743C98">
        <w:rPr>
          <w:sz w:val="20"/>
        </w:rPr>
        <w:t>portov</w:t>
      </w:r>
      <w:r w:rsidR="00604345" w:rsidRPr="00743C98">
        <w:rPr>
          <w:sz w:val="20"/>
        </w:rPr>
        <w:t>ý</w:t>
      </w:r>
      <w:r w:rsidRPr="00743C98">
        <w:rPr>
          <w:sz w:val="20"/>
        </w:rPr>
        <w:t>ch za</w:t>
      </w:r>
      <w:r w:rsidR="00604345" w:rsidRPr="00743C98">
        <w:rPr>
          <w:sz w:val="20"/>
        </w:rPr>
        <w:t>riad</w:t>
      </w:r>
      <w:r w:rsidRPr="00743C98">
        <w:rPr>
          <w:sz w:val="20"/>
        </w:rPr>
        <w:t>en</w:t>
      </w:r>
      <w:r w:rsidR="00604345" w:rsidRPr="00743C98">
        <w:rPr>
          <w:sz w:val="20"/>
        </w:rPr>
        <w:t>ia</w:t>
      </w:r>
      <w:r w:rsidRPr="00743C98">
        <w:rPr>
          <w:sz w:val="20"/>
        </w:rPr>
        <w:t>ch s</w:t>
      </w:r>
      <w:r w:rsidR="00604345" w:rsidRPr="00743C98">
        <w:rPr>
          <w:sz w:val="20"/>
        </w:rPr>
        <w:t>a</w:t>
      </w:r>
      <w:r w:rsidRPr="00743C98">
        <w:rPr>
          <w:sz w:val="20"/>
        </w:rPr>
        <w:t xml:space="preserve"> </w:t>
      </w:r>
      <w:r w:rsidR="00604345" w:rsidRPr="00743C98">
        <w:rPr>
          <w:sz w:val="20"/>
        </w:rPr>
        <w:t>navrhujú</w:t>
      </w:r>
      <w:r w:rsidRPr="00743C98">
        <w:rPr>
          <w:sz w:val="20"/>
        </w:rPr>
        <w:t xml:space="preserve"> od</w:t>
      </w:r>
      <w:r w:rsidR="00604345" w:rsidRPr="00743C98">
        <w:rPr>
          <w:sz w:val="20"/>
        </w:rPr>
        <w:t>deľ</w:t>
      </w:r>
      <w:r w:rsidRPr="00743C98">
        <w:rPr>
          <w:sz w:val="20"/>
        </w:rPr>
        <w:t>ovac</w:t>
      </w:r>
      <w:r w:rsidR="00604345" w:rsidRPr="00743C98">
        <w:rPr>
          <w:sz w:val="20"/>
        </w:rPr>
        <w:t>ie</w:t>
      </w:r>
      <w:r w:rsidR="0003143B" w:rsidRPr="00743C98">
        <w:rPr>
          <w:sz w:val="20"/>
        </w:rPr>
        <w:t xml:space="preserve"> prvky al</w:t>
      </w:r>
      <w:r w:rsidRPr="00743C98">
        <w:rPr>
          <w:sz w:val="20"/>
        </w:rPr>
        <w:t>ebo zábrany; pož</w:t>
      </w:r>
      <w:r w:rsidR="00604345" w:rsidRPr="00743C98">
        <w:rPr>
          <w:sz w:val="20"/>
        </w:rPr>
        <w:t>i</w:t>
      </w:r>
      <w:r w:rsidRPr="00743C98">
        <w:rPr>
          <w:sz w:val="20"/>
        </w:rPr>
        <w:t>adavky na ich dimenzov</w:t>
      </w:r>
      <w:r w:rsidR="00604345" w:rsidRPr="00743C98">
        <w:rPr>
          <w:sz w:val="20"/>
        </w:rPr>
        <w:t>anie</w:t>
      </w:r>
      <w:r w:rsidRPr="00743C98">
        <w:rPr>
          <w:sz w:val="20"/>
        </w:rPr>
        <w:t xml:space="preserve"> a návrh pr</w:t>
      </w:r>
      <w:r w:rsidR="00604345" w:rsidRPr="00743C98">
        <w:rPr>
          <w:sz w:val="20"/>
        </w:rPr>
        <w:t>ie</w:t>
      </w:r>
      <w:r w:rsidRPr="00743C98">
        <w:rPr>
          <w:sz w:val="20"/>
        </w:rPr>
        <w:t xml:space="preserve">storového </w:t>
      </w:r>
      <w:r w:rsidR="00604345" w:rsidRPr="00743C98">
        <w:rPr>
          <w:sz w:val="20"/>
        </w:rPr>
        <w:t>usporiadania</w:t>
      </w:r>
      <w:r w:rsidRPr="00743C98">
        <w:rPr>
          <w:sz w:val="20"/>
        </w:rPr>
        <w:t xml:space="preserve"> </w:t>
      </w:r>
      <w:r w:rsidR="00604345" w:rsidRPr="00743C98">
        <w:rPr>
          <w:sz w:val="20"/>
        </w:rPr>
        <w:t>sú</w:t>
      </w:r>
      <w:r w:rsidRPr="00743C98">
        <w:rPr>
          <w:sz w:val="20"/>
        </w:rPr>
        <w:t xml:space="preserve"> d</w:t>
      </w:r>
      <w:r w:rsidR="00604345" w:rsidRPr="00743C98">
        <w:rPr>
          <w:sz w:val="20"/>
        </w:rPr>
        <w:t>ané</w:t>
      </w:r>
      <w:r w:rsidRPr="00743C98">
        <w:rPr>
          <w:sz w:val="20"/>
        </w:rPr>
        <w:t xml:space="preserve"> normovými hodnotami.</w:t>
      </w:r>
      <w:r w:rsidR="00052857" w:rsidRPr="00743C98">
        <w:rPr>
          <w:sz w:val="20"/>
        </w:rPr>
        <w:t xml:space="preserve"> </w:t>
      </w:r>
    </w:p>
    <w:p w:rsidR="00A627BB" w:rsidRPr="00743C98" w:rsidRDefault="00A627BB" w:rsidP="000B40FC">
      <w:pPr>
        <w:pStyle w:val="Textodstavce"/>
        <w:numPr>
          <w:ilvl w:val="0"/>
          <w:numId w:val="0"/>
        </w:numPr>
        <w:tabs>
          <w:tab w:val="left" w:pos="426"/>
        </w:tabs>
        <w:spacing w:before="0" w:after="0"/>
        <w:ind w:firstLine="284"/>
        <w:rPr>
          <w:sz w:val="20"/>
        </w:rPr>
      </w:pPr>
    </w:p>
    <w:p w:rsidR="00782B40" w:rsidRPr="00743C98" w:rsidRDefault="00604345" w:rsidP="00175462">
      <w:pPr>
        <w:pStyle w:val="Textodstavce"/>
        <w:numPr>
          <w:ilvl w:val="0"/>
          <w:numId w:val="70"/>
        </w:numPr>
        <w:tabs>
          <w:tab w:val="left" w:pos="426"/>
        </w:tabs>
        <w:spacing w:before="0" w:after="0"/>
        <w:ind w:left="0" w:firstLine="284"/>
        <w:rPr>
          <w:sz w:val="20"/>
        </w:rPr>
      </w:pPr>
      <w:r w:rsidRPr="00743C98">
        <w:rPr>
          <w:sz w:val="20"/>
        </w:rPr>
        <w:lastRenderedPageBreak/>
        <w:t xml:space="preserve">Výškový rozdiel na únikovej ceste zo </w:t>
      </w:r>
      <w:proofErr w:type="spellStart"/>
      <w:r w:rsidRPr="00743C98">
        <w:rPr>
          <w:sz w:val="20"/>
        </w:rPr>
        <w:t>zhromažďovacích</w:t>
      </w:r>
      <w:proofErr w:type="spellEnd"/>
      <w:r w:rsidRPr="00743C98">
        <w:rPr>
          <w:sz w:val="20"/>
        </w:rPr>
        <w:t xml:space="preserve"> priestorov menší ako </w:t>
      </w:r>
      <w:smartTag w:uri="urn:schemas-microsoft-com:office:smarttags" w:element="metricconverter">
        <w:smartTagPr>
          <w:attr w:name="ProductID" w:val="400 mm"/>
        </w:smartTagPr>
        <w:r w:rsidRPr="00743C98">
          <w:rPr>
            <w:sz w:val="20"/>
          </w:rPr>
          <w:t>400 mm</w:t>
        </w:r>
      </w:smartTag>
      <w:r w:rsidRPr="00743C98">
        <w:rPr>
          <w:sz w:val="20"/>
        </w:rPr>
        <w:t xml:space="preserve"> musí byť vyrovnávaný rampou so sklonom najviac 1 : 12.</w:t>
      </w:r>
      <w:r w:rsidR="003C3FDA" w:rsidRPr="00743C98">
        <w:rPr>
          <w:sz w:val="20"/>
        </w:rPr>
        <w:t xml:space="preserve"> </w:t>
      </w:r>
      <w:r w:rsidR="00782B40" w:rsidRPr="00743C98">
        <w:rPr>
          <w:sz w:val="20"/>
        </w:rPr>
        <w:t xml:space="preserve">Každá časť </w:t>
      </w:r>
      <w:proofErr w:type="spellStart"/>
      <w:r w:rsidR="00782B40" w:rsidRPr="00743C98">
        <w:rPr>
          <w:sz w:val="20"/>
        </w:rPr>
        <w:t>zhromažďovacieho</w:t>
      </w:r>
      <w:proofErr w:type="spellEnd"/>
      <w:r w:rsidR="00782B40" w:rsidRPr="00743C98">
        <w:rPr>
          <w:sz w:val="20"/>
        </w:rPr>
        <w:t xml:space="preserve"> priestoru zvýšená alebo znížená o viac ako </w:t>
      </w:r>
      <w:smartTag w:uri="urn:schemas-microsoft-com:office:smarttags" w:element="metricconverter">
        <w:smartTagPr>
          <w:attr w:name="ProductID" w:val="500 mm"/>
        </w:smartTagPr>
        <w:r w:rsidR="00782B40" w:rsidRPr="00743C98">
          <w:rPr>
            <w:sz w:val="20"/>
          </w:rPr>
          <w:t>500 mm</w:t>
        </w:r>
      </w:smartTag>
      <w:r w:rsidR="00782B40" w:rsidRPr="00743C98">
        <w:rPr>
          <w:sz w:val="20"/>
        </w:rPr>
        <w:t>, ktorá slúži na zhromažďovanie viac ako 100 osôb, musí mať samostatný východ.</w:t>
      </w:r>
    </w:p>
    <w:p w:rsidR="00782B40" w:rsidRPr="00743C98" w:rsidRDefault="00782B40" w:rsidP="000B40FC">
      <w:pPr>
        <w:pStyle w:val="Textodstavce"/>
        <w:numPr>
          <w:ilvl w:val="0"/>
          <w:numId w:val="0"/>
        </w:numPr>
        <w:tabs>
          <w:tab w:val="left" w:pos="426"/>
        </w:tabs>
        <w:spacing w:before="0" w:after="0"/>
        <w:ind w:firstLine="284"/>
        <w:rPr>
          <w:sz w:val="20"/>
        </w:rPr>
      </w:pPr>
    </w:p>
    <w:p w:rsidR="00782B40" w:rsidRPr="00743C98" w:rsidRDefault="00782B40" w:rsidP="00175462">
      <w:pPr>
        <w:pStyle w:val="Textodstavce"/>
        <w:numPr>
          <w:ilvl w:val="0"/>
          <w:numId w:val="70"/>
        </w:numPr>
        <w:tabs>
          <w:tab w:val="left" w:pos="426"/>
        </w:tabs>
        <w:spacing w:before="0" w:after="0"/>
        <w:ind w:left="0" w:firstLine="284"/>
        <w:rPr>
          <w:sz w:val="20"/>
        </w:rPr>
      </w:pPr>
      <w:r w:rsidRPr="00743C98">
        <w:rPr>
          <w:sz w:val="20"/>
        </w:rPr>
        <w:t xml:space="preserve">Šírka stupňov miest na státie usporiadaných stupňovito musí byť najmenej </w:t>
      </w:r>
      <w:smartTag w:uri="urn:schemas-microsoft-com:office:smarttags" w:element="metricconverter">
        <w:smartTagPr>
          <w:attr w:name="ProductID" w:val="400 mm"/>
        </w:smartTagPr>
        <w:r w:rsidRPr="00743C98">
          <w:rPr>
            <w:sz w:val="20"/>
          </w:rPr>
          <w:t>400 mm</w:t>
        </w:r>
      </w:smartTag>
      <w:r w:rsidRPr="00743C98">
        <w:rPr>
          <w:sz w:val="20"/>
        </w:rPr>
        <w:t xml:space="preserve">. Súbory stupňovitých alebo naklonených miest na státie musia byť vybavené zábradlím na ochranu a oporu. Na tribúne pre stojacich </w:t>
      </w:r>
      <w:r w:rsidR="000C1F96" w:rsidRPr="00743C98">
        <w:rPr>
          <w:sz w:val="20"/>
        </w:rPr>
        <w:t xml:space="preserve">*a sediacich* </w:t>
      </w:r>
      <w:r w:rsidRPr="00743C98">
        <w:rPr>
          <w:sz w:val="20"/>
        </w:rPr>
        <w:t>divákov sa musia vždy po desiatich radoch inštalovať vodorovné zábradlia členené s ohľadom na príchod a odchod divákov.</w:t>
      </w:r>
    </w:p>
    <w:p w:rsidR="00782B40" w:rsidRPr="00743C98" w:rsidRDefault="00782B40" w:rsidP="000B40FC">
      <w:pPr>
        <w:pStyle w:val="Textodstavce"/>
        <w:numPr>
          <w:ilvl w:val="0"/>
          <w:numId w:val="0"/>
        </w:numPr>
        <w:tabs>
          <w:tab w:val="left" w:pos="426"/>
        </w:tabs>
        <w:spacing w:before="0" w:after="0"/>
        <w:ind w:firstLine="284"/>
        <w:rPr>
          <w:sz w:val="20"/>
        </w:rPr>
      </w:pPr>
    </w:p>
    <w:p w:rsidR="00A627BB" w:rsidRPr="00743C98" w:rsidRDefault="00604345" w:rsidP="00175462">
      <w:pPr>
        <w:pStyle w:val="Textodstavce"/>
        <w:numPr>
          <w:ilvl w:val="0"/>
          <w:numId w:val="70"/>
        </w:numPr>
        <w:tabs>
          <w:tab w:val="left" w:pos="426"/>
        </w:tabs>
        <w:spacing w:before="0" w:after="0"/>
        <w:ind w:left="0" w:firstLine="284"/>
        <w:rPr>
          <w:sz w:val="20"/>
        </w:rPr>
      </w:pPr>
      <w:r w:rsidRPr="00743C98">
        <w:rPr>
          <w:sz w:val="20"/>
        </w:rPr>
        <w:t xml:space="preserve">Schodištia vo vnútri </w:t>
      </w:r>
      <w:proofErr w:type="spellStart"/>
      <w:r w:rsidRPr="00743C98">
        <w:rPr>
          <w:sz w:val="20"/>
        </w:rPr>
        <w:t>zhromažďovacieho</w:t>
      </w:r>
      <w:proofErr w:type="spellEnd"/>
      <w:r w:rsidRPr="00743C98">
        <w:rPr>
          <w:sz w:val="20"/>
        </w:rPr>
        <w:t xml:space="preserve"> priestoru a schodištia na únikovej ceste zo </w:t>
      </w:r>
      <w:proofErr w:type="spellStart"/>
      <w:r w:rsidRPr="00743C98">
        <w:rPr>
          <w:sz w:val="20"/>
        </w:rPr>
        <w:t>zhromažďovacieho</w:t>
      </w:r>
      <w:proofErr w:type="spellEnd"/>
      <w:r w:rsidRPr="00743C98">
        <w:rPr>
          <w:sz w:val="20"/>
        </w:rPr>
        <w:t xml:space="preserve"> priestoru určené na únik viac ako 50 osôb musia mať sklon schodišťových ramien od 25° do 35° a ramená musia byť priame</w:t>
      </w:r>
      <w:r w:rsidR="0022305D" w:rsidRPr="00743C98">
        <w:rPr>
          <w:sz w:val="20"/>
        </w:rPr>
        <w:t xml:space="preserve"> a navrhnuté podľa bodu 1.8. Prílohy 1</w:t>
      </w:r>
      <w:r w:rsidRPr="00743C98">
        <w:rPr>
          <w:sz w:val="20"/>
        </w:rPr>
        <w:t xml:space="preserve">. </w:t>
      </w:r>
      <w:r w:rsidR="00A627BB" w:rsidRPr="00743C98">
        <w:rPr>
          <w:sz w:val="20"/>
        </w:rPr>
        <w:t>Schodišt</w:t>
      </w:r>
      <w:r w:rsidRPr="00743C98">
        <w:rPr>
          <w:sz w:val="20"/>
        </w:rPr>
        <w:t>e</w:t>
      </w:r>
      <w:r w:rsidR="00A627BB" w:rsidRPr="00743C98">
        <w:rPr>
          <w:sz w:val="20"/>
        </w:rPr>
        <w:t xml:space="preserve"> z tohto pr</w:t>
      </w:r>
      <w:r w:rsidRPr="00743C98">
        <w:rPr>
          <w:sz w:val="20"/>
        </w:rPr>
        <w:t>ie</w:t>
      </w:r>
      <w:r w:rsidR="00A627BB" w:rsidRPr="00743C98">
        <w:rPr>
          <w:sz w:val="20"/>
        </w:rPr>
        <w:t>storu, s vý</w:t>
      </w:r>
      <w:r w:rsidRPr="00743C98">
        <w:rPr>
          <w:sz w:val="20"/>
        </w:rPr>
        <w:t>ni</w:t>
      </w:r>
      <w:r w:rsidR="00A627BB" w:rsidRPr="00743C98">
        <w:rPr>
          <w:sz w:val="20"/>
        </w:rPr>
        <w:t xml:space="preserve">mkou </w:t>
      </w:r>
      <w:r w:rsidR="001B6A50" w:rsidRPr="00743C98">
        <w:rPr>
          <w:sz w:val="20"/>
        </w:rPr>
        <w:t>schodíšť</w:t>
      </w:r>
      <w:r w:rsidR="00A627BB" w:rsidRPr="00743C98">
        <w:rPr>
          <w:sz w:val="20"/>
        </w:rPr>
        <w:t xml:space="preserve"> v </w:t>
      </w:r>
      <w:r w:rsidR="001B6A50" w:rsidRPr="00743C98">
        <w:rPr>
          <w:sz w:val="20"/>
        </w:rPr>
        <w:t>hľadisku</w:t>
      </w:r>
      <w:r w:rsidR="00A627BB" w:rsidRPr="00743C98">
        <w:rPr>
          <w:sz w:val="20"/>
        </w:rPr>
        <w:t>, mus</w:t>
      </w:r>
      <w:r w:rsidR="001B6A50" w:rsidRPr="00743C98">
        <w:rPr>
          <w:sz w:val="20"/>
        </w:rPr>
        <w:t>ia</w:t>
      </w:r>
      <w:r w:rsidR="00A627BB" w:rsidRPr="00743C98">
        <w:rPr>
          <w:sz w:val="20"/>
        </w:rPr>
        <w:t xml:space="preserve"> m</w:t>
      </w:r>
      <w:r w:rsidR="001B6A50" w:rsidRPr="00743C98">
        <w:rPr>
          <w:sz w:val="20"/>
        </w:rPr>
        <w:t>ať</w:t>
      </w:r>
      <w:r w:rsidR="00A627BB" w:rsidRPr="00743C98">
        <w:rPr>
          <w:sz w:val="20"/>
        </w:rPr>
        <w:t xml:space="preserve"> podestu n</w:t>
      </w:r>
      <w:r w:rsidR="001B6A50" w:rsidRPr="00743C98">
        <w:rPr>
          <w:sz w:val="20"/>
        </w:rPr>
        <w:t>ajviac</w:t>
      </w:r>
      <w:r w:rsidR="00A627BB" w:rsidRPr="00743C98">
        <w:rPr>
          <w:sz w:val="20"/>
        </w:rPr>
        <w:t xml:space="preserve"> po 15 stup</w:t>
      </w:r>
      <w:r w:rsidR="001B6A50" w:rsidRPr="00743C98">
        <w:rPr>
          <w:sz w:val="20"/>
        </w:rPr>
        <w:t>ňo</w:t>
      </w:r>
      <w:r w:rsidR="00A627BB" w:rsidRPr="00743C98">
        <w:rPr>
          <w:sz w:val="20"/>
        </w:rPr>
        <w:t>ch a podesty p</w:t>
      </w:r>
      <w:r w:rsidR="001B6A50" w:rsidRPr="00743C98">
        <w:rPr>
          <w:sz w:val="20"/>
        </w:rPr>
        <w:t>r</w:t>
      </w:r>
      <w:r w:rsidR="00A627BB" w:rsidRPr="00743C98">
        <w:rPr>
          <w:sz w:val="20"/>
        </w:rPr>
        <w:t>ed a za dve</w:t>
      </w:r>
      <w:r w:rsidR="001B6A50" w:rsidRPr="00743C98">
        <w:rPr>
          <w:sz w:val="20"/>
        </w:rPr>
        <w:t>ra</w:t>
      </w:r>
      <w:r w:rsidR="00A627BB" w:rsidRPr="00743C98">
        <w:rPr>
          <w:sz w:val="20"/>
        </w:rPr>
        <w:t>mi. Podesta musí b</w:t>
      </w:r>
      <w:r w:rsidR="001B6A50" w:rsidRPr="00743C98">
        <w:rPr>
          <w:sz w:val="20"/>
        </w:rPr>
        <w:t>yť</w:t>
      </w:r>
      <w:r w:rsidR="00A627BB" w:rsidRPr="00743C98">
        <w:rPr>
          <w:sz w:val="20"/>
        </w:rPr>
        <w:t xml:space="preserve"> rozší</w:t>
      </w:r>
      <w:r w:rsidR="001B6A50" w:rsidRPr="00743C98">
        <w:rPr>
          <w:sz w:val="20"/>
        </w:rPr>
        <w:t>r</w:t>
      </w:r>
      <w:r w:rsidR="00A627BB" w:rsidRPr="00743C98">
        <w:rPr>
          <w:sz w:val="20"/>
        </w:rPr>
        <w:t>en</w:t>
      </w:r>
      <w:r w:rsidR="001B6A50" w:rsidRPr="00743C98">
        <w:rPr>
          <w:sz w:val="20"/>
        </w:rPr>
        <w:t>á</w:t>
      </w:r>
      <w:r w:rsidR="00A627BB" w:rsidRPr="00743C98">
        <w:rPr>
          <w:sz w:val="20"/>
        </w:rPr>
        <w:t xml:space="preserve"> tak, aby ot</w:t>
      </w:r>
      <w:r w:rsidR="001B6A50" w:rsidRPr="00743C98">
        <w:rPr>
          <w:sz w:val="20"/>
        </w:rPr>
        <w:t>vorením</w:t>
      </w:r>
      <w:r w:rsidR="00A627BB" w:rsidRPr="00743C98">
        <w:rPr>
          <w:sz w:val="20"/>
        </w:rPr>
        <w:t xml:space="preserve"> dve</w:t>
      </w:r>
      <w:r w:rsidR="001B6A50" w:rsidRPr="00743C98">
        <w:rPr>
          <w:sz w:val="20"/>
        </w:rPr>
        <w:t>rí</w:t>
      </w:r>
      <w:r w:rsidR="00A627BB" w:rsidRPr="00743C98">
        <w:rPr>
          <w:sz w:val="20"/>
        </w:rPr>
        <w:t xml:space="preserve"> nedošlo k zúžen</w:t>
      </w:r>
      <w:r w:rsidR="001B6A50" w:rsidRPr="00743C98">
        <w:rPr>
          <w:sz w:val="20"/>
        </w:rPr>
        <w:t>iu</w:t>
      </w:r>
      <w:r w:rsidR="00A627BB" w:rsidRPr="00743C98">
        <w:rPr>
          <w:sz w:val="20"/>
        </w:rPr>
        <w:t xml:space="preserve"> </w:t>
      </w:r>
      <w:r w:rsidR="001B6A50" w:rsidRPr="00743C98">
        <w:rPr>
          <w:sz w:val="20"/>
        </w:rPr>
        <w:t>započítateľnej</w:t>
      </w:r>
      <w:r w:rsidR="00A627BB" w:rsidRPr="00743C98">
        <w:rPr>
          <w:sz w:val="20"/>
        </w:rPr>
        <w:t xml:space="preserve"> </w:t>
      </w:r>
      <w:r w:rsidR="001B6A50" w:rsidRPr="00743C98">
        <w:rPr>
          <w:sz w:val="20"/>
        </w:rPr>
        <w:t>šírky</w:t>
      </w:r>
      <w:r w:rsidR="00DE0079" w:rsidRPr="00743C98">
        <w:rPr>
          <w:sz w:val="20"/>
        </w:rPr>
        <w:t xml:space="preserve"> únikovej</w:t>
      </w:r>
      <w:r w:rsidR="00A627BB" w:rsidRPr="00743C98">
        <w:rPr>
          <w:sz w:val="20"/>
        </w:rPr>
        <w:t xml:space="preserve"> cesty.</w:t>
      </w:r>
    </w:p>
    <w:p w:rsidR="001B6A50" w:rsidRPr="00743C98" w:rsidRDefault="001B6A50" w:rsidP="000B40FC">
      <w:pPr>
        <w:pStyle w:val="Textodstavce"/>
        <w:numPr>
          <w:ilvl w:val="0"/>
          <w:numId w:val="0"/>
        </w:numPr>
        <w:tabs>
          <w:tab w:val="left" w:pos="426"/>
        </w:tabs>
        <w:spacing w:before="0" w:after="0"/>
        <w:ind w:firstLine="284"/>
        <w:rPr>
          <w:sz w:val="20"/>
        </w:rPr>
      </w:pPr>
    </w:p>
    <w:p w:rsidR="001B6A50" w:rsidRPr="00743C98" w:rsidRDefault="001B6A50" w:rsidP="00175462">
      <w:pPr>
        <w:pStyle w:val="Textodstavce"/>
        <w:numPr>
          <w:ilvl w:val="0"/>
          <w:numId w:val="70"/>
        </w:numPr>
        <w:tabs>
          <w:tab w:val="left" w:pos="426"/>
        </w:tabs>
        <w:spacing w:before="0" w:after="0"/>
        <w:ind w:left="0" w:firstLine="284"/>
        <w:rPr>
          <w:sz w:val="20"/>
        </w:rPr>
      </w:pPr>
      <w:r w:rsidRPr="00743C98">
        <w:rPr>
          <w:sz w:val="20"/>
        </w:rPr>
        <w:t xml:space="preserve">Úniková cesta z podzemného podlažia a z prvého nadzemného podlažia musí viesť priamo na voľné priestranstvo. Najmenej jedna úniková cesta musí byť prispôsobená pre osoby s obmedzenou schopnosťou pohybu a orientácie. Únikové cesty z podzemných a nadzemných podlaží musia byť vzájomne oddelené okrem prípadov, keď tieto cesty slúžia na evakuáciu z jediného </w:t>
      </w:r>
      <w:proofErr w:type="spellStart"/>
      <w:r w:rsidRPr="00743C98">
        <w:rPr>
          <w:sz w:val="20"/>
        </w:rPr>
        <w:t>zhromažďovacieho</w:t>
      </w:r>
      <w:proofErr w:type="spellEnd"/>
      <w:r w:rsidRPr="00743C98">
        <w:rPr>
          <w:sz w:val="20"/>
        </w:rPr>
        <w:t xml:space="preserve"> priestoru.</w:t>
      </w:r>
      <w:r w:rsidR="003C3FDA" w:rsidRPr="00743C98">
        <w:rPr>
          <w:sz w:val="20"/>
        </w:rPr>
        <w:t xml:space="preserve"> Únikovú cestu zo </w:t>
      </w:r>
      <w:proofErr w:type="spellStart"/>
      <w:r w:rsidR="003C3FDA" w:rsidRPr="00743C98">
        <w:rPr>
          <w:sz w:val="20"/>
        </w:rPr>
        <w:t>zhromažďovacieho</w:t>
      </w:r>
      <w:proofErr w:type="spellEnd"/>
      <w:r w:rsidR="003C3FDA" w:rsidRPr="00743C98">
        <w:rPr>
          <w:sz w:val="20"/>
        </w:rPr>
        <w:t xml:space="preserve"> priestoru upravuje osobitný predpis.</w:t>
      </w:r>
    </w:p>
    <w:p w:rsidR="001B6A50" w:rsidRPr="00743C98" w:rsidRDefault="001B6A50" w:rsidP="000B40FC">
      <w:pPr>
        <w:pStyle w:val="Textodstavce"/>
        <w:numPr>
          <w:ilvl w:val="0"/>
          <w:numId w:val="0"/>
        </w:numPr>
        <w:tabs>
          <w:tab w:val="left" w:pos="426"/>
        </w:tabs>
        <w:spacing w:before="0" w:after="0"/>
        <w:ind w:firstLine="284"/>
        <w:rPr>
          <w:sz w:val="20"/>
        </w:rPr>
      </w:pPr>
    </w:p>
    <w:p w:rsidR="001B6A50" w:rsidRPr="00743C98" w:rsidRDefault="00A627BB" w:rsidP="00175462">
      <w:pPr>
        <w:pStyle w:val="Textodstavce"/>
        <w:numPr>
          <w:ilvl w:val="0"/>
          <w:numId w:val="70"/>
        </w:numPr>
        <w:tabs>
          <w:tab w:val="left" w:pos="426"/>
        </w:tabs>
        <w:spacing w:before="0" w:after="0"/>
        <w:ind w:left="0" w:firstLine="284"/>
        <w:rPr>
          <w:sz w:val="20"/>
        </w:rPr>
      </w:pPr>
      <w:r w:rsidRPr="00743C98">
        <w:rPr>
          <w:sz w:val="20"/>
        </w:rPr>
        <w:t>Vždy pr</w:t>
      </w:r>
      <w:r w:rsidR="001B6A50" w:rsidRPr="00743C98">
        <w:rPr>
          <w:sz w:val="20"/>
        </w:rPr>
        <w:t>e</w:t>
      </w:r>
      <w:r w:rsidRPr="00743C98">
        <w:rPr>
          <w:sz w:val="20"/>
        </w:rPr>
        <w:t xml:space="preserve"> 100 muž</w:t>
      </w:r>
      <w:r w:rsidR="001B6A50" w:rsidRPr="00743C98">
        <w:rPr>
          <w:sz w:val="20"/>
        </w:rPr>
        <w:t>ov</w:t>
      </w:r>
      <w:r w:rsidRPr="00743C98">
        <w:rPr>
          <w:sz w:val="20"/>
        </w:rPr>
        <w:t xml:space="preserve"> musí b</w:t>
      </w:r>
      <w:r w:rsidR="001B6A50" w:rsidRPr="00743C98">
        <w:rPr>
          <w:sz w:val="20"/>
        </w:rPr>
        <w:t>yť</w:t>
      </w:r>
      <w:r w:rsidR="00844B80" w:rsidRPr="00743C98">
        <w:rPr>
          <w:sz w:val="20"/>
        </w:rPr>
        <w:t xml:space="preserve"> k dispozí</w:t>
      </w:r>
      <w:r w:rsidRPr="00743C98">
        <w:rPr>
          <w:sz w:val="20"/>
        </w:rPr>
        <w:t>c</w:t>
      </w:r>
      <w:r w:rsidR="001B6A50" w:rsidRPr="00743C98">
        <w:rPr>
          <w:sz w:val="20"/>
        </w:rPr>
        <w:t>i</w:t>
      </w:r>
      <w:r w:rsidRPr="00743C98">
        <w:rPr>
          <w:sz w:val="20"/>
        </w:rPr>
        <w:t>i aspoň jedna samostatná m</w:t>
      </w:r>
      <w:r w:rsidR="001B6A50" w:rsidRPr="00743C98">
        <w:rPr>
          <w:sz w:val="20"/>
        </w:rPr>
        <w:t>ie</w:t>
      </w:r>
      <w:r w:rsidRPr="00743C98">
        <w:rPr>
          <w:sz w:val="20"/>
        </w:rPr>
        <w:t>stnos</w:t>
      </w:r>
      <w:r w:rsidR="001B6A50" w:rsidRPr="00743C98">
        <w:rPr>
          <w:sz w:val="20"/>
        </w:rPr>
        <w:t>ť</w:t>
      </w:r>
      <w:r w:rsidRPr="00743C98">
        <w:rPr>
          <w:sz w:val="20"/>
        </w:rPr>
        <w:t xml:space="preserve"> </w:t>
      </w:r>
      <w:r w:rsidR="001B6A50" w:rsidRPr="00743C98">
        <w:rPr>
          <w:sz w:val="20"/>
        </w:rPr>
        <w:t>so</w:t>
      </w:r>
      <w:r w:rsidRPr="00743C98">
        <w:rPr>
          <w:sz w:val="20"/>
        </w:rPr>
        <w:t xml:space="preserve"> záchodovou m</w:t>
      </w:r>
      <w:r w:rsidR="001B6A50" w:rsidRPr="00743C98">
        <w:rPr>
          <w:sz w:val="20"/>
        </w:rPr>
        <w:t>i</w:t>
      </w:r>
      <w:r w:rsidRPr="00743C98">
        <w:rPr>
          <w:sz w:val="20"/>
        </w:rPr>
        <w:t xml:space="preserve">sou a </w:t>
      </w:r>
      <w:r w:rsidR="001B6A50" w:rsidRPr="00743C98">
        <w:rPr>
          <w:sz w:val="20"/>
        </w:rPr>
        <w:t>ďalej</w:t>
      </w:r>
      <w:r w:rsidRPr="00743C98">
        <w:rPr>
          <w:sz w:val="20"/>
        </w:rPr>
        <w:t xml:space="preserve"> vždy pr</w:t>
      </w:r>
      <w:r w:rsidR="001B6A50" w:rsidRPr="00743C98">
        <w:rPr>
          <w:sz w:val="20"/>
        </w:rPr>
        <w:t>e</w:t>
      </w:r>
      <w:r w:rsidRPr="00743C98">
        <w:rPr>
          <w:sz w:val="20"/>
        </w:rPr>
        <w:t xml:space="preserve"> 50 muž</w:t>
      </w:r>
      <w:r w:rsidR="001B6A50" w:rsidRPr="00743C98">
        <w:rPr>
          <w:sz w:val="20"/>
        </w:rPr>
        <w:t>ov</w:t>
      </w:r>
      <w:r w:rsidRPr="00743C98">
        <w:rPr>
          <w:sz w:val="20"/>
        </w:rPr>
        <w:t xml:space="preserve"> jedno </w:t>
      </w:r>
      <w:r w:rsidR="001B6A50" w:rsidRPr="00743C98">
        <w:rPr>
          <w:sz w:val="20"/>
        </w:rPr>
        <w:t>pisoárové</w:t>
      </w:r>
      <w:r w:rsidRPr="00743C98">
        <w:rPr>
          <w:sz w:val="20"/>
        </w:rPr>
        <w:t xml:space="preserve"> stá</w:t>
      </w:r>
      <w:r w:rsidR="001B6A50" w:rsidRPr="00743C98">
        <w:rPr>
          <w:sz w:val="20"/>
        </w:rPr>
        <w:t>tie</w:t>
      </w:r>
      <w:r w:rsidRPr="00743C98">
        <w:rPr>
          <w:sz w:val="20"/>
        </w:rPr>
        <w:t xml:space="preserve"> </w:t>
      </w:r>
      <w:r w:rsidR="001B6A50" w:rsidRPr="00743C98">
        <w:rPr>
          <w:sz w:val="20"/>
        </w:rPr>
        <w:t>al</w:t>
      </w:r>
      <w:r w:rsidRPr="00743C98">
        <w:rPr>
          <w:sz w:val="20"/>
        </w:rPr>
        <w:t xml:space="preserve">ebo </w:t>
      </w:r>
      <w:r w:rsidR="001B6A50" w:rsidRPr="00743C98">
        <w:rPr>
          <w:sz w:val="20"/>
        </w:rPr>
        <w:t>mušľa</w:t>
      </w:r>
      <w:r w:rsidR="00B07323" w:rsidRPr="00743C98">
        <w:rPr>
          <w:sz w:val="20"/>
        </w:rPr>
        <w:t xml:space="preserve">. </w:t>
      </w:r>
      <w:r w:rsidR="00E5371F" w:rsidRPr="00743C98">
        <w:rPr>
          <w:sz w:val="20"/>
        </w:rPr>
        <w:t>*</w:t>
      </w:r>
      <w:r w:rsidR="00B07323" w:rsidRPr="00743C98">
        <w:rPr>
          <w:sz w:val="20"/>
        </w:rPr>
        <w:t>Počet záchodových mís pre ženy musí byť súčtom záchodových mís a pisoárov pre mužov.</w:t>
      </w:r>
      <w:r w:rsidRPr="00743C98">
        <w:rPr>
          <w:sz w:val="20"/>
        </w:rPr>
        <w:t xml:space="preserve">  </w:t>
      </w:r>
      <w:r w:rsidR="00B07323" w:rsidRPr="00743C98">
        <w:rPr>
          <w:sz w:val="20"/>
        </w:rPr>
        <w:t xml:space="preserve">V priestore toaliet musí byť </w:t>
      </w:r>
      <w:r w:rsidRPr="00743C98">
        <w:rPr>
          <w:sz w:val="20"/>
        </w:rPr>
        <w:t>aspoň jedna</w:t>
      </w:r>
      <w:r w:rsidR="00544666" w:rsidRPr="00743C98">
        <w:rPr>
          <w:sz w:val="20"/>
        </w:rPr>
        <w:t xml:space="preserve"> bezbariérová záchodová kabína spoločná pre ženy a mužov. </w:t>
      </w:r>
      <w:r w:rsidR="007E3931" w:rsidRPr="00743C98">
        <w:rPr>
          <w:sz w:val="20"/>
        </w:rPr>
        <w:t>Na každých 10</w:t>
      </w:r>
      <w:r w:rsidR="00544666" w:rsidRPr="00743C98">
        <w:rPr>
          <w:sz w:val="20"/>
        </w:rPr>
        <w:t xml:space="preserve"> začatých vyhradených miest na sedenie sa dimenzuje jedna bezbariérová záchodová kabína</w:t>
      </w:r>
      <w:r w:rsidR="00E5371F" w:rsidRPr="00743C98">
        <w:rPr>
          <w:sz w:val="20"/>
        </w:rPr>
        <w:t xml:space="preserve"> podľa bodu 3.2. Prílohy 1</w:t>
      </w:r>
      <w:r w:rsidR="00544666" w:rsidRPr="00743C98">
        <w:rPr>
          <w:sz w:val="20"/>
        </w:rPr>
        <w:t>.</w:t>
      </w:r>
      <w:r w:rsidR="00E5371F" w:rsidRPr="00743C98">
        <w:rPr>
          <w:sz w:val="20"/>
        </w:rPr>
        <w:t>*</w:t>
      </w:r>
      <w:r w:rsidRPr="00743C98">
        <w:rPr>
          <w:sz w:val="20"/>
        </w:rPr>
        <w:t xml:space="preserve">. </w:t>
      </w:r>
    </w:p>
    <w:p w:rsidR="001B6A50" w:rsidRPr="00743C98" w:rsidRDefault="001B6A50"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70"/>
        </w:numPr>
        <w:tabs>
          <w:tab w:val="left" w:pos="426"/>
        </w:tabs>
        <w:spacing w:before="0" w:after="0"/>
        <w:ind w:left="0" w:firstLine="284"/>
        <w:rPr>
          <w:sz w:val="20"/>
        </w:rPr>
      </w:pPr>
      <w:r w:rsidRPr="00743C98">
        <w:rPr>
          <w:sz w:val="20"/>
        </w:rPr>
        <w:t>Personál musí m</w:t>
      </w:r>
      <w:r w:rsidR="001B6A50" w:rsidRPr="00743C98">
        <w:rPr>
          <w:sz w:val="20"/>
        </w:rPr>
        <w:t>ať</w:t>
      </w:r>
      <w:r w:rsidRPr="00743C98">
        <w:rPr>
          <w:sz w:val="20"/>
        </w:rPr>
        <w:t xml:space="preserve"> hygienické za</w:t>
      </w:r>
      <w:r w:rsidR="001B6A50" w:rsidRPr="00743C98">
        <w:rPr>
          <w:sz w:val="20"/>
        </w:rPr>
        <w:t>riadenie</w:t>
      </w:r>
      <w:r w:rsidRPr="00743C98">
        <w:rPr>
          <w:sz w:val="20"/>
        </w:rPr>
        <w:t xml:space="preserve"> odd</w:t>
      </w:r>
      <w:r w:rsidR="001B6A50" w:rsidRPr="00743C98">
        <w:rPr>
          <w:sz w:val="20"/>
        </w:rPr>
        <w:t>e</w:t>
      </w:r>
      <w:r w:rsidRPr="00743C98">
        <w:rPr>
          <w:sz w:val="20"/>
        </w:rPr>
        <w:t>lené od za</w:t>
      </w:r>
      <w:r w:rsidR="001B6A50" w:rsidRPr="00743C98">
        <w:rPr>
          <w:sz w:val="20"/>
        </w:rPr>
        <w:t>riadenia</w:t>
      </w:r>
      <w:r w:rsidRPr="00743C98">
        <w:rPr>
          <w:sz w:val="20"/>
        </w:rPr>
        <w:t xml:space="preserve"> pr</w:t>
      </w:r>
      <w:r w:rsidR="001B6A50" w:rsidRPr="00743C98">
        <w:rPr>
          <w:sz w:val="20"/>
        </w:rPr>
        <w:t>e</w:t>
      </w:r>
      <w:r w:rsidRPr="00743C98">
        <w:rPr>
          <w:sz w:val="20"/>
        </w:rPr>
        <w:t xml:space="preserve"> ve</w:t>
      </w:r>
      <w:r w:rsidR="001B6A50" w:rsidRPr="00743C98">
        <w:rPr>
          <w:sz w:val="20"/>
        </w:rPr>
        <w:t>r</w:t>
      </w:r>
      <w:r w:rsidRPr="00743C98">
        <w:rPr>
          <w:sz w:val="20"/>
        </w:rPr>
        <w:t>ejnos</w:t>
      </w:r>
      <w:r w:rsidR="001B6A50" w:rsidRPr="00743C98">
        <w:rPr>
          <w:sz w:val="20"/>
        </w:rPr>
        <w:t>ť</w:t>
      </w:r>
      <w:r w:rsidRPr="00743C98">
        <w:rPr>
          <w:sz w:val="20"/>
        </w:rPr>
        <w:t>. Hygienické za</w:t>
      </w:r>
      <w:r w:rsidR="001B6A50" w:rsidRPr="00743C98">
        <w:rPr>
          <w:sz w:val="20"/>
        </w:rPr>
        <w:t>riadenie</w:t>
      </w:r>
      <w:r w:rsidRPr="00743C98">
        <w:rPr>
          <w:sz w:val="20"/>
        </w:rPr>
        <w:t xml:space="preserve"> musí b</w:t>
      </w:r>
      <w:r w:rsidR="001B6A50" w:rsidRPr="00743C98">
        <w:rPr>
          <w:sz w:val="20"/>
        </w:rPr>
        <w:t>yť</w:t>
      </w:r>
      <w:r w:rsidRPr="00743C98">
        <w:rPr>
          <w:sz w:val="20"/>
        </w:rPr>
        <w:t xml:space="preserve"> vždy </w:t>
      </w:r>
      <w:r w:rsidR="001B6A50" w:rsidRPr="00743C98">
        <w:rPr>
          <w:sz w:val="20"/>
        </w:rPr>
        <w:t>usporiadané</w:t>
      </w:r>
      <w:r w:rsidRPr="00743C98">
        <w:rPr>
          <w:sz w:val="20"/>
        </w:rPr>
        <w:t xml:space="preserve"> </w:t>
      </w:r>
      <w:r w:rsidR="001B6A50" w:rsidRPr="00743C98">
        <w:rPr>
          <w:sz w:val="20"/>
        </w:rPr>
        <w:t>podľa</w:t>
      </w:r>
      <w:r w:rsidRPr="00743C98">
        <w:rPr>
          <w:sz w:val="20"/>
        </w:rPr>
        <w:t xml:space="preserve"> </w:t>
      </w:r>
      <w:r w:rsidR="00782B40" w:rsidRPr="00743C98">
        <w:rPr>
          <w:sz w:val="20"/>
        </w:rPr>
        <w:t>pohlavia</w:t>
      </w:r>
      <w:r w:rsidRPr="00743C98">
        <w:rPr>
          <w:sz w:val="20"/>
        </w:rPr>
        <w:t xml:space="preserve"> odd</w:t>
      </w:r>
      <w:r w:rsidR="00782B40" w:rsidRPr="00743C98">
        <w:rPr>
          <w:sz w:val="20"/>
        </w:rPr>
        <w:t>e</w:t>
      </w:r>
      <w:r w:rsidRPr="00743C98">
        <w:rPr>
          <w:sz w:val="20"/>
        </w:rPr>
        <w:t>len</w:t>
      </w:r>
      <w:r w:rsidR="00782B40" w:rsidRPr="00743C98">
        <w:rPr>
          <w:sz w:val="20"/>
        </w:rPr>
        <w:t>e</w:t>
      </w:r>
      <w:r w:rsidRPr="00743C98">
        <w:rPr>
          <w:sz w:val="20"/>
        </w:rPr>
        <w:t xml:space="preserve">. </w:t>
      </w:r>
      <w:r w:rsidR="009D4151" w:rsidRPr="00743C98">
        <w:rPr>
          <w:sz w:val="20"/>
        </w:rPr>
        <w:t>Stavebnotechnické riešenie</w:t>
      </w:r>
      <w:r w:rsidRPr="00743C98">
        <w:rPr>
          <w:sz w:val="20"/>
        </w:rPr>
        <w:t xml:space="preserve"> musí </w:t>
      </w:r>
      <w:r w:rsidR="00782B40" w:rsidRPr="00743C98">
        <w:rPr>
          <w:sz w:val="20"/>
        </w:rPr>
        <w:t>z</w:t>
      </w:r>
      <w:r w:rsidRPr="00743C98">
        <w:rPr>
          <w:sz w:val="20"/>
        </w:rPr>
        <w:t>odpov</w:t>
      </w:r>
      <w:r w:rsidR="00782B40" w:rsidRPr="00743C98">
        <w:rPr>
          <w:sz w:val="20"/>
        </w:rPr>
        <w:t>e</w:t>
      </w:r>
      <w:r w:rsidRPr="00743C98">
        <w:rPr>
          <w:sz w:val="20"/>
        </w:rPr>
        <w:t>da</w:t>
      </w:r>
      <w:r w:rsidR="00782B40" w:rsidRPr="00743C98">
        <w:rPr>
          <w:sz w:val="20"/>
        </w:rPr>
        <w:t>ť</w:t>
      </w:r>
      <w:r w:rsidRPr="00743C98">
        <w:rPr>
          <w:sz w:val="20"/>
        </w:rPr>
        <w:t xml:space="preserve"> normovým hodnotám.</w:t>
      </w:r>
    </w:p>
    <w:p w:rsidR="001B6A50" w:rsidRPr="00743C98" w:rsidRDefault="001B6A50" w:rsidP="000B40FC">
      <w:pPr>
        <w:pStyle w:val="Textodstavce"/>
        <w:numPr>
          <w:ilvl w:val="0"/>
          <w:numId w:val="0"/>
        </w:numPr>
        <w:tabs>
          <w:tab w:val="left" w:pos="426"/>
        </w:tabs>
        <w:spacing w:before="0" w:after="0"/>
        <w:ind w:firstLine="284"/>
        <w:rPr>
          <w:sz w:val="20"/>
        </w:rPr>
      </w:pPr>
    </w:p>
    <w:p w:rsidR="00A627BB" w:rsidRPr="00743C98" w:rsidRDefault="009D4151" w:rsidP="00175462">
      <w:pPr>
        <w:pStyle w:val="Textodstavce"/>
        <w:numPr>
          <w:ilvl w:val="0"/>
          <w:numId w:val="70"/>
        </w:numPr>
        <w:tabs>
          <w:tab w:val="left" w:pos="426"/>
        </w:tabs>
        <w:spacing w:before="0" w:after="0"/>
        <w:ind w:left="0" w:firstLine="284"/>
        <w:rPr>
          <w:sz w:val="20"/>
        </w:rPr>
      </w:pPr>
      <w:r w:rsidRPr="00743C98">
        <w:rPr>
          <w:sz w:val="20"/>
        </w:rPr>
        <w:t>Šikmá rampa v</w:t>
      </w:r>
      <w:r w:rsidR="002D4432" w:rsidRPr="00743C98">
        <w:rPr>
          <w:sz w:val="20"/>
        </w:rPr>
        <w:t> </w:t>
      </w:r>
      <w:r w:rsidRPr="00743C98">
        <w:rPr>
          <w:sz w:val="20"/>
        </w:rPr>
        <w:t>hľadiskách</w:t>
      </w:r>
      <w:r w:rsidR="002D4432" w:rsidRPr="00743C98">
        <w:rPr>
          <w:sz w:val="20"/>
        </w:rPr>
        <w:t xml:space="preserve"> </w:t>
      </w:r>
      <w:r w:rsidR="009F360D" w:rsidRPr="00743C98">
        <w:rPr>
          <w:sz w:val="20"/>
        </w:rPr>
        <w:t>*</w:t>
      </w:r>
      <w:r w:rsidR="00251FA4" w:rsidRPr="00743C98">
        <w:rPr>
          <w:sz w:val="20"/>
        </w:rPr>
        <w:t>s</w:t>
      </w:r>
      <w:r w:rsidR="009F360D" w:rsidRPr="00743C98">
        <w:rPr>
          <w:sz w:val="20"/>
        </w:rPr>
        <w:t>a navrhuje sa podľa bodu 1.7. Prílohy 1.*</w:t>
      </w:r>
      <w:r w:rsidR="00782B40" w:rsidRPr="00743C98">
        <w:rPr>
          <w:sz w:val="20"/>
        </w:rPr>
        <w:t xml:space="preserve"> </w:t>
      </w:r>
    </w:p>
    <w:p w:rsidR="00901231" w:rsidRPr="00743C98" w:rsidRDefault="00901231" w:rsidP="000B40FC">
      <w:pPr>
        <w:pStyle w:val="Zarkazkladnhotextu"/>
        <w:tabs>
          <w:tab w:val="left" w:pos="426"/>
          <w:tab w:val="left" w:pos="851"/>
        </w:tabs>
        <w:spacing w:after="0"/>
        <w:ind w:left="0" w:firstLine="284"/>
        <w:rPr>
          <w:sz w:val="20"/>
        </w:rPr>
      </w:pPr>
    </w:p>
    <w:p w:rsidR="00901231" w:rsidRPr="00743C98" w:rsidRDefault="00901231" w:rsidP="00175462">
      <w:pPr>
        <w:pStyle w:val="Zarkazkladnhotextu"/>
        <w:numPr>
          <w:ilvl w:val="0"/>
          <w:numId w:val="70"/>
        </w:numPr>
        <w:tabs>
          <w:tab w:val="left" w:pos="426"/>
          <w:tab w:val="left" w:pos="851"/>
        </w:tabs>
        <w:spacing w:after="0"/>
        <w:ind w:left="0" w:firstLine="284"/>
        <w:rPr>
          <w:sz w:val="20"/>
        </w:rPr>
      </w:pPr>
      <w:proofErr w:type="spellStart"/>
      <w:r w:rsidRPr="00743C98">
        <w:rPr>
          <w:sz w:val="20"/>
        </w:rPr>
        <w:t>Zhromažďovací</w:t>
      </w:r>
      <w:proofErr w:type="spellEnd"/>
      <w:r w:rsidRPr="00743C98">
        <w:rPr>
          <w:sz w:val="20"/>
        </w:rPr>
        <w:t xml:space="preserve"> priestor vrátane únikovej cesty musí byť vybavený núdzovým osvetlením</w:t>
      </w:r>
      <w:r w:rsidR="005E06D2" w:rsidRPr="00743C98">
        <w:rPr>
          <w:sz w:val="20"/>
        </w:rPr>
        <w:t xml:space="preserve"> *a akustickým signálom*</w:t>
      </w:r>
      <w:r w:rsidRPr="00743C98">
        <w:rPr>
          <w:sz w:val="20"/>
        </w:rPr>
        <w:t xml:space="preserve">. Smer úniku musí byť zreteľne označený všade tam, kde východy na voľné priestranstvo nie sú priamo viditeľné. Dvere na únikovej ceste zo </w:t>
      </w:r>
      <w:proofErr w:type="spellStart"/>
      <w:r w:rsidRPr="00743C98">
        <w:rPr>
          <w:sz w:val="20"/>
        </w:rPr>
        <w:t>zhromažďovacieho</w:t>
      </w:r>
      <w:proofErr w:type="spellEnd"/>
      <w:r w:rsidRPr="00743C98">
        <w:rPr>
          <w:sz w:val="20"/>
        </w:rPr>
        <w:t xml:space="preserve"> priestoru musia byť vyhotovené podľa osobitného predpisu</w:t>
      </w:r>
      <w:r w:rsidR="005E06D2" w:rsidRPr="00743C98">
        <w:rPr>
          <w:sz w:val="20"/>
        </w:rPr>
        <w:t xml:space="preserve"> </w:t>
      </w:r>
      <w:r w:rsidR="00F91FAF" w:rsidRPr="00743C98">
        <w:rPr>
          <w:sz w:val="20"/>
        </w:rPr>
        <w:t>*</w:t>
      </w:r>
      <w:r w:rsidR="005E06D2" w:rsidRPr="00743C98">
        <w:rPr>
          <w:sz w:val="20"/>
        </w:rPr>
        <w:t xml:space="preserve">a podľa </w:t>
      </w:r>
      <w:r w:rsidR="00F91FAF" w:rsidRPr="00743C98">
        <w:rPr>
          <w:sz w:val="20"/>
        </w:rPr>
        <w:t>bodov 3.1.5 – 3.1.8. Prílohy 1.*</w:t>
      </w:r>
    </w:p>
    <w:p w:rsidR="00901231" w:rsidRPr="00743C98" w:rsidRDefault="00901231" w:rsidP="000B40FC">
      <w:pPr>
        <w:pStyle w:val="Zarkazkladnhotextu"/>
        <w:tabs>
          <w:tab w:val="left" w:pos="426"/>
          <w:tab w:val="left" w:pos="851"/>
        </w:tabs>
        <w:spacing w:after="0"/>
        <w:ind w:left="0" w:firstLine="284"/>
        <w:rPr>
          <w:sz w:val="20"/>
        </w:rPr>
      </w:pPr>
    </w:p>
    <w:p w:rsidR="00FB6F49" w:rsidRPr="00743C98" w:rsidRDefault="00405503" w:rsidP="00175462">
      <w:pPr>
        <w:numPr>
          <w:ilvl w:val="0"/>
          <w:numId w:val="70"/>
        </w:numPr>
        <w:tabs>
          <w:tab w:val="left" w:pos="426"/>
          <w:tab w:val="left" w:pos="851"/>
        </w:tabs>
        <w:autoSpaceDE w:val="0"/>
        <w:autoSpaceDN w:val="0"/>
        <w:adjustRightInd w:val="0"/>
        <w:rPr>
          <w:sz w:val="20"/>
        </w:rPr>
      </w:pPr>
      <w:r w:rsidRPr="00743C98">
        <w:rPr>
          <w:sz w:val="20"/>
        </w:rPr>
        <w:t>*</w:t>
      </w:r>
      <w:r w:rsidR="002D4432" w:rsidRPr="00743C98">
        <w:rPr>
          <w:sz w:val="20"/>
        </w:rPr>
        <w:t xml:space="preserve">Požiadavky na bezbariérové užívanie </w:t>
      </w:r>
      <w:proofErr w:type="spellStart"/>
      <w:r w:rsidR="002D4432" w:rsidRPr="00743C98">
        <w:rPr>
          <w:sz w:val="20"/>
        </w:rPr>
        <w:t>zhromažďovacích</w:t>
      </w:r>
      <w:proofErr w:type="spellEnd"/>
      <w:r w:rsidR="002D4432" w:rsidRPr="00743C98">
        <w:rPr>
          <w:sz w:val="20"/>
        </w:rPr>
        <w:t xml:space="preserve"> priestorov sú v</w:t>
      </w:r>
      <w:r w:rsidR="00D02378" w:rsidRPr="00743C98">
        <w:rPr>
          <w:sz w:val="20"/>
        </w:rPr>
        <w:t> </w:t>
      </w:r>
      <w:r w:rsidR="002D4432" w:rsidRPr="00743C98">
        <w:rPr>
          <w:sz w:val="20"/>
        </w:rPr>
        <w:t>bod</w:t>
      </w:r>
      <w:r w:rsidR="00D02378" w:rsidRPr="00743C98">
        <w:rPr>
          <w:sz w:val="20"/>
        </w:rPr>
        <w:t xml:space="preserve">e 3.4. Prílohy 1. </w:t>
      </w:r>
      <w:r w:rsidR="002D4432" w:rsidRPr="00743C98">
        <w:rPr>
          <w:sz w:val="20"/>
        </w:rPr>
        <w:t>V spoločenskej sále alebo hľadisku</w:t>
      </w:r>
      <w:r w:rsidR="00363BB0" w:rsidRPr="00743C98">
        <w:rPr>
          <w:sz w:val="20"/>
        </w:rPr>
        <w:t xml:space="preserve"> kultúrneho zariadenia</w:t>
      </w:r>
      <w:r w:rsidR="002D4432" w:rsidRPr="00743C98">
        <w:rPr>
          <w:sz w:val="20"/>
        </w:rPr>
        <w:t xml:space="preserve"> do 1000 divákov musí byť vyhradené 1 % z kapacity sedadiel pre osoby s obmedzenou schopnosťou pohybu</w:t>
      </w:r>
      <w:r w:rsidR="00D35135" w:rsidRPr="00743C98">
        <w:rPr>
          <w:sz w:val="20"/>
        </w:rPr>
        <w:t>, najmenej však jedno vyhradené miesto</w:t>
      </w:r>
      <w:r w:rsidR="002D4432" w:rsidRPr="00743C98">
        <w:rPr>
          <w:sz w:val="20"/>
        </w:rPr>
        <w:t xml:space="preserve"> a v hľadisku nad 1000 divákov </w:t>
      </w:r>
      <w:r w:rsidR="00D02378" w:rsidRPr="00743C98">
        <w:rPr>
          <w:sz w:val="20"/>
        </w:rPr>
        <w:t xml:space="preserve">sa počet miest dimenzuje podľa tabuľky 3 Prílohy 1. </w:t>
      </w:r>
      <w:r w:rsidR="002D4432" w:rsidRPr="00743C98">
        <w:rPr>
          <w:sz w:val="20"/>
        </w:rPr>
        <w:t>Z úrovne vyhradených miest musia byť prístupné bezbariérové toalety</w:t>
      </w:r>
      <w:r w:rsidR="005E118D" w:rsidRPr="00743C98">
        <w:rPr>
          <w:sz w:val="20"/>
        </w:rPr>
        <w:t>, miestnosť prvej pomoci</w:t>
      </w:r>
      <w:r w:rsidR="002D4432" w:rsidRPr="00743C98">
        <w:rPr>
          <w:sz w:val="20"/>
        </w:rPr>
        <w:t xml:space="preserve"> a stravovacie jednotky, ak sú k hľadisku pričlenené.*</w:t>
      </w:r>
    </w:p>
    <w:p w:rsidR="00FB6F49" w:rsidRPr="00743C98" w:rsidRDefault="00FB6F49" w:rsidP="000B40FC">
      <w:pPr>
        <w:pStyle w:val="Zarkazkladnhotextu"/>
        <w:tabs>
          <w:tab w:val="left" w:pos="426"/>
          <w:tab w:val="left" w:pos="851"/>
        </w:tabs>
        <w:spacing w:after="0"/>
        <w:ind w:left="0" w:firstLine="284"/>
        <w:rPr>
          <w:sz w:val="20"/>
        </w:rPr>
      </w:pPr>
    </w:p>
    <w:p w:rsidR="00D60E88" w:rsidRPr="00743C98" w:rsidRDefault="00E70861" w:rsidP="00175462">
      <w:pPr>
        <w:pStyle w:val="Zarkazkladnhotextu"/>
        <w:numPr>
          <w:ilvl w:val="0"/>
          <w:numId w:val="70"/>
        </w:numPr>
        <w:tabs>
          <w:tab w:val="left" w:pos="426"/>
          <w:tab w:val="left" w:pos="851"/>
        </w:tabs>
        <w:spacing w:after="0"/>
        <w:ind w:left="0" w:firstLine="284"/>
        <w:rPr>
          <w:sz w:val="20"/>
        </w:rPr>
      </w:pPr>
      <w:r w:rsidRPr="00743C98">
        <w:rPr>
          <w:sz w:val="20"/>
        </w:rPr>
        <w:t>Každá</w:t>
      </w:r>
      <w:r w:rsidR="00D60E88" w:rsidRPr="00743C98">
        <w:rPr>
          <w:sz w:val="20"/>
        </w:rPr>
        <w:t xml:space="preserve"> stavba musí byť </w:t>
      </w:r>
      <w:r w:rsidRPr="00743C98">
        <w:rPr>
          <w:sz w:val="20"/>
        </w:rPr>
        <w:t>pripojená</w:t>
      </w:r>
      <w:r w:rsidR="00D60E88" w:rsidRPr="00743C98">
        <w:rPr>
          <w:sz w:val="20"/>
        </w:rPr>
        <w:t xml:space="preserve"> na verejnú</w:t>
      </w:r>
      <w:r w:rsidRPr="00743C98">
        <w:rPr>
          <w:sz w:val="20"/>
        </w:rPr>
        <w:t xml:space="preserve"> </w:t>
      </w:r>
      <w:r w:rsidR="00D60E88" w:rsidRPr="00743C98">
        <w:rPr>
          <w:sz w:val="20"/>
        </w:rPr>
        <w:t>komunikačnú sieť. Podrobnosti  pre návrh a realizáciu ustanovuje osobitný predpis.</w:t>
      </w:r>
    </w:p>
    <w:p w:rsidR="00471B67" w:rsidRPr="00743C98" w:rsidRDefault="00471B67">
      <w:pPr>
        <w:pStyle w:val="Odsekzoznamu"/>
        <w:rPr>
          <w:sz w:val="20"/>
        </w:rPr>
      </w:pPr>
    </w:p>
    <w:p w:rsidR="00471B67" w:rsidRPr="00743C98" w:rsidRDefault="00405503" w:rsidP="00175462">
      <w:pPr>
        <w:pStyle w:val="Odsekzoznamu"/>
        <w:widowControl w:val="0"/>
        <w:numPr>
          <w:ilvl w:val="0"/>
          <w:numId w:val="70"/>
        </w:numPr>
        <w:spacing w:line="360" w:lineRule="auto"/>
        <w:rPr>
          <w:sz w:val="20"/>
        </w:rPr>
      </w:pPr>
      <w:r w:rsidRPr="00743C98">
        <w:rPr>
          <w:sz w:val="20"/>
        </w:rPr>
        <w:t>*</w:t>
      </w:r>
      <w:r w:rsidR="00C14FF9" w:rsidRPr="00743C98">
        <w:rPr>
          <w:sz w:val="20"/>
        </w:rPr>
        <w:t xml:space="preserve">Zhromažďovacie sály musia </w:t>
      </w:r>
      <w:r w:rsidR="009D0CB4" w:rsidRPr="00743C98">
        <w:rPr>
          <w:sz w:val="20"/>
        </w:rPr>
        <w:t xml:space="preserve">mať vytvorený informačný systém podľa bodu 4 prílohy 1 a musia </w:t>
      </w:r>
      <w:r w:rsidR="00C14FF9" w:rsidRPr="00743C98">
        <w:rPr>
          <w:sz w:val="20"/>
        </w:rPr>
        <w:t>byť vybavené</w:t>
      </w:r>
      <w:r w:rsidR="009D0CB4" w:rsidRPr="00743C98">
        <w:rPr>
          <w:sz w:val="20"/>
        </w:rPr>
        <w:t xml:space="preserve"> </w:t>
      </w:r>
      <w:r w:rsidR="00C14FF9" w:rsidRPr="00743C98">
        <w:rPr>
          <w:sz w:val="20"/>
        </w:rPr>
        <w:t xml:space="preserve"> </w:t>
      </w:r>
      <w:r w:rsidR="00C14FF9" w:rsidRPr="00743C98">
        <w:rPr>
          <w:b/>
          <w:bCs/>
          <w:sz w:val="20"/>
        </w:rPr>
        <w:t>pomocným načúvacím systémom</w:t>
      </w:r>
      <w:r w:rsidR="00C14FF9" w:rsidRPr="00743C98">
        <w:rPr>
          <w:sz w:val="20"/>
        </w:rPr>
        <w:t xml:space="preserve"> (indukčná slučka, FM systém, infračervený systém) na prenos </w:t>
      </w:r>
      <w:r w:rsidR="00C14FF9" w:rsidRPr="00743C98">
        <w:rPr>
          <w:sz w:val="20"/>
        </w:rPr>
        <w:lastRenderedPageBreak/>
        <w:t>a zosilňovanie zvuku pre osoby so sluchovým postihnutím.</w:t>
      </w:r>
      <w:r w:rsidR="00145624" w:rsidRPr="00743C98">
        <w:rPr>
          <w:sz w:val="20"/>
        </w:rPr>
        <w:t xml:space="preserve"> </w:t>
      </w:r>
      <w:r w:rsidRPr="00743C98">
        <w:rPr>
          <w:sz w:val="20"/>
        </w:rPr>
        <w:t>*</w:t>
      </w:r>
    </w:p>
    <w:p w:rsidR="00EC550E" w:rsidRPr="00743C98" w:rsidRDefault="00EC550E" w:rsidP="00517713">
      <w:pPr>
        <w:pStyle w:val="Zarkazkladnhotextu"/>
        <w:tabs>
          <w:tab w:val="left" w:pos="284"/>
          <w:tab w:val="left" w:pos="426"/>
        </w:tabs>
        <w:spacing w:after="0"/>
        <w:ind w:left="0"/>
        <w:rPr>
          <w:sz w:val="20"/>
        </w:rPr>
      </w:pPr>
    </w:p>
    <w:p w:rsidR="007D768C" w:rsidRPr="00743C98" w:rsidRDefault="007D768C" w:rsidP="00517713">
      <w:pPr>
        <w:pStyle w:val="Nadpisparagrafu"/>
        <w:numPr>
          <w:ilvl w:val="0"/>
          <w:numId w:val="0"/>
        </w:numPr>
        <w:tabs>
          <w:tab w:val="left" w:pos="426"/>
        </w:tabs>
        <w:spacing w:before="0"/>
        <w:ind w:firstLine="284"/>
        <w:rPr>
          <w:sz w:val="20"/>
        </w:rPr>
      </w:pPr>
      <w:r w:rsidRPr="00743C98">
        <w:rPr>
          <w:sz w:val="20"/>
        </w:rPr>
        <w:t xml:space="preserve">§ </w:t>
      </w:r>
      <w:r w:rsidR="00517713" w:rsidRPr="00743C98">
        <w:rPr>
          <w:sz w:val="20"/>
        </w:rPr>
        <w:t>47</w:t>
      </w:r>
    </w:p>
    <w:p w:rsidR="002D6391" w:rsidRPr="00743C98" w:rsidRDefault="002D6391" w:rsidP="00517713">
      <w:pPr>
        <w:pStyle w:val="Nadpisparagrafu"/>
        <w:numPr>
          <w:ilvl w:val="0"/>
          <w:numId w:val="0"/>
        </w:numPr>
        <w:tabs>
          <w:tab w:val="left" w:pos="426"/>
        </w:tabs>
        <w:spacing w:before="0"/>
        <w:ind w:firstLine="284"/>
        <w:rPr>
          <w:sz w:val="20"/>
        </w:rPr>
      </w:pPr>
      <w:r w:rsidRPr="00743C98">
        <w:rPr>
          <w:sz w:val="20"/>
        </w:rPr>
        <w:t xml:space="preserve">Stavby </w:t>
      </w:r>
      <w:r w:rsidR="00DE0079" w:rsidRPr="00743C98">
        <w:rPr>
          <w:sz w:val="20"/>
        </w:rPr>
        <w:t>na</w:t>
      </w:r>
      <w:r w:rsidRPr="00743C98">
        <w:rPr>
          <w:sz w:val="20"/>
        </w:rPr>
        <w:t xml:space="preserve"> výrobu a skladovanie</w:t>
      </w:r>
    </w:p>
    <w:p w:rsidR="002D6391" w:rsidRPr="00743C98" w:rsidRDefault="002D6391" w:rsidP="000B40FC">
      <w:pPr>
        <w:pStyle w:val="Textodstavce"/>
        <w:numPr>
          <w:ilvl w:val="0"/>
          <w:numId w:val="0"/>
        </w:numPr>
        <w:tabs>
          <w:tab w:val="left" w:pos="426"/>
        </w:tabs>
        <w:spacing w:before="0" w:after="0"/>
        <w:ind w:firstLine="284"/>
        <w:rPr>
          <w:sz w:val="20"/>
        </w:rPr>
      </w:pPr>
    </w:p>
    <w:p w:rsidR="002D6391" w:rsidRPr="00743C98" w:rsidRDefault="002D6391" w:rsidP="00175462">
      <w:pPr>
        <w:pStyle w:val="Textodstavce"/>
        <w:numPr>
          <w:ilvl w:val="0"/>
          <w:numId w:val="71"/>
        </w:numPr>
        <w:tabs>
          <w:tab w:val="left" w:pos="426"/>
        </w:tabs>
        <w:spacing w:before="0" w:after="0"/>
        <w:ind w:left="0" w:firstLine="284"/>
        <w:rPr>
          <w:sz w:val="20"/>
        </w:rPr>
      </w:pPr>
      <w:r w:rsidRPr="00743C98">
        <w:rPr>
          <w:sz w:val="20"/>
        </w:rPr>
        <w:t>Každý priestor pracoviska musí spĺňať hygienické požiadavky, požiadavky požiarnej bezpečnosti, bezpečnosti a ochrany zdravia pri práci a bezpečnosti technických zariadení.</w:t>
      </w:r>
    </w:p>
    <w:p w:rsidR="002D6391" w:rsidRPr="00743C98" w:rsidRDefault="002D6391" w:rsidP="000B40FC">
      <w:pPr>
        <w:pStyle w:val="Textodstavce"/>
        <w:numPr>
          <w:ilvl w:val="0"/>
          <w:numId w:val="0"/>
        </w:numPr>
        <w:tabs>
          <w:tab w:val="left" w:pos="426"/>
        </w:tabs>
        <w:spacing w:before="0" w:after="0"/>
        <w:ind w:firstLine="284"/>
        <w:rPr>
          <w:sz w:val="20"/>
        </w:rPr>
      </w:pPr>
    </w:p>
    <w:p w:rsidR="00A627BB" w:rsidRPr="00743C98" w:rsidRDefault="002D6391" w:rsidP="00175462">
      <w:pPr>
        <w:pStyle w:val="Textodstavce"/>
        <w:numPr>
          <w:ilvl w:val="0"/>
          <w:numId w:val="71"/>
        </w:numPr>
        <w:tabs>
          <w:tab w:val="left" w:pos="426"/>
        </w:tabs>
        <w:spacing w:before="0" w:after="0"/>
        <w:ind w:left="0" w:firstLine="284"/>
        <w:rPr>
          <w:sz w:val="20"/>
        </w:rPr>
      </w:pPr>
      <w:r w:rsidRPr="00743C98">
        <w:rPr>
          <w:sz w:val="20"/>
        </w:rPr>
        <w:t xml:space="preserve">Schodište v priemyselnej budove a sklade musí mať prvý a posledný stupeň schodišťového ramena výrazne rozoznateľný od okolitej podlahy. </w:t>
      </w:r>
    </w:p>
    <w:p w:rsidR="002D6391" w:rsidRPr="00743C98" w:rsidRDefault="002D6391" w:rsidP="000B40FC">
      <w:pPr>
        <w:pStyle w:val="Textodstavce"/>
        <w:numPr>
          <w:ilvl w:val="0"/>
          <w:numId w:val="0"/>
        </w:numPr>
        <w:tabs>
          <w:tab w:val="left" w:pos="426"/>
        </w:tabs>
        <w:spacing w:before="0" w:after="0"/>
        <w:ind w:firstLine="284"/>
        <w:rPr>
          <w:sz w:val="20"/>
        </w:rPr>
      </w:pPr>
    </w:p>
    <w:p w:rsidR="00A627BB" w:rsidRPr="00743C98" w:rsidRDefault="002D6391" w:rsidP="00175462">
      <w:pPr>
        <w:pStyle w:val="Textodstavce"/>
        <w:numPr>
          <w:ilvl w:val="0"/>
          <w:numId w:val="71"/>
        </w:numPr>
        <w:tabs>
          <w:tab w:val="left" w:pos="426"/>
        </w:tabs>
        <w:spacing w:before="0" w:after="0"/>
        <w:ind w:left="0" w:firstLine="284"/>
        <w:rPr>
          <w:sz w:val="20"/>
        </w:rPr>
      </w:pPr>
      <w:r w:rsidRPr="00743C98">
        <w:rPr>
          <w:sz w:val="20"/>
        </w:rPr>
        <w:t xml:space="preserve">Vnútorný povrch steny, podlahy a inej konštrukcie v prašnej prevádzke alebo v prevádzke s výskytom škodlivých látok musí byť ľahko čistiteľný. </w:t>
      </w:r>
    </w:p>
    <w:p w:rsidR="002D6391" w:rsidRPr="00743C98" w:rsidRDefault="002D6391" w:rsidP="000B40FC">
      <w:pPr>
        <w:pStyle w:val="Textodstavce"/>
        <w:numPr>
          <w:ilvl w:val="0"/>
          <w:numId w:val="0"/>
        </w:numPr>
        <w:tabs>
          <w:tab w:val="left" w:pos="426"/>
        </w:tabs>
        <w:spacing w:before="0" w:after="0"/>
        <w:ind w:firstLine="284"/>
        <w:rPr>
          <w:sz w:val="20"/>
        </w:rPr>
      </w:pPr>
    </w:p>
    <w:p w:rsidR="00A627BB" w:rsidRPr="00743C98" w:rsidRDefault="002D6391" w:rsidP="00175462">
      <w:pPr>
        <w:pStyle w:val="Textodstavce"/>
        <w:numPr>
          <w:ilvl w:val="0"/>
          <w:numId w:val="71"/>
        </w:numPr>
        <w:tabs>
          <w:tab w:val="left" w:pos="426"/>
        </w:tabs>
        <w:spacing w:before="0" w:after="0"/>
        <w:ind w:left="0" w:firstLine="284"/>
        <w:rPr>
          <w:sz w:val="20"/>
        </w:rPr>
      </w:pPr>
      <w:r w:rsidRPr="00743C98">
        <w:rPr>
          <w:sz w:val="20"/>
        </w:rPr>
        <w:t xml:space="preserve">Pracovisko bez denného osvetlenia alebo umelo </w:t>
      </w:r>
      <w:r w:rsidR="009D4151" w:rsidRPr="00743C98">
        <w:rPr>
          <w:sz w:val="20"/>
        </w:rPr>
        <w:t xml:space="preserve">s </w:t>
      </w:r>
      <w:r w:rsidRPr="00743C98">
        <w:rPr>
          <w:sz w:val="20"/>
        </w:rPr>
        <w:t>vytváranou mikroklímou sa môže zriaďovať pri dodržaní hygienických podmienok, podmienok bezpečnosti a ochrany zdravia pri práci a pracovných podmienok</w:t>
      </w:r>
      <w:r w:rsidR="009D4151" w:rsidRPr="00743C98">
        <w:rPr>
          <w:sz w:val="20"/>
        </w:rPr>
        <w:t xml:space="preserve"> podľa osobitných právnych predpisov</w:t>
      </w:r>
      <w:r w:rsidRPr="00743C98">
        <w:rPr>
          <w:sz w:val="20"/>
        </w:rPr>
        <w:t xml:space="preserve">. </w:t>
      </w:r>
    </w:p>
    <w:p w:rsidR="002D6391" w:rsidRPr="00743C98" w:rsidRDefault="002D6391"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71"/>
        </w:numPr>
        <w:tabs>
          <w:tab w:val="left" w:pos="426"/>
        </w:tabs>
        <w:spacing w:before="0" w:after="0"/>
        <w:ind w:left="0" w:firstLine="284"/>
        <w:rPr>
          <w:sz w:val="20"/>
        </w:rPr>
      </w:pPr>
      <w:r w:rsidRPr="00743C98">
        <w:rPr>
          <w:sz w:val="20"/>
        </w:rPr>
        <w:t xml:space="preserve">V stavbách </w:t>
      </w:r>
      <w:r w:rsidR="00DE0079" w:rsidRPr="00743C98">
        <w:rPr>
          <w:sz w:val="20"/>
        </w:rPr>
        <w:t>na</w:t>
      </w:r>
      <w:r w:rsidRPr="00743C98">
        <w:rPr>
          <w:sz w:val="20"/>
        </w:rPr>
        <w:t xml:space="preserve"> výrobu a skladov</w:t>
      </w:r>
      <w:r w:rsidR="002D6391" w:rsidRPr="00743C98">
        <w:rPr>
          <w:sz w:val="20"/>
        </w:rPr>
        <w:t>anie</w:t>
      </w:r>
      <w:r w:rsidRPr="00743C98">
        <w:rPr>
          <w:sz w:val="20"/>
        </w:rPr>
        <w:t xml:space="preserve"> s</w:t>
      </w:r>
      <w:r w:rsidR="002D6391" w:rsidRPr="00743C98">
        <w:rPr>
          <w:sz w:val="20"/>
        </w:rPr>
        <w:t>a</w:t>
      </w:r>
      <w:r w:rsidRPr="00743C98">
        <w:rPr>
          <w:sz w:val="20"/>
        </w:rPr>
        <w:t xml:space="preserve"> z</w:t>
      </w:r>
      <w:r w:rsidR="002D6391" w:rsidRPr="00743C98">
        <w:rPr>
          <w:sz w:val="20"/>
        </w:rPr>
        <w:t>riaďujú</w:t>
      </w:r>
      <w:r w:rsidRPr="00743C98">
        <w:rPr>
          <w:sz w:val="20"/>
        </w:rPr>
        <w:t xml:space="preserve"> hygienick</w:t>
      </w:r>
      <w:r w:rsidR="002D6391" w:rsidRPr="00743C98">
        <w:rPr>
          <w:sz w:val="20"/>
        </w:rPr>
        <w:t>é</w:t>
      </w:r>
      <w:r w:rsidRPr="00743C98">
        <w:rPr>
          <w:sz w:val="20"/>
        </w:rPr>
        <w:t xml:space="preserve"> </w:t>
      </w:r>
      <w:r w:rsidR="002D6391" w:rsidRPr="00743C98">
        <w:rPr>
          <w:sz w:val="20"/>
        </w:rPr>
        <w:t>zariadenia</w:t>
      </w:r>
      <w:r w:rsidRPr="00743C98">
        <w:rPr>
          <w:sz w:val="20"/>
        </w:rPr>
        <w:t xml:space="preserve"> v s</w:t>
      </w:r>
      <w:r w:rsidR="002D6391" w:rsidRPr="00743C98">
        <w:rPr>
          <w:sz w:val="20"/>
        </w:rPr>
        <w:t>ú</w:t>
      </w:r>
      <w:r w:rsidRPr="00743C98">
        <w:rPr>
          <w:sz w:val="20"/>
        </w:rPr>
        <w:t>lad</w:t>
      </w:r>
      <w:r w:rsidR="002D6391" w:rsidRPr="00743C98">
        <w:rPr>
          <w:sz w:val="20"/>
        </w:rPr>
        <w:t>e</w:t>
      </w:r>
      <w:r w:rsidRPr="00743C98">
        <w:rPr>
          <w:sz w:val="20"/>
        </w:rPr>
        <w:t xml:space="preserve"> s p</w:t>
      </w:r>
      <w:r w:rsidR="002D6391" w:rsidRPr="00743C98">
        <w:rPr>
          <w:sz w:val="20"/>
        </w:rPr>
        <w:t>r</w:t>
      </w:r>
      <w:r w:rsidRPr="00743C98">
        <w:rPr>
          <w:sz w:val="20"/>
        </w:rPr>
        <w:t>íslušnými normovými hodnotami.</w:t>
      </w:r>
    </w:p>
    <w:p w:rsidR="002D6391" w:rsidRPr="00743C98" w:rsidRDefault="002D6391" w:rsidP="000B40FC">
      <w:pPr>
        <w:pStyle w:val="Textodstavce"/>
        <w:numPr>
          <w:ilvl w:val="0"/>
          <w:numId w:val="0"/>
        </w:numPr>
        <w:tabs>
          <w:tab w:val="left" w:pos="426"/>
        </w:tabs>
        <w:spacing w:before="0" w:after="0"/>
        <w:ind w:firstLine="284"/>
        <w:rPr>
          <w:sz w:val="20"/>
        </w:rPr>
      </w:pPr>
    </w:p>
    <w:p w:rsidR="009D4151" w:rsidRPr="00743C98" w:rsidRDefault="009D4151" w:rsidP="00175462">
      <w:pPr>
        <w:pStyle w:val="Zarkazkladnhotextu"/>
        <w:numPr>
          <w:ilvl w:val="0"/>
          <w:numId w:val="71"/>
        </w:numPr>
        <w:tabs>
          <w:tab w:val="left" w:pos="284"/>
          <w:tab w:val="left" w:pos="426"/>
          <w:tab w:val="left" w:pos="851"/>
        </w:tabs>
        <w:spacing w:after="0"/>
        <w:ind w:left="0" w:firstLine="284"/>
        <w:rPr>
          <w:sz w:val="20"/>
        </w:rPr>
      </w:pPr>
      <w:r w:rsidRPr="00743C98">
        <w:rPr>
          <w:sz w:val="20"/>
        </w:rPr>
        <w:t>Priemyselná budova alebo sklad podľa druhu výroby, skladovaných hmôt a výrobkov a druhov unikajúcich škodlivín musia mať určené ochranné pásmo, prípadne</w:t>
      </w:r>
      <w:r w:rsidR="00324ABD" w:rsidRPr="00743C98">
        <w:rPr>
          <w:sz w:val="20"/>
        </w:rPr>
        <w:t xml:space="preserve"> </w:t>
      </w:r>
      <w:r w:rsidRPr="00743C98">
        <w:rPr>
          <w:sz w:val="20"/>
        </w:rPr>
        <w:t>ochranné pásmo v okolí nehnuteľnej kultúrnej pamiatky podľa osobitného predpisu.</w:t>
      </w:r>
    </w:p>
    <w:p w:rsidR="009D4151" w:rsidRPr="00743C98" w:rsidRDefault="009D4151" w:rsidP="000B40FC">
      <w:pPr>
        <w:pStyle w:val="Zarkazkladnhotextu"/>
        <w:tabs>
          <w:tab w:val="left" w:pos="284"/>
          <w:tab w:val="left" w:pos="426"/>
          <w:tab w:val="left" w:pos="851"/>
        </w:tabs>
        <w:spacing w:after="0"/>
        <w:ind w:left="0" w:firstLine="284"/>
        <w:rPr>
          <w:sz w:val="20"/>
        </w:rPr>
      </w:pPr>
    </w:p>
    <w:p w:rsidR="009D4151" w:rsidRPr="00743C98" w:rsidRDefault="009D4151" w:rsidP="00175462">
      <w:pPr>
        <w:pStyle w:val="Zarkazkladnhotextu"/>
        <w:numPr>
          <w:ilvl w:val="0"/>
          <w:numId w:val="71"/>
        </w:numPr>
        <w:tabs>
          <w:tab w:val="left" w:pos="284"/>
          <w:tab w:val="left" w:pos="426"/>
          <w:tab w:val="left" w:pos="851"/>
        </w:tabs>
        <w:spacing w:after="0"/>
        <w:ind w:left="0" w:firstLine="284"/>
        <w:rPr>
          <w:sz w:val="20"/>
        </w:rPr>
      </w:pPr>
      <w:r w:rsidRPr="00743C98">
        <w:rPr>
          <w:sz w:val="20"/>
        </w:rPr>
        <w:t>Rozmery pracovísk, skladov a vnútorných komunikácií, vzájomné odstupy medzi technologickými zariadeniami a stavebnými konštrukciami musia umožňovať bezpečný pohyb zamestnancov, obsluhu a údržbu, opravy, prípadne aj výmenu strojov a zariadení.</w:t>
      </w:r>
    </w:p>
    <w:p w:rsidR="002D6391" w:rsidRPr="00743C98" w:rsidRDefault="002D6391" w:rsidP="000B40FC">
      <w:pPr>
        <w:pStyle w:val="Zarkazkladnhotextu"/>
        <w:tabs>
          <w:tab w:val="left" w:pos="284"/>
          <w:tab w:val="left" w:pos="426"/>
          <w:tab w:val="left" w:pos="851"/>
        </w:tabs>
        <w:spacing w:after="0"/>
        <w:ind w:left="0" w:firstLine="284"/>
        <w:rPr>
          <w:sz w:val="20"/>
        </w:rPr>
      </w:pPr>
    </w:p>
    <w:p w:rsidR="002D6391" w:rsidRPr="00743C98" w:rsidRDefault="002D6391" w:rsidP="00175462">
      <w:pPr>
        <w:pStyle w:val="Zarkazkladnhotextu"/>
        <w:numPr>
          <w:ilvl w:val="0"/>
          <w:numId w:val="71"/>
        </w:numPr>
        <w:tabs>
          <w:tab w:val="left" w:pos="284"/>
          <w:tab w:val="left" w:pos="426"/>
          <w:tab w:val="left" w:pos="851"/>
        </w:tabs>
        <w:spacing w:after="0"/>
        <w:ind w:left="0" w:firstLine="284"/>
        <w:rPr>
          <w:sz w:val="20"/>
        </w:rPr>
      </w:pPr>
      <w:r w:rsidRPr="00743C98">
        <w:rPr>
          <w:sz w:val="20"/>
        </w:rPr>
        <w:t xml:space="preserve">Pri skladovaní </w:t>
      </w:r>
      <w:r w:rsidR="00363551" w:rsidRPr="00743C98">
        <w:rPr>
          <w:sz w:val="20"/>
        </w:rPr>
        <w:t>kvapaln</w:t>
      </w:r>
      <w:r w:rsidRPr="00743C98">
        <w:rPr>
          <w:sz w:val="20"/>
        </w:rPr>
        <w:t xml:space="preserve">ej látky, ropného produktu alebo toxickej látky sa musí zabrániť ich unikaniu mimo </w:t>
      </w:r>
      <w:r w:rsidR="00363551" w:rsidRPr="00743C98">
        <w:rPr>
          <w:sz w:val="20"/>
        </w:rPr>
        <w:t xml:space="preserve">skladovací </w:t>
      </w:r>
      <w:r w:rsidRPr="00743C98">
        <w:rPr>
          <w:sz w:val="20"/>
        </w:rPr>
        <w:t>objekt</w:t>
      </w:r>
      <w:r w:rsidR="00363551" w:rsidRPr="00743C98">
        <w:rPr>
          <w:sz w:val="20"/>
        </w:rPr>
        <w:t xml:space="preserve"> alebo zariadenie</w:t>
      </w:r>
      <w:r w:rsidRPr="00743C98">
        <w:rPr>
          <w:sz w:val="20"/>
        </w:rPr>
        <w:t>.</w:t>
      </w:r>
    </w:p>
    <w:p w:rsidR="00990F5B" w:rsidRPr="00743C98" w:rsidRDefault="00990F5B" w:rsidP="00990F5B">
      <w:pPr>
        <w:pStyle w:val="Odsekzoznamu"/>
        <w:rPr>
          <w:sz w:val="20"/>
        </w:rPr>
      </w:pPr>
    </w:p>
    <w:p w:rsidR="002428E3" w:rsidRPr="00743C98" w:rsidRDefault="00990F5B" w:rsidP="00175462">
      <w:pPr>
        <w:pStyle w:val="Zarkazkladnhotextu"/>
        <w:numPr>
          <w:ilvl w:val="0"/>
          <w:numId w:val="71"/>
        </w:numPr>
        <w:tabs>
          <w:tab w:val="left" w:pos="284"/>
          <w:tab w:val="left" w:pos="426"/>
          <w:tab w:val="left" w:pos="851"/>
        </w:tabs>
        <w:spacing w:after="0"/>
        <w:ind w:left="0" w:firstLine="284"/>
        <w:rPr>
          <w:sz w:val="20"/>
        </w:rPr>
      </w:pPr>
      <w:r w:rsidRPr="00743C98">
        <w:rPr>
          <w:sz w:val="20"/>
        </w:rPr>
        <w:t>Pri skladovaní a manipulácii s prchavými látkami, prašnými materiálmi a plynmi a pachovými látkami musia byť splnené požiadavky zákona o integrovanej prevencii a kontrole znečisťovania životného prostredia.</w:t>
      </w:r>
    </w:p>
    <w:p w:rsidR="007D768C" w:rsidRPr="00743C98" w:rsidRDefault="007D768C" w:rsidP="00517713">
      <w:pPr>
        <w:pStyle w:val="Nadpisparagrafu"/>
        <w:numPr>
          <w:ilvl w:val="0"/>
          <w:numId w:val="0"/>
        </w:numPr>
        <w:tabs>
          <w:tab w:val="left" w:pos="426"/>
        </w:tabs>
        <w:spacing w:before="0"/>
        <w:ind w:firstLine="284"/>
        <w:rPr>
          <w:sz w:val="20"/>
        </w:rPr>
      </w:pPr>
      <w:r w:rsidRPr="00743C98">
        <w:rPr>
          <w:sz w:val="20"/>
        </w:rPr>
        <w:t xml:space="preserve">§ </w:t>
      </w:r>
      <w:r w:rsidR="00517713" w:rsidRPr="00743C98">
        <w:rPr>
          <w:sz w:val="20"/>
        </w:rPr>
        <w:t>48</w:t>
      </w:r>
    </w:p>
    <w:p w:rsidR="00A627BB" w:rsidRPr="00743C98" w:rsidRDefault="00A627BB" w:rsidP="00517713">
      <w:pPr>
        <w:pStyle w:val="Nadpisparagrafu"/>
        <w:numPr>
          <w:ilvl w:val="0"/>
          <w:numId w:val="0"/>
        </w:numPr>
        <w:tabs>
          <w:tab w:val="left" w:pos="426"/>
        </w:tabs>
        <w:spacing w:before="0"/>
        <w:ind w:firstLine="284"/>
        <w:rPr>
          <w:sz w:val="20"/>
        </w:rPr>
      </w:pPr>
      <w:r w:rsidRPr="00743C98">
        <w:rPr>
          <w:sz w:val="20"/>
        </w:rPr>
        <w:t>Garáže</w:t>
      </w:r>
    </w:p>
    <w:p w:rsidR="00363551" w:rsidRPr="00743C98" w:rsidRDefault="00363551" w:rsidP="000B40FC">
      <w:pPr>
        <w:pStyle w:val="Textodstavce"/>
        <w:numPr>
          <w:ilvl w:val="0"/>
          <w:numId w:val="0"/>
        </w:numPr>
        <w:tabs>
          <w:tab w:val="left" w:pos="426"/>
        </w:tabs>
        <w:spacing w:before="0" w:after="0"/>
        <w:ind w:firstLine="284"/>
        <w:rPr>
          <w:sz w:val="20"/>
        </w:rPr>
      </w:pPr>
    </w:p>
    <w:p w:rsidR="00A627BB" w:rsidRPr="00743C98" w:rsidRDefault="00363551" w:rsidP="00175462">
      <w:pPr>
        <w:pStyle w:val="Textodstavce"/>
        <w:numPr>
          <w:ilvl w:val="0"/>
          <w:numId w:val="72"/>
        </w:numPr>
        <w:tabs>
          <w:tab w:val="left" w:pos="426"/>
        </w:tabs>
        <w:spacing w:before="0" w:after="0"/>
        <w:ind w:left="0" w:firstLine="284"/>
        <w:rPr>
          <w:sz w:val="20"/>
        </w:rPr>
      </w:pPr>
      <w:r w:rsidRPr="00743C98">
        <w:rPr>
          <w:sz w:val="20"/>
        </w:rPr>
        <w:t>Svetlá</w:t>
      </w:r>
      <w:r w:rsidR="00A627BB" w:rsidRPr="00743C98">
        <w:rPr>
          <w:sz w:val="20"/>
        </w:rPr>
        <w:t xml:space="preserve"> výška garáží a </w:t>
      </w:r>
      <w:r w:rsidRPr="00743C98">
        <w:rPr>
          <w:sz w:val="20"/>
        </w:rPr>
        <w:t>príjazdových</w:t>
      </w:r>
      <w:r w:rsidR="00A627BB" w:rsidRPr="00743C98">
        <w:rPr>
          <w:sz w:val="20"/>
        </w:rPr>
        <w:t xml:space="preserve"> </w:t>
      </w:r>
      <w:r w:rsidRPr="00743C98">
        <w:rPr>
          <w:sz w:val="20"/>
        </w:rPr>
        <w:t>rámp</w:t>
      </w:r>
      <w:r w:rsidR="00A627BB" w:rsidRPr="00743C98">
        <w:rPr>
          <w:sz w:val="20"/>
        </w:rPr>
        <w:t xml:space="preserve"> a </w:t>
      </w:r>
      <w:r w:rsidRPr="00743C98">
        <w:rPr>
          <w:sz w:val="20"/>
        </w:rPr>
        <w:t>rozmery</w:t>
      </w:r>
      <w:r w:rsidR="00A627BB" w:rsidRPr="00743C98">
        <w:rPr>
          <w:sz w:val="20"/>
        </w:rPr>
        <w:t xml:space="preserve"> vn</w:t>
      </w:r>
      <w:r w:rsidRPr="00743C98">
        <w:rPr>
          <w:sz w:val="20"/>
        </w:rPr>
        <w:t>útorný</w:t>
      </w:r>
      <w:r w:rsidR="00A627BB" w:rsidRPr="00743C98">
        <w:rPr>
          <w:sz w:val="20"/>
        </w:rPr>
        <w:t xml:space="preserve">ch účelových </w:t>
      </w:r>
      <w:r w:rsidRPr="00743C98">
        <w:rPr>
          <w:sz w:val="20"/>
        </w:rPr>
        <w:t>komunikácií</w:t>
      </w:r>
      <w:r w:rsidR="00A627BB" w:rsidRPr="00743C98">
        <w:rPr>
          <w:sz w:val="20"/>
        </w:rPr>
        <w:t xml:space="preserve"> a jednotlivých </w:t>
      </w:r>
      <w:r w:rsidR="00DE0079" w:rsidRPr="00743C98">
        <w:rPr>
          <w:sz w:val="20"/>
        </w:rPr>
        <w:t xml:space="preserve">garážových </w:t>
      </w:r>
      <w:r w:rsidR="00FB6F49" w:rsidRPr="00743C98">
        <w:rPr>
          <w:sz w:val="20"/>
        </w:rPr>
        <w:t>stojísk</w:t>
      </w:r>
      <w:r w:rsidR="00A627BB" w:rsidRPr="00743C98">
        <w:rPr>
          <w:sz w:val="20"/>
        </w:rPr>
        <w:t xml:space="preserve"> </w:t>
      </w:r>
      <w:r w:rsidRPr="00743C98">
        <w:rPr>
          <w:sz w:val="20"/>
        </w:rPr>
        <w:t>sú</w:t>
      </w:r>
      <w:r w:rsidR="00A627BB" w:rsidRPr="00743C98">
        <w:rPr>
          <w:sz w:val="20"/>
        </w:rPr>
        <w:t xml:space="preserve"> d</w:t>
      </w:r>
      <w:r w:rsidRPr="00743C98">
        <w:rPr>
          <w:sz w:val="20"/>
        </w:rPr>
        <w:t>ané</w:t>
      </w:r>
      <w:r w:rsidR="00A627BB" w:rsidRPr="00743C98">
        <w:rPr>
          <w:sz w:val="20"/>
        </w:rPr>
        <w:t xml:space="preserve"> normovými hodnotami.  </w:t>
      </w:r>
    </w:p>
    <w:p w:rsidR="00363551" w:rsidRPr="00743C98" w:rsidRDefault="00363551" w:rsidP="000B40FC">
      <w:pPr>
        <w:pStyle w:val="Textodstavce"/>
        <w:numPr>
          <w:ilvl w:val="0"/>
          <w:numId w:val="0"/>
        </w:numPr>
        <w:tabs>
          <w:tab w:val="left" w:pos="426"/>
        </w:tabs>
        <w:spacing w:before="0" w:after="0"/>
        <w:ind w:firstLine="284"/>
        <w:rPr>
          <w:sz w:val="20"/>
        </w:rPr>
      </w:pPr>
    </w:p>
    <w:p w:rsidR="00FB6F49" w:rsidRPr="00743C98" w:rsidRDefault="00FB6F49" w:rsidP="00175462">
      <w:pPr>
        <w:pStyle w:val="Textodstavce"/>
        <w:numPr>
          <w:ilvl w:val="0"/>
          <w:numId w:val="72"/>
        </w:numPr>
        <w:tabs>
          <w:tab w:val="left" w:pos="426"/>
        </w:tabs>
        <w:spacing w:before="0" w:after="0"/>
        <w:ind w:left="0" w:firstLine="284"/>
        <w:rPr>
          <w:sz w:val="20"/>
        </w:rPr>
      </w:pPr>
      <w:r w:rsidRPr="00743C98">
        <w:rPr>
          <w:sz w:val="20"/>
        </w:rPr>
        <w:t xml:space="preserve">Vyhradené garážové stojisko, odstavné a parkovacie stojisko pre </w:t>
      </w:r>
      <w:r w:rsidR="00D416DE" w:rsidRPr="00743C98">
        <w:rPr>
          <w:sz w:val="20"/>
        </w:rPr>
        <w:t xml:space="preserve">bezbariérové užívanie </w:t>
      </w:r>
      <w:r w:rsidRPr="00743C98">
        <w:rPr>
          <w:sz w:val="20"/>
        </w:rPr>
        <w:t>musí byť navrhnuté v súlade s normovými hodnotami</w:t>
      </w:r>
      <w:r w:rsidR="00D360F2" w:rsidRPr="00743C98">
        <w:rPr>
          <w:sz w:val="20"/>
        </w:rPr>
        <w:t xml:space="preserve"> *a bodom 2 Prílohy 1.*</w:t>
      </w:r>
    </w:p>
    <w:p w:rsidR="00FB6F49" w:rsidRPr="00743C98" w:rsidRDefault="00FB6F49" w:rsidP="000B40FC">
      <w:pPr>
        <w:pStyle w:val="Textodstavce"/>
        <w:numPr>
          <w:ilvl w:val="0"/>
          <w:numId w:val="0"/>
        </w:numPr>
        <w:tabs>
          <w:tab w:val="left" w:pos="426"/>
        </w:tabs>
        <w:spacing w:before="0" w:after="0"/>
        <w:ind w:firstLine="284"/>
        <w:rPr>
          <w:sz w:val="20"/>
        </w:rPr>
      </w:pPr>
    </w:p>
    <w:p w:rsidR="009D4151" w:rsidRPr="00743C98" w:rsidRDefault="009D4151" w:rsidP="00175462">
      <w:pPr>
        <w:pStyle w:val="Textodstavce"/>
        <w:numPr>
          <w:ilvl w:val="0"/>
          <w:numId w:val="72"/>
        </w:numPr>
        <w:tabs>
          <w:tab w:val="left" w:pos="426"/>
        </w:tabs>
        <w:spacing w:before="0" w:after="0"/>
        <w:ind w:left="0" w:firstLine="284"/>
        <w:rPr>
          <w:sz w:val="20"/>
        </w:rPr>
      </w:pPr>
      <w:r w:rsidRPr="00743C98">
        <w:rPr>
          <w:sz w:val="20"/>
        </w:rPr>
        <w:t xml:space="preserve">Garáže je potrebné umiestniť a navrhnúť tak, aby ich používanie nerušilo prácu, bývanie, pokoj a rekreáciu obyvateľov nad prípustnú mieru. </w:t>
      </w:r>
    </w:p>
    <w:p w:rsidR="009D4151" w:rsidRPr="00743C98" w:rsidRDefault="009D4151"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72"/>
        </w:numPr>
        <w:tabs>
          <w:tab w:val="left" w:pos="426"/>
        </w:tabs>
        <w:spacing w:before="0" w:after="0"/>
        <w:ind w:left="0" w:firstLine="284"/>
        <w:rPr>
          <w:sz w:val="20"/>
        </w:rPr>
      </w:pPr>
      <w:r w:rsidRPr="00743C98">
        <w:rPr>
          <w:sz w:val="20"/>
        </w:rPr>
        <w:t>V garáž</w:t>
      </w:r>
      <w:r w:rsidR="00C06C73" w:rsidRPr="00743C98">
        <w:rPr>
          <w:sz w:val="20"/>
        </w:rPr>
        <w:t>a</w:t>
      </w:r>
      <w:r w:rsidRPr="00743C98">
        <w:rPr>
          <w:sz w:val="20"/>
        </w:rPr>
        <w:t>ch, kde s</w:t>
      </w:r>
      <w:r w:rsidR="00C06C73" w:rsidRPr="00743C98">
        <w:rPr>
          <w:sz w:val="20"/>
        </w:rPr>
        <w:t>a</w:t>
      </w:r>
      <w:r w:rsidRPr="00743C98">
        <w:rPr>
          <w:sz w:val="20"/>
        </w:rPr>
        <w:t xml:space="preserve"> </w:t>
      </w:r>
      <w:r w:rsidR="009D4151" w:rsidRPr="00743C98">
        <w:rPr>
          <w:sz w:val="20"/>
        </w:rPr>
        <w:t>dlhodobo</w:t>
      </w:r>
      <w:r w:rsidRPr="00743C98">
        <w:rPr>
          <w:sz w:val="20"/>
        </w:rPr>
        <w:t xml:space="preserve"> zdržuj</w:t>
      </w:r>
      <w:r w:rsidR="00C06C73" w:rsidRPr="00743C98">
        <w:rPr>
          <w:sz w:val="20"/>
        </w:rPr>
        <w:t>ú</w:t>
      </w:r>
      <w:r w:rsidRPr="00743C98">
        <w:rPr>
          <w:sz w:val="20"/>
        </w:rPr>
        <w:t xml:space="preserve"> zam</w:t>
      </w:r>
      <w:r w:rsidR="00C06C73" w:rsidRPr="00743C98">
        <w:rPr>
          <w:sz w:val="20"/>
        </w:rPr>
        <w:t>e</w:t>
      </w:r>
      <w:r w:rsidRPr="00743C98">
        <w:rPr>
          <w:sz w:val="20"/>
        </w:rPr>
        <w:t>stnanci, s</w:t>
      </w:r>
      <w:r w:rsidR="00C06C73" w:rsidRPr="00743C98">
        <w:rPr>
          <w:sz w:val="20"/>
        </w:rPr>
        <w:t>a</w:t>
      </w:r>
      <w:r w:rsidRPr="00743C98">
        <w:rPr>
          <w:sz w:val="20"/>
        </w:rPr>
        <w:t xml:space="preserve"> z</w:t>
      </w:r>
      <w:r w:rsidR="00C06C73" w:rsidRPr="00743C98">
        <w:rPr>
          <w:sz w:val="20"/>
        </w:rPr>
        <w:t>riaďujú</w:t>
      </w:r>
      <w:r w:rsidRPr="00743C98">
        <w:rPr>
          <w:sz w:val="20"/>
        </w:rPr>
        <w:t xml:space="preserve"> hygienické za</w:t>
      </w:r>
      <w:r w:rsidR="00C06C73" w:rsidRPr="00743C98">
        <w:rPr>
          <w:sz w:val="20"/>
        </w:rPr>
        <w:t>riadenia</w:t>
      </w:r>
      <w:r w:rsidRPr="00743C98">
        <w:rPr>
          <w:sz w:val="20"/>
        </w:rPr>
        <w:t xml:space="preserve"> v</w:t>
      </w:r>
      <w:r w:rsidR="00C06C73" w:rsidRPr="00743C98">
        <w:rPr>
          <w:sz w:val="20"/>
        </w:rPr>
        <w:t xml:space="preserve"> súlade s normovými hodnotami.</w:t>
      </w:r>
    </w:p>
    <w:p w:rsidR="00C06C73" w:rsidRPr="00743C98" w:rsidRDefault="00C06C73" w:rsidP="000B40FC">
      <w:pPr>
        <w:pStyle w:val="Textodstavce"/>
        <w:numPr>
          <w:ilvl w:val="0"/>
          <w:numId w:val="0"/>
        </w:numPr>
        <w:tabs>
          <w:tab w:val="left" w:pos="426"/>
        </w:tabs>
        <w:spacing w:before="0" w:after="0"/>
        <w:ind w:firstLine="284"/>
        <w:rPr>
          <w:sz w:val="20"/>
        </w:rPr>
      </w:pPr>
    </w:p>
    <w:p w:rsidR="00A627BB" w:rsidRPr="00743C98" w:rsidRDefault="009D4151" w:rsidP="00175462">
      <w:pPr>
        <w:pStyle w:val="Textodstavce"/>
        <w:numPr>
          <w:ilvl w:val="0"/>
          <w:numId w:val="72"/>
        </w:numPr>
        <w:tabs>
          <w:tab w:val="left" w:pos="426"/>
        </w:tabs>
        <w:spacing w:before="0" w:after="0"/>
        <w:ind w:left="0" w:firstLine="284"/>
        <w:rPr>
          <w:sz w:val="20"/>
        </w:rPr>
      </w:pPr>
      <w:r w:rsidRPr="00743C98">
        <w:rPr>
          <w:sz w:val="20"/>
        </w:rPr>
        <w:lastRenderedPageBreak/>
        <w:t>V jednotlivých a radových garážach pri použití prirodzeného vetrania</w:t>
      </w:r>
      <w:r w:rsidR="00E70861" w:rsidRPr="00743C98">
        <w:rPr>
          <w:sz w:val="20"/>
        </w:rPr>
        <w:t xml:space="preserve"> </w:t>
      </w:r>
      <w:r w:rsidRPr="00743C98">
        <w:rPr>
          <w:sz w:val="20"/>
        </w:rPr>
        <w:t>je</w:t>
      </w:r>
      <w:r w:rsidR="00E70861" w:rsidRPr="00743C98">
        <w:rPr>
          <w:sz w:val="20"/>
        </w:rPr>
        <w:t xml:space="preserve"> </w:t>
      </w:r>
      <w:r w:rsidRPr="00743C98">
        <w:rPr>
          <w:sz w:val="20"/>
        </w:rPr>
        <w:t>veľkosť vetracích otvorov pripadajúcich na jedno vozidlo daná normovými hodnotami</w:t>
      </w:r>
      <w:r w:rsidR="00A627BB" w:rsidRPr="00743C98">
        <w:rPr>
          <w:sz w:val="20"/>
        </w:rPr>
        <w:t>.</w:t>
      </w:r>
    </w:p>
    <w:p w:rsidR="00D416DE" w:rsidRPr="00743C98" w:rsidRDefault="00D416DE"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72"/>
        </w:numPr>
        <w:tabs>
          <w:tab w:val="left" w:pos="426"/>
        </w:tabs>
        <w:spacing w:before="0" w:after="0"/>
        <w:ind w:left="0" w:firstLine="284"/>
        <w:rPr>
          <w:sz w:val="20"/>
        </w:rPr>
      </w:pPr>
      <w:r w:rsidRPr="00743C98">
        <w:rPr>
          <w:sz w:val="20"/>
        </w:rPr>
        <w:t>Um</w:t>
      </w:r>
      <w:r w:rsidR="00C06C73" w:rsidRPr="00743C98">
        <w:rPr>
          <w:sz w:val="20"/>
        </w:rPr>
        <w:t>ie</w:t>
      </w:r>
      <w:r w:rsidRPr="00743C98">
        <w:rPr>
          <w:sz w:val="20"/>
        </w:rPr>
        <w:t>st</w:t>
      </w:r>
      <w:r w:rsidR="00C06C73" w:rsidRPr="00743C98">
        <w:rPr>
          <w:sz w:val="20"/>
        </w:rPr>
        <w:t>nenie</w:t>
      </w:r>
      <w:r w:rsidRPr="00743C98">
        <w:rPr>
          <w:sz w:val="20"/>
        </w:rPr>
        <w:t xml:space="preserve"> vj</w:t>
      </w:r>
      <w:r w:rsidR="00C06C73" w:rsidRPr="00743C98">
        <w:rPr>
          <w:sz w:val="20"/>
        </w:rPr>
        <w:t>a</w:t>
      </w:r>
      <w:r w:rsidRPr="00743C98">
        <w:rPr>
          <w:sz w:val="20"/>
        </w:rPr>
        <w:t>zdu do hromadných garáží musí umožňova</w:t>
      </w:r>
      <w:r w:rsidR="00C06C73" w:rsidRPr="00743C98">
        <w:rPr>
          <w:sz w:val="20"/>
        </w:rPr>
        <w:t>ť</w:t>
      </w:r>
      <w:r w:rsidRPr="00743C98">
        <w:rPr>
          <w:sz w:val="20"/>
        </w:rPr>
        <w:t xml:space="preserve"> </w:t>
      </w:r>
      <w:r w:rsidR="00C06C73" w:rsidRPr="00743C98">
        <w:rPr>
          <w:sz w:val="20"/>
        </w:rPr>
        <w:t>vchádzanie</w:t>
      </w:r>
      <w:r w:rsidRPr="00743C98">
        <w:rPr>
          <w:sz w:val="20"/>
        </w:rPr>
        <w:t xml:space="preserve"> j</w:t>
      </w:r>
      <w:r w:rsidR="00C06C73" w:rsidRPr="00743C98">
        <w:rPr>
          <w:sz w:val="20"/>
        </w:rPr>
        <w:t>a</w:t>
      </w:r>
      <w:r w:rsidRPr="00743C98">
        <w:rPr>
          <w:sz w:val="20"/>
        </w:rPr>
        <w:t>zdou vp</w:t>
      </w:r>
      <w:r w:rsidR="00C06C73" w:rsidRPr="00743C98">
        <w:rPr>
          <w:sz w:val="20"/>
        </w:rPr>
        <w:t>r</w:t>
      </w:r>
      <w:r w:rsidRPr="00743C98">
        <w:rPr>
          <w:sz w:val="20"/>
        </w:rPr>
        <w:t xml:space="preserve">ed s </w:t>
      </w:r>
      <w:r w:rsidR="00C06C73" w:rsidRPr="00743C98">
        <w:rPr>
          <w:sz w:val="20"/>
        </w:rPr>
        <w:t>maximálne</w:t>
      </w:r>
      <w:r w:rsidRPr="00743C98">
        <w:rPr>
          <w:sz w:val="20"/>
        </w:rPr>
        <w:t xml:space="preserve"> </w:t>
      </w:r>
      <w:r w:rsidR="00C06C73" w:rsidRPr="00743C98">
        <w:rPr>
          <w:sz w:val="20"/>
        </w:rPr>
        <w:t>jedným</w:t>
      </w:r>
      <w:r w:rsidRPr="00743C98">
        <w:rPr>
          <w:sz w:val="20"/>
        </w:rPr>
        <w:t xml:space="preserve"> obl</w:t>
      </w:r>
      <w:r w:rsidR="00C06C73" w:rsidRPr="00743C98">
        <w:rPr>
          <w:sz w:val="20"/>
        </w:rPr>
        <w:t>ú</w:t>
      </w:r>
      <w:r w:rsidRPr="00743C98">
        <w:rPr>
          <w:sz w:val="20"/>
        </w:rPr>
        <w:t>k</w:t>
      </w:r>
      <w:r w:rsidR="00C06C73" w:rsidRPr="00743C98">
        <w:rPr>
          <w:sz w:val="20"/>
        </w:rPr>
        <w:t>o</w:t>
      </w:r>
      <w:r w:rsidRPr="00743C98">
        <w:rPr>
          <w:sz w:val="20"/>
        </w:rPr>
        <w:t>m.</w:t>
      </w:r>
    </w:p>
    <w:p w:rsidR="00C06C73" w:rsidRPr="00743C98" w:rsidRDefault="00C06C73"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72"/>
        </w:numPr>
        <w:tabs>
          <w:tab w:val="left" w:pos="426"/>
        </w:tabs>
        <w:spacing w:before="0" w:after="0"/>
        <w:ind w:left="0" w:firstLine="284"/>
        <w:rPr>
          <w:sz w:val="20"/>
        </w:rPr>
      </w:pPr>
      <w:r w:rsidRPr="00743C98">
        <w:rPr>
          <w:sz w:val="20"/>
        </w:rPr>
        <w:t>Pr</w:t>
      </w:r>
      <w:r w:rsidR="00C06C73" w:rsidRPr="00743C98">
        <w:rPr>
          <w:sz w:val="20"/>
        </w:rPr>
        <w:t>ie</w:t>
      </w:r>
      <w:r w:rsidRPr="00743C98">
        <w:rPr>
          <w:sz w:val="20"/>
        </w:rPr>
        <w:t>story stá</w:t>
      </w:r>
      <w:r w:rsidR="00C06C73" w:rsidRPr="00743C98">
        <w:rPr>
          <w:sz w:val="20"/>
        </w:rPr>
        <w:t>tia</w:t>
      </w:r>
      <w:r w:rsidRPr="00743C98">
        <w:rPr>
          <w:sz w:val="20"/>
        </w:rPr>
        <w:t xml:space="preserve"> a vn</w:t>
      </w:r>
      <w:r w:rsidR="00C06C73" w:rsidRPr="00743C98">
        <w:rPr>
          <w:sz w:val="20"/>
        </w:rPr>
        <w:t>útorný</w:t>
      </w:r>
      <w:r w:rsidRPr="00743C98">
        <w:rPr>
          <w:sz w:val="20"/>
        </w:rPr>
        <w:t xml:space="preserve">ch </w:t>
      </w:r>
      <w:r w:rsidR="00C06C73" w:rsidRPr="00743C98">
        <w:rPr>
          <w:sz w:val="20"/>
        </w:rPr>
        <w:t>komunikácii</w:t>
      </w:r>
      <w:r w:rsidRPr="00743C98">
        <w:rPr>
          <w:sz w:val="20"/>
        </w:rPr>
        <w:t xml:space="preserve"> hromadných garáží s</w:t>
      </w:r>
      <w:r w:rsidR="00C06C73" w:rsidRPr="00743C98">
        <w:rPr>
          <w:sz w:val="20"/>
        </w:rPr>
        <w:t>a</w:t>
      </w:r>
      <w:r w:rsidRPr="00743C98">
        <w:rPr>
          <w:sz w:val="20"/>
        </w:rPr>
        <w:t xml:space="preserve"> v</w:t>
      </w:r>
      <w:r w:rsidR="00C06C73" w:rsidRPr="00743C98">
        <w:rPr>
          <w:sz w:val="20"/>
        </w:rPr>
        <w:t>e</w:t>
      </w:r>
      <w:r w:rsidRPr="00743C98">
        <w:rPr>
          <w:sz w:val="20"/>
        </w:rPr>
        <w:t>traj</w:t>
      </w:r>
      <w:r w:rsidR="00C06C73" w:rsidRPr="00743C98">
        <w:rPr>
          <w:sz w:val="20"/>
        </w:rPr>
        <w:t>ú</w:t>
      </w:r>
      <w:r w:rsidRPr="00743C98">
        <w:rPr>
          <w:sz w:val="20"/>
        </w:rPr>
        <w:t xml:space="preserve"> </w:t>
      </w:r>
      <w:r w:rsidR="00C06C73" w:rsidRPr="00743C98">
        <w:rPr>
          <w:sz w:val="20"/>
        </w:rPr>
        <w:t>podľa</w:t>
      </w:r>
      <w:r w:rsidRPr="00743C98">
        <w:rPr>
          <w:sz w:val="20"/>
        </w:rPr>
        <w:t xml:space="preserve"> </w:t>
      </w:r>
      <w:r w:rsidR="009D4151" w:rsidRPr="00743C98">
        <w:rPr>
          <w:sz w:val="20"/>
        </w:rPr>
        <w:t>požiadaviek</w:t>
      </w:r>
      <w:r w:rsidRPr="00743C98">
        <w:rPr>
          <w:sz w:val="20"/>
        </w:rPr>
        <w:t xml:space="preserve"> daných normovými hodnotami tak, aby s</w:t>
      </w:r>
      <w:r w:rsidR="00C06C73" w:rsidRPr="00743C98">
        <w:rPr>
          <w:sz w:val="20"/>
        </w:rPr>
        <w:t>a</w:t>
      </w:r>
      <w:r w:rsidRPr="00743C98">
        <w:rPr>
          <w:sz w:val="20"/>
        </w:rPr>
        <w:t xml:space="preserve"> zabránilo vzniku nep</w:t>
      </w:r>
      <w:r w:rsidR="00C06C73" w:rsidRPr="00743C98">
        <w:rPr>
          <w:sz w:val="20"/>
        </w:rPr>
        <w:t>r</w:t>
      </w:r>
      <w:r w:rsidRPr="00743C98">
        <w:rPr>
          <w:sz w:val="20"/>
        </w:rPr>
        <w:t>ípustných koncentr</w:t>
      </w:r>
      <w:r w:rsidR="00C06C73" w:rsidRPr="00743C98">
        <w:rPr>
          <w:sz w:val="20"/>
        </w:rPr>
        <w:t>áci</w:t>
      </w:r>
      <w:r w:rsidR="00DE0079" w:rsidRPr="00743C98">
        <w:rPr>
          <w:sz w:val="20"/>
        </w:rPr>
        <w:t>í</w:t>
      </w:r>
      <w:r w:rsidRPr="00743C98">
        <w:rPr>
          <w:sz w:val="20"/>
        </w:rPr>
        <w:t xml:space="preserve"> škodlivých plyn</w:t>
      </w:r>
      <w:r w:rsidR="00C06C73" w:rsidRPr="00743C98">
        <w:rPr>
          <w:sz w:val="20"/>
        </w:rPr>
        <w:t>ov</w:t>
      </w:r>
      <w:r w:rsidRPr="00743C98">
        <w:rPr>
          <w:sz w:val="20"/>
        </w:rPr>
        <w:t xml:space="preserve"> a p</w:t>
      </w:r>
      <w:r w:rsidR="00DE0079" w:rsidRPr="00743C98">
        <w:rPr>
          <w:sz w:val="20"/>
        </w:rPr>
        <w:t>á</w:t>
      </w:r>
      <w:r w:rsidRPr="00743C98">
        <w:rPr>
          <w:sz w:val="20"/>
        </w:rPr>
        <w:t xml:space="preserve">r </w:t>
      </w:r>
      <w:r w:rsidR="00C06C73" w:rsidRPr="00743C98">
        <w:rPr>
          <w:sz w:val="20"/>
        </w:rPr>
        <w:t>ako</w:t>
      </w:r>
      <w:r w:rsidRPr="00743C98">
        <w:rPr>
          <w:sz w:val="20"/>
        </w:rPr>
        <w:t xml:space="preserve"> v garáž</w:t>
      </w:r>
      <w:r w:rsidR="00C06C73" w:rsidRPr="00743C98">
        <w:rPr>
          <w:sz w:val="20"/>
        </w:rPr>
        <w:t>a</w:t>
      </w:r>
      <w:r w:rsidRPr="00743C98">
        <w:rPr>
          <w:sz w:val="20"/>
        </w:rPr>
        <w:t xml:space="preserve">ch, tak </w:t>
      </w:r>
      <w:r w:rsidR="00C06C73" w:rsidRPr="00743C98">
        <w:rPr>
          <w:sz w:val="20"/>
        </w:rPr>
        <w:t>aj</w:t>
      </w:r>
      <w:r w:rsidRPr="00743C98">
        <w:rPr>
          <w:sz w:val="20"/>
        </w:rPr>
        <w:t xml:space="preserve"> v </w:t>
      </w:r>
      <w:r w:rsidR="00C06C73" w:rsidRPr="00743C98">
        <w:rPr>
          <w:sz w:val="20"/>
        </w:rPr>
        <w:t>priľahlých</w:t>
      </w:r>
      <w:r w:rsidRPr="00743C98">
        <w:rPr>
          <w:sz w:val="20"/>
        </w:rPr>
        <w:t xml:space="preserve"> </w:t>
      </w:r>
      <w:r w:rsidR="00C06C73" w:rsidRPr="00743C98">
        <w:rPr>
          <w:sz w:val="20"/>
        </w:rPr>
        <w:t xml:space="preserve">priestoroch a </w:t>
      </w:r>
      <w:r w:rsidRPr="00743C98">
        <w:rPr>
          <w:sz w:val="20"/>
        </w:rPr>
        <w:t>stavbách.</w:t>
      </w:r>
    </w:p>
    <w:p w:rsidR="00C06C73" w:rsidRPr="00743C98" w:rsidRDefault="00C06C73"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72"/>
        </w:numPr>
        <w:tabs>
          <w:tab w:val="left" w:pos="426"/>
        </w:tabs>
        <w:spacing w:before="0" w:after="0"/>
        <w:ind w:left="0" w:firstLine="284"/>
        <w:rPr>
          <w:sz w:val="20"/>
        </w:rPr>
      </w:pPr>
      <w:r w:rsidRPr="00743C98">
        <w:rPr>
          <w:sz w:val="20"/>
        </w:rPr>
        <w:t>V hromadných garáž</w:t>
      </w:r>
      <w:r w:rsidR="00C06C73" w:rsidRPr="00743C98">
        <w:rPr>
          <w:sz w:val="20"/>
        </w:rPr>
        <w:t>a</w:t>
      </w:r>
      <w:r w:rsidRPr="00743C98">
        <w:rPr>
          <w:sz w:val="20"/>
        </w:rPr>
        <w:t>ch s</w:t>
      </w:r>
      <w:r w:rsidR="005514DC" w:rsidRPr="00743C98">
        <w:rPr>
          <w:sz w:val="20"/>
        </w:rPr>
        <w:t>a</w:t>
      </w:r>
      <w:r w:rsidRPr="00743C98">
        <w:rPr>
          <w:sz w:val="20"/>
        </w:rPr>
        <w:t xml:space="preserve"> z</w:t>
      </w:r>
      <w:r w:rsidR="00C06C73" w:rsidRPr="00743C98">
        <w:rPr>
          <w:sz w:val="20"/>
        </w:rPr>
        <w:t>riaď</w:t>
      </w:r>
      <w:r w:rsidRPr="00743C98">
        <w:rPr>
          <w:sz w:val="20"/>
        </w:rPr>
        <w:t>uje  kanaliz</w:t>
      </w:r>
      <w:r w:rsidR="00C06C73" w:rsidRPr="00743C98">
        <w:rPr>
          <w:sz w:val="20"/>
        </w:rPr>
        <w:t>ácia</w:t>
      </w:r>
      <w:r w:rsidRPr="00743C98">
        <w:rPr>
          <w:sz w:val="20"/>
        </w:rPr>
        <w:t xml:space="preserve"> </w:t>
      </w:r>
      <w:r w:rsidR="005514DC" w:rsidRPr="00743C98">
        <w:rPr>
          <w:sz w:val="20"/>
        </w:rPr>
        <w:t>l</w:t>
      </w:r>
      <w:r w:rsidRPr="00743C98">
        <w:rPr>
          <w:sz w:val="20"/>
        </w:rPr>
        <w:t>en v pr</w:t>
      </w:r>
      <w:r w:rsidR="00C06C73" w:rsidRPr="00743C98">
        <w:rPr>
          <w:sz w:val="20"/>
        </w:rPr>
        <w:t>ie</w:t>
      </w:r>
      <w:r w:rsidRPr="00743C98">
        <w:rPr>
          <w:sz w:val="20"/>
        </w:rPr>
        <w:t>stor</w:t>
      </w:r>
      <w:r w:rsidR="00C06C73" w:rsidRPr="00743C98">
        <w:rPr>
          <w:sz w:val="20"/>
        </w:rPr>
        <w:t>o</w:t>
      </w:r>
      <w:r w:rsidRPr="00743C98">
        <w:rPr>
          <w:sz w:val="20"/>
        </w:rPr>
        <w:t xml:space="preserve">ch, kde </w:t>
      </w:r>
      <w:r w:rsidR="00C06C73" w:rsidRPr="00743C98">
        <w:rPr>
          <w:sz w:val="20"/>
        </w:rPr>
        <w:t>sú</w:t>
      </w:r>
      <w:r w:rsidRPr="00743C98">
        <w:rPr>
          <w:sz w:val="20"/>
        </w:rPr>
        <w:t xml:space="preserve"> um</w:t>
      </w:r>
      <w:r w:rsidR="005514DC" w:rsidRPr="00743C98">
        <w:rPr>
          <w:sz w:val="20"/>
        </w:rPr>
        <w:t>iestnené</w:t>
      </w:r>
      <w:r w:rsidRPr="00743C98">
        <w:rPr>
          <w:sz w:val="20"/>
        </w:rPr>
        <w:t xml:space="preserve"> výtoky vn</w:t>
      </w:r>
      <w:r w:rsidR="005514DC" w:rsidRPr="00743C98">
        <w:rPr>
          <w:sz w:val="20"/>
        </w:rPr>
        <w:t>útorné</w:t>
      </w:r>
      <w:r w:rsidRPr="00743C98">
        <w:rPr>
          <w:sz w:val="20"/>
        </w:rPr>
        <w:t>ho vodovodu a podlahové vpust</w:t>
      </w:r>
      <w:r w:rsidR="005514DC" w:rsidRPr="00743C98">
        <w:rPr>
          <w:sz w:val="20"/>
        </w:rPr>
        <w:t>e</w:t>
      </w:r>
      <w:r w:rsidRPr="00743C98">
        <w:rPr>
          <w:sz w:val="20"/>
        </w:rPr>
        <w:t>. Kanaliz</w:t>
      </w:r>
      <w:r w:rsidR="005514DC" w:rsidRPr="00743C98">
        <w:rPr>
          <w:sz w:val="20"/>
        </w:rPr>
        <w:t>ácia</w:t>
      </w:r>
      <w:r w:rsidRPr="00743C98">
        <w:rPr>
          <w:sz w:val="20"/>
        </w:rPr>
        <w:t xml:space="preserve"> musí b</w:t>
      </w:r>
      <w:r w:rsidR="005514DC" w:rsidRPr="00743C98">
        <w:rPr>
          <w:sz w:val="20"/>
        </w:rPr>
        <w:t>yť</w:t>
      </w:r>
      <w:r w:rsidRPr="00743C98">
        <w:rPr>
          <w:sz w:val="20"/>
        </w:rPr>
        <w:t xml:space="preserve"> </w:t>
      </w:r>
      <w:r w:rsidR="005514DC" w:rsidRPr="00743C98">
        <w:rPr>
          <w:sz w:val="20"/>
        </w:rPr>
        <w:t>u</w:t>
      </w:r>
      <w:r w:rsidR="00DE0079" w:rsidRPr="00743C98">
        <w:rPr>
          <w:sz w:val="20"/>
        </w:rPr>
        <w:t>rob</w:t>
      </w:r>
      <w:r w:rsidR="005514DC" w:rsidRPr="00743C98">
        <w:rPr>
          <w:sz w:val="20"/>
        </w:rPr>
        <w:t>ená</w:t>
      </w:r>
      <w:r w:rsidRPr="00743C98">
        <w:rPr>
          <w:sz w:val="20"/>
        </w:rPr>
        <w:t xml:space="preserve"> tak, aby b</w:t>
      </w:r>
      <w:r w:rsidR="005514DC" w:rsidRPr="00743C98">
        <w:rPr>
          <w:sz w:val="20"/>
        </w:rPr>
        <w:t>o</w:t>
      </w:r>
      <w:r w:rsidRPr="00743C98">
        <w:rPr>
          <w:sz w:val="20"/>
        </w:rPr>
        <w:t>lo možné bezpečn</w:t>
      </w:r>
      <w:r w:rsidR="005514DC" w:rsidRPr="00743C98">
        <w:rPr>
          <w:sz w:val="20"/>
        </w:rPr>
        <w:t>e</w:t>
      </w:r>
      <w:r w:rsidRPr="00743C98">
        <w:rPr>
          <w:sz w:val="20"/>
        </w:rPr>
        <w:t xml:space="preserve"> </w:t>
      </w:r>
      <w:r w:rsidR="005514DC" w:rsidRPr="00743C98">
        <w:rPr>
          <w:sz w:val="20"/>
        </w:rPr>
        <w:t>zachytiť</w:t>
      </w:r>
      <w:r w:rsidRPr="00743C98">
        <w:rPr>
          <w:sz w:val="20"/>
        </w:rPr>
        <w:t xml:space="preserve"> </w:t>
      </w:r>
      <w:r w:rsidR="005514DC" w:rsidRPr="00743C98">
        <w:rPr>
          <w:sz w:val="20"/>
        </w:rPr>
        <w:t>prípadný</w:t>
      </w:r>
      <w:r w:rsidRPr="00743C98">
        <w:rPr>
          <w:sz w:val="20"/>
        </w:rPr>
        <w:t xml:space="preserve"> havarijn</w:t>
      </w:r>
      <w:r w:rsidR="005514DC" w:rsidRPr="00743C98">
        <w:rPr>
          <w:sz w:val="20"/>
        </w:rPr>
        <w:t>ý</w:t>
      </w:r>
      <w:r w:rsidRPr="00743C98">
        <w:rPr>
          <w:sz w:val="20"/>
        </w:rPr>
        <w:t xml:space="preserve"> únik pr</w:t>
      </w:r>
      <w:r w:rsidR="005514DC" w:rsidRPr="00743C98">
        <w:rPr>
          <w:sz w:val="20"/>
        </w:rPr>
        <w:t>evádzkový</w:t>
      </w:r>
      <w:r w:rsidRPr="00743C98">
        <w:rPr>
          <w:sz w:val="20"/>
        </w:rPr>
        <w:t>ch k</w:t>
      </w:r>
      <w:r w:rsidR="005514DC" w:rsidRPr="00743C98">
        <w:rPr>
          <w:sz w:val="20"/>
        </w:rPr>
        <w:t>v</w:t>
      </w:r>
      <w:r w:rsidRPr="00743C98">
        <w:rPr>
          <w:sz w:val="20"/>
        </w:rPr>
        <w:t>apal</w:t>
      </w:r>
      <w:r w:rsidR="005514DC" w:rsidRPr="00743C98">
        <w:rPr>
          <w:sz w:val="20"/>
        </w:rPr>
        <w:t>í</w:t>
      </w:r>
      <w:r w:rsidRPr="00743C98">
        <w:rPr>
          <w:sz w:val="20"/>
        </w:rPr>
        <w:t xml:space="preserve">n, </w:t>
      </w:r>
      <w:r w:rsidR="005514DC" w:rsidRPr="00743C98">
        <w:rPr>
          <w:sz w:val="20"/>
        </w:rPr>
        <w:t>najmä</w:t>
      </w:r>
      <w:r w:rsidRPr="00743C98">
        <w:rPr>
          <w:sz w:val="20"/>
        </w:rPr>
        <w:t xml:space="preserve"> olej</w:t>
      </w:r>
      <w:r w:rsidR="005514DC" w:rsidRPr="00743C98">
        <w:rPr>
          <w:sz w:val="20"/>
        </w:rPr>
        <w:t>ov</w:t>
      </w:r>
      <w:r w:rsidRPr="00743C98">
        <w:rPr>
          <w:sz w:val="20"/>
        </w:rPr>
        <w:t xml:space="preserve"> a pohonných hm</w:t>
      </w:r>
      <w:r w:rsidR="005514DC" w:rsidRPr="00743C98">
        <w:rPr>
          <w:sz w:val="20"/>
        </w:rPr>
        <w:t>ô</w:t>
      </w:r>
      <w:r w:rsidRPr="00743C98">
        <w:rPr>
          <w:sz w:val="20"/>
        </w:rPr>
        <w:t>t.</w:t>
      </w:r>
    </w:p>
    <w:p w:rsidR="00C06C73" w:rsidRPr="00743C98" w:rsidRDefault="00C06C73"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72"/>
        </w:numPr>
        <w:tabs>
          <w:tab w:val="left" w:pos="426"/>
        </w:tabs>
        <w:spacing w:before="0" w:after="0"/>
        <w:ind w:left="0" w:firstLine="284"/>
        <w:rPr>
          <w:sz w:val="20"/>
        </w:rPr>
      </w:pPr>
      <w:r w:rsidRPr="00743C98">
        <w:rPr>
          <w:sz w:val="20"/>
        </w:rPr>
        <w:t>Odb</w:t>
      </w:r>
      <w:r w:rsidR="005514DC" w:rsidRPr="00743C98">
        <w:rPr>
          <w:sz w:val="20"/>
        </w:rPr>
        <w:t>e</w:t>
      </w:r>
      <w:r w:rsidRPr="00743C98">
        <w:rPr>
          <w:sz w:val="20"/>
        </w:rPr>
        <w:t>rné plynové za</w:t>
      </w:r>
      <w:r w:rsidR="005514DC" w:rsidRPr="00743C98">
        <w:rPr>
          <w:sz w:val="20"/>
        </w:rPr>
        <w:t>riadenie</w:t>
      </w:r>
      <w:r w:rsidRPr="00743C98">
        <w:rPr>
          <w:sz w:val="20"/>
        </w:rPr>
        <w:t xml:space="preserve"> </w:t>
      </w:r>
      <w:r w:rsidR="00DE0079" w:rsidRPr="00743C98">
        <w:rPr>
          <w:sz w:val="20"/>
        </w:rPr>
        <w:t>na</w:t>
      </w:r>
      <w:r w:rsidRPr="00743C98">
        <w:rPr>
          <w:sz w:val="20"/>
        </w:rPr>
        <w:t xml:space="preserve"> </w:t>
      </w:r>
      <w:r w:rsidR="005514DC" w:rsidRPr="00743C98">
        <w:rPr>
          <w:sz w:val="20"/>
        </w:rPr>
        <w:t>vykurovanie</w:t>
      </w:r>
      <w:r w:rsidRPr="00743C98">
        <w:rPr>
          <w:sz w:val="20"/>
        </w:rPr>
        <w:t xml:space="preserve"> garáží musí b</w:t>
      </w:r>
      <w:r w:rsidR="005514DC" w:rsidRPr="00743C98">
        <w:rPr>
          <w:sz w:val="20"/>
        </w:rPr>
        <w:t>yť</w:t>
      </w:r>
      <w:r w:rsidRPr="00743C98">
        <w:rPr>
          <w:sz w:val="20"/>
        </w:rPr>
        <w:t xml:space="preserve"> navr</w:t>
      </w:r>
      <w:r w:rsidR="005514DC" w:rsidRPr="00743C98">
        <w:rPr>
          <w:sz w:val="20"/>
        </w:rPr>
        <w:t>hnuté</w:t>
      </w:r>
      <w:r w:rsidRPr="00743C98">
        <w:rPr>
          <w:sz w:val="20"/>
        </w:rPr>
        <w:t xml:space="preserve"> a </w:t>
      </w:r>
      <w:r w:rsidR="005514DC" w:rsidRPr="00743C98">
        <w:rPr>
          <w:sz w:val="20"/>
        </w:rPr>
        <w:t>zrealizované</w:t>
      </w:r>
      <w:r w:rsidRPr="00743C98">
        <w:rPr>
          <w:sz w:val="20"/>
        </w:rPr>
        <w:t xml:space="preserve"> s </w:t>
      </w:r>
      <w:r w:rsidR="005514DC" w:rsidRPr="00743C98">
        <w:rPr>
          <w:sz w:val="20"/>
        </w:rPr>
        <w:t>ohľadom</w:t>
      </w:r>
      <w:r w:rsidRPr="00743C98">
        <w:rPr>
          <w:sz w:val="20"/>
        </w:rPr>
        <w:t xml:space="preserve"> na možn</w:t>
      </w:r>
      <w:r w:rsidR="005514DC" w:rsidRPr="00743C98">
        <w:rPr>
          <w:sz w:val="20"/>
        </w:rPr>
        <w:t>é</w:t>
      </w:r>
      <w:r w:rsidRPr="00743C98">
        <w:rPr>
          <w:sz w:val="20"/>
        </w:rPr>
        <w:t xml:space="preserve"> rizik</w:t>
      </w:r>
      <w:r w:rsidR="00DE0079" w:rsidRPr="00743C98">
        <w:rPr>
          <w:sz w:val="20"/>
        </w:rPr>
        <w:t>á</w:t>
      </w:r>
      <w:r w:rsidRPr="00743C98">
        <w:rPr>
          <w:sz w:val="20"/>
        </w:rPr>
        <w:t xml:space="preserve"> tak, aby v d</w:t>
      </w:r>
      <w:r w:rsidR="005514DC" w:rsidRPr="00743C98">
        <w:rPr>
          <w:sz w:val="20"/>
        </w:rPr>
        <w:t>ô</w:t>
      </w:r>
      <w:r w:rsidRPr="00743C98">
        <w:rPr>
          <w:sz w:val="20"/>
        </w:rPr>
        <w:t>sledku jeho použ</w:t>
      </w:r>
      <w:r w:rsidR="005514DC" w:rsidRPr="00743C98">
        <w:rPr>
          <w:sz w:val="20"/>
        </w:rPr>
        <w:t>ívania</w:t>
      </w:r>
      <w:r w:rsidRPr="00743C98">
        <w:rPr>
          <w:sz w:val="20"/>
        </w:rPr>
        <w:t xml:space="preserve"> nedochá</w:t>
      </w:r>
      <w:r w:rsidR="005514DC" w:rsidRPr="00743C98">
        <w:rPr>
          <w:sz w:val="20"/>
        </w:rPr>
        <w:t>d</w:t>
      </w:r>
      <w:r w:rsidRPr="00743C98">
        <w:rPr>
          <w:sz w:val="20"/>
        </w:rPr>
        <w:t>z</w:t>
      </w:r>
      <w:r w:rsidR="005514DC" w:rsidRPr="00743C98">
        <w:rPr>
          <w:sz w:val="20"/>
        </w:rPr>
        <w:t>a</w:t>
      </w:r>
      <w:r w:rsidRPr="00743C98">
        <w:rPr>
          <w:sz w:val="20"/>
        </w:rPr>
        <w:t>lo k ohro</w:t>
      </w:r>
      <w:r w:rsidR="005514DC" w:rsidRPr="00743C98">
        <w:rPr>
          <w:sz w:val="20"/>
        </w:rPr>
        <w:t>z</w:t>
      </w:r>
      <w:r w:rsidRPr="00743C98">
        <w:rPr>
          <w:sz w:val="20"/>
        </w:rPr>
        <w:t>en</w:t>
      </w:r>
      <w:r w:rsidR="005514DC" w:rsidRPr="00743C98">
        <w:rPr>
          <w:sz w:val="20"/>
        </w:rPr>
        <w:t>iu</w:t>
      </w:r>
      <w:r w:rsidRPr="00743C98">
        <w:rPr>
          <w:sz w:val="20"/>
        </w:rPr>
        <w:t xml:space="preserve"> života a zdrav</w:t>
      </w:r>
      <w:r w:rsidR="005514DC" w:rsidRPr="00743C98">
        <w:rPr>
          <w:sz w:val="20"/>
        </w:rPr>
        <w:t>ia</w:t>
      </w:r>
      <w:r w:rsidRPr="00743C98">
        <w:rPr>
          <w:sz w:val="20"/>
        </w:rPr>
        <w:t xml:space="preserve"> os</w:t>
      </w:r>
      <w:r w:rsidR="005514DC" w:rsidRPr="00743C98">
        <w:rPr>
          <w:sz w:val="20"/>
        </w:rPr>
        <w:t>ô</w:t>
      </w:r>
      <w:r w:rsidRPr="00743C98">
        <w:rPr>
          <w:sz w:val="20"/>
        </w:rPr>
        <w:t xml:space="preserve">b </w:t>
      </w:r>
      <w:r w:rsidR="00DE0079" w:rsidRPr="00743C98">
        <w:rPr>
          <w:sz w:val="20"/>
        </w:rPr>
        <w:t>al</w:t>
      </w:r>
      <w:r w:rsidRPr="00743C98">
        <w:rPr>
          <w:sz w:val="20"/>
        </w:rPr>
        <w:t>ebo zv</w:t>
      </w:r>
      <w:r w:rsidR="005514DC" w:rsidRPr="00743C98">
        <w:rPr>
          <w:sz w:val="20"/>
        </w:rPr>
        <w:t>ier</w:t>
      </w:r>
      <w:r w:rsidRPr="00743C98">
        <w:rPr>
          <w:sz w:val="20"/>
        </w:rPr>
        <w:t xml:space="preserve">at. </w:t>
      </w:r>
      <w:r w:rsidR="005514DC" w:rsidRPr="00743C98">
        <w:rPr>
          <w:sz w:val="20"/>
        </w:rPr>
        <w:t>S</w:t>
      </w:r>
      <w:r w:rsidRPr="00743C98">
        <w:rPr>
          <w:sz w:val="20"/>
        </w:rPr>
        <w:t>p</w:t>
      </w:r>
      <w:r w:rsidR="005514DC" w:rsidRPr="00743C98">
        <w:rPr>
          <w:sz w:val="20"/>
        </w:rPr>
        <w:t>ô</w:t>
      </w:r>
      <w:r w:rsidRPr="00743C98">
        <w:rPr>
          <w:sz w:val="20"/>
        </w:rPr>
        <w:t>sob in</w:t>
      </w:r>
      <w:r w:rsidR="005514DC" w:rsidRPr="00743C98">
        <w:rPr>
          <w:sz w:val="20"/>
        </w:rPr>
        <w:t>štalácie</w:t>
      </w:r>
      <w:r w:rsidRPr="00743C98">
        <w:rPr>
          <w:sz w:val="20"/>
        </w:rPr>
        <w:t xml:space="preserve"> odb</w:t>
      </w:r>
      <w:r w:rsidR="005514DC" w:rsidRPr="00743C98">
        <w:rPr>
          <w:sz w:val="20"/>
        </w:rPr>
        <w:t>e</w:t>
      </w:r>
      <w:r w:rsidRPr="00743C98">
        <w:rPr>
          <w:sz w:val="20"/>
        </w:rPr>
        <w:t>rného plynového za</w:t>
      </w:r>
      <w:r w:rsidR="005514DC" w:rsidRPr="00743C98">
        <w:rPr>
          <w:sz w:val="20"/>
        </w:rPr>
        <w:t>riadenia v garážac</w:t>
      </w:r>
      <w:r w:rsidRPr="00743C98">
        <w:rPr>
          <w:sz w:val="20"/>
        </w:rPr>
        <w:t>h je d</w:t>
      </w:r>
      <w:r w:rsidR="005514DC" w:rsidRPr="00743C98">
        <w:rPr>
          <w:sz w:val="20"/>
        </w:rPr>
        <w:t>aný</w:t>
      </w:r>
      <w:r w:rsidRPr="00743C98">
        <w:rPr>
          <w:sz w:val="20"/>
        </w:rPr>
        <w:t xml:space="preserve"> normovými hodnotami.</w:t>
      </w:r>
    </w:p>
    <w:p w:rsidR="00AC7198" w:rsidRPr="00743C98" w:rsidRDefault="00AC7198" w:rsidP="00AC7198">
      <w:pPr>
        <w:pStyle w:val="Odsekzoznamu"/>
        <w:rPr>
          <w:sz w:val="20"/>
        </w:rPr>
      </w:pPr>
    </w:p>
    <w:p w:rsidR="00AC7198" w:rsidRPr="00743C98" w:rsidRDefault="00AC7198" w:rsidP="00175462">
      <w:pPr>
        <w:pStyle w:val="Textodstavce"/>
        <w:numPr>
          <w:ilvl w:val="0"/>
          <w:numId w:val="72"/>
        </w:numPr>
        <w:tabs>
          <w:tab w:val="left" w:pos="426"/>
        </w:tabs>
        <w:spacing w:before="0" w:after="0"/>
        <w:ind w:left="0" w:firstLine="284"/>
        <w:rPr>
          <w:sz w:val="20"/>
        </w:rPr>
      </w:pPr>
      <w:r w:rsidRPr="00743C98">
        <w:rPr>
          <w:sz w:val="20"/>
        </w:rPr>
        <w:t>Priestory státia a vnútorných komunikácii hromadných garáží sa vetrajú podľa požiadaviek daných normovými hodnotami tak, aby sa zabránilo vzniku neprípustných koncentrácií škodlivých plynov a pár ako v garážach, tak aj v priľahlých priestoroch a stavbách. V prípade núteného vetrania z hromadných garáži musia byť dodržané požiadavky podľa osobitného predpisu.*). *) Vyhláška MŽP SR č. 410/2012 Z. z. ktorou sa vykonávajú niektoré ustanovenia zákona o ovzduší, príloha č. 9.</w:t>
      </w:r>
    </w:p>
    <w:p w:rsidR="00EC550E" w:rsidRPr="00743C98" w:rsidRDefault="00EC550E" w:rsidP="000B40FC">
      <w:pPr>
        <w:pStyle w:val="Textodstavce"/>
        <w:numPr>
          <w:ilvl w:val="0"/>
          <w:numId w:val="0"/>
        </w:numPr>
        <w:tabs>
          <w:tab w:val="left" w:pos="426"/>
        </w:tabs>
        <w:spacing w:before="0" w:after="0"/>
        <w:ind w:firstLine="284"/>
        <w:rPr>
          <w:sz w:val="20"/>
        </w:rPr>
      </w:pPr>
    </w:p>
    <w:p w:rsidR="007D768C" w:rsidRPr="00743C98" w:rsidRDefault="007D768C" w:rsidP="00517713">
      <w:pPr>
        <w:pStyle w:val="Nadpisparagrafu"/>
        <w:numPr>
          <w:ilvl w:val="0"/>
          <w:numId w:val="0"/>
        </w:numPr>
        <w:tabs>
          <w:tab w:val="left" w:pos="426"/>
        </w:tabs>
        <w:spacing w:before="0"/>
        <w:ind w:firstLine="284"/>
        <w:rPr>
          <w:sz w:val="20"/>
        </w:rPr>
      </w:pPr>
      <w:r w:rsidRPr="00743C98">
        <w:rPr>
          <w:sz w:val="20"/>
        </w:rPr>
        <w:t xml:space="preserve">§ </w:t>
      </w:r>
      <w:r w:rsidR="00517713" w:rsidRPr="00743C98">
        <w:rPr>
          <w:sz w:val="20"/>
        </w:rPr>
        <w:t>49</w:t>
      </w:r>
    </w:p>
    <w:p w:rsidR="005514DC" w:rsidRPr="00743C98" w:rsidRDefault="005514DC" w:rsidP="00517713">
      <w:pPr>
        <w:pStyle w:val="Nadpisparagrafu"/>
        <w:numPr>
          <w:ilvl w:val="0"/>
          <w:numId w:val="0"/>
        </w:numPr>
        <w:tabs>
          <w:tab w:val="left" w:pos="426"/>
        </w:tabs>
        <w:spacing w:before="0"/>
        <w:ind w:firstLine="284"/>
        <w:rPr>
          <w:sz w:val="20"/>
        </w:rPr>
      </w:pPr>
      <w:r w:rsidRPr="00743C98">
        <w:rPr>
          <w:sz w:val="20"/>
        </w:rPr>
        <w:t>Servisy a opravovne motorových vozidiel, čerpacie stanice pohonných hmôt</w:t>
      </w:r>
    </w:p>
    <w:p w:rsidR="005514DC" w:rsidRPr="00743C98" w:rsidRDefault="005514DC" w:rsidP="000B40FC">
      <w:pPr>
        <w:pStyle w:val="Textodstavce"/>
        <w:numPr>
          <w:ilvl w:val="0"/>
          <w:numId w:val="0"/>
        </w:numPr>
        <w:tabs>
          <w:tab w:val="left" w:pos="426"/>
        </w:tabs>
        <w:spacing w:before="0" w:after="0"/>
        <w:ind w:firstLine="284"/>
        <w:rPr>
          <w:sz w:val="20"/>
        </w:rPr>
      </w:pPr>
    </w:p>
    <w:p w:rsidR="00AC7198" w:rsidRPr="00743C98" w:rsidRDefault="00AC7198" w:rsidP="00AC7198">
      <w:pPr>
        <w:pStyle w:val="Zarkazkladnhotextu"/>
        <w:tabs>
          <w:tab w:val="left" w:pos="426"/>
          <w:tab w:val="left" w:pos="851"/>
        </w:tabs>
        <w:spacing w:after="0"/>
        <w:rPr>
          <w:sz w:val="20"/>
        </w:rPr>
      </w:pPr>
    </w:p>
    <w:p w:rsidR="00AC7198" w:rsidRPr="00743C98" w:rsidRDefault="00AC7198" w:rsidP="00175462">
      <w:pPr>
        <w:pStyle w:val="Textodstavce"/>
        <w:numPr>
          <w:ilvl w:val="0"/>
          <w:numId w:val="73"/>
        </w:numPr>
        <w:tabs>
          <w:tab w:val="left" w:pos="426"/>
        </w:tabs>
        <w:spacing w:before="0" w:after="0"/>
        <w:ind w:left="0" w:firstLine="284"/>
        <w:rPr>
          <w:sz w:val="20"/>
        </w:rPr>
      </w:pPr>
      <w:r w:rsidRPr="00743C98">
        <w:rPr>
          <w:sz w:val="20"/>
        </w:rPr>
        <w:t xml:space="preserve">Umiestnenie a stavebnotechnické riešenie čerpacích staníc pohonných hmôt, servisov a opravovní motorových vozidiel musí zodpovedať hygienickým požiadavkám, požiadavkám požiarnej bezpečnosti, ochrany ovzdušia podľa osobitného predpisu*) a ochranu podzemných a povrchových vôd. *) zákon. č. 137/2010 Z. z. o ovzduší, vyhláška MŽP SR č. 410/2012 Z. z. ktorou sa vykonávajú niektoré ustanovenia zákona o ovzduší, vyhláška MŽP SR č. 195/2016 Z. z. ktorou sa ustanovujú technické požiadavky a všeobecné podmienky prevádzkovania stacionárnych zdrojov znečisťovania ovzdušia prevádzkujúcich zariadenia používané na skladovanie, plnenie a prepravu benzínu a spôsob a požiadavky na zisťovanie a preukazovanie údajov o ich dodržaní. </w:t>
      </w:r>
    </w:p>
    <w:p w:rsidR="00AC7198" w:rsidRPr="00743C98" w:rsidRDefault="00AC7198" w:rsidP="00175462">
      <w:pPr>
        <w:pStyle w:val="Textodstavce"/>
        <w:numPr>
          <w:ilvl w:val="0"/>
          <w:numId w:val="73"/>
        </w:numPr>
        <w:tabs>
          <w:tab w:val="left" w:pos="426"/>
        </w:tabs>
        <w:spacing w:before="0" w:after="0"/>
        <w:ind w:left="0" w:firstLine="284"/>
        <w:rPr>
          <w:sz w:val="20"/>
        </w:rPr>
      </w:pPr>
    </w:p>
    <w:p w:rsidR="00B67EA1" w:rsidRPr="00743C98" w:rsidRDefault="00B67EA1" w:rsidP="00175462">
      <w:pPr>
        <w:pStyle w:val="Zarkazkladnhotextu"/>
        <w:numPr>
          <w:ilvl w:val="0"/>
          <w:numId w:val="73"/>
        </w:numPr>
        <w:tabs>
          <w:tab w:val="left" w:pos="426"/>
          <w:tab w:val="left" w:pos="851"/>
        </w:tabs>
        <w:spacing w:after="0"/>
        <w:ind w:left="0" w:firstLine="284"/>
        <w:rPr>
          <w:sz w:val="20"/>
        </w:rPr>
      </w:pPr>
      <w:r w:rsidRPr="00743C98">
        <w:rPr>
          <w:sz w:val="20"/>
        </w:rPr>
        <w:t>Umiestnenie a stavebnotechnické riešenie čerpacích staníc pohonných hmôt, servisov a opravovní motorových vozidiel musí zodpovedať hygienickým požiadavkám, požiadavkám požiarnej bezpečnosti a ochrany podzemných a povrchových vôd.</w:t>
      </w:r>
    </w:p>
    <w:p w:rsidR="00B67EA1" w:rsidRPr="00743C98" w:rsidRDefault="00B67EA1" w:rsidP="000B40FC">
      <w:pPr>
        <w:pStyle w:val="Textodstavce"/>
        <w:numPr>
          <w:ilvl w:val="0"/>
          <w:numId w:val="0"/>
        </w:numPr>
        <w:tabs>
          <w:tab w:val="left" w:pos="426"/>
        </w:tabs>
        <w:spacing w:before="0" w:after="0"/>
        <w:ind w:firstLine="284"/>
        <w:rPr>
          <w:sz w:val="20"/>
        </w:rPr>
      </w:pPr>
    </w:p>
    <w:p w:rsidR="00A627BB" w:rsidRPr="00743C98" w:rsidRDefault="00ED28FF" w:rsidP="00175462">
      <w:pPr>
        <w:pStyle w:val="Textodstavce"/>
        <w:numPr>
          <w:ilvl w:val="0"/>
          <w:numId w:val="73"/>
        </w:numPr>
        <w:tabs>
          <w:tab w:val="left" w:pos="426"/>
        </w:tabs>
        <w:spacing w:before="0" w:after="0"/>
        <w:ind w:left="0" w:firstLine="284"/>
        <w:rPr>
          <w:sz w:val="20"/>
        </w:rPr>
      </w:pPr>
      <w:r w:rsidRPr="00743C98">
        <w:rPr>
          <w:sz w:val="20"/>
        </w:rPr>
        <w:t xml:space="preserve">Odpadová voda z opravovní, servisov a čerpacích staníc pred vypustením do kanalizačnej siete, prípadne do vodného recipientu musí byť upravená tak, aby sa dosiahlo zloženie odpadovej vody podľa </w:t>
      </w:r>
      <w:r w:rsidR="000751FF" w:rsidRPr="00743C98">
        <w:rPr>
          <w:sz w:val="20"/>
        </w:rPr>
        <w:t>právnych</w:t>
      </w:r>
      <w:r w:rsidRPr="00743C98">
        <w:rPr>
          <w:sz w:val="20"/>
        </w:rPr>
        <w:t xml:space="preserve"> predpisov</w:t>
      </w:r>
      <w:r w:rsidR="000751FF" w:rsidRPr="00743C98">
        <w:rPr>
          <w:sz w:val="20"/>
          <w:vertAlign w:val="superscript"/>
        </w:rPr>
        <w:t>9</w:t>
      </w:r>
      <w:r w:rsidR="000751FF" w:rsidRPr="00743C98">
        <w:rPr>
          <w:sz w:val="20"/>
        </w:rPr>
        <w:t>)</w:t>
      </w:r>
      <w:r w:rsidRPr="00743C98">
        <w:rPr>
          <w:sz w:val="20"/>
        </w:rPr>
        <w:t xml:space="preserve"> a aby bola dosiahnutá ochrana</w:t>
      </w:r>
      <w:r w:rsidR="000751FF" w:rsidRPr="00743C98">
        <w:rPr>
          <w:sz w:val="20"/>
        </w:rPr>
        <w:t xml:space="preserve"> podzemnej vody a povrchovej</w:t>
      </w:r>
      <w:r w:rsidRPr="00743C98">
        <w:rPr>
          <w:sz w:val="20"/>
        </w:rPr>
        <w:t xml:space="preserve"> vody</w:t>
      </w:r>
      <w:r w:rsidR="00DE0079" w:rsidRPr="00743C98">
        <w:rPr>
          <w:sz w:val="20"/>
        </w:rPr>
        <w:t xml:space="preserve"> pred ropnými latkami požadovaná</w:t>
      </w:r>
      <w:r w:rsidRPr="00743C98">
        <w:rPr>
          <w:sz w:val="20"/>
        </w:rPr>
        <w:t xml:space="preserve"> podľa osobitného predpisu. </w:t>
      </w:r>
    </w:p>
    <w:p w:rsidR="005514DC" w:rsidRPr="00743C98" w:rsidRDefault="005514DC" w:rsidP="000B40FC">
      <w:pPr>
        <w:pStyle w:val="Textodstavce"/>
        <w:numPr>
          <w:ilvl w:val="0"/>
          <w:numId w:val="0"/>
        </w:numPr>
        <w:tabs>
          <w:tab w:val="left" w:pos="426"/>
        </w:tabs>
        <w:spacing w:before="0" w:after="0"/>
        <w:ind w:firstLine="284"/>
        <w:rPr>
          <w:sz w:val="20"/>
        </w:rPr>
      </w:pPr>
    </w:p>
    <w:p w:rsidR="00A627BB" w:rsidRPr="00743C98" w:rsidRDefault="00ED28FF" w:rsidP="00175462">
      <w:pPr>
        <w:pStyle w:val="Textodstavce"/>
        <w:numPr>
          <w:ilvl w:val="0"/>
          <w:numId w:val="73"/>
        </w:numPr>
        <w:tabs>
          <w:tab w:val="left" w:pos="426"/>
        </w:tabs>
        <w:spacing w:before="0" w:after="0"/>
        <w:ind w:left="0" w:firstLine="284"/>
        <w:rPr>
          <w:sz w:val="20"/>
        </w:rPr>
      </w:pPr>
      <w:r w:rsidRPr="00743C98">
        <w:rPr>
          <w:sz w:val="20"/>
        </w:rPr>
        <w:t>Vonkajšie</w:t>
      </w:r>
      <w:r w:rsidR="00A627BB" w:rsidRPr="00743C98">
        <w:rPr>
          <w:sz w:val="20"/>
        </w:rPr>
        <w:t xml:space="preserve"> plochy čerpacích </w:t>
      </w:r>
      <w:r w:rsidRPr="00743C98">
        <w:rPr>
          <w:sz w:val="20"/>
        </w:rPr>
        <w:t>staníc</w:t>
      </w:r>
      <w:r w:rsidR="00A627BB" w:rsidRPr="00743C98">
        <w:rPr>
          <w:sz w:val="20"/>
        </w:rPr>
        <w:t xml:space="preserve"> pohonných </w:t>
      </w:r>
      <w:r w:rsidRPr="00743C98">
        <w:rPr>
          <w:sz w:val="20"/>
        </w:rPr>
        <w:t>hmôt</w:t>
      </w:r>
      <w:r w:rsidR="00A627BB" w:rsidRPr="00743C98">
        <w:rPr>
          <w:sz w:val="20"/>
        </w:rPr>
        <w:t xml:space="preserve">, </w:t>
      </w:r>
      <w:r w:rsidRPr="00743C98">
        <w:rPr>
          <w:sz w:val="20"/>
        </w:rPr>
        <w:t>servisov</w:t>
      </w:r>
      <w:r w:rsidR="00A627BB" w:rsidRPr="00743C98">
        <w:rPr>
          <w:sz w:val="20"/>
        </w:rPr>
        <w:t xml:space="preserve"> a oprav</w:t>
      </w:r>
      <w:r w:rsidRPr="00743C98">
        <w:rPr>
          <w:sz w:val="20"/>
        </w:rPr>
        <w:t>ovní</w:t>
      </w:r>
      <w:r w:rsidR="00A627BB" w:rsidRPr="00743C98">
        <w:rPr>
          <w:sz w:val="20"/>
        </w:rPr>
        <w:t xml:space="preserve"> motorových </w:t>
      </w:r>
      <w:r w:rsidRPr="00743C98">
        <w:rPr>
          <w:sz w:val="20"/>
        </w:rPr>
        <w:t>vozidiel</w:t>
      </w:r>
      <w:r w:rsidR="00A627BB" w:rsidRPr="00743C98">
        <w:rPr>
          <w:sz w:val="20"/>
        </w:rPr>
        <w:t>, kde dochá</w:t>
      </w:r>
      <w:r w:rsidRPr="00743C98">
        <w:rPr>
          <w:sz w:val="20"/>
        </w:rPr>
        <w:t>d</w:t>
      </w:r>
      <w:r w:rsidR="00A627BB" w:rsidRPr="00743C98">
        <w:rPr>
          <w:sz w:val="20"/>
        </w:rPr>
        <w:t>z</w:t>
      </w:r>
      <w:r w:rsidRPr="00743C98">
        <w:rPr>
          <w:sz w:val="20"/>
        </w:rPr>
        <w:t>a</w:t>
      </w:r>
      <w:r w:rsidR="00A627BB" w:rsidRPr="00743C98">
        <w:rPr>
          <w:sz w:val="20"/>
        </w:rPr>
        <w:t xml:space="preserve"> k</w:t>
      </w:r>
      <w:r w:rsidRPr="00743C98">
        <w:rPr>
          <w:sz w:val="20"/>
        </w:rPr>
        <w:t>u</w:t>
      </w:r>
      <w:r w:rsidR="00A627BB" w:rsidRPr="00743C98">
        <w:rPr>
          <w:sz w:val="20"/>
        </w:rPr>
        <w:t xml:space="preserve"> skladov</w:t>
      </w:r>
      <w:r w:rsidRPr="00743C98">
        <w:rPr>
          <w:sz w:val="20"/>
        </w:rPr>
        <w:t>aniu</w:t>
      </w:r>
      <w:r w:rsidR="00A627BB" w:rsidRPr="00743C98">
        <w:rPr>
          <w:sz w:val="20"/>
        </w:rPr>
        <w:t xml:space="preserve"> ropných </w:t>
      </w:r>
      <w:r w:rsidRPr="00743C98">
        <w:rPr>
          <w:sz w:val="20"/>
        </w:rPr>
        <w:t>látok</w:t>
      </w:r>
      <w:r w:rsidR="00BE23EC" w:rsidRPr="00743C98">
        <w:rPr>
          <w:sz w:val="20"/>
        </w:rPr>
        <w:t xml:space="preserve"> a iných znečisťujúcich látok</w:t>
      </w:r>
      <w:r w:rsidR="00A627BB" w:rsidRPr="00743C98">
        <w:rPr>
          <w:sz w:val="20"/>
        </w:rPr>
        <w:t xml:space="preserve"> a</w:t>
      </w:r>
      <w:r w:rsidRPr="00743C98">
        <w:rPr>
          <w:sz w:val="20"/>
        </w:rPr>
        <w:t> </w:t>
      </w:r>
      <w:r w:rsidR="00A627BB" w:rsidRPr="00743C98">
        <w:rPr>
          <w:sz w:val="20"/>
        </w:rPr>
        <w:t>k</w:t>
      </w:r>
      <w:r w:rsidRPr="00743C98">
        <w:rPr>
          <w:sz w:val="20"/>
        </w:rPr>
        <w:t> </w:t>
      </w:r>
      <w:r w:rsidR="00A627BB" w:rsidRPr="00743C98">
        <w:rPr>
          <w:sz w:val="20"/>
        </w:rPr>
        <w:t>manipul</w:t>
      </w:r>
      <w:r w:rsidRPr="00743C98">
        <w:rPr>
          <w:sz w:val="20"/>
        </w:rPr>
        <w:t>ácii s nimi</w:t>
      </w:r>
      <w:r w:rsidR="00A627BB" w:rsidRPr="00743C98">
        <w:rPr>
          <w:sz w:val="20"/>
        </w:rPr>
        <w:t>, mus</w:t>
      </w:r>
      <w:r w:rsidRPr="00743C98">
        <w:rPr>
          <w:sz w:val="20"/>
        </w:rPr>
        <w:t>ia</w:t>
      </w:r>
      <w:r w:rsidR="00A627BB" w:rsidRPr="00743C98">
        <w:rPr>
          <w:sz w:val="20"/>
        </w:rPr>
        <w:t xml:space="preserve"> b</w:t>
      </w:r>
      <w:r w:rsidRPr="00743C98">
        <w:rPr>
          <w:sz w:val="20"/>
        </w:rPr>
        <w:t>yť</w:t>
      </w:r>
      <w:r w:rsidR="00A627BB" w:rsidRPr="00743C98">
        <w:rPr>
          <w:sz w:val="20"/>
        </w:rPr>
        <w:t xml:space="preserve"> nepr</w:t>
      </w:r>
      <w:r w:rsidRPr="00743C98">
        <w:rPr>
          <w:sz w:val="20"/>
        </w:rPr>
        <w:t>ie</w:t>
      </w:r>
      <w:r w:rsidR="00A627BB" w:rsidRPr="00743C98">
        <w:rPr>
          <w:sz w:val="20"/>
        </w:rPr>
        <w:t>pustné pr</w:t>
      </w:r>
      <w:r w:rsidRPr="00743C98">
        <w:rPr>
          <w:sz w:val="20"/>
        </w:rPr>
        <w:t>e</w:t>
      </w:r>
      <w:r w:rsidR="00A627BB" w:rsidRPr="00743C98">
        <w:rPr>
          <w:sz w:val="20"/>
        </w:rPr>
        <w:t xml:space="preserve"> ropné látky a mus</w:t>
      </w:r>
      <w:r w:rsidRPr="00743C98">
        <w:rPr>
          <w:sz w:val="20"/>
        </w:rPr>
        <w:t>ia</w:t>
      </w:r>
      <w:r w:rsidR="00A627BB" w:rsidRPr="00743C98">
        <w:rPr>
          <w:sz w:val="20"/>
        </w:rPr>
        <w:t xml:space="preserve"> b</w:t>
      </w:r>
      <w:r w:rsidRPr="00743C98">
        <w:rPr>
          <w:sz w:val="20"/>
        </w:rPr>
        <w:t>yť</w:t>
      </w:r>
      <w:r w:rsidR="00A627BB" w:rsidRPr="00743C98">
        <w:rPr>
          <w:sz w:val="20"/>
        </w:rPr>
        <w:t xml:space="preserve"> </w:t>
      </w:r>
      <w:r w:rsidRPr="00743C98">
        <w:rPr>
          <w:sz w:val="20"/>
        </w:rPr>
        <w:t>vy</w:t>
      </w:r>
      <w:r w:rsidR="00A627BB" w:rsidRPr="00743C98">
        <w:rPr>
          <w:sz w:val="20"/>
        </w:rPr>
        <w:t>spádov</w:t>
      </w:r>
      <w:r w:rsidRPr="00743C98">
        <w:rPr>
          <w:sz w:val="20"/>
        </w:rPr>
        <w:t>ané</w:t>
      </w:r>
      <w:r w:rsidR="00A627BB" w:rsidRPr="00743C98">
        <w:rPr>
          <w:sz w:val="20"/>
        </w:rPr>
        <w:t xml:space="preserve"> do záchytných </w:t>
      </w:r>
      <w:r w:rsidRPr="00743C98">
        <w:rPr>
          <w:sz w:val="20"/>
        </w:rPr>
        <w:t>šachiet</w:t>
      </w:r>
      <w:r w:rsidR="00A627BB" w:rsidRPr="00743C98">
        <w:rPr>
          <w:sz w:val="20"/>
        </w:rPr>
        <w:t xml:space="preserve"> s odtok</w:t>
      </w:r>
      <w:r w:rsidR="00F05D2D" w:rsidRPr="00743C98">
        <w:rPr>
          <w:sz w:val="20"/>
        </w:rPr>
        <w:t>o</w:t>
      </w:r>
      <w:r w:rsidR="00A627BB" w:rsidRPr="00743C98">
        <w:rPr>
          <w:sz w:val="20"/>
        </w:rPr>
        <w:t xml:space="preserve">m do </w:t>
      </w:r>
      <w:r w:rsidR="00F05D2D" w:rsidRPr="00743C98">
        <w:rPr>
          <w:sz w:val="20"/>
        </w:rPr>
        <w:t>kanalizácie zaolejovaných vôd</w:t>
      </w:r>
      <w:r w:rsidR="00A627BB" w:rsidRPr="00743C98">
        <w:rPr>
          <w:sz w:val="20"/>
        </w:rPr>
        <w:t>.</w:t>
      </w:r>
    </w:p>
    <w:p w:rsidR="00ED28FF" w:rsidRPr="00743C98" w:rsidRDefault="00ED28FF" w:rsidP="000B40FC">
      <w:pPr>
        <w:pStyle w:val="Textodstavce"/>
        <w:numPr>
          <w:ilvl w:val="0"/>
          <w:numId w:val="0"/>
        </w:numPr>
        <w:tabs>
          <w:tab w:val="left" w:pos="426"/>
        </w:tabs>
        <w:spacing w:before="0" w:after="0"/>
        <w:ind w:firstLine="284"/>
        <w:rPr>
          <w:sz w:val="20"/>
        </w:rPr>
      </w:pPr>
    </w:p>
    <w:p w:rsidR="00A627BB" w:rsidRPr="00743C98" w:rsidRDefault="00F05D2D" w:rsidP="00175462">
      <w:pPr>
        <w:pStyle w:val="Textodstavce"/>
        <w:numPr>
          <w:ilvl w:val="0"/>
          <w:numId w:val="73"/>
        </w:numPr>
        <w:tabs>
          <w:tab w:val="left" w:pos="426"/>
        </w:tabs>
        <w:spacing w:before="0" w:after="0"/>
        <w:ind w:left="0" w:firstLine="284"/>
        <w:rPr>
          <w:sz w:val="20"/>
        </w:rPr>
      </w:pPr>
      <w:r w:rsidRPr="00743C98">
        <w:rPr>
          <w:sz w:val="20"/>
        </w:rPr>
        <w:lastRenderedPageBreak/>
        <w:t>V opravovniach, servisoch motorových vozidiel a na čerpacích staniciach palív musí byť zriadené hygienické zariadenie v súlade s normovými hodnotami</w:t>
      </w:r>
      <w:r w:rsidR="00DE0079" w:rsidRPr="00743C98">
        <w:rPr>
          <w:sz w:val="20"/>
        </w:rPr>
        <w:t>.</w:t>
      </w:r>
    </w:p>
    <w:p w:rsidR="00F05D2D" w:rsidRPr="00743C98" w:rsidRDefault="00F05D2D" w:rsidP="000B40FC">
      <w:pPr>
        <w:pStyle w:val="Textodstavce"/>
        <w:numPr>
          <w:ilvl w:val="0"/>
          <w:numId w:val="0"/>
        </w:numPr>
        <w:tabs>
          <w:tab w:val="left" w:pos="426"/>
        </w:tabs>
        <w:spacing w:before="0" w:after="0"/>
        <w:ind w:firstLine="284"/>
        <w:rPr>
          <w:sz w:val="20"/>
        </w:rPr>
      </w:pPr>
    </w:p>
    <w:p w:rsidR="00A627BB" w:rsidRPr="00743C98" w:rsidRDefault="00F05D2D" w:rsidP="00175462">
      <w:pPr>
        <w:pStyle w:val="Textodstavce"/>
        <w:numPr>
          <w:ilvl w:val="0"/>
          <w:numId w:val="73"/>
        </w:numPr>
        <w:tabs>
          <w:tab w:val="left" w:pos="426"/>
        </w:tabs>
        <w:spacing w:before="0" w:after="0"/>
        <w:ind w:left="0" w:firstLine="284"/>
        <w:rPr>
          <w:sz w:val="20"/>
        </w:rPr>
      </w:pPr>
      <w:r w:rsidRPr="00743C98">
        <w:rPr>
          <w:sz w:val="20"/>
        </w:rPr>
        <w:t>Svetlá výška miestností a priestorov v opravovniach, servisoch motorových vozidiel a v čerpacích staniciach palív je daná normovými hodnotami.</w:t>
      </w:r>
    </w:p>
    <w:p w:rsidR="00F05D2D" w:rsidRPr="00743C98" w:rsidRDefault="00F05D2D" w:rsidP="000B40FC">
      <w:pPr>
        <w:pStyle w:val="Textodstavce"/>
        <w:numPr>
          <w:ilvl w:val="0"/>
          <w:numId w:val="0"/>
        </w:numPr>
        <w:tabs>
          <w:tab w:val="left" w:pos="426"/>
        </w:tabs>
        <w:spacing w:before="0" w:after="0"/>
        <w:ind w:firstLine="284"/>
        <w:rPr>
          <w:sz w:val="20"/>
        </w:rPr>
      </w:pPr>
    </w:p>
    <w:p w:rsidR="00A627BB" w:rsidRPr="00743C98" w:rsidRDefault="00F05D2D" w:rsidP="00175462">
      <w:pPr>
        <w:pStyle w:val="Textodstavce"/>
        <w:numPr>
          <w:ilvl w:val="0"/>
          <w:numId w:val="73"/>
        </w:numPr>
        <w:tabs>
          <w:tab w:val="left" w:pos="426"/>
        </w:tabs>
        <w:spacing w:before="0" w:after="0"/>
        <w:ind w:left="0" w:firstLine="284"/>
        <w:rPr>
          <w:sz w:val="20"/>
        </w:rPr>
      </w:pPr>
      <w:r w:rsidRPr="00743C98">
        <w:rPr>
          <w:sz w:val="20"/>
        </w:rPr>
        <w:t>Vetranie v opravovniach, servisoch motorových vozidiel a  čerpacích staníc palív musí byť zaistené tak, aby koncentrácia škodlivých látok v ovzduší neprekročila prípustné hodnoty z hľadiska ochrany zdravia a nebezpečenstva výbuchu.</w:t>
      </w:r>
    </w:p>
    <w:p w:rsidR="00F05D2D" w:rsidRPr="00743C98" w:rsidRDefault="00F05D2D" w:rsidP="000B40FC">
      <w:pPr>
        <w:pStyle w:val="Textodstavce"/>
        <w:numPr>
          <w:ilvl w:val="0"/>
          <w:numId w:val="0"/>
        </w:numPr>
        <w:tabs>
          <w:tab w:val="left" w:pos="426"/>
        </w:tabs>
        <w:spacing w:before="0" w:after="0"/>
        <w:ind w:firstLine="284"/>
        <w:rPr>
          <w:sz w:val="20"/>
        </w:rPr>
      </w:pPr>
    </w:p>
    <w:p w:rsidR="00ED28FF" w:rsidRPr="00743C98" w:rsidRDefault="00B67EA1" w:rsidP="00175462">
      <w:pPr>
        <w:pStyle w:val="Zarkazkladnhotextu"/>
        <w:numPr>
          <w:ilvl w:val="0"/>
          <w:numId w:val="73"/>
        </w:numPr>
        <w:tabs>
          <w:tab w:val="left" w:pos="426"/>
          <w:tab w:val="left" w:pos="851"/>
        </w:tabs>
        <w:spacing w:after="0"/>
        <w:ind w:left="0" w:firstLine="284"/>
        <w:rPr>
          <w:sz w:val="20"/>
        </w:rPr>
      </w:pPr>
      <w:r w:rsidRPr="00743C98">
        <w:rPr>
          <w:sz w:val="20"/>
        </w:rPr>
        <w:t>Opravovne, servisy motorových vozidiel a čerpacích staníc</w:t>
      </w:r>
      <w:r w:rsidR="00ED28FF" w:rsidRPr="00743C98">
        <w:rPr>
          <w:sz w:val="20"/>
        </w:rPr>
        <w:t xml:space="preserve"> vrátane zariadenia na manipuláciu s nimi sa nesmie umiestňovať v ochrannom pásme vod</w:t>
      </w:r>
      <w:r w:rsidR="002318C6" w:rsidRPr="00743C98">
        <w:rPr>
          <w:sz w:val="20"/>
        </w:rPr>
        <w:t>árensk</w:t>
      </w:r>
      <w:r w:rsidR="00ED28FF" w:rsidRPr="00743C98">
        <w:rPr>
          <w:sz w:val="20"/>
        </w:rPr>
        <w:t>ého zdroja slúžiaceho na zásobovanie pitnou vodou.</w:t>
      </w:r>
    </w:p>
    <w:p w:rsidR="00B67EA1" w:rsidRPr="00743C98" w:rsidRDefault="00B67EA1" w:rsidP="000B40FC">
      <w:pPr>
        <w:pStyle w:val="Zarkazkladnhotextu"/>
        <w:tabs>
          <w:tab w:val="left" w:pos="284"/>
          <w:tab w:val="left" w:pos="426"/>
        </w:tabs>
        <w:spacing w:after="0"/>
        <w:ind w:left="0" w:firstLine="284"/>
        <w:rPr>
          <w:sz w:val="20"/>
        </w:rPr>
      </w:pPr>
    </w:p>
    <w:p w:rsidR="007D768C" w:rsidRPr="00743C98" w:rsidRDefault="007D768C" w:rsidP="00517713">
      <w:pPr>
        <w:pStyle w:val="Nadpisparagrafu"/>
        <w:numPr>
          <w:ilvl w:val="0"/>
          <w:numId w:val="0"/>
        </w:numPr>
        <w:tabs>
          <w:tab w:val="left" w:pos="426"/>
        </w:tabs>
        <w:spacing w:before="0"/>
        <w:ind w:firstLine="284"/>
        <w:rPr>
          <w:sz w:val="20"/>
        </w:rPr>
      </w:pPr>
      <w:r w:rsidRPr="00743C98">
        <w:rPr>
          <w:sz w:val="20"/>
        </w:rPr>
        <w:t xml:space="preserve">§ </w:t>
      </w:r>
      <w:r w:rsidR="00517713" w:rsidRPr="00743C98">
        <w:rPr>
          <w:sz w:val="20"/>
        </w:rPr>
        <w:t>50</w:t>
      </w:r>
    </w:p>
    <w:p w:rsidR="00B67EA1" w:rsidRPr="00743C98" w:rsidRDefault="00B67EA1" w:rsidP="00517713">
      <w:pPr>
        <w:pStyle w:val="Nadpisparagrafu"/>
        <w:numPr>
          <w:ilvl w:val="0"/>
          <w:numId w:val="0"/>
        </w:numPr>
        <w:tabs>
          <w:tab w:val="left" w:pos="426"/>
        </w:tabs>
        <w:spacing w:before="0"/>
        <w:ind w:firstLine="284"/>
        <w:rPr>
          <w:sz w:val="20"/>
        </w:rPr>
      </w:pPr>
      <w:r w:rsidRPr="00743C98">
        <w:rPr>
          <w:sz w:val="20"/>
        </w:rPr>
        <w:t>Stavby škôl, predškolských, školských a telovýchovných zariadení</w:t>
      </w:r>
    </w:p>
    <w:p w:rsidR="00B67EA1" w:rsidRPr="00743C98" w:rsidRDefault="00B67EA1" w:rsidP="000B40FC">
      <w:pPr>
        <w:pStyle w:val="Textodstavce"/>
        <w:numPr>
          <w:ilvl w:val="0"/>
          <w:numId w:val="0"/>
        </w:numPr>
        <w:tabs>
          <w:tab w:val="left" w:pos="426"/>
        </w:tabs>
        <w:spacing w:before="0" w:after="0"/>
        <w:ind w:firstLine="284"/>
        <w:rPr>
          <w:sz w:val="20"/>
        </w:rPr>
      </w:pPr>
    </w:p>
    <w:p w:rsidR="009D4151" w:rsidRPr="00743C98" w:rsidRDefault="004E4084" w:rsidP="00175462">
      <w:pPr>
        <w:pStyle w:val="Textodstavce"/>
        <w:numPr>
          <w:ilvl w:val="0"/>
          <w:numId w:val="74"/>
        </w:numPr>
        <w:tabs>
          <w:tab w:val="left" w:pos="426"/>
        </w:tabs>
        <w:spacing w:before="0" w:after="0"/>
        <w:ind w:left="0" w:firstLine="284"/>
        <w:rPr>
          <w:sz w:val="20"/>
        </w:rPr>
      </w:pPr>
      <w:r w:rsidRPr="00743C98">
        <w:rPr>
          <w:sz w:val="20"/>
        </w:rPr>
        <w:t xml:space="preserve">Budova </w:t>
      </w:r>
      <w:r w:rsidR="00DE0079" w:rsidRPr="00743C98">
        <w:rPr>
          <w:sz w:val="20"/>
        </w:rPr>
        <w:t>pre</w:t>
      </w:r>
      <w:r w:rsidRPr="00743C98">
        <w:rPr>
          <w:sz w:val="20"/>
        </w:rPr>
        <w:t xml:space="preserve"> školstvo sa umiestňuje v tichom prostredí v dostatočnom odstupe od ciest a zdrojov hluku. Úseky využívané žiakmi </w:t>
      </w:r>
      <w:r w:rsidR="00946AA8" w:rsidRPr="00743C98">
        <w:rPr>
          <w:sz w:val="20"/>
        </w:rPr>
        <w:t>môžu</w:t>
      </w:r>
      <w:r w:rsidRPr="00743C98">
        <w:rPr>
          <w:sz w:val="20"/>
        </w:rPr>
        <w:t xml:space="preserve"> byť maximálne 4-podlažné</w:t>
      </w:r>
      <w:r w:rsidR="00324ABD" w:rsidRPr="00743C98">
        <w:rPr>
          <w:sz w:val="20"/>
        </w:rPr>
        <w:t>.</w:t>
      </w:r>
    </w:p>
    <w:p w:rsidR="008C6239" w:rsidRPr="00743C98" w:rsidRDefault="008C6239" w:rsidP="000B40FC">
      <w:pPr>
        <w:pStyle w:val="Textodstavce"/>
        <w:numPr>
          <w:ilvl w:val="0"/>
          <w:numId w:val="0"/>
        </w:numPr>
        <w:tabs>
          <w:tab w:val="left" w:pos="426"/>
        </w:tabs>
        <w:spacing w:before="0" w:after="0"/>
        <w:ind w:firstLine="284"/>
        <w:rPr>
          <w:sz w:val="20"/>
        </w:rPr>
      </w:pPr>
    </w:p>
    <w:p w:rsidR="004E4084" w:rsidRPr="00743C98" w:rsidRDefault="009D4151" w:rsidP="00175462">
      <w:pPr>
        <w:pStyle w:val="Textodstavce"/>
        <w:numPr>
          <w:ilvl w:val="0"/>
          <w:numId w:val="74"/>
        </w:numPr>
        <w:tabs>
          <w:tab w:val="left" w:pos="426"/>
        </w:tabs>
        <w:spacing w:before="0" w:after="0"/>
        <w:ind w:left="0" w:firstLine="284"/>
        <w:rPr>
          <w:sz w:val="20"/>
        </w:rPr>
      </w:pPr>
      <w:r w:rsidRPr="00743C98">
        <w:rPr>
          <w:sz w:val="20"/>
        </w:rPr>
        <w:t>Ekvivalentný uhol tienenia osvetľovacích otvorov učební, denných miestností predškolských zariadení a ďalších vnútorných priestorov s vysokými nárokmi na denné osvetlenie musí vyhov</w:t>
      </w:r>
      <w:r w:rsidR="002450EA" w:rsidRPr="00743C98">
        <w:rPr>
          <w:sz w:val="20"/>
        </w:rPr>
        <w:t>ovať</w:t>
      </w:r>
      <w:r w:rsidRPr="00743C98">
        <w:rPr>
          <w:sz w:val="20"/>
        </w:rPr>
        <w:t xml:space="preserve"> normovým hodnotám.</w:t>
      </w:r>
    </w:p>
    <w:p w:rsidR="004E4084" w:rsidRPr="00743C98" w:rsidRDefault="004E4084" w:rsidP="000B40FC">
      <w:pPr>
        <w:pStyle w:val="Textodstavce"/>
        <w:numPr>
          <w:ilvl w:val="0"/>
          <w:numId w:val="0"/>
        </w:numPr>
        <w:tabs>
          <w:tab w:val="left" w:pos="426"/>
        </w:tabs>
        <w:spacing w:before="0" w:after="0"/>
        <w:ind w:firstLine="284"/>
        <w:rPr>
          <w:sz w:val="20"/>
        </w:rPr>
      </w:pPr>
    </w:p>
    <w:p w:rsidR="008C6239" w:rsidRPr="00743C98" w:rsidRDefault="008C6239" w:rsidP="00175462">
      <w:pPr>
        <w:pStyle w:val="Textodstavce"/>
        <w:numPr>
          <w:ilvl w:val="0"/>
          <w:numId w:val="74"/>
        </w:numPr>
        <w:tabs>
          <w:tab w:val="left" w:pos="426"/>
        </w:tabs>
        <w:spacing w:before="0" w:after="0"/>
        <w:ind w:left="0" w:firstLine="284"/>
        <w:rPr>
          <w:sz w:val="20"/>
        </w:rPr>
      </w:pPr>
      <w:r w:rsidRPr="00743C98">
        <w:rPr>
          <w:sz w:val="20"/>
        </w:rPr>
        <w:t xml:space="preserve">Nadokenný preklad, ktorý tieni dennému svetlu pri vnikaní do interiéru, musí byť čo najnižší; okenný parapet hlavných osvetľovacích okien musí byť taký vysoký, aby spodná časť skla v okne nebola vyššie ako oko sediaceho; medziokenný pilier, ktorý svojou šírkou nepriaznivo ovplyvňuje osvetlenie vyučovacieho priestoru, musí mať čo najmenšiu </w:t>
      </w:r>
      <w:r w:rsidR="00D81C4D" w:rsidRPr="00743C98">
        <w:rPr>
          <w:sz w:val="20"/>
        </w:rPr>
        <w:t>šírku</w:t>
      </w:r>
      <w:r w:rsidRPr="00743C98">
        <w:rPr>
          <w:sz w:val="20"/>
        </w:rPr>
        <w:t xml:space="preserve"> najviac </w:t>
      </w:r>
      <w:smartTag w:uri="urn:schemas-microsoft-com:office:smarttags" w:element="metricconverter">
        <w:smartTagPr>
          <w:attr w:name="ProductID" w:val="400 mm"/>
        </w:smartTagPr>
        <w:r w:rsidRPr="00743C98">
          <w:rPr>
            <w:sz w:val="20"/>
          </w:rPr>
          <w:t>400 mm</w:t>
        </w:r>
      </w:smartTag>
      <w:r w:rsidRPr="00743C98">
        <w:rPr>
          <w:sz w:val="20"/>
        </w:rPr>
        <w:t>.</w:t>
      </w:r>
      <w:r w:rsidRPr="00743C98">
        <w:rPr>
          <w:sz w:val="20"/>
        </w:rPr>
        <w:br/>
      </w:r>
    </w:p>
    <w:p w:rsidR="004E4084" w:rsidRPr="00743C98" w:rsidRDefault="004E4084" w:rsidP="00175462">
      <w:pPr>
        <w:pStyle w:val="Textodstavce"/>
        <w:numPr>
          <w:ilvl w:val="0"/>
          <w:numId w:val="74"/>
        </w:numPr>
        <w:tabs>
          <w:tab w:val="left" w:pos="426"/>
        </w:tabs>
        <w:spacing w:before="0" w:after="0"/>
        <w:ind w:left="0" w:firstLine="284"/>
        <w:rPr>
          <w:sz w:val="20"/>
        </w:rPr>
      </w:pPr>
      <w:r w:rsidRPr="00743C98">
        <w:rPr>
          <w:sz w:val="20"/>
        </w:rPr>
        <w:t>Stavebnotechnické a dispozično-prevádzkové riešenie budov podľa predchádzajúceho odseku  musí spĺňať požiadavky hygieny, bezpečnosti a ochrany zdravia, civilnej ochrany a ochrany pred požiarmi</w:t>
      </w:r>
      <w:r w:rsidR="00051972" w:rsidRPr="00743C98">
        <w:rPr>
          <w:sz w:val="20"/>
        </w:rPr>
        <w:t xml:space="preserve"> </w:t>
      </w:r>
      <w:r w:rsidR="00051972" w:rsidRPr="00743C98">
        <w:rPr>
          <w:sz w:val="20"/>
          <w:vertAlign w:val="superscript"/>
        </w:rPr>
        <w:t>10)</w:t>
      </w:r>
      <w:r w:rsidR="00B12D8C" w:rsidRPr="00743C98">
        <w:rPr>
          <w:sz w:val="20"/>
        </w:rPr>
        <w:t>, *ako aj požiadavky bezbariérového užívania</w:t>
      </w:r>
      <w:r w:rsidR="00591720" w:rsidRPr="00743C98">
        <w:rPr>
          <w:sz w:val="20"/>
        </w:rPr>
        <w:t xml:space="preserve"> podľa Prílohy 1</w:t>
      </w:r>
      <w:r w:rsidR="00B12D8C" w:rsidRPr="00743C98">
        <w:rPr>
          <w:sz w:val="20"/>
        </w:rPr>
        <w:t>*</w:t>
      </w:r>
    </w:p>
    <w:p w:rsidR="004E4084" w:rsidRPr="00743C98" w:rsidRDefault="004E4084" w:rsidP="000B40FC">
      <w:pPr>
        <w:pStyle w:val="Textodstavce"/>
        <w:numPr>
          <w:ilvl w:val="0"/>
          <w:numId w:val="0"/>
        </w:numPr>
        <w:tabs>
          <w:tab w:val="left" w:pos="426"/>
        </w:tabs>
        <w:spacing w:before="0" w:after="0"/>
        <w:ind w:firstLine="284"/>
        <w:rPr>
          <w:sz w:val="20"/>
        </w:rPr>
      </w:pPr>
    </w:p>
    <w:p w:rsidR="00D81C4D" w:rsidRPr="00743C98" w:rsidRDefault="002450EA" w:rsidP="00175462">
      <w:pPr>
        <w:pStyle w:val="Zarkazkladnhotextu"/>
        <w:numPr>
          <w:ilvl w:val="0"/>
          <w:numId w:val="74"/>
        </w:numPr>
        <w:tabs>
          <w:tab w:val="left" w:pos="284"/>
          <w:tab w:val="left" w:pos="426"/>
          <w:tab w:val="left" w:pos="851"/>
        </w:tabs>
        <w:spacing w:after="0"/>
        <w:ind w:left="0" w:firstLine="284"/>
        <w:rPr>
          <w:sz w:val="20"/>
        </w:rPr>
      </w:pPr>
      <w:r w:rsidRPr="00743C98">
        <w:rPr>
          <w:sz w:val="20"/>
        </w:rPr>
        <w:t>Každá</w:t>
      </w:r>
      <w:r w:rsidR="00D81C4D" w:rsidRPr="00743C98">
        <w:rPr>
          <w:sz w:val="20"/>
        </w:rPr>
        <w:t xml:space="preserve"> stavba musí byť pripojen</w:t>
      </w:r>
      <w:r w:rsidRPr="00743C98">
        <w:rPr>
          <w:sz w:val="20"/>
        </w:rPr>
        <w:t>á</w:t>
      </w:r>
      <w:r w:rsidR="00D81C4D" w:rsidRPr="00743C98">
        <w:rPr>
          <w:sz w:val="20"/>
        </w:rPr>
        <w:t xml:space="preserve"> na verejnú</w:t>
      </w:r>
      <w:r w:rsidRPr="00743C98">
        <w:rPr>
          <w:sz w:val="20"/>
        </w:rPr>
        <w:t xml:space="preserve"> </w:t>
      </w:r>
      <w:r w:rsidR="00D81C4D" w:rsidRPr="00743C98">
        <w:rPr>
          <w:sz w:val="20"/>
        </w:rPr>
        <w:t>komunikačnú sieť. Podrobnosti  pre návrh a realizáciu ustanovuje osobitný predpis.</w:t>
      </w:r>
    </w:p>
    <w:p w:rsidR="00D81C4D" w:rsidRPr="00743C98" w:rsidRDefault="00D81C4D" w:rsidP="000B40FC">
      <w:pPr>
        <w:pStyle w:val="Textodstavce"/>
        <w:numPr>
          <w:ilvl w:val="0"/>
          <w:numId w:val="0"/>
        </w:numPr>
        <w:tabs>
          <w:tab w:val="left" w:pos="426"/>
        </w:tabs>
        <w:spacing w:before="0" w:after="0"/>
        <w:ind w:firstLine="284"/>
        <w:rPr>
          <w:sz w:val="20"/>
        </w:rPr>
      </w:pPr>
    </w:p>
    <w:p w:rsidR="00B67EA1" w:rsidRPr="00743C98" w:rsidRDefault="00B67EA1" w:rsidP="00175462">
      <w:pPr>
        <w:pStyle w:val="Zarkazkladnhotextu"/>
        <w:numPr>
          <w:ilvl w:val="0"/>
          <w:numId w:val="74"/>
        </w:numPr>
        <w:tabs>
          <w:tab w:val="left" w:pos="284"/>
          <w:tab w:val="left" w:pos="426"/>
          <w:tab w:val="left" w:pos="851"/>
        </w:tabs>
        <w:spacing w:after="0"/>
        <w:ind w:left="0" w:firstLine="284"/>
        <w:rPr>
          <w:sz w:val="20"/>
        </w:rPr>
      </w:pPr>
      <w:r w:rsidRPr="00743C98">
        <w:rPr>
          <w:sz w:val="20"/>
        </w:rPr>
        <w:t>Najmenšia svetlá výška miestností a priestorov musí byť</w:t>
      </w:r>
      <w:r w:rsidR="00DE0079" w:rsidRPr="00743C98">
        <w:rPr>
          <w:sz w:val="20"/>
        </w:rPr>
        <w:t>:</w:t>
      </w:r>
    </w:p>
    <w:p w:rsidR="00B67EA1" w:rsidRPr="00743C98" w:rsidRDefault="00B67EA1" w:rsidP="000B40FC">
      <w:pPr>
        <w:pStyle w:val="Zarkazkladnhotextu"/>
        <w:numPr>
          <w:ilvl w:val="0"/>
          <w:numId w:val="7"/>
        </w:numPr>
        <w:tabs>
          <w:tab w:val="clear" w:pos="360"/>
          <w:tab w:val="left" w:pos="426"/>
          <w:tab w:val="left" w:pos="851"/>
        </w:tabs>
        <w:spacing w:after="0"/>
        <w:ind w:left="0" w:firstLine="284"/>
        <w:outlineLvl w:val="0"/>
        <w:rPr>
          <w:sz w:val="20"/>
        </w:rPr>
      </w:pPr>
      <w:smartTag w:uri="urn:schemas-microsoft-com:office:smarttags" w:element="metricconverter">
        <w:smartTagPr>
          <w:attr w:name="ProductID" w:val="3 000 mm"/>
        </w:smartTagPr>
        <w:r w:rsidRPr="00743C98">
          <w:rPr>
            <w:sz w:val="20"/>
          </w:rPr>
          <w:t>3 000 mm</w:t>
        </w:r>
      </w:smartTag>
      <w:r w:rsidRPr="00743C98">
        <w:rPr>
          <w:sz w:val="20"/>
        </w:rPr>
        <w:t xml:space="preserve"> v materskej škole a špeciálnej materskej škole; zníženie na svetlú výšku </w:t>
      </w:r>
      <w:smartTag w:uri="urn:schemas-microsoft-com:office:smarttags" w:element="metricconverter">
        <w:smartTagPr>
          <w:attr w:name="ProductID" w:val="2 500 mm"/>
        </w:smartTagPr>
        <w:r w:rsidRPr="00743C98">
          <w:rPr>
            <w:sz w:val="20"/>
          </w:rPr>
          <w:t>2 500 mm</w:t>
        </w:r>
      </w:smartTag>
      <w:r w:rsidRPr="00743C98">
        <w:rPr>
          <w:sz w:val="20"/>
        </w:rPr>
        <w:t xml:space="preserve"> možno pripustiť ak sa dodrží objem vzduchu </w:t>
      </w:r>
      <w:smartTag w:uri="urn:schemas-microsoft-com:office:smarttags" w:element="metricconverter">
        <w:smartTagPr>
          <w:attr w:name="ProductID" w:val="12 m3"/>
        </w:smartTagPr>
        <w:r w:rsidRPr="00743C98">
          <w:rPr>
            <w:sz w:val="20"/>
          </w:rPr>
          <w:t>12 m</w:t>
        </w:r>
        <w:r w:rsidRPr="00743C98">
          <w:rPr>
            <w:sz w:val="20"/>
            <w:vertAlign w:val="superscript"/>
          </w:rPr>
          <w:t>3</w:t>
        </w:r>
      </w:smartTag>
      <w:r w:rsidRPr="00743C98">
        <w:rPr>
          <w:sz w:val="20"/>
        </w:rPr>
        <w:t xml:space="preserve"> na jedno dieťa,</w:t>
      </w:r>
    </w:p>
    <w:p w:rsidR="00B67EA1" w:rsidRPr="00743C98" w:rsidRDefault="00B67EA1" w:rsidP="000B40FC">
      <w:pPr>
        <w:pStyle w:val="Zarkazkladnhotextu"/>
        <w:numPr>
          <w:ilvl w:val="0"/>
          <w:numId w:val="7"/>
        </w:numPr>
        <w:tabs>
          <w:tab w:val="clear" w:pos="360"/>
          <w:tab w:val="left" w:pos="426"/>
          <w:tab w:val="left" w:pos="851"/>
        </w:tabs>
        <w:spacing w:after="0"/>
        <w:ind w:left="0" w:firstLine="284"/>
        <w:outlineLvl w:val="0"/>
        <w:rPr>
          <w:sz w:val="20"/>
        </w:rPr>
      </w:pPr>
      <w:smartTag w:uri="urn:schemas-microsoft-com:office:smarttags" w:element="metricconverter">
        <w:smartTagPr>
          <w:attr w:name="ProductID" w:val="3 300 mm"/>
        </w:smartTagPr>
        <w:r w:rsidRPr="00743C98">
          <w:rPr>
            <w:sz w:val="20"/>
          </w:rPr>
          <w:t>3 300 mm</w:t>
        </w:r>
      </w:smartTag>
      <w:r w:rsidRPr="00743C98">
        <w:rPr>
          <w:sz w:val="20"/>
        </w:rPr>
        <w:t xml:space="preserve"> v základnej, strednej, vyššej škole a špeciálnej škole; pri dodržaní všetkých podmienok denného osvetlenia na pracovnú plochu </w:t>
      </w:r>
      <w:r w:rsidR="004E4084" w:rsidRPr="00743C98">
        <w:rPr>
          <w:sz w:val="20"/>
        </w:rPr>
        <w:t xml:space="preserve">je </w:t>
      </w:r>
      <w:r w:rsidRPr="00743C98">
        <w:rPr>
          <w:sz w:val="20"/>
        </w:rPr>
        <w:t xml:space="preserve">možno znížiť svetlú výšku na </w:t>
      </w:r>
      <w:smartTag w:uri="urn:schemas-microsoft-com:office:smarttags" w:element="metricconverter">
        <w:smartTagPr>
          <w:attr w:name="ProductID" w:val="3 000 mm"/>
        </w:smartTagPr>
        <w:r w:rsidRPr="00743C98">
          <w:rPr>
            <w:sz w:val="20"/>
          </w:rPr>
          <w:t>3 000 mm</w:t>
        </w:r>
      </w:smartTag>
      <w:r w:rsidRPr="00743C98">
        <w:rPr>
          <w:sz w:val="20"/>
        </w:rPr>
        <w:t xml:space="preserve">, ak sa dodrží objem vzduchu </w:t>
      </w:r>
      <w:smartTag w:uri="urn:schemas-microsoft-com:office:smarttags" w:element="metricconverter">
        <w:smartTagPr>
          <w:attr w:name="ProductID" w:val="5,3 m3"/>
        </w:smartTagPr>
        <w:r w:rsidRPr="00743C98">
          <w:rPr>
            <w:sz w:val="20"/>
          </w:rPr>
          <w:t>5,3 m</w:t>
        </w:r>
        <w:r w:rsidRPr="00743C98">
          <w:rPr>
            <w:sz w:val="20"/>
            <w:vertAlign w:val="superscript"/>
          </w:rPr>
          <w:t>3</w:t>
        </w:r>
      </w:smartTag>
      <w:r w:rsidRPr="00743C98">
        <w:rPr>
          <w:sz w:val="20"/>
        </w:rPr>
        <w:t xml:space="preserve"> na jedného žiaka,</w:t>
      </w:r>
    </w:p>
    <w:p w:rsidR="00B67EA1" w:rsidRPr="00743C98" w:rsidRDefault="00B67EA1" w:rsidP="000B40FC">
      <w:pPr>
        <w:pStyle w:val="Zarkazkladnhotextu"/>
        <w:numPr>
          <w:ilvl w:val="0"/>
          <w:numId w:val="7"/>
        </w:numPr>
        <w:tabs>
          <w:tab w:val="clear" w:pos="360"/>
          <w:tab w:val="left" w:pos="426"/>
          <w:tab w:val="left" w:pos="851"/>
        </w:tabs>
        <w:spacing w:after="0"/>
        <w:ind w:left="0" w:firstLine="284"/>
        <w:outlineLvl w:val="0"/>
        <w:rPr>
          <w:sz w:val="20"/>
        </w:rPr>
      </w:pPr>
      <w:smartTag w:uri="urn:schemas-microsoft-com:office:smarttags" w:element="metricconverter">
        <w:smartTagPr>
          <w:attr w:name="ProductID" w:val="6 000 mm"/>
        </w:smartTagPr>
        <w:r w:rsidRPr="00743C98">
          <w:rPr>
            <w:sz w:val="20"/>
          </w:rPr>
          <w:t>6 000 mm</w:t>
        </w:r>
      </w:smartTag>
      <w:r w:rsidRPr="00743C98">
        <w:rPr>
          <w:sz w:val="20"/>
        </w:rPr>
        <w:t xml:space="preserve"> v telocvični s rozmermi 12 x </w:t>
      </w:r>
      <w:smartTag w:uri="urn:schemas-microsoft-com:office:smarttags" w:element="metricconverter">
        <w:smartTagPr>
          <w:attr w:name="ProductID" w:val="18 m"/>
        </w:smartTagPr>
        <w:r w:rsidRPr="00743C98">
          <w:rPr>
            <w:sz w:val="20"/>
          </w:rPr>
          <w:t>18 m</w:t>
        </w:r>
      </w:smartTag>
      <w:r w:rsidRPr="00743C98">
        <w:rPr>
          <w:sz w:val="20"/>
        </w:rPr>
        <w:t xml:space="preserve"> a 12 x </w:t>
      </w:r>
      <w:smartTag w:uri="urn:schemas-microsoft-com:office:smarttags" w:element="metricconverter">
        <w:smartTagPr>
          <w:attr w:name="ProductID" w:val="24 m"/>
        </w:smartTagPr>
        <w:r w:rsidRPr="00743C98">
          <w:rPr>
            <w:sz w:val="20"/>
          </w:rPr>
          <w:t>24 m</w:t>
        </w:r>
      </w:smartTag>
      <w:r w:rsidRPr="00743C98">
        <w:rPr>
          <w:sz w:val="20"/>
        </w:rPr>
        <w:t xml:space="preserve">, </w:t>
      </w:r>
      <w:smartTag w:uri="urn:schemas-microsoft-com:office:smarttags" w:element="metricconverter">
        <w:smartTagPr>
          <w:attr w:name="ProductID" w:val="7 000 mm"/>
        </w:smartTagPr>
        <w:r w:rsidRPr="00743C98">
          <w:rPr>
            <w:sz w:val="20"/>
          </w:rPr>
          <w:t>7 000 mm</w:t>
        </w:r>
      </w:smartTag>
      <w:r w:rsidRPr="00743C98">
        <w:rPr>
          <w:sz w:val="20"/>
        </w:rPr>
        <w:t xml:space="preserve"> v telocvični s rozmermi 18 x </w:t>
      </w:r>
      <w:smartTag w:uri="urn:schemas-microsoft-com:office:smarttags" w:element="metricconverter">
        <w:smartTagPr>
          <w:attr w:name="ProductID" w:val="30 m"/>
        </w:smartTagPr>
        <w:r w:rsidRPr="00743C98">
          <w:rPr>
            <w:sz w:val="20"/>
          </w:rPr>
          <w:t>30 m</w:t>
        </w:r>
      </w:smartTag>
      <w:r w:rsidRPr="00743C98">
        <w:rPr>
          <w:sz w:val="20"/>
        </w:rPr>
        <w:t xml:space="preserve"> a väčšími,</w:t>
      </w:r>
    </w:p>
    <w:p w:rsidR="00B67EA1" w:rsidRPr="00743C98" w:rsidRDefault="00B67EA1" w:rsidP="000B40FC">
      <w:pPr>
        <w:pStyle w:val="Zarkazkladnhotextu"/>
        <w:numPr>
          <w:ilvl w:val="0"/>
          <w:numId w:val="7"/>
        </w:numPr>
        <w:tabs>
          <w:tab w:val="clear" w:pos="360"/>
          <w:tab w:val="left" w:pos="426"/>
          <w:tab w:val="left" w:pos="851"/>
        </w:tabs>
        <w:spacing w:after="0"/>
        <w:ind w:left="0" w:firstLine="284"/>
        <w:outlineLvl w:val="0"/>
        <w:rPr>
          <w:sz w:val="20"/>
        </w:rPr>
      </w:pPr>
      <w:smartTag w:uri="urn:schemas-microsoft-com:office:smarttags" w:element="metricconverter">
        <w:smartTagPr>
          <w:attr w:name="ProductID" w:val="2 500 mm"/>
        </w:smartTagPr>
        <w:r w:rsidRPr="00743C98">
          <w:rPr>
            <w:sz w:val="20"/>
          </w:rPr>
          <w:t>2 500 mm</w:t>
        </w:r>
      </w:smartTag>
      <w:r w:rsidRPr="00743C98">
        <w:rPr>
          <w:sz w:val="20"/>
        </w:rPr>
        <w:t xml:space="preserve"> v šatni.</w:t>
      </w:r>
    </w:p>
    <w:p w:rsidR="00B67EA1" w:rsidRPr="00743C98" w:rsidRDefault="00B67EA1" w:rsidP="000B40FC">
      <w:pPr>
        <w:pStyle w:val="Zarkazkladnhotextu"/>
        <w:tabs>
          <w:tab w:val="left" w:pos="284"/>
          <w:tab w:val="left" w:pos="426"/>
        </w:tabs>
        <w:spacing w:after="0"/>
        <w:ind w:left="0" w:firstLine="284"/>
        <w:rPr>
          <w:sz w:val="20"/>
        </w:rPr>
      </w:pPr>
    </w:p>
    <w:p w:rsidR="00A627BB" w:rsidRPr="00743C98" w:rsidRDefault="004E4084" w:rsidP="00175462">
      <w:pPr>
        <w:pStyle w:val="Textodstavce"/>
        <w:numPr>
          <w:ilvl w:val="0"/>
          <w:numId w:val="74"/>
        </w:numPr>
        <w:tabs>
          <w:tab w:val="left" w:pos="426"/>
        </w:tabs>
        <w:spacing w:before="0" w:after="0"/>
        <w:ind w:left="0" w:firstLine="284"/>
        <w:rPr>
          <w:sz w:val="20"/>
        </w:rPr>
      </w:pPr>
      <w:r w:rsidRPr="00743C98">
        <w:rPr>
          <w:sz w:val="20"/>
        </w:rPr>
        <w:t>V budove každej školy, predškolského, školského a telovýchovného zariadenia</w:t>
      </w:r>
      <w:r w:rsidR="00051972" w:rsidRPr="00743C98">
        <w:rPr>
          <w:sz w:val="20"/>
          <w:vertAlign w:val="superscript"/>
        </w:rPr>
        <w:t>23)</w:t>
      </w:r>
      <w:r w:rsidRPr="00743C98">
        <w:rPr>
          <w:sz w:val="20"/>
        </w:rPr>
        <w:t xml:space="preserve"> mus</w:t>
      </w:r>
      <w:r w:rsidR="00DE0079" w:rsidRPr="00743C98">
        <w:rPr>
          <w:sz w:val="20"/>
        </w:rPr>
        <w:t>ia</w:t>
      </w:r>
      <w:r w:rsidRPr="00743C98">
        <w:rPr>
          <w:sz w:val="20"/>
        </w:rPr>
        <w:t xml:space="preserve"> byť zriadené šatne pre žiakov. </w:t>
      </w:r>
      <w:r w:rsidR="009116EA" w:rsidRPr="00743C98">
        <w:rPr>
          <w:sz w:val="20"/>
        </w:rPr>
        <w:t xml:space="preserve">*Požiadavky na bezbariérové užívanie šatní sú uvedené v bode 3.3. Prílohy 1.* </w:t>
      </w:r>
      <w:r w:rsidRPr="00743C98">
        <w:rPr>
          <w:sz w:val="20"/>
        </w:rPr>
        <w:t xml:space="preserve">Priestory šatne musia byť osvetlené a vetrané. Odkladanie odevov pedagogických a nepedagogických zamestnancov sa musí riešiť oddelene od šatne pre žiakov. </w:t>
      </w:r>
    </w:p>
    <w:p w:rsidR="00051972" w:rsidRPr="00743C98" w:rsidRDefault="00051972"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74"/>
        </w:numPr>
        <w:tabs>
          <w:tab w:val="left" w:pos="426"/>
        </w:tabs>
        <w:spacing w:before="0" w:after="0"/>
        <w:ind w:left="0" w:firstLine="284"/>
        <w:rPr>
          <w:sz w:val="20"/>
        </w:rPr>
      </w:pPr>
      <w:r w:rsidRPr="00743C98">
        <w:rPr>
          <w:sz w:val="20"/>
        </w:rPr>
        <w:lastRenderedPageBreak/>
        <w:t>Samostatn</w:t>
      </w:r>
      <w:r w:rsidR="004E4084" w:rsidRPr="00743C98">
        <w:rPr>
          <w:sz w:val="20"/>
        </w:rPr>
        <w:t>é</w:t>
      </w:r>
      <w:r w:rsidRPr="00743C98">
        <w:rPr>
          <w:sz w:val="20"/>
        </w:rPr>
        <w:t xml:space="preserve"> m</w:t>
      </w:r>
      <w:r w:rsidR="004E4084" w:rsidRPr="00743C98">
        <w:rPr>
          <w:sz w:val="20"/>
        </w:rPr>
        <w:t>ie</w:t>
      </w:r>
      <w:r w:rsidRPr="00743C98">
        <w:rPr>
          <w:sz w:val="20"/>
        </w:rPr>
        <w:t>stnost</w:t>
      </w:r>
      <w:r w:rsidR="004E4084" w:rsidRPr="00743C98">
        <w:rPr>
          <w:sz w:val="20"/>
        </w:rPr>
        <w:t>i</w:t>
      </w:r>
      <w:r w:rsidRPr="00743C98">
        <w:rPr>
          <w:sz w:val="20"/>
        </w:rPr>
        <w:t xml:space="preserve"> </w:t>
      </w:r>
      <w:r w:rsidR="00DE0079" w:rsidRPr="00743C98">
        <w:rPr>
          <w:sz w:val="20"/>
        </w:rPr>
        <w:t>s</w:t>
      </w:r>
      <w:r w:rsidR="004E4084" w:rsidRPr="00743C98">
        <w:rPr>
          <w:sz w:val="20"/>
        </w:rPr>
        <w:t>o</w:t>
      </w:r>
      <w:r w:rsidRPr="00743C98">
        <w:rPr>
          <w:sz w:val="20"/>
        </w:rPr>
        <w:t xml:space="preserve"> záchodovou m</w:t>
      </w:r>
      <w:r w:rsidR="004E4084" w:rsidRPr="00743C98">
        <w:rPr>
          <w:sz w:val="20"/>
        </w:rPr>
        <w:t>i</w:t>
      </w:r>
      <w:r w:rsidRPr="00743C98">
        <w:rPr>
          <w:sz w:val="20"/>
        </w:rPr>
        <w:t>sou a um</w:t>
      </w:r>
      <w:r w:rsidR="004E4084" w:rsidRPr="00743C98">
        <w:rPr>
          <w:sz w:val="20"/>
        </w:rPr>
        <w:t>y</w:t>
      </w:r>
      <w:r w:rsidRPr="00743C98">
        <w:rPr>
          <w:sz w:val="20"/>
        </w:rPr>
        <w:t>vá</w:t>
      </w:r>
      <w:r w:rsidR="00AB3D6B" w:rsidRPr="00743C98">
        <w:rPr>
          <w:sz w:val="20"/>
        </w:rPr>
        <w:t>rne</w:t>
      </w:r>
      <w:r w:rsidRPr="00743C98">
        <w:rPr>
          <w:sz w:val="20"/>
        </w:rPr>
        <w:t xml:space="preserve"> </w:t>
      </w:r>
      <w:r w:rsidR="004E4084" w:rsidRPr="00743C98">
        <w:rPr>
          <w:sz w:val="20"/>
        </w:rPr>
        <w:t>v</w:t>
      </w:r>
      <w:r w:rsidRPr="00743C98">
        <w:rPr>
          <w:sz w:val="20"/>
        </w:rPr>
        <w:t xml:space="preserve"> p</w:t>
      </w:r>
      <w:r w:rsidR="004E4084" w:rsidRPr="00743C98">
        <w:rPr>
          <w:sz w:val="20"/>
        </w:rPr>
        <w:t>r</w:t>
      </w:r>
      <w:r w:rsidRPr="00743C98">
        <w:rPr>
          <w:sz w:val="20"/>
        </w:rPr>
        <w:t>edškol</w:t>
      </w:r>
      <w:r w:rsidR="004E4084" w:rsidRPr="00743C98">
        <w:rPr>
          <w:sz w:val="20"/>
        </w:rPr>
        <w:t>ský</w:t>
      </w:r>
      <w:r w:rsidRPr="00743C98">
        <w:rPr>
          <w:sz w:val="20"/>
        </w:rPr>
        <w:t>ch za</w:t>
      </w:r>
      <w:r w:rsidR="004E4084" w:rsidRPr="00743C98">
        <w:rPr>
          <w:sz w:val="20"/>
        </w:rPr>
        <w:t>riadeniach</w:t>
      </w:r>
      <w:r w:rsidRPr="00743C98">
        <w:rPr>
          <w:sz w:val="20"/>
        </w:rPr>
        <w:t xml:space="preserve"> mus</w:t>
      </w:r>
      <w:r w:rsidR="004E4084" w:rsidRPr="00743C98">
        <w:rPr>
          <w:sz w:val="20"/>
        </w:rPr>
        <w:t>ia</w:t>
      </w:r>
      <w:r w:rsidRPr="00743C98">
        <w:rPr>
          <w:sz w:val="20"/>
        </w:rPr>
        <w:t xml:space="preserve"> b</w:t>
      </w:r>
      <w:r w:rsidR="004E4084" w:rsidRPr="00743C98">
        <w:rPr>
          <w:sz w:val="20"/>
        </w:rPr>
        <w:t>yť</w:t>
      </w:r>
      <w:r w:rsidRPr="00743C98">
        <w:rPr>
          <w:sz w:val="20"/>
        </w:rPr>
        <w:t xml:space="preserve"> p</w:t>
      </w:r>
      <w:r w:rsidR="004E4084" w:rsidRPr="00743C98">
        <w:rPr>
          <w:sz w:val="20"/>
        </w:rPr>
        <w:t>r</w:t>
      </w:r>
      <w:r w:rsidRPr="00743C98">
        <w:rPr>
          <w:sz w:val="20"/>
        </w:rPr>
        <w:t>ístupné z</w:t>
      </w:r>
      <w:r w:rsidR="004E4084" w:rsidRPr="00743C98">
        <w:rPr>
          <w:sz w:val="20"/>
        </w:rPr>
        <w:t>o</w:t>
      </w:r>
      <w:r w:rsidRPr="00743C98">
        <w:rPr>
          <w:sz w:val="20"/>
        </w:rPr>
        <w:t xml:space="preserve"> šatn</w:t>
      </w:r>
      <w:r w:rsidR="004E4084" w:rsidRPr="00743C98">
        <w:rPr>
          <w:sz w:val="20"/>
        </w:rPr>
        <w:t>e</w:t>
      </w:r>
      <w:r w:rsidRPr="00743C98">
        <w:rPr>
          <w:sz w:val="20"/>
        </w:rPr>
        <w:t xml:space="preserve"> a</w:t>
      </w:r>
      <w:r w:rsidR="004E4084" w:rsidRPr="00743C98">
        <w:rPr>
          <w:sz w:val="20"/>
        </w:rPr>
        <w:t xml:space="preserve"> z </w:t>
      </w:r>
      <w:r w:rsidRPr="00743C98">
        <w:rPr>
          <w:sz w:val="20"/>
        </w:rPr>
        <w:t>denn</w:t>
      </w:r>
      <w:r w:rsidR="004E4084" w:rsidRPr="00743C98">
        <w:rPr>
          <w:sz w:val="20"/>
        </w:rPr>
        <w:t>ý</w:t>
      </w:r>
      <w:r w:rsidRPr="00743C98">
        <w:rPr>
          <w:sz w:val="20"/>
        </w:rPr>
        <w:t>ch m</w:t>
      </w:r>
      <w:r w:rsidR="004E4084" w:rsidRPr="00743C98">
        <w:rPr>
          <w:sz w:val="20"/>
        </w:rPr>
        <w:t>ie</w:t>
      </w:r>
      <w:r w:rsidRPr="00743C98">
        <w:rPr>
          <w:sz w:val="20"/>
        </w:rPr>
        <w:t>stností d</w:t>
      </w:r>
      <w:r w:rsidR="004E4084" w:rsidRPr="00743C98">
        <w:rPr>
          <w:sz w:val="20"/>
        </w:rPr>
        <w:t>e</w:t>
      </w:r>
      <w:r w:rsidRPr="00743C98">
        <w:rPr>
          <w:sz w:val="20"/>
        </w:rPr>
        <w:t xml:space="preserve">tí. </w:t>
      </w:r>
      <w:r w:rsidR="00AB3D6B" w:rsidRPr="00743C98">
        <w:rPr>
          <w:sz w:val="20"/>
        </w:rPr>
        <w:t>Nedelia sa podľa pohlaví a pre päť detí musí byť zriadená jedna detská misa a jedno umývadlo.</w:t>
      </w:r>
    </w:p>
    <w:p w:rsidR="004E4084" w:rsidRPr="00743C98" w:rsidRDefault="004E4084" w:rsidP="000B40FC">
      <w:pPr>
        <w:pStyle w:val="Textodstavce"/>
        <w:numPr>
          <w:ilvl w:val="0"/>
          <w:numId w:val="0"/>
        </w:numPr>
        <w:tabs>
          <w:tab w:val="left" w:pos="426"/>
        </w:tabs>
        <w:spacing w:before="0" w:after="0"/>
        <w:ind w:firstLine="284"/>
        <w:rPr>
          <w:sz w:val="20"/>
        </w:rPr>
      </w:pPr>
    </w:p>
    <w:p w:rsidR="00A627BB" w:rsidRPr="00743C98" w:rsidRDefault="009A23C6" w:rsidP="00175462">
      <w:pPr>
        <w:pStyle w:val="Textodstavce"/>
        <w:numPr>
          <w:ilvl w:val="0"/>
          <w:numId w:val="74"/>
        </w:numPr>
        <w:tabs>
          <w:tab w:val="left" w:pos="426"/>
        </w:tabs>
        <w:spacing w:before="0" w:after="0"/>
        <w:ind w:left="0" w:firstLine="284"/>
        <w:rPr>
          <w:sz w:val="20"/>
        </w:rPr>
      </w:pPr>
      <w:r w:rsidRPr="00743C98">
        <w:rPr>
          <w:sz w:val="20"/>
        </w:rPr>
        <w:t>Učebne musia byť vybavené pomocným načúvacím zariadením na prenos zvuku (napríklad prenosnou alebo zabudovanou indukčnou slučkou, FM systém). V stavbách škôl musí byť vytvorený orientačný systém podľa bodu 4 Prílohy 1.</w:t>
      </w:r>
      <w:r w:rsidR="00EA1B70" w:rsidRPr="00743C98">
        <w:rPr>
          <w:sz w:val="20"/>
        </w:rPr>
        <w:t>*</w:t>
      </w:r>
      <w:r w:rsidR="00C14FF9" w:rsidRPr="00743C98">
        <w:rPr>
          <w:sz w:val="20"/>
        </w:rPr>
        <w:t xml:space="preserve"> </w:t>
      </w:r>
    </w:p>
    <w:p w:rsidR="004E4084" w:rsidRPr="00743C98" w:rsidRDefault="004E4084" w:rsidP="000B40FC">
      <w:pPr>
        <w:pStyle w:val="Textodstavce"/>
        <w:numPr>
          <w:ilvl w:val="0"/>
          <w:numId w:val="0"/>
        </w:numPr>
        <w:tabs>
          <w:tab w:val="left" w:pos="426"/>
        </w:tabs>
        <w:spacing w:before="0" w:after="0"/>
        <w:ind w:firstLine="284"/>
        <w:rPr>
          <w:sz w:val="20"/>
        </w:rPr>
      </w:pPr>
    </w:p>
    <w:p w:rsidR="00E679F7" w:rsidRPr="00743C98" w:rsidRDefault="00E679F7" w:rsidP="00175462">
      <w:pPr>
        <w:pStyle w:val="Textodstavce"/>
        <w:numPr>
          <w:ilvl w:val="0"/>
          <w:numId w:val="74"/>
        </w:numPr>
        <w:tabs>
          <w:tab w:val="left" w:pos="426"/>
        </w:tabs>
        <w:spacing w:before="0" w:after="0"/>
        <w:ind w:left="0" w:firstLine="284"/>
        <w:rPr>
          <w:sz w:val="20"/>
        </w:rPr>
      </w:pPr>
      <w:r w:rsidRPr="00743C98">
        <w:rPr>
          <w:sz w:val="20"/>
        </w:rPr>
        <w:t>Záchod</w:t>
      </w:r>
      <w:r w:rsidR="00DE0079" w:rsidRPr="00743C98">
        <w:rPr>
          <w:sz w:val="20"/>
        </w:rPr>
        <w:t>y</w:t>
      </w:r>
      <w:r w:rsidRPr="00743C98">
        <w:rPr>
          <w:sz w:val="20"/>
        </w:rPr>
        <w:t xml:space="preserve"> a umyvár</w:t>
      </w:r>
      <w:r w:rsidR="00DE0079" w:rsidRPr="00743C98">
        <w:rPr>
          <w:sz w:val="20"/>
        </w:rPr>
        <w:t>ne</w:t>
      </w:r>
      <w:r w:rsidRPr="00743C98">
        <w:rPr>
          <w:sz w:val="20"/>
        </w:rPr>
        <w:t xml:space="preserve"> v škole, školskom zariadení a telovýchovnom zariadení sa zriaďujú oddelene podľa pohlavia. Musia byť umiestnené tak, aby dostupná vzdialenosť nepresiahla </w:t>
      </w:r>
      <w:smartTag w:uri="urn:schemas-microsoft-com:office:smarttags" w:element="metricconverter">
        <w:smartTagPr>
          <w:attr w:name="ProductID" w:val="60 m"/>
        </w:smartTagPr>
        <w:r w:rsidRPr="00743C98">
          <w:rPr>
            <w:sz w:val="20"/>
          </w:rPr>
          <w:t>60 m</w:t>
        </w:r>
      </w:smartTag>
      <w:r w:rsidRPr="00743C98">
        <w:rPr>
          <w:sz w:val="20"/>
        </w:rPr>
        <w:t xml:space="preserve">. Záchod </w:t>
      </w:r>
      <w:r w:rsidR="009D4151" w:rsidRPr="00743C98">
        <w:rPr>
          <w:sz w:val="20"/>
        </w:rPr>
        <w:t>vo</w:t>
      </w:r>
      <w:r w:rsidRPr="00743C98">
        <w:rPr>
          <w:sz w:val="20"/>
        </w:rPr>
        <w:t xml:space="preserve"> výukovom priestore musí byť vždy priamo osvetlený a vetraný. Pre 80 chlapcov musí byť zriadená jedna záchodová kabína a pre 20 chlapcov jedno pisoárové státie.</w:t>
      </w:r>
      <w:r w:rsidR="00AA70C4" w:rsidRPr="00743C98">
        <w:rPr>
          <w:sz w:val="20"/>
        </w:rPr>
        <w:t xml:space="preserve"> </w:t>
      </w:r>
      <w:r w:rsidR="00A60C1F" w:rsidRPr="00743C98">
        <w:rPr>
          <w:sz w:val="20"/>
        </w:rPr>
        <w:t xml:space="preserve">Počet záchodových kabín pre dievčatá sa navrhuje ako súčet záchodových mís a pisoárov pre chlapcov. </w:t>
      </w:r>
      <w:r w:rsidRPr="00743C98">
        <w:rPr>
          <w:sz w:val="20"/>
        </w:rPr>
        <w:t xml:space="preserve"> </w:t>
      </w:r>
      <w:r w:rsidR="00C14FF9" w:rsidRPr="00743C98">
        <w:rPr>
          <w:strike/>
          <w:sz w:val="20"/>
        </w:rPr>
        <w:t>Pre 80 dievčat musí byť zriadená jedna hygienická kabína a pre 20 dievčat jedna záchodová kabína.</w:t>
      </w:r>
      <w:r w:rsidRPr="00743C98">
        <w:rPr>
          <w:sz w:val="20"/>
        </w:rPr>
        <w:t xml:space="preserve"> V záchodovej predsieni, ktorá sa využíva ako umyváreň, sa umiestňuje jedno umývadlo pre každých 20 žiakov.</w:t>
      </w:r>
      <w:r w:rsidR="009A23C6" w:rsidRPr="00743C98">
        <w:rPr>
          <w:sz w:val="20"/>
        </w:rPr>
        <w:t xml:space="preserve"> </w:t>
      </w:r>
      <w:r w:rsidR="008F0496" w:rsidRPr="00743C98">
        <w:rPr>
          <w:sz w:val="20"/>
        </w:rPr>
        <w:t>*</w:t>
      </w:r>
      <w:r w:rsidR="009A23C6" w:rsidRPr="00743C98">
        <w:rPr>
          <w:sz w:val="20"/>
        </w:rPr>
        <w:t>Bezbariérové záchodové kabíny sa navrhujú podľa bodu 3.2. Prílohy 1.</w:t>
      </w:r>
      <w:r w:rsidR="008F0496" w:rsidRPr="00743C98">
        <w:rPr>
          <w:sz w:val="20"/>
        </w:rPr>
        <w:t>*</w:t>
      </w:r>
    </w:p>
    <w:p w:rsidR="00E679F7" w:rsidRPr="00743C98" w:rsidRDefault="00E679F7" w:rsidP="000B40FC">
      <w:pPr>
        <w:pStyle w:val="Textodstavce"/>
        <w:numPr>
          <w:ilvl w:val="0"/>
          <w:numId w:val="0"/>
        </w:numPr>
        <w:tabs>
          <w:tab w:val="left" w:pos="426"/>
        </w:tabs>
        <w:spacing w:before="0" w:after="0"/>
        <w:ind w:firstLine="284"/>
        <w:rPr>
          <w:sz w:val="20"/>
        </w:rPr>
      </w:pPr>
    </w:p>
    <w:p w:rsidR="00AB3D6B" w:rsidRPr="00743C98" w:rsidRDefault="00AB3D6B" w:rsidP="00175462">
      <w:pPr>
        <w:pStyle w:val="Textodstavce"/>
        <w:numPr>
          <w:ilvl w:val="0"/>
          <w:numId w:val="74"/>
        </w:numPr>
        <w:tabs>
          <w:tab w:val="left" w:pos="426"/>
        </w:tabs>
        <w:spacing w:before="0" w:after="0"/>
        <w:ind w:left="0" w:firstLine="284"/>
        <w:rPr>
          <w:sz w:val="20"/>
        </w:rPr>
      </w:pPr>
      <w:r w:rsidRPr="00743C98">
        <w:rPr>
          <w:sz w:val="20"/>
        </w:rPr>
        <w:t>Záchod a umyváreň pedagogických a nepedagogických zamestnancov nesmú byť prístupné zo záchoda a umyvárne žiakov. Pre 20 osôb musí byť zriadená jedna záchodová kabína a jedno umývadlo.</w:t>
      </w:r>
    </w:p>
    <w:p w:rsidR="00AB3D6B" w:rsidRPr="00743C98" w:rsidRDefault="00AB3D6B" w:rsidP="000B40FC">
      <w:pPr>
        <w:pStyle w:val="Textodstavce"/>
        <w:numPr>
          <w:ilvl w:val="0"/>
          <w:numId w:val="0"/>
        </w:numPr>
        <w:tabs>
          <w:tab w:val="left" w:pos="426"/>
        </w:tabs>
        <w:spacing w:before="0" w:after="0"/>
        <w:ind w:firstLine="284"/>
        <w:rPr>
          <w:sz w:val="20"/>
        </w:rPr>
      </w:pPr>
    </w:p>
    <w:p w:rsidR="00A627BB" w:rsidRPr="00743C98" w:rsidRDefault="00AB3D6B" w:rsidP="00175462">
      <w:pPr>
        <w:pStyle w:val="Textodstavce"/>
        <w:numPr>
          <w:ilvl w:val="0"/>
          <w:numId w:val="74"/>
        </w:numPr>
        <w:tabs>
          <w:tab w:val="left" w:pos="426"/>
        </w:tabs>
        <w:spacing w:before="0" w:after="0"/>
        <w:ind w:left="0" w:firstLine="284"/>
        <w:rPr>
          <w:sz w:val="20"/>
        </w:rPr>
      </w:pPr>
      <w:r w:rsidRPr="00743C98">
        <w:rPr>
          <w:sz w:val="20"/>
        </w:rPr>
        <w:t xml:space="preserve">Najmenšia svetlá šírka chodby v škole musí byť </w:t>
      </w:r>
      <w:smartTag w:uri="urn:schemas-microsoft-com:office:smarttags" w:element="metricconverter">
        <w:smartTagPr>
          <w:attr w:name="ProductID" w:val="3 000 mm"/>
        </w:smartTagPr>
        <w:r w:rsidRPr="00743C98">
          <w:rPr>
            <w:sz w:val="20"/>
          </w:rPr>
          <w:t>3 000 mm</w:t>
        </w:r>
      </w:smartTag>
      <w:r w:rsidRPr="00743C98">
        <w:rPr>
          <w:sz w:val="20"/>
        </w:rPr>
        <w:t xml:space="preserve">, ak sú vyučovacie priestory umiestnené po oboch stranách chodby, a </w:t>
      </w:r>
      <w:smartTag w:uri="urn:schemas-microsoft-com:office:smarttags" w:element="metricconverter">
        <w:smartTagPr>
          <w:attr w:name="ProductID" w:val="2 200 mm"/>
        </w:smartTagPr>
        <w:r w:rsidRPr="00743C98">
          <w:rPr>
            <w:sz w:val="20"/>
          </w:rPr>
          <w:t>2 200 mm</w:t>
        </w:r>
      </w:smartTag>
      <w:r w:rsidRPr="00743C98">
        <w:rPr>
          <w:sz w:val="20"/>
        </w:rPr>
        <w:t xml:space="preserve">, ak sú vyučovacie priestory len na jednej strane chodby. Ak slúži táto chodba ako hlavné komunikačné spojenie, musí byť široká najmenej </w:t>
      </w:r>
      <w:smartTag w:uri="urn:schemas-microsoft-com:office:smarttags" w:element="metricconverter">
        <w:smartTagPr>
          <w:attr w:name="ProductID" w:val="3 000 mm"/>
        </w:smartTagPr>
        <w:r w:rsidRPr="00743C98">
          <w:rPr>
            <w:sz w:val="20"/>
          </w:rPr>
          <w:t>3 000 mm</w:t>
        </w:r>
      </w:smartTag>
      <w:r w:rsidRPr="00743C98">
        <w:rPr>
          <w:sz w:val="20"/>
        </w:rPr>
        <w:t xml:space="preserve">. Najmenšia svetlá šírka chodby v každom predškolskom zariadení musí byť </w:t>
      </w:r>
      <w:smartTag w:uri="urn:schemas-microsoft-com:office:smarttags" w:element="metricconverter">
        <w:smartTagPr>
          <w:attr w:name="ProductID" w:val="1 500 mm"/>
        </w:smartTagPr>
        <w:r w:rsidRPr="00743C98">
          <w:rPr>
            <w:sz w:val="20"/>
          </w:rPr>
          <w:t xml:space="preserve">1 </w:t>
        </w:r>
        <w:r w:rsidR="00C73D15" w:rsidRPr="00743C98">
          <w:rPr>
            <w:sz w:val="20"/>
          </w:rPr>
          <w:t>5</w:t>
        </w:r>
        <w:r w:rsidRPr="00743C98">
          <w:rPr>
            <w:sz w:val="20"/>
          </w:rPr>
          <w:t>00 mm</w:t>
        </w:r>
      </w:smartTag>
      <w:r w:rsidRPr="00743C98">
        <w:rPr>
          <w:sz w:val="20"/>
        </w:rPr>
        <w:t xml:space="preserve">. </w:t>
      </w:r>
    </w:p>
    <w:p w:rsidR="00AB3D6B" w:rsidRPr="00743C98" w:rsidRDefault="00AB3D6B" w:rsidP="000B40FC">
      <w:pPr>
        <w:pStyle w:val="Textodstavce"/>
        <w:numPr>
          <w:ilvl w:val="0"/>
          <w:numId w:val="0"/>
        </w:numPr>
        <w:tabs>
          <w:tab w:val="left" w:pos="426"/>
        </w:tabs>
        <w:spacing w:before="0" w:after="0"/>
        <w:ind w:firstLine="284"/>
        <w:rPr>
          <w:sz w:val="20"/>
        </w:rPr>
      </w:pPr>
    </w:p>
    <w:p w:rsidR="00A627BB" w:rsidRPr="00743C98" w:rsidRDefault="00AB3D6B" w:rsidP="00175462">
      <w:pPr>
        <w:pStyle w:val="Textodstavce"/>
        <w:numPr>
          <w:ilvl w:val="0"/>
          <w:numId w:val="74"/>
        </w:numPr>
        <w:tabs>
          <w:tab w:val="left" w:pos="426"/>
        </w:tabs>
        <w:spacing w:before="0" w:after="0"/>
        <w:ind w:left="0" w:firstLine="284"/>
        <w:rPr>
          <w:sz w:val="20"/>
        </w:rPr>
      </w:pPr>
      <w:r w:rsidRPr="00743C98">
        <w:rPr>
          <w:sz w:val="20"/>
        </w:rPr>
        <w:t xml:space="preserve">Vo vyučovacom priestore musia byť dvere široké najmenej </w:t>
      </w:r>
      <w:smartTag w:uri="urn:schemas-microsoft-com:office:smarttags" w:element="metricconverter">
        <w:smartTagPr>
          <w:attr w:name="ProductID" w:val="900 mm"/>
        </w:smartTagPr>
        <w:r w:rsidRPr="00743C98">
          <w:rPr>
            <w:sz w:val="20"/>
          </w:rPr>
          <w:t>900 mm</w:t>
        </w:r>
      </w:smartTag>
      <w:r w:rsidRPr="00743C98">
        <w:rPr>
          <w:sz w:val="20"/>
        </w:rPr>
        <w:t xml:space="preserve">. V telocvični musia mať aspoň jedny z dverí rozmery 1 800 x </w:t>
      </w:r>
      <w:smartTag w:uri="urn:schemas-microsoft-com:office:smarttags" w:element="metricconverter">
        <w:smartTagPr>
          <w:attr w:name="ProductID" w:val="2 100 mm"/>
        </w:smartTagPr>
        <w:r w:rsidRPr="00743C98">
          <w:rPr>
            <w:sz w:val="20"/>
          </w:rPr>
          <w:t>2 100 mm</w:t>
        </w:r>
      </w:smartTag>
      <w:r w:rsidRPr="00743C98">
        <w:rPr>
          <w:sz w:val="20"/>
        </w:rPr>
        <w:t>.</w:t>
      </w:r>
    </w:p>
    <w:p w:rsidR="00AB3D6B" w:rsidRPr="00743C98" w:rsidRDefault="00AB3D6B" w:rsidP="000B40FC">
      <w:pPr>
        <w:pStyle w:val="Textodstavce"/>
        <w:numPr>
          <w:ilvl w:val="0"/>
          <w:numId w:val="0"/>
        </w:numPr>
        <w:tabs>
          <w:tab w:val="left" w:pos="426"/>
        </w:tabs>
        <w:spacing w:before="0" w:after="0"/>
        <w:ind w:firstLine="284"/>
        <w:rPr>
          <w:sz w:val="20"/>
        </w:rPr>
      </w:pPr>
    </w:p>
    <w:p w:rsidR="00A627BB" w:rsidRPr="00743C98" w:rsidRDefault="00AB3D6B" w:rsidP="00175462">
      <w:pPr>
        <w:pStyle w:val="Textodstavce"/>
        <w:numPr>
          <w:ilvl w:val="0"/>
          <w:numId w:val="74"/>
        </w:numPr>
        <w:tabs>
          <w:tab w:val="left" w:pos="426"/>
        </w:tabs>
        <w:spacing w:before="0" w:after="0"/>
        <w:ind w:left="0" w:firstLine="284"/>
        <w:rPr>
          <w:sz w:val="20"/>
        </w:rPr>
      </w:pPr>
      <w:r w:rsidRPr="00743C98">
        <w:rPr>
          <w:sz w:val="20"/>
        </w:rPr>
        <w:t xml:space="preserve">V predškolskom zariadení, základnej škole a v špeciálnej škole sa nesmú používať kývavé alebo </w:t>
      </w:r>
      <w:proofErr w:type="spellStart"/>
      <w:r w:rsidRPr="00743C98">
        <w:rPr>
          <w:sz w:val="20"/>
        </w:rPr>
        <w:t>turniketové</w:t>
      </w:r>
      <w:proofErr w:type="spellEnd"/>
      <w:r w:rsidRPr="00743C98">
        <w:rPr>
          <w:sz w:val="20"/>
        </w:rPr>
        <w:t xml:space="preserve"> dvere. Na zasklenie dverných krídel sa musí použiť bezpečnostné sklo. V predškolskom zariadení nesmie byť spodná tretina dverí zasklená.</w:t>
      </w:r>
    </w:p>
    <w:p w:rsidR="00AB3D6B" w:rsidRPr="00743C98" w:rsidRDefault="00AB3D6B" w:rsidP="000B40FC">
      <w:pPr>
        <w:pStyle w:val="Textodstavce"/>
        <w:numPr>
          <w:ilvl w:val="0"/>
          <w:numId w:val="0"/>
        </w:numPr>
        <w:tabs>
          <w:tab w:val="left" w:pos="426"/>
        </w:tabs>
        <w:spacing w:before="0" w:after="0"/>
        <w:ind w:firstLine="284"/>
        <w:rPr>
          <w:sz w:val="20"/>
        </w:rPr>
      </w:pPr>
    </w:p>
    <w:p w:rsidR="00AB3D6B" w:rsidRPr="00743C98" w:rsidRDefault="00AB3D6B" w:rsidP="00175462">
      <w:pPr>
        <w:pStyle w:val="Zarkazkladnhotextu"/>
        <w:numPr>
          <w:ilvl w:val="0"/>
          <w:numId w:val="74"/>
        </w:numPr>
        <w:tabs>
          <w:tab w:val="left" w:pos="284"/>
          <w:tab w:val="left" w:pos="426"/>
          <w:tab w:val="left" w:pos="851"/>
        </w:tabs>
        <w:spacing w:after="0"/>
        <w:ind w:left="0" w:firstLine="284"/>
        <w:rPr>
          <w:sz w:val="20"/>
        </w:rPr>
      </w:pPr>
      <w:r w:rsidRPr="00743C98">
        <w:rPr>
          <w:sz w:val="20"/>
        </w:rPr>
        <w:t xml:space="preserve">Vo vyučovacom priestore musí byť umiestnený najmenej jeden výtok pitnej vody. Ak je zavedená teplá voda, výtok v dosahu žiakov nesmie mať teplotu vyššiu ako </w:t>
      </w:r>
      <w:smartTag w:uri="urn:schemas-microsoft-com:office:smarttags" w:element="metricconverter">
        <w:smartTagPr>
          <w:attr w:name="ProductID" w:val="45ﾰC"/>
        </w:smartTagPr>
        <w:r w:rsidRPr="00743C98">
          <w:rPr>
            <w:sz w:val="20"/>
          </w:rPr>
          <w:t>45°C</w:t>
        </w:r>
      </w:smartTag>
      <w:r w:rsidRPr="00743C98">
        <w:rPr>
          <w:sz w:val="20"/>
        </w:rPr>
        <w:t>.</w:t>
      </w:r>
    </w:p>
    <w:p w:rsidR="00AB3D6B" w:rsidRPr="00743C98" w:rsidRDefault="00AB3D6B" w:rsidP="000B40FC">
      <w:pPr>
        <w:pStyle w:val="Textodstavce"/>
        <w:numPr>
          <w:ilvl w:val="0"/>
          <w:numId w:val="0"/>
        </w:numPr>
        <w:tabs>
          <w:tab w:val="left" w:pos="426"/>
        </w:tabs>
        <w:spacing w:before="0" w:after="0"/>
        <w:ind w:firstLine="284"/>
        <w:rPr>
          <w:sz w:val="20"/>
        </w:rPr>
      </w:pPr>
    </w:p>
    <w:p w:rsidR="00E679F7" w:rsidRPr="00743C98" w:rsidRDefault="00B67EA1" w:rsidP="00175462">
      <w:pPr>
        <w:pStyle w:val="Zarkazkladnhotextu"/>
        <w:numPr>
          <w:ilvl w:val="0"/>
          <w:numId w:val="74"/>
        </w:numPr>
        <w:tabs>
          <w:tab w:val="left" w:pos="284"/>
          <w:tab w:val="left" w:pos="426"/>
          <w:tab w:val="left" w:pos="851"/>
        </w:tabs>
        <w:spacing w:after="0"/>
        <w:ind w:left="0" w:firstLine="284"/>
        <w:rPr>
          <w:sz w:val="20"/>
        </w:rPr>
      </w:pPr>
      <w:r w:rsidRPr="00743C98">
        <w:rPr>
          <w:sz w:val="20"/>
        </w:rPr>
        <w:t xml:space="preserve">Na stavbu vysokej školy a vysokoškolského zariadenia platia ustanovenia </w:t>
      </w:r>
      <w:r w:rsidR="00E679F7" w:rsidRPr="00743C98">
        <w:rPr>
          <w:sz w:val="20"/>
        </w:rPr>
        <w:t xml:space="preserve">predchádzajúcich </w:t>
      </w:r>
      <w:r w:rsidRPr="00743C98">
        <w:rPr>
          <w:sz w:val="20"/>
        </w:rPr>
        <w:t>odsekov  primerane.</w:t>
      </w:r>
    </w:p>
    <w:p w:rsidR="00EC550E" w:rsidRPr="00743C98" w:rsidRDefault="00EC550E" w:rsidP="000B40FC">
      <w:pPr>
        <w:pStyle w:val="Zarkazkladnhotextu"/>
        <w:tabs>
          <w:tab w:val="left" w:pos="284"/>
          <w:tab w:val="left" w:pos="426"/>
          <w:tab w:val="left" w:pos="851"/>
        </w:tabs>
        <w:spacing w:after="0"/>
        <w:ind w:left="0" w:firstLine="284"/>
        <w:rPr>
          <w:sz w:val="20"/>
        </w:rPr>
      </w:pPr>
    </w:p>
    <w:p w:rsidR="007D768C" w:rsidRPr="00743C98" w:rsidRDefault="007D768C" w:rsidP="00517713">
      <w:pPr>
        <w:pStyle w:val="Nadpisparagrafu"/>
        <w:numPr>
          <w:ilvl w:val="0"/>
          <w:numId w:val="0"/>
        </w:numPr>
        <w:tabs>
          <w:tab w:val="left" w:pos="426"/>
        </w:tabs>
        <w:spacing w:before="0"/>
        <w:ind w:firstLine="284"/>
        <w:rPr>
          <w:sz w:val="20"/>
        </w:rPr>
      </w:pPr>
      <w:r w:rsidRPr="00743C98">
        <w:rPr>
          <w:sz w:val="20"/>
        </w:rPr>
        <w:t xml:space="preserve">§ </w:t>
      </w:r>
      <w:r w:rsidR="00517713" w:rsidRPr="00743C98">
        <w:rPr>
          <w:sz w:val="20"/>
        </w:rPr>
        <w:t>51</w:t>
      </w:r>
    </w:p>
    <w:p w:rsidR="00E679F7" w:rsidRPr="00743C98" w:rsidRDefault="00E679F7" w:rsidP="00517713">
      <w:pPr>
        <w:pStyle w:val="Nadpisparagrafu"/>
        <w:numPr>
          <w:ilvl w:val="0"/>
          <w:numId w:val="0"/>
        </w:numPr>
        <w:tabs>
          <w:tab w:val="left" w:pos="426"/>
        </w:tabs>
        <w:spacing w:before="0"/>
        <w:ind w:firstLine="284"/>
        <w:rPr>
          <w:sz w:val="20"/>
        </w:rPr>
      </w:pPr>
      <w:r w:rsidRPr="00743C98">
        <w:rPr>
          <w:sz w:val="20"/>
        </w:rPr>
        <w:t>Stavby zdravotníckych zariadení a zariadení sociálnych služieb</w:t>
      </w:r>
    </w:p>
    <w:p w:rsidR="00E679F7" w:rsidRPr="00743C98" w:rsidRDefault="00E679F7" w:rsidP="000B40FC">
      <w:pPr>
        <w:pStyle w:val="Zarkazkladnhotextu"/>
        <w:tabs>
          <w:tab w:val="left" w:pos="284"/>
          <w:tab w:val="left" w:pos="426"/>
        </w:tabs>
        <w:spacing w:after="0"/>
        <w:ind w:left="0" w:firstLine="284"/>
        <w:rPr>
          <w:sz w:val="20"/>
        </w:rPr>
      </w:pPr>
    </w:p>
    <w:p w:rsidR="00E679F7" w:rsidRPr="00743C98" w:rsidRDefault="00E679F7" w:rsidP="00175462">
      <w:pPr>
        <w:pStyle w:val="Zarkazkladnhotextu"/>
        <w:numPr>
          <w:ilvl w:val="0"/>
          <w:numId w:val="75"/>
        </w:numPr>
        <w:tabs>
          <w:tab w:val="left" w:pos="426"/>
          <w:tab w:val="left" w:pos="851"/>
        </w:tabs>
        <w:spacing w:after="0"/>
        <w:ind w:left="0" w:firstLine="284"/>
        <w:rPr>
          <w:sz w:val="20"/>
        </w:rPr>
      </w:pPr>
      <w:r w:rsidRPr="00743C98">
        <w:rPr>
          <w:sz w:val="20"/>
        </w:rPr>
        <w:t>Zdravotnícke zariadenie a zariadenie sociálnych služieb</w:t>
      </w:r>
      <w:r w:rsidR="008D4BBA" w:rsidRPr="00743C98">
        <w:rPr>
          <w:sz w:val="20"/>
          <w:vertAlign w:val="superscript"/>
        </w:rPr>
        <w:t>24)</w:t>
      </w:r>
      <w:r w:rsidRPr="00743C98">
        <w:rPr>
          <w:sz w:val="20"/>
          <w:vertAlign w:val="superscript"/>
        </w:rPr>
        <w:t xml:space="preserve"> </w:t>
      </w:r>
      <w:r w:rsidRPr="00743C98">
        <w:rPr>
          <w:sz w:val="20"/>
        </w:rPr>
        <w:t>sa umiestňujú v tichom prostredí v dostatočnom odstupe od cesty a od zdroja hluku.</w:t>
      </w:r>
    </w:p>
    <w:p w:rsidR="008D4BBA" w:rsidRPr="00743C98" w:rsidRDefault="008D4BBA" w:rsidP="000B40FC">
      <w:pPr>
        <w:pStyle w:val="Zarkazkladnhotextu"/>
        <w:tabs>
          <w:tab w:val="left" w:pos="426"/>
          <w:tab w:val="left" w:pos="851"/>
        </w:tabs>
        <w:spacing w:after="0"/>
        <w:ind w:left="0" w:firstLine="284"/>
        <w:rPr>
          <w:sz w:val="20"/>
        </w:rPr>
      </w:pPr>
    </w:p>
    <w:p w:rsidR="00E679F7" w:rsidRPr="00743C98" w:rsidRDefault="00E679F7" w:rsidP="00175462">
      <w:pPr>
        <w:pStyle w:val="Zarkazkladnhotextu"/>
        <w:numPr>
          <w:ilvl w:val="0"/>
          <w:numId w:val="75"/>
        </w:numPr>
        <w:tabs>
          <w:tab w:val="left" w:pos="426"/>
          <w:tab w:val="left" w:pos="851"/>
        </w:tabs>
        <w:spacing w:after="0"/>
        <w:ind w:left="0" w:firstLine="284"/>
        <w:rPr>
          <w:sz w:val="20"/>
        </w:rPr>
      </w:pPr>
      <w:r w:rsidRPr="00743C98">
        <w:rPr>
          <w:sz w:val="20"/>
        </w:rPr>
        <w:t xml:space="preserve">Stavebnotechnické a dispozično-prevádzkové riešenie budov </w:t>
      </w:r>
      <w:r w:rsidR="002450EA" w:rsidRPr="00743C98">
        <w:rPr>
          <w:sz w:val="20"/>
        </w:rPr>
        <w:t xml:space="preserve">podľa odseku 1 </w:t>
      </w:r>
      <w:r w:rsidRPr="00743C98">
        <w:rPr>
          <w:sz w:val="20"/>
        </w:rPr>
        <w:t>musí spĺňať požiadavky bezpečnosti a ochrany zdravia</w:t>
      </w:r>
      <w:r w:rsidR="008D4BBA" w:rsidRPr="00743C98">
        <w:rPr>
          <w:sz w:val="20"/>
          <w:vertAlign w:val="superscript"/>
        </w:rPr>
        <w:t>25)</w:t>
      </w:r>
      <w:r w:rsidRPr="00743C98">
        <w:rPr>
          <w:sz w:val="20"/>
        </w:rPr>
        <w:t>, civilnej ochrany a ochrany pred požiarmi</w:t>
      </w:r>
      <w:r w:rsidR="008D4BBA" w:rsidRPr="00743C98">
        <w:rPr>
          <w:sz w:val="20"/>
          <w:vertAlign w:val="superscript"/>
        </w:rPr>
        <w:t>10)</w:t>
      </w:r>
      <w:r w:rsidR="009C07E8" w:rsidRPr="00743C98">
        <w:rPr>
          <w:sz w:val="20"/>
        </w:rPr>
        <w:t xml:space="preserve"> </w:t>
      </w:r>
      <w:r w:rsidR="00C14FF9" w:rsidRPr="00743C98">
        <w:rPr>
          <w:strike/>
          <w:sz w:val="20"/>
        </w:rPr>
        <w:t>a</w:t>
      </w:r>
      <w:r w:rsidR="009C07E8" w:rsidRPr="00743C98">
        <w:rPr>
          <w:sz w:val="20"/>
        </w:rPr>
        <w:t> požiadavky evakuácie</w:t>
      </w:r>
      <w:r w:rsidR="00EE0AE4" w:rsidRPr="00743C98">
        <w:rPr>
          <w:sz w:val="20"/>
        </w:rPr>
        <w:t>.</w:t>
      </w:r>
    </w:p>
    <w:p w:rsidR="008D4BBA" w:rsidRPr="00743C98" w:rsidRDefault="008D4BBA" w:rsidP="000B40FC">
      <w:pPr>
        <w:pStyle w:val="Zarkazkladnhotextu"/>
        <w:tabs>
          <w:tab w:val="left" w:pos="426"/>
          <w:tab w:val="left" w:pos="851"/>
        </w:tabs>
        <w:spacing w:after="0"/>
        <w:ind w:left="0" w:firstLine="284"/>
        <w:rPr>
          <w:sz w:val="20"/>
        </w:rPr>
      </w:pPr>
    </w:p>
    <w:p w:rsidR="00D81C4D" w:rsidRPr="00743C98" w:rsidRDefault="00D81C4D" w:rsidP="00175462">
      <w:pPr>
        <w:pStyle w:val="Zarkazkladnhotextu"/>
        <w:numPr>
          <w:ilvl w:val="0"/>
          <w:numId w:val="75"/>
        </w:numPr>
        <w:tabs>
          <w:tab w:val="left" w:pos="426"/>
          <w:tab w:val="left" w:pos="851"/>
        </w:tabs>
        <w:spacing w:after="0"/>
        <w:ind w:left="0" w:firstLine="284"/>
        <w:rPr>
          <w:sz w:val="20"/>
        </w:rPr>
      </w:pPr>
      <w:r w:rsidRPr="00743C98">
        <w:rPr>
          <w:sz w:val="20"/>
        </w:rPr>
        <w:t>Každ</w:t>
      </w:r>
      <w:r w:rsidR="002450EA" w:rsidRPr="00743C98">
        <w:rPr>
          <w:sz w:val="20"/>
        </w:rPr>
        <w:t>á</w:t>
      </w:r>
      <w:r w:rsidRPr="00743C98">
        <w:rPr>
          <w:sz w:val="20"/>
        </w:rPr>
        <w:t xml:space="preserve"> stavba musí byť pripoj</w:t>
      </w:r>
      <w:r w:rsidR="002450EA" w:rsidRPr="00743C98">
        <w:rPr>
          <w:sz w:val="20"/>
        </w:rPr>
        <w:t>ená</w:t>
      </w:r>
      <w:r w:rsidRPr="00743C98">
        <w:rPr>
          <w:sz w:val="20"/>
        </w:rPr>
        <w:t xml:space="preserve"> na verejnú</w:t>
      </w:r>
      <w:r w:rsidR="002450EA" w:rsidRPr="00743C98">
        <w:rPr>
          <w:sz w:val="20"/>
        </w:rPr>
        <w:t xml:space="preserve"> </w:t>
      </w:r>
      <w:r w:rsidRPr="00743C98">
        <w:rPr>
          <w:sz w:val="20"/>
        </w:rPr>
        <w:t>komunikačnú sieť. Podrobnosti  pre návrh a realizáciu ustanovuje osobitný predpis.</w:t>
      </w:r>
    </w:p>
    <w:p w:rsidR="00D81C4D" w:rsidRPr="00743C98" w:rsidRDefault="00D81C4D" w:rsidP="000B40FC">
      <w:pPr>
        <w:pStyle w:val="Zarkazkladnhotextu"/>
        <w:tabs>
          <w:tab w:val="left" w:pos="426"/>
          <w:tab w:val="left" w:pos="851"/>
        </w:tabs>
        <w:spacing w:after="0"/>
        <w:ind w:left="0" w:firstLine="284"/>
        <w:rPr>
          <w:sz w:val="20"/>
        </w:rPr>
      </w:pPr>
    </w:p>
    <w:p w:rsidR="00946AA8" w:rsidRPr="00743C98" w:rsidRDefault="0065050E" w:rsidP="00175462">
      <w:pPr>
        <w:pStyle w:val="Zarkazkladnhotextu"/>
        <w:numPr>
          <w:ilvl w:val="0"/>
          <w:numId w:val="75"/>
        </w:numPr>
        <w:tabs>
          <w:tab w:val="left" w:pos="426"/>
          <w:tab w:val="left" w:pos="851"/>
        </w:tabs>
        <w:spacing w:after="0"/>
        <w:ind w:left="0" w:firstLine="284"/>
        <w:rPr>
          <w:sz w:val="20"/>
        </w:rPr>
      </w:pPr>
      <w:r w:rsidRPr="00743C98">
        <w:rPr>
          <w:sz w:val="20"/>
        </w:rPr>
        <w:lastRenderedPageBreak/>
        <w:t xml:space="preserve">Usporiadanie zdravotníckych zariadení </w:t>
      </w:r>
      <w:r w:rsidR="005D5B3B" w:rsidRPr="00743C98">
        <w:rPr>
          <w:sz w:val="20"/>
        </w:rPr>
        <w:t>ošetrovateľskej starostlivosti</w:t>
      </w:r>
      <w:r w:rsidR="00111550" w:rsidRPr="00743C98">
        <w:rPr>
          <w:sz w:val="20"/>
        </w:rPr>
        <w:t xml:space="preserve"> a</w:t>
      </w:r>
      <w:r w:rsidR="005D5B3B" w:rsidRPr="00743C98">
        <w:rPr>
          <w:sz w:val="20"/>
        </w:rPr>
        <w:t xml:space="preserve"> zariadení </w:t>
      </w:r>
      <w:r w:rsidRPr="00743C98">
        <w:rPr>
          <w:sz w:val="20"/>
        </w:rPr>
        <w:t xml:space="preserve">pre dožívajúcich pacientov, musí mať komunikácie, výťahy, vstupné otvory a hygienické zariadenia navrhnuté pre presun </w:t>
      </w:r>
      <w:r w:rsidR="004E6F22" w:rsidRPr="00743C98">
        <w:rPr>
          <w:sz w:val="20"/>
        </w:rPr>
        <w:t xml:space="preserve">osôb </w:t>
      </w:r>
      <w:r w:rsidRPr="00743C98">
        <w:rPr>
          <w:sz w:val="20"/>
        </w:rPr>
        <w:t>na lôžku alebo na invalidnom vozíku.</w:t>
      </w:r>
    </w:p>
    <w:p w:rsidR="00946AA8" w:rsidRPr="00743C98" w:rsidRDefault="00946AA8" w:rsidP="000B40FC">
      <w:pPr>
        <w:pStyle w:val="Zarkazkladnhotextu"/>
        <w:tabs>
          <w:tab w:val="left" w:pos="426"/>
          <w:tab w:val="left" w:pos="851"/>
        </w:tabs>
        <w:spacing w:after="0"/>
        <w:ind w:left="0" w:firstLine="284"/>
        <w:rPr>
          <w:sz w:val="20"/>
        </w:rPr>
      </w:pPr>
    </w:p>
    <w:p w:rsidR="009C07E8" w:rsidRPr="00743C98" w:rsidRDefault="009C07E8" w:rsidP="00175462">
      <w:pPr>
        <w:pStyle w:val="Zarkazkladnhotextu"/>
        <w:numPr>
          <w:ilvl w:val="0"/>
          <w:numId w:val="75"/>
        </w:numPr>
        <w:tabs>
          <w:tab w:val="left" w:pos="426"/>
          <w:tab w:val="left" w:pos="851"/>
        </w:tabs>
        <w:spacing w:after="0"/>
        <w:ind w:left="0" w:firstLine="284"/>
        <w:rPr>
          <w:sz w:val="20"/>
        </w:rPr>
      </w:pPr>
      <w:r w:rsidRPr="00743C98">
        <w:rPr>
          <w:sz w:val="20"/>
        </w:rPr>
        <w:t>Nemocnice s poliklinikou, zariadenia ambulantnej starostlivosti, hospice, niektoré druhy zariadení sociálnej starostlivosti, liečebné ústavy, rehabilitačné zariadenia a ubytovacie zariadenia pre zdravotne postihnuté deti a mládež sú špeciálnymi stavbami, kde hlavné prevádzkové časti slúžiace pacientom a klientom musia spĺňať sprísnené požiadavky na bezbariérovú prevádzku</w:t>
      </w:r>
      <w:r w:rsidR="00447A9D" w:rsidRPr="00743C98">
        <w:rPr>
          <w:sz w:val="20"/>
        </w:rPr>
        <w:t xml:space="preserve">, </w:t>
      </w:r>
      <w:r w:rsidR="008F0496" w:rsidRPr="00743C98">
        <w:rPr>
          <w:sz w:val="20"/>
        </w:rPr>
        <w:t>*</w:t>
      </w:r>
      <w:r w:rsidR="00447A9D" w:rsidRPr="00743C98">
        <w:rPr>
          <w:sz w:val="20"/>
        </w:rPr>
        <w:t>hlavne v komunikačných priestoroch</w:t>
      </w:r>
      <w:r w:rsidRPr="00743C98">
        <w:rPr>
          <w:sz w:val="20"/>
        </w:rPr>
        <w:t xml:space="preserve"> podľa</w:t>
      </w:r>
      <w:r w:rsidR="00447A9D" w:rsidRPr="00743C98">
        <w:rPr>
          <w:sz w:val="20"/>
        </w:rPr>
        <w:t xml:space="preserve"> bodu 1 </w:t>
      </w:r>
      <w:r w:rsidR="006B7342" w:rsidRPr="00743C98">
        <w:rPr>
          <w:sz w:val="20"/>
        </w:rPr>
        <w:t xml:space="preserve"> Prílohy 1 a v časti ubytovania a hygienických zariadení podľa bodu 3 Prílohy 1.</w:t>
      </w:r>
      <w:r w:rsidR="008F0496" w:rsidRPr="00743C98">
        <w:rPr>
          <w:sz w:val="20"/>
        </w:rPr>
        <w:t>*</w:t>
      </w:r>
    </w:p>
    <w:p w:rsidR="009C07E8" w:rsidRPr="00743C98" w:rsidRDefault="009C07E8" w:rsidP="000B40FC">
      <w:pPr>
        <w:pStyle w:val="Zarkazkladnhotextu"/>
        <w:tabs>
          <w:tab w:val="left" w:pos="426"/>
          <w:tab w:val="left" w:pos="851"/>
        </w:tabs>
        <w:spacing w:after="0"/>
        <w:ind w:left="0" w:firstLine="284"/>
        <w:rPr>
          <w:sz w:val="20"/>
        </w:rPr>
      </w:pPr>
    </w:p>
    <w:p w:rsidR="009C07E8" w:rsidRPr="00743C98" w:rsidRDefault="009C07E8" w:rsidP="00175462">
      <w:pPr>
        <w:pStyle w:val="Zarkazkladnhotextu"/>
        <w:numPr>
          <w:ilvl w:val="0"/>
          <w:numId w:val="75"/>
        </w:numPr>
        <w:tabs>
          <w:tab w:val="left" w:pos="426"/>
          <w:tab w:val="left" w:pos="851"/>
        </w:tabs>
        <w:spacing w:after="0"/>
        <w:ind w:left="0" w:firstLine="284"/>
        <w:rPr>
          <w:sz w:val="20"/>
        </w:rPr>
      </w:pPr>
      <w:r w:rsidRPr="00743C98">
        <w:rPr>
          <w:sz w:val="20"/>
        </w:rPr>
        <w:t>Zariadenia musia zabezpečiť dispozičné a prevádzkové oddelenie častí zdravotníckej kuratívy a prevencie, časti pre pacientov a klientov, časti doplnkových služieb, hospodárskej časti a energetickej časti.</w:t>
      </w:r>
    </w:p>
    <w:p w:rsidR="009C07E8" w:rsidRPr="00743C98" w:rsidRDefault="009C07E8" w:rsidP="000B40FC">
      <w:pPr>
        <w:pStyle w:val="Zarkazkladnhotextu"/>
        <w:tabs>
          <w:tab w:val="left" w:pos="426"/>
          <w:tab w:val="left" w:pos="851"/>
        </w:tabs>
        <w:spacing w:after="0"/>
        <w:ind w:left="0" w:firstLine="284"/>
        <w:rPr>
          <w:sz w:val="20"/>
        </w:rPr>
      </w:pPr>
    </w:p>
    <w:p w:rsidR="009C07E8" w:rsidRPr="00743C98" w:rsidRDefault="009C07E8" w:rsidP="00175462">
      <w:pPr>
        <w:pStyle w:val="Zarkazkladnhotextu"/>
        <w:numPr>
          <w:ilvl w:val="0"/>
          <w:numId w:val="75"/>
        </w:numPr>
        <w:tabs>
          <w:tab w:val="left" w:pos="426"/>
          <w:tab w:val="left" w:pos="851"/>
        </w:tabs>
        <w:spacing w:after="0"/>
        <w:ind w:left="0" w:firstLine="284"/>
        <w:rPr>
          <w:sz w:val="20"/>
        </w:rPr>
      </w:pPr>
      <w:r w:rsidRPr="00743C98">
        <w:rPr>
          <w:sz w:val="20"/>
        </w:rPr>
        <w:t xml:space="preserve">Lekárne, výdajne liečiv, výdajne zdravotníckych potrieb, </w:t>
      </w:r>
      <w:proofErr w:type="spellStart"/>
      <w:r w:rsidRPr="00743C98">
        <w:rPr>
          <w:sz w:val="20"/>
        </w:rPr>
        <w:t>kojenecké</w:t>
      </w:r>
      <w:proofErr w:type="spellEnd"/>
      <w:r w:rsidRPr="00743C98">
        <w:rPr>
          <w:sz w:val="20"/>
        </w:rPr>
        <w:t xml:space="preserve"> ústavy a jasle, očné optiky a hygienické stanice sú zariadeniami, ktoré musia spĺňať prevádzkové požiadavky dané normovými hodnotami</w:t>
      </w:r>
      <w:r w:rsidR="008F0496" w:rsidRPr="00743C98">
        <w:rPr>
          <w:sz w:val="20"/>
        </w:rPr>
        <w:t>, *ako aj požiadavky na bezbariérové užívanie.*</w:t>
      </w:r>
    </w:p>
    <w:p w:rsidR="009C07E8" w:rsidRPr="00743C98" w:rsidRDefault="009C07E8" w:rsidP="000B40FC">
      <w:pPr>
        <w:pStyle w:val="Zarkazkladnhotextu"/>
        <w:tabs>
          <w:tab w:val="left" w:pos="426"/>
          <w:tab w:val="left" w:pos="851"/>
        </w:tabs>
        <w:spacing w:after="0"/>
        <w:ind w:left="0" w:firstLine="284"/>
        <w:rPr>
          <w:sz w:val="20"/>
        </w:rPr>
      </w:pPr>
    </w:p>
    <w:p w:rsidR="00E679F7" w:rsidRPr="00743C98" w:rsidRDefault="00E679F7" w:rsidP="00175462">
      <w:pPr>
        <w:pStyle w:val="Zarkazkladnhotextu"/>
        <w:numPr>
          <w:ilvl w:val="0"/>
          <w:numId w:val="75"/>
        </w:numPr>
        <w:tabs>
          <w:tab w:val="left" w:pos="426"/>
          <w:tab w:val="left" w:pos="851"/>
        </w:tabs>
        <w:spacing w:after="0"/>
        <w:ind w:left="0" w:firstLine="284"/>
        <w:rPr>
          <w:sz w:val="20"/>
        </w:rPr>
      </w:pPr>
      <w:r w:rsidRPr="00743C98">
        <w:rPr>
          <w:sz w:val="20"/>
        </w:rPr>
        <w:t>Priestor infekčného oddelenia zdravotníckeho zariadenia musí byť bezpečne oddelený od ostatných nemocničných priestorov aj od susednej stavby.</w:t>
      </w:r>
    </w:p>
    <w:p w:rsidR="00E679F7" w:rsidRPr="00743C98" w:rsidRDefault="00E679F7" w:rsidP="000B40FC">
      <w:pPr>
        <w:pStyle w:val="Zarkazkladnhotextu"/>
        <w:tabs>
          <w:tab w:val="left" w:pos="426"/>
          <w:tab w:val="left" w:pos="851"/>
        </w:tabs>
        <w:spacing w:after="0"/>
        <w:ind w:left="0" w:firstLine="284"/>
        <w:rPr>
          <w:sz w:val="20"/>
        </w:rPr>
      </w:pPr>
    </w:p>
    <w:p w:rsidR="00E679F7" w:rsidRPr="00743C98" w:rsidRDefault="00E679F7" w:rsidP="00175462">
      <w:pPr>
        <w:pStyle w:val="Zarkazkladnhotextu"/>
        <w:numPr>
          <w:ilvl w:val="0"/>
          <w:numId w:val="75"/>
        </w:numPr>
        <w:tabs>
          <w:tab w:val="left" w:pos="426"/>
          <w:tab w:val="left" w:pos="851"/>
        </w:tabs>
        <w:spacing w:after="0"/>
        <w:ind w:left="0" w:firstLine="284"/>
        <w:rPr>
          <w:sz w:val="20"/>
        </w:rPr>
      </w:pPr>
      <w:r w:rsidRPr="00743C98">
        <w:rPr>
          <w:sz w:val="20"/>
        </w:rPr>
        <w:t>Na jazdu sanitného vozidla sa musí zabezpečiť vyhovujúce pripojenie na sieť dopravných komunikácií.</w:t>
      </w:r>
    </w:p>
    <w:p w:rsidR="00E679F7" w:rsidRPr="00743C98" w:rsidRDefault="00E679F7" w:rsidP="000B40FC">
      <w:pPr>
        <w:pStyle w:val="Zarkazkladnhotextu"/>
        <w:tabs>
          <w:tab w:val="left" w:pos="284"/>
          <w:tab w:val="left" w:pos="426"/>
        </w:tabs>
        <w:spacing w:after="0"/>
        <w:ind w:left="0" w:firstLine="284"/>
        <w:rPr>
          <w:sz w:val="20"/>
        </w:rPr>
      </w:pPr>
    </w:p>
    <w:p w:rsidR="007D768C" w:rsidRPr="00743C98" w:rsidRDefault="007D768C" w:rsidP="00517713">
      <w:pPr>
        <w:pStyle w:val="Nadpisparagrafu"/>
        <w:numPr>
          <w:ilvl w:val="0"/>
          <w:numId w:val="0"/>
        </w:numPr>
        <w:tabs>
          <w:tab w:val="left" w:pos="426"/>
        </w:tabs>
        <w:spacing w:before="0"/>
        <w:ind w:firstLine="284"/>
        <w:rPr>
          <w:sz w:val="20"/>
        </w:rPr>
      </w:pPr>
      <w:r w:rsidRPr="00743C98">
        <w:rPr>
          <w:sz w:val="20"/>
        </w:rPr>
        <w:t xml:space="preserve">§ </w:t>
      </w:r>
      <w:r w:rsidR="00B81ECA" w:rsidRPr="00743C98">
        <w:rPr>
          <w:sz w:val="20"/>
        </w:rPr>
        <w:t>5</w:t>
      </w:r>
      <w:r w:rsidR="00517713" w:rsidRPr="00743C98">
        <w:rPr>
          <w:sz w:val="20"/>
        </w:rPr>
        <w:t>2</w:t>
      </w:r>
    </w:p>
    <w:p w:rsidR="00F62853" w:rsidRPr="00743C98" w:rsidRDefault="00F62853" w:rsidP="00517713">
      <w:pPr>
        <w:pStyle w:val="Nadpisparagrafu"/>
        <w:numPr>
          <w:ilvl w:val="0"/>
          <w:numId w:val="0"/>
        </w:numPr>
        <w:tabs>
          <w:tab w:val="left" w:pos="426"/>
        </w:tabs>
        <w:spacing w:before="0"/>
        <w:ind w:firstLine="284"/>
        <w:rPr>
          <w:sz w:val="20"/>
        </w:rPr>
      </w:pPr>
      <w:r w:rsidRPr="00743C98">
        <w:rPr>
          <w:sz w:val="20"/>
        </w:rPr>
        <w:t>Stavby pre hospodárske zvieratá</w:t>
      </w:r>
    </w:p>
    <w:p w:rsidR="00F62853" w:rsidRPr="00743C98" w:rsidRDefault="00F62853" w:rsidP="000B40FC">
      <w:pPr>
        <w:pStyle w:val="Paragraf"/>
        <w:tabs>
          <w:tab w:val="left" w:pos="426"/>
        </w:tabs>
        <w:spacing w:before="0"/>
        <w:ind w:firstLine="284"/>
        <w:jc w:val="both"/>
        <w:rPr>
          <w:sz w:val="20"/>
        </w:rPr>
      </w:pPr>
    </w:p>
    <w:p w:rsidR="00A36FC9" w:rsidRPr="00743C98" w:rsidRDefault="00174E01" w:rsidP="00175462">
      <w:pPr>
        <w:pStyle w:val="Textodstavce"/>
        <w:numPr>
          <w:ilvl w:val="0"/>
          <w:numId w:val="76"/>
        </w:numPr>
        <w:tabs>
          <w:tab w:val="left" w:pos="426"/>
        </w:tabs>
        <w:spacing w:before="0" w:after="0"/>
        <w:ind w:left="0" w:firstLine="284"/>
        <w:rPr>
          <w:sz w:val="20"/>
        </w:rPr>
      </w:pPr>
      <w:r w:rsidRPr="00743C98">
        <w:rPr>
          <w:sz w:val="20"/>
        </w:rPr>
        <w:t>Poľnohospodárska budova, sklad, stajňa a maštaľ musia spĺňať hygienické a veterinárne požiadavky, požiadavky na ochranu ovzdušia podľa osobitného predpisu*), ochranu povrchových a podzemných vôd, požiadavky požiarnej bezpečnosti, bezpečnosti práce a technických zariadení, a požiadavky na energetickú úspornosť. *) Príloha č. 7 vyhlášky MŽP SR č.410/2012 ktorou sa vykonávajú niektoré ustanovenia o ovzduší.</w:t>
      </w:r>
    </w:p>
    <w:p w:rsidR="00A627BB" w:rsidRPr="00743C98" w:rsidRDefault="00A627BB" w:rsidP="00175462">
      <w:pPr>
        <w:pStyle w:val="Textodstavce"/>
        <w:numPr>
          <w:ilvl w:val="0"/>
          <w:numId w:val="76"/>
        </w:numPr>
        <w:tabs>
          <w:tab w:val="left" w:pos="426"/>
        </w:tabs>
        <w:spacing w:before="0" w:after="0"/>
        <w:ind w:left="0" w:firstLine="284"/>
        <w:rPr>
          <w:sz w:val="20"/>
        </w:rPr>
      </w:pPr>
      <w:r w:rsidRPr="00743C98">
        <w:rPr>
          <w:sz w:val="20"/>
        </w:rPr>
        <w:t xml:space="preserve">Technické </w:t>
      </w:r>
      <w:r w:rsidR="006B456A" w:rsidRPr="00743C98">
        <w:rPr>
          <w:sz w:val="20"/>
        </w:rPr>
        <w:t>riešenie</w:t>
      </w:r>
      <w:r w:rsidRPr="00743C98">
        <w:rPr>
          <w:sz w:val="20"/>
        </w:rPr>
        <w:t xml:space="preserve"> </w:t>
      </w:r>
      <w:r w:rsidR="006B456A" w:rsidRPr="00743C98">
        <w:rPr>
          <w:sz w:val="20"/>
        </w:rPr>
        <w:t>stavieb</w:t>
      </w:r>
      <w:r w:rsidRPr="00743C98">
        <w:rPr>
          <w:sz w:val="20"/>
        </w:rPr>
        <w:t xml:space="preserve"> pr</w:t>
      </w:r>
      <w:r w:rsidR="006B456A" w:rsidRPr="00743C98">
        <w:rPr>
          <w:sz w:val="20"/>
        </w:rPr>
        <w:t>e</w:t>
      </w:r>
      <w:r w:rsidRPr="00743C98">
        <w:rPr>
          <w:sz w:val="20"/>
        </w:rPr>
        <w:t xml:space="preserve"> hospodá</w:t>
      </w:r>
      <w:r w:rsidR="006B456A" w:rsidRPr="00743C98">
        <w:rPr>
          <w:sz w:val="20"/>
        </w:rPr>
        <w:t>r</w:t>
      </w:r>
      <w:r w:rsidRPr="00743C98">
        <w:rPr>
          <w:sz w:val="20"/>
        </w:rPr>
        <w:t>sk</w:t>
      </w:r>
      <w:r w:rsidR="006B456A" w:rsidRPr="00743C98">
        <w:rPr>
          <w:sz w:val="20"/>
        </w:rPr>
        <w:t>e</w:t>
      </w:r>
      <w:r w:rsidRPr="00743C98">
        <w:rPr>
          <w:sz w:val="20"/>
        </w:rPr>
        <w:t xml:space="preserve"> zv</w:t>
      </w:r>
      <w:r w:rsidR="006B456A" w:rsidRPr="00743C98">
        <w:rPr>
          <w:sz w:val="20"/>
        </w:rPr>
        <w:t>ier</w:t>
      </w:r>
      <w:r w:rsidRPr="00743C98">
        <w:rPr>
          <w:sz w:val="20"/>
        </w:rPr>
        <w:t>at</w:t>
      </w:r>
      <w:r w:rsidR="006B456A" w:rsidRPr="00743C98">
        <w:rPr>
          <w:sz w:val="20"/>
        </w:rPr>
        <w:t>á</w:t>
      </w:r>
      <w:r w:rsidRPr="00743C98">
        <w:rPr>
          <w:sz w:val="20"/>
        </w:rPr>
        <w:t xml:space="preserve"> musí umožňova</w:t>
      </w:r>
      <w:r w:rsidR="006B456A" w:rsidRPr="00743C98">
        <w:rPr>
          <w:sz w:val="20"/>
        </w:rPr>
        <w:t>ť</w:t>
      </w:r>
      <w:r w:rsidRPr="00743C98">
        <w:rPr>
          <w:sz w:val="20"/>
        </w:rPr>
        <w:t xml:space="preserve">, aby </w:t>
      </w:r>
      <w:r w:rsidR="006B456A" w:rsidRPr="00743C98">
        <w:rPr>
          <w:sz w:val="20"/>
        </w:rPr>
        <w:t>rýchlosť</w:t>
      </w:r>
      <w:r w:rsidRPr="00743C98">
        <w:rPr>
          <w:sz w:val="20"/>
        </w:rPr>
        <w:t xml:space="preserve"> pr</w:t>
      </w:r>
      <w:r w:rsidR="006B456A" w:rsidRPr="00743C98">
        <w:rPr>
          <w:sz w:val="20"/>
        </w:rPr>
        <w:t>ú</w:t>
      </w:r>
      <w:r w:rsidRPr="00743C98">
        <w:rPr>
          <w:sz w:val="20"/>
        </w:rPr>
        <w:t>d</w:t>
      </w:r>
      <w:r w:rsidR="006B456A" w:rsidRPr="00743C98">
        <w:rPr>
          <w:sz w:val="20"/>
        </w:rPr>
        <w:t>e</w:t>
      </w:r>
      <w:r w:rsidRPr="00743C98">
        <w:rPr>
          <w:sz w:val="20"/>
        </w:rPr>
        <w:t>n</w:t>
      </w:r>
      <w:r w:rsidR="006B456A" w:rsidRPr="00743C98">
        <w:rPr>
          <w:sz w:val="20"/>
        </w:rPr>
        <w:t>ia</w:t>
      </w:r>
      <w:r w:rsidRPr="00743C98">
        <w:rPr>
          <w:sz w:val="20"/>
        </w:rPr>
        <w:t xml:space="preserve">, teplota a </w:t>
      </w:r>
      <w:r w:rsidR="006B456A" w:rsidRPr="00743C98">
        <w:rPr>
          <w:sz w:val="20"/>
        </w:rPr>
        <w:t>relatívna</w:t>
      </w:r>
      <w:r w:rsidRPr="00743C98">
        <w:rPr>
          <w:sz w:val="20"/>
        </w:rPr>
        <w:t xml:space="preserve"> </w:t>
      </w:r>
      <w:r w:rsidR="006B456A" w:rsidRPr="00743C98">
        <w:rPr>
          <w:sz w:val="20"/>
        </w:rPr>
        <w:t>vlhkosť</w:t>
      </w:r>
      <w:r w:rsidRPr="00743C98">
        <w:rPr>
          <w:sz w:val="20"/>
        </w:rPr>
        <w:t xml:space="preserve"> vzduchu, </w:t>
      </w:r>
      <w:r w:rsidR="006B456A" w:rsidRPr="00743C98">
        <w:rPr>
          <w:sz w:val="20"/>
        </w:rPr>
        <w:t>prašnosť</w:t>
      </w:r>
      <w:r w:rsidRPr="00743C98">
        <w:rPr>
          <w:sz w:val="20"/>
        </w:rPr>
        <w:t>, koncentr</w:t>
      </w:r>
      <w:r w:rsidR="006B456A" w:rsidRPr="00743C98">
        <w:rPr>
          <w:sz w:val="20"/>
        </w:rPr>
        <w:t>ácia</w:t>
      </w:r>
      <w:r w:rsidRPr="00743C98">
        <w:rPr>
          <w:sz w:val="20"/>
        </w:rPr>
        <w:t xml:space="preserve"> plyn</w:t>
      </w:r>
      <w:r w:rsidR="006B456A" w:rsidRPr="00743C98">
        <w:rPr>
          <w:sz w:val="20"/>
        </w:rPr>
        <w:t>ov</w:t>
      </w:r>
      <w:r w:rsidRPr="00743C98">
        <w:rPr>
          <w:sz w:val="20"/>
        </w:rPr>
        <w:t>, osv</w:t>
      </w:r>
      <w:r w:rsidR="006B456A" w:rsidRPr="00743C98">
        <w:rPr>
          <w:sz w:val="20"/>
        </w:rPr>
        <w:t>e</w:t>
      </w:r>
      <w:r w:rsidRPr="00743C98">
        <w:rPr>
          <w:sz w:val="20"/>
        </w:rPr>
        <w:t>tlen</w:t>
      </w:r>
      <w:r w:rsidR="006B456A" w:rsidRPr="00743C98">
        <w:rPr>
          <w:sz w:val="20"/>
        </w:rPr>
        <w:t>ie</w:t>
      </w:r>
      <w:r w:rsidRPr="00743C98">
        <w:rPr>
          <w:sz w:val="20"/>
        </w:rPr>
        <w:t xml:space="preserve"> a hlučnos</w:t>
      </w:r>
      <w:r w:rsidR="006B456A" w:rsidRPr="00743C98">
        <w:rPr>
          <w:sz w:val="20"/>
        </w:rPr>
        <w:t>ť</w:t>
      </w:r>
      <w:r w:rsidRPr="00743C98">
        <w:rPr>
          <w:sz w:val="20"/>
        </w:rPr>
        <w:t xml:space="preserve"> b</w:t>
      </w:r>
      <w:r w:rsidR="006B456A" w:rsidRPr="00743C98">
        <w:rPr>
          <w:sz w:val="20"/>
        </w:rPr>
        <w:t>o</w:t>
      </w:r>
      <w:r w:rsidRPr="00743C98">
        <w:rPr>
          <w:sz w:val="20"/>
        </w:rPr>
        <w:t>l</w:t>
      </w:r>
      <w:r w:rsidR="006B456A" w:rsidRPr="00743C98">
        <w:rPr>
          <w:sz w:val="20"/>
        </w:rPr>
        <w:t>i</w:t>
      </w:r>
      <w:r w:rsidRPr="00743C98">
        <w:rPr>
          <w:sz w:val="20"/>
        </w:rPr>
        <w:t xml:space="preserve"> v me</w:t>
      </w:r>
      <w:r w:rsidR="006B456A" w:rsidRPr="00743C98">
        <w:rPr>
          <w:sz w:val="20"/>
        </w:rPr>
        <w:t>d</w:t>
      </w:r>
      <w:r w:rsidRPr="00743C98">
        <w:rPr>
          <w:sz w:val="20"/>
        </w:rPr>
        <w:t>z</w:t>
      </w:r>
      <w:r w:rsidR="006B456A" w:rsidRPr="00743C98">
        <w:rPr>
          <w:sz w:val="20"/>
        </w:rPr>
        <w:t>ia</w:t>
      </w:r>
      <w:r w:rsidRPr="00743C98">
        <w:rPr>
          <w:sz w:val="20"/>
        </w:rPr>
        <w:t xml:space="preserve">ch, </w:t>
      </w:r>
      <w:r w:rsidR="006B456A" w:rsidRPr="00743C98">
        <w:rPr>
          <w:sz w:val="20"/>
        </w:rPr>
        <w:t>ktoré</w:t>
      </w:r>
      <w:r w:rsidRPr="00743C98">
        <w:rPr>
          <w:sz w:val="20"/>
        </w:rPr>
        <w:t xml:space="preserve"> n</w:t>
      </w:r>
      <w:r w:rsidR="006B456A" w:rsidRPr="00743C98">
        <w:rPr>
          <w:sz w:val="20"/>
        </w:rPr>
        <w:t>i</w:t>
      </w:r>
      <w:r w:rsidRPr="00743C98">
        <w:rPr>
          <w:sz w:val="20"/>
        </w:rPr>
        <w:t>e</w:t>
      </w:r>
      <w:r w:rsidR="006B456A" w:rsidRPr="00743C98">
        <w:rPr>
          <w:sz w:val="20"/>
        </w:rPr>
        <w:t xml:space="preserve"> </w:t>
      </w:r>
      <w:r w:rsidRPr="00743C98">
        <w:rPr>
          <w:sz w:val="20"/>
        </w:rPr>
        <w:t>s</w:t>
      </w:r>
      <w:r w:rsidR="006B456A" w:rsidRPr="00743C98">
        <w:rPr>
          <w:sz w:val="20"/>
        </w:rPr>
        <w:t>ú</w:t>
      </w:r>
      <w:r w:rsidRPr="00743C98">
        <w:rPr>
          <w:sz w:val="20"/>
        </w:rPr>
        <w:t xml:space="preserve"> pr</w:t>
      </w:r>
      <w:r w:rsidR="006B456A" w:rsidRPr="00743C98">
        <w:rPr>
          <w:sz w:val="20"/>
        </w:rPr>
        <w:t>e</w:t>
      </w:r>
      <w:r w:rsidRPr="00743C98">
        <w:rPr>
          <w:sz w:val="20"/>
        </w:rPr>
        <w:t xml:space="preserve"> zv</w:t>
      </w:r>
      <w:r w:rsidR="006B456A" w:rsidRPr="00743C98">
        <w:rPr>
          <w:sz w:val="20"/>
        </w:rPr>
        <w:t>ier</w:t>
      </w:r>
      <w:r w:rsidRPr="00743C98">
        <w:rPr>
          <w:sz w:val="20"/>
        </w:rPr>
        <w:t>at</w:t>
      </w:r>
      <w:r w:rsidR="006B456A" w:rsidRPr="00743C98">
        <w:rPr>
          <w:sz w:val="20"/>
        </w:rPr>
        <w:t>á</w:t>
      </w:r>
      <w:r w:rsidRPr="00743C98">
        <w:rPr>
          <w:sz w:val="20"/>
        </w:rPr>
        <w:t xml:space="preserve"> škodlivé. </w:t>
      </w:r>
      <w:r w:rsidR="006B456A" w:rsidRPr="00743C98">
        <w:rPr>
          <w:sz w:val="20"/>
        </w:rPr>
        <w:t>Pokiaľ</w:t>
      </w:r>
      <w:r w:rsidRPr="00743C98">
        <w:rPr>
          <w:sz w:val="20"/>
        </w:rPr>
        <w:t xml:space="preserve"> nároky na zdrav</w:t>
      </w:r>
      <w:r w:rsidR="006B456A" w:rsidRPr="00743C98">
        <w:rPr>
          <w:sz w:val="20"/>
        </w:rPr>
        <w:t>ie</w:t>
      </w:r>
      <w:r w:rsidRPr="00743C98">
        <w:rPr>
          <w:sz w:val="20"/>
        </w:rPr>
        <w:t xml:space="preserve"> zv</w:t>
      </w:r>
      <w:r w:rsidR="006B456A" w:rsidRPr="00743C98">
        <w:rPr>
          <w:sz w:val="20"/>
        </w:rPr>
        <w:t>ier</w:t>
      </w:r>
      <w:r w:rsidRPr="00743C98">
        <w:rPr>
          <w:sz w:val="20"/>
        </w:rPr>
        <w:t xml:space="preserve">at </w:t>
      </w:r>
      <w:r w:rsidR="006B456A" w:rsidRPr="00743C98">
        <w:rPr>
          <w:sz w:val="20"/>
        </w:rPr>
        <w:t>vyžadujú</w:t>
      </w:r>
      <w:r w:rsidRPr="00743C98">
        <w:rPr>
          <w:sz w:val="20"/>
        </w:rPr>
        <w:t xml:space="preserve"> </w:t>
      </w:r>
      <w:r w:rsidR="006B456A" w:rsidRPr="00743C98">
        <w:rPr>
          <w:sz w:val="20"/>
        </w:rPr>
        <w:t>nútené</w:t>
      </w:r>
      <w:r w:rsidRPr="00743C98">
        <w:rPr>
          <w:sz w:val="20"/>
        </w:rPr>
        <w:t xml:space="preserve"> </w:t>
      </w:r>
      <w:r w:rsidR="006B456A" w:rsidRPr="00743C98">
        <w:rPr>
          <w:sz w:val="20"/>
        </w:rPr>
        <w:t>vetranie</w:t>
      </w:r>
      <w:r w:rsidRPr="00743C98">
        <w:rPr>
          <w:sz w:val="20"/>
        </w:rPr>
        <w:t xml:space="preserve"> a úpravu vzduchu, požaduje s</w:t>
      </w:r>
      <w:r w:rsidR="006B456A" w:rsidRPr="00743C98">
        <w:rPr>
          <w:sz w:val="20"/>
        </w:rPr>
        <w:t>a</w:t>
      </w:r>
      <w:r w:rsidRPr="00743C98">
        <w:rPr>
          <w:sz w:val="20"/>
        </w:rPr>
        <w:t xml:space="preserve"> n</w:t>
      </w:r>
      <w:r w:rsidR="006B456A" w:rsidRPr="00743C98">
        <w:rPr>
          <w:sz w:val="20"/>
        </w:rPr>
        <w:t>úd</w:t>
      </w:r>
      <w:r w:rsidRPr="00743C98">
        <w:rPr>
          <w:sz w:val="20"/>
        </w:rPr>
        <w:t>zový systém, za</w:t>
      </w:r>
      <w:r w:rsidR="006B456A" w:rsidRPr="00743C98">
        <w:rPr>
          <w:sz w:val="20"/>
        </w:rPr>
        <w:t>bezpečujúci</w:t>
      </w:r>
      <w:r w:rsidRPr="00743C98">
        <w:rPr>
          <w:sz w:val="20"/>
        </w:rPr>
        <w:t xml:space="preserve"> jeho </w:t>
      </w:r>
      <w:r w:rsidR="006B456A" w:rsidRPr="00743C98">
        <w:rPr>
          <w:sz w:val="20"/>
        </w:rPr>
        <w:t>dostatočnú</w:t>
      </w:r>
      <w:r w:rsidRPr="00743C98">
        <w:rPr>
          <w:sz w:val="20"/>
        </w:rPr>
        <w:t xml:space="preserve"> </w:t>
      </w:r>
      <w:r w:rsidR="006B456A" w:rsidRPr="00743C98">
        <w:rPr>
          <w:sz w:val="20"/>
        </w:rPr>
        <w:t>výmenu</w:t>
      </w:r>
      <w:r w:rsidRPr="00743C98">
        <w:rPr>
          <w:sz w:val="20"/>
        </w:rPr>
        <w:t xml:space="preserve">, úpravu a </w:t>
      </w:r>
      <w:r w:rsidR="006B456A" w:rsidRPr="00743C98">
        <w:rPr>
          <w:sz w:val="20"/>
        </w:rPr>
        <w:t>zabudovanie</w:t>
      </w:r>
      <w:r w:rsidRPr="00743C98">
        <w:rPr>
          <w:sz w:val="20"/>
        </w:rPr>
        <w:t xml:space="preserve"> za</w:t>
      </w:r>
      <w:r w:rsidR="006B456A" w:rsidRPr="00743C98">
        <w:rPr>
          <w:sz w:val="20"/>
        </w:rPr>
        <w:t>riadenia</w:t>
      </w:r>
      <w:r w:rsidRPr="00743C98">
        <w:rPr>
          <w:sz w:val="20"/>
        </w:rPr>
        <w:t xml:space="preserve"> p</w:t>
      </w:r>
      <w:r w:rsidR="00E679F7" w:rsidRPr="00743C98">
        <w:rPr>
          <w:sz w:val="20"/>
        </w:rPr>
        <w:t>r</w:t>
      </w:r>
      <w:r w:rsidR="006B456A" w:rsidRPr="00743C98">
        <w:rPr>
          <w:sz w:val="20"/>
        </w:rPr>
        <w:t>e</w:t>
      </w:r>
      <w:r w:rsidR="00E679F7" w:rsidRPr="00743C98">
        <w:rPr>
          <w:sz w:val="20"/>
        </w:rPr>
        <w:t xml:space="preserve"> </w:t>
      </w:r>
      <w:r w:rsidR="006B456A" w:rsidRPr="00743C98">
        <w:rPr>
          <w:sz w:val="20"/>
        </w:rPr>
        <w:t>signalizáciu</w:t>
      </w:r>
      <w:r w:rsidR="00E679F7" w:rsidRPr="00743C98">
        <w:rPr>
          <w:sz w:val="20"/>
        </w:rPr>
        <w:t xml:space="preserve"> poruchy systému.</w:t>
      </w:r>
    </w:p>
    <w:p w:rsidR="00E679F7" w:rsidRPr="00743C98" w:rsidRDefault="00E679F7" w:rsidP="000B40FC">
      <w:pPr>
        <w:pStyle w:val="Textodstavce"/>
        <w:numPr>
          <w:ilvl w:val="0"/>
          <w:numId w:val="0"/>
        </w:numPr>
        <w:tabs>
          <w:tab w:val="left" w:pos="426"/>
        </w:tabs>
        <w:spacing w:before="0" w:after="0"/>
        <w:ind w:firstLine="284"/>
        <w:rPr>
          <w:sz w:val="20"/>
        </w:rPr>
      </w:pPr>
    </w:p>
    <w:p w:rsidR="00A627BB" w:rsidRPr="00743C98" w:rsidRDefault="006B456A" w:rsidP="00175462">
      <w:pPr>
        <w:pStyle w:val="Textodstavce"/>
        <w:numPr>
          <w:ilvl w:val="0"/>
          <w:numId w:val="76"/>
        </w:numPr>
        <w:tabs>
          <w:tab w:val="left" w:pos="426"/>
        </w:tabs>
        <w:spacing w:before="0" w:after="0"/>
        <w:ind w:left="0" w:firstLine="284"/>
        <w:rPr>
          <w:sz w:val="20"/>
        </w:rPr>
      </w:pPr>
      <w:r w:rsidRPr="00743C98">
        <w:rPr>
          <w:sz w:val="20"/>
        </w:rPr>
        <w:t>Ri</w:t>
      </w:r>
      <w:r w:rsidR="00A627BB" w:rsidRPr="00743C98">
        <w:rPr>
          <w:sz w:val="20"/>
        </w:rPr>
        <w:t>ešen</w:t>
      </w:r>
      <w:r w:rsidRPr="00743C98">
        <w:rPr>
          <w:sz w:val="20"/>
        </w:rPr>
        <w:t>ie</w:t>
      </w:r>
      <w:r w:rsidR="00A627BB" w:rsidRPr="00743C98">
        <w:rPr>
          <w:sz w:val="20"/>
        </w:rPr>
        <w:t>, použité materiály a povrchová úprava stav</w:t>
      </w:r>
      <w:r w:rsidRPr="00743C98">
        <w:rPr>
          <w:sz w:val="20"/>
        </w:rPr>
        <w:t>i</w:t>
      </w:r>
      <w:r w:rsidR="00A627BB" w:rsidRPr="00743C98">
        <w:rPr>
          <w:sz w:val="20"/>
        </w:rPr>
        <w:t>eb, zvláš</w:t>
      </w:r>
      <w:r w:rsidRPr="00743C98">
        <w:rPr>
          <w:sz w:val="20"/>
        </w:rPr>
        <w:t>ť</w:t>
      </w:r>
      <w:r w:rsidR="00A627BB" w:rsidRPr="00743C98">
        <w:rPr>
          <w:sz w:val="20"/>
        </w:rPr>
        <w:t xml:space="preserve"> </w:t>
      </w:r>
      <w:r w:rsidRPr="00743C98">
        <w:rPr>
          <w:sz w:val="20"/>
        </w:rPr>
        <w:t>vý</w:t>
      </w:r>
      <w:r w:rsidR="00A627BB" w:rsidRPr="00743C98">
        <w:rPr>
          <w:sz w:val="20"/>
        </w:rPr>
        <w:t xml:space="preserve">krmné </w:t>
      </w:r>
      <w:r w:rsidRPr="00743C98">
        <w:rPr>
          <w:sz w:val="20"/>
        </w:rPr>
        <w:t>žľaby</w:t>
      </w:r>
      <w:r w:rsidR="00A627BB" w:rsidRPr="00743C98">
        <w:rPr>
          <w:sz w:val="20"/>
        </w:rPr>
        <w:t xml:space="preserve"> a </w:t>
      </w:r>
      <w:r w:rsidRPr="00743C98">
        <w:rPr>
          <w:sz w:val="20"/>
        </w:rPr>
        <w:t>ďalšie</w:t>
      </w:r>
      <w:r w:rsidR="00A627BB" w:rsidRPr="00743C98">
        <w:rPr>
          <w:sz w:val="20"/>
        </w:rPr>
        <w:t xml:space="preserve"> za</w:t>
      </w:r>
      <w:r w:rsidRPr="00743C98">
        <w:rPr>
          <w:sz w:val="20"/>
        </w:rPr>
        <w:t>riadenia</w:t>
      </w:r>
      <w:r w:rsidR="00A627BB" w:rsidRPr="00743C98">
        <w:rPr>
          <w:sz w:val="20"/>
        </w:rPr>
        <w:t>, s </w:t>
      </w:r>
      <w:r w:rsidRPr="00743C98">
        <w:rPr>
          <w:sz w:val="20"/>
        </w:rPr>
        <w:t>ktorými</w:t>
      </w:r>
      <w:r w:rsidR="00A627BB" w:rsidRPr="00743C98">
        <w:rPr>
          <w:sz w:val="20"/>
        </w:rPr>
        <w:t xml:space="preserve"> p</w:t>
      </w:r>
      <w:r w:rsidRPr="00743C98">
        <w:rPr>
          <w:sz w:val="20"/>
        </w:rPr>
        <w:t>r</w:t>
      </w:r>
      <w:r w:rsidR="00A627BB" w:rsidRPr="00743C98">
        <w:rPr>
          <w:sz w:val="20"/>
        </w:rPr>
        <w:t>ichá</w:t>
      </w:r>
      <w:r w:rsidRPr="00743C98">
        <w:rPr>
          <w:sz w:val="20"/>
        </w:rPr>
        <w:t>d</w:t>
      </w:r>
      <w:r w:rsidR="00A627BB" w:rsidRPr="00743C98">
        <w:rPr>
          <w:sz w:val="20"/>
        </w:rPr>
        <w:t>z</w:t>
      </w:r>
      <w:r w:rsidRPr="00743C98">
        <w:rPr>
          <w:sz w:val="20"/>
        </w:rPr>
        <w:t>ajú</w:t>
      </w:r>
      <w:r w:rsidR="00A627BB" w:rsidRPr="00743C98">
        <w:rPr>
          <w:sz w:val="20"/>
        </w:rPr>
        <w:t xml:space="preserve"> zv</w:t>
      </w:r>
      <w:r w:rsidRPr="00743C98">
        <w:rPr>
          <w:sz w:val="20"/>
        </w:rPr>
        <w:t>ier</w:t>
      </w:r>
      <w:r w:rsidR="00A627BB" w:rsidRPr="00743C98">
        <w:rPr>
          <w:sz w:val="20"/>
        </w:rPr>
        <w:t>at</w:t>
      </w:r>
      <w:r w:rsidRPr="00743C98">
        <w:rPr>
          <w:sz w:val="20"/>
        </w:rPr>
        <w:t>á</w:t>
      </w:r>
      <w:r w:rsidR="00A627BB" w:rsidRPr="00743C98">
        <w:rPr>
          <w:sz w:val="20"/>
        </w:rPr>
        <w:t xml:space="preserve"> do styku, nesm</w:t>
      </w:r>
      <w:r w:rsidRPr="00743C98">
        <w:rPr>
          <w:sz w:val="20"/>
        </w:rPr>
        <w:t>ú</w:t>
      </w:r>
      <w:r w:rsidR="00A627BB" w:rsidRPr="00743C98">
        <w:rPr>
          <w:sz w:val="20"/>
        </w:rPr>
        <w:t xml:space="preserve"> b</w:t>
      </w:r>
      <w:r w:rsidRPr="00743C98">
        <w:rPr>
          <w:sz w:val="20"/>
        </w:rPr>
        <w:t>yť</w:t>
      </w:r>
      <w:r w:rsidR="00A627BB" w:rsidRPr="00743C98">
        <w:rPr>
          <w:sz w:val="20"/>
        </w:rPr>
        <w:t xml:space="preserve"> z </w:t>
      </w:r>
      <w:r w:rsidR="00F62853" w:rsidRPr="00743C98">
        <w:rPr>
          <w:sz w:val="20"/>
        </w:rPr>
        <w:t>hľadiska</w:t>
      </w:r>
      <w:r w:rsidR="00A627BB" w:rsidRPr="00743C98">
        <w:rPr>
          <w:sz w:val="20"/>
        </w:rPr>
        <w:t xml:space="preserve"> zdrav</w:t>
      </w:r>
      <w:r w:rsidR="00F62853" w:rsidRPr="00743C98">
        <w:rPr>
          <w:sz w:val="20"/>
        </w:rPr>
        <w:t>ia</w:t>
      </w:r>
      <w:r w:rsidR="00A627BB" w:rsidRPr="00743C98">
        <w:rPr>
          <w:sz w:val="20"/>
        </w:rPr>
        <w:t xml:space="preserve"> zv</w:t>
      </w:r>
      <w:r w:rsidR="00F62853" w:rsidRPr="00743C98">
        <w:rPr>
          <w:sz w:val="20"/>
        </w:rPr>
        <w:t>ier</w:t>
      </w:r>
      <w:r w:rsidR="00A627BB" w:rsidRPr="00743C98">
        <w:rPr>
          <w:sz w:val="20"/>
        </w:rPr>
        <w:t xml:space="preserve">at </w:t>
      </w:r>
      <w:r w:rsidR="00663C6F" w:rsidRPr="00743C98">
        <w:rPr>
          <w:sz w:val="20"/>
        </w:rPr>
        <w:t>škodlivé</w:t>
      </w:r>
      <w:r w:rsidR="00A627BB" w:rsidRPr="00743C98">
        <w:rPr>
          <w:sz w:val="20"/>
        </w:rPr>
        <w:t>. Potrubn</w:t>
      </w:r>
      <w:r w:rsidR="00F62853" w:rsidRPr="00743C98">
        <w:rPr>
          <w:sz w:val="20"/>
        </w:rPr>
        <w:t>é</w:t>
      </w:r>
      <w:r w:rsidR="00A627BB" w:rsidRPr="00743C98">
        <w:rPr>
          <w:sz w:val="20"/>
        </w:rPr>
        <w:t xml:space="preserve"> rozvod</w:t>
      </w:r>
      <w:r w:rsidR="00F62853" w:rsidRPr="00743C98">
        <w:rPr>
          <w:sz w:val="20"/>
        </w:rPr>
        <w:t>y</w:t>
      </w:r>
      <w:r w:rsidR="00A627BB" w:rsidRPr="00743C98">
        <w:rPr>
          <w:sz w:val="20"/>
        </w:rPr>
        <w:t xml:space="preserve"> studen</w:t>
      </w:r>
      <w:r w:rsidR="00F62853" w:rsidRPr="00743C98">
        <w:rPr>
          <w:sz w:val="20"/>
        </w:rPr>
        <w:t>ej</w:t>
      </w:r>
      <w:r w:rsidR="00A627BB" w:rsidRPr="00743C98">
        <w:rPr>
          <w:sz w:val="20"/>
        </w:rPr>
        <w:t xml:space="preserve"> vody nemus</w:t>
      </w:r>
      <w:r w:rsidR="00F62853" w:rsidRPr="00743C98">
        <w:rPr>
          <w:sz w:val="20"/>
        </w:rPr>
        <w:t>ia</w:t>
      </w:r>
      <w:r w:rsidR="00A627BB" w:rsidRPr="00743C98">
        <w:rPr>
          <w:sz w:val="20"/>
        </w:rPr>
        <w:t xml:space="preserve"> b</w:t>
      </w:r>
      <w:r w:rsidR="00F62853" w:rsidRPr="00743C98">
        <w:rPr>
          <w:sz w:val="20"/>
        </w:rPr>
        <w:t>yť</w:t>
      </w:r>
      <w:r w:rsidR="00A627BB" w:rsidRPr="00743C98">
        <w:rPr>
          <w:sz w:val="20"/>
        </w:rPr>
        <w:t xml:space="preserve"> tepeln</w:t>
      </w:r>
      <w:r w:rsidR="00F62853" w:rsidRPr="00743C98">
        <w:rPr>
          <w:sz w:val="20"/>
        </w:rPr>
        <w:t>e</w:t>
      </w:r>
      <w:r w:rsidR="00A627BB" w:rsidRPr="00743C98">
        <w:rPr>
          <w:sz w:val="20"/>
        </w:rPr>
        <w:t xml:space="preserve"> izolov</w:t>
      </w:r>
      <w:r w:rsidR="00F62853" w:rsidRPr="00743C98">
        <w:rPr>
          <w:sz w:val="20"/>
        </w:rPr>
        <w:t>ané</w:t>
      </w:r>
      <w:r w:rsidR="00A627BB" w:rsidRPr="00743C98">
        <w:rPr>
          <w:sz w:val="20"/>
        </w:rPr>
        <w:t xml:space="preserve"> s vý</w:t>
      </w:r>
      <w:r w:rsidR="00F62853" w:rsidRPr="00743C98">
        <w:rPr>
          <w:sz w:val="20"/>
        </w:rPr>
        <w:t>n</w:t>
      </w:r>
      <w:r w:rsidR="00A627BB" w:rsidRPr="00743C98">
        <w:rPr>
          <w:sz w:val="20"/>
        </w:rPr>
        <w:t>imkou zabrán</w:t>
      </w:r>
      <w:r w:rsidR="00F62853" w:rsidRPr="00743C98">
        <w:rPr>
          <w:sz w:val="20"/>
        </w:rPr>
        <w:t>eni</w:t>
      </w:r>
      <w:r w:rsidR="00DE0079" w:rsidRPr="00743C98">
        <w:rPr>
          <w:sz w:val="20"/>
        </w:rPr>
        <w:t>u</w:t>
      </w:r>
      <w:r w:rsidR="00A627BB" w:rsidRPr="00743C98">
        <w:rPr>
          <w:sz w:val="20"/>
        </w:rPr>
        <w:t xml:space="preserve"> zamrznut</w:t>
      </w:r>
      <w:r w:rsidR="00F62853" w:rsidRPr="00743C98">
        <w:rPr>
          <w:sz w:val="20"/>
        </w:rPr>
        <w:t>i</w:t>
      </w:r>
      <w:r w:rsidR="00663C6F" w:rsidRPr="00743C98">
        <w:rPr>
          <w:sz w:val="20"/>
        </w:rPr>
        <w:t>u</w:t>
      </w:r>
      <w:r w:rsidR="00A627BB" w:rsidRPr="00743C98">
        <w:rPr>
          <w:sz w:val="20"/>
        </w:rPr>
        <w:t>. Vše</w:t>
      </w:r>
      <w:r w:rsidR="00F62853" w:rsidRPr="00743C98">
        <w:rPr>
          <w:sz w:val="20"/>
        </w:rPr>
        <w:t>tk</w:t>
      </w:r>
      <w:r w:rsidR="00A627BB" w:rsidRPr="00743C98">
        <w:rPr>
          <w:sz w:val="20"/>
        </w:rPr>
        <w:t>y prvky a č</w:t>
      </w:r>
      <w:r w:rsidR="00F62853" w:rsidRPr="00743C98">
        <w:rPr>
          <w:sz w:val="20"/>
        </w:rPr>
        <w:t>a</w:t>
      </w:r>
      <w:r w:rsidR="00A627BB" w:rsidRPr="00743C98">
        <w:rPr>
          <w:sz w:val="20"/>
        </w:rPr>
        <w:t>sti stav</w:t>
      </w:r>
      <w:r w:rsidR="00F62853" w:rsidRPr="00743C98">
        <w:rPr>
          <w:sz w:val="20"/>
        </w:rPr>
        <w:t>i</w:t>
      </w:r>
      <w:r w:rsidR="00A627BB" w:rsidRPr="00743C98">
        <w:rPr>
          <w:sz w:val="20"/>
        </w:rPr>
        <w:t>eb pr</w:t>
      </w:r>
      <w:r w:rsidR="00F62853" w:rsidRPr="00743C98">
        <w:rPr>
          <w:sz w:val="20"/>
        </w:rPr>
        <w:t>e</w:t>
      </w:r>
      <w:r w:rsidR="00A627BB" w:rsidRPr="00743C98">
        <w:rPr>
          <w:sz w:val="20"/>
        </w:rPr>
        <w:t xml:space="preserve"> </w:t>
      </w:r>
      <w:r w:rsidR="00F62853" w:rsidRPr="00743C98">
        <w:rPr>
          <w:sz w:val="20"/>
        </w:rPr>
        <w:t>ustajnenie</w:t>
      </w:r>
      <w:r w:rsidR="00A627BB" w:rsidRPr="00743C98">
        <w:rPr>
          <w:sz w:val="20"/>
        </w:rPr>
        <w:t xml:space="preserve"> zv</w:t>
      </w:r>
      <w:r w:rsidR="00F62853" w:rsidRPr="00743C98">
        <w:rPr>
          <w:sz w:val="20"/>
        </w:rPr>
        <w:t>ier</w:t>
      </w:r>
      <w:r w:rsidR="00A627BB" w:rsidRPr="00743C98">
        <w:rPr>
          <w:sz w:val="20"/>
        </w:rPr>
        <w:t>at mus</w:t>
      </w:r>
      <w:r w:rsidR="00F62853" w:rsidRPr="00743C98">
        <w:rPr>
          <w:sz w:val="20"/>
        </w:rPr>
        <w:t>ia</w:t>
      </w:r>
      <w:r w:rsidR="00A627BB" w:rsidRPr="00743C98">
        <w:rPr>
          <w:sz w:val="20"/>
        </w:rPr>
        <w:t xml:space="preserve"> b</w:t>
      </w:r>
      <w:r w:rsidR="00F62853" w:rsidRPr="00743C98">
        <w:rPr>
          <w:sz w:val="20"/>
        </w:rPr>
        <w:t>yť</w:t>
      </w:r>
      <w:r w:rsidR="00A627BB" w:rsidRPr="00743C98">
        <w:rPr>
          <w:sz w:val="20"/>
        </w:rPr>
        <w:t xml:space="preserve"> </w:t>
      </w:r>
      <w:r w:rsidR="00F62853" w:rsidRPr="00743C98">
        <w:rPr>
          <w:sz w:val="20"/>
        </w:rPr>
        <w:t>riešené</w:t>
      </w:r>
      <w:r w:rsidR="00A627BB" w:rsidRPr="00743C98">
        <w:rPr>
          <w:sz w:val="20"/>
        </w:rPr>
        <w:t xml:space="preserve"> a udržov</w:t>
      </w:r>
      <w:r w:rsidR="00F62853" w:rsidRPr="00743C98">
        <w:rPr>
          <w:sz w:val="20"/>
        </w:rPr>
        <w:t>ané</w:t>
      </w:r>
      <w:r w:rsidR="00A627BB" w:rsidRPr="00743C98">
        <w:rPr>
          <w:sz w:val="20"/>
        </w:rPr>
        <w:t xml:space="preserve"> tak, aby s</w:t>
      </w:r>
      <w:r w:rsidR="00F62853" w:rsidRPr="00743C98">
        <w:rPr>
          <w:sz w:val="20"/>
        </w:rPr>
        <w:t>a</w:t>
      </w:r>
      <w:r w:rsidR="00A627BB" w:rsidRPr="00743C98">
        <w:rPr>
          <w:sz w:val="20"/>
        </w:rPr>
        <w:t xml:space="preserve"> za</w:t>
      </w:r>
      <w:r w:rsidR="00F62853" w:rsidRPr="00743C98">
        <w:rPr>
          <w:sz w:val="20"/>
        </w:rPr>
        <w:t>brán</w:t>
      </w:r>
      <w:r w:rsidR="00A627BB" w:rsidRPr="00743C98">
        <w:rPr>
          <w:sz w:val="20"/>
        </w:rPr>
        <w:t>ilo zran</w:t>
      </w:r>
      <w:r w:rsidR="00F62853" w:rsidRPr="00743C98">
        <w:rPr>
          <w:sz w:val="20"/>
        </w:rPr>
        <w:t>eniam</w:t>
      </w:r>
      <w:r w:rsidR="00A627BB" w:rsidRPr="00743C98">
        <w:rPr>
          <w:sz w:val="20"/>
        </w:rPr>
        <w:t xml:space="preserve"> zv</w:t>
      </w:r>
      <w:r w:rsidR="00F62853" w:rsidRPr="00743C98">
        <w:rPr>
          <w:sz w:val="20"/>
        </w:rPr>
        <w:t>ier</w:t>
      </w:r>
      <w:r w:rsidR="00A627BB" w:rsidRPr="00743C98">
        <w:rPr>
          <w:sz w:val="20"/>
        </w:rPr>
        <w:t>at.</w:t>
      </w:r>
    </w:p>
    <w:p w:rsidR="006B456A" w:rsidRPr="00743C98" w:rsidRDefault="006B456A"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76"/>
        </w:numPr>
        <w:tabs>
          <w:tab w:val="left" w:pos="426"/>
        </w:tabs>
        <w:spacing w:before="0" w:after="0"/>
        <w:ind w:left="0" w:firstLine="284"/>
        <w:rPr>
          <w:sz w:val="20"/>
        </w:rPr>
      </w:pPr>
      <w:r w:rsidRPr="00743C98">
        <w:rPr>
          <w:sz w:val="20"/>
        </w:rPr>
        <w:t xml:space="preserve">Povrch </w:t>
      </w:r>
      <w:r w:rsidR="00057ADC" w:rsidRPr="00743C98">
        <w:rPr>
          <w:sz w:val="20"/>
        </w:rPr>
        <w:t>podláh</w:t>
      </w:r>
      <w:r w:rsidRPr="00743C98">
        <w:rPr>
          <w:sz w:val="20"/>
        </w:rPr>
        <w:t xml:space="preserve"> a st</w:t>
      </w:r>
      <w:r w:rsidR="00057ADC" w:rsidRPr="00743C98">
        <w:rPr>
          <w:sz w:val="20"/>
        </w:rPr>
        <w:t>ie</w:t>
      </w:r>
      <w:r w:rsidRPr="00743C98">
        <w:rPr>
          <w:sz w:val="20"/>
        </w:rPr>
        <w:t>n musí b</w:t>
      </w:r>
      <w:r w:rsidR="00057ADC" w:rsidRPr="00743C98">
        <w:rPr>
          <w:sz w:val="20"/>
        </w:rPr>
        <w:t>yť</w:t>
      </w:r>
      <w:r w:rsidRPr="00743C98">
        <w:rPr>
          <w:sz w:val="20"/>
        </w:rPr>
        <w:t xml:space="preserve"> </w:t>
      </w:r>
      <w:r w:rsidR="00057ADC" w:rsidRPr="00743C98">
        <w:rPr>
          <w:sz w:val="20"/>
        </w:rPr>
        <w:t>ľahko</w:t>
      </w:r>
      <w:r w:rsidRPr="00743C98">
        <w:rPr>
          <w:sz w:val="20"/>
        </w:rPr>
        <w:t xml:space="preserve"> </w:t>
      </w:r>
      <w:r w:rsidR="00057ADC" w:rsidRPr="00743C98">
        <w:rPr>
          <w:sz w:val="20"/>
        </w:rPr>
        <w:t>umývateľný</w:t>
      </w:r>
      <w:r w:rsidRPr="00743C98">
        <w:rPr>
          <w:sz w:val="20"/>
        </w:rPr>
        <w:t xml:space="preserve"> a </w:t>
      </w:r>
      <w:r w:rsidR="00057ADC" w:rsidRPr="00743C98">
        <w:rPr>
          <w:sz w:val="20"/>
        </w:rPr>
        <w:t>dezinfikovateľný</w:t>
      </w:r>
      <w:r w:rsidRPr="00743C98">
        <w:rPr>
          <w:sz w:val="20"/>
        </w:rPr>
        <w:t xml:space="preserve"> v m</w:t>
      </w:r>
      <w:r w:rsidR="00057ADC" w:rsidRPr="00743C98">
        <w:rPr>
          <w:sz w:val="20"/>
        </w:rPr>
        <w:t>ie</w:t>
      </w:r>
      <w:r w:rsidRPr="00743C98">
        <w:rPr>
          <w:sz w:val="20"/>
        </w:rPr>
        <w:t>stnost</w:t>
      </w:r>
      <w:r w:rsidR="00057ADC" w:rsidRPr="00743C98">
        <w:rPr>
          <w:sz w:val="20"/>
        </w:rPr>
        <w:t>ia</w:t>
      </w:r>
      <w:r w:rsidRPr="00743C98">
        <w:rPr>
          <w:sz w:val="20"/>
        </w:rPr>
        <w:t>ch, kde s</w:t>
      </w:r>
      <w:r w:rsidR="00057ADC" w:rsidRPr="00743C98">
        <w:rPr>
          <w:sz w:val="20"/>
        </w:rPr>
        <w:t>a</w:t>
      </w:r>
      <w:r w:rsidRPr="00743C98">
        <w:rPr>
          <w:sz w:val="20"/>
        </w:rPr>
        <w:t xml:space="preserve"> vyžaduje zvýšená čistota, </w:t>
      </w:r>
      <w:r w:rsidR="00663C6F" w:rsidRPr="00743C98">
        <w:rPr>
          <w:sz w:val="20"/>
        </w:rPr>
        <w:t>v priestoroch na dojenie, narábanie s mliekom, výrobu mliečnych produktov a v samostatných miestnostiach</w:t>
      </w:r>
      <w:r w:rsidRPr="00743C98">
        <w:rPr>
          <w:sz w:val="20"/>
        </w:rPr>
        <w:t xml:space="preserve"> pr</w:t>
      </w:r>
      <w:r w:rsidR="00057ADC" w:rsidRPr="00743C98">
        <w:rPr>
          <w:sz w:val="20"/>
        </w:rPr>
        <w:t>e</w:t>
      </w:r>
      <w:r w:rsidRPr="00743C98">
        <w:rPr>
          <w:sz w:val="20"/>
        </w:rPr>
        <w:t xml:space="preserve"> veterinárn</w:t>
      </w:r>
      <w:r w:rsidR="00057ADC" w:rsidRPr="00743C98">
        <w:rPr>
          <w:sz w:val="20"/>
        </w:rPr>
        <w:t>e</w:t>
      </w:r>
      <w:r w:rsidRPr="00743C98">
        <w:rPr>
          <w:sz w:val="20"/>
        </w:rPr>
        <w:t xml:space="preserve"> zákroky.</w:t>
      </w:r>
    </w:p>
    <w:p w:rsidR="00057ADC" w:rsidRPr="00743C98" w:rsidRDefault="00057ADC"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76"/>
        </w:numPr>
        <w:tabs>
          <w:tab w:val="left" w:pos="426"/>
        </w:tabs>
        <w:spacing w:before="0" w:after="0"/>
        <w:ind w:left="0" w:firstLine="284"/>
        <w:rPr>
          <w:sz w:val="20"/>
        </w:rPr>
      </w:pPr>
      <w:r w:rsidRPr="00743C98">
        <w:rPr>
          <w:sz w:val="20"/>
        </w:rPr>
        <w:t xml:space="preserve">Stavby </w:t>
      </w:r>
      <w:r w:rsidR="00111550" w:rsidRPr="00743C98">
        <w:rPr>
          <w:sz w:val="20"/>
        </w:rPr>
        <w:t xml:space="preserve">a farmy </w:t>
      </w:r>
      <w:r w:rsidRPr="00743C98">
        <w:rPr>
          <w:sz w:val="20"/>
        </w:rPr>
        <w:t>pr</w:t>
      </w:r>
      <w:r w:rsidR="00057ADC" w:rsidRPr="00743C98">
        <w:rPr>
          <w:sz w:val="20"/>
        </w:rPr>
        <w:t>e</w:t>
      </w:r>
      <w:r w:rsidRPr="00743C98">
        <w:rPr>
          <w:sz w:val="20"/>
        </w:rPr>
        <w:t xml:space="preserve"> chov </w:t>
      </w:r>
      <w:r w:rsidR="00057ADC" w:rsidRPr="00743C98">
        <w:rPr>
          <w:sz w:val="20"/>
        </w:rPr>
        <w:t>hospodárskych</w:t>
      </w:r>
      <w:r w:rsidRPr="00743C98">
        <w:rPr>
          <w:sz w:val="20"/>
        </w:rPr>
        <w:t xml:space="preserve"> zv</w:t>
      </w:r>
      <w:r w:rsidR="00057ADC" w:rsidRPr="00743C98">
        <w:rPr>
          <w:sz w:val="20"/>
        </w:rPr>
        <w:t>ier</w:t>
      </w:r>
      <w:r w:rsidRPr="00743C98">
        <w:rPr>
          <w:sz w:val="20"/>
        </w:rPr>
        <w:t>at bez možnosti p</w:t>
      </w:r>
      <w:r w:rsidR="00057ADC" w:rsidRPr="00743C98">
        <w:rPr>
          <w:sz w:val="20"/>
        </w:rPr>
        <w:t>r</w:t>
      </w:r>
      <w:r w:rsidRPr="00743C98">
        <w:rPr>
          <w:sz w:val="20"/>
        </w:rPr>
        <w:t>iro</w:t>
      </w:r>
      <w:r w:rsidR="00057ADC" w:rsidRPr="00743C98">
        <w:rPr>
          <w:sz w:val="20"/>
        </w:rPr>
        <w:t>d</w:t>
      </w:r>
      <w:r w:rsidRPr="00743C98">
        <w:rPr>
          <w:sz w:val="20"/>
        </w:rPr>
        <w:t>zen</w:t>
      </w:r>
      <w:r w:rsidR="00057ADC" w:rsidRPr="00743C98">
        <w:rPr>
          <w:sz w:val="20"/>
        </w:rPr>
        <w:t>ej</w:t>
      </w:r>
      <w:r w:rsidRPr="00743C98">
        <w:rPr>
          <w:sz w:val="20"/>
        </w:rPr>
        <w:t xml:space="preserve"> vým</w:t>
      </w:r>
      <w:r w:rsidR="00057ADC" w:rsidRPr="00743C98">
        <w:rPr>
          <w:sz w:val="20"/>
        </w:rPr>
        <w:t>e</w:t>
      </w:r>
      <w:r w:rsidRPr="00743C98">
        <w:rPr>
          <w:sz w:val="20"/>
        </w:rPr>
        <w:t>ny vzduchu a p</w:t>
      </w:r>
      <w:r w:rsidR="00057ADC" w:rsidRPr="00743C98">
        <w:rPr>
          <w:sz w:val="20"/>
        </w:rPr>
        <w:t>r</w:t>
      </w:r>
      <w:r w:rsidRPr="00743C98">
        <w:rPr>
          <w:sz w:val="20"/>
        </w:rPr>
        <w:t>iro</w:t>
      </w:r>
      <w:r w:rsidR="00057ADC" w:rsidRPr="00743C98">
        <w:rPr>
          <w:sz w:val="20"/>
        </w:rPr>
        <w:t>d</w:t>
      </w:r>
      <w:r w:rsidRPr="00743C98">
        <w:rPr>
          <w:sz w:val="20"/>
        </w:rPr>
        <w:t>zeného osv</w:t>
      </w:r>
      <w:r w:rsidR="00057ADC" w:rsidRPr="00743C98">
        <w:rPr>
          <w:sz w:val="20"/>
        </w:rPr>
        <w:t>e</w:t>
      </w:r>
      <w:r w:rsidRPr="00743C98">
        <w:rPr>
          <w:sz w:val="20"/>
        </w:rPr>
        <w:t>tlen</w:t>
      </w:r>
      <w:r w:rsidR="00057ADC" w:rsidRPr="00743C98">
        <w:rPr>
          <w:sz w:val="20"/>
        </w:rPr>
        <w:t>ia</w:t>
      </w:r>
      <w:r w:rsidR="00DE0079" w:rsidRPr="00743C98">
        <w:rPr>
          <w:sz w:val="20"/>
        </w:rPr>
        <w:t xml:space="preserve"> musia</w:t>
      </w:r>
      <w:r w:rsidRPr="00743C98">
        <w:rPr>
          <w:sz w:val="20"/>
        </w:rPr>
        <w:t xml:space="preserve"> m</w:t>
      </w:r>
      <w:r w:rsidR="00057ADC" w:rsidRPr="00743C98">
        <w:rPr>
          <w:sz w:val="20"/>
        </w:rPr>
        <w:t>ať</w:t>
      </w:r>
      <w:r w:rsidRPr="00743C98">
        <w:rPr>
          <w:sz w:val="20"/>
        </w:rPr>
        <w:t xml:space="preserve"> zabezpečen</w:t>
      </w:r>
      <w:r w:rsidR="00057ADC" w:rsidRPr="00743C98">
        <w:rPr>
          <w:sz w:val="20"/>
        </w:rPr>
        <w:t>ú</w:t>
      </w:r>
      <w:r w:rsidRPr="00743C98">
        <w:rPr>
          <w:sz w:val="20"/>
        </w:rPr>
        <w:t xml:space="preserve"> plynul</w:t>
      </w:r>
      <w:r w:rsidR="00057ADC" w:rsidRPr="00743C98">
        <w:rPr>
          <w:sz w:val="20"/>
        </w:rPr>
        <w:t>ú</w:t>
      </w:r>
      <w:r w:rsidRPr="00743C98">
        <w:rPr>
          <w:sz w:val="20"/>
        </w:rPr>
        <w:t xml:space="preserve"> dodávku elektrick</w:t>
      </w:r>
      <w:r w:rsidR="00DE0079" w:rsidRPr="00743C98">
        <w:rPr>
          <w:sz w:val="20"/>
        </w:rPr>
        <w:t>ej</w:t>
      </w:r>
      <w:r w:rsidRPr="00743C98">
        <w:rPr>
          <w:sz w:val="20"/>
        </w:rPr>
        <w:t xml:space="preserve"> energie dopln</w:t>
      </w:r>
      <w:r w:rsidR="00057ADC" w:rsidRPr="00743C98">
        <w:rPr>
          <w:sz w:val="20"/>
        </w:rPr>
        <w:t>e</w:t>
      </w:r>
      <w:r w:rsidRPr="00743C98">
        <w:rPr>
          <w:sz w:val="20"/>
        </w:rPr>
        <w:t>n</w:t>
      </w:r>
      <w:r w:rsidR="00057ADC" w:rsidRPr="00743C98">
        <w:rPr>
          <w:sz w:val="20"/>
        </w:rPr>
        <w:t>ú</w:t>
      </w:r>
      <w:r w:rsidRPr="00743C98">
        <w:rPr>
          <w:sz w:val="20"/>
        </w:rPr>
        <w:t xml:space="preserve"> n</w:t>
      </w:r>
      <w:r w:rsidR="00057ADC" w:rsidRPr="00743C98">
        <w:rPr>
          <w:sz w:val="20"/>
        </w:rPr>
        <w:t>úd</w:t>
      </w:r>
      <w:r w:rsidRPr="00743C98">
        <w:rPr>
          <w:sz w:val="20"/>
        </w:rPr>
        <w:t>zovým zdroj</w:t>
      </w:r>
      <w:r w:rsidR="00057ADC" w:rsidRPr="00743C98">
        <w:rPr>
          <w:sz w:val="20"/>
        </w:rPr>
        <w:t>o</w:t>
      </w:r>
      <w:r w:rsidRPr="00743C98">
        <w:rPr>
          <w:sz w:val="20"/>
        </w:rPr>
        <w:t>m. Výkon n</w:t>
      </w:r>
      <w:r w:rsidR="00057ADC" w:rsidRPr="00743C98">
        <w:rPr>
          <w:sz w:val="20"/>
        </w:rPr>
        <w:t>úd</w:t>
      </w:r>
      <w:r w:rsidRPr="00743C98">
        <w:rPr>
          <w:sz w:val="20"/>
        </w:rPr>
        <w:t>zového zdroj</w:t>
      </w:r>
      <w:r w:rsidR="00057ADC" w:rsidRPr="00743C98">
        <w:rPr>
          <w:sz w:val="20"/>
        </w:rPr>
        <w:t>a</w:t>
      </w:r>
      <w:r w:rsidRPr="00743C98">
        <w:rPr>
          <w:sz w:val="20"/>
        </w:rPr>
        <w:t xml:space="preserve"> elektrick</w:t>
      </w:r>
      <w:r w:rsidR="00DE0079" w:rsidRPr="00743C98">
        <w:rPr>
          <w:sz w:val="20"/>
        </w:rPr>
        <w:t>ej</w:t>
      </w:r>
      <w:r w:rsidRPr="00743C98">
        <w:rPr>
          <w:sz w:val="20"/>
        </w:rPr>
        <w:t xml:space="preserve"> energie s</w:t>
      </w:r>
      <w:r w:rsidR="00057ADC" w:rsidRPr="00743C98">
        <w:rPr>
          <w:sz w:val="20"/>
        </w:rPr>
        <w:t>a</w:t>
      </w:r>
      <w:r w:rsidRPr="00743C98">
        <w:rPr>
          <w:sz w:val="20"/>
        </w:rPr>
        <w:t xml:space="preserve"> stanoví individuáln</w:t>
      </w:r>
      <w:r w:rsidR="00057ADC" w:rsidRPr="00743C98">
        <w:rPr>
          <w:sz w:val="20"/>
        </w:rPr>
        <w:t>e</w:t>
      </w:r>
      <w:r w:rsidRPr="00743C98">
        <w:rPr>
          <w:sz w:val="20"/>
        </w:rPr>
        <w:t xml:space="preserve"> na navr</w:t>
      </w:r>
      <w:r w:rsidR="00057ADC" w:rsidRPr="00743C98">
        <w:rPr>
          <w:sz w:val="20"/>
        </w:rPr>
        <w:t>hnutý</w:t>
      </w:r>
      <w:r w:rsidRPr="00743C98">
        <w:rPr>
          <w:sz w:val="20"/>
        </w:rPr>
        <w:t xml:space="preserve"> technologický systém a technické vybaven</w:t>
      </w:r>
      <w:r w:rsidR="00057ADC" w:rsidRPr="00743C98">
        <w:rPr>
          <w:sz w:val="20"/>
        </w:rPr>
        <w:t>ie</w:t>
      </w:r>
      <w:r w:rsidRPr="00743C98">
        <w:rPr>
          <w:sz w:val="20"/>
        </w:rPr>
        <w:t xml:space="preserve"> pr</w:t>
      </w:r>
      <w:r w:rsidR="00057ADC" w:rsidRPr="00743C98">
        <w:rPr>
          <w:sz w:val="20"/>
        </w:rPr>
        <w:t>e</w:t>
      </w:r>
      <w:r w:rsidRPr="00743C98">
        <w:rPr>
          <w:sz w:val="20"/>
        </w:rPr>
        <w:t xml:space="preserve"> zachov</w:t>
      </w:r>
      <w:r w:rsidR="00057ADC" w:rsidRPr="00743C98">
        <w:rPr>
          <w:sz w:val="20"/>
        </w:rPr>
        <w:t>anie</w:t>
      </w:r>
      <w:r w:rsidRPr="00743C98">
        <w:rPr>
          <w:sz w:val="20"/>
        </w:rPr>
        <w:t xml:space="preserve"> n</w:t>
      </w:r>
      <w:r w:rsidR="00057ADC" w:rsidRPr="00743C98">
        <w:rPr>
          <w:sz w:val="20"/>
        </w:rPr>
        <w:t>a</w:t>
      </w:r>
      <w:r w:rsidRPr="00743C98">
        <w:rPr>
          <w:sz w:val="20"/>
        </w:rPr>
        <w:t>jd</w:t>
      </w:r>
      <w:r w:rsidR="00057ADC" w:rsidRPr="00743C98">
        <w:rPr>
          <w:sz w:val="20"/>
        </w:rPr>
        <w:t>ô</w:t>
      </w:r>
      <w:r w:rsidRPr="00743C98">
        <w:rPr>
          <w:sz w:val="20"/>
        </w:rPr>
        <w:t>ležit</w:t>
      </w:r>
      <w:r w:rsidR="00057ADC" w:rsidRPr="00743C98">
        <w:rPr>
          <w:sz w:val="20"/>
        </w:rPr>
        <w:t>e</w:t>
      </w:r>
      <w:r w:rsidRPr="00743C98">
        <w:rPr>
          <w:sz w:val="20"/>
        </w:rPr>
        <w:t xml:space="preserve">jších </w:t>
      </w:r>
      <w:r w:rsidR="00057ADC" w:rsidRPr="00743C98">
        <w:rPr>
          <w:sz w:val="20"/>
        </w:rPr>
        <w:t>životných</w:t>
      </w:r>
      <w:r w:rsidRPr="00743C98">
        <w:rPr>
          <w:sz w:val="20"/>
        </w:rPr>
        <w:t xml:space="preserve"> funkc</w:t>
      </w:r>
      <w:r w:rsidR="00057ADC" w:rsidRPr="00743C98">
        <w:rPr>
          <w:sz w:val="20"/>
        </w:rPr>
        <w:t>i</w:t>
      </w:r>
      <w:r w:rsidRPr="00743C98">
        <w:rPr>
          <w:sz w:val="20"/>
        </w:rPr>
        <w:t>í</w:t>
      </w:r>
      <w:r w:rsidR="00057ADC" w:rsidRPr="00743C98">
        <w:rPr>
          <w:sz w:val="20"/>
        </w:rPr>
        <w:t xml:space="preserve"> zvierat</w:t>
      </w:r>
      <w:r w:rsidRPr="00743C98">
        <w:rPr>
          <w:sz w:val="20"/>
        </w:rPr>
        <w:t>.</w:t>
      </w:r>
    </w:p>
    <w:p w:rsidR="00057ADC" w:rsidRPr="00743C98" w:rsidRDefault="00057ADC" w:rsidP="000B40FC">
      <w:pPr>
        <w:pStyle w:val="Textodstavce"/>
        <w:numPr>
          <w:ilvl w:val="0"/>
          <w:numId w:val="0"/>
        </w:numPr>
        <w:tabs>
          <w:tab w:val="left" w:pos="426"/>
        </w:tabs>
        <w:spacing w:before="0" w:after="0"/>
        <w:ind w:firstLine="284"/>
        <w:rPr>
          <w:sz w:val="20"/>
        </w:rPr>
      </w:pPr>
    </w:p>
    <w:p w:rsidR="00A36FC9" w:rsidRPr="00743C98" w:rsidRDefault="00DE0079" w:rsidP="00175462">
      <w:pPr>
        <w:pStyle w:val="Zarkazkladnhotextu"/>
        <w:numPr>
          <w:ilvl w:val="0"/>
          <w:numId w:val="76"/>
        </w:numPr>
        <w:tabs>
          <w:tab w:val="left" w:pos="284"/>
          <w:tab w:val="left" w:pos="426"/>
          <w:tab w:val="left" w:pos="851"/>
        </w:tabs>
        <w:spacing w:after="0"/>
        <w:ind w:left="0" w:firstLine="284"/>
        <w:rPr>
          <w:sz w:val="20"/>
        </w:rPr>
      </w:pPr>
      <w:r w:rsidRPr="00743C98">
        <w:rPr>
          <w:sz w:val="20"/>
        </w:rPr>
        <w:t>Pri stavb</w:t>
      </w:r>
      <w:r w:rsidR="00111550" w:rsidRPr="00743C98">
        <w:rPr>
          <w:sz w:val="20"/>
        </w:rPr>
        <w:t>ách a farmách</w:t>
      </w:r>
      <w:r w:rsidRPr="00743C98">
        <w:rPr>
          <w:sz w:val="20"/>
        </w:rPr>
        <w:t xml:space="preserve"> pre</w:t>
      </w:r>
      <w:r w:rsidR="00A36FC9" w:rsidRPr="00743C98">
        <w:rPr>
          <w:sz w:val="20"/>
        </w:rPr>
        <w:t xml:space="preserve"> chov hospodárskych zvierat</w:t>
      </w:r>
      <w:r w:rsidR="00663C6F" w:rsidRPr="00743C98">
        <w:rPr>
          <w:sz w:val="20"/>
        </w:rPr>
        <w:t>:</w:t>
      </w:r>
    </w:p>
    <w:p w:rsidR="00A36FC9" w:rsidRPr="00743C98" w:rsidRDefault="00A36FC9" w:rsidP="000B40FC">
      <w:pPr>
        <w:pStyle w:val="Zarkazkladnhotextu"/>
        <w:numPr>
          <w:ilvl w:val="0"/>
          <w:numId w:val="8"/>
        </w:numPr>
        <w:tabs>
          <w:tab w:val="clear" w:pos="644"/>
          <w:tab w:val="left" w:pos="426"/>
          <w:tab w:val="left" w:pos="851"/>
        </w:tabs>
        <w:spacing w:after="0"/>
        <w:ind w:left="0" w:firstLine="284"/>
        <w:outlineLvl w:val="0"/>
        <w:rPr>
          <w:sz w:val="20"/>
        </w:rPr>
      </w:pPr>
      <w:r w:rsidRPr="00743C98">
        <w:rPr>
          <w:sz w:val="20"/>
        </w:rPr>
        <w:lastRenderedPageBreak/>
        <w:t>sa musia určiť ochranné pásma</w:t>
      </w:r>
      <w:r w:rsidR="002C6641" w:rsidRPr="00743C98">
        <w:rPr>
          <w:sz w:val="20"/>
          <w:vertAlign w:val="superscript"/>
        </w:rPr>
        <w:t>26)</w:t>
      </w:r>
      <w:r w:rsidRPr="00743C98">
        <w:rPr>
          <w:sz w:val="20"/>
        </w:rPr>
        <w:t xml:space="preserve"> podľa samostatného predpisu</w:t>
      </w:r>
      <w:r w:rsidR="00DE0079" w:rsidRPr="00743C98">
        <w:rPr>
          <w:sz w:val="20"/>
        </w:rPr>
        <w:t>,</w:t>
      </w:r>
    </w:p>
    <w:p w:rsidR="00A36FC9" w:rsidRPr="00743C98" w:rsidRDefault="00A36FC9" w:rsidP="000B40FC">
      <w:pPr>
        <w:pStyle w:val="Zarkazkladnhotextu"/>
        <w:numPr>
          <w:ilvl w:val="0"/>
          <w:numId w:val="8"/>
        </w:numPr>
        <w:tabs>
          <w:tab w:val="clear" w:pos="644"/>
          <w:tab w:val="left" w:pos="426"/>
          <w:tab w:val="left" w:pos="851"/>
        </w:tabs>
        <w:spacing w:after="0"/>
        <w:ind w:left="0" w:firstLine="284"/>
        <w:outlineLvl w:val="0"/>
        <w:rPr>
          <w:sz w:val="20"/>
        </w:rPr>
      </w:pPr>
      <w:r w:rsidRPr="00743C98">
        <w:rPr>
          <w:sz w:val="20"/>
        </w:rPr>
        <w:t>v prípade, že sa nepožaduje určiť stav vnútorného prostredia, zvieratá sa musia chrániť pred priamym pôsobením vetra, zrážok a slnečného žiarenia,</w:t>
      </w:r>
    </w:p>
    <w:p w:rsidR="00DA1E1D" w:rsidRPr="00743C98" w:rsidRDefault="00DA1E1D" w:rsidP="000B40FC">
      <w:pPr>
        <w:pStyle w:val="Zarkazkladnhotextu"/>
        <w:numPr>
          <w:ilvl w:val="0"/>
          <w:numId w:val="8"/>
        </w:numPr>
        <w:tabs>
          <w:tab w:val="clear" w:pos="644"/>
          <w:tab w:val="left" w:pos="426"/>
          <w:tab w:val="left" w:pos="851"/>
        </w:tabs>
        <w:spacing w:after="0"/>
        <w:ind w:left="0" w:firstLine="284"/>
        <w:outlineLvl w:val="0"/>
        <w:rPr>
          <w:sz w:val="20"/>
        </w:rPr>
      </w:pPr>
      <w:r w:rsidRPr="00743C98">
        <w:rPr>
          <w:sz w:val="20"/>
        </w:rPr>
        <w:t>vybudovať oplotenie a systém filtrov proti vne</w:t>
      </w:r>
      <w:r w:rsidR="00DE0079" w:rsidRPr="00743C98">
        <w:rPr>
          <w:sz w:val="20"/>
        </w:rPr>
        <w:t>seniu nákazy.</w:t>
      </w:r>
    </w:p>
    <w:p w:rsidR="002C6641" w:rsidRPr="00743C98" w:rsidRDefault="002C6641"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76"/>
        </w:numPr>
        <w:tabs>
          <w:tab w:val="left" w:pos="426"/>
        </w:tabs>
        <w:spacing w:before="0" w:after="0"/>
        <w:ind w:left="0" w:firstLine="284"/>
        <w:rPr>
          <w:sz w:val="20"/>
        </w:rPr>
      </w:pPr>
      <w:r w:rsidRPr="00743C98">
        <w:rPr>
          <w:sz w:val="20"/>
        </w:rPr>
        <w:t xml:space="preserve">Stavby </w:t>
      </w:r>
      <w:r w:rsidR="00DE0079" w:rsidRPr="00743C98">
        <w:rPr>
          <w:sz w:val="20"/>
        </w:rPr>
        <w:t>s</w:t>
      </w:r>
      <w:r w:rsidR="00057ADC" w:rsidRPr="00743C98">
        <w:rPr>
          <w:sz w:val="20"/>
        </w:rPr>
        <w:t>o</w:t>
      </w:r>
      <w:r w:rsidRPr="00743C98">
        <w:rPr>
          <w:sz w:val="20"/>
        </w:rPr>
        <w:t xml:space="preserve"> </w:t>
      </w:r>
      <w:r w:rsidR="00057ADC" w:rsidRPr="00743C98">
        <w:rPr>
          <w:sz w:val="20"/>
        </w:rPr>
        <w:t>zreteľom</w:t>
      </w:r>
      <w:r w:rsidRPr="00743C98">
        <w:rPr>
          <w:sz w:val="20"/>
        </w:rPr>
        <w:t xml:space="preserve"> na </w:t>
      </w:r>
      <w:r w:rsidR="00057ADC" w:rsidRPr="00743C98">
        <w:rPr>
          <w:sz w:val="20"/>
        </w:rPr>
        <w:t>produkciu</w:t>
      </w:r>
      <w:r w:rsidRPr="00743C98">
        <w:rPr>
          <w:sz w:val="20"/>
        </w:rPr>
        <w:t xml:space="preserve"> </w:t>
      </w:r>
      <w:r w:rsidR="002318C6" w:rsidRPr="00743C98">
        <w:rPr>
          <w:sz w:val="20"/>
        </w:rPr>
        <w:t>znečisťujúcich</w:t>
      </w:r>
      <w:r w:rsidRPr="00743C98">
        <w:rPr>
          <w:sz w:val="20"/>
        </w:rPr>
        <w:t xml:space="preserve"> lát</w:t>
      </w:r>
      <w:r w:rsidR="00057ADC" w:rsidRPr="00743C98">
        <w:rPr>
          <w:sz w:val="20"/>
        </w:rPr>
        <w:t>o</w:t>
      </w:r>
      <w:r w:rsidRPr="00743C98">
        <w:rPr>
          <w:sz w:val="20"/>
        </w:rPr>
        <w:t xml:space="preserve">k </w:t>
      </w:r>
      <w:r w:rsidR="00DE0079" w:rsidRPr="00743C98">
        <w:rPr>
          <w:sz w:val="20"/>
        </w:rPr>
        <w:t>s</w:t>
      </w:r>
      <w:r w:rsidR="00057ADC" w:rsidRPr="00743C98">
        <w:rPr>
          <w:sz w:val="20"/>
        </w:rPr>
        <w:t>o</w:t>
      </w:r>
      <w:r w:rsidRPr="00743C98">
        <w:rPr>
          <w:sz w:val="20"/>
        </w:rPr>
        <w:t xml:space="preserve"> </w:t>
      </w:r>
      <w:r w:rsidR="00057ADC" w:rsidRPr="00743C98">
        <w:rPr>
          <w:sz w:val="20"/>
        </w:rPr>
        <w:t>základným</w:t>
      </w:r>
      <w:r w:rsidRPr="00743C98">
        <w:rPr>
          <w:sz w:val="20"/>
        </w:rPr>
        <w:t xml:space="preserve"> zabezpečením mus</w:t>
      </w:r>
      <w:r w:rsidR="00057ADC" w:rsidRPr="00743C98">
        <w:rPr>
          <w:sz w:val="20"/>
        </w:rPr>
        <w:t>ia</w:t>
      </w:r>
      <w:r w:rsidRPr="00743C98">
        <w:rPr>
          <w:sz w:val="20"/>
        </w:rPr>
        <w:t xml:space="preserve"> zame</w:t>
      </w:r>
      <w:r w:rsidR="00057ADC" w:rsidRPr="00743C98">
        <w:rPr>
          <w:sz w:val="20"/>
        </w:rPr>
        <w:t>d</w:t>
      </w:r>
      <w:r w:rsidRPr="00743C98">
        <w:rPr>
          <w:sz w:val="20"/>
        </w:rPr>
        <w:t>zi</w:t>
      </w:r>
      <w:r w:rsidR="00057ADC" w:rsidRPr="00743C98">
        <w:rPr>
          <w:sz w:val="20"/>
        </w:rPr>
        <w:t>ť</w:t>
      </w:r>
      <w:r w:rsidRPr="00743C98">
        <w:rPr>
          <w:sz w:val="20"/>
        </w:rPr>
        <w:t xml:space="preserve"> </w:t>
      </w:r>
      <w:r w:rsidR="00057ADC" w:rsidRPr="00743C98">
        <w:rPr>
          <w:sz w:val="20"/>
        </w:rPr>
        <w:t>samovoľnému</w:t>
      </w:r>
      <w:r w:rsidRPr="00743C98">
        <w:rPr>
          <w:sz w:val="20"/>
        </w:rPr>
        <w:t xml:space="preserve"> </w:t>
      </w:r>
      <w:r w:rsidR="00057ADC" w:rsidRPr="00743C98">
        <w:rPr>
          <w:sz w:val="20"/>
        </w:rPr>
        <w:t>preniknutiu</w:t>
      </w:r>
      <w:r w:rsidRPr="00743C98">
        <w:rPr>
          <w:sz w:val="20"/>
        </w:rPr>
        <w:t xml:space="preserve"> lát</w:t>
      </w:r>
      <w:r w:rsidR="00057ADC" w:rsidRPr="00743C98">
        <w:rPr>
          <w:sz w:val="20"/>
        </w:rPr>
        <w:t>o</w:t>
      </w:r>
      <w:r w:rsidRPr="00743C98">
        <w:rPr>
          <w:sz w:val="20"/>
        </w:rPr>
        <w:t xml:space="preserve">k </w:t>
      </w:r>
      <w:r w:rsidR="00057ADC" w:rsidRPr="00743C98">
        <w:rPr>
          <w:sz w:val="20"/>
        </w:rPr>
        <w:t>ohrozujúcich</w:t>
      </w:r>
      <w:r w:rsidRPr="00743C98">
        <w:rPr>
          <w:sz w:val="20"/>
        </w:rPr>
        <w:t xml:space="preserve"> </w:t>
      </w:r>
      <w:r w:rsidR="00057ADC" w:rsidRPr="00743C98">
        <w:rPr>
          <w:sz w:val="20"/>
        </w:rPr>
        <w:t>kvalitu</w:t>
      </w:r>
      <w:r w:rsidRPr="00743C98">
        <w:rPr>
          <w:sz w:val="20"/>
        </w:rPr>
        <w:t xml:space="preserve"> v</w:t>
      </w:r>
      <w:r w:rsidR="00057ADC" w:rsidRPr="00743C98">
        <w:rPr>
          <w:sz w:val="20"/>
        </w:rPr>
        <w:t>ô</w:t>
      </w:r>
      <w:r w:rsidRPr="00743C98">
        <w:rPr>
          <w:sz w:val="20"/>
        </w:rPr>
        <w:t>d z</w:t>
      </w:r>
      <w:r w:rsidR="00057ADC" w:rsidRPr="00743C98">
        <w:rPr>
          <w:sz w:val="20"/>
        </w:rPr>
        <w:t>o</w:t>
      </w:r>
      <w:r w:rsidRPr="00743C98">
        <w:rPr>
          <w:sz w:val="20"/>
        </w:rPr>
        <w:t xml:space="preserve"> stav</w:t>
      </w:r>
      <w:r w:rsidR="00057ADC" w:rsidRPr="00743C98">
        <w:rPr>
          <w:sz w:val="20"/>
        </w:rPr>
        <w:t>i</w:t>
      </w:r>
      <w:r w:rsidR="00930BC4" w:rsidRPr="00743C98">
        <w:rPr>
          <w:sz w:val="20"/>
        </w:rPr>
        <w:t xml:space="preserve">eb a </w:t>
      </w:r>
      <w:r w:rsidRPr="00743C98">
        <w:rPr>
          <w:sz w:val="20"/>
        </w:rPr>
        <w:t>ich s</w:t>
      </w:r>
      <w:r w:rsidR="00930BC4" w:rsidRPr="00743C98">
        <w:rPr>
          <w:sz w:val="20"/>
        </w:rPr>
        <w:t>ú</w:t>
      </w:r>
      <w:r w:rsidRPr="00743C98">
        <w:rPr>
          <w:sz w:val="20"/>
        </w:rPr>
        <w:t>č</w:t>
      </w:r>
      <w:r w:rsidR="00930BC4" w:rsidRPr="00743C98">
        <w:rPr>
          <w:sz w:val="20"/>
        </w:rPr>
        <w:t>a</w:t>
      </w:r>
      <w:r w:rsidRPr="00743C98">
        <w:rPr>
          <w:sz w:val="20"/>
        </w:rPr>
        <w:t>stí do okol</w:t>
      </w:r>
      <w:r w:rsidR="00930BC4" w:rsidRPr="00743C98">
        <w:rPr>
          <w:sz w:val="20"/>
        </w:rPr>
        <w:t>itého</w:t>
      </w:r>
      <w:r w:rsidRPr="00743C98">
        <w:rPr>
          <w:sz w:val="20"/>
        </w:rPr>
        <w:t xml:space="preserve"> terénu a podlož</w:t>
      </w:r>
      <w:r w:rsidR="00930BC4" w:rsidRPr="00743C98">
        <w:rPr>
          <w:sz w:val="20"/>
        </w:rPr>
        <w:t>ia</w:t>
      </w:r>
      <w:r w:rsidRPr="00743C98">
        <w:rPr>
          <w:sz w:val="20"/>
        </w:rPr>
        <w:t xml:space="preserve"> a následn</w:t>
      </w:r>
      <w:r w:rsidR="00930BC4" w:rsidRPr="00743C98">
        <w:rPr>
          <w:sz w:val="20"/>
        </w:rPr>
        <w:t>e</w:t>
      </w:r>
      <w:r w:rsidRPr="00743C98">
        <w:rPr>
          <w:sz w:val="20"/>
        </w:rPr>
        <w:t xml:space="preserve"> do povrchových a </w:t>
      </w:r>
      <w:r w:rsidR="00930BC4" w:rsidRPr="00743C98">
        <w:rPr>
          <w:sz w:val="20"/>
        </w:rPr>
        <w:t>podzemných</w:t>
      </w:r>
      <w:r w:rsidRPr="00743C98">
        <w:rPr>
          <w:sz w:val="20"/>
        </w:rPr>
        <w:t xml:space="preserve"> </w:t>
      </w:r>
      <w:r w:rsidR="00930BC4" w:rsidRPr="00743C98">
        <w:rPr>
          <w:sz w:val="20"/>
        </w:rPr>
        <w:t>vôd</w:t>
      </w:r>
      <w:r w:rsidR="00663C6F" w:rsidRPr="00743C98">
        <w:rPr>
          <w:sz w:val="20"/>
        </w:rPr>
        <w:t>:</w:t>
      </w:r>
    </w:p>
    <w:p w:rsidR="00A627BB" w:rsidRPr="00743C98" w:rsidRDefault="00930BC4" w:rsidP="004E28E3">
      <w:pPr>
        <w:pStyle w:val="Textpsmene"/>
        <w:numPr>
          <w:ilvl w:val="0"/>
          <w:numId w:val="19"/>
        </w:numPr>
        <w:tabs>
          <w:tab w:val="clear" w:pos="1145"/>
          <w:tab w:val="left" w:pos="426"/>
          <w:tab w:val="num" w:pos="851"/>
        </w:tabs>
        <w:ind w:left="0" w:firstLine="284"/>
        <w:rPr>
          <w:sz w:val="20"/>
        </w:rPr>
      </w:pPr>
      <w:r w:rsidRPr="00743C98">
        <w:rPr>
          <w:sz w:val="20"/>
        </w:rPr>
        <w:t>nepriepustnosťou</w:t>
      </w:r>
      <w:r w:rsidR="00A627BB" w:rsidRPr="00743C98">
        <w:rPr>
          <w:sz w:val="20"/>
        </w:rPr>
        <w:t xml:space="preserve"> povrch</w:t>
      </w:r>
      <w:r w:rsidRPr="00743C98">
        <w:rPr>
          <w:sz w:val="20"/>
        </w:rPr>
        <w:t>ov</w:t>
      </w:r>
      <w:r w:rsidR="00A627BB" w:rsidRPr="00743C98">
        <w:rPr>
          <w:sz w:val="20"/>
        </w:rPr>
        <w:t xml:space="preserve"> a kon</w:t>
      </w:r>
      <w:r w:rsidRPr="00743C98">
        <w:rPr>
          <w:sz w:val="20"/>
        </w:rPr>
        <w:t>š</w:t>
      </w:r>
      <w:r w:rsidR="00A627BB" w:rsidRPr="00743C98">
        <w:rPr>
          <w:sz w:val="20"/>
        </w:rPr>
        <w:t>trukc</w:t>
      </w:r>
      <w:r w:rsidRPr="00743C98">
        <w:rPr>
          <w:sz w:val="20"/>
        </w:rPr>
        <w:t>ií</w:t>
      </w:r>
      <w:r w:rsidR="00A627BB" w:rsidRPr="00743C98">
        <w:rPr>
          <w:sz w:val="20"/>
        </w:rPr>
        <w:t>, kt</w:t>
      </w:r>
      <w:r w:rsidRPr="00743C98">
        <w:rPr>
          <w:sz w:val="20"/>
        </w:rPr>
        <w:t>o</w:t>
      </w:r>
      <w:r w:rsidR="00A627BB" w:rsidRPr="00743C98">
        <w:rPr>
          <w:sz w:val="20"/>
        </w:rPr>
        <w:t xml:space="preserve">ré </w:t>
      </w:r>
      <w:r w:rsidRPr="00743C98">
        <w:rPr>
          <w:sz w:val="20"/>
        </w:rPr>
        <w:t>prichádzajú</w:t>
      </w:r>
      <w:r w:rsidR="00A627BB" w:rsidRPr="00743C98">
        <w:rPr>
          <w:sz w:val="20"/>
        </w:rPr>
        <w:t xml:space="preserve"> do styku s </w:t>
      </w:r>
      <w:r w:rsidRPr="00743C98">
        <w:rPr>
          <w:sz w:val="20"/>
        </w:rPr>
        <w:t>týmito</w:t>
      </w:r>
      <w:r w:rsidR="00A627BB" w:rsidRPr="00743C98">
        <w:rPr>
          <w:sz w:val="20"/>
        </w:rPr>
        <w:t xml:space="preserve"> látkami,</w:t>
      </w:r>
    </w:p>
    <w:p w:rsidR="00A627BB" w:rsidRPr="00743C98" w:rsidRDefault="00A627BB" w:rsidP="004E28E3">
      <w:pPr>
        <w:pStyle w:val="Textpsmene"/>
        <w:numPr>
          <w:ilvl w:val="0"/>
          <w:numId w:val="19"/>
        </w:numPr>
        <w:tabs>
          <w:tab w:val="clear" w:pos="1145"/>
          <w:tab w:val="left" w:pos="426"/>
          <w:tab w:val="num" w:pos="851"/>
        </w:tabs>
        <w:ind w:left="0" w:firstLine="284"/>
        <w:rPr>
          <w:sz w:val="20"/>
        </w:rPr>
      </w:pPr>
      <w:proofErr w:type="spellStart"/>
      <w:r w:rsidRPr="00743C98">
        <w:rPr>
          <w:sz w:val="20"/>
        </w:rPr>
        <w:t>odkanalizov</w:t>
      </w:r>
      <w:r w:rsidR="00663C6F" w:rsidRPr="00743C98">
        <w:rPr>
          <w:sz w:val="20"/>
        </w:rPr>
        <w:t>a</w:t>
      </w:r>
      <w:r w:rsidRPr="00743C98">
        <w:rPr>
          <w:sz w:val="20"/>
        </w:rPr>
        <w:t>ním</w:t>
      </w:r>
      <w:proofErr w:type="spellEnd"/>
      <w:r w:rsidRPr="00743C98">
        <w:rPr>
          <w:sz w:val="20"/>
        </w:rPr>
        <w:t>, p</w:t>
      </w:r>
      <w:r w:rsidR="00930BC4" w:rsidRPr="00743C98">
        <w:rPr>
          <w:sz w:val="20"/>
        </w:rPr>
        <w:t>r</w:t>
      </w:r>
      <w:r w:rsidRPr="00743C98">
        <w:rPr>
          <w:sz w:val="20"/>
        </w:rPr>
        <w:t>ípadn</w:t>
      </w:r>
      <w:r w:rsidR="00930BC4" w:rsidRPr="00743C98">
        <w:rPr>
          <w:sz w:val="20"/>
        </w:rPr>
        <w:t>e</w:t>
      </w:r>
      <w:r w:rsidRPr="00743C98">
        <w:rPr>
          <w:sz w:val="20"/>
        </w:rPr>
        <w:t xml:space="preserve"> </w:t>
      </w:r>
      <w:r w:rsidR="00930BC4" w:rsidRPr="00743C98">
        <w:rPr>
          <w:sz w:val="20"/>
        </w:rPr>
        <w:t>stavebnými</w:t>
      </w:r>
      <w:r w:rsidR="00361E96" w:rsidRPr="00743C98">
        <w:rPr>
          <w:sz w:val="20"/>
        </w:rPr>
        <w:t xml:space="preserve"> al</w:t>
      </w:r>
      <w:r w:rsidRPr="00743C98">
        <w:rPr>
          <w:sz w:val="20"/>
        </w:rPr>
        <w:t>ebo technologickými úpravami, znemožňuj</w:t>
      </w:r>
      <w:r w:rsidR="00930BC4" w:rsidRPr="00743C98">
        <w:rPr>
          <w:sz w:val="20"/>
        </w:rPr>
        <w:t>ú</w:t>
      </w:r>
      <w:r w:rsidRPr="00743C98">
        <w:rPr>
          <w:sz w:val="20"/>
        </w:rPr>
        <w:t>c</w:t>
      </w:r>
      <w:r w:rsidR="00930BC4" w:rsidRPr="00743C98">
        <w:rPr>
          <w:sz w:val="20"/>
        </w:rPr>
        <w:t>i</w:t>
      </w:r>
      <w:r w:rsidRPr="00743C98">
        <w:rPr>
          <w:sz w:val="20"/>
        </w:rPr>
        <w:t>mi únik lát</w:t>
      </w:r>
      <w:r w:rsidR="00930BC4" w:rsidRPr="00743C98">
        <w:rPr>
          <w:sz w:val="20"/>
        </w:rPr>
        <w:t>o</w:t>
      </w:r>
      <w:r w:rsidRPr="00743C98">
        <w:rPr>
          <w:sz w:val="20"/>
        </w:rPr>
        <w:t>k z</w:t>
      </w:r>
      <w:r w:rsidR="00930BC4" w:rsidRPr="00743C98">
        <w:rPr>
          <w:sz w:val="20"/>
        </w:rPr>
        <w:t>o</w:t>
      </w:r>
      <w:r w:rsidRPr="00743C98">
        <w:rPr>
          <w:sz w:val="20"/>
        </w:rPr>
        <w:t xml:space="preserve"> stavby vytečením, p</w:t>
      </w:r>
      <w:r w:rsidR="00930BC4" w:rsidRPr="00743C98">
        <w:rPr>
          <w:sz w:val="20"/>
        </w:rPr>
        <w:t>r</w:t>
      </w:r>
      <w:r w:rsidR="00361E96" w:rsidRPr="00743C98">
        <w:rPr>
          <w:sz w:val="20"/>
        </w:rPr>
        <w:t>etečením al</w:t>
      </w:r>
      <w:r w:rsidRPr="00743C98">
        <w:rPr>
          <w:sz w:val="20"/>
        </w:rPr>
        <w:t xml:space="preserve">ebo </w:t>
      </w:r>
      <w:r w:rsidR="00930BC4" w:rsidRPr="00743C98">
        <w:rPr>
          <w:sz w:val="20"/>
        </w:rPr>
        <w:t>špľachnutím</w:t>
      </w:r>
      <w:r w:rsidRPr="00743C98">
        <w:rPr>
          <w:sz w:val="20"/>
        </w:rPr>
        <w:t>,</w:t>
      </w:r>
    </w:p>
    <w:p w:rsidR="00A627BB" w:rsidRPr="00743C98" w:rsidRDefault="00A627BB" w:rsidP="004E28E3">
      <w:pPr>
        <w:pStyle w:val="Textpsmene"/>
        <w:numPr>
          <w:ilvl w:val="0"/>
          <w:numId w:val="19"/>
        </w:numPr>
        <w:tabs>
          <w:tab w:val="clear" w:pos="1145"/>
          <w:tab w:val="left" w:pos="426"/>
          <w:tab w:val="num" w:pos="851"/>
        </w:tabs>
        <w:ind w:left="0" w:firstLine="284"/>
        <w:rPr>
          <w:sz w:val="20"/>
        </w:rPr>
      </w:pPr>
      <w:r w:rsidRPr="00743C98">
        <w:rPr>
          <w:sz w:val="20"/>
        </w:rPr>
        <w:t>um</w:t>
      </w:r>
      <w:r w:rsidR="00930BC4" w:rsidRPr="00743C98">
        <w:rPr>
          <w:sz w:val="20"/>
        </w:rPr>
        <w:t>ie</w:t>
      </w:r>
      <w:r w:rsidRPr="00743C98">
        <w:rPr>
          <w:sz w:val="20"/>
        </w:rPr>
        <w:t>st</w:t>
      </w:r>
      <w:r w:rsidR="00930BC4" w:rsidRPr="00743C98">
        <w:rPr>
          <w:sz w:val="20"/>
        </w:rPr>
        <w:t>e</w:t>
      </w:r>
      <w:r w:rsidRPr="00743C98">
        <w:rPr>
          <w:sz w:val="20"/>
        </w:rPr>
        <w:t>ním nádrží na k</w:t>
      </w:r>
      <w:r w:rsidR="00930BC4" w:rsidRPr="00743C98">
        <w:rPr>
          <w:sz w:val="20"/>
        </w:rPr>
        <w:t>v</w:t>
      </w:r>
      <w:r w:rsidRPr="00743C98">
        <w:rPr>
          <w:sz w:val="20"/>
        </w:rPr>
        <w:t>apaln</w:t>
      </w:r>
      <w:r w:rsidR="00930BC4" w:rsidRPr="00743C98">
        <w:rPr>
          <w:sz w:val="20"/>
        </w:rPr>
        <w:t>é</w:t>
      </w:r>
      <w:r w:rsidRPr="00743C98">
        <w:rPr>
          <w:sz w:val="20"/>
        </w:rPr>
        <w:t xml:space="preserve"> </w:t>
      </w:r>
      <w:r w:rsidR="00361E96" w:rsidRPr="00743C98">
        <w:rPr>
          <w:sz w:val="20"/>
        </w:rPr>
        <w:t>hnojivá</w:t>
      </w:r>
      <w:r w:rsidRPr="00743C98">
        <w:rPr>
          <w:sz w:val="20"/>
        </w:rPr>
        <w:t xml:space="preserve"> do záchytných van</w:t>
      </w:r>
      <w:r w:rsidR="00930BC4" w:rsidRPr="00743C98">
        <w:rPr>
          <w:sz w:val="20"/>
        </w:rPr>
        <w:t>í</w:t>
      </w:r>
      <w:r w:rsidR="00361E96" w:rsidRPr="00743C98">
        <w:rPr>
          <w:sz w:val="20"/>
        </w:rPr>
        <w:t>.</w:t>
      </w:r>
    </w:p>
    <w:p w:rsidR="00930BC4" w:rsidRPr="00743C98" w:rsidRDefault="00930BC4"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76"/>
        </w:numPr>
        <w:tabs>
          <w:tab w:val="left" w:pos="426"/>
        </w:tabs>
        <w:spacing w:before="0" w:after="0"/>
        <w:ind w:left="0" w:firstLine="284"/>
        <w:rPr>
          <w:sz w:val="20"/>
        </w:rPr>
      </w:pPr>
      <w:r w:rsidRPr="00743C98">
        <w:rPr>
          <w:sz w:val="20"/>
        </w:rPr>
        <w:t>Dopl</w:t>
      </w:r>
      <w:r w:rsidR="00930BC4" w:rsidRPr="00743C98">
        <w:rPr>
          <w:sz w:val="20"/>
        </w:rPr>
        <w:t>n</w:t>
      </w:r>
      <w:r w:rsidRPr="00743C98">
        <w:rPr>
          <w:sz w:val="20"/>
        </w:rPr>
        <w:t>kové zabezpečen</w:t>
      </w:r>
      <w:r w:rsidR="00930BC4" w:rsidRPr="00743C98">
        <w:rPr>
          <w:sz w:val="20"/>
        </w:rPr>
        <w:t>ie</w:t>
      </w:r>
      <w:r w:rsidRPr="00743C98">
        <w:rPr>
          <w:sz w:val="20"/>
        </w:rPr>
        <w:t xml:space="preserve"> stav</w:t>
      </w:r>
      <w:r w:rsidR="00930BC4" w:rsidRPr="00743C98">
        <w:rPr>
          <w:sz w:val="20"/>
        </w:rPr>
        <w:t>i</w:t>
      </w:r>
      <w:r w:rsidRPr="00743C98">
        <w:rPr>
          <w:sz w:val="20"/>
        </w:rPr>
        <w:t>eb s</w:t>
      </w:r>
      <w:r w:rsidR="00930BC4" w:rsidRPr="00743C98">
        <w:rPr>
          <w:sz w:val="20"/>
        </w:rPr>
        <w:t>a</w:t>
      </w:r>
      <w:r w:rsidRPr="00743C98">
        <w:rPr>
          <w:sz w:val="20"/>
        </w:rPr>
        <w:t xml:space="preserve"> </w:t>
      </w:r>
      <w:r w:rsidR="00361E96" w:rsidRPr="00743C98">
        <w:rPr>
          <w:sz w:val="20"/>
        </w:rPr>
        <w:t>okrem</w:t>
      </w:r>
      <w:r w:rsidRPr="00743C98">
        <w:rPr>
          <w:sz w:val="20"/>
        </w:rPr>
        <w:t xml:space="preserve"> </w:t>
      </w:r>
      <w:r w:rsidR="00930BC4" w:rsidRPr="00743C98">
        <w:rPr>
          <w:sz w:val="20"/>
        </w:rPr>
        <w:t>požiadavk</w:t>
      </w:r>
      <w:r w:rsidR="00361E96" w:rsidRPr="00743C98">
        <w:rPr>
          <w:sz w:val="20"/>
        </w:rPr>
        <w:t>y</w:t>
      </w:r>
      <w:r w:rsidRPr="00743C98">
        <w:rPr>
          <w:sz w:val="20"/>
        </w:rPr>
        <w:t xml:space="preserve"> na ich základn</w:t>
      </w:r>
      <w:r w:rsidR="00930BC4" w:rsidRPr="00743C98">
        <w:rPr>
          <w:sz w:val="20"/>
        </w:rPr>
        <w:t>é</w:t>
      </w:r>
      <w:r w:rsidRPr="00743C98">
        <w:rPr>
          <w:sz w:val="20"/>
        </w:rPr>
        <w:t xml:space="preserve"> zabezpečen</w:t>
      </w:r>
      <w:r w:rsidR="00930BC4" w:rsidRPr="00743C98">
        <w:rPr>
          <w:sz w:val="20"/>
        </w:rPr>
        <w:t>ie</w:t>
      </w:r>
      <w:r w:rsidRPr="00743C98">
        <w:rPr>
          <w:sz w:val="20"/>
        </w:rPr>
        <w:t xml:space="preserve"> uplatňuje p</w:t>
      </w:r>
      <w:r w:rsidR="00930BC4" w:rsidRPr="00743C98">
        <w:rPr>
          <w:sz w:val="20"/>
        </w:rPr>
        <w:t>r</w:t>
      </w:r>
      <w:r w:rsidRPr="00743C98">
        <w:rPr>
          <w:sz w:val="20"/>
        </w:rPr>
        <w:t>i ich um</w:t>
      </w:r>
      <w:r w:rsidR="00930BC4" w:rsidRPr="00743C98">
        <w:rPr>
          <w:sz w:val="20"/>
        </w:rPr>
        <w:t>ie</w:t>
      </w:r>
      <w:r w:rsidRPr="00743C98">
        <w:rPr>
          <w:sz w:val="20"/>
        </w:rPr>
        <w:t>s</w:t>
      </w:r>
      <w:r w:rsidR="00930BC4" w:rsidRPr="00743C98">
        <w:rPr>
          <w:sz w:val="20"/>
        </w:rPr>
        <w:t>tňo</w:t>
      </w:r>
      <w:r w:rsidRPr="00743C98">
        <w:rPr>
          <w:sz w:val="20"/>
        </w:rPr>
        <w:t>v</w:t>
      </w:r>
      <w:r w:rsidR="00930BC4" w:rsidRPr="00743C98">
        <w:rPr>
          <w:sz w:val="20"/>
        </w:rPr>
        <w:t>a</w:t>
      </w:r>
      <w:r w:rsidRPr="00743C98">
        <w:rPr>
          <w:sz w:val="20"/>
        </w:rPr>
        <w:t>ní v oblast</w:t>
      </w:r>
      <w:r w:rsidR="00930BC4" w:rsidRPr="00743C98">
        <w:rPr>
          <w:sz w:val="20"/>
        </w:rPr>
        <w:t>ia</w:t>
      </w:r>
      <w:r w:rsidRPr="00743C98">
        <w:rPr>
          <w:sz w:val="20"/>
        </w:rPr>
        <w:t xml:space="preserve">ch </w:t>
      </w:r>
      <w:r w:rsidR="00361E96" w:rsidRPr="00743C98">
        <w:rPr>
          <w:sz w:val="20"/>
        </w:rPr>
        <w:t>s</w:t>
      </w:r>
      <w:r w:rsidR="00930BC4" w:rsidRPr="00743C98">
        <w:rPr>
          <w:sz w:val="20"/>
        </w:rPr>
        <w:t>o</w:t>
      </w:r>
      <w:r w:rsidRPr="00743C98">
        <w:rPr>
          <w:sz w:val="20"/>
        </w:rPr>
        <w:t xml:space="preserve"> zvýšenou ochranou </w:t>
      </w:r>
      <w:r w:rsidR="00930BC4" w:rsidRPr="00743C98">
        <w:rPr>
          <w:sz w:val="20"/>
        </w:rPr>
        <w:t>vôd</w:t>
      </w:r>
      <w:r w:rsidRPr="00743C98">
        <w:rPr>
          <w:sz w:val="20"/>
        </w:rPr>
        <w:t xml:space="preserve"> a v ochranných </w:t>
      </w:r>
      <w:r w:rsidR="00930BC4" w:rsidRPr="00743C98">
        <w:rPr>
          <w:sz w:val="20"/>
        </w:rPr>
        <w:t>pásmach</w:t>
      </w:r>
    </w:p>
    <w:p w:rsidR="00A627BB" w:rsidRPr="00743C98" w:rsidRDefault="00361E96" w:rsidP="004E28E3">
      <w:pPr>
        <w:pStyle w:val="Textpsmene"/>
        <w:numPr>
          <w:ilvl w:val="0"/>
          <w:numId w:val="20"/>
        </w:numPr>
        <w:tabs>
          <w:tab w:val="clear" w:pos="1145"/>
          <w:tab w:val="left" w:pos="426"/>
          <w:tab w:val="num" w:pos="851"/>
        </w:tabs>
        <w:ind w:left="0" w:firstLine="284"/>
        <w:rPr>
          <w:sz w:val="20"/>
        </w:rPr>
      </w:pPr>
      <w:r w:rsidRPr="00743C98">
        <w:rPr>
          <w:sz w:val="20"/>
        </w:rPr>
        <w:t>pri</w:t>
      </w:r>
      <w:r w:rsidR="00A627BB" w:rsidRPr="00743C98">
        <w:rPr>
          <w:sz w:val="20"/>
        </w:rPr>
        <w:t xml:space="preserve"> sklad</w:t>
      </w:r>
      <w:r w:rsidR="00750E43" w:rsidRPr="00743C98">
        <w:rPr>
          <w:sz w:val="20"/>
        </w:rPr>
        <w:t>o</w:t>
      </w:r>
      <w:r w:rsidRPr="00743C98">
        <w:rPr>
          <w:sz w:val="20"/>
        </w:rPr>
        <w:t>ch</w:t>
      </w:r>
      <w:r w:rsidR="00A627BB" w:rsidRPr="00743C98">
        <w:rPr>
          <w:sz w:val="20"/>
        </w:rPr>
        <w:t xml:space="preserve"> k</w:t>
      </w:r>
      <w:r w:rsidR="00750E43" w:rsidRPr="00743C98">
        <w:rPr>
          <w:sz w:val="20"/>
        </w:rPr>
        <w:t>v</w:t>
      </w:r>
      <w:r w:rsidR="00A627BB" w:rsidRPr="00743C98">
        <w:rPr>
          <w:sz w:val="20"/>
        </w:rPr>
        <w:t xml:space="preserve">apalných </w:t>
      </w:r>
      <w:r w:rsidR="00750E43" w:rsidRPr="00743C98">
        <w:rPr>
          <w:sz w:val="20"/>
        </w:rPr>
        <w:t>minerálnych</w:t>
      </w:r>
      <w:r w:rsidR="00A627BB" w:rsidRPr="00743C98">
        <w:rPr>
          <w:sz w:val="20"/>
        </w:rPr>
        <w:t xml:space="preserve"> </w:t>
      </w:r>
      <w:r w:rsidR="00750E43" w:rsidRPr="00743C98">
        <w:rPr>
          <w:sz w:val="20"/>
        </w:rPr>
        <w:t>hnojív</w:t>
      </w:r>
      <w:r w:rsidR="00A627BB" w:rsidRPr="00743C98">
        <w:rPr>
          <w:sz w:val="20"/>
        </w:rPr>
        <w:t xml:space="preserve">, </w:t>
      </w:r>
      <w:r w:rsidRPr="00743C98">
        <w:rPr>
          <w:sz w:val="20"/>
        </w:rPr>
        <w:t>pri</w:t>
      </w:r>
      <w:r w:rsidR="00A627BB" w:rsidRPr="00743C98">
        <w:rPr>
          <w:sz w:val="20"/>
        </w:rPr>
        <w:t xml:space="preserve"> </w:t>
      </w:r>
      <w:r w:rsidR="00750E43" w:rsidRPr="00743C98">
        <w:rPr>
          <w:sz w:val="20"/>
        </w:rPr>
        <w:t>šacht</w:t>
      </w:r>
      <w:r w:rsidRPr="00743C98">
        <w:rPr>
          <w:sz w:val="20"/>
        </w:rPr>
        <w:t>ách</w:t>
      </w:r>
      <w:r w:rsidR="00A627BB" w:rsidRPr="00743C98">
        <w:rPr>
          <w:sz w:val="20"/>
        </w:rPr>
        <w:t xml:space="preserve"> a nádrž</w:t>
      </w:r>
      <w:r w:rsidRPr="00743C98">
        <w:rPr>
          <w:sz w:val="20"/>
        </w:rPr>
        <w:t>iach</w:t>
      </w:r>
      <w:r w:rsidR="00A627BB" w:rsidRPr="00743C98">
        <w:rPr>
          <w:sz w:val="20"/>
        </w:rPr>
        <w:t xml:space="preserve"> na skladov</w:t>
      </w:r>
      <w:r w:rsidR="00750E43" w:rsidRPr="00743C98">
        <w:rPr>
          <w:sz w:val="20"/>
        </w:rPr>
        <w:t>anie</w:t>
      </w:r>
      <w:r w:rsidR="00A627BB" w:rsidRPr="00743C98">
        <w:rPr>
          <w:sz w:val="20"/>
        </w:rPr>
        <w:t xml:space="preserve"> tekutých </w:t>
      </w:r>
      <w:r w:rsidR="00750E43" w:rsidRPr="00743C98">
        <w:rPr>
          <w:sz w:val="20"/>
        </w:rPr>
        <w:t>zvieracích</w:t>
      </w:r>
      <w:r w:rsidR="00A627BB" w:rsidRPr="00743C98">
        <w:rPr>
          <w:sz w:val="20"/>
        </w:rPr>
        <w:t xml:space="preserve"> </w:t>
      </w:r>
      <w:r w:rsidR="00750E43" w:rsidRPr="00743C98">
        <w:rPr>
          <w:sz w:val="20"/>
        </w:rPr>
        <w:t>hnojív</w:t>
      </w:r>
      <w:r w:rsidRPr="00743C98">
        <w:rPr>
          <w:sz w:val="20"/>
        </w:rPr>
        <w:t xml:space="preserve"> a pri</w:t>
      </w:r>
      <w:r w:rsidR="00A627BB" w:rsidRPr="00743C98">
        <w:rPr>
          <w:sz w:val="20"/>
        </w:rPr>
        <w:t xml:space="preserve"> sklad</w:t>
      </w:r>
      <w:r w:rsidR="00750E43" w:rsidRPr="00743C98">
        <w:rPr>
          <w:sz w:val="20"/>
        </w:rPr>
        <w:t>o</w:t>
      </w:r>
      <w:r w:rsidRPr="00743C98">
        <w:rPr>
          <w:sz w:val="20"/>
        </w:rPr>
        <w:t>ch</w:t>
      </w:r>
      <w:r w:rsidR="00A627BB" w:rsidRPr="00743C98">
        <w:rPr>
          <w:sz w:val="20"/>
        </w:rPr>
        <w:t xml:space="preserve"> na siláž s obsah</w:t>
      </w:r>
      <w:r w:rsidR="00750E43" w:rsidRPr="00743C98">
        <w:rPr>
          <w:sz w:val="20"/>
        </w:rPr>
        <w:t>o</w:t>
      </w:r>
      <w:r w:rsidR="00A627BB" w:rsidRPr="00743C98">
        <w:rPr>
          <w:sz w:val="20"/>
        </w:rPr>
        <w:t xml:space="preserve">m sušiny menším </w:t>
      </w:r>
      <w:r w:rsidR="00750E43" w:rsidRPr="00743C98">
        <w:rPr>
          <w:sz w:val="20"/>
        </w:rPr>
        <w:t>ako</w:t>
      </w:r>
      <w:r w:rsidRPr="00743C98">
        <w:rPr>
          <w:sz w:val="20"/>
        </w:rPr>
        <w:t xml:space="preserve"> 30 %; uvedené</w:t>
      </w:r>
      <w:r w:rsidR="00A627BB" w:rsidRPr="00743C98">
        <w:rPr>
          <w:sz w:val="20"/>
        </w:rPr>
        <w:t xml:space="preserve"> skladovac</w:t>
      </w:r>
      <w:r w:rsidRPr="00743C98">
        <w:rPr>
          <w:sz w:val="20"/>
        </w:rPr>
        <w:t>ie</w:t>
      </w:r>
      <w:r w:rsidR="00A627BB" w:rsidRPr="00743C98">
        <w:rPr>
          <w:sz w:val="20"/>
        </w:rPr>
        <w:t xml:space="preserve"> pr</w:t>
      </w:r>
      <w:r w:rsidR="00750E43" w:rsidRPr="00743C98">
        <w:rPr>
          <w:sz w:val="20"/>
        </w:rPr>
        <w:t>ie</w:t>
      </w:r>
      <w:r w:rsidR="00A627BB" w:rsidRPr="00743C98">
        <w:rPr>
          <w:sz w:val="20"/>
        </w:rPr>
        <w:t>story s</w:t>
      </w:r>
      <w:r w:rsidR="00750E43" w:rsidRPr="00743C98">
        <w:rPr>
          <w:sz w:val="20"/>
        </w:rPr>
        <w:t>a</w:t>
      </w:r>
      <w:r w:rsidR="00A627BB" w:rsidRPr="00743C98">
        <w:rPr>
          <w:sz w:val="20"/>
        </w:rPr>
        <w:t xml:space="preserve"> mus</w:t>
      </w:r>
      <w:r w:rsidR="00750E43" w:rsidRPr="00743C98">
        <w:rPr>
          <w:sz w:val="20"/>
        </w:rPr>
        <w:t>ia</w:t>
      </w:r>
      <w:r w:rsidR="00A627BB" w:rsidRPr="00743C98">
        <w:rPr>
          <w:sz w:val="20"/>
        </w:rPr>
        <w:t xml:space="preserve"> </w:t>
      </w:r>
      <w:r w:rsidR="00750E43" w:rsidRPr="00743C98">
        <w:rPr>
          <w:sz w:val="20"/>
        </w:rPr>
        <w:t>zabezpečiť</w:t>
      </w:r>
      <w:r w:rsidR="00A627BB" w:rsidRPr="00743C98">
        <w:rPr>
          <w:sz w:val="20"/>
        </w:rPr>
        <w:t xml:space="preserve"> </w:t>
      </w:r>
      <w:r w:rsidR="00750E43" w:rsidRPr="00743C98">
        <w:rPr>
          <w:sz w:val="20"/>
        </w:rPr>
        <w:t>kontrolným</w:t>
      </w:r>
      <w:r w:rsidR="00A627BB" w:rsidRPr="00743C98">
        <w:rPr>
          <w:sz w:val="20"/>
        </w:rPr>
        <w:t xml:space="preserve"> </w:t>
      </w:r>
      <w:r w:rsidR="00750E43" w:rsidRPr="00743C98">
        <w:rPr>
          <w:sz w:val="20"/>
        </w:rPr>
        <w:t xml:space="preserve">systémom </w:t>
      </w:r>
      <w:r w:rsidR="00A627BB" w:rsidRPr="00743C98">
        <w:rPr>
          <w:sz w:val="20"/>
          <w:vertAlign w:val="superscript"/>
        </w:rPr>
        <w:t xml:space="preserve"> </w:t>
      </w:r>
      <w:r w:rsidR="00750E43" w:rsidRPr="00743C98">
        <w:rPr>
          <w:sz w:val="20"/>
        </w:rPr>
        <w:t>tých</w:t>
      </w:r>
      <w:r w:rsidR="00A627BB" w:rsidRPr="00743C98">
        <w:rPr>
          <w:sz w:val="20"/>
        </w:rPr>
        <w:t xml:space="preserve"> </w:t>
      </w:r>
      <w:r w:rsidR="00750E43" w:rsidRPr="00743C98">
        <w:rPr>
          <w:sz w:val="20"/>
        </w:rPr>
        <w:t>čast</w:t>
      </w:r>
      <w:r w:rsidRPr="00743C98">
        <w:rPr>
          <w:sz w:val="20"/>
        </w:rPr>
        <w:t>í</w:t>
      </w:r>
      <w:r w:rsidR="00A627BB" w:rsidRPr="00743C98">
        <w:rPr>
          <w:sz w:val="20"/>
        </w:rPr>
        <w:t xml:space="preserve">, </w:t>
      </w:r>
      <w:r w:rsidR="00750E43" w:rsidRPr="00743C98">
        <w:rPr>
          <w:sz w:val="20"/>
        </w:rPr>
        <w:t>ktoré</w:t>
      </w:r>
      <w:r w:rsidR="00A627BB" w:rsidRPr="00743C98">
        <w:rPr>
          <w:sz w:val="20"/>
        </w:rPr>
        <w:t xml:space="preserve"> </w:t>
      </w:r>
      <w:r w:rsidR="00750E43" w:rsidRPr="00743C98">
        <w:rPr>
          <w:sz w:val="20"/>
        </w:rPr>
        <w:t>sú</w:t>
      </w:r>
      <w:r w:rsidR="00A627BB" w:rsidRPr="00743C98">
        <w:rPr>
          <w:sz w:val="20"/>
        </w:rPr>
        <w:t xml:space="preserve"> v </w:t>
      </w:r>
      <w:r w:rsidR="00750E43" w:rsidRPr="00743C98">
        <w:rPr>
          <w:sz w:val="20"/>
        </w:rPr>
        <w:t>stavbe</w:t>
      </w:r>
      <w:r w:rsidR="00A627BB" w:rsidRPr="00743C98">
        <w:rPr>
          <w:sz w:val="20"/>
        </w:rPr>
        <w:t xml:space="preserve"> zakryté, a </w:t>
      </w:r>
      <w:r w:rsidR="00750E43" w:rsidRPr="00743C98">
        <w:rPr>
          <w:sz w:val="20"/>
        </w:rPr>
        <w:t>ktoré</w:t>
      </w:r>
      <w:r w:rsidR="00A627BB" w:rsidRPr="00743C98">
        <w:rPr>
          <w:sz w:val="20"/>
        </w:rPr>
        <w:t xml:space="preserve"> n</w:t>
      </w:r>
      <w:r w:rsidR="00750E43" w:rsidRPr="00743C98">
        <w:rPr>
          <w:sz w:val="20"/>
        </w:rPr>
        <w:t>i</w:t>
      </w:r>
      <w:r w:rsidR="00A627BB" w:rsidRPr="00743C98">
        <w:rPr>
          <w:sz w:val="20"/>
        </w:rPr>
        <w:t>e</w:t>
      </w:r>
      <w:r w:rsidR="00750E43" w:rsidRPr="00743C98">
        <w:rPr>
          <w:sz w:val="20"/>
        </w:rPr>
        <w:t xml:space="preserve"> je</w:t>
      </w:r>
      <w:r w:rsidR="00A627BB" w:rsidRPr="00743C98">
        <w:rPr>
          <w:sz w:val="20"/>
        </w:rPr>
        <w:t xml:space="preserve"> </w:t>
      </w:r>
      <w:r w:rsidR="00750E43" w:rsidRPr="00743C98">
        <w:rPr>
          <w:sz w:val="20"/>
        </w:rPr>
        <w:t xml:space="preserve">možné </w:t>
      </w:r>
      <w:r w:rsidR="00A627BB" w:rsidRPr="00743C98">
        <w:rPr>
          <w:sz w:val="20"/>
        </w:rPr>
        <w:t>vizuáln</w:t>
      </w:r>
      <w:r w:rsidR="00750E43" w:rsidRPr="00743C98">
        <w:rPr>
          <w:sz w:val="20"/>
        </w:rPr>
        <w:t>e</w:t>
      </w:r>
      <w:r w:rsidR="00A627BB" w:rsidRPr="00743C98">
        <w:rPr>
          <w:sz w:val="20"/>
        </w:rPr>
        <w:t xml:space="preserve"> </w:t>
      </w:r>
      <w:r w:rsidR="00750E43" w:rsidRPr="00743C98">
        <w:rPr>
          <w:sz w:val="20"/>
        </w:rPr>
        <w:t>kontrolovať</w:t>
      </w:r>
      <w:r w:rsidR="00A627BB" w:rsidRPr="00743C98">
        <w:rPr>
          <w:sz w:val="20"/>
        </w:rPr>
        <w:t>,</w:t>
      </w:r>
    </w:p>
    <w:p w:rsidR="00A627BB" w:rsidRPr="00743C98" w:rsidRDefault="00663C6F" w:rsidP="004E28E3">
      <w:pPr>
        <w:pStyle w:val="Textpsmene"/>
        <w:numPr>
          <w:ilvl w:val="0"/>
          <w:numId w:val="20"/>
        </w:numPr>
        <w:tabs>
          <w:tab w:val="clear" w:pos="1145"/>
          <w:tab w:val="left" w:pos="426"/>
          <w:tab w:val="num" w:pos="851"/>
        </w:tabs>
        <w:ind w:left="0" w:firstLine="284"/>
        <w:rPr>
          <w:sz w:val="20"/>
        </w:rPr>
      </w:pPr>
      <w:r w:rsidRPr="00743C98">
        <w:rPr>
          <w:sz w:val="20"/>
        </w:rPr>
        <w:t>pri silážnych žľaboch na skladovanie siláže, ktorá má menej sušiny ako 30 % a hnojových jám, ktoré majú</w:t>
      </w:r>
      <w:r w:rsidR="00A627BB" w:rsidRPr="00743C98">
        <w:rPr>
          <w:sz w:val="20"/>
        </w:rPr>
        <w:t xml:space="preserve"> </w:t>
      </w:r>
      <w:r w:rsidR="00750E43" w:rsidRPr="00743C98">
        <w:rPr>
          <w:sz w:val="20"/>
        </w:rPr>
        <w:t>za</w:t>
      </w:r>
      <w:r w:rsidR="00A36FC9" w:rsidRPr="00743C98">
        <w:rPr>
          <w:sz w:val="20"/>
        </w:rPr>
        <w:t>medze</w:t>
      </w:r>
      <w:r w:rsidR="00750E43" w:rsidRPr="00743C98">
        <w:rPr>
          <w:sz w:val="20"/>
        </w:rPr>
        <w:t>ný</w:t>
      </w:r>
      <w:r w:rsidR="00A627BB" w:rsidRPr="00743C98">
        <w:rPr>
          <w:sz w:val="20"/>
        </w:rPr>
        <w:t xml:space="preserve"> </w:t>
      </w:r>
      <w:r w:rsidR="00750E43" w:rsidRPr="00743C98">
        <w:rPr>
          <w:sz w:val="20"/>
        </w:rPr>
        <w:t>samovoľný</w:t>
      </w:r>
      <w:r w:rsidR="00A627BB" w:rsidRPr="00743C98">
        <w:rPr>
          <w:sz w:val="20"/>
        </w:rPr>
        <w:t xml:space="preserve"> odtok tekutých </w:t>
      </w:r>
      <w:r w:rsidR="00750E43" w:rsidRPr="00743C98">
        <w:rPr>
          <w:sz w:val="20"/>
        </w:rPr>
        <w:t>z</w:t>
      </w:r>
      <w:r w:rsidR="00A627BB" w:rsidRPr="00743C98">
        <w:rPr>
          <w:sz w:val="20"/>
        </w:rPr>
        <w:t>lož</w:t>
      </w:r>
      <w:r w:rsidR="00750E43" w:rsidRPr="00743C98">
        <w:rPr>
          <w:sz w:val="20"/>
        </w:rPr>
        <w:t>i</w:t>
      </w:r>
      <w:r w:rsidR="00A627BB" w:rsidRPr="00743C98">
        <w:rPr>
          <w:sz w:val="20"/>
        </w:rPr>
        <w:t>ek z </w:t>
      </w:r>
      <w:r w:rsidR="00750E43" w:rsidRPr="00743C98">
        <w:rPr>
          <w:sz w:val="20"/>
        </w:rPr>
        <w:t>i</w:t>
      </w:r>
      <w:r w:rsidR="00A627BB" w:rsidRPr="00743C98">
        <w:rPr>
          <w:sz w:val="20"/>
        </w:rPr>
        <w:t>ch skladovacích pr</w:t>
      </w:r>
      <w:r w:rsidR="00750E43" w:rsidRPr="00743C98">
        <w:rPr>
          <w:sz w:val="20"/>
        </w:rPr>
        <w:t>ie</w:t>
      </w:r>
      <w:r w:rsidR="00A627BB" w:rsidRPr="00743C98">
        <w:rPr>
          <w:sz w:val="20"/>
        </w:rPr>
        <w:t>stor</w:t>
      </w:r>
      <w:r w:rsidR="00750E43" w:rsidRPr="00743C98">
        <w:rPr>
          <w:sz w:val="20"/>
        </w:rPr>
        <w:t>ov</w:t>
      </w:r>
      <w:r w:rsidR="00A627BB" w:rsidRPr="00743C98">
        <w:rPr>
          <w:sz w:val="20"/>
        </w:rPr>
        <w:t xml:space="preserve"> musí b</w:t>
      </w:r>
      <w:r w:rsidR="00750E43" w:rsidRPr="00743C98">
        <w:rPr>
          <w:sz w:val="20"/>
        </w:rPr>
        <w:t>yť</w:t>
      </w:r>
      <w:r w:rsidR="00A627BB" w:rsidRPr="00743C98">
        <w:rPr>
          <w:sz w:val="20"/>
        </w:rPr>
        <w:t xml:space="preserve"> </w:t>
      </w:r>
      <w:r w:rsidR="00750E43" w:rsidRPr="00743C98">
        <w:rPr>
          <w:sz w:val="20"/>
        </w:rPr>
        <w:t>uskutoč</w:t>
      </w:r>
      <w:r w:rsidR="00A36FC9" w:rsidRPr="00743C98">
        <w:rPr>
          <w:sz w:val="20"/>
        </w:rPr>
        <w:t>ňova</w:t>
      </w:r>
      <w:r w:rsidR="00750E43" w:rsidRPr="00743C98">
        <w:rPr>
          <w:sz w:val="20"/>
        </w:rPr>
        <w:t>ná</w:t>
      </w:r>
      <w:r w:rsidR="00A627BB" w:rsidRPr="00743C98">
        <w:rPr>
          <w:sz w:val="20"/>
        </w:rPr>
        <w:t xml:space="preserve"> kontrola p</w:t>
      </w:r>
      <w:r w:rsidR="00750E43" w:rsidRPr="00743C98">
        <w:rPr>
          <w:sz w:val="20"/>
        </w:rPr>
        <w:t>r</w:t>
      </w:r>
      <w:r w:rsidR="00A627BB" w:rsidRPr="00743C98">
        <w:rPr>
          <w:sz w:val="20"/>
        </w:rPr>
        <w:t>edp</w:t>
      </w:r>
      <w:r w:rsidR="00750E43" w:rsidRPr="00743C98">
        <w:rPr>
          <w:sz w:val="20"/>
        </w:rPr>
        <w:t>í</w:t>
      </w:r>
      <w:r w:rsidR="00A627BB" w:rsidRPr="00743C98">
        <w:rPr>
          <w:sz w:val="20"/>
        </w:rPr>
        <w:t>san</w:t>
      </w:r>
      <w:r w:rsidR="00750E43" w:rsidRPr="00743C98">
        <w:rPr>
          <w:sz w:val="20"/>
        </w:rPr>
        <w:t>ej</w:t>
      </w:r>
      <w:r w:rsidR="00A627BB" w:rsidRPr="00743C98">
        <w:rPr>
          <w:sz w:val="20"/>
        </w:rPr>
        <w:t xml:space="preserve"> kvality </w:t>
      </w:r>
      <w:r w:rsidR="00750E43" w:rsidRPr="00743C98">
        <w:rPr>
          <w:sz w:val="20"/>
        </w:rPr>
        <w:t>stavebných</w:t>
      </w:r>
      <w:r w:rsidR="00A627BB" w:rsidRPr="00743C98">
        <w:rPr>
          <w:sz w:val="20"/>
        </w:rPr>
        <w:t xml:space="preserve"> pr</w:t>
      </w:r>
      <w:r w:rsidR="00750E43" w:rsidRPr="00743C98">
        <w:rPr>
          <w:sz w:val="20"/>
        </w:rPr>
        <w:t>á</w:t>
      </w:r>
      <w:r w:rsidR="00A627BB" w:rsidRPr="00743C98">
        <w:rPr>
          <w:sz w:val="20"/>
        </w:rPr>
        <w:t>c v pr</w:t>
      </w:r>
      <w:r w:rsidR="00750E43" w:rsidRPr="00743C98">
        <w:rPr>
          <w:sz w:val="20"/>
        </w:rPr>
        <w:t>ie</w:t>
      </w:r>
      <w:r w:rsidR="00A627BB" w:rsidRPr="00743C98">
        <w:rPr>
          <w:sz w:val="20"/>
        </w:rPr>
        <w:t>b</w:t>
      </w:r>
      <w:r w:rsidR="00750E43" w:rsidRPr="00743C98">
        <w:rPr>
          <w:sz w:val="20"/>
        </w:rPr>
        <w:t>e</w:t>
      </w:r>
      <w:r w:rsidR="00A627BB" w:rsidRPr="00743C98">
        <w:rPr>
          <w:sz w:val="20"/>
        </w:rPr>
        <w:t>hu výstavby a p</w:t>
      </w:r>
      <w:r w:rsidR="00750E43" w:rsidRPr="00743C98">
        <w:rPr>
          <w:sz w:val="20"/>
        </w:rPr>
        <w:t>r</w:t>
      </w:r>
      <w:r w:rsidR="00A627BB" w:rsidRPr="00743C98">
        <w:rPr>
          <w:sz w:val="20"/>
        </w:rPr>
        <w:t>ed uvedením stavby do pr</w:t>
      </w:r>
      <w:r w:rsidR="00750E43" w:rsidRPr="00743C98">
        <w:rPr>
          <w:sz w:val="20"/>
        </w:rPr>
        <w:t>evádzky</w:t>
      </w:r>
      <w:r w:rsidR="00A627BB" w:rsidRPr="00743C98">
        <w:rPr>
          <w:sz w:val="20"/>
        </w:rPr>
        <w:t>; v pr</w:t>
      </w:r>
      <w:r w:rsidR="00750E43" w:rsidRPr="00743C98">
        <w:rPr>
          <w:sz w:val="20"/>
        </w:rPr>
        <w:t>ie</w:t>
      </w:r>
      <w:r w:rsidR="00A627BB" w:rsidRPr="00743C98">
        <w:rPr>
          <w:sz w:val="20"/>
        </w:rPr>
        <w:t>b</w:t>
      </w:r>
      <w:r w:rsidR="00750E43" w:rsidRPr="00743C98">
        <w:rPr>
          <w:sz w:val="20"/>
        </w:rPr>
        <w:t>e</w:t>
      </w:r>
      <w:r w:rsidR="00A627BB" w:rsidRPr="00743C98">
        <w:rPr>
          <w:sz w:val="20"/>
        </w:rPr>
        <w:t>hu pr</w:t>
      </w:r>
      <w:r w:rsidR="00A36FC9" w:rsidRPr="00743C98">
        <w:rPr>
          <w:sz w:val="20"/>
        </w:rPr>
        <w:t>evádzky</w:t>
      </w:r>
      <w:r w:rsidR="00A627BB" w:rsidRPr="00743C98">
        <w:rPr>
          <w:sz w:val="20"/>
        </w:rPr>
        <w:t xml:space="preserve"> s</w:t>
      </w:r>
      <w:r w:rsidR="00A36FC9" w:rsidRPr="00743C98">
        <w:rPr>
          <w:sz w:val="20"/>
        </w:rPr>
        <w:t>a</w:t>
      </w:r>
      <w:r w:rsidR="00A627BB" w:rsidRPr="00743C98">
        <w:rPr>
          <w:sz w:val="20"/>
        </w:rPr>
        <w:t xml:space="preserve"> mus</w:t>
      </w:r>
      <w:r w:rsidR="00A36FC9" w:rsidRPr="00743C98">
        <w:rPr>
          <w:sz w:val="20"/>
        </w:rPr>
        <w:t>ia</w:t>
      </w:r>
      <w:r w:rsidR="00A627BB" w:rsidRPr="00743C98">
        <w:rPr>
          <w:sz w:val="20"/>
        </w:rPr>
        <w:t xml:space="preserve"> cyklicky</w:t>
      </w:r>
      <w:r w:rsidR="00A627BB" w:rsidRPr="00743C98">
        <w:rPr>
          <w:sz w:val="20"/>
          <w:vertAlign w:val="superscript"/>
        </w:rPr>
        <w:t xml:space="preserve"> </w:t>
      </w:r>
      <w:r w:rsidR="00A627BB" w:rsidRPr="00743C98">
        <w:rPr>
          <w:sz w:val="20"/>
        </w:rPr>
        <w:t>kontrolova</w:t>
      </w:r>
      <w:r w:rsidR="00A36FC9" w:rsidRPr="00743C98">
        <w:rPr>
          <w:sz w:val="20"/>
        </w:rPr>
        <w:t>ť</w:t>
      </w:r>
      <w:r w:rsidR="00A627BB" w:rsidRPr="00743C98">
        <w:rPr>
          <w:sz w:val="20"/>
        </w:rPr>
        <w:t xml:space="preserve"> povrchy s </w:t>
      </w:r>
      <w:r w:rsidR="00A36FC9" w:rsidRPr="00743C98">
        <w:rPr>
          <w:sz w:val="20"/>
        </w:rPr>
        <w:t>ohľadom</w:t>
      </w:r>
      <w:r w:rsidR="00A627BB" w:rsidRPr="00743C98">
        <w:rPr>
          <w:sz w:val="20"/>
        </w:rPr>
        <w:t xml:space="preserve"> na</w:t>
      </w:r>
      <w:r w:rsidR="00A36FC9" w:rsidRPr="00743C98">
        <w:rPr>
          <w:sz w:val="20"/>
        </w:rPr>
        <w:t xml:space="preserve"> </w:t>
      </w:r>
      <w:r w:rsidR="00A627BB" w:rsidRPr="00743C98">
        <w:rPr>
          <w:sz w:val="20"/>
        </w:rPr>
        <w:t>ich nepr</w:t>
      </w:r>
      <w:r w:rsidR="00A36FC9" w:rsidRPr="00743C98">
        <w:rPr>
          <w:sz w:val="20"/>
        </w:rPr>
        <w:t>ie</w:t>
      </w:r>
      <w:r w:rsidR="00A627BB" w:rsidRPr="00743C98">
        <w:rPr>
          <w:sz w:val="20"/>
        </w:rPr>
        <w:t>pustnos</w:t>
      </w:r>
      <w:r w:rsidR="00A36FC9" w:rsidRPr="00743C98">
        <w:rPr>
          <w:sz w:val="20"/>
        </w:rPr>
        <w:t>ť</w:t>
      </w:r>
      <w:r w:rsidR="008A6647" w:rsidRPr="00743C98">
        <w:rPr>
          <w:sz w:val="20"/>
        </w:rPr>
        <w:t>.</w:t>
      </w:r>
    </w:p>
    <w:p w:rsidR="00054841" w:rsidRPr="00743C98" w:rsidRDefault="00054841" w:rsidP="00054841">
      <w:pPr>
        <w:pStyle w:val="Pta"/>
        <w:tabs>
          <w:tab w:val="left" w:pos="426"/>
        </w:tabs>
        <w:rPr>
          <w:sz w:val="20"/>
        </w:rPr>
      </w:pPr>
    </w:p>
    <w:p w:rsidR="00054841" w:rsidRPr="00743C98" w:rsidRDefault="00054841" w:rsidP="00175462">
      <w:pPr>
        <w:pStyle w:val="Textodstavce"/>
        <w:numPr>
          <w:ilvl w:val="0"/>
          <w:numId w:val="76"/>
        </w:numPr>
        <w:tabs>
          <w:tab w:val="left" w:pos="426"/>
        </w:tabs>
        <w:spacing w:before="0" w:after="0"/>
        <w:ind w:left="0" w:firstLine="284"/>
        <w:rPr>
          <w:sz w:val="20"/>
        </w:rPr>
      </w:pPr>
      <w:r w:rsidRPr="00743C98">
        <w:rPr>
          <w:sz w:val="20"/>
        </w:rPr>
        <w:t>Technické riešenie stavieb pre hospodárske zvieratá vrátane stavieb určených na nakladanie a skladovanie hnoja, močovky, hnojovice a trusu musí spĺňať technické požiadavky na obmedzovanie emisií znečisťujúcich látok, zabezpečenia obmedzenia uvoľňovania pachových látok z chovov hospodárskych zvierat a ostatné požiadav</w:t>
      </w:r>
      <w:r w:rsidR="00E5345A" w:rsidRPr="00743C98">
        <w:rPr>
          <w:sz w:val="20"/>
        </w:rPr>
        <w:t>ky podľa osobitných predpisov.</w:t>
      </w:r>
      <w:r w:rsidRPr="00743C98">
        <w:rPr>
          <w:sz w:val="20"/>
        </w:rPr>
        <w:t>*) zákon č. 39/2013 Z. z. o integrovanej prevencii a kontrole znečisťovania životného prostredia a o zmene a doplnení niektorých zákonov, Zákona č. 137/2010 Z. z. o ovzduší, vyhlášky MŽP SR č. 410/2012 Z. z. ktorou sa vykonávajú niektoré ustanovenia zákona o ovzduší.</w:t>
      </w:r>
    </w:p>
    <w:p w:rsidR="00517713" w:rsidRPr="00743C98" w:rsidRDefault="00517713" w:rsidP="00517713">
      <w:pPr>
        <w:pStyle w:val="Nadpisparagrafu"/>
        <w:numPr>
          <w:ilvl w:val="0"/>
          <w:numId w:val="0"/>
        </w:numPr>
        <w:tabs>
          <w:tab w:val="left" w:pos="426"/>
        </w:tabs>
        <w:spacing w:before="0"/>
        <w:ind w:firstLine="284"/>
        <w:rPr>
          <w:sz w:val="20"/>
        </w:rPr>
      </w:pPr>
    </w:p>
    <w:p w:rsidR="007D768C" w:rsidRPr="00743C98" w:rsidRDefault="007D768C" w:rsidP="00517713">
      <w:pPr>
        <w:pStyle w:val="Nadpisparagrafu"/>
        <w:numPr>
          <w:ilvl w:val="0"/>
          <w:numId w:val="0"/>
        </w:numPr>
        <w:tabs>
          <w:tab w:val="left" w:pos="426"/>
        </w:tabs>
        <w:spacing w:before="0"/>
        <w:ind w:firstLine="284"/>
        <w:rPr>
          <w:sz w:val="20"/>
        </w:rPr>
      </w:pPr>
      <w:r w:rsidRPr="00743C98">
        <w:rPr>
          <w:sz w:val="20"/>
        </w:rPr>
        <w:t xml:space="preserve">§ </w:t>
      </w:r>
      <w:r w:rsidR="00517713" w:rsidRPr="00743C98">
        <w:rPr>
          <w:sz w:val="20"/>
        </w:rPr>
        <w:t>53</w:t>
      </w:r>
    </w:p>
    <w:p w:rsidR="000F0881" w:rsidRPr="00743C98" w:rsidRDefault="007D768C" w:rsidP="00517713">
      <w:pPr>
        <w:pStyle w:val="Nadpisparagrafu"/>
        <w:numPr>
          <w:ilvl w:val="0"/>
          <w:numId w:val="0"/>
        </w:numPr>
        <w:tabs>
          <w:tab w:val="left" w:pos="426"/>
        </w:tabs>
        <w:spacing w:before="0"/>
        <w:ind w:firstLine="284"/>
        <w:rPr>
          <w:sz w:val="20"/>
        </w:rPr>
      </w:pPr>
      <w:r w:rsidRPr="00743C98">
        <w:rPr>
          <w:sz w:val="20"/>
        </w:rPr>
        <w:t>P</w:t>
      </w:r>
      <w:r w:rsidR="000F0881" w:rsidRPr="00743C98">
        <w:rPr>
          <w:sz w:val="20"/>
        </w:rPr>
        <w:t>omocné stavby pre hospodárske zvieratá</w:t>
      </w:r>
    </w:p>
    <w:p w:rsidR="000F0881" w:rsidRPr="00743C98" w:rsidRDefault="000F0881"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77"/>
        </w:numPr>
        <w:tabs>
          <w:tab w:val="left" w:pos="426"/>
        </w:tabs>
        <w:spacing w:before="0" w:after="0"/>
        <w:ind w:left="0" w:firstLine="284"/>
        <w:rPr>
          <w:sz w:val="20"/>
        </w:rPr>
      </w:pPr>
      <w:r w:rsidRPr="00743C98">
        <w:rPr>
          <w:sz w:val="20"/>
        </w:rPr>
        <w:t>Obvodové st</w:t>
      </w:r>
      <w:r w:rsidR="000F0881" w:rsidRPr="00743C98">
        <w:rPr>
          <w:sz w:val="20"/>
        </w:rPr>
        <w:t>e</w:t>
      </w:r>
      <w:r w:rsidRPr="00743C98">
        <w:rPr>
          <w:sz w:val="20"/>
        </w:rPr>
        <w:t>ny a zast</w:t>
      </w:r>
      <w:r w:rsidR="000F0881" w:rsidRPr="00743C98">
        <w:rPr>
          <w:sz w:val="20"/>
        </w:rPr>
        <w:t>r</w:t>
      </w:r>
      <w:r w:rsidRPr="00743C98">
        <w:rPr>
          <w:sz w:val="20"/>
        </w:rPr>
        <w:t>ešen</w:t>
      </w:r>
      <w:r w:rsidR="000F0881" w:rsidRPr="00743C98">
        <w:rPr>
          <w:sz w:val="20"/>
        </w:rPr>
        <w:t>ie</w:t>
      </w:r>
      <w:r w:rsidRPr="00743C98">
        <w:rPr>
          <w:sz w:val="20"/>
        </w:rPr>
        <w:t xml:space="preserve"> stav</w:t>
      </w:r>
      <w:r w:rsidR="000F0881" w:rsidRPr="00743C98">
        <w:rPr>
          <w:sz w:val="20"/>
        </w:rPr>
        <w:t>i</w:t>
      </w:r>
      <w:r w:rsidRPr="00743C98">
        <w:rPr>
          <w:sz w:val="20"/>
        </w:rPr>
        <w:t xml:space="preserve">eb </w:t>
      </w:r>
      <w:r w:rsidR="00361E96" w:rsidRPr="00743C98">
        <w:rPr>
          <w:sz w:val="20"/>
        </w:rPr>
        <w:t>na</w:t>
      </w:r>
      <w:r w:rsidRPr="00743C98">
        <w:rPr>
          <w:sz w:val="20"/>
        </w:rPr>
        <w:t xml:space="preserve"> </w:t>
      </w:r>
      <w:r w:rsidR="000F0881" w:rsidRPr="00743C98">
        <w:rPr>
          <w:sz w:val="20"/>
        </w:rPr>
        <w:t>dosušenie</w:t>
      </w:r>
      <w:r w:rsidRPr="00743C98">
        <w:rPr>
          <w:sz w:val="20"/>
        </w:rPr>
        <w:t xml:space="preserve"> a </w:t>
      </w:r>
      <w:r w:rsidR="000F0881" w:rsidRPr="00743C98">
        <w:rPr>
          <w:sz w:val="20"/>
        </w:rPr>
        <w:t>skladovanie</w:t>
      </w:r>
      <w:r w:rsidRPr="00743C98">
        <w:rPr>
          <w:sz w:val="20"/>
        </w:rPr>
        <w:t xml:space="preserve"> sena a sl</w:t>
      </w:r>
      <w:r w:rsidR="000F0881" w:rsidRPr="00743C98">
        <w:rPr>
          <w:sz w:val="20"/>
        </w:rPr>
        <w:t>a</w:t>
      </w:r>
      <w:r w:rsidRPr="00743C98">
        <w:rPr>
          <w:sz w:val="20"/>
        </w:rPr>
        <w:t>my mus</w:t>
      </w:r>
      <w:r w:rsidR="000F0881" w:rsidRPr="00743C98">
        <w:rPr>
          <w:sz w:val="20"/>
        </w:rPr>
        <w:t>ia</w:t>
      </w:r>
      <w:r w:rsidRPr="00743C98">
        <w:rPr>
          <w:sz w:val="20"/>
        </w:rPr>
        <w:t xml:space="preserve"> </w:t>
      </w:r>
      <w:r w:rsidR="000F0881" w:rsidRPr="00743C98">
        <w:rPr>
          <w:sz w:val="20"/>
        </w:rPr>
        <w:t>zabrániť</w:t>
      </w:r>
      <w:r w:rsidRPr="00743C98">
        <w:rPr>
          <w:sz w:val="20"/>
        </w:rPr>
        <w:t xml:space="preserve"> </w:t>
      </w:r>
      <w:r w:rsidR="000F0881" w:rsidRPr="00743C98">
        <w:rPr>
          <w:sz w:val="20"/>
        </w:rPr>
        <w:t>vnikaniu</w:t>
      </w:r>
      <w:r w:rsidRPr="00743C98">
        <w:rPr>
          <w:sz w:val="20"/>
        </w:rPr>
        <w:t xml:space="preserve"> </w:t>
      </w:r>
      <w:r w:rsidR="000F0881" w:rsidRPr="00743C98">
        <w:rPr>
          <w:sz w:val="20"/>
        </w:rPr>
        <w:t>z</w:t>
      </w:r>
      <w:r w:rsidRPr="00743C98">
        <w:rPr>
          <w:sz w:val="20"/>
        </w:rPr>
        <w:t xml:space="preserve">rážkových </w:t>
      </w:r>
      <w:r w:rsidR="000F0881" w:rsidRPr="00743C98">
        <w:rPr>
          <w:sz w:val="20"/>
        </w:rPr>
        <w:t>vôd</w:t>
      </w:r>
      <w:r w:rsidRPr="00743C98">
        <w:rPr>
          <w:sz w:val="20"/>
        </w:rPr>
        <w:t xml:space="preserve"> do skladovan</w:t>
      </w:r>
      <w:r w:rsidR="00361E96" w:rsidRPr="00743C98">
        <w:rPr>
          <w:sz w:val="20"/>
        </w:rPr>
        <w:t>ých</w:t>
      </w:r>
      <w:r w:rsidRPr="00743C98">
        <w:rPr>
          <w:sz w:val="20"/>
        </w:rPr>
        <w:t xml:space="preserve"> hm</w:t>
      </w:r>
      <w:r w:rsidR="00361E96" w:rsidRPr="00743C98">
        <w:rPr>
          <w:sz w:val="20"/>
        </w:rPr>
        <w:t>ô</w:t>
      </w:r>
      <w:r w:rsidRPr="00743C98">
        <w:rPr>
          <w:sz w:val="20"/>
        </w:rPr>
        <w:t xml:space="preserve">t. Podlaha </w:t>
      </w:r>
      <w:r w:rsidR="000F0881" w:rsidRPr="00743C98">
        <w:rPr>
          <w:sz w:val="20"/>
        </w:rPr>
        <w:t>týchto</w:t>
      </w:r>
      <w:r w:rsidRPr="00743C98">
        <w:rPr>
          <w:sz w:val="20"/>
        </w:rPr>
        <w:t xml:space="preserve"> </w:t>
      </w:r>
      <w:r w:rsidR="000F0881" w:rsidRPr="00743C98">
        <w:rPr>
          <w:sz w:val="20"/>
        </w:rPr>
        <w:t>stavieb</w:t>
      </w:r>
      <w:r w:rsidRPr="00743C98">
        <w:rPr>
          <w:sz w:val="20"/>
        </w:rPr>
        <w:t xml:space="preserve"> musí </w:t>
      </w:r>
      <w:r w:rsidR="000F0881" w:rsidRPr="00743C98">
        <w:rPr>
          <w:sz w:val="20"/>
        </w:rPr>
        <w:t>zabrániť</w:t>
      </w:r>
      <w:r w:rsidRPr="00743C98">
        <w:rPr>
          <w:sz w:val="20"/>
        </w:rPr>
        <w:t xml:space="preserve"> </w:t>
      </w:r>
      <w:r w:rsidR="000F0881" w:rsidRPr="00743C98">
        <w:rPr>
          <w:sz w:val="20"/>
        </w:rPr>
        <w:t>prenikaniu</w:t>
      </w:r>
      <w:r w:rsidRPr="00743C98">
        <w:rPr>
          <w:sz w:val="20"/>
        </w:rPr>
        <w:t xml:space="preserve"> vlhkosti do skladovan</w:t>
      </w:r>
      <w:r w:rsidR="00361E96" w:rsidRPr="00743C98">
        <w:rPr>
          <w:sz w:val="20"/>
        </w:rPr>
        <w:t>ých hmô</w:t>
      </w:r>
      <w:r w:rsidRPr="00743C98">
        <w:rPr>
          <w:sz w:val="20"/>
        </w:rPr>
        <w:t xml:space="preserve">t. Otvory </w:t>
      </w:r>
      <w:r w:rsidR="00361E96" w:rsidRPr="00743C98">
        <w:rPr>
          <w:sz w:val="20"/>
        </w:rPr>
        <w:t>na</w:t>
      </w:r>
      <w:r w:rsidRPr="00743C98">
        <w:rPr>
          <w:sz w:val="20"/>
        </w:rPr>
        <w:t xml:space="preserve"> v</w:t>
      </w:r>
      <w:r w:rsidR="000F0881" w:rsidRPr="00743C98">
        <w:rPr>
          <w:sz w:val="20"/>
        </w:rPr>
        <w:t>e</w:t>
      </w:r>
      <w:r w:rsidRPr="00743C98">
        <w:rPr>
          <w:sz w:val="20"/>
        </w:rPr>
        <w:t>tr</w:t>
      </w:r>
      <w:r w:rsidR="000F0881" w:rsidRPr="00743C98">
        <w:rPr>
          <w:sz w:val="20"/>
        </w:rPr>
        <w:t>a</w:t>
      </w:r>
      <w:r w:rsidRPr="00743C98">
        <w:rPr>
          <w:sz w:val="20"/>
        </w:rPr>
        <w:t>n</w:t>
      </w:r>
      <w:r w:rsidR="000F0881" w:rsidRPr="00743C98">
        <w:rPr>
          <w:sz w:val="20"/>
        </w:rPr>
        <w:t>ie</w:t>
      </w:r>
      <w:r w:rsidRPr="00743C98">
        <w:rPr>
          <w:sz w:val="20"/>
        </w:rPr>
        <w:t xml:space="preserve"> stav</w:t>
      </w:r>
      <w:r w:rsidR="000F0881" w:rsidRPr="00743C98">
        <w:rPr>
          <w:sz w:val="20"/>
        </w:rPr>
        <w:t>i</w:t>
      </w:r>
      <w:r w:rsidRPr="00743C98">
        <w:rPr>
          <w:sz w:val="20"/>
        </w:rPr>
        <w:t>eb</w:t>
      </w:r>
      <w:r w:rsidR="000F0881" w:rsidRPr="00743C98">
        <w:rPr>
          <w:sz w:val="20"/>
        </w:rPr>
        <w:t>,</w:t>
      </w:r>
      <w:r w:rsidRPr="00743C98">
        <w:rPr>
          <w:sz w:val="20"/>
        </w:rPr>
        <w:t xml:space="preserve"> </w:t>
      </w:r>
      <w:r w:rsidR="00361E96" w:rsidRPr="00743C98">
        <w:rPr>
          <w:sz w:val="20"/>
        </w:rPr>
        <w:t>na</w:t>
      </w:r>
      <w:r w:rsidRPr="00743C98">
        <w:rPr>
          <w:sz w:val="20"/>
        </w:rPr>
        <w:t xml:space="preserve"> dosušen</w:t>
      </w:r>
      <w:r w:rsidR="000F0881" w:rsidRPr="00743C98">
        <w:rPr>
          <w:sz w:val="20"/>
        </w:rPr>
        <w:t>ie</w:t>
      </w:r>
      <w:r w:rsidRPr="00743C98">
        <w:rPr>
          <w:sz w:val="20"/>
        </w:rPr>
        <w:t xml:space="preserve"> a skladov</w:t>
      </w:r>
      <w:r w:rsidR="000F0881" w:rsidRPr="00743C98">
        <w:rPr>
          <w:sz w:val="20"/>
        </w:rPr>
        <w:t>anie</w:t>
      </w:r>
      <w:r w:rsidRPr="00743C98">
        <w:rPr>
          <w:sz w:val="20"/>
        </w:rPr>
        <w:t xml:space="preserve"> sena a sl</w:t>
      </w:r>
      <w:r w:rsidR="000F0881" w:rsidRPr="00743C98">
        <w:rPr>
          <w:sz w:val="20"/>
        </w:rPr>
        <w:t>a</w:t>
      </w:r>
      <w:r w:rsidRPr="00743C98">
        <w:rPr>
          <w:sz w:val="20"/>
        </w:rPr>
        <w:t>my mus</w:t>
      </w:r>
      <w:r w:rsidR="000F0881" w:rsidRPr="00743C98">
        <w:rPr>
          <w:sz w:val="20"/>
        </w:rPr>
        <w:t>ia</w:t>
      </w:r>
      <w:r w:rsidRPr="00743C98">
        <w:rPr>
          <w:sz w:val="20"/>
        </w:rPr>
        <w:t xml:space="preserve"> m</w:t>
      </w:r>
      <w:r w:rsidR="000F0881" w:rsidRPr="00743C98">
        <w:rPr>
          <w:sz w:val="20"/>
        </w:rPr>
        <w:t>ať</w:t>
      </w:r>
      <w:r w:rsidRPr="00743C98">
        <w:rPr>
          <w:sz w:val="20"/>
        </w:rPr>
        <w:t xml:space="preserve"> </w:t>
      </w:r>
      <w:r w:rsidR="000F0881" w:rsidRPr="00743C98">
        <w:rPr>
          <w:sz w:val="20"/>
        </w:rPr>
        <w:t>veľkosť</w:t>
      </w:r>
      <w:r w:rsidRPr="00743C98">
        <w:rPr>
          <w:sz w:val="20"/>
        </w:rPr>
        <w:t xml:space="preserve"> a um</w:t>
      </w:r>
      <w:r w:rsidR="000F0881" w:rsidRPr="00743C98">
        <w:rPr>
          <w:sz w:val="20"/>
        </w:rPr>
        <w:t>ie</w:t>
      </w:r>
      <w:r w:rsidRPr="00743C98">
        <w:rPr>
          <w:sz w:val="20"/>
        </w:rPr>
        <w:t>st</w:t>
      </w:r>
      <w:r w:rsidR="000F0881" w:rsidRPr="00743C98">
        <w:rPr>
          <w:sz w:val="20"/>
        </w:rPr>
        <w:t>ne</w:t>
      </w:r>
      <w:r w:rsidRPr="00743C98">
        <w:rPr>
          <w:sz w:val="20"/>
        </w:rPr>
        <w:t>n</w:t>
      </w:r>
      <w:r w:rsidR="000F0881" w:rsidRPr="00743C98">
        <w:rPr>
          <w:sz w:val="20"/>
        </w:rPr>
        <w:t>ie</w:t>
      </w:r>
      <w:r w:rsidRPr="00743C98">
        <w:rPr>
          <w:sz w:val="20"/>
        </w:rPr>
        <w:t xml:space="preserve"> </w:t>
      </w:r>
      <w:r w:rsidR="000F0881" w:rsidRPr="00743C98">
        <w:rPr>
          <w:sz w:val="20"/>
        </w:rPr>
        <w:t>z</w:t>
      </w:r>
      <w:r w:rsidRPr="00743C98">
        <w:rPr>
          <w:sz w:val="20"/>
        </w:rPr>
        <w:t>odpov</w:t>
      </w:r>
      <w:r w:rsidR="000F0881" w:rsidRPr="00743C98">
        <w:rPr>
          <w:sz w:val="20"/>
        </w:rPr>
        <w:t>e</w:t>
      </w:r>
      <w:r w:rsidRPr="00743C98">
        <w:rPr>
          <w:sz w:val="20"/>
        </w:rPr>
        <w:t>daj</w:t>
      </w:r>
      <w:r w:rsidR="000F0881" w:rsidRPr="00743C98">
        <w:rPr>
          <w:sz w:val="20"/>
        </w:rPr>
        <w:t>úce</w:t>
      </w:r>
      <w:r w:rsidRPr="00743C98">
        <w:rPr>
          <w:sz w:val="20"/>
        </w:rPr>
        <w:t xml:space="preserve"> </w:t>
      </w:r>
      <w:r w:rsidR="000F0881" w:rsidRPr="00743C98">
        <w:rPr>
          <w:sz w:val="20"/>
        </w:rPr>
        <w:t>technológii</w:t>
      </w:r>
      <w:r w:rsidRPr="00743C98">
        <w:rPr>
          <w:sz w:val="20"/>
        </w:rPr>
        <w:t xml:space="preserve"> </w:t>
      </w:r>
      <w:r w:rsidR="000F0881" w:rsidRPr="00743C98">
        <w:rPr>
          <w:sz w:val="20"/>
        </w:rPr>
        <w:t>vetrania</w:t>
      </w:r>
      <w:r w:rsidRPr="00743C98">
        <w:rPr>
          <w:sz w:val="20"/>
        </w:rPr>
        <w:t>, mus</w:t>
      </w:r>
      <w:r w:rsidR="000F0881" w:rsidRPr="00743C98">
        <w:rPr>
          <w:sz w:val="20"/>
        </w:rPr>
        <w:t>ia</w:t>
      </w:r>
      <w:r w:rsidRPr="00743C98">
        <w:rPr>
          <w:sz w:val="20"/>
        </w:rPr>
        <w:t xml:space="preserve"> sp</w:t>
      </w:r>
      <w:r w:rsidR="00361E96" w:rsidRPr="00743C98">
        <w:rPr>
          <w:sz w:val="20"/>
        </w:rPr>
        <w:t>ĺ</w:t>
      </w:r>
      <w:r w:rsidRPr="00743C98">
        <w:rPr>
          <w:sz w:val="20"/>
        </w:rPr>
        <w:t>ňa</w:t>
      </w:r>
      <w:r w:rsidR="000F0881" w:rsidRPr="00743C98">
        <w:rPr>
          <w:sz w:val="20"/>
        </w:rPr>
        <w:t>ť</w:t>
      </w:r>
      <w:r w:rsidRPr="00743C98">
        <w:rPr>
          <w:sz w:val="20"/>
        </w:rPr>
        <w:t xml:space="preserve"> podm</w:t>
      </w:r>
      <w:r w:rsidR="000F0881" w:rsidRPr="00743C98">
        <w:rPr>
          <w:sz w:val="20"/>
        </w:rPr>
        <w:t>ie</w:t>
      </w:r>
      <w:r w:rsidRPr="00743C98">
        <w:rPr>
          <w:sz w:val="20"/>
        </w:rPr>
        <w:t xml:space="preserve">nky bezpečnosti práce </w:t>
      </w:r>
      <w:r w:rsidR="000F0881" w:rsidRPr="00743C98">
        <w:rPr>
          <w:sz w:val="20"/>
        </w:rPr>
        <w:t>zo</w:t>
      </w:r>
      <w:r w:rsidRPr="00743C98">
        <w:rPr>
          <w:sz w:val="20"/>
        </w:rPr>
        <w:t xml:space="preserve"> </w:t>
      </w:r>
      <w:r w:rsidR="000F0881" w:rsidRPr="00743C98">
        <w:rPr>
          <w:sz w:val="20"/>
        </w:rPr>
        <w:t>zreteľom</w:t>
      </w:r>
      <w:r w:rsidRPr="00743C98">
        <w:rPr>
          <w:sz w:val="20"/>
        </w:rPr>
        <w:t xml:space="preserve"> na technick</w:t>
      </w:r>
      <w:r w:rsidR="000F0881" w:rsidRPr="00743C98">
        <w:rPr>
          <w:sz w:val="20"/>
        </w:rPr>
        <w:t>é</w:t>
      </w:r>
      <w:r w:rsidRPr="00743C98">
        <w:rPr>
          <w:sz w:val="20"/>
        </w:rPr>
        <w:t xml:space="preserve"> </w:t>
      </w:r>
      <w:r w:rsidR="000F0881" w:rsidRPr="00743C98">
        <w:rPr>
          <w:sz w:val="20"/>
        </w:rPr>
        <w:t>zariadenia</w:t>
      </w:r>
      <w:r w:rsidRPr="00743C98">
        <w:rPr>
          <w:sz w:val="20"/>
        </w:rPr>
        <w:t xml:space="preserve"> a mus</w:t>
      </w:r>
      <w:r w:rsidR="000F0881" w:rsidRPr="00743C98">
        <w:rPr>
          <w:sz w:val="20"/>
        </w:rPr>
        <w:t>ia</w:t>
      </w:r>
      <w:r w:rsidRPr="00743C98">
        <w:rPr>
          <w:sz w:val="20"/>
        </w:rPr>
        <w:t xml:space="preserve"> b</w:t>
      </w:r>
      <w:r w:rsidR="000F0881" w:rsidRPr="00743C98">
        <w:rPr>
          <w:sz w:val="20"/>
        </w:rPr>
        <w:t>yť</w:t>
      </w:r>
      <w:r w:rsidRPr="00743C98">
        <w:rPr>
          <w:sz w:val="20"/>
        </w:rPr>
        <w:t xml:space="preserve"> </w:t>
      </w:r>
      <w:r w:rsidR="000F0881" w:rsidRPr="00743C98">
        <w:rPr>
          <w:sz w:val="20"/>
        </w:rPr>
        <w:t>riešené</w:t>
      </w:r>
      <w:r w:rsidRPr="00743C98">
        <w:rPr>
          <w:sz w:val="20"/>
        </w:rPr>
        <w:t xml:space="preserve"> tak, aby </w:t>
      </w:r>
      <w:r w:rsidR="000F0881" w:rsidRPr="00743C98">
        <w:rPr>
          <w:sz w:val="20"/>
        </w:rPr>
        <w:t>za</w:t>
      </w:r>
      <w:r w:rsidRPr="00743C98">
        <w:rPr>
          <w:sz w:val="20"/>
        </w:rPr>
        <w:t>bránil</w:t>
      </w:r>
      <w:r w:rsidR="000F0881" w:rsidRPr="00743C98">
        <w:rPr>
          <w:sz w:val="20"/>
        </w:rPr>
        <w:t>i</w:t>
      </w:r>
      <w:r w:rsidRPr="00743C98">
        <w:rPr>
          <w:sz w:val="20"/>
        </w:rPr>
        <w:t xml:space="preserve"> vnik</w:t>
      </w:r>
      <w:r w:rsidR="000F0881" w:rsidRPr="00743C98">
        <w:rPr>
          <w:sz w:val="20"/>
        </w:rPr>
        <w:t>a</w:t>
      </w:r>
      <w:r w:rsidRPr="00743C98">
        <w:rPr>
          <w:sz w:val="20"/>
        </w:rPr>
        <w:t>n</w:t>
      </w:r>
      <w:r w:rsidR="000F0881" w:rsidRPr="00743C98">
        <w:rPr>
          <w:sz w:val="20"/>
        </w:rPr>
        <w:t>iu</w:t>
      </w:r>
      <w:r w:rsidRPr="00743C98">
        <w:rPr>
          <w:sz w:val="20"/>
        </w:rPr>
        <w:t xml:space="preserve"> </w:t>
      </w:r>
      <w:r w:rsidR="000F0881" w:rsidRPr="00743C98">
        <w:rPr>
          <w:sz w:val="20"/>
        </w:rPr>
        <w:t>vtáctva</w:t>
      </w:r>
      <w:r w:rsidRPr="00743C98">
        <w:rPr>
          <w:sz w:val="20"/>
        </w:rPr>
        <w:t xml:space="preserve"> do pr</w:t>
      </w:r>
      <w:r w:rsidR="000F0881" w:rsidRPr="00743C98">
        <w:rPr>
          <w:sz w:val="20"/>
        </w:rPr>
        <w:t>ie</w:t>
      </w:r>
      <w:r w:rsidRPr="00743C98">
        <w:rPr>
          <w:sz w:val="20"/>
        </w:rPr>
        <w:t>storu stavby.</w:t>
      </w:r>
    </w:p>
    <w:p w:rsidR="000F0881" w:rsidRPr="00743C98" w:rsidRDefault="000F0881"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77"/>
        </w:numPr>
        <w:tabs>
          <w:tab w:val="left" w:pos="426"/>
        </w:tabs>
        <w:spacing w:before="0" w:after="0"/>
        <w:ind w:left="0" w:firstLine="284"/>
        <w:rPr>
          <w:sz w:val="20"/>
        </w:rPr>
      </w:pPr>
      <w:r w:rsidRPr="00743C98">
        <w:rPr>
          <w:sz w:val="20"/>
        </w:rPr>
        <w:t xml:space="preserve">Dno </w:t>
      </w:r>
      <w:r w:rsidR="000F0881" w:rsidRPr="00743C98">
        <w:rPr>
          <w:sz w:val="20"/>
        </w:rPr>
        <w:t>hnojiskovej jamy</w:t>
      </w:r>
      <w:r w:rsidRPr="00743C98">
        <w:rPr>
          <w:sz w:val="20"/>
        </w:rPr>
        <w:t xml:space="preserve"> musí m</w:t>
      </w:r>
      <w:r w:rsidR="000F0881" w:rsidRPr="00743C98">
        <w:rPr>
          <w:sz w:val="20"/>
        </w:rPr>
        <w:t>ať</w:t>
      </w:r>
      <w:r w:rsidRPr="00743C98">
        <w:rPr>
          <w:sz w:val="20"/>
        </w:rPr>
        <w:t xml:space="preserve"> </w:t>
      </w:r>
      <w:r w:rsidR="000F0881" w:rsidRPr="00743C98">
        <w:rPr>
          <w:sz w:val="20"/>
        </w:rPr>
        <w:t>pozdĺžny</w:t>
      </w:r>
      <w:r w:rsidRPr="00743C98">
        <w:rPr>
          <w:sz w:val="20"/>
        </w:rPr>
        <w:t xml:space="preserve"> sklon sm</w:t>
      </w:r>
      <w:r w:rsidR="000F0881" w:rsidRPr="00743C98">
        <w:rPr>
          <w:sz w:val="20"/>
        </w:rPr>
        <w:t>e</w:t>
      </w:r>
      <w:r w:rsidRPr="00743C98">
        <w:rPr>
          <w:sz w:val="20"/>
        </w:rPr>
        <w:t>r</w:t>
      </w:r>
      <w:r w:rsidR="000F0881" w:rsidRPr="00743C98">
        <w:rPr>
          <w:sz w:val="20"/>
        </w:rPr>
        <w:t>o</w:t>
      </w:r>
      <w:r w:rsidRPr="00743C98">
        <w:rPr>
          <w:sz w:val="20"/>
        </w:rPr>
        <w:t>m k</w:t>
      </w:r>
      <w:r w:rsidR="006726AC" w:rsidRPr="00743C98">
        <w:rPr>
          <w:sz w:val="20"/>
        </w:rPr>
        <w:t> žumpe na hnojovicu</w:t>
      </w:r>
      <w:r w:rsidRPr="00743C98">
        <w:rPr>
          <w:sz w:val="20"/>
        </w:rPr>
        <w:t xml:space="preserve">. </w:t>
      </w:r>
      <w:r w:rsidR="000F0881" w:rsidRPr="00743C98">
        <w:rPr>
          <w:sz w:val="20"/>
        </w:rPr>
        <w:t>Pozdĺžny</w:t>
      </w:r>
      <w:r w:rsidRPr="00743C98">
        <w:rPr>
          <w:sz w:val="20"/>
        </w:rPr>
        <w:t xml:space="preserve"> a </w:t>
      </w:r>
      <w:r w:rsidR="006B5A5F" w:rsidRPr="00743C98">
        <w:rPr>
          <w:sz w:val="20"/>
        </w:rPr>
        <w:t>priečny</w:t>
      </w:r>
      <w:r w:rsidRPr="00743C98">
        <w:rPr>
          <w:sz w:val="20"/>
        </w:rPr>
        <w:t xml:space="preserve"> sklon dna </w:t>
      </w:r>
      <w:r w:rsidR="006B5A5F" w:rsidRPr="00743C98">
        <w:rPr>
          <w:sz w:val="20"/>
        </w:rPr>
        <w:t>manipulačných</w:t>
      </w:r>
      <w:r w:rsidRPr="00743C98">
        <w:rPr>
          <w:sz w:val="20"/>
        </w:rPr>
        <w:t xml:space="preserve"> </w:t>
      </w:r>
      <w:r w:rsidR="006B5A5F" w:rsidRPr="00743C98">
        <w:rPr>
          <w:sz w:val="20"/>
        </w:rPr>
        <w:t>plôch</w:t>
      </w:r>
      <w:r w:rsidRPr="00743C98">
        <w:rPr>
          <w:sz w:val="20"/>
        </w:rPr>
        <w:t xml:space="preserve"> s</w:t>
      </w:r>
      <w:r w:rsidR="006B5A5F" w:rsidRPr="00743C98">
        <w:rPr>
          <w:sz w:val="20"/>
        </w:rPr>
        <w:t>a</w:t>
      </w:r>
      <w:r w:rsidRPr="00743C98">
        <w:rPr>
          <w:sz w:val="20"/>
        </w:rPr>
        <w:t xml:space="preserve"> musí vytvo</w:t>
      </w:r>
      <w:r w:rsidR="006B5A5F" w:rsidRPr="00743C98">
        <w:rPr>
          <w:sz w:val="20"/>
        </w:rPr>
        <w:t>riť</w:t>
      </w:r>
      <w:r w:rsidRPr="00743C98">
        <w:rPr>
          <w:sz w:val="20"/>
        </w:rPr>
        <w:t xml:space="preserve"> tak, aby hnoj</w:t>
      </w:r>
      <w:r w:rsidR="006B5A5F" w:rsidRPr="00743C98">
        <w:rPr>
          <w:sz w:val="20"/>
        </w:rPr>
        <w:t>o</w:t>
      </w:r>
      <w:r w:rsidRPr="00743C98">
        <w:rPr>
          <w:sz w:val="20"/>
        </w:rPr>
        <w:t xml:space="preserve">vka a kontaminovaná </w:t>
      </w:r>
      <w:r w:rsidR="006B5A5F" w:rsidRPr="00743C98">
        <w:rPr>
          <w:sz w:val="20"/>
        </w:rPr>
        <w:t>z</w:t>
      </w:r>
      <w:r w:rsidRPr="00743C98">
        <w:rPr>
          <w:sz w:val="20"/>
        </w:rPr>
        <w:t>rážková voda odt</w:t>
      </w:r>
      <w:r w:rsidR="006B5A5F" w:rsidRPr="00743C98">
        <w:rPr>
          <w:sz w:val="20"/>
        </w:rPr>
        <w:t>e</w:t>
      </w:r>
      <w:r w:rsidRPr="00743C98">
        <w:rPr>
          <w:sz w:val="20"/>
        </w:rPr>
        <w:t xml:space="preserve">kala do </w:t>
      </w:r>
      <w:r w:rsidR="006B5A5F" w:rsidRPr="00743C98">
        <w:rPr>
          <w:sz w:val="20"/>
        </w:rPr>
        <w:t>z</w:t>
      </w:r>
      <w:r w:rsidRPr="00743C98">
        <w:rPr>
          <w:sz w:val="20"/>
        </w:rPr>
        <w:t>b</w:t>
      </w:r>
      <w:r w:rsidR="006B5A5F" w:rsidRPr="00743C98">
        <w:rPr>
          <w:sz w:val="20"/>
        </w:rPr>
        <w:t>e</w:t>
      </w:r>
      <w:r w:rsidRPr="00743C98">
        <w:rPr>
          <w:sz w:val="20"/>
        </w:rPr>
        <w:t>rných žl</w:t>
      </w:r>
      <w:r w:rsidR="006B5A5F" w:rsidRPr="00743C98">
        <w:rPr>
          <w:sz w:val="20"/>
        </w:rPr>
        <w:t>ia</w:t>
      </w:r>
      <w:r w:rsidRPr="00743C98">
        <w:rPr>
          <w:sz w:val="20"/>
        </w:rPr>
        <w:t>bk</w:t>
      </w:r>
      <w:r w:rsidR="006B5A5F" w:rsidRPr="00743C98">
        <w:rPr>
          <w:sz w:val="20"/>
        </w:rPr>
        <w:t>ov</w:t>
      </w:r>
      <w:r w:rsidRPr="00743C98">
        <w:rPr>
          <w:sz w:val="20"/>
        </w:rPr>
        <w:t xml:space="preserve"> </w:t>
      </w:r>
      <w:r w:rsidR="006B5A5F" w:rsidRPr="00743C98">
        <w:rPr>
          <w:sz w:val="20"/>
        </w:rPr>
        <w:t>al</w:t>
      </w:r>
      <w:r w:rsidRPr="00743C98">
        <w:rPr>
          <w:sz w:val="20"/>
        </w:rPr>
        <w:t xml:space="preserve">ebo </w:t>
      </w:r>
      <w:r w:rsidR="006B5A5F" w:rsidRPr="00743C98">
        <w:rPr>
          <w:sz w:val="20"/>
        </w:rPr>
        <w:t>kanálikov</w:t>
      </w:r>
      <w:r w:rsidRPr="00743C98">
        <w:rPr>
          <w:sz w:val="20"/>
        </w:rPr>
        <w:t xml:space="preserve"> a do </w:t>
      </w:r>
      <w:r w:rsidR="006B5A5F" w:rsidRPr="00743C98">
        <w:rPr>
          <w:sz w:val="20"/>
        </w:rPr>
        <w:t>šachty</w:t>
      </w:r>
      <w:r w:rsidRPr="00743C98">
        <w:rPr>
          <w:sz w:val="20"/>
        </w:rPr>
        <w:t>.</w:t>
      </w:r>
    </w:p>
    <w:p w:rsidR="000F0881" w:rsidRPr="00743C98" w:rsidRDefault="000F0881" w:rsidP="000B40FC">
      <w:pPr>
        <w:pStyle w:val="Textodstavce"/>
        <w:numPr>
          <w:ilvl w:val="0"/>
          <w:numId w:val="0"/>
        </w:numPr>
        <w:tabs>
          <w:tab w:val="left" w:pos="426"/>
        </w:tabs>
        <w:spacing w:before="0" w:after="0"/>
        <w:ind w:firstLine="284"/>
        <w:rPr>
          <w:sz w:val="20"/>
        </w:rPr>
      </w:pPr>
    </w:p>
    <w:p w:rsidR="00A627BB" w:rsidRPr="00743C98" w:rsidRDefault="00663C6F" w:rsidP="00175462">
      <w:pPr>
        <w:pStyle w:val="Textodstavce"/>
        <w:numPr>
          <w:ilvl w:val="0"/>
          <w:numId w:val="77"/>
        </w:numPr>
        <w:tabs>
          <w:tab w:val="left" w:pos="426"/>
        </w:tabs>
        <w:spacing w:before="0" w:after="0"/>
        <w:ind w:left="0" w:firstLine="284"/>
        <w:rPr>
          <w:sz w:val="20"/>
        </w:rPr>
      </w:pPr>
      <w:r w:rsidRPr="00743C98">
        <w:rPr>
          <w:sz w:val="20"/>
        </w:rPr>
        <w:t xml:space="preserve">Výdajná plocha nádrží a </w:t>
      </w:r>
      <w:r w:rsidR="00564158" w:rsidRPr="00743C98">
        <w:rPr>
          <w:sz w:val="20"/>
        </w:rPr>
        <w:t>žúmp</w:t>
      </w:r>
      <w:r w:rsidRPr="00743C98">
        <w:rPr>
          <w:sz w:val="20"/>
        </w:rPr>
        <w:t xml:space="preserve"> na polotekutý hnojový odpad musí mať spevnený nepriepustný povrch široký ako príjazdová vozovka a dlhý aspoň ako použitý dopravný prostriedok. Po stranách je chránená obrubníkmi vyvýšenými nad terén a čelnými nájazdmi vyvýšenými nad niveletu príjazdovej komunikácie ako ochrana proti prívalovým dažďovým vodám</w:t>
      </w:r>
      <w:r w:rsidR="00A627BB" w:rsidRPr="00743C98">
        <w:rPr>
          <w:sz w:val="20"/>
        </w:rPr>
        <w:t>.</w:t>
      </w:r>
    </w:p>
    <w:p w:rsidR="00623BA7" w:rsidRPr="00743C98" w:rsidRDefault="00623BA7" w:rsidP="000B40FC">
      <w:pPr>
        <w:pStyle w:val="Textodstavce"/>
        <w:numPr>
          <w:ilvl w:val="0"/>
          <w:numId w:val="0"/>
        </w:numPr>
        <w:tabs>
          <w:tab w:val="left" w:pos="426"/>
        </w:tabs>
        <w:spacing w:before="0" w:after="0"/>
        <w:ind w:firstLine="284"/>
        <w:rPr>
          <w:sz w:val="20"/>
        </w:rPr>
      </w:pPr>
    </w:p>
    <w:p w:rsidR="00623BA7" w:rsidRPr="00743C98" w:rsidRDefault="00E5345A" w:rsidP="00175462">
      <w:pPr>
        <w:pStyle w:val="Textodstavce"/>
        <w:numPr>
          <w:ilvl w:val="0"/>
          <w:numId w:val="77"/>
        </w:numPr>
        <w:tabs>
          <w:tab w:val="left" w:pos="426"/>
        </w:tabs>
        <w:spacing w:before="0" w:after="0"/>
        <w:ind w:left="0" w:firstLine="284"/>
        <w:rPr>
          <w:sz w:val="20"/>
        </w:rPr>
      </w:pPr>
      <w:r w:rsidRPr="00743C98">
        <w:rPr>
          <w:sz w:val="20"/>
        </w:rPr>
        <w:lastRenderedPageBreak/>
        <w:t>Stavby na konzerváciu a skladovanie siláže a stavby na skladovanie silážnych štiav musia spĺňať podmienky základného a doplnkového zabezpečenia stavieb podľa časti stavby pre hospodárske zvieratá a rastliny, so zreteľom na druh a množstvo znečisťujúcich látok.</w:t>
      </w:r>
    </w:p>
    <w:p w:rsidR="00E5345A" w:rsidRPr="00743C98" w:rsidRDefault="00E5345A" w:rsidP="00E5345A">
      <w:pPr>
        <w:pStyle w:val="Odsekzoznamu"/>
        <w:rPr>
          <w:sz w:val="20"/>
        </w:rPr>
      </w:pPr>
    </w:p>
    <w:p w:rsidR="00E5345A" w:rsidRPr="00743C98" w:rsidRDefault="00E5345A" w:rsidP="00E5345A">
      <w:pPr>
        <w:pStyle w:val="Textodstavce"/>
        <w:numPr>
          <w:ilvl w:val="0"/>
          <w:numId w:val="0"/>
        </w:numPr>
        <w:tabs>
          <w:tab w:val="left" w:pos="426"/>
        </w:tabs>
        <w:spacing w:before="0" w:after="0"/>
        <w:ind w:left="284"/>
        <w:rPr>
          <w:sz w:val="20"/>
        </w:rPr>
      </w:pPr>
    </w:p>
    <w:p w:rsidR="00A627BB" w:rsidRPr="00743C98" w:rsidRDefault="00A627BB" w:rsidP="00175462">
      <w:pPr>
        <w:pStyle w:val="Textodstavce"/>
        <w:numPr>
          <w:ilvl w:val="0"/>
          <w:numId w:val="77"/>
        </w:numPr>
        <w:tabs>
          <w:tab w:val="left" w:pos="426"/>
        </w:tabs>
        <w:spacing w:before="0" w:after="0"/>
        <w:ind w:left="0" w:firstLine="284"/>
        <w:rPr>
          <w:sz w:val="20"/>
        </w:rPr>
      </w:pPr>
      <w:r w:rsidRPr="00743C98">
        <w:rPr>
          <w:sz w:val="20"/>
        </w:rPr>
        <w:t>Skladovac</w:t>
      </w:r>
      <w:r w:rsidR="00623BA7" w:rsidRPr="00743C98">
        <w:rPr>
          <w:sz w:val="20"/>
        </w:rPr>
        <w:t>ie</w:t>
      </w:r>
      <w:r w:rsidRPr="00743C98">
        <w:rPr>
          <w:sz w:val="20"/>
        </w:rPr>
        <w:t xml:space="preserve"> a manipulačn</w:t>
      </w:r>
      <w:r w:rsidR="00623BA7" w:rsidRPr="00743C98">
        <w:rPr>
          <w:sz w:val="20"/>
        </w:rPr>
        <w:t>é</w:t>
      </w:r>
      <w:r w:rsidRPr="00743C98">
        <w:rPr>
          <w:sz w:val="20"/>
        </w:rPr>
        <w:t xml:space="preserve"> plochy silážn</w:t>
      </w:r>
      <w:r w:rsidR="00623BA7" w:rsidRPr="00743C98">
        <w:rPr>
          <w:sz w:val="20"/>
        </w:rPr>
        <w:t>e</w:t>
      </w:r>
      <w:r w:rsidRPr="00743C98">
        <w:rPr>
          <w:sz w:val="20"/>
        </w:rPr>
        <w:t xml:space="preserve">ho </w:t>
      </w:r>
      <w:r w:rsidR="00623BA7" w:rsidRPr="00743C98">
        <w:rPr>
          <w:sz w:val="20"/>
        </w:rPr>
        <w:t>žľabu</w:t>
      </w:r>
      <w:r w:rsidRPr="00743C98">
        <w:rPr>
          <w:sz w:val="20"/>
        </w:rPr>
        <w:t xml:space="preserve"> s </w:t>
      </w:r>
      <w:r w:rsidR="00623BA7" w:rsidRPr="00743C98">
        <w:rPr>
          <w:sz w:val="20"/>
        </w:rPr>
        <w:t>výnimkou</w:t>
      </w:r>
      <w:r w:rsidRPr="00743C98">
        <w:rPr>
          <w:sz w:val="20"/>
        </w:rPr>
        <w:t xml:space="preserve"> náj</w:t>
      </w:r>
      <w:r w:rsidR="00623BA7" w:rsidRPr="00743C98">
        <w:rPr>
          <w:sz w:val="20"/>
        </w:rPr>
        <w:t>a</w:t>
      </w:r>
      <w:r w:rsidRPr="00743C98">
        <w:rPr>
          <w:sz w:val="20"/>
        </w:rPr>
        <w:t>zdov</w:t>
      </w:r>
      <w:r w:rsidR="00623BA7" w:rsidRPr="00743C98">
        <w:rPr>
          <w:sz w:val="20"/>
        </w:rPr>
        <w:t>ých</w:t>
      </w:r>
      <w:r w:rsidRPr="00743C98">
        <w:rPr>
          <w:sz w:val="20"/>
        </w:rPr>
        <w:t xml:space="preserve"> a výj</w:t>
      </w:r>
      <w:r w:rsidR="00623BA7" w:rsidRPr="00743C98">
        <w:rPr>
          <w:sz w:val="20"/>
        </w:rPr>
        <w:t>a</w:t>
      </w:r>
      <w:r w:rsidRPr="00743C98">
        <w:rPr>
          <w:sz w:val="20"/>
        </w:rPr>
        <w:t>zdov</w:t>
      </w:r>
      <w:r w:rsidR="00623BA7" w:rsidRPr="00743C98">
        <w:rPr>
          <w:sz w:val="20"/>
        </w:rPr>
        <w:t>ých</w:t>
      </w:r>
      <w:r w:rsidRPr="00743C98">
        <w:rPr>
          <w:sz w:val="20"/>
        </w:rPr>
        <w:t xml:space="preserve"> r</w:t>
      </w:r>
      <w:r w:rsidR="00361E96" w:rsidRPr="00743C98">
        <w:rPr>
          <w:sz w:val="20"/>
        </w:rPr>
        <w:t>á</w:t>
      </w:r>
      <w:r w:rsidRPr="00743C98">
        <w:rPr>
          <w:sz w:val="20"/>
        </w:rPr>
        <w:t>mp mus</w:t>
      </w:r>
      <w:r w:rsidR="00623BA7" w:rsidRPr="00743C98">
        <w:rPr>
          <w:sz w:val="20"/>
        </w:rPr>
        <w:t>ia</w:t>
      </w:r>
      <w:r w:rsidRPr="00743C98">
        <w:rPr>
          <w:sz w:val="20"/>
        </w:rPr>
        <w:t xml:space="preserve"> b</w:t>
      </w:r>
      <w:r w:rsidR="00623BA7" w:rsidRPr="00743C98">
        <w:rPr>
          <w:sz w:val="20"/>
        </w:rPr>
        <w:t>yť</w:t>
      </w:r>
      <w:r w:rsidRPr="00743C98">
        <w:rPr>
          <w:sz w:val="20"/>
        </w:rPr>
        <w:t xml:space="preserve"> zabezpečen</w:t>
      </w:r>
      <w:r w:rsidR="00623BA7" w:rsidRPr="00743C98">
        <w:rPr>
          <w:sz w:val="20"/>
        </w:rPr>
        <w:t>é</w:t>
      </w:r>
      <w:r w:rsidRPr="00743C98">
        <w:rPr>
          <w:sz w:val="20"/>
        </w:rPr>
        <w:t xml:space="preserve"> obrubník</w:t>
      </w:r>
      <w:r w:rsidR="00623BA7" w:rsidRPr="00743C98">
        <w:rPr>
          <w:sz w:val="20"/>
        </w:rPr>
        <w:t>mi</w:t>
      </w:r>
      <w:r w:rsidRPr="00743C98">
        <w:rPr>
          <w:sz w:val="20"/>
        </w:rPr>
        <w:t xml:space="preserve"> </w:t>
      </w:r>
      <w:r w:rsidR="00623BA7" w:rsidRPr="00743C98">
        <w:rPr>
          <w:sz w:val="20"/>
        </w:rPr>
        <w:t>al</w:t>
      </w:r>
      <w:r w:rsidRPr="00743C98">
        <w:rPr>
          <w:sz w:val="20"/>
        </w:rPr>
        <w:t xml:space="preserve">ebo </w:t>
      </w:r>
      <w:r w:rsidR="0090086D" w:rsidRPr="00743C98">
        <w:rPr>
          <w:sz w:val="20"/>
        </w:rPr>
        <w:t>inou konštrukciou</w:t>
      </w:r>
      <w:r w:rsidRPr="00743C98">
        <w:rPr>
          <w:sz w:val="20"/>
        </w:rPr>
        <w:t xml:space="preserve"> tak, aby do nich nemohla vnika</w:t>
      </w:r>
      <w:r w:rsidR="0090086D" w:rsidRPr="00743C98">
        <w:rPr>
          <w:sz w:val="20"/>
        </w:rPr>
        <w:t>ť</w:t>
      </w:r>
      <w:r w:rsidRPr="00743C98">
        <w:rPr>
          <w:sz w:val="20"/>
        </w:rPr>
        <w:t xml:space="preserve"> p</w:t>
      </w:r>
      <w:r w:rsidR="0090086D" w:rsidRPr="00743C98">
        <w:rPr>
          <w:sz w:val="20"/>
        </w:rPr>
        <w:t>r</w:t>
      </w:r>
      <w:r w:rsidRPr="00743C98">
        <w:rPr>
          <w:sz w:val="20"/>
        </w:rPr>
        <w:t>ívalová d</w:t>
      </w:r>
      <w:r w:rsidR="0090086D" w:rsidRPr="00743C98">
        <w:rPr>
          <w:sz w:val="20"/>
        </w:rPr>
        <w:t>ažď</w:t>
      </w:r>
      <w:r w:rsidRPr="00743C98">
        <w:rPr>
          <w:sz w:val="20"/>
        </w:rPr>
        <w:t xml:space="preserve">ová voda </w:t>
      </w:r>
      <w:r w:rsidR="0090086D" w:rsidRPr="00743C98">
        <w:rPr>
          <w:sz w:val="20"/>
        </w:rPr>
        <w:t>al</w:t>
      </w:r>
      <w:r w:rsidRPr="00743C98">
        <w:rPr>
          <w:sz w:val="20"/>
        </w:rPr>
        <w:t>ebo z nich vyt</w:t>
      </w:r>
      <w:r w:rsidR="0090086D" w:rsidRPr="00743C98">
        <w:rPr>
          <w:sz w:val="20"/>
        </w:rPr>
        <w:t>e</w:t>
      </w:r>
      <w:r w:rsidRPr="00743C98">
        <w:rPr>
          <w:sz w:val="20"/>
        </w:rPr>
        <w:t>ka</w:t>
      </w:r>
      <w:r w:rsidR="0090086D" w:rsidRPr="00743C98">
        <w:rPr>
          <w:sz w:val="20"/>
        </w:rPr>
        <w:t>ť</w:t>
      </w:r>
      <w:r w:rsidRPr="00743C98">
        <w:rPr>
          <w:sz w:val="20"/>
        </w:rPr>
        <w:t xml:space="preserve"> tekutina na vodohospodá</w:t>
      </w:r>
      <w:r w:rsidR="0090086D" w:rsidRPr="00743C98">
        <w:rPr>
          <w:sz w:val="20"/>
        </w:rPr>
        <w:t>r</w:t>
      </w:r>
      <w:r w:rsidRPr="00743C98">
        <w:rPr>
          <w:sz w:val="20"/>
        </w:rPr>
        <w:t>sky nezabezpečené plochy.</w:t>
      </w:r>
    </w:p>
    <w:p w:rsidR="00623BA7" w:rsidRPr="00743C98" w:rsidRDefault="00623BA7" w:rsidP="000B40FC">
      <w:pPr>
        <w:pStyle w:val="Textodstavce"/>
        <w:numPr>
          <w:ilvl w:val="0"/>
          <w:numId w:val="0"/>
        </w:numPr>
        <w:tabs>
          <w:tab w:val="left" w:pos="426"/>
        </w:tabs>
        <w:spacing w:before="0" w:after="0"/>
        <w:ind w:firstLine="284"/>
        <w:rPr>
          <w:sz w:val="20"/>
        </w:rPr>
      </w:pPr>
    </w:p>
    <w:p w:rsidR="00A627BB" w:rsidRPr="00743C98" w:rsidRDefault="00361E96" w:rsidP="00175462">
      <w:pPr>
        <w:pStyle w:val="Textodstavce"/>
        <w:numPr>
          <w:ilvl w:val="0"/>
          <w:numId w:val="77"/>
        </w:numPr>
        <w:tabs>
          <w:tab w:val="left" w:pos="426"/>
        </w:tabs>
        <w:spacing w:before="0" w:after="0"/>
        <w:ind w:left="0" w:firstLine="284"/>
        <w:rPr>
          <w:sz w:val="20"/>
        </w:rPr>
      </w:pPr>
      <w:r w:rsidRPr="00743C98">
        <w:rPr>
          <w:sz w:val="20"/>
        </w:rPr>
        <w:t>Pri</w:t>
      </w:r>
      <w:r w:rsidR="00A627BB" w:rsidRPr="00743C98">
        <w:rPr>
          <w:sz w:val="20"/>
        </w:rPr>
        <w:t xml:space="preserve"> nezast</w:t>
      </w:r>
      <w:r w:rsidR="0090086D" w:rsidRPr="00743C98">
        <w:rPr>
          <w:sz w:val="20"/>
        </w:rPr>
        <w:t>r</w:t>
      </w:r>
      <w:r w:rsidR="00A627BB" w:rsidRPr="00743C98">
        <w:rPr>
          <w:sz w:val="20"/>
        </w:rPr>
        <w:t xml:space="preserve">ešených </w:t>
      </w:r>
      <w:r w:rsidR="0090086D" w:rsidRPr="00743C98">
        <w:rPr>
          <w:sz w:val="20"/>
        </w:rPr>
        <w:t>silážnych</w:t>
      </w:r>
      <w:r w:rsidR="00A627BB" w:rsidRPr="00743C98">
        <w:rPr>
          <w:sz w:val="20"/>
        </w:rPr>
        <w:t xml:space="preserve"> </w:t>
      </w:r>
      <w:r w:rsidR="0090086D" w:rsidRPr="00743C98">
        <w:rPr>
          <w:sz w:val="20"/>
        </w:rPr>
        <w:t>žľabo</w:t>
      </w:r>
      <w:r w:rsidRPr="00743C98">
        <w:rPr>
          <w:sz w:val="20"/>
        </w:rPr>
        <w:t>ch</w:t>
      </w:r>
      <w:r w:rsidR="00A627BB" w:rsidRPr="00743C98">
        <w:rPr>
          <w:sz w:val="20"/>
        </w:rPr>
        <w:t xml:space="preserve"> musí b</w:t>
      </w:r>
      <w:r w:rsidR="0090086D" w:rsidRPr="00743C98">
        <w:rPr>
          <w:sz w:val="20"/>
        </w:rPr>
        <w:t>yť</w:t>
      </w:r>
      <w:r w:rsidR="00A627BB" w:rsidRPr="00743C98">
        <w:rPr>
          <w:sz w:val="20"/>
        </w:rPr>
        <w:t xml:space="preserve"> na obvodových st</w:t>
      </w:r>
      <w:r w:rsidR="0090086D" w:rsidRPr="00743C98">
        <w:rPr>
          <w:sz w:val="20"/>
        </w:rPr>
        <w:t>e</w:t>
      </w:r>
      <w:r w:rsidR="00A627BB" w:rsidRPr="00743C98">
        <w:rPr>
          <w:sz w:val="20"/>
        </w:rPr>
        <w:t>nách dvo</w:t>
      </w:r>
      <w:r w:rsidR="0090086D" w:rsidRPr="00743C98">
        <w:rPr>
          <w:sz w:val="20"/>
        </w:rPr>
        <w:t>j</w:t>
      </w:r>
      <w:r w:rsidR="00A627BB" w:rsidRPr="00743C98">
        <w:rPr>
          <w:sz w:val="20"/>
        </w:rPr>
        <w:t>tyčové zábradl</w:t>
      </w:r>
      <w:r w:rsidR="0090086D" w:rsidRPr="00743C98">
        <w:rPr>
          <w:sz w:val="20"/>
        </w:rPr>
        <w:t>ie</w:t>
      </w:r>
      <w:r w:rsidR="00A627BB" w:rsidRPr="00743C98">
        <w:rPr>
          <w:sz w:val="20"/>
        </w:rPr>
        <w:t>. Tam, kde by p</w:t>
      </w:r>
      <w:r w:rsidR="0090086D" w:rsidRPr="00743C98">
        <w:rPr>
          <w:sz w:val="20"/>
        </w:rPr>
        <w:t>r</w:t>
      </w:r>
      <w:r w:rsidR="00A627BB" w:rsidRPr="00743C98">
        <w:rPr>
          <w:sz w:val="20"/>
        </w:rPr>
        <w:t>ekáž</w:t>
      </w:r>
      <w:r w:rsidR="0090086D" w:rsidRPr="00743C98">
        <w:rPr>
          <w:sz w:val="20"/>
        </w:rPr>
        <w:t>a</w:t>
      </w:r>
      <w:r w:rsidR="00A627BB" w:rsidRPr="00743C98">
        <w:rPr>
          <w:sz w:val="20"/>
        </w:rPr>
        <w:t>lo p</w:t>
      </w:r>
      <w:r w:rsidR="0090086D" w:rsidRPr="00743C98">
        <w:rPr>
          <w:sz w:val="20"/>
        </w:rPr>
        <w:t>r</w:t>
      </w:r>
      <w:r w:rsidR="00A627BB" w:rsidRPr="00743C98">
        <w:rPr>
          <w:sz w:val="20"/>
        </w:rPr>
        <w:t>i pln</w:t>
      </w:r>
      <w:r w:rsidR="0090086D" w:rsidRPr="00743C98">
        <w:rPr>
          <w:sz w:val="20"/>
        </w:rPr>
        <w:t>e</w:t>
      </w:r>
      <w:r w:rsidR="00A627BB" w:rsidRPr="00743C98">
        <w:rPr>
          <w:sz w:val="20"/>
        </w:rPr>
        <w:t xml:space="preserve">ní </w:t>
      </w:r>
      <w:r w:rsidRPr="00743C98">
        <w:rPr>
          <w:sz w:val="20"/>
        </w:rPr>
        <w:t>al</w:t>
      </w:r>
      <w:r w:rsidR="00A627BB" w:rsidRPr="00743C98">
        <w:rPr>
          <w:sz w:val="20"/>
        </w:rPr>
        <w:t>ebo vyb</w:t>
      </w:r>
      <w:r w:rsidR="0090086D" w:rsidRPr="00743C98">
        <w:rPr>
          <w:sz w:val="20"/>
        </w:rPr>
        <w:t>e</w:t>
      </w:r>
      <w:r w:rsidR="00A627BB" w:rsidRPr="00743C98">
        <w:rPr>
          <w:sz w:val="20"/>
        </w:rPr>
        <w:t>r</w:t>
      </w:r>
      <w:r w:rsidR="0090086D" w:rsidRPr="00743C98">
        <w:rPr>
          <w:sz w:val="20"/>
        </w:rPr>
        <w:t>a</w:t>
      </w:r>
      <w:r w:rsidR="00A627BB" w:rsidRPr="00743C98">
        <w:rPr>
          <w:sz w:val="20"/>
        </w:rPr>
        <w:t>ní, musí b</w:t>
      </w:r>
      <w:r w:rsidR="0090086D" w:rsidRPr="00743C98">
        <w:rPr>
          <w:sz w:val="20"/>
        </w:rPr>
        <w:t>yť</w:t>
      </w:r>
      <w:r w:rsidR="00A627BB" w:rsidRPr="00743C98">
        <w:rPr>
          <w:sz w:val="20"/>
        </w:rPr>
        <w:t xml:space="preserve"> </w:t>
      </w:r>
      <w:r w:rsidR="0090086D" w:rsidRPr="00743C98">
        <w:rPr>
          <w:sz w:val="20"/>
        </w:rPr>
        <w:t>zábradlie odoberateľné</w:t>
      </w:r>
      <w:r w:rsidR="00A627BB" w:rsidRPr="00743C98">
        <w:rPr>
          <w:sz w:val="20"/>
        </w:rPr>
        <w:t xml:space="preserve"> </w:t>
      </w:r>
      <w:r w:rsidR="0090086D" w:rsidRPr="00743C98">
        <w:rPr>
          <w:sz w:val="20"/>
        </w:rPr>
        <w:t>al</w:t>
      </w:r>
      <w:r w:rsidR="00A627BB" w:rsidRPr="00743C98">
        <w:rPr>
          <w:sz w:val="20"/>
        </w:rPr>
        <w:t>ebo otočné.</w:t>
      </w:r>
    </w:p>
    <w:p w:rsidR="00E5345A" w:rsidRPr="00743C98" w:rsidRDefault="00E5345A" w:rsidP="00E5345A">
      <w:pPr>
        <w:pStyle w:val="Odsekzoznamu"/>
        <w:rPr>
          <w:sz w:val="20"/>
        </w:rPr>
      </w:pPr>
    </w:p>
    <w:p w:rsidR="00E5345A" w:rsidRPr="00743C98" w:rsidRDefault="00E5345A" w:rsidP="00175462">
      <w:pPr>
        <w:pStyle w:val="Textodstavce"/>
        <w:numPr>
          <w:ilvl w:val="0"/>
          <w:numId w:val="77"/>
        </w:numPr>
        <w:tabs>
          <w:tab w:val="left" w:pos="426"/>
        </w:tabs>
        <w:spacing w:before="0" w:after="0"/>
        <w:ind w:left="0" w:firstLine="284"/>
        <w:rPr>
          <w:sz w:val="20"/>
        </w:rPr>
      </w:pPr>
      <w:r w:rsidRPr="00743C98">
        <w:rPr>
          <w:sz w:val="20"/>
        </w:rPr>
        <w:t>Stavby na skladovanie a hospodárskeho hnojiva alebo iného organického hnojiva musia spĺňať požiadavky na obmedzovanie emisií amoniaku a pachových látok podľa osobitného predpisu*). *) Príloha č. 7 vyhlášky MŽP SR č.410/2012 ktorou sa vykonávajú niektoré ustanovenia o ovzduší.</w:t>
      </w:r>
    </w:p>
    <w:p w:rsidR="0090086D" w:rsidRPr="00743C98" w:rsidRDefault="0090086D" w:rsidP="000B40FC">
      <w:pPr>
        <w:pStyle w:val="Textodstavce"/>
        <w:numPr>
          <w:ilvl w:val="0"/>
          <w:numId w:val="0"/>
        </w:numPr>
        <w:tabs>
          <w:tab w:val="left" w:pos="426"/>
        </w:tabs>
        <w:spacing w:before="0" w:after="0"/>
        <w:ind w:firstLine="284"/>
        <w:rPr>
          <w:sz w:val="20"/>
        </w:rPr>
      </w:pPr>
    </w:p>
    <w:p w:rsidR="007D768C" w:rsidRPr="00743C98" w:rsidRDefault="007D768C" w:rsidP="00517713">
      <w:pPr>
        <w:pStyle w:val="Paragraf"/>
        <w:tabs>
          <w:tab w:val="left" w:pos="426"/>
        </w:tabs>
        <w:spacing w:before="0"/>
        <w:ind w:firstLine="284"/>
        <w:rPr>
          <w:b/>
          <w:sz w:val="20"/>
        </w:rPr>
      </w:pPr>
      <w:r w:rsidRPr="00743C98">
        <w:rPr>
          <w:b/>
          <w:sz w:val="20"/>
        </w:rPr>
        <w:t xml:space="preserve">§ </w:t>
      </w:r>
      <w:r w:rsidR="00B81ECA" w:rsidRPr="00743C98">
        <w:rPr>
          <w:b/>
          <w:sz w:val="20"/>
        </w:rPr>
        <w:t>5</w:t>
      </w:r>
      <w:r w:rsidR="00517713" w:rsidRPr="00743C98">
        <w:rPr>
          <w:b/>
          <w:sz w:val="20"/>
        </w:rPr>
        <w:t>4</w:t>
      </w:r>
    </w:p>
    <w:p w:rsidR="0090086D" w:rsidRPr="00743C98" w:rsidRDefault="0090086D" w:rsidP="00517713">
      <w:pPr>
        <w:pStyle w:val="Paragraf"/>
        <w:tabs>
          <w:tab w:val="left" w:pos="426"/>
        </w:tabs>
        <w:spacing w:before="0"/>
        <w:ind w:firstLine="284"/>
        <w:rPr>
          <w:b/>
          <w:sz w:val="20"/>
        </w:rPr>
      </w:pPr>
      <w:r w:rsidRPr="00743C98">
        <w:rPr>
          <w:b/>
          <w:sz w:val="20"/>
        </w:rPr>
        <w:t xml:space="preserve">Budovy </w:t>
      </w:r>
      <w:r w:rsidR="00361E96" w:rsidRPr="00743C98">
        <w:rPr>
          <w:b/>
          <w:sz w:val="20"/>
        </w:rPr>
        <w:t>na</w:t>
      </w:r>
      <w:r w:rsidRPr="00743C98">
        <w:rPr>
          <w:b/>
          <w:sz w:val="20"/>
        </w:rPr>
        <w:t xml:space="preserve">  pozberovú úpravu a skladovanie produktov rastlinnej výroby</w:t>
      </w:r>
    </w:p>
    <w:p w:rsidR="004E2B7A" w:rsidRPr="00743C98" w:rsidRDefault="004E2B7A" w:rsidP="000B40FC">
      <w:pPr>
        <w:pStyle w:val="Textodstavce"/>
        <w:numPr>
          <w:ilvl w:val="0"/>
          <w:numId w:val="0"/>
        </w:numPr>
        <w:tabs>
          <w:tab w:val="left" w:pos="426"/>
        </w:tabs>
        <w:spacing w:before="0" w:after="0"/>
        <w:ind w:firstLine="284"/>
        <w:rPr>
          <w:sz w:val="20"/>
        </w:rPr>
      </w:pPr>
    </w:p>
    <w:p w:rsidR="00A627BB" w:rsidRPr="00743C98" w:rsidRDefault="00361E96" w:rsidP="00175462">
      <w:pPr>
        <w:pStyle w:val="Textodstavce"/>
        <w:numPr>
          <w:ilvl w:val="0"/>
          <w:numId w:val="78"/>
        </w:numPr>
        <w:tabs>
          <w:tab w:val="left" w:pos="426"/>
        </w:tabs>
        <w:spacing w:before="0" w:after="0"/>
        <w:ind w:left="0" w:firstLine="284"/>
        <w:rPr>
          <w:sz w:val="20"/>
        </w:rPr>
      </w:pPr>
      <w:r w:rsidRPr="00743C98">
        <w:rPr>
          <w:sz w:val="20"/>
        </w:rPr>
        <w:t>Stavby na</w:t>
      </w:r>
      <w:r w:rsidR="00A627BB" w:rsidRPr="00743C98">
        <w:rPr>
          <w:sz w:val="20"/>
        </w:rPr>
        <w:t xml:space="preserve"> po</w:t>
      </w:r>
      <w:r w:rsidR="004758D6" w:rsidRPr="00743C98">
        <w:rPr>
          <w:sz w:val="20"/>
        </w:rPr>
        <w:t>zberovú</w:t>
      </w:r>
      <w:r w:rsidR="00A627BB" w:rsidRPr="00743C98">
        <w:rPr>
          <w:sz w:val="20"/>
        </w:rPr>
        <w:t xml:space="preserve"> úpravu a skladov</w:t>
      </w:r>
      <w:r w:rsidR="004758D6" w:rsidRPr="00743C98">
        <w:rPr>
          <w:sz w:val="20"/>
        </w:rPr>
        <w:t>a</w:t>
      </w:r>
      <w:r w:rsidR="00A627BB" w:rsidRPr="00743C98">
        <w:rPr>
          <w:sz w:val="20"/>
        </w:rPr>
        <w:t>n</w:t>
      </w:r>
      <w:r w:rsidR="004758D6" w:rsidRPr="00743C98">
        <w:rPr>
          <w:sz w:val="20"/>
        </w:rPr>
        <w:t>ie</w:t>
      </w:r>
      <w:r w:rsidR="00A627BB" w:rsidRPr="00743C98">
        <w:rPr>
          <w:sz w:val="20"/>
        </w:rPr>
        <w:t xml:space="preserve"> zrn</w:t>
      </w:r>
      <w:r w:rsidR="004758D6" w:rsidRPr="00743C98">
        <w:rPr>
          <w:sz w:val="20"/>
        </w:rPr>
        <w:t>í</w:t>
      </w:r>
      <w:r w:rsidR="00A627BB" w:rsidRPr="00743C98">
        <w:rPr>
          <w:sz w:val="20"/>
        </w:rPr>
        <w:t xml:space="preserve">n a ich technické </w:t>
      </w:r>
      <w:r w:rsidR="004758D6" w:rsidRPr="00743C98">
        <w:rPr>
          <w:sz w:val="20"/>
        </w:rPr>
        <w:t>ri</w:t>
      </w:r>
      <w:r w:rsidR="00A627BB" w:rsidRPr="00743C98">
        <w:rPr>
          <w:sz w:val="20"/>
        </w:rPr>
        <w:t>ešen</w:t>
      </w:r>
      <w:r w:rsidR="004758D6" w:rsidRPr="00743C98">
        <w:rPr>
          <w:sz w:val="20"/>
        </w:rPr>
        <w:t>ie</w:t>
      </w:r>
      <w:r w:rsidR="00A627BB" w:rsidRPr="00743C98">
        <w:rPr>
          <w:sz w:val="20"/>
        </w:rPr>
        <w:t xml:space="preserve"> mus</w:t>
      </w:r>
      <w:r w:rsidR="00663C6F" w:rsidRPr="00743C98">
        <w:rPr>
          <w:sz w:val="20"/>
        </w:rPr>
        <w:t>ia:</w:t>
      </w:r>
    </w:p>
    <w:p w:rsidR="00A627BB" w:rsidRPr="00743C98" w:rsidRDefault="00A627BB" w:rsidP="00175462">
      <w:pPr>
        <w:pStyle w:val="Textpsmene"/>
        <w:numPr>
          <w:ilvl w:val="7"/>
          <w:numId w:val="79"/>
        </w:numPr>
        <w:tabs>
          <w:tab w:val="clear" w:pos="2880"/>
          <w:tab w:val="left" w:pos="426"/>
          <w:tab w:val="num" w:pos="851"/>
        </w:tabs>
        <w:ind w:left="0" w:firstLine="284"/>
        <w:rPr>
          <w:sz w:val="20"/>
        </w:rPr>
      </w:pPr>
      <w:r w:rsidRPr="00743C98">
        <w:rPr>
          <w:sz w:val="20"/>
        </w:rPr>
        <w:t>b</w:t>
      </w:r>
      <w:r w:rsidR="004758D6" w:rsidRPr="00743C98">
        <w:rPr>
          <w:sz w:val="20"/>
        </w:rPr>
        <w:t>yť</w:t>
      </w:r>
      <w:r w:rsidRPr="00743C98">
        <w:rPr>
          <w:sz w:val="20"/>
        </w:rPr>
        <w:t xml:space="preserve"> suché, zast</w:t>
      </w:r>
      <w:r w:rsidR="004758D6" w:rsidRPr="00743C98">
        <w:rPr>
          <w:sz w:val="20"/>
        </w:rPr>
        <w:t>r</w:t>
      </w:r>
      <w:r w:rsidRPr="00743C98">
        <w:rPr>
          <w:sz w:val="20"/>
        </w:rPr>
        <w:t xml:space="preserve">ešené, </w:t>
      </w:r>
      <w:r w:rsidR="004758D6" w:rsidRPr="00743C98">
        <w:rPr>
          <w:sz w:val="20"/>
        </w:rPr>
        <w:t>vetrateľné</w:t>
      </w:r>
      <w:r w:rsidRPr="00743C98">
        <w:rPr>
          <w:sz w:val="20"/>
        </w:rPr>
        <w:t xml:space="preserve"> a </w:t>
      </w:r>
      <w:r w:rsidR="004758D6" w:rsidRPr="00743C98">
        <w:rPr>
          <w:sz w:val="20"/>
        </w:rPr>
        <w:t>čistiteľné</w:t>
      </w:r>
      <w:r w:rsidRPr="00743C98">
        <w:rPr>
          <w:sz w:val="20"/>
        </w:rPr>
        <w:t xml:space="preserve">, s hladkým </w:t>
      </w:r>
      <w:r w:rsidR="004758D6" w:rsidRPr="00743C98">
        <w:rPr>
          <w:sz w:val="20"/>
        </w:rPr>
        <w:t>povrchom</w:t>
      </w:r>
      <w:r w:rsidRPr="00743C98">
        <w:rPr>
          <w:sz w:val="20"/>
        </w:rPr>
        <w:t xml:space="preserve"> </w:t>
      </w:r>
      <w:r w:rsidR="004758D6" w:rsidRPr="00743C98">
        <w:rPr>
          <w:sz w:val="20"/>
        </w:rPr>
        <w:t>vnútorných</w:t>
      </w:r>
      <w:r w:rsidRPr="00743C98">
        <w:rPr>
          <w:sz w:val="20"/>
        </w:rPr>
        <w:t xml:space="preserve"> st</w:t>
      </w:r>
      <w:r w:rsidR="004758D6" w:rsidRPr="00743C98">
        <w:rPr>
          <w:sz w:val="20"/>
        </w:rPr>
        <w:t>ie</w:t>
      </w:r>
      <w:r w:rsidRPr="00743C98">
        <w:rPr>
          <w:sz w:val="20"/>
        </w:rPr>
        <w:t>n a podlahou chrán</w:t>
      </w:r>
      <w:r w:rsidR="004758D6" w:rsidRPr="00743C98">
        <w:rPr>
          <w:sz w:val="20"/>
        </w:rPr>
        <w:t>e</w:t>
      </w:r>
      <w:r w:rsidRPr="00743C98">
        <w:rPr>
          <w:sz w:val="20"/>
        </w:rPr>
        <w:t>nou p</w:t>
      </w:r>
      <w:r w:rsidR="004758D6" w:rsidRPr="00743C98">
        <w:rPr>
          <w:sz w:val="20"/>
        </w:rPr>
        <w:t>r</w:t>
      </w:r>
      <w:r w:rsidRPr="00743C98">
        <w:rPr>
          <w:sz w:val="20"/>
        </w:rPr>
        <w:t>ed zemn</w:t>
      </w:r>
      <w:r w:rsidR="004758D6" w:rsidRPr="00743C98">
        <w:rPr>
          <w:sz w:val="20"/>
        </w:rPr>
        <w:t>ou</w:t>
      </w:r>
      <w:r w:rsidRPr="00743C98">
        <w:rPr>
          <w:sz w:val="20"/>
        </w:rPr>
        <w:t xml:space="preserve"> </w:t>
      </w:r>
      <w:r w:rsidR="004758D6" w:rsidRPr="00743C98">
        <w:rPr>
          <w:sz w:val="20"/>
        </w:rPr>
        <w:t>vlhkosťou</w:t>
      </w:r>
      <w:r w:rsidRPr="00743C98">
        <w:rPr>
          <w:sz w:val="20"/>
        </w:rPr>
        <w:t>,</w:t>
      </w:r>
    </w:p>
    <w:p w:rsidR="00A627BB" w:rsidRPr="00743C98" w:rsidRDefault="004758D6" w:rsidP="00175462">
      <w:pPr>
        <w:pStyle w:val="Textpsmene"/>
        <w:numPr>
          <w:ilvl w:val="7"/>
          <w:numId w:val="79"/>
        </w:numPr>
        <w:tabs>
          <w:tab w:val="clear" w:pos="2880"/>
          <w:tab w:val="left" w:pos="426"/>
          <w:tab w:val="num" w:pos="851"/>
        </w:tabs>
        <w:ind w:left="0" w:firstLine="284"/>
        <w:rPr>
          <w:sz w:val="20"/>
        </w:rPr>
      </w:pPr>
      <w:r w:rsidRPr="00743C98">
        <w:rPr>
          <w:sz w:val="20"/>
        </w:rPr>
        <w:t>umožňovať</w:t>
      </w:r>
      <w:r w:rsidR="00A627BB" w:rsidRPr="00743C98">
        <w:rPr>
          <w:sz w:val="20"/>
        </w:rPr>
        <w:t xml:space="preserve"> odb</w:t>
      </w:r>
      <w:r w:rsidRPr="00743C98">
        <w:rPr>
          <w:sz w:val="20"/>
        </w:rPr>
        <w:t>e</w:t>
      </w:r>
      <w:r w:rsidR="00A627BB" w:rsidRPr="00743C98">
        <w:rPr>
          <w:sz w:val="20"/>
        </w:rPr>
        <w:t xml:space="preserve">r </w:t>
      </w:r>
      <w:r w:rsidR="00663C6F" w:rsidRPr="00743C98">
        <w:rPr>
          <w:sz w:val="20"/>
        </w:rPr>
        <w:t>vzoriek na vyhodnotenie</w:t>
      </w:r>
      <w:r w:rsidR="00A627BB" w:rsidRPr="00743C98">
        <w:rPr>
          <w:sz w:val="20"/>
        </w:rPr>
        <w:t xml:space="preserve"> kvality skladovaného zrna,</w:t>
      </w:r>
    </w:p>
    <w:p w:rsidR="00A627BB" w:rsidRPr="00743C98" w:rsidRDefault="004758D6" w:rsidP="00175462">
      <w:pPr>
        <w:pStyle w:val="Textpsmene"/>
        <w:numPr>
          <w:ilvl w:val="7"/>
          <w:numId w:val="79"/>
        </w:numPr>
        <w:tabs>
          <w:tab w:val="clear" w:pos="2880"/>
          <w:tab w:val="left" w:pos="426"/>
          <w:tab w:val="num" w:pos="851"/>
        </w:tabs>
        <w:ind w:left="0" w:firstLine="284"/>
        <w:rPr>
          <w:sz w:val="20"/>
        </w:rPr>
      </w:pPr>
      <w:r w:rsidRPr="00743C98">
        <w:rPr>
          <w:sz w:val="20"/>
        </w:rPr>
        <w:t>umožňovať</w:t>
      </w:r>
      <w:r w:rsidR="00A627BB" w:rsidRPr="00743C98">
        <w:rPr>
          <w:sz w:val="20"/>
        </w:rPr>
        <w:t xml:space="preserve"> nápravn</w:t>
      </w:r>
      <w:r w:rsidRPr="00743C98">
        <w:rPr>
          <w:sz w:val="20"/>
        </w:rPr>
        <w:t>é</w:t>
      </w:r>
      <w:r w:rsidR="00A627BB" w:rsidRPr="00743C98">
        <w:rPr>
          <w:sz w:val="20"/>
        </w:rPr>
        <w:t xml:space="preserve"> opat</w:t>
      </w:r>
      <w:r w:rsidRPr="00743C98">
        <w:rPr>
          <w:sz w:val="20"/>
        </w:rPr>
        <w:t>r</w:t>
      </w:r>
      <w:r w:rsidR="00A627BB" w:rsidRPr="00743C98">
        <w:rPr>
          <w:sz w:val="20"/>
        </w:rPr>
        <w:t>en</w:t>
      </w:r>
      <w:r w:rsidRPr="00743C98">
        <w:rPr>
          <w:sz w:val="20"/>
        </w:rPr>
        <w:t>ia</w:t>
      </w:r>
      <w:r w:rsidR="00A627BB" w:rsidRPr="00743C98">
        <w:rPr>
          <w:sz w:val="20"/>
        </w:rPr>
        <w:t xml:space="preserve"> v p</w:t>
      </w:r>
      <w:r w:rsidRPr="00743C98">
        <w:rPr>
          <w:sz w:val="20"/>
        </w:rPr>
        <w:t>r</w:t>
      </w:r>
      <w:r w:rsidR="00A627BB" w:rsidRPr="00743C98">
        <w:rPr>
          <w:sz w:val="20"/>
        </w:rPr>
        <w:t>ípad</w:t>
      </w:r>
      <w:r w:rsidRPr="00743C98">
        <w:rPr>
          <w:sz w:val="20"/>
        </w:rPr>
        <w:t>e</w:t>
      </w:r>
      <w:r w:rsidR="00A627BB" w:rsidRPr="00743C98">
        <w:rPr>
          <w:sz w:val="20"/>
        </w:rPr>
        <w:t xml:space="preserve"> </w:t>
      </w:r>
      <w:r w:rsidR="00663C6F" w:rsidRPr="00743C98">
        <w:rPr>
          <w:sz w:val="20"/>
        </w:rPr>
        <w:t>zvýšenej teploty či zvýšenej</w:t>
      </w:r>
      <w:r w:rsidR="00A627BB" w:rsidRPr="00743C98">
        <w:rPr>
          <w:sz w:val="20"/>
        </w:rPr>
        <w:t xml:space="preserve"> vlhkosti skladovaného zrna jeho </w:t>
      </w:r>
      <w:r w:rsidR="005456C0" w:rsidRPr="00743C98">
        <w:rPr>
          <w:sz w:val="20"/>
        </w:rPr>
        <w:t>prepúšťaním</w:t>
      </w:r>
      <w:r w:rsidR="00A627BB" w:rsidRPr="00743C98">
        <w:rPr>
          <w:sz w:val="20"/>
        </w:rPr>
        <w:t xml:space="preserve">, </w:t>
      </w:r>
      <w:r w:rsidR="005456C0" w:rsidRPr="00743C98">
        <w:rPr>
          <w:sz w:val="20"/>
        </w:rPr>
        <w:t>prevzdušňovaním</w:t>
      </w:r>
      <w:r w:rsidR="00A627BB" w:rsidRPr="00743C98">
        <w:rPr>
          <w:sz w:val="20"/>
        </w:rPr>
        <w:t xml:space="preserve">, sušením </w:t>
      </w:r>
      <w:r w:rsidR="005456C0" w:rsidRPr="00743C98">
        <w:rPr>
          <w:sz w:val="20"/>
        </w:rPr>
        <w:t>al</w:t>
      </w:r>
      <w:r w:rsidR="00A627BB" w:rsidRPr="00743C98">
        <w:rPr>
          <w:sz w:val="20"/>
        </w:rPr>
        <w:t xml:space="preserve">ebo </w:t>
      </w:r>
      <w:r w:rsidR="005456C0" w:rsidRPr="00743C98">
        <w:rPr>
          <w:sz w:val="20"/>
        </w:rPr>
        <w:t>chladením</w:t>
      </w:r>
      <w:r w:rsidR="00A627BB" w:rsidRPr="00743C98">
        <w:rPr>
          <w:sz w:val="20"/>
        </w:rPr>
        <w:t>,</w:t>
      </w:r>
    </w:p>
    <w:p w:rsidR="00A627BB" w:rsidRPr="00743C98" w:rsidRDefault="005456C0" w:rsidP="00175462">
      <w:pPr>
        <w:pStyle w:val="Textpsmene"/>
        <w:numPr>
          <w:ilvl w:val="7"/>
          <w:numId w:val="79"/>
        </w:numPr>
        <w:tabs>
          <w:tab w:val="clear" w:pos="2880"/>
          <w:tab w:val="left" w:pos="426"/>
          <w:tab w:val="num" w:pos="851"/>
        </w:tabs>
        <w:ind w:left="0" w:firstLine="284"/>
        <w:rPr>
          <w:sz w:val="20"/>
        </w:rPr>
      </w:pPr>
      <w:r w:rsidRPr="00743C98">
        <w:rPr>
          <w:sz w:val="20"/>
        </w:rPr>
        <w:t>umožniť</w:t>
      </w:r>
      <w:r w:rsidR="00A627BB" w:rsidRPr="00743C98">
        <w:rPr>
          <w:sz w:val="20"/>
        </w:rPr>
        <w:t xml:space="preserve"> </w:t>
      </w:r>
      <w:r w:rsidRPr="00743C98">
        <w:rPr>
          <w:sz w:val="20"/>
        </w:rPr>
        <w:t>účinnú</w:t>
      </w:r>
      <w:r w:rsidR="00A627BB" w:rsidRPr="00743C98">
        <w:rPr>
          <w:sz w:val="20"/>
        </w:rPr>
        <w:t xml:space="preserve"> ochranu skladovaných produkt</w:t>
      </w:r>
      <w:r w:rsidRPr="00743C98">
        <w:rPr>
          <w:sz w:val="20"/>
        </w:rPr>
        <w:t>ov</w:t>
      </w:r>
      <w:r w:rsidR="00A627BB" w:rsidRPr="00743C98">
        <w:rPr>
          <w:sz w:val="20"/>
        </w:rPr>
        <w:t xml:space="preserve"> proti škodlivému hmyzu, </w:t>
      </w:r>
      <w:r w:rsidRPr="00743C98">
        <w:rPr>
          <w:sz w:val="20"/>
        </w:rPr>
        <w:t>v</w:t>
      </w:r>
      <w:r w:rsidR="00A627BB" w:rsidRPr="00743C98">
        <w:rPr>
          <w:sz w:val="20"/>
        </w:rPr>
        <w:t>t</w:t>
      </w:r>
      <w:r w:rsidRPr="00743C98">
        <w:rPr>
          <w:sz w:val="20"/>
        </w:rPr>
        <w:t>á</w:t>
      </w:r>
      <w:r w:rsidR="00A627BB" w:rsidRPr="00743C98">
        <w:rPr>
          <w:sz w:val="20"/>
        </w:rPr>
        <w:t>ctvu a hlodavc</w:t>
      </w:r>
      <w:r w:rsidRPr="00743C98">
        <w:rPr>
          <w:sz w:val="20"/>
        </w:rPr>
        <w:t>o</w:t>
      </w:r>
      <w:r w:rsidR="00A627BB" w:rsidRPr="00743C98">
        <w:rPr>
          <w:sz w:val="20"/>
        </w:rPr>
        <w:t>m,</w:t>
      </w:r>
    </w:p>
    <w:p w:rsidR="00A627BB" w:rsidRPr="00743C98" w:rsidRDefault="005456C0" w:rsidP="00175462">
      <w:pPr>
        <w:pStyle w:val="Textpsmene"/>
        <w:numPr>
          <w:ilvl w:val="7"/>
          <w:numId w:val="79"/>
        </w:numPr>
        <w:tabs>
          <w:tab w:val="clear" w:pos="2880"/>
          <w:tab w:val="left" w:pos="426"/>
          <w:tab w:val="num" w:pos="851"/>
        </w:tabs>
        <w:ind w:left="0" w:firstLine="284"/>
        <w:rPr>
          <w:sz w:val="20"/>
        </w:rPr>
      </w:pPr>
      <w:r w:rsidRPr="00743C98">
        <w:rPr>
          <w:sz w:val="20"/>
        </w:rPr>
        <w:t>za</w:t>
      </w:r>
      <w:r w:rsidR="00A627BB" w:rsidRPr="00743C98">
        <w:rPr>
          <w:sz w:val="20"/>
        </w:rPr>
        <w:t>isti</w:t>
      </w:r>
      <w:r w:rsidRPr="00743C98">
        <w:rPr>
          <w:sz w:val="20"/>
        </w:rPr>
        <w:t>ť</w:t>
      </w:r>
      <w:r w:rsidR="00A627BB" w:rsidRPr="00743C98">
        <w:rPr>
          <w:sz w:val="20"/>
        </w:rPr>
        <w:t xml:space="preserve"> </w:t>
      </w:r>
      <w:r w:rsidRPr="00743C98">
        <w:rPr>
          <w:sz w:val="20"/>
        </w:rPr>
        <w:t>aktívne</w:t>
      </w:r>
      <w:r w:rsidR="00A627BB" w:rsidRPr="00743C98">
        <w:rPr>
          <w:sz w:val="20"/>
        </w:rPr>
        <w:t xml:space="preserve"> </w:t>
      </w:r>
      <w:r w:rsidRPr="00743C98">
        <w:rPr>
          <w:sz w:val="20"/>
        </w:rPr>
        <w:t>vetranie</w:t>
      </w:r>
      <w:r w:rsidR="00A627BB" w:rsidRPr="00743C98">
        <w:rPr>
          <w:sz w:val="20"/>
        </w:rPr>
        <w:t xml:space="preserve"> skladovac</w:t>
      </w:r>
      <w:r w:rsidRPr="00743C98">
        <w:rPr>
          <w:sz w:val="20"/>
        </w:rPr>
        <w:t>ie</w:t>
      </w:r>
      <w:r w:rsidR="00A627BB" w:rsidRPr="00743C98">
        <w:rPr>
          <w:sz w:val="20"/>
        </w:rPr>
        <w:t>ho pr</w:t>
      </w:r>
      <w:r w:rsidRPr="00743C98">
        <w:rPr>
          <w:sz w:val="20"/>
        </w:rPr>
        <w:t>ie</w:t>
      </w:r>
      <w:r w:rsidR="00A627BB" w:rsidRPr="00743C98">
        <w:rPr>
          <w:sz w:val="20"/>
        </w:rPr>
        <w:t>storu, p</w:t>
      </w:r>
      <w:r w:rsidRPr="00743C98">
        <w:rPr>
          <w:sz w:val="20"/>
        </w:rPr>
        <w:t>r</w:t>
      </w:r>
      <w:r w:rsidR="00A627BB" w:rsidRPr="00743C98">
        <w:rPr>
          <w:sz w:val="20"/>
        </w:rPr>
        <w:t>ípadn</w:t>
      </w:r>
      <w:r w:rsidRPr="00743C98">
        <w:rPr>
          <w:sz w:val="20"/>
        </w:rPr>
        <w:t>e</w:t>
      </w:r>
      <w:r w:rsidR="00A627BB" w:rsidRPr="00743C98">
        <w:rPr>
          <w:sz w:val="20"/>
        </w:rPr>
        <w:t xml:space="preserve"> s regul</w:t>
      </w:r>
      <w:r w:rsidRPr="00743C98">
        <w:rPr>
          <w:sz w:val="20"/>
        </w:rPr>
        <w:t>áciou</w:t>
      </w:r>
      <w:r w:rsidR="00A627BB" w:rsidRPr="00743C98">
        <w:rPr>
          <w:sz w:val="20"/>
        </w:rPr>
        <w:t xml:space="preserve"> teploty a relat</w:t>
      </w:r>
      <w:r w:rsidRPr="00743C98">
        <w:rPr>
          <w:sz w:val="20"/>
        </w:rPr>
        <w:t>ívnej</w:t>
      </w:r>
      <w:r w:rsidR="00A627BB" w:rsidRPr="00743C98">
        <w:rPr>
          <w:sz w:val="20"/>
        </w:rPr>
        <w:t xml:space="preserve"> vlhkosti vzduchu,</w:t>
      </w:r>
    </w:p>
    <w:p w:rsidR="00A627BB" w:rsidRPr="00743C98" w:rsidRDefault="00A627BB" w:rsidP="00175462">
      <w:pPr>
        <w:pStyle w:val="Textpsmene"/>
        <w:numPr>
          <w:ilvl w:val="7"/>
          <w:numId w:val="79"/>
        </w:numPr>
        <w:tabs>
          <w:tab w:val="clear" w:pos="2880"/>
          <w:tab w:val="left" w:pos="426"/>
          <w:tab w:val="num" w:pos="851"/>
        </w:tabs>
        <w:ind w:left="0" w:firstLine="284"/>
        <w:rPr>
          <w:sz w:val="20"/>
        </w:rPr>
      </w:pPr>
      <w:r w:rsidRPr="00743C98">
        <w:rPr>
          <w:sz w:val="20"/>
        </w:rPr>
        <w:t>umožni</w:t>
      </w:r>
      <w:r w:rsidR="005456C0" w:rsidRPr="00743C98">
        <w:rPr>
          <w:sz w:val="20"/>
        </w:rPr>
        <w:t>ť</w:t>
      </w:r>
      <w:r w:rsidRPr="00743C98">
        <w:rPr>
          <w:sz w:val="20"/>
        </w:rPr>
        <w:t xml:space="preserve"> </w:t>
      </w:r>
      <w:r w:rsidR="005456C0" w:rsidRPr="00743C98">
        <w:rPr>
          <w:sz w:val="20"/>
        </w:rPr>
        <w:t>diaľkové</w:t>
      </w:r>
      <w:r w:rsidRPr="00743C98">
        <w:rPr>
          <w:sz w:val="20"/>
        </w:rPr>
        <w:t xml:space="preserve"> m</w:t>
      </w:r>
      <w:r w:rsidR="005456C0" w:rsidRPr="00743C98">
        <w:rPr>
          <w:sz w:val="20"/>
        </w:rPr>
        <w:t>eranie</w:t>
      </w:r>
      <w:r w:rsidRPr="00743C98">
        <w:rPr>
          <w:sz w:val="20"/>
        </w:rPr>
        <w:t xml:space="preserve"> tepl</w:t>
      </w:r>
      <w:r w:rsidR="005456C0" w:rsidRPr="00743C98">
        <w:rPr>
          <w:sz w:val="20"/>
        </w:rPr>
        <w:t>ô</w:t>
      </w:r>
      <w:r w:rsidRPr="00743C98">
        <w:rPr>
          <w:sz w:val="20"/>
        </w:rPr>
        <w:t>t skladovaných zrn</w:t>
      </w:r>
      <w:r w:rsidR="005456C0" w:rsidRPr="00743C98">
        <w:rPr>
          <w:sz w:val="20"/>
        </w:rPr>
        <w:t>í</w:t>
      </w:r>
      <w:r w:rsidRPr="00743C98">
        <w:rPr>
          <w:sz w:val="20"/>
        </w:rPr>
        <w:t xml:space="preserve">n a </w:t>
      </w:r>
      <w:r w:rsidR="005456C0" w:rsidRPr="00743C98">
        <w:rPr>
          <w:sz w:val="20"/>
        </w:rPr>
        <w:t>diaľkovú</w:t>
      </w:r>
      <w:r w:rsidRPr="00743C98">
        <w:rPr>
          <w:sz w:val="20"/>
        </w:rPr>
        <w:t xml:space="preserve"> kontrolu </w:t>
      </w:r>
      <w:r w:rsidR="005456C0" w:rsidRPr="00743C98">
        <w:rPr>
          <w:sz w:val="20"/>
        </w:rPr>
        <w:t>zaplnenia</w:t>
      </w:r>
      <w:r w:rsidRPr="00743C98">
        <w:rPr>
          <w:sz w:val="20"/>
        </w:rPr>
        <w:t xml:space="preserve"> v</w:t>
      </w:r>
      <w:r w:rsidR="005456C0" w:rsidRPr="00743C98">
        <w:rPr>
          <w:sz w:val="20"/>
        </w:rPr>
        <w:t>e</w:t>
      </w:r>
      <w:r w:rsidRPr="00743C98">
        <w:rPr>
          <w:sz w:val="20"/>
        </w:rPr>
        <w:t>žových stav</w:t>
      </w:r>
      <w:r w:rsidR="005456C0" w:rsidRPr="00743C98">
        <w:rPr>
          <w:sz w:val="20"/>
        </w:rPr>
        <w:t>i</w:t>
      </w:r>
      <w:r w:rsidR="00A32BFC" w:rsidRPr="00743C98">
        <w:rPr>
          <w:sz w:val="20"/>
        </w:rPr>
        <w:t>eb na</w:t>
      </w:r>
      <w:r w:rsidRPr="00743C98">
        <w:rPr>
          <w:sz w:val="20"/>
        </w:rPr>
        <w:t xml:space="preserve"> </w:t>
      </w:r>
      <w:r w:rsidR="005456C0" w:rsidRPr="00743C98">
        <w:rPr>
          <w:sz w:val="20"/>
        </w:rPr>
        <w:t>skladovanie</w:t>
      </w:r>
      <w:r w:rsidRPr="00743C98">
        <w:rPr>
          <w:sz w:val="20"/>
        </w:rPr>
        <w:t>,</w:t>
      </w:r>
    </w:p>
    <w:p w:rsidR="00A627BB" w:rsidRPr="00743C98" w:rsidRDefault="00A627BB" w:rsidP="00175462">
      <w:pPr>
        <w:pStyle w:val="Textpsmene"/>
        <w:numPr>
          <w:ilvl w:val="7"/>
          <w:numId w:val="79"/>
        </w:numPr>
        <w:tabs>
          <w:tab w:val="clear" w:pos="2880"/>
          <w:tab w:val="left" w:pos="426"/>
          <w:tab w:val="num" w:pos="851"/>
        </w:tabs>
        <w:ind w:left="0" w:firstLine="284"/>
        <w:rPr>
          <w:sz w:val="20"/>
        </w:rPr>
      </w:pPr>
      <w:r w:rsidRPr="00743C98">
        <w:rPr>
          <w:sz w:val="20"/>
        </w:rPr>
        <w:t>zaisti</w:t>
      </w:r>
      <w:r w:rsidR="005456C0" w:rsidRPr="00743C98">
        <w:rPr>
          <w:sz w:val="20"/>
        </w:rPr>
        <w:t>ť</w:t>
      </w:r>
      <w:r w:rsidRPr="00743C98">
        <w:rPr>
          <w:sz w:val="20"/>
        </w:rPr>
        <w:t xml:space="preserve"> o</w:t>
      </w:r>
      <w:r w:rsidR="005456C0" w:rsidRPr="00743C98">
        <w:rPr>
          <w:sz w:val="20"/>
        </w:rPr>
        <w:t>b</w:t>
      </w:r>
      <w:r w:rsidRPr="00743C98">
        <w:rPr>
          <w:sz w:val="20"/>
        </w:rPr>
        <w:t>me</w:t>
      </w:r>
      <w:r w:rsidR="005456C0" w:rsidRPr="00743C98">
        <w:rPr>
          <w:sz w:val="20"/>
        </w:rPr>
        <w:t>d</w:t>
      </w:r>
      <w:r w:rsidRPr="00743C98">
        <w:rPr>
          <w:sz w:val="20"/>
        </w:rPr>
        <w:t>zen</w:t>
      </w:r>
      <w:r w:rsidR="005456C0" w:rsidRPr="00743C98">
        <w:rPr>
          <w:sz w:val="20"/>
        </w:rPr>
        <w:t>ie</w:t>
      </w:r>
      <w:r w:rsidRPr="00743C98">
        <w:rPr>
          <w:sz w:val="20"/>
        </w:rPr>
        <w:t xml:space="preserve"> prašnosti systém</w:t>
      </w:r>
      <w:r w:rsidR="005456C0" w:rsidRPr="00743C98">
        <w:rPr>
          <w:sz w:val="20"/>
        </w:rPr>
        <w:t>o</w:t>
      </w:r>
      <w:r w:rsidRPr="00743C98">
        <w:rPr>
          <w:sz w:val="20"/>
        </w:rPr>
        <w:t>m odsáv</w:t>
      </w:r>
      <w:r w:rsidR="005456C0" w:rsidRPr="00743C98">
        <w:rPr>
          <w:sz w:val="20"/>
        </w:rPr>
        <w:t>a</w:t>
      </w:r>
      <w:r w:rsidRPr="00743C98">
        <w:rPr>
          <w:sz w:val="20"/>
        </w:rPr>
        <w:t>n</w:t>
      </w:r>
      <w:r w:rsidR="005456C0" w:rsidRPr="00743C98">
        <w:rPr>
          <w:sz w:val="20"/>
        </w:rPr>
        <w:t>ia</w:t>
      </w:r>
      <w:r w:rsidRPr="00743C98">
        <w:rPr>
          <w:sz w:val="20"/>
        </w:rPr>
        <w:t>, odlučov</w:t>
      </w:r>
      <w:r w:rsidR="005456C0" w:rsidRPr="00743C98">
        <w:rPr>
          <w:sz w:val="20"/>
        </w:rPr>
        <w:t>ania</w:t>
      </w:r>
      <w:r w:rsidRPr="00743C98">
        <w:rPr>
          <w:sz w:val="20"/>
        </w:rPr>
        <w:t xml:space="preserve"> a </w:t>
      </w:r>
      <w:r w:rsidR="005456C0" w:rsidRPr="00743C98">
        <w:rPr>
          <w:sz w:val="20"/>
        </w:rPr>
        <w:t>oddeľovania</w:t>
      </w:r>
      <w:r w:rsidRPr="00743C98">
        <w:rPr>
          <w:sz w:val="20"/>
        </w:rPr>
        <w:t xml:space="preserve"> a zachytáv</w:t>
      </w:r>
      <w:r w:rsidR="005456C0" w:rsidRPr="00743C98">
        <w:rPr>
          <w:sz w:val="20"/>
        </w:rPr>
        <w:t>ania</w:t>
      </w:r>
      <w:r w:rsidRPr="00743C98">
        <w:rPr>
          <w:sz w:val="20"/>
        </w:rPr>
        <w:t xml:space="preserve"> odpad</w:t>
      </w:r>
      <w:r w:rsidR="005456C0" w:rsidRPr="00743C98">
        <w:rPr>
          <w:sz w:val="20"/>
        </w:rPr>
        <w:t>ov</w:t>
      </w:r>
      <w:r w:rsidRPr="00743C98">
        <w:rPr>
          <w:sz w:val="20"/>
        </w:rPr>
        <w:t xml:space="preserve"> z technologických lin</w:t>
      </w:r>
      <w:r w:rsidR="005456C0" w:rsidRPr="00743C98">
        <w:rPr>
          <w:sz w:val="20"/>
        </w:rPr>
        <w:t>i</w:t>
      </w:r>
      <w:r w:rsidRPr="00743C98">
        <w:rPr>
          <w:sz w:val="20"/>
        </w:rPr>
        <w:t>ek.</w:t>
      </w:r>
    </w:p>
    <w:p w:rsidR="005456C0" w:rsidRPr="00743C98" w:rsidRDefault="00A627BB" w:rsidP="000B40FC">
      <w:pPr>
        <w:pStyle w:val="Textodstavce"/>
        <w:numPr>
          <w:ilvl w:val="0"/>
          <w:numId w:val="0"/>
        </w:numPr>
        <w:tabs>
          <w:tab w:val="left" w:pos="426"/>
        </w:tabs>
        <w:spacing w:before="0" w:after="0"/>
        <w:ind w:firstLine="284"/>
        <w:rPr>
          <w:sz w:val="20"/>
        </w:rPr>
      </w:pPr>
      <w:r w:rsidRPr="00743C98">
        <w:rPr>
          <w:sz w:val="20"/>
        </w:rPr>
        <w:t xml:space="preserve"> </w:t>
      </w:r>
    </w:p>
    <w:p w:rsidR="00A627BB" w:rsidRPr="00743C98" w:rsidRDefault="00A32BFC" w:rsidP="00175462">
      <w:pPr>
        <w:pStyle w:val="Textodstavce"/>
        <w:numPr>
          <w:ilvl w:val="0"/>
          <w:numId w:val="78"/>
        </w:numPr>
        <w:tabs>
          <w:tab w:val="left" w:pos="426"/>
        </w:tabs>
        <w:spacing w:before="0" w:after="0"/>
        <w:ind w:left="0" w:firstLine="284"/>
        <w:rPr>
          <w:sz w:val="20"/>
        </w:rPr>
      </w:pPr>
      <w:r w:rsidRPr="00743C98">
        <w:rPr>
          <w:sz w:val="20"/>
        </w:rPr>
        <w:t>Stavba na</w:t>
      </w:r>
      <w:r w:rsidR="00A627BB" w:rsidRPr="00743C98">
        <w:rPr>
          <w:sz w:val="20"/>
        </w:rPr>
        <w:t xml:space="preserve"> po</w:t>
      </w:r>
      <w:r w:rsidR="0076771D" w:rsidRPr="00743C98">
        <w:rPr>
          <w:sz w:val="20"/>
        </w:rPr>
        <w:t>zberovú</w:t>
      </w:r>
      <w:r w:rsidR="00A627BB" w:rsidRPr="00743C98">
        <w:rPr>
          <w:sz w:val="20"/>
        </w:rPr>
        <w:t xml:space="preserve"> úpravu a skladov</w:t>
      </w:r>
      <w:r w:rsidR="0076771D" w:rsidRPr="00743C98">
        <w:rPr>
          <w:sz w:val="20"/>
        </w:rPr>
        <w:t>anie</w:t>
      </w:r>
      <w:r w:rsidR="00A627BB" w:rsidRPr="00743C98">
        <w:rPr>
          <w:sz w:val="20"/>
        </w:rPr>
        <w:t xml:space="preserve"> </w:t>
      </w:r>
      <w:r w:rsidR="0076771D" w:rsidRPr="00743C98">
        <w:rPr>
          <w:sz w:val="20"/>
        </w:rPr>
        <w:t>zemiakov</w:t>
      </w:r>
      <w:r w:rsidR="00A627BB" w:rsidRPr="00743C98">
        <w:rPr>
          <w:sz w:val="20"/>
        </w:rPr>
        <w:t xml:space="preserve"> musí udrž</w:t>
      </w:r>
      <w:r w:rsidR="00663C6F" w:rsidRPr="00743C98">
        <w:rPr>
          <w:sz w:val="20"/>
        </w:rPr>
        <w:t>ia</w:t>
      </w:r>
      <w:r w:rsidR="00A627BB" w:rsidRPr="00743C98">
        <w:rPr>
          <w:sz w:val="20"/>
        </w:rPr>
        <w:t>va</w:t>
      </w:r>
      <w:r w:rsidR="0076771D" w:rsidRPr="00743C98">
        <w:rPr>
          <w:sz w:val="20"/>
        </w:rPr>
        <w:t>ť</w:t>
      </w:r>
      <w:r w:rsidR="00A627BB" w:rsidRPr="00743C98">
        <w:rPr>
          <w:sz w:val="20"/>
        </w:rPr>
        <w:t xml:space="preserve"> podm</w:t>
      </w:r>
      <w:r w:rsidR="0076771D" w:rsidRPr="00743C98">
        <w:rPr>
          <w:sz w:val="20"/>
        </w:rPr>
        <w:t>ie</w:t>
      </w:r>
      <w:r w:rsidRPr="00743C98">
        <w:rPr>
          <w:sz w:val="20"/>
        </w:rPr>
        <w:t>nky na</w:t>
      </w:r>
      <w:r w:rsidR="00A627BB" w:rsidRPr="00743C98">
        <w:rPr>
          <w:sz w:val="20"/>
        </w:rPr>
        <w:t xml:space="preserve"> </w:t>
      </w:r>
      <w:r w:rsidR="0076771D" w:rsidRPr="00743C98">
        <w:rPr>
          <w:sz w:val="20"/>
        </w:rPr>
        <w:t>dlhodobé</w:t>
      </w:r>
      <w:r w:rsidR="00A627BB" w:rsidRPr="00743C98">
        <w:rPr>
          <w:sz w:val="20"/>
        </w:rPr>
        <w:t xml:space="preserve"> </w:t>
      </w:r>
      <w:r w:rsidR="0076771D" w:rsidRPr="00743C98">
        <w:rPr>
          <w:sz w:val="20"/>
        </w:rPr>
        <w:t>skladovanie</w:t>
      </w:r>
      <w:r w:rsidR="00A627BB" w:rsidRPr="00743C98">
        <w:rPr>
          <w:sz w:val="20"/>
        </w:rPr>
        <w:t xml:space="preserve"> </w:t>
      </w:r>
      <w:r w:rsidR="0076771D" w:rsidRPr="00743C98">
        <w:rPr>
          <w:sz w:val="20"/>
        </w:rPr>
        <w:t>zemiakov</w:t>
      </w:r>
      <w:r w:rsidR="00A627BB" w:rsidRPr="00743C98">
        <w:rPr>
          <w:sz w:val="20"/>
        </w:rPr>
        <w:t xml:space="preserve"> a </w:t>
      </w:r>
      <w:r w:rsidR="0076771D" w:rsidRPr="00743C98">
        <w:rPr>
          <w:sz w:val="20"/>
        </w:rPr>
        <w:t>potláčať</w:t>
      </w:r>
      <w:r w:rsidR="00A627BB" w:rsidRPr="00743C98">
        <w:rPr>
          <w:sz w:val="20"/>
        </w:rPr>
        <w:t xml:space="preserve"> </w:t>
      </w:r>
      <w:r w:rsidR="0076771D" w:rsidRPr="00743C98">
        <w:rPr>
          <w:sz w:val="20"/>
        </w:rPr>
        <w:t>nežiaduce</w:t>
      </w:r>
      <w:r w:rsidR="00A627BB" w:rsidRPr="00743C98">
        <w:rPr>
          <w:sz w:val="20"/>
        </w:rPr>
        <w:t xml:space="preserve"> biologické procesy </w:t>
      </w:r>
      <w:r w:rsidR="0076771D" w:rsidRPr="00743C98">
        <w:rPr>
          <w:sz w:val="20"/>
        </w:rPr>
        <w:t>hľúz v</w:t>
      </w:r>
      <w:r w:rsidR="00A627BB" w:rsidRPr="00743C98">
        <w:rPr>
          <w:sz w:val="20"/>
        </w:rPr>
        <w:t xml:space="preserve"> skladovacích pr</w:t>
      </w:r>
      <w:r w:rsidR="0076771D" w:rsidRPr="00743C98">
        <w:rPr>
          <w:sz w:val="20"/>
        </w:rPr>
        <w:t>ie</w:t>
      </w:r>
      <w:r w:rsidR="00A627BB" w:rsidRPr="00743C98">
        <w:rPr>
          <w:sz w:val="20"/>
        </w:rPr>
        <w:t>stor</w:t>
      </w:r>
      <w:r w:rsidR="0076771D" w:rsidRPr="00743C98">
        <w:rPr>
          <w:sz w:val="20"/>
        </w:rPr>
        <w:t>o</w:t>
      </w:r>
      <w:r w:rsidR="00A627BB" w:rsidRPr="00743C98">
        <w:rPr>
          <w:sz w:val="20"/>
        </w:rPr>
        <w:t>ch</w:t>
      </w:r>
      <w:r w:rsidRPr="00743C98">
        <w:rPr>
          <w:sz w:val="20"/>
        </w:rPr>
        <w:t>:</w:t>
      </w:r>
    </w:p>
    <w:p w:rsidR="00A627BB" w:rsidRPr="00743C98" w:rsidRDefault="00A627BB" w:rsidP="00175462">
      <w:pPr>
        <w:pStyle w:val="Textpsmene"/>
        <w:numPr>
          <w:ilvl w:val="7"/>
          <w:numId w:val="80"/>
        </w:numPr>
        <w:tabs>
          <w:tab w:val="clear" w:pos="2880"/>
          <w:tab w:val="left" w:pos="426"/>
          <w:tab w:val="num" w:pos="851"/>
        </w:tabs>
        <w:ind w:left="0" w:firstLine="284"/>
        <w:rPr>
          <w:sz w:val="20"/>
        </w:rPr>
      </w:pPr>
      <w:r w:rsidRPr="00743C98">
        <w:rPr>
          <w:sz w:val="20"/>
        </w:rPr>
        <w:t>tepelnou izol</w:t>
      </w:r>
      <w:r w:rsidR="0076771D" w:rsidRPr="00743C98">
        <w:rPr>
          <w:sz w:val="20"/>
        </w:rPr>
        <w:t>áciou</w:t>
      </w:r>
      <w:r w:rsidRPr="00743C98">
        <w:rPr>
          <w:sz w:val="20"/>
        </w:rPr>
        <w:t>,</w:t>
      </w:r>
    </w:p>
    <w:p w:rsidR="00A627BB" w:rsidRPr="00743C98" w:rsidRDefault="0076771D" w:rsidP="00175462">
      <w:pPr>
        <w:pStyle w:val="Textpsmene"/>
        <w:numPr>
          <w:ilvl w:val="7"/>
          <w:numId w:val="80"/>
        </w:numPr>
        <w:tabs>
          <w:tab w:val="clear" w:pos="2880"/>
          <w:tab w:val="left" w:pos="426"/>
          <w:tab w:val="num" w:pos="851"/>
        </w:tabs>
        <w:ind w:left="0" w:firstLine="284"/>
        <w:rPr>
          <w:sz w:val="20"/>
        </w:rPr>
      </w:pPr>
      <w:r w:rsidRPr="00743C98">
        <w:rPr>
          <w:sz w:val="20"/>
        </w:rPr>
        <w:t>vetraním</w:t>
      </w:r>
      <w:r w:rsidR="00A627BB" w:rsidRPr="00743C98">
        <w:rPr>
          <w:sz w:val="20"/>
        </w:rPr>
        <w:t>, za</w:t>
      </w:r>
      <w:r w:rsidRPr="00743C98">
        <w:rPr>
          <w:sz w:val="20"/>
        </w:rPr>
        <w:t>riad</w:t>
      </w:r>
      <w:r w:rsidR="00A627BB" w:rsidRPr="00743C98">
        <w:rPr>
          <w:sz w:val="20"/>
        </w:rPr>
        <w:t xml:space="preserve">ením </w:t>
      </w:r>
      <w:r w:rsidR="00A32BFC" w:rsidRPr="00743C98">
        <w:rPr>
          <w:sz w:val="20"/>
        </w:rPr>
        <w:t>na</w:t>
      </w:r>
      <w:r w:rsidR="00A627BB" w:rsidRPr="00743C98">
        <w:rPr>
          <w:sz w:val="20"/>
        </w:rPr>
        <w:t xml:space="preserve"> úpravu teploty, p</w:t>
      </w:r>
      <w:r w:rsidRPr="00743C98">
        <w:rPr>
          <w:sz w:val="20"/>
        </w:rPr>
        <w:t>r</w:t>
      </w:r>
      <w:r w:rsidR="00A627BB" w:rsidRPr="00743C98">
        <w:rPr>
          <w:sz w:val="20"/>
        </w:rPr>
        <w:t>ípadn</w:t>
      </w:r>
      <w:r w:rsidRPr="00743C98">
        <w:rPr>
          <w:sz w:val="20"/>
        </w:rPr>
        <w:t>e</w:t>
      </w:r>
      <w:r w:rsidR="00A627BB" w:rsidRPr="00743C98">
        <w:rPr>
          <w:sz w:val="20"/>
        </w:rPr>
        <w:t xml:space="preserve"> </w:t>
      </w:r>
      <w:r w:rsidRPr="00743C98">
        <w:rPr>
          <w:sz w:val="20"/>
        </w:rPr>
        <w:t>relatívnej</w:t>
      </w:r>
      <w:r w:rsidR="00A627BB" w:rsidRPr="00743C98">
        <w:rPr>
          <w:sz w:val="20"/>
        </w:rPr>
        <w:t xml:space="preserve"> vlhkosti,</w:t>
      </w:r>
    </w:p>
    <w:p w:rsidR="00A627BB" w:rsidRPr="00743C98" w:rsidRDefault="00A627BB" w:rsidP="00175462">
      <w:pPr>
        <w:pStyle w:val="Textpsmene"/>
        <w:numPr>
          <w:ilvl w:val="7"/>
          <w:numId w:val="80"/>
        </w:numPr>
        <w:tabs>
          <w:tab w:val="clear" w:pos="2880"/>
          <w:tab w:val="left" w:pos="426"/>
          <w:tab w:val="num" w:pos="851"/>
        </w:tabs>
        <w:ind w:left="0" w:firstLine="284"/>
        <w:rPr>
          <w:sz w:val="20"/>
        </w:rPr>
      </w:pPr>
      <w:r w:rsidRPr="00743C98">
        <w:rPr>
          <w:sz w:val="20"/>
        </w:rPr>
        <w:t>regul</w:t>
      </w:r>
      <w:r w:rsidR="0076771D" w:rsidRPr="00743C98">
        <w:rPr>
          <w:sz w:val="20"/>
        </w:rPr>
        <w:t>áciou</w:t>
      </w:r>
      <w:r w:rsidRPr="00743C98">
        <w:rPr>
          <w:sz w:val="20"/>
        </w:rPr>
        <w:t xml:space="preserve"> sv</w:t>
      </w:r>
      <w:r w:rsidR="0076771D" w:rsidRPr="00743C98">
        <w:rPr>
          <w:sz w:val="20"/>
        </w:rPr>
        <w:t>e</w:t>
      </w:r>
      <w:r w:rsidRPr="00743C98">
        <w:rPr>
          <w:sz w:val="20"/>
        </w:rPr>
        <w:t>telných podm</w:t>
      </w:r>
      <w:r w:rsidR="0076771D" w:rsidRPr="00743C98">
        <w:rPr>
          <w:sz w:val="20"/>
        </w:rPr>
        <w:t>ie</w:t>
      </w:r>
      <w:r w:rsidRPr="00743C98">
        <w:rPr>
          <w:sz w:val="20"/>
        </w:rPr>
        <w:t>n</w:t>
      </w:r>
      <w:r w:rsidR="0076771D" w:rsidRPr="00743C98">
        <w:rPr>
          <w:sz w:val="20"/>
        </w:rPr>
        <w:t>o</w:t>
      </w:r>
      <w:r w:rsidRPr="00743C98">
        <w:rPr>
          <w:sz w:val="20"/>
        </w:rPr>
        <w:t>k.</w:t>
      </w:r>
    </w:p>
    <w:p w:rsidR="0076771D" w:rsidRPr="00743C98" w:rsidRDefault="0076771D"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78"/>
        </w:numPr>
        <w:tabs>
          <w:tab w:val="left" w:pos="426"/>
        </w:tabs>
        <w:spacing w:before="0" w:after="0"/>
        <w:ind w:left="0" w:firstLine="284"/>
        <w:rPr>
          <w:sz w:val="20"/>
        </w:rPr>
      </w:pPr>
      <w:r w:rsidRPr="00743C98">
        <w:rPr>
          <w:sz w:val="20"/>
        </w:rPr>
        <w:t xml:space="preserve">Stavba </w:t>
      </w:r>
      <w:r w:rsidR="00A32BFC" w:rsidRPr="00743C98">
        <w:rPr>
          <w:sz w:val="20"/>
        </w:rPr>
        <w:t>na</w:t>
      </w:r>
      <w:r w:rsidR="0076771D" w:rsidRPr="00743C98">
        <w:rPr>
          <w:sz w:val="20"/>
        </w:rPr>
        <w:t xml:space="preserve"> pozberovú úpravu a skladovanie</w:t>
      </w:r>
      <w:r w:rsidRPr="00743C98">
        <w:rPr>
          <w:sz w:val="20"/>
        </w:rPr>
        <w:t xml:space="preserve"> ovoc</w:t>
      </w:r>
      <w:r w:rsidR="0076771D" w:rsidRPr="00743C98">
        <w:rPr>
          <w:sz w:val="20"/>
        </w:rPr>
        <w:t>ia</w:t>
      </w:r>
      <w:r w:rsidRPr="00743C98">
        <w:rPr>
          <w:sz w:val="20"/>
        </w:rPr>
        <w:t xml:space="preserve"> a zeleniny musí sp</w:t>
      </w:r>
      <w:r w:rsidR="00A32BFC" w:rsidRPr="00743C98">
        <w:rPr>
          <w:sz w:val="20"/>
        </w:rPr>
        <w:t>ĺ</w:t>
      </w:r>
      <w:r w:rsidRPr="00743C98">
        <w:rPr>
          <w:sz w:val="20"/>
        </w:rPr>
        <w:t>ňa</w:t>
      </w:r>
      <w:r w:rsidR="0076771D" w:rsidRPr="00743C98">
        <w:rPr>
          <w:sz w:val="20"/>
        </w:rPr>
        <w:t>ť</w:t>
      </w:r>
      <w:r w:rsidRPr="00743C98">
        <w:rPr>
          <w:sz w:val="20"/>
        </w:rPr>
        <w:t xml:space="preserve"> nároky na udrž</w:t>
      </w:r>
      <w:r w:rsidR="0076771D" w:rsidRPr="00743C98">
        <w:rPr>
          <w:sz w:val="20"/>
        </w:rPr>
        <w:t>anie</w:t>
      </w:r>
      <w:r w:rsidRPr="00743C98">
        <w:rPr>
          <w:sz w:val="20"/>
        </w:rPr>
        <w:t xml:space="preserve"> </w:t>
      </w:r>
      <w:r w:rsidR="0076771D" w:rsidRPr="00743C98">
        <w:rPr>
          <w:sz w:val="20"/>
        </w:rPr>
        <w:t>al</w:t>
      </w:r>
      <w:r w:rsidRPr="00743C98">
        <w:rPr>
          <w:sz w:val="20"/>
        </w:rPr>
        <w:t xml:space="preserve">ebo </w:t>
      </w:r>
      <w:r w:rsidR="0076771D" w:rsidRPr="00743C98">
        <w:rPr>
          <w:sz w:val="20"/>
        </w:rPr>
        <w:t>aj</w:t>
      </w:r>
      <w:r w:rsidRPr="00743C98">
        <w:rPr>
          <w:sz w:val="20"/>
        </w:rPr>
        <w:t xml:space="preserve"> zvýšen</w:t>
      </w:r>
      <w:r w:rsidR="0076771D" w:rsidRPr="00743C98">
        <w:rPr>
          <w:sz w:val="20"/>
        </w:rPr>
        <w:t>ie</w:t>
      </w:r>
      <w:r w:rsidRPr="00743C98">
        <w:rPr>
          <w:sz w:val="20"/>
        </w:rPr>
        <w:t xml:space="preserve"> kvality jednotlivých druh</w:t>
      </w:r>
      <w:r w:rsidR="0076771D" w:rsidRPr="00743C98">
        <w:rPr>
          <w:sz w:val="20"/>
        </w:rPr>
        <w:t>ov</w:t>
      </w:r>
      <w:r w:rsidRPr="00743C98">
        <w:rPr>
          <w:sz w:val="20"/>
        </w:rPr>
        <w:t xml:space="preserve"> v </w:t>
      </w:r>
      <w:r w:rsidR="0076771D" w:rsidRPr="00743C98">
        <w:rPr>
          <w:sz w:val="20"/>
        </w:rPr>
        <w:t>zodpovedajúcich</w:t>
      </w:r>
      <w:r w:rsidRPr="00743C98">
        <w:rPr>
          <w:sz w:val="20"/>
        </w:rPr>
        <w:t xml:space="preserve"> mikroklimatických </w:t>
      </w:r>
      <w:r w:rsidR="0076771D" w:rsidRPr="00743C98">
        <w:rPr>
          <w:sz w:val="20"/>
        </w:rPr>
        <w:t>podmienkach</w:t>
      </w:r>
      <w:r w:rsidRPr="00743C98">
        <w:rPr>
          <w:sz w:val="20"/>
        </w:rPr>
        <w:t>.</w:t>
      </w:r>
    </w:p>
    <w:p w:rsidR="0076771D" w:rsidRPr="00743C98" w:rsidRDefault="0076771D"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78"/>
        </w:numPr>
        <w:tabs>
          <w:tab w:val="left" w:pos="426"/>
        </w:tabs>
        <w:spacing w:before="0" w:after="0"/>
        <w:ind w:left="0" w:firstLine="284"/>
        <w:rPr>
          <w:sz w:val="20"/>
        </w:rPr>
      </w:pPr>
      <w:r w:rsidRPr="00743C98">
        <w:rPr>
          <w:sz w:val="20"/>
        </w:rPr>
        <w:t>V chlad</w:t>
      </w:r>
      <w:r w:rsidR="0076771D" w:rsidRPr="00743C98">
        <w:rPr>
          <w:sz w:val="20"/>
        </w:rPr>
        <w:t>ia</w:t>
      </w:r>
      <w:r w:rsidRPr="00743C98">
        <w:rPr>
          <w:sz w:val="20"/>
        </w:rPr>
        <w:t>renských pr</w:t>
      </w:r>
      <w:r w:rsidR="0076771D" w:rsidRPr="00743C98">
        <w:rPr>
          <w:sz w:val="20"/>
        </w:rPr>
        <w:t>ie</w:t>
      </w:r>
      <w:r w:rsidRPr="00743C98">
        <w:rPr>
          <w:sz w:val="20"/>
        </w:rPr>
        <w:t>stor</w:t>
      </w:r>
      <w:r w:rsidR="0076771D" w:rsidRPr="00743C98">
        <w:rPr>
          <w:sz w:val="20"/>
        </w:rPr>
        <w:t>o</w:t>
      </w:r>
      <w:r w:rsidR="00A32BFC" w:rsidRPr="00743C98">
        <w:rPr>
          <w:sz w:val="20"/>
        </w:rPr>
        <w:t>ch na</w:t>
      </w:r>
      <w:r w:rsidRPr="00743C98">
        <w:rPr>
          <w:sz w:val="20"/>
        </w:rPr>
        <w:t xml:space="preserve"> skladov</w:t>
      </w:r>
      <w:r w:rsidR="0076771D" w:rsidRPr="00743C98">
        <w:rPr>
          <w:sz w:val="20"/>
        </w:rPr>
        <w:t>anie</w:t>
      </w:r>
      <w:r w:rsidRPr="00743C98">
        <w:rPr>
          <w:sz w:val="20"/>
        </w:rPr>
        <w:t xml:space="preserve"> ovoc</w:t>
      </w:r>
      <w:r w:rsidR="0076771D" w:rsidRPr="00743C98">
        <w:rPr>
          <w:sz w:val="20"/>
        </w:rPr>
        <w:t>ia</w:t>
      </w:r>
      <w:r w:rsidRPr="00743C98">
        <w:rPr>
          <w:sz w:val="20"/>
        </w:rPr>
        <w:t xml:space="preserve"> a zeleniny s</w:t>
      </w:r>
      <w:r w:rsidR="0076771D" w:rsidRPr="00743C98">
        <w:rPr>
          <w:sz w:val="20"/>
        </w:rPr>
        <w:t>a</w:t>
      </w:r>
      <w:r w:rsidRPr="00743C98">
        <w:rPr>
          <w:sz w:val="20"/>
        </w:rPr>
        <w:t xml:space="preserve"> podlahy izoluj</w:t>
      </w:r>
      <w:r w:rsidR="0076771D" w:rsidRPr="00743C98">
        <w:rPr>
          <w:sz w:val="20"/>
        </w:rPr>
        <w:t>ú</w:t>
      </w:r>
      <w:r w:rsidRPr="00743C98">
        <w:rPr>
          <w:sz w:val="20"/>
        </w:rPr>
        <w:t xml:space="preserve"> proti vlhkosti, v pr</w:t>
      </w:r>
      <w:r w:rsidR="0076771D" w:rsidRPr="00743C98">
        <w:rPr>
          <w:sz w:val="20"/>
        </w:rPr>
        <w:t>ie</w:t>
      </w:r>
      <w:r w:rsidRPr="00743C98">
        <w:rPr>
          <w:sz w:val="20"/>
        </w:rPr>
        <w:t>stor</w:t>
      </w:r>
      <w:r w:rsidR="0076771D" w:rsidRPr="00743C98">
        <w:rPr>
          <w:sz w:val="20"/>
        </w:rPr>
        <w:t>o</w:t>
      </w:r>
      <w:r w:rsidRPr="00743C98">
        <w:rPr>
          <w:sz w:val="20"/>
        </w:rPr>
        <w:t xml:space="preserve">ch s </w:t>
      </w:r>
      <w:r w:rsidR="0076771D" w:rsidRPr="00743C98">
        <w:rPr>
          <w:sz w:val="20"/>
        </w:rPr>
        <w:t>riad</w:t>
      </w:r>
      <w:r w:rsidRPr="00743C98">
        <w:rPr>
          <w:sz w:val="20"/>
        </w:rPr>
        <w:t>enou atmosférou mus</w:t>
      </w:r>
      <w:r w:rsidR="0076771D" w:rsidRPr="00743C98">
        <w:rPr>
          <w:sz w:val="20"/>
        </w:rPr>
        <w:t>ia</w:t>
      </w:r>
      <w:r w:rsidRPr="00743C98">
        <w:rPr>
          <w:sz w:val="20"/>
        </w:rPr>
        <w:t xml:space="preserve"> b</w:t>
      </w:r>
      <w:r w:rsidR="0076771D" w:rsidRPr="00743C98">
        <w:rPr>
          <w:sz w:val="20"/>
        </w:rPr>
        <w:t>yť</w:t>
      </w:r>
      <w:r w:rsidRPr="00743C98">
        <w:rPr>
          <w:sz w:val="20"/>
        </w:rPr>
        <w:t xml:space="preserve"> podlahy plynot</w:t>
      </w:r>
      <w:r w:rsidR="0076771D" w:rsidRPr="00743C98">
        <w:rPr>
          <w:sz w:val="20"/>
        </w:rPr>
        <w:t>e</w:t>
      </w:r>
      <w:r w:rsidRPr="00743C98">
        <w:rPr>
          <w:sz w:val="20"/>
        </w:rPr>
        <w:t>sné, u v</w:t>
      </w:r>
      <w:r w:rsidR="0076771D" w:rsidRPr="00743C98">
        <w:rPr>
          <w:sz w:val="20"/>
        </w:rPr>
        <w:t>e</w:t>
      </w:r>
      <w:r w:rsidRPr="00743C98">
        <w:rPr>
          <w:sz w:val="20"/>
        </w:rPr>
        <w:t>traných skladovacích pr</w:t>
      </w:r>
      <w:r w:rsidR="0076771D" w:rsidRPr="00743C98">
        <w:rPr>
          <w:sz w:val="20"/>
        </w:rPr>
        <w:t>ie</w:t>
      </w:r>
      <w:r w:rsidRPr="00743C98">
        <w:rPr>
          <w:sz w:val="20"/>
        </w:rPr>
        <w:t>stor</w:t>
      </w:r>
      <w:r w:rsidR="0076771D" w:rsidRPr="00743C98">
        <w:rPr>
          <w:sz w:val="20"/>
        </w:rPr>
        <w:t>och</w:t>
      </w:r>
      <w:r w:rsidRPr="00743C98">
        <w:rPr>
          <w:sz w:val="20"/>
        </w:rPr>
        <w:t xml:space="preserve"> ovoc</w:t>
      </w:r>
      <w:r w:rsidR="0076771D" w:rsidRPr="00743C98">
        <w:rPr>
          <w:sz w:val="20"/>
        </w:rPr>
        <w:t>ia</w:t>
      </w:r>
      <w:r w:rsidRPr="00743C98">
        <w:rPr>
          <w:sz w:val="20"/>
        </w:rPr>
        <w:t xml:space="preserve"> a zeleniny </w:t>
      </w:r>
      <w:r w:rsidR="0076771D" w:rsidRPr="00743C98">
        <w:rPr>
          <w:sz w:val="20"/>
        </w:rPr>
        <w:t>okrem</w:t>
      </w:r>
      <w:r w:rsidRPr="00743C98">
        <w:rPr>
          <w:sz w:val="20"/>
        </w:rPr>
        <w:t xml:space="preserve"> </w:t>
      </w:r>
      <w:proofErr w:type="spellStart"/>
      <w:r w:rsidR="0076771D" w:rsidRPr="00743C98">
        <w:rPr>
          <w:sz w:val="20"/>
        </w:rPr>
        <w:t>cibuľov</w:t>
      </w:r>
      <w:r w:rsidR="00A32BFC" w:rsidRPr="00743C98">
        <w:rPr>
          <w:sz w:val="20"/>
        </w:rPr>
        <w:t>í</w:t>
      </w:r>
      <w:r w:rsidR="0076771D" w:rsidRPr="00743C98">
        <w:rPr>
          <w:sz w:val="20"/>
        </w:rPr>
        <w:t>n</w:t>
      </w:r>
      <w:proofErr w:type="spellEnd"/>
      <w:r w:rsidR="0076771D" w:rsidRPr="00743C98">
        <w:rPr>
          <w:sz w:val="20"/>
        </w:rPr>
        <w:t xml:space="preserve"> </w:t>
      </w:r>
      <w:r w:rsidRPr="00743C98">
        <w:rPr>
          <w:sz w:val="20"/>
        </w:rPr>
        <w:t>s</w:t>
      </w:r>
      <w:r w:rsidR="0076771D" w:rsidRPr="00743C98">
        <w:rPr>
          <w:sz w:val="20"/>
        </w:rPr>
        <w:t>a</w:t>
      </w:r>
      <w:r w:rsidRPr="00743C98">
        <w:rPr>
          <w:sz w:val="20"/>
        </w:rPr>
        <w:t xml:space="preserve"> izol</w:t>
      </w:r>
      <w:r w:rsidR="0076771D" w:rsidRPr="00743C98">
        <w:rPr>
          <w:sz w:val="20"/>
        </w:rPr>
        <w:t>ácia</w:t>
      </w:r>
      <w:r w:rsidRPr="00743C98">
        <w:rPr>
          <w:sz w:val="20"/>
        </w:rPr>
        <w:t xml:space="preserve"> proti zemn</w:t>
      </w:r>
      <w:r w:rsidR="0076771D" w:rsidRPr="00743C98">
        <w:rPr>
          <w:sz w:val="20"/>
        </w:rPr>
        <w:t>ej</w:t>
      </w:r>
      <w:r w:rsidRPr="00743C98">
        <w:rPr>
          <w:sz w:val="20"/>
        </w:rPr>
        <w:t xml:space="preserve"> vlhkosti nepožaduje.</w:t>
      </w:r>
    </w:p>
    <w:p w:rsidR="0076771D" w:rsidRPr="00743C98" w:rsidRDefault="00E5345A" w:rsidP="00175462">
      <w:pPr>
        <w:pStyle w:val="Textodstavce"/>
        <w:numPr>
          <w:ilvl w:val="0"/>
          <w:numId w:val="78"/>
        </w:numPr>
        <w:tabs>
          <w:tab w:val="left" w:pos="426"/>
        </w:tabs>
        <w:spacing w:before="0" w:after="0"/>
        <w:ind w:left="0" w:firstLine="284"/>
        <w:rPr>
          <w:sz w:val="20"/>
        </w:rPr>
      </w:pPr>
      <w:r w:rsidRPr="00743C98">
        <w:rPr>
          <w:sz w:val="20"/>
        </w:rPr>
        <w:t>Ak súčasťou stavby je stacionárny zdroj znečisťovania ovzdušia, stavba musí plniť požiadavky podľa osobitného predpisu. *) zákon o ovzduší č. 137/2010 Z.Z. a vyhláška MŽP SR č. 410/2012 Z. z.</w:t>
      </w:r>
    </w:p>
    <w:p w:rsidR="00E5345A" w:rsidRPr="00743C98" w:rsidRDefault="00E5345A" w:rsidP="007C5E80">
      <w:pPr>
        <w:pStyle w:val="Paragraf"/>
        <w:tabs>
          <w:tab w:val="left" w:pos="426"/>
        </w:tabs>
        <w:spacing w:before="0"/>
        <w:ind w:firstLine="284"/>
        <w:rPr>
          <w:b/>
          <w:sz w:val="20"/>
        </w:rPr>
      </w:pPr>
    </w:p>
    <w:p w:rsidR="007D768C" w:rsidRPr="00743C98" w:rsidRDefault="007D768C" w:rsidP="007C5E80">
      <w:pPr>
        <w:pStyle w:val="Paragraf"/>
        <w:tabs>
          <w:tab w:val="left" w:pos="426"/>
        </w:tabs>
        <w:spacing w:before="0"/>
        <w:ind w:firstLine="284"/>
        <w:rPr>
          <w:b/>
          <w:sz w:val="20"/>
        </w:rPr>
      </w:pPr>
      <w:r w:rsidRPr="00743C98">
        <w:rPr>
          <w:b/>
          <w:sz w:val="20"/>
        </w:rPr>
        <w:t xml:space="preserve">§ </w:t>
      </w:r>
      <w:r w:rsidR="00B81ECA" w:rsidRPr="00743C98">
        <w:rPr>
          <w:b/>
          <w:sz w:val="20"/>
        </w:rPr>
        <w:t>5</w:t>
      </w:r>
      <w:r w:rsidR="007C5E80" w:rsidRPr="00743C98">
        <w:rPr>
          <w:b/>
          <w:sz w:val="20"/>
        </w:rPr>
        <w:t>5</w:t>
      </w:r>
    </w:p>
    <w:p w:rsidR="0035302D" w:rsidRPr="00743C98" w:rsidRDefault="00A32BFC" w:rsidP="007C5E80">
      <w:pPr>
        <w:pStyle w:val="Paragraf"/>
        <w:tabs>
          <w:tab w:val="left" w:pos="426"/>
        </w:tabs>
        <w:spacing w:before="0"/>
        <w:ind w:firstLine="284"/>
        <w:rPr>
          <w:b/>
          <w:sz w:val="20"/>
        </w:rPr>
      </w:pPr>
      <w:r w:rsidRPr="00743C98">
        <w:rPr>
          <w:b/>
          <w:sz w:val="20"/>
        </w:rPr>
        <w:t>Stavby na</w:t>
      </w:r>
      <w:r w:rsidR="0035302D" w:rsidRPr="00743C98">
        <w:rPr>
          <w:b/>
          <w:sz w:val="20"/>
        </w:rPr>
        <w:t xml:space="preserve"> skladovanie </w:t>
      </w:r>
      <w:r w:rsidR="00663C6F" w:rsidRPr="00743C98">
        <w:rPr>
          <w:b/>
          <w:sz w:val="20"/>
        </w:rPr>
        <w:t xml:space="preserve">minerálnych </w:t>
      </w:r>
      <w:r w:rsidR="0035302D" w:rsidRPr="00743C98">
        <w:rPr>
          <w:b/>
          <w:sz w:val="20"/>
        </w:rPr>
        <w:t>hnoj</w:t>
      </w:r>
      <w:r w:rsidRPr="00743C98">
        <w:rPr>
          <w:b/>
          <w:sz w:val="20"/>
        </w:rPr>
        <w:t>í</w:t>
      </w:r>
      <w:r w:rsidR="0035302D" w:rsidRPr="00743C98">
        <w:rPr>
          <w:b/>
          <w:sz w:val="20"/>
        </w:rPr>
        <w:t>v a prípravkov na ochranu rastlín</w:t>
      </w:r>
    </w:p>
    <w:p w:rsidR="0035302D" w:rsidRPr="00743C98" w:rsidRDefault="0035302D" w:rsidP="000B40FC">
      <w:pPr>
        <w:pStyle w:val="Textodstavce"/>
        <w:numPr>
          <w:ilvl w:val="0"/>
          <w:numId w:val="0"/>
        </w:numPr>
        <w:tabs>
          <w:tab w:val="left" w:pos="426"/>
        </w:tabs>
        <w:spacing w:before="0" w:after="0"/>
        <w:ind w:firstLine="284"/>
        <w:rPr>
          <w:sz w:val="20"/>
        </w:rPr>
      </w:pPr>
    </w:p>
    <w:p w:rsidR="00A627BB" w:rsidRPr="00743C98" w:rsidRDefault="00A32BFC" w:rsidP="00175462">
      <w:pPr>
        <w:pStyle w:val="Textodstavce"/>
        <w:numPr>
          <w:ilvl w:val="0"/>
          <w:numId w:val="81"/>
        </w:numPr>
        <w:tabs>
          <w:tab w:val="left" w:pos="426"/>
        </w:tabs>
        <w:spacing w:before="0" w:after="0"/>
        <w:ind w:left="0" w:firstLine="284"/>
        <w:rPr>
          <w:sz w:val="20"/>
        </w:rPr>
      </w:pPr>
      <w:r w:rsidRPr="00743C98">
        <w:rPr>
          <w:sz w:val="20"/>
        </w:rPr>
        <w:t>Stavba na</w:t>
      </w:r>
      <w:r w:rsidR="00A627BB" w:rsidRPr="00743C98">
        <w:rPr>
          <w:sz w:val="20"/>
        </w:rPr>
        <w:t xml:space="preserve"> skladov</w:t>
      </w:r>
      <w:r w:rsidR="0035302D" w:rsidRPr="00743C98">
        <w:rPr>
          <w:sz w:val="20"/>
        </w:rPr>
        <w:t>anie</w:t>
      </w:r>
      <w:r w:rsidR="00A627BB" w:rsidRPr="00743C98">
        <w:rPr>
          <w:sz w:val="20"/>
        </w:rPr>
        <w:t xml:space="preserve"> tuhých </w:t>
      </w:r>
      <w:r w:rsidR="0035302D" w:rsidRPr="00743C98">
        <w:rPr>
          <w:sz w:val="20"/>
        </w:rPr>
        <w:t>hnojív</w:t>
      </w:r>
      <w:r w:rsidR="00A627BB" w:rsidRPr="00743C98">
        <w:rPr>
          <w:sz w:val="20"/>
        </w:rPr>
        <w:t xml:space="preserve"> musí </w:t>
      </w:r>
      <w:r w:rsidR="0035302D" w:rsidRPr="00743C98">
        <w:rPr>
          <w:sz w:val="20"/>
        </w:rPr>
        <w:t xml:space="preserve">zabezpečiť </w:t>
      </w:r>
      <w:r w:rsidR="00A627BB" w:rsidRPr="00743C98">
        <w:rPr>
          <w:sz w:val="20"/>
        </w:rPr>
        <w:t>ich p</w:t>
      </w:r>
      <w:r w:rsidR="0035302D" w:rsidRPr="00743C98">
        <w:rPr>
          <w:sz w:val="20"/>
        </w:rPr>
        <w:t>r</w:t>
      </w:r>
      <w:r w:rsidR="00A627BB" w:rsidRPr="00743C98">
        <w:rPr>
          <w:sz w:val="20"/>
        </w:rPr>
        <w:t>íjem vykládkou z</w:t>
      </w:r>
      <w:r w:rsidR="0035302D" w:rsidRPr="00743C98">
        <w:rPr>
          <w:sz w:val="20"/>
        </w:rPr>
        <w:t>o</w:t>
      </w:r>
      <w:r w:rsidR="00A627BB" w:rsidRPr="00743C98">
        <w:rPr>
          <w:sz w:val="20"/>
        </w:rPr>
        <w:t xml:space="preserve"> </w:t>
      </w:r>
      <w:r w:rsidR="0035302D" w:rsidRPr="00743C98">
        <w:rPr>
          <w:sz w:val="20"/>
        </w:rPr>
        <w:t>železničných</w:t>
      </w:r>
      <w:r w:rsidR="00A627BB" w:rsidRPr="00743C98">
        <w:rPr>
          <w:sz w:val="20"/>
        </w:rPr>
        <w:t xml:space="preserve"> </w:t>
      </w:r>
      <w:r w:rsidR="0035302D" w:rsidRPr="00743C98">
        <w:rPr>
          <w:sz w:val="20"/>
        </w:rPr>
        <w:t>vagónov</w:t>
      </w:r>
      <w:r w:rsidR="00A627BB" w:rsidRPr="00743C98">
        <w:rPr>
          <w:sz w:val="20"/>
        </w:rPr>
        <w:t xml:space="preserve"> </w:t>
      </w:r>
      <w:r w:rsidR="0035302D" w:rsidRPr="00743C98">
        <w:rPr>
          <w:sz w:val="20"/>
        </w:rPr>
        <w:t>al</w:t>
      </w:r>
      <w:r w:rsidR="00A627BB" w:rsidRPr="00743C98">
        <w:rPr>
          <w:sz w:val="20"/>
        </w:rPr>
        <w:t xml:space="preserve">ebo </w:t>
      </w:r>
      <w:r w:rsidR="0035302D" w:rsidRPr="00743C98">
        <w:rPr>
          <w:sz w:val="20"/>
        </w:rPr>
        <w:t>cestný</w:t>
      </w:r>
      <w:r w:rsidR="00A627BB" w:rsidRPr="00743C98">
        <w:rPr>
          <w:sz w:val="20"/>
        </w:rPr>
        <w:t xml:space="preserve">ch </w:t>
      </w:r>
      <w:r w:rsidR="0035302D" w:rsidRPr="00743C98">
        <w:rPr>
          <w:sz w:val="20"/>
        </w:rPr>
        <w:t>nákladných</w:t>
      </w:r>
      <w:r w:rsidR="00A627BB" w:rsidRPr="00743C98">
        <w:rPr>
          <w:sz w:val="20"/>
        </w:rPr>
        <w:t xml:space="preserve"> </w:t>
      </w:r>
      <w:r w:rsidR="0035302D" w:rsidRPr="00743C98">
        <w:rPr>
          <w:sz w:val="20"/>
        </w:rPr>
        <w:t>vozidiel</w:t>
      </w:r>
      <w:r w:rsidR="00A627BB" w:rsidRPr="00743C98">
        <w:rPr>
          <w:sz w:val="20"/>
        </w:rPr>
        <w:t xml:space="preserve">, </w:t>
      </w:r>
      <w:r w:rsidR="0035302D" w:rsidRPr="00743C98">
        <w:rPr>
          <w:sz w:val="20"/>
        </w:rPr>
        <w:t>oddelené</w:t>
      </w:r>
      <w:r w:rsidR="00A627BB" w:rsidRPr="00743C98">
        <w:rPr>
          <w:sz w:val="20"/>
        </w:rPr>
        <w:t xml:space="preserve"> usklad</w:t>
      </w:r>
      <w:r w:rsidR="0035302D" w:rsidRPr="00743C98">
        <w:rPr>
          <w:sz w:val="20"/>
        </w:rPr>
        <w:t>ňovanie</w:t>
      </w:r>
      <w:r w:rsidR="00A627BB" w:rsidRPr="00743C98">
        <w:rPr>
          <w:sz w:val="20"/>
        </w:rPr>
        <w:t xml:space="preserve"> jednotlivých druh</w:t>
      </w:r>
      <w:r w:rsidR="0035302D" w:rsidRPr="00743C98">
        <w:rPr>
          <w:sz w:val="20"/>
        </w:rPr>
        <w:t>ov</w:t>
      </w:r>
      <w:r w:rsidR="00A627BB" w:rsidRPr="00743C98">
        <w:rPr>
          <w:sz w:val="20"/>
        </w:rPr>
        <w:t xml:space="preserve"> hno</w:t>
      </w:r>
      <w:r w:rsidR="0035302D" w:rsidRPr="00743C98">
        <w:rPr>
          <w:sz w:val="20"/>
        </w:rPr>
        <w:t>jí</w:t>
      </w:r>
      <w:r w:rsidR="00A627BB" w:rsidRPr="00743C98">
        <w:rPr>
          <w:sz w:val="20"/>
        </w:rPr>
        <w:t>v do skladovacích sekc</w:t>
      </w:r>
      <w:r w:rsidR="0035302D" w:rsidRPr="00743C98">
        <w:rPr>
          <w:sz w:val="20"/>
        </w:rPr>
        <w:t>i</w:t>
      </w:r>
      <w:r w:rsidR="00A627BB" w:rsidRPr="00743C98">
        <w:rPr>
          <w:sz w:val="20"/>
        </w:rPr>
        <w:t>í, box</w:t>
      </w:r>
      <w:r w:rsidR="0035302D" w:rsidRPr="00743C98">
        <w:rPr>
          <w:sz w:val="20"/>
        </w:rPr>
        <w:t>ov</w:t>
      </w:r>
      <w:r w:rsidR="00A627BB" w:rsidRPr="00743C98">
        <w:rPr>
          <w:sz w:val="20"/>
        </w:rPr>
        <w:t xml:space="preserve"> </w:t>
      </w:r>
      <w:r w:rsidR="0035302D" w:rsidRPr="00743C98">
        <w:rPr>
          <w:sz w:val="20"/>
        </w:rPr>
        <w:t>al</w:t>
      </w:r>
      <w:r w:rsidR="00A627BB" w:rsidRPr="00743C98">
        <w:rPr>
          <w:sz w:val="20"/>
        </w:rPr>
        <w:t xml:space="preserve">ebo nádrží </w:t>
      </w:r>
      <w:r w:rsidR="0035302D" w:rsidRPr="00743C98">
        <w:rPr>
          <w:sz w:val="20"/>
        </w:rPr>
        <w:t>podľa</w:t>
      </w:r>
      <w:r w:rsidR="00A627BB" w:rsidRPr="00743C98">
        <w:rPr>
          <w:sz w:val="20"/>
        </w:rPr>
        <w:t xml:space="preserve"> požadovan</w:t>
      </w:r>
      <w:r w:rsidR="0035302D" w:rsidRPr="00743C98">
        <w:rPr>
          <w:sz w:val="20"/>
        </w:rPr>
        <w:t>ej</w:t>
      </w:r>
      <w:r w:rsidR="00A627BB" w:rsidRPr="00743C98">
        <w:rPr>
          <w:sz w:val="20"/>
        </w:rPr>
        <w:t xml:space="preserve"> kapacity, p</w:t>
      </w:r>
      <w:r w:rsidR="0035302D" w:rsidRPr="00743C98">
        <w:rPr>
          <w:sz w:val="20"/>
        </w:rPr>
        <w:t>r</w:t>
      </w:r>
      <w:r w:rsidR="00A627BB" w:rsidRPr="00743C98">
        <w:rPr>
          <w:sz w:val="20"/>
        </w:rPr>
        <w:t>i re</w:t>
      </w:r>
      <w:r w:rsidR="0035302D" w:rsidRPr="00743C98">
        <w:rPr>
          <w:sz w:val="20"/>
        </w:rPr>
        <w:t>š</w:t>
      </w:r>
      <w:r w:rsidR="00A627BB" w:rsidRPr="00743C98">
        <w:rPr>
          <w:sz w:val="20"/>
        </w:rPr>
        <w:t>pektov</w:t>
      </w:r>
      <w:r w:rsidR="0035302D" w:rsidRPr="00743C98">
        <w:rPr>
          <w:sz w:val="20"/>
        </w:rPr>
        <w:t>a</w:t>
      </w:r>
      <w:r w:rsidR="00A627BB" w:rsidRPr="00743C98">
        <w:rPr>
          <w:sz w:val="20"/>
        </w:rPr>
        <w:t xml:space="preserve">ní </w:t>
      </w:r>
      <w:r w:rsidR="0035302D" w:rsidRPr="00743C98">
        <w:rPr>
          <w:sz w:val="20"/>
        </w:rPr>
        <w:t>fyzikálnych</w:t>
      </w:r>
      <w:r w:rsidR="00A627BB" w:rsidRPr="00743C98">
        <w:rPr>
          <w:sz w:val="20"/>
        </w:rPr>
        <w:t xml:space="preserve"> </w:t>
      </w:r>
      <w:r w:rsidR="0035302D" w:rsidRPr="00743C98">
        <w:rPr>
          <w:sz w:val="20"/>
        </w:rPr>
        <w:t xml:space="preserve">a </w:t>
      </w:r>
      <w:r w:rsidR="00A627BB" w:rsidRPr="00743C98">
        <w:rPr>
          <w:sz w:val="20"/>
        </w:rPr>
        <w:t xml:space="preserve">chemických vlastností skladovaných </w:t>
      </w:r>
      <w:r w:rsidR="0035302D" w:rsidRPr="00743C98">
        <w:rPr>
          <w:sz w:val="20"/>
        </w:rPr>
        <w:t>látok</w:t>
      </w:r>
      <w:r w:rsidR="00A627BB" w:rsidRPr="00743C98">
        <w:rPr>
          <w:sz w:val="20"/>
        </w:rPr>
        <w:t>.</w:t>
      </w:r>
    </w:p>
    <w:p w:rsidR="0035302D" w:rsidRPr="00743C98" w:rsidRDefault="0035302D"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81"/>
        </w:numPr>
        <w:tabs>
          <w:tab w:val="left" w:pos="426"/>
        </w:tabs>
        <w:spacing w:before="0" w:after="0"/>
        <w:ind w:left="0" w:firstLine="284"/>
        <w:rPr>
          <w:sz w:val="20"/>
        </w:rPr>
      </w:pPr>
      <w:r w:rsidRPr="00743C98">
        <w:rPr>
          <w:sz w:val="20"/>
        </w:rPr>
        <w:t>Kon</w:t>
      </w:r>
      <w:r w:rsidR="0035302D" w:rsidRPr="00743C98">
        <w:rPr>
          <w:sz w:val="20"/>
        </w:rPr>
        <w:t>š</w:t>
      </w:r>
      <w:r w:rsidRPr="00743C98">
        <w:rPr>
          <w:sz w:val="20"/>
        </w:rPr>
        <w:t>trukc</w:t>
      </w:r>
      <w:r w:rsidR="0035302D" w:rsidRPr="00743C98">
        <w:rPr>
          <w:sz w:val="20"/>
        </w:rPr>
        <w:t>ia</w:t>
      </w:r>
      <w:r w:rsidRPr="00743C98">
        <w:rPr>
          <w:sz w:val="20"/>
        </w:rPr>
        <w:t>, obvodový a st</w:t>
      </w:r>
      <w:r w:rsidR="0035302D" w:rsidRPr="00743C98">
        <w:rPr>
          <w:sz w:val="20"/>
        </w:rPr>
        <w:t>r</w:t>
      </w:r>
      <w:r w:rsidRPr="00743C98">
        <w:rPr>
          <w:sz w:val="20"/>
        </w:rPr>
        <w:t>ešn</w:t>
      </w:r>
      <w:r w:rsidR="0035302D" w:rsidRPr="00743C98">
        <w:rPr>
          <w:sz w:val="20"/>
        </w:rPr>
        <w:t>ý</w:t>
      </w:r>
      <w:r w:rsidRPr="00743C98">
        <w:rPr>
          <w:sz w:val="20"/>
        </w:rPr>
        <w:t xml:space="preserve"> plášť stav</w:t>
      </w:r>
      <w:r w:rsidR="0035302D" w:rsidRPr="00743C98">
        <w:rPr>
          <w:sz w:val="20"/>
        </w:rPr>
        <w:t>i</w:t>
      </w:r>
      <w:r w:rsidRPr="00743C98">
        <w:rPr>
          <w:sz w:val="20"/>
        </w:rPr>
        <w:t xml:space="preserve">eb </w:t>
      </w:r>
      <w:r w:rsidR="00A32BFC" w:rsidRPr="00743C98">
        <w:rPr>
          <w:sz w:val="20"/>
        </w:rPr>
        <w:t>na</w:t>
      </w:r>
      <w:r w:rsidRPr="00743C98">
        <w:rPr>
          <w:sz w:val="20"/>
        </w:rPr>
        <w:t xml:space="preserve"> skladov</w:t>
      </w:r>
      <w:r w:rsidR="0035302D" w:rsidRPr="00743C98">
        <w:rPr>
          <w:sz w:val="20"/>
        </w:rPr>
        <w:t>anie</w:t>
      </w:r>
      <w:r w:rsidRPr="00743C98">
        <w:rPr>
          <w:sz w:val="20"/>
        </w:rPr>
        <w:t xml:space="preserve"> tuhých </w:t>
      </w:r>
      <w:r w:rsidR="0035302D" w:rsidRPr="00743C98">
        <w:rPr>
          <w:sz w:val="20"/>
        </w:rPr>
        <w:t>hnojív</w:t>
      </w:r>
      <w:r w:rsidRPr="00743C98">
        <w:rPr>
          <w:sz w:val="20"/>
        </w:rPr>
        <w:t xml:space="preserve"> mus</w:t>
      </w:r>
      <w:r w:rsidR="00663C6F" w:rsidRPr="00743C98">
        <w:rPr>
          <w:sz w:val="20"/>
        </w:rPr>
        <w:t>ia</w:t>
      </w:r>
      <w:r w:rsidRPr="00743C98">
        <w:rPr>
          <w:sz w:val="20"/>
        </w:rPr>
        <w:t xml:space="preserve"> </w:t>
      </w:r>
      <w:r w:rsidR="0035302D" w:rsidRPr="00743C98">
        <w:rPr>
          <w:sz w:val="20"/>
        </w:rPr>
        <w:t>sp</w:t>
      </w:r>
      <w:r w:rsidR="00A32BFC" w:rsidRPr="00743C98">
        <w:rPr>
          <w:sz w:val="20"/>
        </w:rPr>
        <w:t>ĺ</w:t>
      </w:r>
      <w:r w:rsidR="0035302D" w:rsidRPr="00743C98">
        <w:rPr>
          <w:sz w:val="20"/>
        </w:rPr>
        <w:t>ňať</w:t>
      </w:r>
      <w:r w:rsidRPr="00743C98">
        <w:rPr>
          <w:sz w:val="20"/>
        </w:rPr>
        <w:t xml:space="preserve"> </w:t>
      </w:r>
      <w:r w:rsidR="0035302D" w:rsidRPr="00743C98">
        <w:rPr>
          <w:sz w:val="20"/>
        </w:rPr>
        <w:t>požiadavky</w:t>
      </w:r>
      <w:r w:rsidRPr="00743C98">
        <w:rPr>
          <w:sz w:val="20"/>
        </w:rPr>
        <w:t xml:space="preserve"> na</w:t>
      </w:r>
      <w:r w:rsidR="00663C6F" w:rsidRPr="00743C98">
        <w:rPr>
          <w:sz w:val="20"/>
        </w:rPr>
        <w:t>:</w:t>
      </w:r>
    </w:p>
    <w:p w:rsidR="00A627BB" w:rsidRPr="00743C98" w:rsidRDefault="00A627BB" w:rsidP="00175462">
      <w:pPr>
        <w:pStyle w:val="Textpsmene"/>
        <w:numPr>
          <w:ilvl w:val="0"/>
          <w:numId w:val="82"/>
        </w:numPr>
        <w:tabs>
          <w:tab w:val="clear" w:pos="1145"/>
          <w:tab w:val="left" w:pos="426"/>
          <w:tab w:val="num" w:pos="851"/>
        </w:tabs>
        <w:ind w:left="0" w:firstLine="284"/>
        <w:rPr>
          <w:sz w:val="20"/>
        </w:rPr>
      </w:pPr>
      <w:r w:rsidRPr="00743C98">
        <w:rPr>
          <w:sz w:val="20"/>
        </w:rPr>
        <w:t>ich ochranu p</w:t>
      </w:r>
      <w:r w:rsidR="0035302D" w:rsidRPr="00743C98">
        <w:rPr>
          <w:sz w:val="20"/>
        </w:rPr>
        <w:t>r</w:t>
      </w:r>
      <w:r w:rsidRPr="00743C98">
        <w:rPr>
          <w:sz w:val="20"/>
        </w:rPr>
        <w:t xml:space="preserve">ed </w:t>
      </w:r>
      <w:r w:rsidR="0035302D" w:rsidRPr="00743C98">
        <w:rPr>
          <w:sz w:val="20"/>
        </w:rPr>
        <w:t>klimatickými účinkami</w:t>
      </w:r>
      <w:r w:rsidRPr="00743C98">
        <w:rPr>
          <w:sz w:val="20"/>
        </w:rPr>
        <w:t xml:space="preserve"> a p</w:t>
      </w:r>
      <w:r w:rsidR="0035302D" w:rsidRPr="00743C98">
        <w:rPr>
          <w:sz w:val="20"/>
        </w:rPr>
        <w:t>r</w:t>
      </w:r>
      <w:r w:rsidRPr="00743C98">
        <w:rPr>
          <w:sz w:val="20"/>
        </w:rPr>
        <w:t>ed nadm</w:t>
      </w:r>
      <w:r w:rsidR="0035302D" w:rsidRPr="00743C98">
        <w:rPr>
          <w:sz w:val="20"/>
        </w:rPr>
        <w:t>e</w:t>
      </w:r>
      <w:r w:rsidRPr="00743C98">
        <w:rPr>
          <w:sz w:val="20"/>
        </w:rPr>
        <w:t xml:space="preserve">rným </w:t>
      </w:r>
      <w:r w:rsidR="0035302D" w:rsidRPr="00743C98">
        <w:rPr>
          <w:sz w:val="20"/>
        </w:rPr>
        <w:t>otepľovaním</w:t>
      </w:r>
      <w:r w:rsidRPr="00743C98">
        <w:rPr>
          <w:sz w:val="20"/>
        </w:rPr>
        <w:t xml:space="preserve"> </w:t>
      </w:r>
      <w:r w:rsidR="0035302D" w:rsidRPr="00743C98">
        <w:rPr>
          <w:sz w:val="20"/>
        </w:rPr>
        <w:t>súčasti</w:t>
      </w:r>
      <w:r w:rsidRPr="00743C98">
        <w:rPr>
          <w:sz w:val="20"/>
        </w:rPr>
        <w:t xml:space="preserve"> stavby, </w:t>
      </w:r>
      <w:r w:rsidR="00663C6F" w:rsidRPr="00743C98">
        <w:rPr>
          <w:sz w:val="20"/>
        </w:rPr>
        <w:t xml:space="preserve">svojimi </w:t>
      </w:r>
      <w:r w:rsidRPr="00743C98">
        <w:rPr>
          <w:sz w:val="20"/>
        </w:rPr>
        <w:t>tepeln</w:t>
      </w:r>
      <w:r w:rsidR="009B1FF5" w:rsidRPr="00743C98">
        <w:rPr>
          <w:sz w:val="20"/>
        </w:rPr>
        <w:t>o</w:t>
      </w:r>
      <w:r w:rsidRPr="00743C98">
        <w:rPr>
          <w:sz w:val="20"/>
        </w:rPr>
        <w:t>izolačn</w:t>
      </w:r>
      <w:r w:rsidR="009B1FF5" w:rsidRPr="00743C98">
        <w:rPr>
          <w:sz w:val="20"/>
        </w:rPr>
        <w:t>ými</w:t>
      </w:r>
      <w:r w:rsidRPr="00743C98">
        <w:rPr>
          <w:sz w:val="20"/>
        </w:rPr>
        <w:t xml:space="preserve"> </w:t>
      </w:r>
      <w:r w:rsidR="009B1FF5" w:rsidRPr="00743C98">
        <w:rPr>
          <w:sz w:val="20"/>
        </w:rPr>
        <w:t>vlastnosťami</w:t>
      </w:r>
      <w:r w:rsidRPr="00743C98">
        <w:rPr>
          <w:sz w:val="20"/>
        </w:rPr>
        <w:t xml:space="preserve"> </w:t>
      </w:r>
      <w:r w:rsidR="009B1FF5" w:rsidRPr="00743C98">
        <w:rPr>
          <w:sz w:val="20"/>
        </w:rPr>
        <w:t xml:space="preserve">s ohľadom na </w:t>
      </w:r>
      <w:r w:rsidRPr="00743C98">
        <w:rPr>
          <w:sz w:val="20"/>
        </w:rPr>
        <w:t>klimatick</w:t>
      </w:r>
      <w:r w:rsidR="009B1FF5" w:rsidRPr="00743C98">
        <w:rPr>
          <w:sz w:val="20"/>
        </w:rPr>
        <w:t>é</w:t>
      </w:r>
      <w:r w:rsidRPr="00743C98">
        <w:rPr>
          <w:sz w:val="20"/>
        </w:rPr>
        <w:t xml:space="preserve"> podm</w:t>
      </w:r>
      <w:r w:rsidR="009B1FF5" w:rsidRPr="00743C98">
        <w:rPr>
          <w:sz w:val="20"/>
        </w:rPr>
        <w:t>ie</w:t>
      </w:r>
      <w:r w:rsidRPr="00743C98">
        <w:rPr>
          <w:sz w:val="20"/>
        </w:rPr>
        <w:t>nk</w:t>
      </w:r>
      <w:r w:rsidR="009B1FF5" w:rsidRPr="00743C98">
        <w:rPr>
          <w:sz w:val="20"/>
        </w:rPr>
        <w:t>y</w:t>
      </w:r>
      <w:r w:rsidRPr="00743C98">
        <w:rPr>
          <w:sz w:val="20"/>
        </w:rPr>
        <w:t xml:space="preserve"> </w:t>
      </w:r>
      <w:r w:rsidR="009B1FF5" w:rsidRPr="00743C98">
        <w:rPr>
          <w:sz w:val="20"/>
        </w:rPr>
        <w:t xml:space="preserve">a na </w:t>
      </w:r>
      <w:r w:rsidRPr="00743C98">
        <w:rPr>
          <w:sz w:val="20"/>
        </w:rPr>
        <w:t xml:space="preserve"> druh skladovaných </w:t>
      </w:r>
      <w:r w:rsidR="009B1FF5" w:rsidRPr="00743C98">
        <w:rPr>
          <w:sz w:val="20"/>
        </w:rPr>
        <w:t>hnojív</w:t>
      </w:r>
      <w:r w:rsidRPr="00743C98">
        <w:rPr>
          <w:sz w:val="20"/>
        </w:rPr>
        <w:t>,</w:t>
      </w:r>
    </w:p>
    <w:p w:rsidR="00A627BB" w:rsidRPr="00743C98" w:rsidRDefault="009B1FF5" w:rsidP="00175462">
      <w:pPr>
        <w:pStyle w:val="Textpsmene"/>
        <w:numPr>
          <w:ilvl w:val="0"/>
          <w:numId w:val="82"/>
        </w:numPr>
        <w:tabs>
          <w:tab w:val="clear" w:pos="1145"/>
          <w:tab w:val="left" w:pos="426"/>
          <w:tab w:val="num" w:pos="851"/>
        </w:tabs>
        <w:ind w:left="0" w:firstLine="284"/>
        <w:rPr>
          <w:sz w:val="20"/>
        </w:rPr>
      </w:pPr>
      <w:r w:rsidRPr="00743C98">
        <w:rPr>
          <w:sz w:val="20"/>
        </w:rPr>
        <w:t>odolnosť</w:t>
      </w:r>
      <w:r w:rsidR="00A627BB" w:rsidRPr="00743C98">
        <w:rPr>
          <w:sz w:val="20"/>
        </w:rPr>
        <w:t xml:space="preserve"> proti chemickému p</w:t>
      </w:r>
      <w:r w:rsidRPr="00743C98">
        <w:rPr>
          <w:sz w:val="20"/>
        </w:rPr>
        <w:t>ô</w:t>
      </w:r>
      <w:r w:rsidR="00A627BB" w:rsidRPr="00743C98">
        <w:rPr>
          <w:sz w:val="20"/>
        </w:rPr>
        <w:t>soben</w:t>
      </w:r>
      <w:r w:rsidRPr="00743C98">
        <w:rPr>
          <w:sz w:val="20"/>
        </w:rPr>
        <w:t>iu</w:t>
      </w:r>
      <w:r w:rsidR="00A627BB" w:rsidRPr="00743C98">
        <w:rPr>
          <w:sz w:val="20"/>
        </w:rPr>
        <w:t xml:space="preserve"> </w:t>
      </w:r>
      <w:r w:rsidRPr="00743C98">
        <w:rPr>
          <w:sz w:val="20"/>
        </w:rPr>
        <w:t>hnojív</w:t>
      </w:r>
      <w:r w:rsidR="00A627BB" w:rsidRPr="00743C98">
        <w:rPr>
          <w:sz w:val="20"/>
        </w:rPr>
        <w:t xml:space="preserve"> a proti </w:t>
      </w:r>
      <w:r w:rsidRPr="00743C98">
        <w:rPr>
          <w:sz w:val="20"/>
        </w:rPr>
        <w:t>korózii</w:t>
      </w:r>
      <w:r w:rsidR="00A627BB" w:rsidRPr="00743C98">
        <w:rPr>
          <w:sz w:val="20"/>
        </w:rPr>
        <w:t>,</w:t>
      </w:r>
    </w:p>
    <w:p w:rsidR="00A627BB" w:rsidRPr="00743C98" w:rsidRDefault="00A627BB" w:rsidP="00175462">
      <w:pPr>
        <w:pStyle w:val="Textpsmene"/>
        <w:numPr>
          <w:ilvl w:val="0"/>
          <w:numId w:val="82"/>
        </w:numPr>
        <w:tabs>
          <w:tab w:val="clear" w:pos="1145"/>
          <w:tab w:val="left" w:pos="426"/>
          <w:tab w:val="num" w:pos="851"/>
        </w:tabs>
        <w:ind w:left="0" w:firstLine="284"/>
        <w:rPr>
          <w:sz w:val="20"/>
        </w:rPr>
      </w:pPr>
      <w:r w:rsidRPr="00743C98">
        <w:rPr>
          <w:sz w:val="20"/>
        </w:rPr>
        <w:t>zame</w:t>
      </w:r>
      <w:r w:rsidR="009B1FF5" w:rsidRPr="00743C98">
        <w:rPr>
          <w:sz w:val="20"/>
        </w:rPr>
        <w:t>d</w:t>
      </w:r>
      <w:r w:rsidRPr="00743C98">
        <w:rPr>
          <w:sz w:val="20"/>
        </w:rPr>
        <w:t>zen</w:t>
      </w:r>
      <w:r w:rsidR="009B1FF5" w:rsidRPr="00743C98">
        <w:rPr>
          <w:sz w:val="20"/>
        </w:rPr>
        <w:t>ie</w:t>
      </w:r>
      <w:r w:rsidRPr="00743C98">
        <w:rPr>
          <w:sz w:val="20"/>
        </w:rPr>
        <w:t xml:space="preserve"> možnosti </w:t>
      </w:r>
      <w:proofErr w:type="spellStart"/>
      <w:r w:rsidRPr="00743C98">
        <w:rPr>
          <w:sz w:val="20"/>
        </w:rPr>
        <w:t>pyrolytického</w:t>
      </w:r>
      <w:proofErr w:type="spellEnd"/>
      <w:r w:rsidRPr="00743C98">
        <w:rPr>
          <w:sz w:val="20"/>
        </w:rPr>
        <w:t xml:space="preserve"> rozkladu </w:t>
      </w:r>
      <w:r w:rsidR="009B1FF5" w:rsidRPr="00743C98">
        <w:rPr>
          <w:sz w:val="20"/>
        </w:rPr>
        <w:t>hnojív</w:t>
      </w:r>
      <w:r w:rsidRPr="00743C98">
        <w:rPr>
          <w:sz w:val="20"/>
        </w:rPr>
        <w:t>,</w:t>
      </w:r>
    </w:p>
    <w:p w:rsidR="00A627BB" w:rsidRPr="00743C98" w:rsidRDefault="00A627BB" w:rsidP="00175462">
      <w:pPr>
        <w:pStyle w:val="Textpsmene"/>
        <w:numPr>
          <w:ilvl w:val="0"/>
          <w:numId w:val="82"/>
        </w:numPr>
        <w:tabs>
          <w:tab w:val="clear" w:pos="1145"/>
          <w:tab w:val="left" w:pos="426"/>
          <w:tab w:val="num" w:pos="851"/>
        </w:tabs>
        <w:ind w:left="0" w:firstLine="284"/>
        <w:rPr>
          <w:sz w:val="20"/>
        </w:rPr>
      </w:pPr>
      <w:r w:rsidRPr="00743C98">
        <w:rPr>
          <w:sz w:val="20"/>
        </w:rPr>
        <w:t>p</w:t>
      </w:r>
      <w:r w:rsidR="009B1FF5" w:rsidRPr="00743C98">
        <w:rPr>
          <w:sz w:val="20"/>
        </w:rPr>
        <w:t>r</w:t>
      </w:r>
      <w:r w:rsidRPr="00743C98">
        <w:rPr>
          <w:sz w:val="20"/>
        </w:rPr>
        <w:t>enos statického za</w:t>
      </w:r>
      <w:r w:rsidR="009B1FF5" w:rsidRPr="00743C98">
        <w:rPr>
          <w:sz w:val="20"/>
        </w:rPr>
        <w:t>ťaženia</w:t>
      </w:r>
      <w:r w:rsidRPr="00743C98">
        <w:rPr>
          <w:sz w:val="20"/>
        </w:rPr>
        <w:t xml:space="preserve"> skladovaných substrát</w:t>
      </w:r>
      <w:r w:rsidR="009B1FF5" w:rsidRPr="00743C98">
        <w:rPr>
          <w:sz w:val="20"/>
        </w:rPr>
        <w:t>ov</w:t>
      </w:r>
      <w:r w:rsidRPr="00743C98">
        <w:rPr>
          <w:sz w:val="20"/>
        </w:rPr>
        <w:t xml:space="preserve"> a technologického za</w:t>
      </w:r>
      <w:r w:rsidR="009B1FF5" w:rsidRPr="00743C98">
        <w:rPr>
          <w:sz w:val="20"/>
        </w:rPr>
        <w:t>riadenia</w:t>
      </w:r>
      <w:r w:rsidRPr="00743C98">
        <w:rPr>
          <w:sz w:val="20"/>
        </w:rPr>
        <w:t xml:space="preserve"> </w:t>
      </w:r>
      <w:r w:rsidR="009B1FF5" w:rsidRPr="00743C98">
        <w:rPr>
          <w:sz w:val="20"/>
        </w:rPr>
        <w:t>podľa</w:t>
      </w:r>
      <w:r w:rsidRPr="00743C98">
        <w:rPr>
          <w:sz w:val="20"/>
        </w:rPr>
        <w:t xml:space="preserve"> </w:t>
      </w:r>
      <w:r w:rsidR="009B1FF5" w:rsidRPr="00743C98">
        <w:rPr>
          <w:sz w:val="20"/>
        </w:rPr>
        <w:t>spôsobu</w:t>
      </w:r>
      <w:r w:rsidRPr="00743C98">
        <w:rPr>
          <w:sz w:val="20"/>
        </w:rPr>
        <w:t xml:space="preserve"> ich </w:t>
      </w:r>
      <w:r w:rsidR="009B1FF5" w:rsidRPr="00743C98">
        <w:rPr>
          <w:sz w:val="20"/>
        </w:rPr>
        <w:t>skladovania</w:t>
      </w:r>
      <w:r w:rsidRPr="00743C98">
        <w:rPr>
          <w:sz w:val="20"/>
        </w:rPr>
        <w:t xml:space="preserve"> a manipul</w:t>
      </w:r>
      <w:r w:rsidR="009B1FF5" w:rsidRPr="00743C98">
        <w:rPr>
          <w:sz w:val="20"/>
        </w:rPr>
        <w:t>ácie</w:t>
      </w:r>
      <w:r w:rsidRPr="00743C98">
        <w:rPr>
          <w:sz w:val="20"/>
        </w:rPr>
        <w:t xml:space="preserve"> s nimi p</w:t>
      </w:r>
      <w:r w:rsidR="009B1FF5" w:rsidRPr="00743C98">
        <w:rPr>
          <w:sz w:val="20"/>
        </w:rPr>
        <w:t>r</w:t>
      </w:r>
      <w:r w:rsidRPr="00743C98">
        <w:rPr>
          <w:sz w:val="20"/>
        </w:rPr>
        <w:t>i pln</w:t>
      </w:r>
      <w:r w:rsidR="009B1FF5" w:rsidRPr="00743C98">
        <w:rPr>
          <w:sz w:val="20"/>
        </w:rPr>
        <w:t>e</w:t>
      </w:r>
      <w:r w:rsidRPr="00743C98">
        <w:rPr>
          <w:sz w:val="20"/>
        </w:rPr>
        <w:t>ní a vyskladňov</w:t>
      </w:r>
      <w:r w:rsidR="009B1FF5" w:rsidRPr="00743C98">
        <w:rPr>
          <w:sz w:val="20"/>
        </w:rPr>
        <w:t>a</w:t>
      </w:r>
      <w:r w:rsidRPr="00743C98">
        <w:rPr>
          <w:sz w:val="20"/>
        </w:rPr>
        <w:t>ní,</w:t>
      </w:r>
    </w:p>
    <w:p w:rsidR="00A627BB" w:rsidRPr="00743C98" w:rsidRDefault="009B1FF5" w:rsidP="00175462">
      <w:pPr>
        <w:pStyle w:val="Textpsmene"/>
        <w:numPr>
          <w:ilvl w:val="0"/>
          <w:numId w:val="82"/>
        </w:numPr>
        <w:tabs>
          <w:tab w:val="clear" w:pos="1145"/>
          <w:tab w:val="left" w:pos="426"/>
          <w:tab w:val="num" w:pos="851"/>
        </w:tabs>
        <w:ind w:left="0" w:firstLine="284"/>
        <w:rPr>
          <w:sz w:val="20"/>
        </w:rPr>
      </w:pPr>
      <w:r w:rsidRPr="00743C98">
        <w:rPr>
          <w:sz w:val="20"/>
        </w:rPr>
        <w:t>uzavierateľnosť</w:t>
      </w:r>
      <w:r w:rsidR="00A627BB" w:rsidRPr="00743C98">
        <w:rPr>
          <w:sz w:val="20"/>
        </w:rPr>
        <w:t xml:space="preserve"> z</w:t>
      </w:r>
      <w:r w:rsidRPr="00743C98">
        <w:rPr>
          <w:sz w:val="20"/>
        </w:rPr>
        <w:t>o</w:t>
      </w:r>
      <w:r w:rsidR="00A627BB" w:rsidRPr="00743C98">
        <w:rPr>
          <w:sz w:val="20"/>
        </w:rPr>
        <w:t xml:space="preserve"> vše</w:t>
      </w:r>
      <w:r w:rsidRPr="00743C98">
        <w:rPr>
          <w:sz w:val="20"/>
        </w:rPr>
        <w:t>tký</w:t>
      </w:r>
      <w:r w:rsidR="00A627BB" w:rsidRPr="00743C98">
        <w:rPr>
          <w:sz w:val="20"/>
        </w:rPr>
        <w:t xml:space="preserve">ch </w:t>
      </w:r>
      <w:r w:rsidRPr="00743C98">
        <w:rPr>
          <w:sz w:val="20"/>
        </w:rPr>
        <w:t>strán</w:t>
      </w:r>
      <w:r w:rsidR="00A627BB" w:rsidRPr="00743C98">
        <w:rPr>
          <w:sz w:val="20"/>
        </w:rPr>
        <w:t xml:space="preserve"> a zabezpečen</w:t>
      </w:r>
      <w:r w:rsidRPr="00743C98">
        <w:rPr>
          <w:sz w:val="20"/>
        </w:rPr>
        <w:t>ie</w:t>
      </w:r>
      <w:r w:rsidR="00A627BB" w:rsidRPr="00743C98">
        <w:rPr>
          <w:sz w:val="20"/>
        </w:rPr>
        <w:t xml:space="preserve"> proti vniknut</w:t>
      </w:r>
      <w:r w:rsidRPr="00743C98">
        <w:rPr>
          <w:sz w:val="20"/>
        </w:rPr>
        <w:t>iu</w:t>
      </w:r>
      <w:r w:rsidR="00A627BB" w:rsidRPr="00743C98">
        <w:rPr>
          <w:sz w:val="20"/>
        </w:rPr>
        <w:t xml:space="preserve"> vody a vlhkosti do skladovacích pr</w:t>
      </w:r>
      <w:r w:rsidRPr="00743C98">
        <w:rPr>
          <w:sz w:val="20"/>
        </w:rPr>
        <w:t>ie</w:t>
      </w:r>
      <w:r w:rsidR="00A627BB" w:rsidRPr="00743C98">
        <w:rPr>
          <w:sz w:val="20"/>
        </w:rPr>
        <w:t>stor</w:t>
      </w:r>
      <w:r w:rsidRPr="00743C98">
        <w:rPr>
          <w:sz w:val="20"/>
        </w:rPr>
        <w:t>ov</w:t>
      </w:r>
      <w:r w:rsidR="00A627BB" w:rsidRPr="00743C98">
        <w:rPr>
          <w:sz w:val="20"/>
        </w:rPr>
        <w:t xml:space="preserve">, </w:t>
      </w:r>
    </w:p>
    <w:p w:rsidR="00A627BB" w:rsidRPr="00743C98" w:rsidRDefault="00A627BB" w:rsidP="00175462">
      <w:pPr>
        <w:pStyle w:val="Textpsmene"/>
        <w:numPr>
          <w:ilvl w:val="0"/>
          <w:numId w:val="82"/>
        </w:numPr>
        <w:tabs>
          <w:tab w:val="clear" w:pos="1145"/>
          <w:tab w:val="left" w:pos="426"/>
          <w:tab w:val="num" w:pos="851"/>
        </w:tabs>
        <w:ind w:left="0" w:firstLine="284"/>
        <w:rPr>
          <w:sz w:val="20"/>
        </w:rPr>
      </w:pPr>
      <w:r w:rsidRPr="00743C98">
        <w:rPr>
          <w:sz w:val="20"/>
        </w:rPr>
        <w:t>o</w:t>
      </w:r>
      <w:r w:rsidR="009B1FF5" w:rsidRPr="00743C98">
        <w:rPr>
          <w:sz w:val="20"/>
        </w:rPr>
        <w:t>b</w:t>
      </w:r>
      <w:r w:rsidRPr="00743C98">
        <w:rPr>
          <w:sz w:val="20"/>
        </w:rPr>
        <w:t>me</w:t>
      </w:r>
      <w:r w:rsidR="009B1FF5" w:rsidRPr="00743C98">
        <w:rPr>
          <w:sz w:val="20"/>
        </w:rPr>
        <w:t>d</w:t>
      </w:r>
      <w:r w:rsidRPr="00743C98">
        <w:rPr>
          <w:sz w:val="20"/>
        </w:rPr>
        <w:t>zen</w:t>
      </w:r>
      <w:r w:rsidR="009B1FF5" w:rsidRPr="00743C98">
        <w:rPr>
          <w:sz w:val="20"/>
        </w:rPr>
        <w:t>ie</w:t>
      </w:r>
      <w:r w:rsidRPr="00743C98">
        <w:rPr>
          <w:sz w:val="20"/>
        </w:rPr>
        <w:t xml:space="preserve"> technologických otvor</w:t>
      </w:r>
      <w:r w:rsidR="009B1FF5" w:rsidRPr="00743C98">
        <w:rPr>
          <w:sz w:val="20"/>
        </w:rPr>
        <w:t>ov</w:t>
      </w:r>
      <w:r w:rsidRPr="00743C98">
        <w:rPr>
          <w:sz w:val="20"/>
        </w:rPr>
        <w:t xml:space="preserve"> pr</w:t>
      </w:r>
      <w:r w:rsidR="009B1FF5" w:rsidRPr="00743C98">
        <w:rPr>
          <w:sz w:val="20"/>
        </w:rPr>
        <w:t>e</w:t>
      </w:r>
      <w:r w:rsidRPr="00743C98">
        <w:rPr>
          <w:sz w:val="20"/>
        </w:rPr>
        <w:t xml:space="preserve"> minimáln</w:t>
      </w:r>
      <w:r w:rsidR="009B1FF5" w:rsidRPr="00743C98">
        <w:rPr>
          <w:sz w:val="20"/>
        </w:rPr>
        <w:t>u</w:t>
      </w:r>
      <w:r w:rsidRPr="00743C98">
        <w:rPr>
          <w:sz w:val="20"/>
        </w:rPr>
        <w:t xml:space="preserve"> vým</w:t>
      </w:r>
      <w:r w:rsidR="009B1FF5" w:rsidRPr="00743C98">
        <w:rPr>
          <w:sz w:val="20"/>
        </w:rPr>
        <w:t>e</w:t>
      </w:r>
      <w:r w:rsidRPr="00743C98">
        <w:rPr>
          <w:sz w:val="20"/>
        </w:rPr>
        <w:t>nu vzduchu a o</w:t>
      </w:r>
      <w:r w:rsidR="009B1FF5" w:rsidRPr="00743C98">
        <w:rPr>
          <w:sz w:val="20"/>
        </w:rPr>
        <w:t>b</w:t>
      </w:r>
      <w:r w:rsidRPr="00743C98">
        <w:rPr>
          <w:sz w:val="20"/>
        </w:rPr>
        <w:t>me</w:t>
      </w:r>
      <w:r w:rsidR="009B1FF5" w:rsidRPr="00743C98">
        <w:rPr>
          <w:sz w:val="20"/>
        </w:rPr>
        <w:t>d</w:t>
      </w:r>
      <w:r w:rsidRPr="00743C98">
        <w:rPr>
          <w:sz w:val="20"/>
        </w:rPr>
        <w:t>zen</w:t>
      </w:r>
      <w:r w:rsidR="009B1FF5" w:rsidRPr="00743C98">
        <w:rPr>
          <w:sz w:val="20"/>
        </w:rPr>
        <w:t>ie</w:t>
      </w:r>
      <w:r w:rsidRPr="00743C98">
        <w:rPr>
          <w:sz w:val="20"/>
        </w:rPr>
        <w:t xml:space="preserve"> prašnosti,</w:t>
      </w:r>
    </w:p>
    <w:p w:rsidR="00A627BB" w:rsidRPr="00743C98" w:rsidRDefault="009B1FF5" w:rsidP="00175462">
      <w:pPr>
        <w:pStyle w:val="Textpsmene"/>
        <w:numPr>
          <w:ilvl w:val="0"/>
          <w:numId w:val="82"/>
        </w:numPr>
        <w:tabs>
          <w:tab w:val="clear" w:pos="1145"/>
          <w:tab w:val="left" w:pos="426"/>
          <w:tab w:val="num" w:pos="851"/>
        </w:tabs>
        <w:ind w:left="0" w:firstLine="284"/>
        <w:rPr>
          <w:sz w:val="20"/>
        </w:rPr>
      </w:pPr>
      <w:r w:rsidRPr="00743C98">
        <w:rPr>
          <w:sz w:val="20"/>
        </w:rPr>
        <w:t>odolnosť</w:t>
      </w:r>
      <w:r w:rsidR="00A627BB" w:rsidRPr="00743C98">
        <w:rPr>
          <w:sz w:val="20"/>
        </w:rPr>
        <w:t xml:space="preserve"> </w:t>
      </w:r>
      <w:r w:rsidRPr="00743C98">
        <w:rPr>
          <w:sz w:val="20"/>
        </w:rPr>
        <w:t>podláh</w:t>
      </w:r>
      <w:r w:rsidR="00A627BB" w:rsidRPr="00743C98">
        <w:rPr>
          <w:sz w:val="20"/>
        </w:rPr>
        <w:t xml:space="preserve"> proti zemn</w:t>
      </w:r>
      <w:r w:rsidRPr="00743C98">
        <w:rPr>
          <w:sz w:val="20"/>
        </w:rPr>
        <w:t>ej</w:t>
      </w:r>
      <w:r w:rsidR="00A627BB" w:rsidRPr="00743C98">
        <w:rPr>
          <w:sz w:val="20"/>
        </w:rPr>
        <w:t xml:space="preserve"> vlhkosti, vod</w:t>
      </w:r>
      <w:r w:rsidRPr="00743C98">
        <w:rPr>
          <w:sz w:val="20"/>
        </w:rPr>
        <w:t>e</w:t>
      </w:r>
      <w:r w:rsidR="00A627BB" w:rsidRPr="00743C98">
        <w:rPr>
          <w:sz w:val="20"/>
        </w:rPr>
        <w:t>, chemickým v</w:t>
      </w:r>
      <w:r w:rsidRPr="00743C98">
        <w:rPr>
          <w:sz w:val="20"/>
        </w:rPr>
        <w:t>p</w:t>
      </w:r>
      <w:r w:rsidR="00A627BB" w:rsidRPr="00743C98">
        <w:rPr>
          <w:sz w:val="20"/>
        </w:rPr>
        <w:t>l</w:t>
      </w:r>
      <w:r w:rsidRPr="00743C98">
        <w:rPr>
          <w:sz w:val="20"/>
        </w:rPr>
        <w:t>y</w:t>
      </w:r>
      <w:r w:rsidR="00A627BB" w:rsidRPr="00743C98">
        <w:rPr>
          <w:sz w:val="20"/>
        </w:rPr>
        <w:t>v</w:t>
      </w:r>
      <w:r w:rsidRPr="00743C98">
        <w:rPr>
          <w:sz w:val="20"/>
        </w:rPr>
        <w:t>o</w:t>
      </w:r>
      <w:r w:rsidR="00A627BB" w:rsidRPr="00743C98">
        <w:rPr>
          <w:sz w:val="20"/>
        </w:rPr>
        <w:t>m, proti za</w:t>
      </w:r>
      <w:r w:rsidRPr="00743C98">
        <w:rPr>
          <w:sz w:val="20"/>
        </w:rPr>
        <w:t>ťa</w:t>
      </w:r>
      <w:r w:rsidR="00A627BB" w:rsidRPr="00743C98">
        <w:rPr>
          <w:sz w:val="20"/>
        </w:rPr>
        <w:t>žen</w:t>
      </w:r>
      <w:r w:rsidRPr="00743C98">
        <w:rPr>
          <w:sz w:val="20"/>
        </w:rPr>
        <w:t>iu</w:t>
      </w:r>
      <w:r w:rsidR="00A627BB" w:rsidRPr="00743C98">
        <w:rPr>
          <w:sz w:val="20"/>
        </w:rPr>
        <w:t xml:space="preserve"> skladovanými hnojiv</w:t>
      </w:r>
      <w:r w:rsidRPr="00743C98">
        <w:rPr>
          <w:sz w:val="20"/>
        </w:rPr>
        <w:t>ami</w:t>
      </w:r>
      <w:r w:rsidR="00A627BB" w:rsidRPr="00743C98">
        <w:rPr>
          <w:sz w:val="20"/>
        </w:rPr>
        <w:t xml:space="preserve"> a </w:t>
      </w:r>
      <w:r w:rsidRPr="00743C98">
        <w:rPr>
          <w:sz w:val="20"/>
        </w:rPr>
        <w:t>mobilným</w:t>
      </w:r>
      <w:r w:rsidR="00A627BB" w:rsidRPr="00743C98">
        <w:rPr>
          <w:sz w:val="20"/>
        </w:rPr>
        <w:t xml:space="preserve"> technologickým za</w:t>
      </w:r>
      <w:r w:rsidRPr="00743C98">
        <w:rPr>
          <w:sz w:val="20"/>
        </w:rPr>
        <w:t>riadením.</w:t>
      </w:r>
    </w:p>
    <w:p w:rsidR="009B1FF5" w:rsidRPr="00743C98" w:rsidRDefault="009B1FF5" w:rsidP="000B40FC">
      <w:pPr>
        <w:pStyle w:val="Textodstavce"/>
        <w:numPr>
          <w:ilvl w:val="0"/>
          <w:numId w:val="0"/>
        </w:numPr>
        <w:tabs>
          <w:tab w:val="left" w:pos="426"/>
        </w:tabs>
        <w:spacing w:before="0" w:after="0"/>
        <w:ind w:firstLine="284"/>
        <w:rPr>
          <w:sz w:val="20"/>
        </w:rPr>
      </w:pPr>
    </w:p>
    <w:p w:rsidR="00A627BB" w:rsidRPr="00743C98" w:rsidRDefault="009B1FF5" w:rsidP="00175462">
      <w:pPr>
        <w:pStyle w:val="Textodstavce"/>
        <w:numPr>
          <w:ilvl w:val="0"/>
          <w:numId w:val="81"/>
        </w:numPr>
        <w:tabs>
          <w:tab w:val="left" w:pos="426"/>
        </w:tabs>
        <w:spacing w:before="0" w:after="0"/>
        <w:ind w:left="0" w:firstLine="284"/>
        <w:rPr>
          <w:sz w:val="20"/>
        </w:rPr>
      </w:pPr>
      <w:r w:rsidRPr="00743C98">
        <w:rPr>
          <w:sz w:val="20"/>
        </w:rPr>
        <w:t>Konštrukcia podláh</w:t>
      </w:r>
      <w:r w:rsidR="00A627BB" w:rsidRPr="00743C98">
        <w:rPr>
          <w:sz w:val="20"/>
        </w:rPr>
        <w:t xml:space="preserve"> a </w:t>
      </w:r>
      <w:r w:rsidRPr="00743C98">
        <w:rPr>
          <w:sz w:val="20"/>
        </w:rPr>
        <w:t>častí</w:t>
      </w:r>
      <w:r w:rsidR="00A627BB" w:rsidRPr="00743C98">
        <w:rPr>
          <w:sz w:val="20"/>
        </w:rPr>
        <w:t xml:space="preserve"> stavby </w:t>
      </w:r>
      <w:r w:rsidR="00A32BFC" w:rsidRPr="00743C98">
        <w:rPr>
          <w:sz w:val="20"/>
        </w:rPr>
        <w:t>na</w:t>
      </w:r>
      <w:r w:rsidR="00A627BB" w:rsidRPr="00743C98">
        <w:rPr>
          <w:sz w:val="20"/>
        </w:rPr>
        <w:t xml:space="preserve"> </w:t>
      </w:r>
      <w:r w:rsidRPr="00743C98">
        <w:rPr>
          <w:sz w:val="20"/>
        </w:rPr>
        <w:t>skladovanie</w:t>
      </w:r>
      <w:r w:rsidR="00A627BB" w:rsidRPr="00743C98">
        <w:rPr>
          <w:sz w:val="20"/>
        </w:rPr>
        <w:t xml:space="preserve"> tuhých </w:t>
      </w:r>
      <w:r w:rsidRPr="00743C98">
        <w:rPr>
          <w:sz w:val="20"/>
        </w:rPr>
        <w:t>hnojív</w:t>
      </w:r>
      <w:r w:rsidR="00A627BB" w:rsidRPr="00743C98">
        <w:rPr>
          <w:sz w:val="20"/>
        </w:rPr>
        <w:t xml:space="preserve"> musí </w:t>
      </w:r>
      <w:r w:rsidRPr="00743C98">
        <w:rPr>
          <w:sz w:val="20"/>
        </w:rPr>
        <w:t>sp</w:t>
      </w:r>
      <w:r w:rsidR="00A32BFC" w:rsidRPr="00743C98">
        <w:rPr>
          <w:sz w:val="20"/>
        </w:rPr>
        <w:t>ĺ</w:t>
      </w:r>
      <w:r w:rsidRPr="00743C98">
        <w:rPr>
          <w:sz w:val="20"/>
        </w:rPr>
        <w:t>ňať</w:t>
      </w:r>
      <w:r w:rsidR="00A627BB" w:rsidRPr="00743C98">
        <w:rPr>
          <w:sz w:val="20"/>
        </w:rPr>
        <w:t xml:space="preserve"> podm</w:t>
      </w:r>
      <w:r w:rsidRPr="00743C98">
        <w:rPr>
          <w:sz w:val="20"/>
        </w:rPr>
        <w:t>ie</w:t>
      </w:r>
      <w:r w:rsidR="00A627BB" w:rsidRPr="00743C98">
        <w:rPr>
          <w:sz w:val="20"/>
        </w:rPr>
        <w:t>nky základn</w:t>
      </w:r>
      <w:r w:rsidRPr="00743C98">
        <w:rPr>
          <w:sz w:val="20"/>
        </w:rPr>
        <w:t>é</w:t>
      </w:r>
      <w:r w:rsidR="00A627BB" w:rsidRPr="00743C98">
        <w:rPr>
          <w:sz w:val="20"/>
        </w:rPr>
        <w:t>ho a dopl</w:t>
      </w:r>
      <w:r w:rsidRPr="00743C98">
        <w:rPr>
          <w:sz w:val="20"/>
        </w:rPr>
        <w:t>n</w:t>
      </w:r>
      <w:r w:rsidR="00A32BFC" w:rsidRPr="00743C98">
        <w:rPr>
          <w:sz w:val="20"/>
        </w:rPr>
        <w:t>kového zabezpečenia</w:t>
      </w:r>
      <w:r w:rsidR="00A627BB" w:rsidRPr="00743C98">
        <w:rPr>
          <w:sz w:val="20"/>
        </w:rPr>
        <w:t xml:space="preserve"> stav</w:t>
      </w:r>
      <w:r w:rsidRPr="00743C98">
        <w:rPr>
          <w:sz w:val="20"/>
        </w:rPr>
        <w:t>i</w:t>
      </w:r>
      <w:r w:rsidR="00A627BB" w:rsidRPr="00743C98">
        <w:rPr>
          <w:sz w:val="20"/>
        </w:rPr>
        <w:t xml:space="preserve">eb </w:t>
      </w:r>
      <w:r w:rsidR="0076474E" w:rsidRPr="00743C98">
        <w:rPr>
          <w:sz w:val="20"/>
        </w:rPr>
        <w:t>podľa časti stavby pre hospodárske zvieratá a rastliny,</w:t>
      </w:r>
      <w:r w:rsidR="00A627BB" w:rsidRPr="00743C98">
        <w:rPr>
          <w:sz w:val="20"/>
        </w:rPr>
        <w:t xml:space="preserve"> </w:t>
      </w:r>
      <w:r w:rsidR="0076474E" w:rsidRPr="00743C98">
        <w:rPr>
          <w:sz w:val="20"/>
        </w:rPr>
        <w:t>zo</w:t>
      </w:r>
      <w:r w:rsidR="00A627BB" w:rsidRPr="00743C98">
        <w:rPr>
          <w:sz w:val="20"/>
        </w:rPr>
        <w:t xml:space="preserve"> </w:t>
      </w:r>
      <w:r w:rsidR="0076474E" w:rsidRPr="00743C98">
        <w:rPr>
          <w:sz w:val="20"/>
        </w:rPr>
        <w:t>zreteľom</w:t>
      </w:r>
      <w:r w:rsidR="00A627BB" w:rsidRPr="00743C98">
        <w:rPr>
          <w:sz w:val="20"/>
        </w:rPr>
        <w:t xml:space="preserve"> na </w:t>
      </w:r>
      <w:r w:rsidR="0076474E" w:rsidRPr="00743C98">
        <w:rPr>
          <w:sz w:val="20"/>
        </w:rPr>
        <w:t>produkciu</w:t>
      </w:r>
      <w:r w:rsidR="00A627BB" w:rsidRPr="00743C98">
        <w:rPr>
          <w:sz w:val="20"/>
        </w:rPr>
        <w:t xml:space="preserve"> </w:t>
      </w:r>
      <w:r w:rsidR="00040B5A" w:rsidRPr="00743C98">
        <w:rPr>
          <w:sz w:val="20"/>
        </w:rPr>
        <w:t>škodlivých</w:t>
      </w:r>
      <w:r w:rsidR="00A627BB" w:rsidRPr="00743C98">
        <w:rPr>
          <w:sz w:val="20"/>
        </w:rPr>
        <w:t xml:space="preserve"> lát</w:t>
      </w:r>
      <w:r w:rsidR="0076474E" w:rsidRPr="00743C98">
        <w:rPr>
          <w:sz w:val="20"/>
        </w:rPr>
        <w:t>o</w:t>
      </w:r>
      <w:r w:rsidR="00A627BB" w:rsidRPr="00743C98">
        <w:rPr>
          <w:sz w:val="20"/>
        </w:rPr>
        <w:t>k.</w:t>
      </w:r>
    </w:p>
    <w:p w:rsidR="0076474E" w:rsidRPr="00743C98" w:rsidRDefault="0076474E"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81"/>
        </w:numPr>
        <w:tabs>
          <w:tab w:val="left" w:pos="426"/>
        </w:tabs>
        <w:spacing w:before="0" w:after="0"/>
        <w:ind w:left="0" w:firstLine="284"/>
        <w:rPr>
          <w:sz w:val="20"/>
        </w:rPr>
      </w:pPr>
      <w:r w:rsidRPr="00743C98">
        <w:rPr>
          <w:sz w:val="20"/>
        </w:rPr>
        <w:t>Kon</w:t>
      </w:r>
      <w:r w:rsidR="0076474E" w:rsidRPr="00743C98">
        <w:rPr>
          <w:sz w:val="20"/>
        </w:rPr>
        <w:t>š</w:t>
      </w:r>
      <w:r w:rsidRPr="00743C98">
        <w:rPr>
          <w:sz w:val="20"/>
        </w:rPr>
        <w:t>trukc</w:t>
      </w:r>
      <w:r w:rsidR="0076474E" w:rsidRPr="00743C98">
        <w:rPr>
          <w:sz w:val="20"/>
        </w:rPr>
        <w:t>ia</w:t>
      </w:r>
      <w:r w:rsidRPr="00743C98">
        <w:rPr>
          <w:sz w:val="20"/>
        </w:rPr>
        <w:t xml:space="preserve"> stav</w:t>
      </w:r>
      <w:r w:rsidR="0076474E" w:rsidRPr="00743C98">
        <w:rPr>
          <w:sz w:val="20"/>
        </w:rPr>
        <w:t>i</w:t>
      </w:r>
      <w:r w:rsidR="00A32BFC" w:rsidRPr="00743C98">
        <w:rPr>
          <w:sz w:val="20"/>
        </w:rPr>
        <w:t>eb na</w:t>
      </w:r>
      <w:r w:rsidRPr="00743C98">
        <w:rPr>
          <w:sz w:val="20"/>
        </w:rPr>
        <w:t xml:space="preserve"> skladov</w:t>
      </w:r>
      <w:r w:rsidR="0076474E" w:rsidRPr="00743C98">
        <w:rPr>
          <w:sz w:val="20"/>
        </w:rPr>
        <w:t>anie</w:t>
      </w:r>
      <w:r w:rsidRPr="00743C98">
        <w:rPr>
          <w:sz w:val="20"/>
        </w:rPr>
        <w:t xml:space="preserve"> tuhých, </w:t>
      </w:r>
      <w:r w:rsidR="0076474E" w:rsidRPr="00743C98">
        <w:rPr>
          <w:sz w:val="20"/>
        </w:rPr>
        <w:t>voľne</w:t>
      </w:r>
      <w:r w:rsidRPr="00743C98">
        <w:rPr>
          <w:sz w:val="20"/>
        </w:rPr>
        <w:t xml:space="preserve"> sypaných, jemn</w:t>
      </w:r>
      <w:r w:rsidR="0076474E" w:rsidRPr="00743C98">
        <w:rPr>
          <w:sz w:val="20"/>
        </w:rPr>
        <w:t>e</w:t>
      </w:r>
      <w:r w:rsidRPr="00743C98">
        <w:rPr>
          <w:sz w:val="20"/>
        </w:rPr>
        <w:t xml:space="preserve"> mletých práškových vápenatých a </w:t>
      </w:r>
      <w:proofErr w:type="spellStart"/>
      <w:r w:rsidRPr="00743C98">
        <w:rPr>
          <w:sz w:val="20"/>
        </w:rPr>
        <w:t>ho</w:t>
      </w:r>
      <w:r w:rsidR="0076474E" w:rsidRPr="00743C98">
        <w:rPr>
          <w:sz w:val="20"/>
        </w:rPr>
        <w:t>r</w:t>
      </w:r>
      <w:r w:rsidRPr="00743C98">
        <w:rPr>
          <w:sz w:val="20"/>
        </w:rPr>
        <w:t>ečnato</w:t>
      </w:r>
      <w:proofErr w:type="spellEnd"/>
      <w:r w:rsidRPr="00743C98">
        <w:rPr>
          <w:sz w:val="20"/>
        </w:rPr>
        <w:t xml:space="preserve">-vápenatých </w:t>
      </w:r>
      <w:r w:rsidR="0076474E" w:rsidRPr="00743C98">
        <w:rPr>
          <w:sz w:val="20"/>
        </w:rPr>
        <w:t>hnojív</w:t>
      </w:r>
      <w:r w:rsidRPr="00743C98">
        <w:rPr>
          <w:sz w:val="20"/>
        </w:rPr>
        <w:t xml:space="preserve"> mus</w:t>
      </w:r>
      <w:r w:rsidR="0076474E" w:rsidRPr="00743C98">
        <w:rPr>
          <w:sz w:val="20"/>
        </w:rPr>
        <w:t>ia</w:t>
      </w:r>
      <w:r w:rsidRPr="00743C98">
        <w:rPr>
          <w:sz w:val="20"/>
        </w:rPr>
        <w:t xml:space="preserve"> sp</w:t>
      </w:r>
      <w:r w:rsidR="00A32BFC" w:rsidRPr="00743C98">
        <w:rPr>
          <w:sz w:val="20"/>
        </w:rPr>
        <w:t>ĺ</w:t>
      </w:r>
      <w:r w:rsidRPr="00743C98">
        <w:rPr>
          <w:sz w:val="20"/>
        </w:rPr>
        <w:t>ňa</w:t>
      </w:r>
      <w:r w:rsidR="0076474E" w:rsidRPr="00743C98">
        <w:rPr>
          <w:sz w:val="20"/>
        </w:rPr>
        <w:t>ť</w:t>
      </w:r>
      <w:r w:rsidRPr="00743C98">
        <w:rPr>
          <w:sz w:val="20"/>
        </w:rPr>
        <w:t xml:space="preserve"> pož</w:t>
      </w:r>
      <w:r w:rsidR="0076474E" w:rsidRPr="00743C98">
        <w:rPr>
          <w:sz w:val="20"/>
        </w:rPr>
        <w:t>i</w:t>
      </w:r>
      <w:r w:rsidRPr="00743C98">
        <w:rPr>
          <w:sz w:val="20"/>
        </w:rPr>
        <w:t xml:space="preserve">adavky </w:t>
      </w:r>
      <w:r w:rsidR="0076474E" w:rsidRPr="00743C98">
        <w:rPr>
          <w:sz w:val="20"/>
        </w:rPr>
        <w:t>technológie</w:t>
      </w:r>
      <w:r w:rsidRPr="00743C98">
        <w:rPr>
          <w:sz w:val="20"/>
        </w:rPr>
        <w:t xml:space="preserve"> a </w:t>
      </w:r>
      <w:r w:rsidR="0076474E" w:rsidRPr="00743C98">
        <w:rPr>
          <w:sz w:val="20"/>
        </w:rPr>
        <w:t>prenosu</w:t>
      </w:r>
      <w:r w:rsidRPr="00743C98">
        <w:rPr>
          <w:sz w:val="20"/>
        </w:rPr>
        <w:t xml:space="preserve"> za</w:t>
      </w:r>
      <w:r w:rsidR="0076474E" w:rsidRPr="00743C98">
        <w:rPr>
          <w:sz w:val="20"/>
        </w:rPr>
        <w:t>ťa</w:t>
      </w:r>
      <w:r w:rsidRPr="00743C98">
        <w:rPr>
          <w:sz w:val="20"/>
        </w:rPr>
        <w:t>žen</w:t>
      </w:r>
      <w:r w:rsidR="0076474E" w:rsidRPr="00743C98">
        <w:rPr>
          <w:sz w:val="20"/>
        </w:rPr>
        <w:t>ia</w:t>
      </w:r>
      <w:r w:rsidRPr="00743C98">
        <w:rPr>
          <w:sz w:val="20"/>
        </w:rPr>
        <w:t xml:space="preserve"> zásobník</w:t>
      </w:r>
      <w:r w:rsidR="0076474E" w:rsidRPr="00743C98">
        <w:rPr>
          <w:sz w:val="20"/>
        </w:rPr>
        <w:t>mi</w:t>
      </w:r>
      <w:r w:rsidRPr="00743C98">
        <w:rPr>
          <w:sz w:val="20"/>
        </w:rPr>
        <w:t xml:space="preserve"> a za</w:t>
      </w:r>
      <w:r w:rsidR="0076474E" w:rsidRPr="00743C98">
        <w:rPr>
          <w:sz w:val="20"/>
        </w:rPr>
        <w:t>riad</w:t>
      </w:r>
      <w:r w:rsidR="00A32BFC" w:rsidRPr="00743C98">
        <w:rPr>
          <w:sz w:val="20"/>
        </w:rPr>
        <w:t>ením na</w:t>
      </w:r>
      <w:r w:rsidRPr="00743C98">
        <w:rPr>
          <w:sz w:val="20"/>
        </w:rPr>
        <w:t xml:space="preserve"> manipul</w:t>
      </w:r>
      <w:r w:rsidR="0076474E" w:rsidRPr="00743C98">
        <w:rPr>
          <w:sz w:val="20"/>
        </w:rPr>
        <w:t>áciu</w:t>
      </w:r>
      <w:r w:rsidRPr="00743C98">
        <w:rPr>
          <w:sz w:val="20"/>
        </w:rPr>
        <w:t xml:space="preserve"> v</w:t>
      </w:r>
      <w:r w:rsidR="0076474E" w:rsidRPr="00743C98">
        <w:rPr>
          <w:sz w:val="20"/>
        </w:rPr>
        <w:t>rátane</w:t>
      </w:r>
      <w:r w:rsidRPr="00743C98">
        <w:rPr>
          <w:sz w:val="20"/>
        </w:rPr>
        <w:t xml:space="preserve"> skladovaných substrát</w:t>
      </w:r>
      <w:r w:rsidR="0076474E" w:rsidRPr="00743C98">
        <w:rPr>
          <w:sz w:val="20"/>
        </w:rPr>
        <w:t>ov</w:t>
      </w:r>
      <w:r w:rsidRPr="00743C98">
        <w:rPr>
          <w:sz w:val="20"/>
        </w:rPr>
        <w:t>.</w:t>
      </w:r>
    </w:p>
    <w:p w:rsidR="0076474E" w:rsidRPr="00743C98" w:rsidRDefault="0076474E"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81"/>
        </w:numPr>
        <w:tabs>
          <w:tab w:val="left" w:pos="426"/>
        </w:tabs>
        <w:spacing w:before="0" w:after="0"/>
        <w:ind w:left="0" w:firstLine="284"/>
        <w:rPr>
          <w:sz w:val="20"/>
        </w:rPr>
      </w:pPr>
      <w:r w:rsidRPr="00743C98">
        <w:rPr>
          <w:sz w:val="20"/>
        </w:rPr>
        <w:t>Pož</w:t>
      </w:r>
      <w:r w:rsidR="0076474E" w:rsidRPr="00743C98">
        <w:rPr>
          <w:sz w:val="20"/>
        </w:rPr>
        <w:t>i</w:t>
      </w:r>
      <w:r w:rsidRPr="00743C98">
        <w:rPr>
          <w:sz w:val="20"/>
        </w:rPr>
        <w:t>adavky na stavby pr</w:t>
      </w:r>
      <w:r w:rsidR="0076474E" w:rsidRPr="00743C98">
        <w:rPr>
          <w:sz w:val="20"/>
        </w:rPr>
        <w:t>e</w:t>
      </w:r>
      <w:r w:rsidRPr="00743C98">
        <w:rPr>
          <w:sz w:val="20"/>
        </w:rPr>
        <w:t xml:space="preserve"> skladov</w:t>
      </w:r>
      <w:r w:rsidR="0076474E" w:rsidRPr="00743C98">
        <w:rPr>
          <w:sz w:val="20"/>
        </w:rPr>
        <w:t>anie</w:t>
      </w:r>
      <w:r w:rsidRPr="00743C98">
        <w:rPr>
          <w:sz w:val="20"/>
        </w:rPr>
        <w:t xml:space="preserve"> dusičnanu </w:t>
      </w:r>
      <w:r w:rsidR="0076474E" w:rsidRPr="00743C98">
        <w:rPr>
          <w:sz w:val="20"/>
        </w:rPr>
        <w:t>amónneho</w:t>
      </w:r>
      <w:r w:rsidRPr="00743C98">
        <w:rPr>
          <w:sz w:val="20"/>
        </w:rPr>
        <w:t>, v</w:t>
      </w:r>
      <w:r w:rsidR="0076474E" w:rsidRPr="00743C98">
        <w:rPr>
          <w:sz w:val="20"/>
        </w:rPr>
        <w:t>ia</w:t>
      </w:r>
      <w:r w:rsidRPr="00743C98">
        <w:rPr>
          <w:sz w:val="20"/>
        </w:rPr>
        <w:t>c</w:t>
      </w:r>
      <w:r w:rsidR="0076474E" w:rsidRPr="00743C98">
        <w:rPr>
          <w:sz w:val="20"/>
        </w:rPr>
        <w:t>z</w:t>
      </w:r>
      <w:r w:rsidRPr="00743C98">
        <w:rPr>
          <w:sz w:val="20"/>
        </w:rPr>
        <w:t xml:space="preserve">ložkových </w:t>
      </w:r>
      <w:r w:rsidR="0076474E" w:rsidRPr="00743C98">
        <w:rPr>
          <w:sz w:val="20"/>
        </w:rPr>
        <w:t>hnojív</w:t>
      </w:r>
      <w:r w:rsidRPr="00743C98">
        <w:rPr>
          <w:sz w:val="20"/>
        </w:rPr>
        <w:t xml:space="preserve"> </w:t>
      </w:r>
      <w:r w:rsidR="0076474E" w:rsidRPr="00743C98">
        <w:rPr>
          <w:sz w:val="20"/>
        </w:rPr>
        <w:t>obsahujúcich</w:t>
      </w:r>
      <w:r w:rsidRPr="00743C98">
        <w:rPr>
          <w:sz w:val="20"/>
        </w:rPr>
        <w:t xml:space="preserve"> dusičnan </w:t>
      </w:r>
      <w:r w:rsidR="0076474E" w:rsidRPr="00743C98">
        <w:rPr>
          <w:sz w:val="20"/>
        </w:rPr>
        <w:t>amónny</w:t>
      </w:r>
      <w:r w:rsidRPr="00743C98">
        <w:rPr>
          <w:sz w:val="20"/>
        </w:rPr>
        <w:t xml:space="preserve"> a v</w:t>
      </w:r>
      <w:r w:rsidR="0076474E" w:rsidRPr="00743C98">
        <w:rPr>
          <w:sz w:val="20"/>
        </w:rPr>
        <w:t>ia</w:t>
      </w:r>
      <w:r w:rsidRPr="00743C98">
        <w:rPr>
          <w:sz w:val="20"/>
        </w:rPr>
        <w:t>c</w:t>
      </w:r>
      <w:r w:rsidR="0076474E" w:rsidRPr="00743C98">
        <w:rPr>
          <w:sz w:val="20"/>
        </w:rPr>
        <w:t>z</w:t>
      </w:r>
      <w:r w:rsidRPr="00743C98">
        <w:rPr>
          <w:sz w:val="20"/>
        </w:rPr>
        <w:t xml:space="preserve">ložkových </w:t>
      </w:r>
      <w:r w:rsidR="0076474E" w:rsidRPr="00743C98">
        <w:rPr>
          <w:sz w:val="20"/>
        </w:rPr>
        <w:t>hnojív</w:t>
      </w:r>
      <w:r w:rsidRPr="00743C98">
        <w:rPr>
          <w:sz w:val="20"/>
        </w:rPr>
        <w:t xml:space="preserve"> typu NP, NPK, p</w:t>
      </w:r>
      <w:r w:rsidR="0076474E" w:rsidRPr="00743C98">
        <w:rPr>
          <w:sz w:val="20"/>
        </w:rPr>
        <w:t>r</w:t>
      </w:r>
      <w:r w:rsidRPr="00743C98">
        <w:rPr>
          <w:sz w:val="20"/>
        </w:rPr>
        <w:t>ípadn</w:t>
      </w:r>
      <w:r w:rsidR="0076474E" w:rsidRPr="00743C98">
        <w:rPr>
          <w:sz w:val="20"/>
        </w:rPr>
        <w:t>e</w:t>
      </w:r>
      <w:r w:rsidRPr="00743C98">
        <w:rPr>
          <w:sz w:val="20"/>
        </w:rPr>
        <w:t xml:space="preserve"> </w:t>
      </w:r>
      <w:r w:rsidR="0076474E" w:rsidRPr="00743C98">
        <w:rPr>
          <w:sz w:val="20"/>
        </w:rPr>
        <w:t>aj</w:t>
      </w:r>
      <w:r w:rsidRPr="00743C98">
        <w:rPr>
          <w:sz w:val="20"/>
        </w:rPr>
        <w:t xml:space="preserve"> NK </w:t>
      </w:r>
      <w:r w:rsidR="0076474E" w:rsidRPr="00743C98">
        <w:rPr>
          <w:sz w:val="20"/>
        </w:rPr>
        <w:t>obsahujúcich</w:t>
      </w:r>
      <w:r w:rsidRPr="00743C98">
        <w:rPr>
          <w:sz w:val="20"/>
        </w:rPr>
        <w:t xml:space="preserve"> dusík </w:t>
      </w:r>
      <w:r w:rsidR="0076474E" w:rsidRPr="00743C98">
        <w:rPr>
          <w:sz w:val="20"/>
        </w:rPr>
        <w:t>sčasti</w:t>
      </w:r>
      <w:r w:rsidRPr="00743C98">
        <w:rPr>
          <w:sz w:val="20"/>
        </w:rPr>
        <w:t xml:space="preserve"> </w:t>
      </w:r>
      <w:r w:rsidR="0076474E" w:rsidRPr="00743C98">
        <w:rPr>
          <w:sz w:val="20"/>
        </w:rPr>
        <w:t>al</w:t>
      </w:r>
      <w:r w:rsidRPr="00743C98">
        <w:rPr>
          <w:sz w:val="20"/>
        </w:rPr>
        <w:t xml:space="preserve">ebo </w:t>
      </w:r>
      <w:r w:rsidR="0076474E" w:rsidRPr="00743C98">
        <w:rPr>
          <w:sz w:val="20"/>
        </w:rPr>
        <w:t>celkom</w:t>
      </w:r>
      <w:r w:rsidRPr="00743C98">
        <w:rPr>
          <w:sz w:val="20"/>
        </w:rPr>
        <w:t xml:space="preserve"> v</w:t>
      </w:r>
      <w:r w:rsidR="0076474E" w:rsidRPr="00743C98">
        <w:rPr>
          <w:sz w:val="20"/>
        </w:rPr>
        <w:t>o</w:t>
      </w:r>
      <w:r w:rsidRPr="00743C98">
        <w:rPr>
          <w:sz w:val="20"/>
        </w:rPr>
        <w:t xml:space="preserve"> form</w:t>
      </w:r>
      <w:r w:rsidR="0076474E" w:rsidRPr="00743C98">
        <w:rPr>
          <w:sz w:val="20"/>
        </w:rPr>
        <w:t>e</w:t>
      </w:r>
      <w:r w:rsidRPr="00743C98">
        <w:rPr>
          <w:sz w:val="20"/>
        </w:rPr>
        <w:t xml:space="preserve"> </w:t>
      </w:r>
      <w:r w:rsidR="0076474E" w:rsidRPr="00743C98">
        <w:rPr>
          <w:sz w:val="20"/>
        </w:rPr>
        <w:t>dusičnanu</w:t>
      </w:r>
      <w:r w:rsidRPr="00743C98">
        <w:rPr>
          <w:sz w:val="20"/>
        </w:rPr>
        <w:t xml:space="preserve"> </w:t>
      </w:r>
      <w:r w:rsidR="0076474E" w:rsidRPr="00743C98">
        <w:rPr>
          <w:sz w:val="20"/>
        </w:rPr>
        <w:t>amónneho</w:t>
      </w:r>
      <w:r w:rsidRPr="00743C98">
        <w:rPr>
          <w:sz w:val="20"/>
        </w:rPr>
        <w:t xml:space="preserve"> s</w:t>
      </w:r>
      <w:r w:rsidR="0076474E" w:rsidRPr="00743C98">
        <w:rPr>
          <w:sz w:val="20"/>
        </w:rPr>
        <w:t>a</w:t>
      </w:r>
      <w:r w:rsidRPr="00743C98">
        <w:rPr>
          <w:sz w:val="20"/>
        </w:rPr>
        <w:t xml:space="preserve"> stanovuj</w:t>
      </w:r>
      <w:r w:rsidR="0076474E" w:rsidRPr="00743C98">
        <w:rPr>
          <w:sz w:val="20"/>
        </w:rPr>
        <w:t>ú</w:t>
      </w:r>
      <w:r w:rsidRPr="00743C98">
        <w:rPr>
          <w:sz w:val="20"/>
        </w:rPr>
        <w:t xml:space="preserve"> </w:t>
      </w:r>
      <w:r w:rsidR="0076474E" w:rsidRPr="00743C98">
        <w:rPr>
          <w:sz w:val="20"/>
        </w:rPr>
        <w:t>s</w:t>
      </w:r>
      <w:r w:rsidRPr="00743C98">
        <w:rPr>
          <w:sz w:val="20"/>
        </w:rPr>
        <w:t>p</w:t>
      </w:r>
      <w:r w:rsidR="0076474E" w:rsidRPr="00743C98">
        <w:rPr>
          <w:sz w:val="20"/>
        </w:rPr>
        <w:t>ô</w:t>
      </w:r>
      <w:r w:rsidRPr="00743C98">
        <w:rPr>
          <w:sz w:val="20"/>
        </w:rPr>
        <w:t>sob</w:t>
      </w:r>
      <w:r w:rsidR="0076474E" w:rsidRPr="00743C98">
        <w:rPr>
          <w:sz w:val="20"/>
        </w:rPr>
        <w:t>o</w:t>
      </w:r>
      <w:r w:rsidRPr="00743C98">
        <w:rPr>
          <w:sz w:val="20"/>
        </w:rPr>
        <w:t xml:space="preserve">m </w:t>
      </w:r>
      <w:r w:rsidR="0076474E" w:rsidRPr="00743C98">
        <w:rPr>
          <w:sz w:val="20"/>
        </w:rPr>
        <w:t>zodpovedajúcim</w:t>
      </w:r>
      <w:r w:rsidRPr="00743C98">
        <w:rPr>
          <w:sz w:val="20"/>
        </w:rPr>
        <w:t xml:space="preserve"> pož</w:t>
      </w:r>
      <w:r w:rsidR="0076474E" w:rsidRPr="00743C98">
        <w:rPr>
          <w:sz w:val="20"/>
        </w:rPr>
        <w:t>i</w:t>
      </w:r>
      <w:r w:rsidRPr="00743C98">
        <w:rPr>
          <w:sz w:val="20"/>
        </w:rPr>
        <w:t>adavk</w:t>
      </w:r>
      <w:r w:rsidR="0076474E" w:rsidRPr="00743C98">
        <w:rPr>
          <w:sz w:val="20"/>
        </w:rPr>
        <w:t>á</w:t>
      </w:r>
      <w:r w:rsidRPr="00743C98">
        <w:rPr>
          <w:sz w:val="20"/>
        </w:rPr>
        <w:t>m, kt</w:t>
      </w:r>
      <w:r w:rsidR="0076474E" w:rsidRPr="00743C98">
        <w:rPr>
          <w:sz w:val="20"/>
        </w:rPr>
        <w:t>o</w:t>
      </w:r>
      <w:r w:rsidRPr="00743C98">
        <w:rPr>
          <w:sz w:val="20"/>
        </w:rPr>
        <w:t xml:space="preserve">ré </w:t>
      </w:r>
      <w:r w:rsidR="0076474E" w:rsidRPr="00743C98">
        <w:rPr>
          <w:sz w:val="20"/>
        </w:rPr>
        <w:t>sú</w:t>
      </w:r>
      <w:r w:rsidRPr="00743C98">
        <w:rPr>
          <w:sz w:val="20"/>
        </w:rPr>
        <w:t xml:space="preserve"> spln</w:t>
      </w:r>
      <w:r w:rsidR="0076474E" w:rsidRPr="00743C98">
        <w:rPr>
          <w:sz w:val="20"/>
        </w:rPr>
        <w:t>e</w:t>
      </w:r>
      <w:r w:rsidRPr="00743C98">
        <w:rPr>
          <w:sz w:val="20"/>
        </w:rPr>
        <w:t>n</w:t>
      </w:r>
      <w:r w:rsidR="0076474E" w:rsidRPr="00743C98">
        <w:rPr>
          <w:sz w:val="20"/>
        </w:rPr>
        <w:t>é</w:t>
      </w:r>
      <w:r w:rsidRPr="00743C98">
        <w:rPr>
          <w:sz w:val="20"/>
        </w:rPr>
        <w:t xml:space="preserve"> dodrž</w:t>
      </w:r>
      <w:r w:rsidR="0076474E" w:rsidRPr="00743C98">
        <w:rPr>
          <w:sz w:val="20"/>
        </w:rPr>
        <w:t>a</w:t>
      </w:r>
      <w:r w:rsidRPr="00743C98">
        <w:rPr>
          <w:sz w:val="20"/>
        </w:rPr>
        <w:t>ním normov</w:t>
      </w:r>
      <w:r w:rsidR="0076474E" w:rsidRPr="00743C98">
        <w:rPr>
          <w:sz w:val="20"/>
        </w:rPr>
        <w:t>ých</w:t>
      </w:r>
      <w:r w:rsidRPr="00743C98">
        <w:rPr>
          <w:sz w:val="20"/>
        </w:rPr>
        <w:t xml:space="preserve"> hodn</w:t>
      </w:r>
      <w:r w:rsidR="0076474E" w:rsidRPr="00743C98">
        <w:rPr>
          <w:sz w:val="20"/>
        </w:rPr>
        <w:t>ôt</w:t>
      </w:r>
      <w:r w:rsidRPr="00743C98">
        <w:rPr>
          <w:sz w:val="20"/>
        </w:rPr>
        <w:t>. Mus</w:t>
      </w:r>
      <w:r w:rsidR="0076474E" w:rsidRPr="00743C98">
        <w:rPr>
          <w:sz w:val="20"/>
        </w:rPr>
        <w:t>ia</w:t>
      </w:r>
      <w:r w:rsidRPr="00743C98">
        <w:rPr>
          <w:sz w:val="20"/>
        </w:rPr>
        <w:t xml:space="preserve"> b</w:t>
      </w:r>
      <w:r w:rsidR="0076474E" w:rsidRPr="00743C98">
        <w:rPr>
          <w:sz w:val="20"/>
        </w:rPr>
        <w:t>yť</w:t>
      </w:r>
      <w:r w:rsidRPr="00743C98">
        <w:rPr>
          <w:sz w:val="20"/>
        </w:rPr>
        <w:t xml:space="preserve"> suché a nepod</w:t>
      </w:r>
      <w:r w:rsidR="0076474E" w:rsidRPr="00743C98">
        <w:rPr>
          <w:sz w:val="20"/>
        </w:rPr>
        <w:t>pivniče</w:t>
      </w:r>
      <w:r w:rsidRPr="00743C98">
        <w:rPr>
          <w:sz w:val="20"/>
        </w:rPr>
        <w:t>né. St</w:t>
      </w:r>
      <w:r w:rsidR="0076474E" w:rsidRPr="00743C98">
        <w:rPr>
          <w:sz w:val="20"/>
        </w:rPr>
        <w:t>e</w:t>
      </w:r>
      <w:r w:rsidRPr="00743C98">
        <w:rPr>
          <w:sz w:val="20"/>
        </w:rPr>
        <w:t>ny, strop a podlaha skladovac</w:t>
      </w:r>
      <w:r w:rsidR="0076474E" w:rsidRPr="00743C98">
        <w:rPr>
          <w:sz w:val="20"/>
        </w:rPr>
        <w:t>ie</w:t>
      </w:r>
      <w:r w:rsidRPr="00743C98">
        <w:rPr>
          <w:sz w:val="20"/>
        </w:rPr>
        <w:t>ho pr</w:t>
      </w:r>
      <w:r w:rsidR="0076474E" w:rsidRPr="00743C98">
        <w:rPr>
          <w:sz w:val="20"/>
        </w:rPr>
        <w:t>ie</w:t>
      </w:r>
      <w:r w:rsidRPr="00743C98">
        <w:rPr>
          <w:sz w:val="20"/>
        </w:rPr>
        <w:t>storu musí m</w:t>
      </w:r>
      <w:r w:rsidR="0076474E" w:rsidRPr="00743C98">
        <w:rPr>
          <w:sz w:val="20"/>
        </w:rPr>
        <w:t>ať</w:t>
      </w:r>
      <w:r w:rsidRPr="00743C98">
        <w:rPr>
          <w:sz w:val="20"/>
        </w:rPr>
        <w:t xml:space="preserve"> </w:t>
      </w:r>
      <w:r w:rsidR="0076474E" w:rsidRPr="00743C98">
        <w:rPr>
          <w:sz w:val="20"/>
        </w:rPr>
        <w:t>ľahko</w:t>
      </w:r>
      <w:r w:rsidRPr="00743C98">
        <w:rPr>
          <w:sz w:val="20"/>
        </w:rPr>
        <w:t xml:space="preserve"> </w:t>
      </w:r>
      <w:r w:rsidR="0076474E" w:rsidRPr="00743C98">
        <w:rPr>
          <w:sz w:val="20"/>
        </w:rPr>
        <w:t>čistiteľnú</w:t>
      </w:r>
      <w:r w:rsidRPr="00743C98">
        <w:rPr>
          <w:sz w:val="20"/>
        </w:rPr>
        <w:t xml:space="preserve"> povrchov</w:t>
      </w:r>
      <w:r w:rsidR="0076474E" w:rsidRPr="00743C98">
        <w:rPr>
          <w:sz w:val="20"/>
        </w:rPr>
        <w:t>ú</w:t>
      </w:r>
      <w:r w:rsidRPr="00743C98">
        <w:rPr>
          <w:sz w:val="20"/>
        </w:rPr>
        <w:t xml:space="preserve"> úpravu. Dve</w:t>
      </w:r>
      <w:r w:rsidR="0076474E" w:rsidRPr="00743C98">
        <w:rPr>
          <w:sz w:val="20"/>
        </w:rPr>
        <w:t>r</w:t>
      </w:r>
      <w:r w:rsidRPr="00743C98">
        <w:rPr>
          <w:sz w:val="20"/>
        </w:rPr>
        <w:t>e mus</w:t>
      </w:r>
      <w:r w:rsidR="0076474E" w:rsidRPr="00743C98">
        <w:rPr>
          <w:sz w:val="20"/>
        </w:rPr>
        <w:t>ia</w:t>
      </w:r>
      <w:r w:rsidRPr="00743C98">
        <w:rPr>
          <w:sz w:val="20"/>
        </w:rPr>
        <w:t xml:space="preserve"> m</w:t>
      </w:r>
      <w:r w:rsidR="0076474E" w:rsidRPr="00743C98">
        <w:rPr>
          <w:sz w:val="20"/>
        </w:rPr>
        <w:t>ať</w:t>
      </w:r>
      <w:r w:rsidRPr="00743C98">
        <w:rPr>
          <w:sz w:val="20"/>
        </w:rPr>
        <w:t xml:space="preserve"> </w:t>
      </w:r>
      <w:r w:rsidR="0076474E" w:rsidRPr="00743C98">
        <w:rPr>
          <w:sz w:val="20"/>
        </w:rPr>
        <w:t>otváranie</w:t>
      </w:r>
      <w:r w:rsidRPr="00743C98">
        <w:rPr>
          <w:sz w:val="20"/>
        </w:rPr>
        <w:t xml:space="preserve"> v</w:t>
      </w:r>
      <w:r w:rsidR="0076474E" w:rsidRPr="00743C98">
        <w:rPr>
          <w:sz w:val="20"/>
        </w:rPr>
        <w:t>o</w:t>
      </w:r>
      <w:r w:rsidRPr="00743C98">
        <w:rPr>
          <w:sz w:val="20"/>
        </w:rPr>
        <w:t>n. Podlahy nesm</w:t>
      </w:r>
      <w:r w:rsidR="00072AE5" w:rsidRPr="00743C98">
        <w:rPr>
          <w:sz w:val="20"/>
        </w:rPr>
        <w:t>ú</w:t>
      </w:r>
      <w:r w:rsidRPr="00743C98">
        <w:rPr>
          <w:sz w:val="20"/>
        </w:rPr>
        <w:t xml:space="preserve"> m</w:t>
      </w:r>
      <w:r w:rsidR="00072AE5" w:rsidRPr="00743C98">
        <w:rPr>
          <w:sz w:val="20"/>
        </w:rPr>
        <w:t>ať</w:t>
      </w:r>
      <w:r w:rsidRPr="00743C98">
        <w:rPr>
          <w:sz w:val="20"/>
        </w:rPr>
        <w:t xml:space="preserve"> kanály </w:t>
      </w:r>
      <w:r w:rsidR="00072AE5" w:rsidRPr="00743C98">
        <w:rPr>
          <w:sz w:val="20"/>
        </w:rPr>
        <w:t>al</w:t>
      </w:r>
      <w:r w:rsidRPr="00743C98">
        <w:rPr>
          <w:sz w:val="20"/>
        </w:rPr>
        <w:t>ebo otvory, mus</w:t>
      </w:r>
      <w:r w:rsidR="00072AE5" w:rsidRPr="00743C98">
        <w:rPr>
          <w:sz w:val="20"/>
        </w:rPr>
        <w:t>ia</w:t>
      </w:r>
      <w:r w:rsidRPr="00743C98">
        <w:rPr>
          <w:sz w:val="20"/>
        </w:rPr>
        <w:t xml:space="preserve"> b</w:t>
      </w:r>
      <w:r w:rsidR="00072AE5" w:rsidRPr="00743C98">
        <w:rPr>
          <w:sz w:val="20"/>
        </w:rPr>
        <w:t>yť</w:t>
      </w:r>
      <w:r w:rsidRPr="00743C98">
        <w:rPr>
          <w:sz w:val="20"/>
        </w:rPr>
        <w:t xml:space="preserve"> izolov</w:t>
      </w:r>
      <w:r w:rsidR="00072AE5" w:rsidRPr="00743C98">
        <w:rPr>
          <w:sz w:val="20"/>
        </w:rPr>
        <w:t>ané</w:t>
      </w:r>
      <w:r w:rsidRPr="00743C98">
        <w:rPr>
          <w:sz w:val="20"/>
        </w:rPr>
        <w:t xml:space="preserve"> proti zemn</w:t>
      </w:r>
      <w:r w:rsidR="00072AE5" w:rsidRPr="00743C98">
        <w:rPr>
          <w:sz w:val="20"/>
        </w:rPr>
        <w:t>ej</w:t>
      </w:r>
      <w:r w:rsidRPr="00743C98">
        <w:rPr>
          <w:sz w:val="20"/>
        </w:rPr>
        <w:t xml:space="preserve"> vlhkosti</w:t>
      </w:r>
      <w:r w:rsidR="006726AC" w:rsidRPr="00743C98">
        <w:rPr>
          <w:sz w:val="20"/>
        </w:rPr>
        <w:t>, nepriepustné voči skladovaným látkam</w:t>
      </w:r>
      <w:r w:rsidRPr="00743C98">
        <w:rPr>
          <w:sz w:val="20"/>
        </w:rPr>
        <w:t xml:space="preserve"> a</w:t>
      </w:r>
      <w:r w:rsidR="00072AE5" w:rsidRPr="00743C98">
        <w:rPr>
          <w:sz w:val="20"/>
        </w:rPr>
        <w:t xml:space="preserve"> nie je </w:t>
      </w:r>
      <w:r w:rsidRPr="00743C98">
        <w:rPr>
          <w:sz w:val="20"/>
        </w:rPr>
        <w:t xml:space="preserve"> dovolen</w:t>
      </w:r>
      <w:r w:rsidR="00072AE5" w:rsidRPr="00743C98">
        <w:rPr>
          <w:sz w:val="20"/>
        </w:rPr>
        <w:t>é</w:t>
      </w:r>
      <w:r w:rsidRPr="00743C98">
        <w:rPr>
          <w:sz w:val="20"/>
        </w:rPr>
        <w:t xml:space="preserve"> ich kryt</w:t>
      </w:r>
      <w:r w:rsidR="00072AE5" w:rsidRPr="00743C98">
        <w:rPr>
          <w:sz w:val="20"/>
        </w:rPr>
        <w:t>ie</w:t>
      </w:r>
      <w:r w:rsidRPr="00743C98">
        <w:rPr>
          <w:sz w:val="20"/>
        </w:rPr>
        <w:t xml:space="preserve"> asfalt</w:t>
      </w:r>
      <w:r w:rsidR="00072AE5" w:rsidRPr="00743C98">
        <w:rPr>
          <w:sz w:val="20"/>
        </w:rPr>
        <w:t>o</w:t>
      </w:r>
      <w:r w:rsidRPr="00743C98">
        <w:rPr>
          <w:sz w:val="20"/>
        </w:rPr>
        <w:t xml:space="preserve">m </w:t>
      </w:r>
      <w:r w:rsidR="00072AE5" w:rsidRPr="00743C98">
        <w:rPr>
          <w:sz w:val="20"/>
        </w:rPr>
        <w:t>al</w:t>
      </w:r>
      <w:r w:rsidRPr="00743C98">
        <w:rPr>
          <w:sz w:val="20"/>
        </w:rPr>
        <w:t xml:space="preserve">ebo </w:t>
      </w:r>
      <w:r w:rsidR="00072AE5" w:rsidRPr="00743C98">
        <w:rPr>
          <w:sz w:val="20"/>
        </w:rPr>
        <w:t>inou organickou hmotou.</w:t>
      </w:r>
    </w:p>
    <w:p w:rsidR="00072AE5" w:rsidRPr="00743C98" w:rsidRDefault="00072AE5" w:rsidP="000B40FC">
      <w:pPr>
        <w:pStyle w:val="Textodstavce"/>
        <w:numPr>
          <w:ilvl w:val="0"/>
          <w:numId w:val="0"/>
        </w:numPr>
        <w:tabs>
          <w:tab w:val="left" w:pos="426"/>
        </w:tabs>
        <w:spacing w:before="0" w:after="0"/>
        <w:ind w:firstLine="284"/>
        <w:rPr>
          <w:sz w:val="20"/>
        </w:rPr>
      </w:pPr>
    </w:p>
    <w:p w:rsidR="00A627BB" w:rsidRPr="00743C98" w:rsidRDefault="00A627BB" w:rsidP="00175462">
      <w:pPr>
        <w:pStyle w:val="Textodstavce"/>
        <w:numPr>
          <w:ilvl w:val="0"/>
          <w:numId w:val="81"/>
        </w:numPr>
        <w:tabs>
          <w:tab w:val="left" w:pos="426"/>
        </w:tabs>
        <w:spacing w:before="0" w:after="0"/>
        <w:ind w:left="0" w:firstLine="284"/>
        <w:rPr>
          <w:sz w:val="20"/>
        </w:rPr>
      </w:pPr>
      <w:r w:rsidRPr="00743C98">
        <w:rPr>
          <w:sz w:val="20"/>
        </w:rPr>
        <w:t>Podlaha stav</w:t>
      </w:r>
      <w:r w:rsidR="00072AE5" w:rsidRPr="00743C98">
        <w:rPr>
          <w:sz w:val="20"/>
        </w:rPr>
        <w:t>i</w:t>
      </w:r>
      <w:r w:rsidRPr="00743C98">
        <w:rPr>
          <w:sz w:val="20"/>
        </w:rPr>
        <w:t>eb</w:t>
      </w:r>
      <w:r w:rsidR="00A32BFC" w:rsidRPr="00743C98">
        <w:rPr>
          <w:sz w:val="20"/>
        </w:rPr>
        <w:t>,</w:t>
      </w:r>
      <w:r w:rsidRPr="00743C98">
        <w:rPr>
          <w:sz w:val="20"/>
        </w:rPr>
        <w:t xml:space="preserve"> </w:t>
      </w:r>
      <w:r w:rsidR="00072AE5" w:rsidRPr="00743C98">
        <w:rPr>
          <w:sz w:val="20"/>
        </w:rPr>
        <w:t xml:space="preserve">prijímacie a výdajové miesta </w:t>
      </w:r>
      <w:r w:rsidR="00A32BFC" w:rsidRPr="00743C98">
        <w:rPr>
          <w:sz w:val="20"/>
        </w:rPr>
        <w:t>na</w:t>
      </w:r>
      <w:r w:rsidRPr="00743C98">
        <w:rPr>
          <w:sz w:val="20"/>
        </w:rPr>
        <w:t xml:space="preserve"> skladov</w:t>
      </w:r>
      <w:r w:rsidR="00072AE5" w:rsidRPr="00743C98">
        <w:rPr>
          <w:sz w:val="20"/>
        </w:rPr>
        <w:t>anie</w:t>
      </w:r>
      <w:r w:rsidRPr="00743C98">
        <w:rPr>
          <w:sz w:val="20"/>
        </w:rPr>
        <w:t xml:space="preserve"> p</w:t>
      </w:r>
      <w:r w:rsidR="00072AE5" w:rsidRPr="00743C98">
        <w:rPr>
          <w:sz w:val="20"/>
        </w:rPr>
        <w:t>r</w:t>
      </w:r>
      <w:r w:rsidRPr="00743C98">
        <w:rPr>
          <w:sz w:val="20"/>
        </w:rPr>
        <w:t>ípravk</w:t>
      </w:r>
      <w:r w:rsidR="00072AE5" w:rsidRPr="00743C98">
        <w:rPr>
          <w:sz w:val="20"/>
        </w:rPr>
        <w:t>ov</w:t>
      </w:r>
      <w:r w:rsidRPr="00743C98">
        <w:rPr>
          <w:sz w:val="20"/>
        </w:rPr>
        <w:t xml:space="preserve"> na ochranu </w:t>
      </w:r>
      <w:r w:rsidR="00072AE5" w:rsidRPr="00743C98">
        <w:rPr>
          <w:sz w:val="20"/>
        </w:rPr>
        <w:t>rastlín</w:t>
      </w:r>
      <w:r w:rsidRPr="00743C98">
        <w:rPr>
          <w:sz w:val="20"/>
        </w:rPr>
        <w:t xml:space="preserve"> musí b</w:t>
      </w:r>
      <w:r w:rsidR="00072AE5" w:rsidRPr="00743C98">
        <w:rPr>
          <w:sz w:val="20"/>
        </w:rPr>
        <w:t>yť</w:t>
      </w:r>
      <w:r w:rsidRPr="00743C98">
        <w:rPr>
          <w:sz w:val="20"/>
        </w:rPr>
        <w:t xml:space="preserve"> nepr</w:t>
      </w:r>
      <w:r w:rsidR="00072AE5" w:rsidRPr="00743C98">
        <w:rPr>
          <w:sz w:val="20"/>
        </w:rPr>
        <w:t>ie</w:t>
      </w:r>
      <w:r w:rsidRPr="00743C98">
        <w:rPr>
          <w:sz w:val="20"/>
        </w:rPr>
        <w:t>pustná pr</w:t>
      </w:r>
      <w:r w:rsidR="00072AE5" w:rsidRPr="00743C98">
        <w:rPr>
          <w:sz w:val="20"/>
        </w:rPr>
        <w:t>e</w:t>
      </w:r>
      <w:r w:rsidRPr="00743C98">
        <w:rPr>
          <w:sz w:val="20"/>
        </w:rPr>
        <w:t xml:space="preserve"> k</w:t>
      </w:r>
      <w:r w:rsidR="00072AE5" w:rsidRPr="00743C98">
        <w:rPr>
          <w:sz w:val="20"/>
        </w:rPr>
        <w:t>v</w:t>
      </w:r>
      <w:r w:rsidRPr="00743C98">
        <w:rPr>
          <w:sz w:val="20"/>
        </w:rPr>
        <w:t>apaliny, odolná proti chemickým účink</w:t>
      </w:r>
      <w:r w:rsidR="00072AE5" w:rsidRPr="00743C98">
        <w:rPr>
          <w:sz w:val="20"/>
        </w:rPr>
        <w:t>o</w:t>
      </w:r>
      <w:r w:rsidRPr="00743C98">
        <w:rPr>
          <w:sz w:val="20"/>
        </w:rPr>
        <w:t>m uskladn</w:t>
      </w:r>
      <w:r w:rsidR="00072AE5" w:rsidRPr="00743C98">
        <w:rPr>
          <w:sz w:val="20"/>
        </w:rPr>
        <w:t>e</w:t>
      </w:r>
      <w:r w:rsidRPr="00743C98">
        <w:rPr>
          <w:sz w:val="20"/>
        </w:rPr>
        <w:t>ných p</w:t>
      </w:r>
      <w:r w:rsidR="00072AE5" w:rsidRPr="00743C98">
        <w:rPr>
          <w:sz w:val="20"/>
        </w:rPr>
        <w:t>r</w:t>
      </w:r>
      <w:r w:rsidRPr="00743C98">
        <w:rPr>
          <w:sz w:val="20"/>
        </w:rPr>
        <w:t>ípravk</w:t>
      </w:r>
      <w:r w:rsidR="00072AE5" w:rsidRPr="00743C98">
        <w:rPr>
          <w:sz w:val="20"/>
        </w:rPr>
        <w:t>ov</w:t>
      </w:r>
      <w:r w:rsidRPr="00743C98">
        <w:rPr>
          <w:sz w:val="20"/>
        </w:rPr>
        <w:t xml:space="preserve"> a s povrch</w:t>
      </w:r>
      <w:r w:rsidR="00072AE5" w:rsidRPr="00743C98">
        <w:rPr>
          <w:sz w:val="20"/>
        </w:rPr>
        <w:t>o</w:t>
      </w:r>
      <w:r w:rsidRPr="00743C98">
        <w:rPr>
          <w:sz w:val="20"/>
        </w:rPr>
        <w:t>m umožňuj</w:t>
      </w:r>
      <w:r w:rsidR="00072AE5" w:rsidRPr="00743C98">
        <w:rPr>
          <w:sz w:val="20"/>
        </w:rPr>
        <w:t>ú</w:t>
      </w:r>
      <w:r w:rsidRPr="00743C98">
        <w:rPr>
          <w:sz w:val="20"/>
        </w:rPr>
        <w:t>c</w:t>
      </w:r>
      <w:r w:rsidR="00072AE5" w:rsidRPr="00743C98">
        <w:rPr>
          <w:sz w:val="20"/>
        </w:rPr>
        <w:t>i</w:t>
      </w:r>
      <w:r w:rsidRPr="00743C98">
        <w:rPr>
          <w:sz w:val="20"/>
        </w:rPr>
        <w:t xml:space="preserve">m </w:t>
      </w:r>
      <w:r w:rsidR="00072AE5" w:rsidRPr="00743C98">
        <w:rPr>
          <w:sz w:val="20"/>
        </w:rPr>
        <w:t>ľahké</w:t>
      </w:r>
      <w:r w:rsidRPr="00743C98">
        <w:rPr>
          <w:sz w:val="20"/>
        </w:rPr>
        <w:t xml:space="preserve"> či</w:t>
      </w:r>
      <w:r w:rsidR="00072AE5" w:rsidRPr="00743C98">
        <w:rPr>
          <w:sz w:val="20"/>
        </w:rPr>
        <w:t>s</w:t>
      </w:r>
      <w:r w:rsidRPr="00743C98">
        <w:rPr>
          <w:sz w:val="20"/>
        </w:rPr>
        <w:t>t</w:t>
      </w:r>
      <w:r w:rsidR="00072AE5" w:rsidRPr="00743C98">
        <w:rPr>
          <w:sz w:val="20"/>
        </w:rPr>
        <w:t>enie</w:t>
      </w:r>
      <w:r w:rsidRPr="00743C98">
        <w:rPr>
          <w:sz w:val="20"/>
        </w:rPr>
        <w:t>, vysp</w:t>
      </w:r>
      <w:r w:rsidR="00072AE5" w:rsidRPr="00743C98">
        <w:rPr>
          <w:sz w:val="20"/>
        </w:rPr>
        <w:t>á</w:t>
      </w:r>
      <w:r w:rsidRPr="00743C98">
        <w:rPr>
          <w:sz w:val="20"/>
        </w:rPr>
        <w:t>dovaná do samostatn</w:t>
      </w:r>
      <w:r w:rsidR="00072AE5" w:rsidRPr="00743C98">
        <w:rPr>
          <w:sz w:val="20"/>
        </w:rPr>
        <w:t>ej</w:t>
      </w:r>
      <w:r w:rsidRPr="00743C98">
        <w:rPr>
          <w:sz w:val="20"/>
        </w:rPr>
        <w:t xml:space="preserve"> bezodtokov</w:t>
      </w:r>
      <w:r w:rsidR="00072AE5" w:rsidRPr="00743C98">
        <w:rPr>
          <w:sz w:val="20"/>
        </w:rPr>
        <w:t>ej</w:t>
      </w:r>
      <w:r w:rsidRPr="00743C98">
        <w:rPr>
          <w:sz w:val="20"/>
        </w:rPr>
        <w:t xml:space="preserve"> </w:t>
      </w:r>
      <w:r w:rsidR="00072AE5" w:rsidRPr="00743C98">
        <w:rPr>
          <w:sz w:val="20"/>
        </w:rPr>
        <w:t>šachty</w:t>
      </w:r>
      <w:r w:rsidRPr="00743C98">
        <w:rPr>
          <w:sz w:val="20"/>
        </w:rPr>
        <w:t>. Kanalizačn</w:t>
      </w:r>
      <w:r w:rsidR="00072AE5" w:rsidRPr="00743C98">
        <w:rPr>
          <w:sz w:val="20"/>
        </w:rPr>
        <w:t>ý</w:t>
      </w:r>
      <w:r w:rsidRPr="00743C98">
        <w:rPr>
          <w:sz w:val="20"/>
        </w:rPr>
        <w:t xml:space="preserve"> systém musí b</w:t>
      </w:r>
      <w:r w:rsidR="00072AE5" w:rsidRPr="00743C98">
        <w:rPr>
          <w:sz w:val="20"/>
        </w:rPr>
        <w:t>yť</w:t>
      </w:r>
      <w:r w:rsidRPr="00743C98">
        <w:rPr>
          <w:sz w:val="20"/>
        </w:rPr>
        <w:t xml:space="preserve"> </w:t>
      </w:r>
      <w:r w:rsidR="00072AE5" w:rsidRPr="00743C98">
        <w:rPr>
          <w:sz w:val="20"/>
        </w:rPr>
        <w:t>riešený</w:t>
      </w:r>
      <w:r w:rsidRPr="00743C98">
        <w:rPr>
          <w:sz w:val="20"/>
        </w:rPr>
        <w:t xml:space="preserve"> odd</w:t>
      </w:r>
      <w:r w:rsidR="00072AE5" w:rsidRPr="00743C98">
        <w:rPr>
          <w:sz w:val="20"/>
        </w:rPr>
        <w:t>e</w:t>
      </w:r>
      <w:r w:rsidRPr="00743C98">
        <w:rPr>
          <w:sz w:val="20"/>
        </w:rPr>
        <w:t>len</w:t>
      </w:r>
      <w:r w:rsidR="00072AE5" w:rsidRPr="00743C98">
        <w:rPr>
          <w:sz w:val="20"/>
        </w:rPr>
        <w:t>e</w:t>
      </w:r>
      <w:r w:rsidRPr="00743C98">
        <w:rPr>
          <w:sz w:val="20"/>
        </w:rPr>
        <w:t xml:space="preserve"> pr</w:t>
      </w:r>
      <w:r w:rsidR="00072AE5" w:rsidRPr="00743C98">
        <w:rPr>
          <w:sz w:val="20"/>
        </w:rPr>
        <w:t>e</w:t>
      </w:r>
      <w:r w:rsidRPr="00743C98">
        <w:rPr>
          <w:sz w:val="20"/>
        </w:rPr>
        <w:t xml:space="preserve"> </w:t>
      </w:r>
      <w:r w:rsidR="00072AE5" w:rsidRPr="00743C98">
        <w:rPr>
          <w:sz w:val="20"/>
        </w:rPr>
        <w:t>z</w:t>
      </w:r>
      <w:r w:rsidRPr="00743C98">
        <w:rPr>
          <w:sz w:val="20"/>
        </w:rPr>
        <w:t>rážkové, splaškové a odpad</w:t>
      </w:r>
      <w:r w:rsidR="00072AE5" w:rsidRPr="00743C98">
        <w:rPr>
          <w:sz w:val="20"/>
        </w:rPr>
        <w:t>ové</w:t>
      </w:r>
      <w:r w:rsidRPr="00743C98">
        <w:rPr>
          <w:sz w:val="20"/>
        </w:rPr>
        <w:t xml:space="preserve"> vody kontaminované p</w:t>
      </w:r>
      <w:r w:rsidR="00072AE5" w:rsidRPr="00743C98">
        <w:rPr>
          <w:sz w:val="20"/>
        </w:rPr>
        <w:t>r</w:t>
      </w:r>
      <w:r w:rsidRPr="00743C98">
        <w:rPr>
          <w:sz w:val="20"/>
        </w:rPr>
        <w:t>ípravk</w:t>
      </w:r>
      <w:r w:rsidR="00072AE5" w:rsidRPr="00743C98">
        <w:rPr>
          <w:sz w:val="20"/>
        </w:rPr>
        <w:t>ami</w:t>
      </w:r>
      <w:r w:rsidRPr="00743C98">
        <w:rPr>
          <w:sz w:val="20"/>
        </w:rPr>
        <w:t>.</w:t>
      </w:r>
    </w:p>
    <w:p w:rsidR="0035302D" w:rsidRPr="00743C98" w:rsidRDefault="0035302D" w:rsidP="000B40FC">
      <w:pPr>
        <w:pStyle w:val="Zarkazkladnhotextu"/>
        <w:tabs>
          <w:tab w:val="left" w:pos="284"/>
          <w:tab w:val="left" w:pos="426"/>
          <w:tab w:val="left" w:pos="851"/>
        </w:tabs>
        <w:spacing w:after="0"/>
        <w:ind w:left="0" w:firstLine="284"/>
        <w:rPr>
          <w:sz w:val="20"/>
        </w:rPr>
      </w:pPr>
    </w:p>
    <w:p w:rsidR="00072AE5" w:rsidRPr="00743C98" w:rsidRDefault="00072AE5" w:rsidP="00175462">
      <w:pPr>
        <w:pStyle w:val="Zarkazkladnhotextu"/>
        <w:numPr>
          <w:ilvl w:val="0"/>
          <w:numId w:val="81"/>
        </w:numPr>
        <w:tabs>
          <w:tab w:val="left" w:pos="284"/>
          <w:tab w:val="left" w:pos="426"/>
          <w:tab w:val="left" w:pos="851"/>
        </w:tabs>
        <w:spacing w:after="0"/>
        <w:ind w:left="0" w:firstLine="284"/>
        <w:rPr>
          <w:sz w:val="20"/>
        </w:rPr>
      </w:pPr>
      <w:r w:rsidRPr="00743C98">
        <w:rPr>
          <w:sz w:val="20"/>
        </w:rPr>
        <w:t>Sklad tekutých prípravkov na ochranu rastlín musí byť vybavený záchytnou bezodtokovou šachtou s objemom zodpovedajúcim najväčšiemu skladovanému obsahu alebo nepriepustnou podlahou ohraničenou nepriepustným soklom stien a zvýšeným prahom dvier.</w:t>
      </w:r>
    </w:p>
    <w:p w:rsidR="0035302D" w:rsidRPr="00743C98" w:rsidRDefault="0035302D" w:rsidP="000B40FC">
      <w:pPr>
        <w:pStyle w:val="Zarkazkladnhotextu"/>
        <w:tabs>
          <w:tab w:val="left" w:pos="284"/>
          <w:tab w:val="left" w:pos="426"/>
          <w:tab w:val="left" w:pos="851"/>
        </w:tabs>
        <w:spacing w:after="0"/>
        <w:ind w:left="0" w:firstLine="284"/>
        <w:rPr>
          <w:sz w:val="20"/>
        </w:rPr>
      </w:pPr>
    </w:p>
    <w:p w:rsidR="00072AE5" w:rsidRPr="00743C98" w:rsidRDefault="00072AE5" w:rsidP="00175462">
      <w:pPr>
        <w:pStyle w:val="Zarkazkladnhotextu"/>
        <w:numPr>
          <w:ilvl w:val="0"/>
          <w:numId w:val="81"/>
        </w:numPr>
        <w:tabs>
          <w:tab w:val="left" w:pos="284"/>
          <w:tab w:val="left" w:pos="426"/>
          <w:tab w:val="left" w:pos="851"/>
        </w:tabs>
        <w:spacing w:after="0"/>
        <w:ind w:left="0" w:firstLine="284"/>
        <w:rPr>
          <w:sz w:val="20"/>
        </w:rPr>
      </w:pPr>
      <w:r w:rsidRPr="00743C98">
        <w:rPr>
          <w:sz w:val="20"/>
        </w:rPr>
        <w:t xml:space="preserve">Skladovacia nadzemná nádrž skladu kvapalných minerálnych hnojív s objemom väčším ako </w:t>
      </w:r>
      <w:smartTag w:uri="urn:schemas-microsoft-com:office:smarttags" w:element="metricconverter">
        <w:smartTagPr>
          <w:attr w:name="ProductID" w:val="100 m3"/>
        </w:smartTagPr>
        <w:r w:rsidRPr="00743C98">
          <w:rPr>
            <w:sz w:val="20"/>
          </w:rPr>
          <w:t>100 m</w:t>
        </w:r>
        <w:r w:rsidRPr="00743C98">
          <w:rPr>
            <w:sz w:val="20"/>
            <w:vertAlign w:val="superscript"/>
          </w:rPr>
          <w:t>3</w:t>
        </w:r>
      </w:smartTag>
      <w:r w:rsidRPr="00743C98">
        <w:rPr>
          <w:sz w:val="20"/>
        </w:rPr>
        <w:t xml:space="preserve"> musí byť vybavená indikáciou prípadných netesností tej časti nádrže, ktorú nemožno kontrolovať. Stáčacie miesto príjmu a výdaja sa musí zabezpečiť bezodtokovou šachtou na zachytenie </w:t>
      </w:r>
      <w:r w:rsidR="00040B5A" w:rsidRPr="00743C98">
        <w:rPr>
          <w:sz w:val="20"/>
        </w:rPr>
        <w:t>uniknutých hnojív</w:t>
      </w:r>
      <w:r w:rsidRPr="00743C98">
        <w:rPr>
          <w:sz w:val="20"/>
        </w:rPr>
        <w:t>.</w:t>
      </w:r>
    </w:p>
    <w:p w:rsidR="00072AE5" w:rsidRPr="00743C98" w:rsidRDefault="00072AE5" w:rsidP="000B40FC">
      <w:pPr>
        <w:pStyle w:val="Zarkazkladnhotextu"/>
        <w:tabs>
          <w:tab w:val="left" w:pos="284"/>
          <w:tab w:val="left" w:pos="426"/>
          <w:tab w:val="left" w:pos="851"/>
        </w:tabs>
        <w:spacing w:after="0"/>
        <w:ind w:left="0" w:firstLine="284"/>
        <w:rPr>
          <w:sz w:val="20"/>
        </w:rPr>
      </w:pPr>
    </w:p>
    <w:p w:rsidR="00072AE5" w:rsidRPr="00743C98" w:rsidRDefault="00072AE5" w:rsidP="00175462">
      <w:pPr>
        <w:pStyle w:val="Zarkazkladnhotextu"/>
        <w:numPr>
          <w:ilvl w:val="0"/>
          <w:numId w:val="81"/>
        </w:numPr>
        <w:tabs>
          <w:tab w:val="left" w:pos="284"/>
          <w:tab w:val="left" w:pos="426"/>
          <w:tab w:val="left" w:pos="851"/>
        </w:tabs>
        <w:spacing w:after="0"/>
        <w:ind w:left="0" w:firstLine="284"/>
        <w:rPr>
          <w:sz w:val="20"/>
        </w:rPr>
      </w:pPr>
      <w:r w:rsidRPr="00743C98">
        <w:rPr>
          <w:sz w:val="20"/>
        </w:rPr>
        <w:t>V šachte na zbieranie odpadovej vody kontaminovanej hnojivom alebo prípravkom na ochranu rastlín sa môže akumulovať len odpadová voda rovnakého charakteru.</w:t>
      </w:r>
    </w:p>
    <w:p w:rsidR="0035302D" w:rsidRPr="00743C98" w:rsidRDefault="0035302D" w:rsidP="000B40FC">
      <w:pPr>
        <w:pStyle w:val="Zarkazkladnhotextu"/>
        <w:tabs>
          <w:tab w:val="left" w:pos="284"/>
          <w:tab w:val="left" w:pos="426"/>
          <w:tab w:val="left" w:pos="851"/>
        </w:tabs>
        <w:spacing w:after="0"/>
        <w:ind w:left="0" w:firstLine="284"/>
        <w:rPr>
          <w:sz w:val="20"/>
        </w:rPr>
      </w:pPr>
    </w:p>
    <w:p w:rsidR="00654C2A" w:rsidRPr="00743C98" w:rsidRDefault="00654C2A" w:rsidP="00175462">
      <w:pPr>
        <w:pStyle w:val="Zarkazkladnhotextu"/>
        <w:numPr>
          <w:ilvl w:val="0"/>
          <w:numId w:val="81"/>
        </w:numPr>
        <w:tabs>
          <w:tab w:val="left" w:pos="284"/>
          <w:tab w:val="left" w:pos="426"/>
          <w:tab w:val="left" w:pos="851"/>
        </w:tabs>
        <w:spacing w:after="0"/>
        <w:ind w:left="0" w:firstLine="284"/>
        <w:rPr>
          <w:sz w:val="20"/>
        </w:rPr>
      </w:pPr>
      <w:r w:rsidRPr="00743C98">
        <w:rPr>
          <w:sz w:val="20"/>
        </w:rPr>
        <w:t xml:space="preserve">Výdajná rampa skladu prípravkov na ochranu rastlín musí byť chránená pred dažďovými zrážkami a musí mať sklon do bezodtokovej šachty s kapacitou minimálne </w:t>
      </w:r>
      <w:smartTag w:uri="urn:schemas-microsoft-com:office:smarttags" w:element="metricconverter">
        <w:smartTagPr>
          <w:attr w:name="ProductID" w:val="1 m3"/>
        </w:smartTagPr>
        <w:r w:rsidRPr="00743C98">
          <w:rPr>
            <w:sz w:val="20"/>
          </w:rPr>
          <w:t>1 m</w:t>
        </w:r>
        <w:r w:rsidRPr="00743C98">
          <w:rPr>
            <w:sz w:val="20"/>
            <w:vertAlign w:val="superscript"/>
          </w:rPr>
          <w:t>3</w:t>
        </w:r>
      </w:smartTag>
      <w:r w:rsidRPr="00743C98">
        <w:rPr>
          <w:sz w:val="20"/>
        </w:rPr>
        <w:t>.</w:t>
      </w:r>
    </w:p>
    <w:p w:rsidR="0090086D" w:rsidRPr="00743C98" w:rsidRDefault="0090086D" w:rsidP="000B40FC">
      <w:pPr>
        <w:pStyle w:val="Zarkazkladnhotextu"/>
        <w:tabs>
          <w:tab w:val="left" w:pos="284"/>
          <w:tab w:val="left" w:pos="426"/>
          <w:tab w:val="left" w:pos="851"/>
        </w:tabs>
        <w:spacing w:after="0"/>
        <w:ind w:left="0" w:firstLine="284"/>
        <w:rPr>
          <w:sz w:val="20"/>
        </w:rPr>
      </w:pPr>
    </w:p>
    <w:p w:rsidR="0090086D" w:rsidRPr="00743C98" w:rsidRDefault="00654C2A" w:rsidP="00175462">
      <w:pPr>
        <w:pStyle w:val="Zarkazkladnhotextu"/>
        <w:numPr>
          <w:ilvl w:val="0"/>
          <w:numId w:val="81"/>
        </w:numPr>
        <w:tabs>
          <w:tab w:val="left" w:pos="284"/>
          <w:tab w:val="left" w:pos="426"/>
          <w:tab w:val="left" w:pos="851"/>
        </w:tabs>
        <w:spacing w:after="0"/>
        <w:ind w:left="0" w:firstLine="284"/>
        <w:rPr>
          <w:sz w:val="20"/>
        </w:rPr>
      </w:pPr>
      <w:r w:rsidRPr="00743C98">
        <w:rPr>
          <w:sz w:val="20"/>
        </w:rPr>
        <w:t>Každá p</w:t>
      </w:r>
      <w:r w:rsidR="0090086D" w:rsidRPr="00743C98">
        <w:rPr>
          <w:sz w:val="20"/>
        </w:rPr>
        <w:t>locha, na ktorej môže dôjsť ku kontaminácii zrážkových vôd minerálnymi hnojivami a prípravkami na ochranu rastlín, musí byť riešená ako nepriepustná a odvodnená do šachty alebo účinného čistiaceho zariadenia.</w:t>
      </w:r>
    </w:p>
    <w:p w:rsidR="00C85747" w:rsidRPr="00743C98" w:rsidRDefault="00C85747" w:rsidP="000B40FC">
      <w:pPr>
        <w:pStyle w:val="Zarkazkladnhotextu"/>
        <w:tabs>
          <w:tab w:val="left" w:pos="284"/>
          <w:tab w:val="left" w:pos="426"/>
          <w:tab w:val="left" w:pos="851"/>
        </w:tabs>
        <w:spacing w:after="0"/>
        <w:ind w:left="0" w:firstLine="284"/>
        <w:rPr>
          <w:sz w:val="20"/>
        </w:rPr>
      </w:pPr>
    </w:p>
    <w:p w:rsidR="00BC61CD" w:rsidRPr="00743C98" w:rsidRDefault="00BC61CD" w:rsidP="00BC61CD">
      <w:pPr>
        <w:pStyle w:val="Nadpisparagrafu"/>
        <w:numPr>
          <w:ilvl w:val="0"/>
          <w:numId w:val="0"/>
        </w:numPr>
        <w:tabs>
          <w:tab w:val="left" w:pos="426"/>
        </w:tabs>
        <w:spacing w:before="0"/>
        <w:rPr>
          <w:sz w:val="20"/>
        </w:rPr>
      </w:pPr>
      <w:r w:rsidRPr="00743C98">
        <w:rPr>
          <w:sz w:val="20"/>
        </w:rPr>
        <w:t>§ 56</w:t>
      </w:r>
    </w:p>
    <w:p w:rsidR="00BC61CD" w:rsidRPr="00743C98" w:rsidRDefault="00BC61CD" w:rsidP="00BC61CD">
      <w:pPr>
        <w:pStyle w:val="Nadpisparagrafu"/>
        <w:numPr>
          <w:ilvl w:val="0"/>
          <w:numId w:val="0"/>
        </w:numPr>
        <w:tabs>
          <w:tab w:val="left" w:pos="426"/>
        </w:tabs>
        <w:spacing w:before="0"/>
        <w:rPr>
          <w:sz w:val="20"/>
        </w:rPr>
      </w:pPr>
      <w:r w:rsidRPr="00743C98">
        <w:rPr>
          <w:sz w:val="20"/>
        </w:rPr>
        <w:t>Stavby na zabezpečenie výkonu väzby a výkonu trestu odňatia slobody</w:t>
      </w:r>
    </w:p>
    <w:p w:rsidR="00BC61CD" w:rsidRPr="00743C98" w:rsidRDefault="00BC61CD" w:rsidP="00BC61CD">
      <w:pPr>
        <w:pStyle w:val="Textodstavce"/>
        <w:rPr>
          <w:sz w:val="20"/>
        </w:rPr>
      </w:pPr>
    </w:p>
    <w:p w:rsidR="00BC61CD" w:rsidRPr="00743C98" w:rsidRDefault="00BC61CD" w:rsidP="00BC61CD">
      <w:pPr>
        <w:pStyle w:val="Nadpisparagrafu"/>
        <w:numPr>
          <w:ilvl w:val="0"/>
          <w:numId w:val="0"/>
        </w:numPr>
        <w:tabs>
          <w:tab w:val="left" w:pos="426"/>
        </w:tabs>
        <w:spacing w:before="0"/>
        <w:jc w:val="both"/>
        <w:rPr>
          <w:b w:val="0"/>
          <w:sz w:val="20"/>
        </w:rPr>
      </w:pPr>
      <w:r w:rsidRPr="00743C98">
        <w:rPr>
          <w:b w:val="0"/>
          <w:sz w:val="20"/>
        </w:rPr>
        <w:tab/>
        <w:t>Minimálne požiadavky na ubytovacie zariadenia poskytujúce ubytovanie v miestach výkonu väzby pre obvinených a v miestach výkonu trestu odňatia slobody pre odsúdených, ktorými sú izby alebo cely v ústavoch na výkon väzby, ústavoch na výkon trestu odňatia slobody, ústave na výkon trestu odňatia slobody pre mladistvých a v nemocnici pre obvinených a odsúdených, určujú osobitné predpisy.</w:t>
      </w:r>
    </w:p>
    <w:p w:rsidR="002428E3" w:rsidRPr="00743C98" w:rsidRDefault="002428E3" w:rsidP="000B40FC">
      <w:pPr>
        <w:pStyle w:val="Zarkazkladnhotextu"/>
        <w:tabs>
          <w:tab w:val="left" w:pos="284"/>
          <w:tab w:val="left" w:pos="426"/>
          <w:tab w:val="left" w:pos="851"/>
        </w:tabs>
        <w:spacing w:after="0"/>
        <w:ind w:left="0" w:firstLine="284"/>
        <w:rPr>
          <w:sz w:val="20"/>
        </w:rPr>
      </w:pPr>
    </w:p>
    <w:p w:rsidR="00654C2A" w:rsidRPr="00743C98" w:rsidRDefault="00654C2A" w:rsidP="007C5E80">
      <w:pPr>
        <w:pStyle w:val="Textodstavce"/>
        <w:numPr>
          <w:ilvl w:val="0"/>
          <w:numId w:val="0"/>
        </w:numPr>
        <w:tabs>
          <w:tab w:val="left" w:pos="426"/>
        </w:tabs>
        <w:spacing w:before="0" w:after="0"/>
        <w:ind w:firstLine="284"/>
        <w:jc w:val="center"/>
        <w:rPr>
          <w:sz w:val="20"/>
        </w:rPr>
      </w:pPr>
      <w:r w:rsidRPr="00743C98">
        <w:rPr>
          <w:sz w:val="20"/>
        </w:rPr>
        <w:t>ČASŤ SIEDMA</w:t>
      </w:r>
    </w:p>
    <w:p w:rsidR="00654C2A" w:rsidRPr="00743C98" w:rsidRDefault="00654C2A" w:rsidP="000B40FC">
      <w:pPr>
        <w:pStyle w:val="Nadpisparagrafu"/>
        <w:numPr>
          <w:ilvl w:val="0"/>
          <w:numId w:val="0"/>
        </w:numPr>
        <w:tabs>
          <w:tab w:val="left" w:pos="426"/>
        </w:tabs>
        <w:spacing w:before="0"/>
        <w:ind w:firstLine="284"/>
        <w:jc w:val="both"/>
        <w:rPr>
          <w:sz w:val="20"/>
        </w:rPr>
      </w:pPr>
    </w:p>
    <w:p w:rsidR="00BC61CD" w:rsidRPr="00743C98" w:rsidRDefault="00BC61CD" w:rsidP="00BC61CD">
      <w:pPr>
        <w:pStyle w:val="Nadpisparagrafu"/>
        <w:numPr>
          <w:ilvl w:val="0"/>
          <w:numId w:val="0"/>
        </w:numPr>
        <w:tabs>
          <w:tab w:val="left" w:pos="426"/>
        </w:tabs>
        <w:spacing w:before="0"/>
        <w:jc w:val="both"/>
        <w:rPr>
          <w:sz w:val="20"/>
        </w:rPr>
      </w:pPr>
    </w:p>
    <w:p w:rsidR="007D768C" w:rsidRPr="00743C98" w:rsidRDefault="007D768C" w:rsidP="00BC61CD">
      <w:pPr>
        <w:pStyle w:val="Nadpisparagrafu"/>
        <w:numPr>
          <w:ilvl w:val="0"/>
          <w:numId w:val="0"/>
        </w:numPr>
        <w:tabs>
          <w:tab w:val="left" w:pos="426"/>
        </w:tabs>
        <w:spacing w:before="0"/>
        <w:rPr>
          <w:sz w:val="20"/>
        </w:rPr>
      </w:pPr>
      <w:r w:rsidRPr="00743C98">
        <w:rPr>
          <w:sz w:val="20"/>
        </w:rPr>
        <w:t xml:space="preserve">§ </w:t>
      </w:r>
      <w:r w:rsidR="00B81ECA" w:rsidRPr="00743C98">
        <w:rPr>
          <w:sz w:val="20"/>
        </w:rPr>
        <w:t>5</w:t>
      </w:r>
      <w:r w:rsidR="00BC61CD" w:rsidRPr="00743C98">
        <w:rPr>
          <w:sz w:val="20"/>
        </w:rPr>
        <w:t>7</w:t>
      </w:r>
    </w:p>
    <w:p w:rsidR="00654C2A" w:rsidRPr="00743C98" w:rsidRDefault="00654C2A" w:rsidP="007C5E80">
      <w:pPr>
        <w:pStyle w:val="Nadpisparagrafu"/>
        <w:numPr>
          <w:ilvl w:val="0"/>
          <w:numId w:val="0"/>
        </w:numPr>
        <w:tabs>
          <w:tab w:val="left" w:pos="426"/>
        </w:tabs>
        <w:spacing w:before="0"/>
        <w:ind w:firstLine="284"/>
        <w:rPr>
          <w:sz w:val="20"/>
        </w:rPr>
      </w:pPr>
      <w:r w:rsidRPr="00743C98">
        <w:rPr>
          <w:sz w:val="20"/>
        </w:rPr>
        <w:t xml:space="preserve">Informačné </w:t>
      </w:r>
      <w:r w:rsidR="009460ED" w:rsidRPr="00743C98">
        <w:rPr>
          <w:sz w:val="20"/>
        </w:rPr>
        <w:t>konštrukcie</w:t>
      </w:r>
    </w:p>
    <w:p w:rsidR="0090086D" w:rsidRPr="00743C98" w:rsidRDefault="0090086D" w:rsidP="000B40FC">
      <w:pPr>
        <w:pStyle w:val="Zarkazkladnhotextu"/>
        <w:tabs>
          <w:tab w:val="left" w:pos="284"/>
          <w:tab w:val="left" w:pos="426"/>
        </w:tabs>
        <w:spacing w:after="0"/>
        <w:ind w:left="0" w:firstLine="284"/>
        <w:rPr>
          <w:sz w:val="20"/>
        </w:rPr>
      </w:pPr>
    </w:p>
    <w:p w:rsidR="00654C2A" w:rsidRPr="00743C98" w:rsidRDefault="009460ED" w:rsidP="00175462">
      <w:pPr>
        <w:pStyle w:val="Zarkazkladnhotextu"/>
        <w:numPr>
          <w:ilvl w:val="0"/>
          <w:numId w:val="83"/>
        </w:numPr>
        <w:tabs>
          <w:tab w:val="left" w:pos="426"/>
          <w:tab w:val="left" w:pos="851"/>
        </w:tabs>
        <w:spacing w:after="0"/>
        <w:ind w:left="0" w:firstLine="284"/>
        <w:rPr>
          <w:sz w:val="20"/>
        </w:rPr>
      </w:pPr>
      <w:r w:rsidRPr="00743C98">
        <w:rPr>
          <w:sz w:val="20"/>
        </w:rPr>
        <w:t xml:space="preserve">Informačná konštrukcia </w:t>
      </w:r>
      <w:r w:rsidR="00654C2A" w:rsidRPr="00743C98">
        <w:rPr>
          <w:sz w:val="20"/>
        </w:rPr>
        <w:t xml:space="preserve"> nesmie svojím vyhotovením a umiestnením rušiť krajinný ráz, ohrozovať verejnú bezpečnosť a poriadok, brániť rozhľadu na pozemnej komunikácii a na ceste, na</w:t>
      </w:r>
      <w:r w:rsidR="00A32BFC" w:rsidRPr="00743C98">
        <w:rPr>
          <w:sz w:val="20"/>
        </w:rPr>
        <w:t>d</w:t>
      </w:r>
      <w:r w:rsidR="00654C2A" w:rsidRPr="00743C98">
        <w:rPr>
          <w:sz w:val="20"/>
        </w:rPr>
        <w:t xml:space="preserve"> prípustnú mieru obťažovať okolie a obytné prostredie hlukom alebo osvetlením</w:t>
      </w:r>
      <w:r w:rsidR="00040B5A" w:rsidRPr="00743C98">
        <w:rPr>
          <w:sz w:val="20"/>
        </w:rPr>
        <w:t xml:space="preserve"> najmä počas noci</w:t>
      </w:r>
      <w:r w:rsidR="00654C2A" w:rsidRPr="00743C98">
        <w:rPr>
          <w:sz w:val="20"/>
        </w:rPr>
        <w:t>.</w:t>
      </w:r>
    </w:p>
    <w:p w:rsidR="00654C2A" w:rsidRPr="00743C98" w:rsidRDefault="00654C2A" w:rsidP="000B40FC">
      <w:pPr>
        <w:pStyle w:val="Zarkazkladnhotextu"/>
        <w:tabs>
          <w:tab w:val="left" w:pos="426"/>
          <w:tab w:val="left" w:pos="851"/>
        </w:tabs>
        <w:spacing w:after="0"/>
        <w:ind w:left="0" w:firstLine="284"/>
        <w:rPr>
          <w:sz w:val="20"/>
        </w:rPr>
      </w:pPr>
    </w:p>
    <w:p w:rsidR="00083452" w:rsidRPr="00743C98" w:rsidRDefault="00654C2A" w:rsidP="00175462">
      <w:pPr>
        <w:pStyle w:val="Zarkazkladnhotextu"/>
        <w:numPr>
          <w:ilvl w:val="0"/>
          <w:numId w:val="83"/>
        </w:numPr>
        <w:tabs>
          <w:tab w:val="left" w:pos="426"/>
          <w:tab w:val="left" w:pos="851"/>
        </w:tabs>
        <w:spacing w:after="0"/>
        <w:ind w:left="0" w:firstLine="284"/>
        <w:rPr>
          <w:sz w:val="20"/>
        </w:rPr>
      </w:pPr>
      <w:r w:rsidRPr="00743C98">
        <w:rPr>
          <w:sz w:val="20"/>
        </w:rPr>
        <w:t xml:space="preserve">Umiestnením a prevádzkou </w:t>
      </w:r>
      <w:r w:rsidR="009460ED" w:rsidRPr="00743C98">
        <w:rPr>
          <w:sz w:val="20"/>
        </w:rPr>
        <w:t>konštrukcie</w:t>
      </w:r>
      <w:r w:rsidRPr="00743C98">
        <w:rPr>
          <w:sz w:val="20"/>
        </w:rPr>
        <w:t xml:space="preserve"> nesmie vzniknúť na pozemnej komunikácii, verejnej ploche a verejnom priestranstve prekážka pre osoby s obmedzenou schopnosťou pohybu a orientácie.</w:t>
      </w:r>
    </w:p>
    <w:p w:rsidR="00083452" w:rsidRPr="00743C98" w:rsidRDefault="00083452" w:rsidP="000B40FC">
      <w:pPr>
        <w:pStyle w:val="Odsekzoznamu"/>
        <w:tabs>
          <w:tab w:val="left" w:pos="426"/>
        </w:tabs>
        <w:ind w:left="0" w:firstLine="284"/>
        <w:rPr>
          <w:sz w:val="20"/>
        </w:rPr>
      </w:pPr>
    </w:p>
    <w:p w:rsidR="00654C2A" w:rsidRPr="00743C98" w:rsidRDefault="00654C2A" w:rsidP="00175462">
      <w:pPr>
        <w:pStyle w:val="Zarkazkladnhotextu"/>
        <w:numPr>
          <w:ilvl w:val="0"/>
          <w:numId w:val="83"/>
        </w:numPr>
        <w:tabs>
          <w:tab w:val="left" w:pos="426"/>
          <w:tab w:val="left" w:pos="851"/>
        </w:tabs>
        <w:spacing w:after="0"/>
        <w:ind w:left="0" w:firstLine="284"/>
        <w:rPr>
          <w:sz w:val="20"/>
        </w:rPr>
      </w:pPr>
      <w:r w:rsidRPr="00743C98">
        <w:rPr>
          <w:sz w:val="20"/>
        </w:rPr>
        <w:t>V ochrannom pásme vodného toku, železničnej dráhy, pozemnej komunikácie a v dosahu chránenej pamiatky, prírodného osobitne chráneného územia a pri významnom rekreačnom alebo kúpeľnom zariadení sa môže informačn</w:t>
      </w:r>
      <w:r w:rsidR="009460ED" w:rsidRPr="00743C98">
        <w:rPr>
          <w:sz w:val="20"/>
        </w:rPr>
        <w:t>á konštrukcia</w:t>
      </w:r>
      <w:r w:rsidRPr="00743C98">
        <w:rPr>
          <w:sz w:val="20"/>
        </w:rPr>
        <w:t xml:space="preserve"> umiestniť, ak sú splnené podmienky podľa </w:t>
      </w:r>
      <w:r w:rsidR="002450EA" w:rsidRPr="00743C98">
        <w:rPr>
          <w:sz w:val="20"/>
        </w:rPr>
        <w:t xml:space="preserve">platných </w:t>
      </w:r>
      <w:r w:rsidRPr="00743C98">
        <w:rPr>
          <w:sz w:val="20"/>
        </w:rPr>
        <w:t>predpisov.</w:t>
      </w:r>
    </w:p>
    <w:p w:rsidR="00654C2A" w:rsidRPr="00743C98" w:rsidRDefault="00654C2A" w:rsidP="000B40FC">
      <w:pPr>
        <w:pStyle w:val="Zarkazkladnhotextu"/>
        <w:tabs>
          <w:tab w:val="left" w:pos="426"/>
          <w:tab w:val="left" w:pos="851"/>
        </w:tabs>
        <w:spacing w:after="0"/>
        <w:ind w:left="0" w:firstLine="284"/>
        <w:rPr>
          <w:sz w:val="20"/>
        </w:rPr>
      </w:pPr>
    </w:p>
    <w:p w:rsidR="00654C2A" w:rsidRPr="00743C98" w:rsidRDefault="009460ED" w:rsidP="00175462">
      <w:pPr>
        <w:pStyle w:val="Zarkazkladnhotextu"/>
        <w:numPr>
          <w:ilvl w:val="0"/>
          <w:numId w:val="83"/>
        </w:numPr>
        <w:tabs>
          <w:tab w:val="left" w:pos="426"/>
          <w:tab w:val="left" w:pos="851"/>
        </w:tabs>
        <w:spacing w:after="0"/>
        <w:ind w:left="0" w:firstLine="284"/>
        <w:rPr>
          <w:sz w:val="20"/>
        </w:rPr>
      </w:pPr>
      <w:r w:rsidRPr="00743C98">
        <w:rPr>
          <w:sz w:val="20"/>
        </w:rPr>
        <w:t>Informačná konštrukcia  umiestnená na budove musí byť prispôsobená</w:t>
      </w:r>
      <w:r w:rsidR="00654C2A" w:rsidRPr="00743C98">
        <w:rPr>
          <w:sz w:val="20"/>
        </w:rPr>
        <w:t xml:space="preserve"> jej architektonickému vzhľadu a nesmie rušiť základné členenie priečelia a jeho významné detaily.</w:t>
      </w:r>
    </w:p>
    <w:p w:rsidR="00040B5A" w:rsidRPr="00743C98" w:rsidRDefault="00040B5A" w:rsidP="000B40FC">
      <w:pPr>
        <w:pStyle w:val="Zarkazkladnhotextu"/>
        <w:tabs>
          <w:tab w:val="left" w:pos="426"/>
          <w:tab w:val="left" w:pos="851"/>
        </w:tabs>
        <w:spacing w:after="0"/>
        <w:ind w:left="0" w:firstLine="284"/>
        <w:rPr>
          <w:sz w:val="20"/>
        </w:rPr>
      </w:pPr>
    </w:p>
    <w:p w:rsidR="00040B5A" w:rsidRPr="00743C98" w:rsidRDefault="00040B5A" w:rsidP="00175462">
      <w:pPr>
        <w:pStyle w:val="Zarkazkladnhotextu"/>
        <w:numPr>
          <w:ilvl w:val="0"/>
          <w:numId w:val="83"/>
        </w:numPr>
        <w:tabs>
          <w:tab w:val="left" w:pos="426"/>
          <w:tab w:val="left" w:pos="851"/>
        </w:tabs>
        <w:spacing w:after="0"/>
        <w:ind w:left="0" w:firstLine="284"/>
        <w:rPr>
          <w:sz w:val="20"/>
        </w:rPr>
      </w:pPr>
      <w:r w:rsidRPr="00743C98">
        <w:rPr>
          <w:sz w:val="20"/>
        </w:rPr>
        <w:t>Na budovách na bývan</w:t>
      </w:r>
      <w:r w:rsidR="009460ED" w:rsidRPr="00743C98">
        <w:rPr>
          <w:sz w:val="20"/>
        </w:rPr>
        <w:t>ie je umiestňovanie informačnej konštrukcie</w:t>
      </w:r>
      <w:r w:rsidRPr="00743C98">
        <w:rPr>
          <w:sz w:val="20"/>
        </w:rPr>
        <w:t xml:space="preserve"> prípustné len vtedy, ak sa reklamované a propagované zariadenia v budove nachádzajú.</w:t>
      </w:r>
    </w:p>
    <w:p w:rsidR="00654C2A" w:rsidRPr="00743C98" w:rsidRDefault="00654C2A" w:rsidP="000B40FC">
      <w:pPr>
        <w:pStyle w:val="Zarkazkladnhotextu"/>
        <w:tabs>
          <w:tab w:val="left" w:pos="284"/>
          <w:tab w:val="left" w:pos="426"/>
        </w:tabs>
        <w:spacing w:after="0"/>
        <w:ind w:left="0" w:firstLine="284"/>
        <w:rPr>
          <w:sz w:val="20"/>
        </w:rPr>
      </w:pPr>
    </w:p>
    <w:p w:rsidR="00576DEA" w:rsidRPr="00743C98" w:rsidRDefault="00576DEA" w:rsidP="007C5E80">
      <w:pPr>
        <w:pStyle w:val="Textodstavce"/>
        <w:numPr>
          <w:ilvl w:val="0"/>
          <w:numId w:val="0"/>
        </w:numPr>
        <w:tabs>
          <w:tab w:val="clear" w:pos="851"/>
          <w:tab w:val="left" w:pos="426"/>
        </w:tabs>
        <w:spacing w:before="0" w:after="0"/>
        <w:ind w:firstLine="284"/>
        <w:jc w:val="center"/>
        <w:rPr>
          <w:b/>
          <w:sz w:val="20"/>
        </w:rPr>
      </w:pPr>
      <w:r w:rsidRPr="00743C98">
        <w:rPr>
          <w:b/>
          <w:sz w:val="20"/>
        </w:rPr>
        <w:t xml:space="preserve">§ </w:t>
      </w:r>
      <w:r w:rsidR="00BC61CD" w:rsidRPr="00743C98">
        <w:rPr>
          <w:b/>
          <w:sz w:val="20"/>
        </w:rPr>
        <w:t>58</w:t>
      </w:r>
    </w:p>
    <w:p w:rsidR="00C00BD4" w:rsidRPr="00743C98" w:rsidRDefault="00083452" w:rsidP="007C5E80">
      <w:pPr>
        <w:pStyle w:val="Textodstavce"/>
        <w:numPr>
          <w:ilvl w:val="0"/>
          <w:numId w:val="0"/>
        </w:numPr>
        <w:tabs>
          <w:tab w:val="clear" w:pos="851"/>
          <w:tab w:val="left" w:pos="426"/>
        </w:tabs>
        <w:spacing w:before="0" w:after="0"/>
        <w:ind w:firstLine="284"/>
        <w:jc w:val="center"/>
        <w:rPr>
          <w:b/>
          <w:sz w:val="20"/>
        </w:rPr>
      </w:pPr>
      <w:r w:rsidRPr="00743C98">
        <w:rPr>
          <w:b/>
          <w:sz w:val="20"/>
        </w:rPr>
        <w:t>U</w:t>
      </w:r>
      <w:r w:rsidR="00E70861" w:rsidRPr="00743C98">
        <w:rPr>
          <w:b/>
          <w:sz w:val="20"/>
        </w:rPr>
        <w:t>žívanie a údržbu stavby</w:t>
      </w:r>
    </w:p>
    <w:p w:rsidR="00576DEA" w:rsidRPr="00743C98" w:rsidRDefault="00576DEA" w:rsidP="000B40FC">
      <w:pPr>
        <w:pStyle w:val="Textodstavce"/>
        <w:numPr>
          <w:ilvl w:val="0"/>
          <w:numId w:val="0"/>
        </w:numPr>
        <w:tabs>
          <w:tab w:val="left" w:pos="426"/>
        </w:tabs>
        <w:spacing w:before="0" w:after="0"/>
        <w:ind w:firstLine="284"/>
        <w:rPr>
          <w:b/>
          <w:sz w:val="20"/>
        </w:rPr>
      </w:pPr>
    </w:p>
    <w:p w:rsidR="00C00BD4" w:rsidRPr="00743C98" w:rsidRDefault="00C00BD4" w:rsidP="00175462">
      <w:pPr>
        <w:pStyle w:val="Textodstavce"/>
        <w:numPr>
          <w:ilvl w:val="0"/>
          <w:numId w:val="84"/>
        </w:numPr>
        <w:tabs>
          <w:tab w:val="left" w:pos="426"/>
        </w:tabs>
        <w:spacing w:before="0" w:after="0"/>
        <w:ind w:left="0" w:firstLine="284"/>
        <w:rPr>
          <w:sz w:val="20"/>
        </w:rPr>
      </w:pPr>
      <w:r w:rsidRPr="00743C98">
        <w:rPr>
          <w:sz w:val="20"/>
        </w:rPr>
        <w:t>Stavba/budova má byť používaná iba na účel určený v kolaudačnom rozhodnutí. Pri užívaní stavby treba dodržiavať podmienky stanovené kolaudačným rozhodnutím.</w:t>
      </w:r>
    </w:p>
    <w:p w:rsidR="0005218A" w:rsidRPr="00743C98" w:rsidRDefault="0005218A" w:rsidP="000B40FC">
      <w:pPr>
        <w:pStyle w:val="Textodstavce"/>
        <w:numPr>
          <w:ilvl w:val="0"/>
          <w:numId w:val="0"/>
        </w:numPr>
        <w:tabs>
          <w:tab w:val="left" w:pos="426"/>
        </w:tabs>
        <w:spacing w:before="0" w:after="0"/>
        <w:ind w:firstLine="284"/>
        <w:rPr>
          <w:sz w:val="20"/>
        </w:rPr>
      </w:pPr>
    </w:p>
    <w:p w:rsidR="00C00BD4" w:rsidRPr="00743C98" w:rsidRDefault="00C00BD4" w:rsidP="00175462">
      <w:pPr>
        <w:pStyle w:val="Textodstavce"/>
        <w:numPr>
          <w:ilvl w:val="0"/>
          <w:numId w:val="84"/>
        </w:numPr>
        <w:tabs>
          <w:tab w:val="left" w:pos="426"/>
        </w:tabs>
        <w:spacing w:before="0" w:after="0"/>
        <w:ind w:left="0" w:firstLine="284"/>
        <w:rPr>
          <w:sz w:val="20"/>
        </w:rPr>
      </w:pPr>
      <w:r w:rsidRPr="00743C98">
        <w:rPr>
          <w:sz w:val="20"/>
        </w:rPr>
        <w:lastRenderedPageBreak/>
        <w:t xml:space="preserve">Za poškodenie resp. poruchy stavby spôsobené nedodržaním podmienok </w:t>
      </w:r>
      <w:r w:rsidR="0005218A" w:rsidRPr="00743C98">
        <w:rPr>
          <w:sz w:val="20"/>
        </w:rPr>
        <w:t xml:space="preserve">kolaudačného rozhodnutia </w:t>
      </w:r>
      <w:r w:rsidRPr="00743C98">
        <w:rPr>
          <w:sz w:val="20"/>
        </w:rPr>
        <w:t xml:space="preserve">zodpovedá užívateľ stavby. </w:t>
      </w:r>
    </w:p>
    <w:p w:rsidR="0005218A" w:rsidRPr="00743C98" w:rsidRDefault="0005218A" w:rsidP="000B40FC">
      <w:pPr>
        <w:pStyle w:val="Textodstavce"/>
        <w:numPr>
          <w:ilvl w:val="0"/>
          <w:numId w:val="0"/>
        </w:numPr>
        <w:tabs>
          <w:tab w:val="left" w:pos="426"/>
        </w:tabs>
        <w:spacing w:before="0" w:after="0"/>
        <w:ind w:firstLine="284"/>
        <w:rPr>
          <w:sz w:val="20"/>
        </w:rPr>
      </w:pPr>
    </w:p>
    <w:p w:rsidR="0005218A" w:rsidRPr="00743C98" w:rsidRDefault="0005218A" w:rsidP="00175462">
      <w:pPr>
        <w:pStyle w:val="Textodstavce"/>
        <w:numPr>
          <w:ilvl w:val="0"/>
          <w:numId w:val="84"/>
        </w:numPr>
        <w:tabs>
          <w:tab w:val="left" w:pos="426"/>
        </w:tabs>
        <w:spacing w:before="0" w:after="0"/>
        <w:ind w:left="0" w:firstLine="284"/>
        <w:rPr>
          <w:sz w:val="20"/>
        </w:rPr>
      </w:pPr>
      <w:r w:rsidRPr="00743C98">
        <w:rPr>
          <w:sz w:val="20"/>
        </w:rPr>
        <w:t>Z hľadiska životnosti stavby treba zabezpečiť správny spôsob spravovania objektu  v  prevádzke vrátane zabezpečenia jeho údržby  a opráv a používanie vhodných metód udržiavacích zásahov.</w:t>
      </w:r>
    </w:p>
    <w:p w:rsidR="0005218A" w:rsidRPr="00743C98" w:rsidRDefault="0005218A" w:rsidP="000B40FC">
      <w:pPr>
        <w:pStyle w:val="Textodstavce"/>
        <w:numPr>
          <w:ilvl w:val="0"/>
          <w:numId w:val="0"/>
        </w:numPr>
        <w:tabs>
          <w:tab w:val="left" w:pos="426"/>
        </w:tabs>
        <w:spacing w:before="0" w:after="0"/>
        <w:ind w:firstLine="284"/>
        <w:rPr>
          <w:sz w:val="20"/>
        </w:rPr>
      </w:pPr>
    </w:p>
    <w:p w:rsidR="00C00BD4" w:rsidRPr="00743C98" w:rsidRDefault="00C00BD4" w:rsidP="00175462">
      <w:pPr>
        <w:pStyle w:val="Textodstavce"/>
        <w:numPr>
          <w:ilvl w:val="0"/>
          <w:numId w:val="84"/>
        </w:numPr>
        <w:tabs>
          <w:tab w:val="left" w:pos="426"/>
        </w:tabs>
        <w:spacing w:before="0" w:after="0"/>
        <w:ind w:left="0" w:firstLine="284"/>
        <w:rPr>
          <w:sz w:val="20"/>
        </w:rPr>
      </w:pPr>
      <w:r w:rsidRPr="00743C98">
        <w:rPr>
          <w:sz w:val="20"/>
        </w:rPr>
        <w:t>Pre každú budovu sa odporúča vypracovať manuál užívania a údržby budovy, ktorý by mal obsahovať</w:t>
      </w:r>
      <w:r w:rsidR="0005218A" w:rsidRPr="00743C98">
        <w:rPr>
          <w:sz w:val="20"/>
        </w:rPr>
        <w:t xml:space="preserve"> evidenčné údaje a pravidlá: technických prehliadok objektu, užívania objektu a prevádzkové predpisy, údržby a opráv objektu.</w:t>
      </w:r>
    </w:p>
    <w:p w:rsidR="0005218A" w:rsidRPr="00743C98" w:rsidRDefault="0005218A" w:rsidP="000B40FC">
      <w:pPr>
        <w:pStyle w:val="Textodstavce"/>
        <w:numPr>
          <w:ilvl w:val="0"/>
          <w:numId w:val="0"/>
        </w:numPr>
        <w:tabs>
          <w:tab w:val="left" w:pos="426"/>
        </w:tabs>
        <w:spacing w:before="0" w:after="0"/>
        <w:ind w:firstLine="284"/>
        <w:rPr>
          <w:sz w:val="20"/>
        </w:rPr>
      </w:pPr>
    </w:p>
    <w:p w:rsidR="00F83121" w:rsidRPr="00743C98" w:rsidRDefault="00C00BD4" w:rsidP="00175462">
      <w:pPr>
        <w:pStyle w:val="Textodstavce"/>
        <w:numPr>
          <w:ilvl w:val="0"/>
          <w:numId w:val="84"/>
        </w:numPr>
        <w:tabs>
          <w:tab w:val="left" w:pos="426"/>
        </w:tabs>
        <w:spacing w:before="0" w:after="0"/>
        <w:ind w:left="0" w:firstLine="284"/>
        <w:rPr>
          <w:sz w:val="20"/>
        </w:rPr>
      </w:pPr>
      <w:r w:rsidRPr="00743C98">
        <w:rPr>
          <w:sz w:val="20"/>
        </w:rPr>
        <w:t xml:space="preserve">Technické a technologické zariadenia stavby kontrolujú oprávnené osoby podľa postupov daných príslušnými právnymi a technickými predpismi, prípadne podľa pokynov výrobcu týchto zariadení. </w:t>
      </w:r>
      <w:r w:rsidR="00F83121" w:rsidRPr="00743C98">
        <w:rPr>
          <w:sz w:val="20"/>
        </w:rPr>
        <w:t>O</w:t>
      </w:r>
      <w:r w:rsidRPr="00743C98">
        <w:rPr>
          <w:sz w:val="20"/>
        </w:rPr>
        <w:t xml:space="preserve"> vykonaných úkonoch sa vedú </w:t>
      </w:r>
      <w:r w:rsidR="00F83121" w:rsidRPr="00743C98">
        <w:rPr>
          <w:sz w:val="20"/>
        </w:rPr>
        <w:t>záznamy</w:t>
      </w:r>
      <w:r w:rsidR="002450EA" w:rsidRPr="00743C98">
        <w:rPr>
          <w:sz w:val="20"/>
        </w:rPr>
        <w:t>.</w:t>
      </w:r>
      <w:r w:rsidR="00F83121" w:rsidRPr="00743C98">
        <w:rPr>
          <w:sz w:val="20"/>
        </w:rPr>
        <w:t xml:space="preserve"> </w:t>
      </w:r>
    </w:p>
    <w:p w:rsidR="00F83121" w:rsidRPr="00743C98" w:rsidRDefault="00F83121" w:rsidP="000B40FC">
      <w:pPr>
        <w:pStyle w:val="Textodstavce"/>
        <w:numPr>
          <w:ilvl w:val="0"/>
          <w:numId w:val="0"/>
        </w:numPr>
        <w:tabs>
          <w:tab w:val="left" w:pos="426"/>
        </w:tabs>
        <w:spacing w:before="0" w:after="0"/>
        <w:ind w:firstLine="284"/>
        <w:rPr>
          <w:sz w:val="20"/>
        </w:rPr>
      </w:pPr>
    </w:p>
    <w:p w:rsidR="00F83121" w:rsidRPr="00743C98" w:rsidRDefault="00F83121" w:rsidP="00175462">
      <w:pPr>
        <w:pStyle w:val="Textodstavce"/>
        <w:numPr>
          <w:ilvl w:val="0"/>
          <w:numId w:val="84"/>
        </w:numPr>
        <w:tabs>
          <w:tab w:val="left" w:pos="426"/>
        </w:tabs>
        <w:spacing w:before="0" w:after="0"/>
        <w:ind w:left="0" w:firstLine="284"/>
        <w:rPr>
          <w:sz w:val="20"/>
        </w:rPr>
      </w:pPr>
      <w:r w:rsidRPr="00743C98">
        <w:rPr>
          <w:sz w:val="20"/>
        </w:rPr>
        <w:t>Prieskum, skúšanie a diagnostik</w:t>
      </w:r>
      <w:r w:rsidR="00040B5A" w:rsidRPr="00743C98">
        <w:rPr>
          <w:sz w:val="20"/>
        </w:rPr>
        <w:t>u</w:t>
      </w:r>
      <w:r w:rsidRPr="00743C98">
        <w:rPr>
          <w:sz w:val="20"/>
        </w:rPr>
        <w:t xml:space="preserve"> stavieb je potrebné vykonať najmä:</w:t>
      </w:r>
    </w:p>
    <w:p w:rsidR="00F83121" w:rsidRPr="00743C98" w:rsidRDefault="00F83121" w:rsidP="00175462">
      <w:pPr>
        <w:pStyle w:val="Textodstavce"/>
        <w:numPr>
          <w:ilvl w:val="1"/>
          <w:numId w:val="85"/>
        </w:numPr>
        <w:tabs>
          <w:tab w:val="clear" w:pos="1195"/>
          <w:tab w:val="left" w:pos="426"/>
        </w:tabs>
        <w:spacing w:before="0" w:after="0"/>
        <w:ind w:left="0" w:firstLine="284"/>
        <w:rPr>
          <w:sz w:val="20"/>
        </w:rPr>
      </w:pPr>
      <w:r w:rsidRPr="00743C98">
        <w:rPr>
          <w:sz w:val="20"/>
        </w:rPr>
        <w:t>po mimoriadnych udalostiach, napr. živeln</w:t>
      </w:r>
      <w:r w:rsidR="00040B5A" w:rsidRPr="00743C98">
        <w:rPr>
          <w:sz w:val="20"/>
        </w:rPr>
        <w:t>ej</w:t>
      </w:r>
      <w:r w:rsidRPr="00743C98">
        <w:rPr>
          <w:sz w:val="20"/>
        </w:rPr>
        <w:t xml:space="preserve"> pohrom</w:t>
      </w:r>
      <w:r w:rsidR="00040B5A" w:rsidRPr="00743C98">
        <w:rPr>
          <w:sz w:val="20"/>
        </w:rPr>
        <w:t>e</w:t>
      </w:r>
      <w:r w:rsidRPr="00743C98">
        <w:rPr>
          <w:sz w:val="20"/>
        </w:rPr>
        <w:t>, požiari, výbuchu plynu, náraze, nepredpokladanom užívaní  a  pod., ak ich vplyvom došlo k poškodeniu stavby,</w:t>
      </w:r>
    </w:p>
    <w:p w:rsidR="00F83121" w:rsidRPr="00743C98" w:rsidRDefault="00F83121" w:rsidP="00175462">
      <w:pPr>
        <w:pStyle w:val="Textodstavce"/>
        <w:numPr>
          <w:ilvl w:val="1"/>
          <w:numId w:val="85"/>
        </w:numPr>
        <w:tabs>
          <w:tab w:val="clear" w:pos="1195"/>
          <w:tab w:val="left" w:pos="426"/>
        </w:tabs>
        <w:spacing w:before="0" w:after="0"/>
        <w:ind w:left="0" w:firstLine="284"/>
        <w:rPr>
          <w:sz w:val="20"/>
        </w:rPr>
      </w:pPr>
      <w:r w:rsidRPr="00743C98">
        <w:rPr>
          <w:sz w:val="20"/>
        </w:rPr>
        <w:t>ak vlastník alebo užívateľ stavby závažným spôsobom zanedbal údržbu a potrebné opravy stavby a táto z  uvedeného dôvodu nezodpovedá základným požiadavkám na stavby a tým ohrozuje alebo obťa</w:t>
      </w:r>
      <w:r w:rsidR="002450EA" w:rsidRPr="00743C98">
        <w:rPr>
          <w:sz w:val="20"/>
        </w:rPr>
        <w:t>žuje užívateľov a okolie stavby.</w:t>
      </w:r>
      <w:r w:rsidRPr="00743C98">
        <w:rPr>
          <w:sz w:val="20"/>
        </w:rPr>
        <w:t xml:space="preserve"> </w:t>
      </w:r>
    </w:p>
    <w:p w:rsidR="00C00BD4" w:rsidRPr="00743C98" w:rsidRDefault="00C00BD4" w:rsidP="000B40FC">
      <w:pPr>
        <w:pStyle w:val="Zarkazkladnhotextu"/>
        <w:tabs>
          <w:tab w:val="left" w:pos="284"/>
          <w:tab w:val="left" w:pos="426"/>
        </w:tabs>
        <w:spacing w:after="0"/>
        <w:ind w:left="0" w:firstLine="284"/>
        <w:rPr>
          <w:sz w:val="20"/>
        </w:rPr>
      </w:pPr>
    </w:p>
    <w:p w:rsidR="00576DEA" w:rsidRPr="00743C98" w:rsidRDefault="00576DEA" w:rsidP="007C5E80">
      <w:pPr>
        <w:pStyle w:val="Nadpisparagrafu"/>
        <w:numPr>
          <w:ilvl w:val="0"/>
          <w:numId w:val="0"/>
        </w:numPr>
        <w:tabs>
          <w:tab w:val="left" w:pos="426"/>
        </w:tabs>
        <w:spacing w:before="0"/>
        <w:ind w:firstLine="284"/>
        <w:rPr>
          <w:sz w:val="20"/>
        </w:rPr>
      </w:pPr>
      <w:r w:rsidRPr="00743C98">
        <w:rPr>
          <w:sz w:val="20"/>
        </w:rPr>
        <w:t xml:space="preserve">§ </w:t>
      </w:r>
      <w:r w:rsidR="00BC61CD" w:rsidRPr="00743C98">
        <w:rPr>
          <w:sz w:val="20"/>
        </w:rPr>
        <w:t>59</w:t>
      </w:r>
    </w:p>
    <w:p w:rsidR="00A627BB" w:rsidRPr="00743C98" w:rsidRDefault="00A32BFC" w:rsidP="007C5E80">
      <w:pPr>
        <w:pStyle w:val="Nadpisparagrafu"/>
        <w:numPr>
          <w:ilvl w:val="0"/>
          <w:numId w:val="0"/>
        </w:numPr>
        <w:tabs>
          <w:tab w:val="left" w:pos="426"/>
        </w:tabs>
        <w:spacing w:before="0"/>
        <w:ind w:firstLine="284"/>
        <w:rPr>
          <w:sz w:val="20"/>
        </w:rPr>
      </w:pPr>
      <w:r w:rsidRPr="00743C98">
        <w:rPr>
          <w:sz w:val="20"/>
        </w:rPr>
        <w:t>Odstraňovanie</w:t>
      </w:r>
      <w:r w:rsidR="00A627BB" w:rsidRPr="00743C98">
        <w:rPr>
          <w:sz w:val="20"/>
        </w:rPr>
        <w:t xml:space="preserve"> stav</w:t>
      </w:r>
      <w:r w:rsidRPr="00743C98">
        <w:rPr>
          <w:sz w:val="20"/>
        </w:rPr>
        <w:t>i</w:t>
      </w:r>
      <w:r w:rsidR="00A627BB" w:rsidRPr="00743C98">
        <w:rPr>
          <w:sz w:val="20"/>
        </w:rPr>
        <w:t>eb</w:t>
      </w:r>
    </w:p>
    <w:p w:rsidR="00654C2A" w:rsidRPr="00743C98" w:rsidRDefault="00654C2A" w:rsidP="000B40FC">
      <w:pPr>
        <w:pStyle w:val="Textodstavce"/>
        <w:numPr>
          <w:ilvl w:val="0"/>
          <w:numId w:val="0"/>
        </w:numPr>
        <w:tabs>
          <w:tab w:val="left" w:pos="426"/>
        </w:tabs>
        <w:spacing w:before="0" w:after="0"/>
        <w:ind w:firstLine="284"/>
        <w:rPr>
          <w:sz w:val="20"/>
        </w:rPr>
      </w:pPr>
    </w:p>
    <w:p w:rsidR="00654C2A" w:rsidRPr="00743C98" w:rsidRDefault="00654C2A" w:rsidP="00175462">
      <w:pPr>
        <w:pStyle w:val="Textodstavce"/>
        <w:numPr>
          <w:ilvl w:val="0"/>
          <w:numId w:val="86"/>
        </w:numPr>
        <w:tabs>
          <w:tab w:val="left" w:pos="426"/>
        </w:tabs>
        <w:spacing w:before="0" w:after="0"/>
        <w:ind w:left="0" w:firstLine="284"/>
        <w:rPr>
          <w:sz w:val="20"/>
        </w:rPr>
      </w:pPr>
      <w:r w:rsidRPr="00743C98">
        <w:rPr>
          <w:sz w:val="20"/>
        </w:rPr>
        <w:t>Stavba alebo jej časť sa odstraňuje, prípadne premiestňuje tak, aby v priebehu prác nedošlo k ohrozeniu bezpečnosti života a zdravi</w:t>
      </w:r>
      <w:r w:rsidR="00040B5A" w:rsidRPr="00743C98">
        <w:rPr>
          <w:sz w:val="20"/>
        </w:rPr>
        <w:t>a</w:t>
      </w:r>
      <w:r w:rsidRPr="00743C98">
        <w:rPr>
          <w:sz w:val="20"/>
        </w:rPr>
        <w:t xml:space="preserve"> osôb alebo zvierat, k vzniku požiaru a nekontrolovateľnému porušeniu stability stavby alebo jej časti. </w:t>
      </w:r>
    </w:p>
    <w:p w:rsidR="00525B45" w:rsidRPr="00743C98" w:rsidRDefault="00525B45" w:rsidP="000B40FC">
      <w:pPr>
        <w:pStyle w:val="Textodstavce"/>
        <w:numPr>
          <w:ilvl w:val="0"/>
          <w:numId w:val="0"/>
        </w:numPr>
        <w:tabs>
          <w:tab w:val="left" w:pos="426"/>
        </w:tabs>
        <w:spacing w:before="0" w:after="0"/>
        <w:ind w:firstLine="284"/>
        <w:rPr>
          <w:sz w:val="20"/>
        </w:rPr>
      </w:pPr>
    </w:p>
    <w:p w:rsidR="00525B45" w:rsidRPr="00743C98" w:rsidRDefault="00525B45" w:rsidP="00175462">
      <w:pPr>
        <w:pStyle w:val="Textodstavce"/>
        <w:numPr>
          <w:ilvl w:val="0"/>
          <w:numId w:val="86"/>
        </w:numPr>
        <w:tabs>
          <w:tab w:val="left" w:pos="426"/>
        </w:tabs>
        <w:spacing w:before="0" w:after="0"/>
        <w:ind w:left="0" w:firstLine="284"/>
        <w:rPr>
          <w:sz w:val="20"/>
        </w:rPr>
      </w:pPr>
      <w:r w:rsidRPr="00743C98">
        <w:rPr>
          <w:sz w:val="20"/>
        </w:rPr>
        <w:t>Pri odstraňovaní stavby alebo jej časti nesmie byť ohrozená stabilita žiadnej inej stavby ani prevádzkyschopnosť sietí technického vybavenia v dosahu stavby.</w:t>
      </w:r>
    </w:p>
    <w:p w:rsidR="00525B45" w:rsidRPr="00743C98" w:rsidRDefault="00525B45" w:rsidP="000B40FC">
      <w:pPr>
        <w:pStyle w:val="Textodstavce"/>
        <w:numPr>
          <w:ilvl w:val="0"/>
          <w:numId w:val="0"/>
        </w:numPr>
        <w:tabs>
          <w:tab w:val="left" w:pos="426"/>
        </w:tabs>
        <w:spacing w:before="0" w:after="0"/>
        <w:ind w:firstLine="284"/>
        <w:rPr>
          <w:sz w:val="20"/>
        </w:rPr>
      </w:pPr>
    </w:p>
    <w:p w:rsidR="00A627BB" w:rsidRPr="00743C98" w:rsidRDefault="00525B45" w:rsidP="00175462">
      <w:pPr>
        <w:pStyle w:val="Textodstavce"/>
        <w:numPr>
          <w:ilvl w:val="0"/>
          <w:numId w:val="86"/>
        </w:numPr>
        <w:tabs>
          <w:tab w:val="left" w:pos="426"/>
        </w:tabs>
        <w:spacing w:before="0" w:after="0"/>
        <w:ind w:left="0" w:firstLine="284"/>
        <w:rPr>
          <w:sz w:val="20"/>
        </w:rPr>
      </w:pPr>
      <w:r w:rsidRPr="00743C98">
        <w:rPr>
          <w:sz w:val="20"/>
        </w:rPr>
        <w:t>Okolie odstraňovanej stavby nesmie byť touto činnosťou a jej dôsledkami nadmerne obťažované najmä</w:t>
      </w:r>
      <w:r w:rsidR="00A627BB" w:rsidRPr="00743C98">
        <w:rPr>
          <w:sz w:val="20"/>
        </w:rPr>
        <w:t xml:space="preserve"> hluk</w:t>
      </w:r>
      <w:r w:rsidRPr="00743C98">
        <w:rPr>
          <w:sz w:val="20"/>
        </w:rPr>
        <w:t>o</w:t>
      </w:r>
      <w:r w:rsidR="00A627BB" w:rsidRPr="00743C98">
        <w:rPr>
          <w:sz w:val="20"/>
        </w:rPr>
        <w:t>m a prach</w:t>
      </w:r>
      <w:r w:rsidRPr="00743C98">
        <w:rPr>
          <w:sz w:val="20"/>
        </w:rPr>
        <w:t>o</w:t>
      </w:r>
      <w:r w:rsidR="00A627BB" w:rsidRPr="00743C98">
        <w:rPr>
          <w:sz w:val="20"/>
        </w:rPr>
        <w:t>m.</w:t>
      </w:r>
    </w:p>
    <w:p w:rsidR="00525B45" w:rsidRPr="00743C98" w:rsidRDefault="00525B45" w:rsidP="000B40FC">
      <w:pPr>
        <w:pStyle w:val="Textodstavce"/>
        <w:numPr>
          <w:ilvl w:val="0"/>
          <w:numId w:val="0"/>
        </w:numPr>
        <w:tabs>
          <w:tab w:val="left" w:pos="426"/>
        </w:tabs>
        <w:spacing w:before="0" w:after="0"/>
        <w:ind w:firstLine="284"/>
        <w:rPr>
          <w:sz w:val="20"/>
        </w:rPr>
      </w:pPr>
    </w:p>
    <w:p w:rsidR="00F83121" w:rsidRPr="00743C98" w:rsidRDefault="00525B45" w:rsidP="00175462">
      <w:pPr>
        <w:pStyle w:val="Textodstavce"/>
        <w:numPr>
          <w:ilvl w:val="0"/>
          <w:numId w:val="86"/>
        </w:numPr>
        <w:tabs>
          <w:tab w:val="left" w:pos="426"/>
        </w:tabs>
        <w:spacing w:before="0" w:after="0"/>
        <w:ind w:left="0" w:firstLine="284"/>
        <w:rPr>
          <w:sz w:val="20"/>
        </w:rPr>
      </w:pPr>
      <w:r w:rsidRPr="00743C98">
        <w:rPr>
          <w:sz w:val="20"/>
        </w:rPr>
        <w:t xml:space="preserve">Stavba sa odstraňuje podľa dokumentácie búracích prác a vopred určeného technologického postupu. </w:t>
      </w:r>
      <w:r w:rsidR="00F83121" w:rsidRPr="00743C98">
        <w:rPr>
          <w:sz w:val="20"/>
        </w:rPr>
        <w:t xml:space="preserve">Súčasťou technologického postupu je súbor bezpečnostných </w:t>
      </w:r>
      <w:r w:rsidR="009254AF" w:rsidRPr="00743C98">
        <w:rPr>
          <w:sz w:val="20"/>
        </w:rPr>
        <w:t xml:space="preserve">požiadaviek v súlade s platnými </w:t>
      </w:r>
      <w:r w:rsidR="00F83121" w:rsidRPr="00743C98">
        <w:rPr>
          <w:sz w:val="20"/>
        </w:rPr>
        <w:t>predpis</w:t>
      </w:r>
      <w:r w:rsidR="009254AF" w:rsidRPr="00743C98">
        <w:rPr>
          <w:sz w:val="20"/>
        </w:rPr>
        <w:t>mi</w:t>
      </w:r>
      <w:r w:rsidR="002C6641" w:rsidRPr="00743C98">
        <w:rPr>
          <w:sz w:val="20"/>
          <w:vertAlign w:val="superscript"/>
        </w:rPr>
        <w:t>27)</w:t>
      </w:r>
      <w:r w:rsidR="00F83121" w:rsidRPr="00743C98">
        <w:rPr>
          <w:sz w:val="20"/>
        </w:rPr>
        <w:t>.</w:t>
      </w:r>
    </w:p>
    <w:p w:rsidR="002C6641" w:rsidRPr="00743C98" w:rsidRDefault="002C6641" w:rsidP="000B40FC">
      <w:pPr>
        <w:pStyle w:val="Textodstavce"/>
        <w:numPr>
          <w:ilvl w:val="0"/>
          <w:numId w:val="0"/>
        </w:numPr>
        <w:tabs>
          <w:tab w:val="left" w:pos="426"/>
        </w:tabs>
        <w:spacing w:before="0" w:after="0"/>
        <w:ind w:firstLine="284"/>
        <w:rPr>
          <w:sz w:val="20"/>
        </w:rPr>
      </w:pPr>
    </w:p>
    <w:p w:rsidR="00A627BB" w:rsidRPr="00743C98" w:rsidRDefault="00525B45" w:rsidP="00175462">
      <w:pPr>
        <w:pStyle w:val="Textodstavce"/>
        <w:numPr>
          <w:ilvl w:val="0"/>
          <w:numId w:val="86"/>
        </w:numPr>
        <w:tabs>
          <w:tab w:val="left" w:pos="426"/>
        </w:tabs>
        <w:spacing w:before="0" w:after="0"/>
        <w:ind w:left="0" w:firstLine="284"/>
        <w:rPr>
          <w:sz w:val="20"/>
        </w:rPr>
      </w:pPr>
      <w:r w:rsidRPr="00743C98">
        <w:rPr>
          <w:sz w:val="20"/>
        </w:rPr>
        <w:t>Ak je v stavbe zabudovaný výrobok obsahujúci azbest</w:t>
      </w:r>
      <w:r w:rsidR="00324ABD" w:rsidRPr="00743C98">
        <w:rPr>
          <w:sz w:val="20"/>
        </w:rPr>
        <w:t>,</w:t>
      </w:r>
      <w:r w:rsidR="00040B5A" w:rsidRPr="00743C98">
        <w:rPr>
          <w:sz w:val="20"/>
        </w:rPr>
        <w:t xml:space="preserve"> jadrový materiál, alebo iný život a zdravie bezprostredne ohrozujúci materiál </w:t>
      </w:r>
      <w:r w:rsidRPr="00743C98">
        <w:rPr>
          <w:sz w:val="20"/>
        </w:rPr>
        <w:t>treba zabezpečiť odbornú demontáž takéhoto výrobku so súhlasom príslušného orgánu na ochranu zdravia a jeho zneškodnenie oprávnenou fyzickou alebo právnickou osobou.</w:t>
      </w:r>
    </w:p>
    <w:p w:rsidR="00525B45" w:rsidRPr="00743C98" w:rsidRDefault="00525B45" w:rsidP="000B40FC">
      <w:pPr>
        <w:pStyle w:val="Textodstavce"/>
        <w:numPr>
          <w:ilvl w:val="0"/>
          <w:numId w:val="0"/>
        </w:numPr>
        <w:tabs>
          <w:tab w:val="left" w:pos="426"/>
        </w:tabs>
        <w:spacing w:before="0" w:after="0"/>
        <w:ind w:firstLine="284"/>
        <w:rPr>
          <w:sz w:val="20"/>
        </w:rPr>
      </w:pPr>
    </w:p>
    <w:p w:rsidR="00A627BB" w:rsidRPr="00743C98" w:rsidRDefault="00525B45" w:rsidP="00175462">
      <w:pPr>
        <w:pStyle w:val="Textodstavce"/>
        <w:numPr>
          <w:ilvl w:val="0"/>
          <w:numId w:val="86"/>
        </w:numPr>
        <w:tabs>
          <w:tab w:val="left" w:pos="426"/>
        </w:tabs>
        <w:spacing w:before="0" w:after="0"/>
        <w:ind w:left="0" w:firstLine="284"/>
        <w:rPr>
          <w:sz w:val="20"/>
        </w:rPr>
      </w:pPr>
      <w:r w:rsidRPr="00743C98">
        <w:rPr>
          <w:sz w:val="20"/>
        </w:rPr>
        <w:t>Sutina a odpadový materiál z odstraňovanej stavby sa musí odstraňovať bezodkladne a nepretržite tak, aby nedochádzalo k narušeniu bezpečnosti a plynulosti prevádzky na pozemných komunikáciách a nenarúšalo sa životné prostredie</w:t>
      </w:r>
      <w:r w:rsidR="00A627BB" w:rsidRPr="00743C98">
        <w:rPr>
          <w:sz w:val="20"/>
        </w:rPr>
        <w:t xml:space="preserve"> a v p</w:t>
      </w:r>
      <w:r w:rsidRPr="00743C98">
        <w:rPr>
          <w:sz w:val="20"/>
        </w:rPr>
        <w:t>r</w:t>
      </w:r>
      <w:r w:rsidR="00A627BB" w:rsidRPr="00743C98">
        <w:rPr>
          <w:sz w:val="20"/>
        </w:rPr>
        <w:t>ípad</w:t>
      </w:r>
      <w:r w:rsidRPr="00743C98">
        <w:rPr>
          <w:sz w:val="20"/>
        </w:rPr>
        <w:t>e</w:t>
      </w:r>
      <w:r w:rsidR="00A627BB" w:rsidRPr="00743C98">
        <w:rPr>
          <w:sz w:val="20"/>
        </w:rPr>
        <w:t xml:space="preserve"> povodn</w:t>
      </w:r>
      <w:r w:rsidRPr="00743C98">
        <w:rPr>
          <w:sz w:val="20"/>
        </w:rPr>
        <w:t>e</w:t>
      </w:r>
      <w:r w:rsidR="00A627BB" w:rsidRPr="00743C98">
        <w:rPr>
          <w:sz w:val="20"/>
        </w:rPr>
        <w:t xml:space="preserve"> nedochá</w:t>
      </w:r>
      <w:r w:rsidRPr="00743C98">
        <w:rPr>
          <w:sz w:val="20"/>
        </w:rPr>
        <w:t>d</w:t>
      </w:r>
      <w:r w:rsidR="00A627BB" w:rsidRPr="00743C98">
        <w:rPr>
          <w:sz w:val="20"/>
        </w:rPr>
        <w:t>z</w:t>
      </w:r>
      <w:r w:rsidRPr="00743C98">
        <w:rPr>
          <w:sz w:val="20"/>
        </w:rPr>
        <w:t>a</w:t>
      </w:r>
      <w:r w:rsidR="00A627BB" w:rsidRPr="00743C98">
        <w:rPr>
          <w:sz w:val="20"/>
        </w:rPr>
        <w:t>lo k  rozplavov</w:t>
      </w:r>
      <w:r w:rsidRPr="00743C98">
        <w:rPr>
          <w:sz w:val="20"/>
        </w:rPr>
        <w:t>aniu</w:t>
      </w:r>
      <w:r w:rsidR="00A627BB" w:rsidRPr="00743C98">
        <w:rPr>
          <w:sz w:val="20"/>
        </w:rPr>
        <w:t xml:space="preserve"> a</w:t>
      </w:r>
      <w:r w:rsidR="00A32BFC" w:rsidRPr="00743C98">
        <w:rPr>
          <w:sz w:val="20"/>
        </w:rPr>
        <w:t> </w:t>
      </w:r>
      <w:r w:rsidR="00A627BB" w:rsidRPr="00743C98">
        <w:rPr>
          <w:sz w:val="20"/>
        </w:rPr>
        <w:t>odplavov</w:t>
      </w:r>
      <w:r w:rsidRPr="00743C98">
        <w:rPr>
          <w:sz w:val="20"/>
        </w:rPr>
        <w:t>aniu</w:t>
      </w:r>
      <w:r w:rsidR="00A32BFC" w:rsidRPr="00743C98">
        <w:rPr>
          <w:sz w:val="20"/>
        </w:rPr>
        <w:t>,</w:t>
      </w:r>
      <w:r w:rsidR="00A627BB" w:rsidRPr="00743C98">
        <w:rPr>
          <w:sz w:val="20"/>
        </w:rPr>
        <w:t xml:space="preserve"> a k narušov</w:t>
      </w:r>
      <w:r w:rsidRPr="00743C98">
        <w:rPr>
          <w:sz w:val="20"/>
        </w:rPr>
        <w:t>aniu</w:t>
      </w:r>
      <w:r w:rsidR="00A627BB" w:rsidRPr="00743C98">
        <w:rPr>
          <w:sz w:val="20"/>
        </w:rPr>
        <w:t xml:space="preserve"> životn</w:t>
      </w:r>
      <w:r w:rsidRPr="00743C98">
        <w:rPr>
          <w:sz w:val="20"/>
        </w:rPr>
        <w:t>é</w:t>
      </w:r>
      <w:r w:rsidR="00A627BB" w:rsidRPr="00743C98">
        <w:rPr>
          <w:sz w:val="20"/>
        </w:rPr>
        <w:t>ho prost</w:t>
      </w:r>
      <w:r w:rsidRPr="00743C98">
        <w:rPr>
          <w:sz w:val="20"/>
        </w:rPr>
        <w:t>r</w:t>
      </w:r>
      <w:r w:rsidR="00A627BB" w:rsidRPr="00743C98">
        <w:rPr>
          <w:sz w:val="20"/>
        </w:rPr>
        <w:t>ed</w:t>
      </w:r>
      <w:r w:rsidRPr="00743C98">
        <w:rPr>
          <w:sz w:val="20"/>
        </w:rPr>
        <w:t>ia</w:t>
      </w:r>
      <w:r w:rsidR="00A627BB" w:rsidRPr="00743C98">
        <w:rPr>
          <w:sz w:val="20"/>
        </w:rPr>
        <w:t xml:space="preserve">. </w:t>
      </w:r>
      <w:r w:rsidRPr="00743C98">
        <w:rPr>
          <w:sz w:val="20"/>
        </w:rPr>
        <w:t>Zo</w:t>
      </w:r>
      <w:r w:rsidR="00A627BB" w:rsidRPr="00743C98">
        <w:rPr>
          <w:sz w:val="20"/>
        </w:rPr>
        <w:t xml:space="preserve"> </w:t>
      </w:r>
      <w:r w:rsidRPr="00743C98">
        <w:rPr>
          <w:sz w:val="20"/>
        </w:rPr>
        <w:t>stavebným</w:t>
      </w:r>
      <w:r w:rsidR="00A627BB" w:rsidRPr="00743C98">
        <w:rPr>
          <w:sz w:val="20"/>
        </w:rPr>
        <w:t xml:space="preserve"> </w:t>
      </w:r>
      <w:r w:rsidRPr="00743C98">
        <w:rPr>
          <w:sz w:val="20"/>
        </w:rPr>
        <w:t>odpadom</w:t>
      </w:r>
      <w:r w:rsidR="00A627BB" w:rsidRPr="00743C98">
        <w:rPr>
          <w:sz w:val="20"/>
        </w:rPr>
        <w:t xml:space="preserve"> musí b</w:t>
      </w:r>
      <w:r w:rsidRPr="00743C98">
        <w:rPr>
          <w:sz w:val="20"/>
        </w:rPr>
        <w:t>yť</w:t>
      </w:r>
      <w:r w:rsidR="00A627BB" w:rsidRPr="00743C98">
        <w:rPr>
          <w:sz w:val="20"/>
        </w:rPr>
        <w:t xml:space="preserve"> nakl</w:t>
      </w:r>
      <w:r w:rsidRPr="00743C98">
        <w:rPr>
          <w:sz w:val="20"/>
        </w:rPr>
        <w:t>adané</w:t>
      </w:r>
      <w:r w:rsidR="00A627BB" w:rsidRPr="00743C98">
        <w:rPr>
          <w:sz w:val="20"/>
        </w:rPr>
        <w:t xml:space="preserve"> v s</w:t>
      </w:r>
      <w:r w:rsidRPr="00743C98">
        <w:rPr>
          <w:sz w:val="20"/>
        </w:rPr>
        <w:t>ú</w:t>
      </w:r>
      <w:r w:rsidR="00A32BFC" w:rsidRPr="00743C98">
        <w:rPr>
          <w:sz w:val="20"/>
        </w:rPr>
        <w:t>lade</w:t>
      </w:r>
      <w:r w:rsidR="00A627BB" w:rsidRPr="00743C98">
        <w:rPr>
          <w:sz w:val="20"/>
        </w:rPr>
        <w:t xml:space="preserve"> s </w:t>
      </w:r>
      <w:r w:rsidRPr="00743C98">
        <w:rPr>
          <w:sz w:val="20"/>
        </w:rPr>
        <w:t>platnými</w:t>
      </w:r>
      <w:r w:rsidR="00A627BB" w:rsidRPr="00743C98">
        <w:rPr>
          <w:sz w:val="20"/>
        </w:rPr>
        <w:t xml:space="preserve"> </w:t>
      </w:r>
      <w:r w:rsidRPr="00743C98">
        <w:rPr>
          <w:sz w:val="20"/>
        </w:rPr>
        <w:t>predpismi</w:t>
      </w:r>
      <w:r w:rsidR="00A627BB" w:rsidRPr="00743C98">
        <w:rPr>
          <w:sz w:val="20"/>
        </w:rPr>
        <w:t xml:space="preserve">. </w:t>
      </w:r>
      <w:r w:rsidR="00E5345A" w:rsidRPr="00743C98">
        <w:rPr>
          <w:sz w:val="20"/>
        </w:rPr>
        <w:t>Všetky búracie práce sa musia vykonávať v súlade s požiadavkami podľa osobitného predpisu*) na zamedzenie znečisťovania ovzdušia, obmedzovania prašnosti, skladovania alebo skládkovania prašných materiálov. *) § 33 písm. a) zákona č. 137/2010 Z. z. v znení neskorších predpisov, príloha č. 3 vyhlášky MŽP SR č. 410/2012 Z. z. ktorou sa vykonávajú niektoré ustanovenia zákona o ovzduší.“.</w:t>
      </w:r>
    </w:p>
    <w:p w:rsidR="007D282D" w:rsidRPr="00743C98" w:rsidRDefault="007D282D" w:rsidP="000B40FC">
      <w:pPr>
        <w:pStyle w:val="Textodstavce"/>
        <w:numPr>
          <w:ilvl w:val="0"/>
          <w:numId w:val="0"/>
        </w:numPr>
        <w:tabs>
          <w:tab w:val="left" w:pos="426"/>
        </w:tabs>
        <w:spacing w:before="0" w:after="0"/>
        <w:ind w:firstLine="284"/>
        <w:rPr>
          <w:sz w:val="20"/>
        </w:rPr>
      </w:pPr>
    </w:p>
    <w:p w:rsidR="008A6647" w:rsidRPr="00743C98" w:rsidRDefault="008A6647" w:rsidP="000B40FC">
      <w:pPr>
        <w:pStyle w:val="Textodstavce"/>
        <w:numPr>
          <w:ilvl w:val="0"/>
          <w:numId w:val="0"/>
        </w:numPr>
        <w:tabs>
          <w:tab w:val="left" w:pos="426"/>
        </w:tabs>
        <w:spacing w:before="0" w:after="0"/>
        <w:ind w:firstLine="284"/>
        <w:rPr>
          <w:sz w:val="20"/>
        </w:rPr>
      </w:pPr>
    </w:p>
    <w:p w:rsidR="007D282D" w:rsidRPr="00743C98" w:rsidRDefault="007D282D" w:rsidP="007C5E80">
      <w:pPr>
        <w:pStyle w:val="Textodstavce"/>
        <w:numPr>
          <w:ilvl w:val="0"/>
          <w:numId w:val="0"/>
        </w:numPr>
        <w:tabs>
          <w:tab w:val="left" w:pos="426"/>
        </w:tabs>
        <w:spacing w:before="0" w:after="0"/>
        <w:ind w:firstLine="284"/>
        <w:jc w:val="center"/>
        <w:rPr>
          <w:sz w:val="20"/>
        </w:rPr>
      </w:pPr>
      <w:r w:rsidRPr="00743C98">
        <w:rPr>
          <w:sz w:val="20"/>
        </w:rPr>
        <w:t xml:space="preserve">ČASŤ </w:t>
      </w:r>
      <w:r w:rsidRPr="00743C98">
        <w:rPr>
          <w:caps/>
          <w:sz w:val="20"/>
        </w:rPr>
        <w:t>ôsMA</w:t>
      </w:r>
    </w:p>
    <w:p w:rsidR="001C37D9" w:rsidRPr="00743C98" w:rsidRDefault="001C37D9" w:rsidP="007C5E80">
      <w:pPr>
        <w:tabs>
          <w:tab w:val="left" w:pos="426"/>
        </w:tabs>
        <w:autoSpaceDE w:val="0"/>
        <w:autoSpaceDN w:val="0"/>
        <w:adjustRightInd w:val="0"/>
        <w:ind w:firstLine="284"/>
        <w:jc w:val="center"/>
        <w:rPr>
          <w:b/>
          <w:bCs/>
          <w:caps/>
          <w:sz w:val="20"/>
          <w:lang w:val="cs-CZ"/>
        </w:rPr>
      </w:pPr>
    </w:p>
    <w:p w:rsidR="001C37D9" w:rsidRPr="00743C98" w:rsidRDefault="001C37D9" w:rsidP="007C5E80">
      <w:pPr>
        <w:tabs>
          <w:tab w:val="left" w:pos="426"/>
        </w:tabs>
        <w:autoSpaceDE w:val="0"/>
        <w:autoSpaceDN w:val="0"/>
        <w:adjustRightInd w:val="0"/>
        <w:ind w:firstLine="284"/>
        <w:jc w:val="center"/>
        <w:rPr>
          <w:b/>
          <w:bCs/>
          <w:caps/>
          <w:sz w:val="20"/>
          <w:lang w:val="cs-CZ"/>
        </w:rPr>
      </w:pPr>
      <w:r w:rsidRPr="00743C98">
        <w:rPr>
          <w:b/>
          <w:bCs/>
          <w:caps/>
          <w:sz w:val="20"/>
          <w:lang w:val="cs-CZ"/>
        </w:rPr>
        <w:t>POŽIADAVKY ZABEZPEČUJÚC</w:t>
      </w:r>
      <w:r w:rsidR="002450EA" w:rsidRPr="00743C98">
        <w:rPr>
          <w:b/>
          <w:bCs/>
          <w:caps/>
          <w:sz w:val="20"/>
          <w:lang w:val="cs-CZ"/>
        </w:rPr>
        <w:t>E BEZBARIÉROVÉ UŽÍVANIE STAVIEB</w:t>
      </w:r>
    </w:p>
    <w:p w:rsidR="001C37D9" w:rsidRPr="00743C98" w:rsidRDefault="001C37D9" w:rsidP="007C5E80">
      <w:pPr>
        <w:tabs>
          <w:tab w:val="left" w:pos="426"/>
        </w:tabs>
        <w:autoSpaceDE w:val="0"/>
        <w:autoSpaceDN w:val="0"/>
        <w:adjustRightInd w:val="0"/>
        <w:ind w:firstLine="284"/>
        <w:jc w:val="center"/>
        <w:rPr>
          <w:b/>
          <w:bCs/>
          <w:sz w:val="20"/>
        </w:rPr>
      </w:pPr>
    </w:p>
    <w:p w:rsidR="00576DEA" w:rsidRPr="00743C98" w:rsidRDefault="00576DEA" w:rsidP="007C5E80">
      <w:pPr>
        <w:pStyle w:val="Zoznamsodrkami2"/>
        <w:numPr>
          <w:ilvl w:val="0"/>
          <w:numId w:val="0"/>
        </w:numPr>
        <w:tabs>
          <w:tab w:val="left" w:pos="426"/>
        </w:tabs>
        <w:ind w:firstLine="284"/>
        <w:jc w:val="center"/>
        <w:rPr>
          <w:b/>
          <w:sz w:val="20"/>
          <w:szCs w:val="20"/>
        </w:rPr>
      </w:pPr>
      <w:r w:rsidRPr="00743C98">
        <w:rPr>
          <w:b/>
          <w:sz w:val="20"/>
          <w:szCs w:val="20"/>
        </w:rPr>
        <w:t xml:space="preserve">§ </w:t>
      </w:r>
      <w:r w:rsidR="00BC61CD" w:rsidRPr="00743C98">
        <w:rPr>
          <w:b/>
          <w:sz w:val="20"/>
          <w:szCs w:val="20"/>
        </w:rPr>
        <w:t>60</w:t>
      </w:r>
    </w:p>
    <w:p w:rsidR="00557C86" w:rsidRPr="00743C98" w:rsidRDefault="00557C86" w:rsidP="007C5E80">
      <w:pPr>
        <w:pStyle w:val="Zoznamsodrkami2"/>
        <w:numPr>
          <w:ilvl w:val="0"/>
          <w:numId w:val="0"/>
        </w:numPr>
        <w:tabs>
          <w:tab w:val="left" w:pos="426"/>
        </w:tabs>
        <w:ind w:firstLine="284"/>
        <w:jc w:val="center"/>
        <w:rPr>
          <w:b/>
          <w:sz w:val="20"/>
          <w:szCs w:val="20"/>
        </w:rPr>
      </w:pPr>
      <w:r w:rsidRPr="00743C98">
        <w:rPr>
          <w:b/>
          <w:sz w:val="20"/>
          <w:szCs w:val="20"/>
        </w:rPr>
        <w:t>Základné ustanovenia</w:t>
      </w:r>
    </w:p>
    <w:p w:rsidR="00557C86" w:rsidRPr="00743C98" w:rsidRDefault="00557C86" w:rsidP="000B40FC">
      <w:pPr>
        <w:tabs>
          <w:tab w:val="left" w:pos="426"/>
        </w:tabs>
        <w:autoSpaceDE w:val="0"/>
        <w:autoSpaceDN w:val="0"/>
        <w:adjustRightInd w:val="0"/>
        <w:ind w:firstLine="284"/>
        <w:rPr>
          <w:sz w:val="20"/>
        </w:rPr>
      </w:pPr>
    </w:p>
    <w:p w:rsidR="001C37D9" w:rsidRPr="00743C98" w:rsidRDefault="001C37D9" w:rsidP="00175462">
      <w:pPr>
        <w:numPr>
          <w:ilvl w:val="0"/>
          <w:numId w:val="87"/>
        </w:numPr>
        <w:tabs>
          <w:tab w:val="left" w:pos="426"/>
          <w:tab w:val="left" w:pos="851"/>
        </w:tabs>
        <w:autoSpaceDE w:val="0"/>
        <w:autoSpaceDN w:val="0"/>
        <w:adjustRightInd w:val="0"/>
        <w:ind w:left="0" w:firstLine="284"/>
        <w:rPr>
          <w:sz w:val="20"/>
        </w:rPr>
      </w:pPr>
      <w:r w:rsidRPr="00743C98">
        <w:rPr>
          <w:sz w:val="20"/>
        </w:rPr>
        <w:t>Táto časť vyhlášky ustanovuje všeobecné stavebno-technické</w:t>
      </w:r>
      <w:r w:rsidR="002F269F" w:rsidRPr="00743C98">
        <w:rPr>
          <w:sz w:val="20"/>
        </w:rPr>
        <w:t xml:space="preserve"> a prevádzkové</w:t>
      </w:r>
      <w:r w:rsidRPr="00743C98">
        <w:rPr>
          <w:sz w:val="20"/>
        </w:rPr>
        <w:t xml:space="preserve"> požiadavky na stavby a ich časti tak, aby bolo zabezpečené ich užívanie osobami s obmedzenou schopnosťou pohybu a</w:t>
      </w:r>
      <w:r w:rsidR="002F269F" w:rsidRPr="00743C98">
        <w:rPr>
          <w:sz w:val="20"/>
        </w:rPr>
        <w:t> </w:t>
      </w:r>
      <w:r w:rsidRPr="00743C98">
        <w:rPr>
          <w:sz w:val="20"/>
        </w:rPr>
        <w:t>orientácie</w:t>
      </w:r>
      <w:r w:rsidR="002F269F" w:rsidRPr="00743C98">
        <w:rPr>
          <w:sz w:val="20"/>
        </w:rPr>
        <w:t xml:space="preserve"> v súlade s princípmi prístupnosti stavieb a univerzálneho navrhovania</w:t>
      </w:r>
      <w:r w:rsidR="002E208F" w:rsidRPr="00743C98">
        <w:rPr>
          <w:rStyle w:val="Odkaznapoznmkupodiarou"/>
          <w:sz w:val="20"/>
        </w:rPr>
        <w:footnoteReference w:id="4"/>
      </w:r>
      <w:r w:rsidRPr="00743C98">
        <w:rPr>
          <w:sz w:val="20"/>
        </w:rPr>
        <w:t>.</w:t>
      </w:r>
    </w:p>
    <w:p w:rsidR="00DD507C" w:rsidRPr="00743C98" w:rsidRDefault="00DD507C" w:rsidP="009460ED">
      <w:pPr>
        <w:rPr>
          <w:sz w:val="20"/>
        </w:rPr>
      </w:pPr>
    </w:p>
    <w:p w:rsidR="001C37D9" w:rsidRPr="00743C98" w:rsidRDefault="001C37D9" w:rsidP="00175462">
      <w:pPr>
        <w:numPr>
          <w:ilvl w:val="0"/>
          <w:numId w:val="87"/>
        </w:numPr>
        <w:tabs>
          <w:tab w:val="left" w:pos="426"/>
          <w:tab w:val="left" w:pos="851"/>
        </w:tabs>
        <w:autoSpaceDE w:val="0"/>
        <w:autoSpaceDN w:val="0"/>
        <w:adjustRightInd w:val="0"/>
        <w:ind w:left="0" w:firstLine="284"/>
        <w:rPr>
          <w:sz w:val="20"/>
        </w:rPr>
      </w:pPr>
      <w:r w:rsidRPr="00743C98">
        <w:rPr>
          <w:sz w:val="20"/>
        </w:rPr>
        <w:t>Požiadavky v tejto časti vyhlášky sa vzťahujú na</w:t>
      </w:r>
      <w:r w:rsidR="00FE1490" w:rsidRPr="00743C98">
        <w:rPr>
          <w:sz w:val="20"/>
        </w:rPr>
        <w:t>:</w:t>
      </w:r>
    </w:p>
    <w:p w:rsidR="00471B67" w:rsidRPr="00743C98" w:rsidRDefault="00471B67" w:rsidP="009460ED">
      <w:pPr>
        <w:tabs>
          <w:tab w:val="left" w:pos="426"/>
          <w:tab w:val="left" w:pos="851"/>
        </w:tabs>
        <w:autoSpaceDE w:val="0"/>
        <w:autoSpaceDN w:val="0"/>
        <w:adjustRightInd w:val="0"/>
        <w:rPr>
          <w:sz w:val="20"/>
        </w:rPr>
      </w:pPr>
    </w:p>
    <w:p w:rsidR="001C37D9" w:rsidRPr="00743C98" w:rsidRDefault="001C37D9" w:rsidP="00175462">
      <w:pPr>
        <w:numPr>
          <w:ilvl w:val="0"/>
          <w:numId w:val="88"/>
        </w:numPr>
        <w:tabs>
          <w:tab w:val="clear" w:pos="720"/>
          <w:tab w:val="left" w:pos="426"/>
          <w:tab w:val="num" w:pos="851"/>
        </w:tabs>
        <w:autoSpaceDE w:val="0"/>
        <w:autoSpaceDN w:val="0"/>
        <w:adjustRightInd w:val="0"/>
        <w:ind w:left="0" w:firstLine="284"/>
        <w:rPr>
          <w:sz w:val="20"/>
        </w:rPr>
      </w:pPr>
      <w:r w:rsidRPr="00743C98">
        <w:rPr>
          <w:sz w:val="20"/>
        </w:rPr>
        <w:t>stavbu bytového domu a</w:t>
      </w:r>
      <w:r w:rsidR="002E208F" w:rsidRPr="00743C98">
        <w:rPr>
          <w:sz w:val="20"/>
        </w:rPr>
        <w:t> ubytovacieho zariadenia na krátkodobý a dlhodobý pobyt</w:t>
      </w:r>
      <w:r w:rsidR="00C14FF9" w:rsidRPr="00743C98">
        <w:rPr>
          <w:sz w:val="20"/>
        </w:rPr>
        <w:t>,</w:t>
      </w:r>
    </w:p>
    <w:p w:rsidR="00471B67" w:rsidRPr="00743C98" w:rsidRDefault="001C37D9" w:rsidP="003F24EE">
      <w:pPr>
        <w:numPr>
          <w:ilvl w:val="0"/>
          <w:numId w:val="88"/>
        </w:numPr>
        <w:tabs>
          <w:tab w:val="clear" w:pos="720"/>
          <w:tab w:val="left" w:pos="426"/>
          <w:tab w:val="num" w:pos="851"/>
        </w:tabs>
        <w:autoSpaceDE w:val="0"/>
        <w:autoSpaceDN w:val="0"/>
        <w:adjustRightInd w:val="0"/>
        <w:ind w:left="0" w:firstLine="284"/>
        <w:rPr>
          <w:sz w:val="20"/>
        </w:rPr>
      </w:pPr>
      <w:r w:rsidRPr="00743C98">
        <w:rPr>
          <w:sz w:val="20"/>
        </w:rPr>
        <w:t>stavbu nebytovej budovy</w:t>
      </w:r>
      <w:r w:rsidR="002E208F" w:rsidRPr="00743C98">
        <w:rPr>
          <w:sz w:val="20"/>
        </w:rPr>
        <w:t xml:space="preserve"> pre zdravotníctvo, sociálne služby, školstvo, kultúru, šport, </w:t>
      </w:r>
      <w:r w:rsidR="00A22D59" w:rsidRPr="00743C98">
        <w:rPr>
          <w:sz w:val="20"/>
        </w:rPr>
        <w:t>rekreáciu,</w:t>
      </w:r>
      <w:r w:rsidR="002E208F" w:rsidRPr="00743C98">
        <w:rPr>
          <w:sz w:val="20"/>
        </w:rPr>
        <w:t xml:space="preserve"> dopravu, obchod a</w:t>
      </w:r>
      <w:r w:rsidR="00A22D59" w:rsidRPr="00743C98">
        <w:rPr>
          <w:sz w:val="20"/>
        </w:rPr>
        <w:t> </w:t>
      </w:r>
      <w:r w:rsidR="002E208F" w:rsidRPr="00743C98">
        <w:rPr>
          <w:sz w:val="20"/>
        </w:rPr>
        <w:t>služby</w:t>
      </w:r>
      <w:r w:rsidR="00A22D59" w:rsidRPr="00743C98">
        <w:rPr>
          <w:sz w:val="20"/>
        </w:rPr>
        <w:t>.</w:t>
      </w:r>
      <w:r w:rsidR="002E208F" w:rsidRPr="00743C98">
        <w:rPr>
          <w:sz w:val="20"/>
        </w:rPr>
        <w:t xml:space="preserve">  </w:t>
      </w:r>
      <w:r w:rsidRPr="00743C98">
        <w:rPr>
          <w:sz w:val="20"/>
        </w:rPr>
        <w:t xml:space="preserve"> </w:t>
      </w:r>
    </w:p>
    <w:p w:rsidR="00471B67" w:rsidRPr="00743C98" w:rsidRDefault="00A22D59" w:rsidP="003F24EE">
      <w:pPr>
        <w:numPr>
          <w:ilvl w:val="0"/>
          <w:numId w:val="88"/>
        </w:numPr>
        <w:tabs>
          <w:tab w:val="clear" w:pos="720"/>
          <w:tab w:val="left" w:pos="426"/>
          <w:tab w:val="num" w:pos="851"/>
        </w:tabs>
        <w:autoSpaceDE w:val="0"/>
        <w:autoSpaceDN w:val="0"/>
        <w:adjustRightInd w:val="0"/>
        <w:ind w:left="0" w:firstLine="284"/>
        <w:rPr>
          <w:sz w:val="20"/>
        </w:rPr>
      </w:pPr>
      <w:r w:rsidRPr="00743C98">
        <w:rPr>
          <w:sz w:val="20"/>
        </w:rPr>
        <w:t>inžiniersku stavbu v časti určenej na užívanie verejnosťou</w:t>
      </w:r>
    </w:p>
    <w:p w:rsidR="00E70861" w:rsidRPr="00743C98" w:rsidRDefault="001C37D9" w:rsidP="00175462">
      <w:pPr>
        <w:numPr>
          <w:ilvl w:val="0"/>
          <w:numId w:val="88"/>
        </w:numPr>
        <w:tabs>
          <w:tab w:val="clear" w:pos="720"/>
          <w:tab w:val="left" w:pos="426"/>
          <w:tab w:val="num" w:pos="851"/>
        </w:tabs>
        <w:autoSpaceDE w:val="0"/>
        <w:autoSpaceDN w:val="0"/>
        <w:adjustRightInd w:val="0"/>
        <w:ind w:left="0" w:firstLine="284"/>
        <w:rPr>
          <w:strike/>
          <w:sz w:val="20"/>
        </w:rPr>
      </w:pPr>
      <w:r w:rsidRPr="00743C98">
        <w:rPr>
          <w:sz w:val="20"/>
        </w:rPr>
        <w:t xml:space="preserve">stavbu na výkon práce pre 25 a viac osôb, pokiaľ </w:t>
      </w:r>
      <w:r w:rsidR="002F269F" w:rsidRPr="00743C98">
        <w:rPr>
          <w:sz w:val="20"/>
        </w:rPr>
        <w:t xml:space="preserve">*charakter </w:t>
      </w:r>
      <w:r w:rsidRPr="00743C98">
        <w:rPr>
          <w:sz w:val="20"/>
        </w:rPr>
        <w:t>prevádzk</w:t>
      </w:r>
      <w:r w:rsidR="002F269F" w:rsidRPr="00743C98">
        <w:rPr>
          <w:sz w:val="20"/>
        </w:rPr>
        <w:t>y*</w:t>
      </w:r>
      <w:r w:rsidRPr="00743C98">
        <w:rPr>
          <w:sz w:val="20"/>
        </w:rPr>
        <w:t xml:space="preserve"> v týchto stavbách umožňuje zamestnávať osoby so zdravotným postihnutím, </w:t>
      </w:r>
    </w:p>
    <w:p w:rsidR="00E70861" w:rsidRPr="00743C98" w:rsidRDefault="001C37D9" w:rsidP="00175462">
      <w:pPr>
        <w:numPr>
          <w:ilvl w:val="0"/>
          <w:numId w:val="88"/>
        </w:numPr>
        <w:tabs>
          <w:tab w:val="clear" w:pos="720"/>
          <w:tab w:val="left" w:pos="426"/>
          <w:tab w:val="num" w:pos="851"/>
        </w:tabs>
        <w:autoSpaceDE w:val="0"/>
        <w:autoSpaceDN w:val="0"/>
        <w:adjustRightInd w:val="0"/>
        <w:ind w:left="0" w:firstLine="284"/>
        <w:rPr>
          <w:sz w:val="20"/>
        </w:rPr>
      </w:pPr>
      <w:r w:rsidRPr="00743C98">
        <w:rPr>
          <w:sz w:val="20"/>
        </w:rPr>
        <w:t>pri zmenách dokončených stavieb a zmenách v užívaní stavieb, pokiaľ to v odôvodnených prípadoch závažné územno-technické alebo stavebno-technické dôvody nevylučujú. Odôvodnenie musí byť súčasťou projektovej dokumentácie.</w:t>
      </w:r>
    </w:p>
    <w:p w:rsidR="001C37D9" w:rsidRPr="00743C98" w:rsidRDefault="001C37D9" w:rsidP="00175462">
      <w:pPr>
        <w:numPr>
          <w:ilvl w:val="0"/>
          <w:numId w:val="88"/>
        </w:numPr>
        <w:tabs>
          <w:tab w:val="clear" w:pos="720"/>
          <w:tab w:val="left" w:pos="426"/>
          <w:tab w:val="num" w:pos="851"/>
        </w:tabs>
        <w:autoSpaceDE w:val="0"/>
        <w:autoSpaceDN w:val="0"/>
        <w:adjustRightInd w:val="0"/>
        <w:ind w:left="0" w:firstLine="284"/>
        <w:rPr>
          <w:sz w:val="20"/>
        </w:rPr>
      </w:pPr>
      <w:r w:rsidRPr="00743C98">
        <w:rPr>
          <w:sz w:val="20"/>
        </w:rPr>
        <w:t>stav</w:t>
      </w:r>
      <w:r w:rsidR="002F269F" w:rsidRPr="00743C98">
        <w:rPr>
          <w:sz w:val="20"/>
        </w:rPr>
        <w:t>bu</w:t>
      </w:r>
      <w:r w:rsidRPr="00743C98">
        <w:rPr>
          <w:sz w:val="20"/>
        </w:rPr>
        <w:t>, ktor</w:t>
      </w:r>
      <w:r w:rsidR="002F269F" w:rsidRPr="00743C98">
        <w:rPr>
          <w:sz w:val="20"/>
        </w:rPr>
        <w:t>á</w:t>
      </w:r>
      <w:r w:rsidRPr="00743C98">
        <w:rPr>
          <w:sz w:val="20"/>
        </w:rPr>
        <w:t xml:space="preserve"> </w:t>
      </w:r>
      <w:r w:rsidR="002F269F" w:rsidRPr="00743C98">
        <w:rPr>
          <w:sz w:val="20"/>
        </w:rPr>
        <w:t>je</w:t>
      </w:r>
      <w:r w:rsidRPr="00743C98">
        <w:rPr>
          <w:sz w:val="20"/>
        </w:rPr>
        <w:t xml:space="preserve"> kultúrn</w:t>
      </w:r>
      <w:r w:rsidR="002F269F" w:rsidRPr="00743C98">
        <w:rPr>
          <w:sz w:val="20"/>
        </w:rPr>
        <w:t>ou</w:t>
      </w:r>
      <w:r w:rsidRPr="00743C98">
        <w:rPr>
          <w:sz w:val="20"/>
        </w:rPr>
        <w:t xml:space="preserve"> pamiat</w:t>
      </w:r>
      <w:r w:rsidR="00A22D59" w:rsidRPr="00743C98">
        <w:rPr>
          <w:sz w:val="20"/>
        </w:rPr>
        <w:t>kou</w:t>
      </w:r>
      <w:r w:rsidRPr="00743C98">
        <w:rPr>
          <w:sz w:val="20"/>
        </w:rPr>
        <w:t xml:space="preserve"> sa ustanovenia tejto časti vyhlášky použijú s ohľadom na záujmy štátnej pamiatkovej starostlivosti.</w:t>
      </w:r>
    </w:p>
    <w:p w:rsidR="00471B67" w:rsidRPr="00743C98" w:rsidRDefault="00471B67">
      <w:pPr>
        <w:tabs>
          <w:tab w:val="left" w:pos="426"/>
        </w:tabs>
        <w:autoSpaceDE w:val="0"/>
        <w:autoSpaceDN w:val="0"/>
        <w:adjustRightInd w:val="0"/>
        <w:rPr>
          <w:sz w:val="20"/>
        </w:rPr>
      </w:pPr>
    </w:p>
    <w:p w:rsidR="00576DEA" w:rsidRPr="00743C98" w:rsidRDefault="00576DEA" w:rsidP="007C5E80">
      <w:pPr>
        <w:tabs>
          <w:tab w:val="left" w:pos="426"/>
        </w:tabs>
        <w:autoSpaceDE w:val="0"/>
        <w:autoSpaceDN w:val="0"/>
        <w:adjustRightInd w:val="0"/>
        <w:ind w:firstLine="284"/>
        <w:jc w:val="center"/>
        <w:rPr>
          <w:b/>
          <w:sz w:val="20"/>
        </w:rPr>
      </w:pPr>
      <w:r w:rsidRPr="00743C98">
        <w:rPr>
          <w:b/>
          <w:sz w:val="20"/>
        </w:rPr>
        <w:t xml:space="preserve">§ </w:t>
      </w:r>
      <w:r w:rsidR="00BC61CD" w:rsidRPr="00743C98">
        <w:rPr>
          <w:b/>
          <w:sz w:val="20"/>
        </w:rPr>
        <w:t>61</w:t>
      </w:r>
    </w:p>
    <w:p w:rsidR="001C37D9" w:rsidRPr="00743C98" w:rsidRDefault="001C37D9" w:rsidP="007C5E80">
      <w:pPr>
        <w:tabs>
          <w:tab w:val="left" w:pos="426"/>
        </w:tabs>
        <w:autoSpaceDE w:val="0"/>
        <w:autoSpaceDN w:val="0"/>
        <w:adjustRightInd w:val="0"/>
        <w:ind w:firstLine="284"/>
        <w:jc w:val="center"/>
        <w:rPr>
          <w:b/>
          <w:bCs/>
          <w:sz w:val="20"/>
        </w:rPr>
      </w:pPr>
      <w:r w:rsidRPr="00743C98">
        <w:rPr>
          <w:b/>
          <w:sz w:val="20"/>
        </w:rPr>
        <w:t xml:space="preserve">Všeobecné požiadavky na </w:t>
      </w:r>
      <w:r w:rsidR="003E6BCF" w:rsidRPr="00743C98">
        <w:rPr>
          <w:b/>
          <w:sz w:val="20"/>
        </w:rPr>
        <w:t>bezbariérové užívanie stavieb</w:t>
      </w:r>
    </w:p>
    <w:p w:rsidR="001C37D9" w:rsidRPr="00743C98" w:rsidRDefault="001C37D9" w:rsidP="000B40FC">
      <w:pPr>
        <w:tabs>
          <w:tab w:val="left" w:pos="426"/>
        </w:tabs>
        <w:autoSpaceDE w:val="0"/>
        <w:autoSpaceDN w:val="0"/>
        <w:adjustRightInd w:val="0"/>
        <w:ind w:firstLine="284"/>
        <w:rPr>
          <w:b/>
          <w:sz w:val="20"/>
        </w:rPr>
      </w:pPr>
    </w:p>
    <w:p w:rsidR="00557C86" w:rsidRPr="00743C98" w:rsidRDefault="001C37D9" w:rsidP="00175462">
      <w:pPr>
        <w:numPr>
          <w:ilvl w:val="0"/>
          <w:numId w:val="89"/>
        </w:numPr>
        <w:tabs>
          <w:tab w:val="left" w:pos="426"/>
          <w:tab w:val="left" w:pos="851"/>
        </w:tabs>
        <w:ind w:left="0" w:firstLine="284"/>
        <w:rPr>
          <w:sz w:val="20"/>
        </w:rPr>
      </w:pPr>
      <w:r w:rsidRPr="00743C98">
        <w:rPr>
          <w:sz w:val="20"/>
        </w:rPr>
        <w:t>Prístup</w:t>
      </w:r>
      <w:r w:rsidR="00F8356B" w:rsidRPr="00743C98">
        <w:rPr>
          <w:sz w:val="20"/>
        </w:rPr>
        <w:t>ové komunikácie</w:t>
      </w:r>
      <w:r w:rsidRPr="00743C98">
        <w:rPr>
          <w:sz w:val="20"/>
        </w:rPr>
        <w:t xml:space="preserve"> ku stavbám a rozptylové plochy pred vstupom do budovy musia byť bezbariérovo</w:t>
      </w:r>
      <w:r w:rsidR="00F8356B" w:rsidRPr="00743C98">
        <w:rPr>
          <w:sz w:val="20"/>
        </w:rPr>
        <w:t xml:space="preserve"> užívateľné</w:t>
      </w:r>
      <w:r w:rsidRPr="00743C98">
        <w:rPr>
          <w:sz w:val="20"/>
        </w:rPr>
        <w:t xml:space="preserve"> a musia mať zabezpečený dôsledný systém orientačných prvkov pre osoby so zrakovým postihnutím podľa </w:t>
      </w:r>
      <w:r w:rsidR="00F8356B" w:rsidRPr="00743C98">
        <w:rPr>
          <w:sz w:val="20"/>
        </w:rPr>
        <w:t>bodu 1 Prílohy 1</w:t>
      </w:r>
      <w:r w:rsidR="00A41AE1" w:rsidRPr="00743C98">
        <w:rPr>
          <w:sz w:val="20"/>
        </w:rPr>
        <w:t>.</w:t>
      </w:r>
      <w:r w:rsidRPr="00743C98">
        <w:rPr>
          <w:sz w:val="20"/>
        </w:rPr>
        <w:t xml:space="preserve"> </w:t>
      </w:r>
    </w:p>
    <w:p w:rsidR="001C37D9" w:rsidRPr="00743C98" w:rsidRDefault="001C37D9" w:rsidP="000B40FC">
      <w:pPr>
        <w:tabs>
          <w:tab w:val="left" w:pos="426"/>
          <w:tab w:val="left" w:pos="851"/>
        </w:tabs>
        <w:autoSpaceDE w:val="0"/>
        <w:autoSpaceDN w:val="0"/>
        <w:adjustRightInd w:val="0"/>
        <w:ind w:firstLine="284"/>
        <w:rPr>
          <w:sz w:val="20"/>
        </w:rPr>
      </w:pPr>
    </w:p>
    <w:p w:rsidR="001C37D9" w:rsidRPr="00743C98" w:rsidRDefault="003610C8" w:rsidP="00175462">
      <w:pPr>
        <w:numPr>
          <w:ilvl w:val="0"/>
          <w:numId w:val="89"/>
        </w:numPr>
        <w:tabs>
          <w:tab w:val="left" w:pos="426"/>
          <w:tab w:val="left" w:pos="851"/>
        </w:tabs>
        <w:autoSpaceDE w:val="0"/>
        <w:autoSpaceDN w:val="0"/>
        <w:adjustRightInd w:val="0"/>
        <w:ind w:left="0" w:firstLine="284"/>
        <w:rPr>
          <w:sz w:val="20"/>
        </w:rPr>
      </w:pPr>
      <w:r w:rsidRPr="00743C98">
        <w:rPr>
          <w:sz w:val="20"/>
        </w:rPr>
        <w:t>Hlavný vstup</w:t>
      </w:r>
      <w:r w:rsidR="001C37D9" w:rsidRPr="00743C98">
        <w:rPr>
          <w:sz w:val="20"/>
        </w:rPr>
        <w:t xml:space="preserve"> do každej </w:t>
      </w:r>
      <w:r w:rsidRPr="00743C98">
        <w:rPr>
          <w:sz w:val="20"/>
        </w:rPr>
        <w:t>stavby</w:t>
      </w:r>
      <w:r w:rsidR="007C5E80" w:rsidRPr="00743C98">
        <w:rPr>
          <w:sz w:val="20"/>
        </w:rPr>
        <w:t xml:space="preserve"> uvedenej v § 59</w:t>
      </w:r>
      <w:r w:rsidRPr="00743C98">
        <w:rPr>
          <w:sz w:val="20"/>
        </w:rPr>
        <w:t xml:space="preserve"> </w:t>
      </w:r>
      <w:r w:rsidR="001C37D9" w:rsidRPr="00743C98">
        <w:rPr>
          <w:sz w:val="20"/>
        </w:rPr>
        <w:t>musí byť zabezpečený</w:t>
      </w:r>
      <w:r w:rsidRPr="00743C98">
        <w:rPr>
          <w:sz w:val="20"/>
        </w:rPr>
        <w:t xml:space="preserve"> </w:t>
      </w:r>
      <w:r w:rsidR="001C37D9" w:rsidRPr="00743C98">
        <w:rPr>
          <w:sz w:val="20"/>
        </w:rPr>
        <w:t>na úrovni komunikácie pre chodcov bez vyrovnávacích stupňov</w:t>
      </w:r>
      <w:r w:rsidR="00A41AE1" w:rsidRPr="00743C98">
        <w:rPr>
          <w:sz w:val="20"/>
        </w:rPr>
        <w:t xml:space="preserve"> podľa bodu 1.6. Prílohy 1</w:t>
      </w:r>
      <w:r w:rsidR="001C37D9" w:rsidRPr="00743C98">
        <w:rPr>
          <w:sz w:val="20"/>
        </w:rPr>
        <w:t xml:space="preserve">; pri </w:t>
      </w:r>
      <w:r w:rsidRPr="00743C98">
        <w:rPr>
          <w:sz w:val="20"/>
        </w:rPr>
        <w:t xml:space="preserve">zmene stavby môže byť </w:t>
      </w:r>
      <w:r w:rsidR="00E97F52" w:rsidRPr="00743C98">
        <w:rPr>
          <w:sz w:val="20"/>
        </w:rPr>
        <w:t xml:space="preserve">v odôvodnených prípadoch </w:t>
      </w:r>
      <w:r w:rsidR="009D2485" w:rsidRPr="00743C98">
        <w:rPr>
          <w:sz w:val="20"/>
        </w:rPr>
        <w:t xml:space="preserve">bezbariérovo </w:t>
      </w:r>
      <w:r w:rsidRPr="00743C98">
        <w:rPr>
          <w:sz w:val="20"/>
        </w:rPr>
        <w:t>prístupný vedľajší vstup, pričom výškový rozdiel pred vstupom možno prekonať pomocou rampy alebo zdvíhacieho zariadenia.</w:t>
      </w:r>
    </w:p>
    <w:p w:rsidR="001C37D9" w:rsidRPr="00743C98" w:rsidRDefault="001C37D9" w:rsidP="000B40FC">
      <w:pPr>
        <w:tabs>
          <w:tab w:val="left" w:pos="426"/>
          <w:tab w:val="left" w:pos="851"/>
        </w:tabs>
        <w:autoSpaceDE w:val="0"/>
        <w:autoSpaceDN w:val="0"/>
        <w:adjustRightInd w:val="0"/>
        <w:ind w:firstLine="284"/>
        <w:rPr>
          <w:strike/>
          <w:sz w:val="20"/>
        </w:rPr>
      </w:pPr>
    </w:p>
    <w:p w:rsidR="003E6BCF" w:rsidRPr="00743C98" w:rsidRDefault="000C4AF1" w:rsidP="00175462">
      <w:pPr>
        <w:numPr>
          <w:ilvl w:val="0"/>
          <w:numId w:val="89"/>
        </w:numPr>
        <w:tabs>
          <w:tab w:val="left" w:pos="426"/>
          <w:tab w:val="left" w:pos="851"/>
        </w:tabs>
        <w:autoSpaceDE w:val="0"/>
        <w:autoSpaceDN w:val="0"/>
        <w:adjustRightInd w:val="0"/>
        <w:ind w:left="0" w:firstLine="284"/>
        <w:rPr>
          <w:sz w:val="20"/>
        </w:rPr>
      </w:pPr>
      <w:r w:rsidRPr="00743C98">
        <w:rPr>
          <w:sz w:val="20"/>
        </w:rPr>
        <w:t>Nebytová s</w:t>
      </w:r>
      <w:r w:rsidR="001C37D9" w:rsidRPr="00743C98">
        <w:rPr>
          <w:sz w:val="20"/>
        </w:rPr>
        <w:t xml:space="preserve">tavba </w:t>
      </w:r>
      <w:r w:rsidR="009D2485" w:rsidRPr="00743C98">
        <w:rPr>
          <w:sz w:val="20"/>
        </w:rPr>
        <w:t xml:space="preserve">uvedená v § 62 </w:t>
      </w:r>
      <w:r w:rsidR="001C37D9" w:rsidRPr="00743C98">
        <w:rPr>
          <w:sz w:val="20"/>
        </w:rPr>
        <w:t>musí byť bezbariérovo prístupná vo všetkých prevádzkových častiach</w:t>
      </w:r>
      <w:r w:rsidR="006A216F" w:rsidRPr="00743C98">
        <w:rPr>
          <w:sz w:val="20"/>
        </w:rPr>
        <w:t xml:space="preserve"> podľa bodu 3 Prílohy 1</w:t>
      </w:r>
      <w:r w:rsidR="009D2485" w:rsidRPr="00743C98">
        <w:rPr>
          <w:sz w:val="20"/>
        </w:rPr>
        <w:t xml:space="preserve">, okrem častí pre zamestnancov </w:t>
      </w:r>
      <w:r w:rsidR="00C041E2" w:rsidRPr="00743C98">
        <w:rPr>
          <w:sz w:val="20"/>
        </w:rPr>
        <w:t xml:space="preserve">v prevádzkach s menej ako 25 zamestnancami. </w:t>
      </w:r>
      <w:r w:rsidR="001C37D9" w:rsidRPr="00743C98">
        <w:rPr>
          <w:sz w:val="20"/>
        </w:rPr>
        <w:t>V odôvodnených prípadoch možno od tejto požiadavky upustiť pri zmenách dokončených stavieb</w:t>
      </w:r>
      <w:r w:rsidR="007F4F19" w:rsidRPr="00743C98">
        <w:rPr>
          <w:sz w:val="20"/>
        </w:rPr>
        <w:t>,</w:t>
      </w:r>
      <w:r w:rsidR="001C37D9" w:rsidRPr="00743C98">
        <w:rPr>
          <w:sz w:val="20"/>
        </w:rPr>
        <w:t xml:space="preserve"> </w:t>
      </w:r>
      <w:r w:rsidR="007F4F19" w:rsidRPr="00743C98">
        <w:rPr>
          <w:sz w:val="20"/>
        </w:rPr>
        <w:t>ak</w:t>
      </w:r>
      <w:r w:rsidR="001C37D9" w:rsidRPr="00743C98">
        <w:rPr>
          <w:sz w:val="20"/>
        </w:rPr>
        <w:t xml:space="preserve"> to </w:t>
      </w:r>
      <w:r w:rsidR="007F4F19" w:rsidRPr="00743C98">
        <w:rPr>
          <w:sz w:val="20"/>
        </w:rPr>
        <w:t xml:space="preserve">vylučujú </w:t>
      </w:r>
      <w:r w:rsidR="001C37D9" w:rsidRPr="00743C98">
        <w:rPr>
          <w:sz w:val="20"/>
        </w:rPr>
        <w:t>závažné územno-technické alebo stavebno-technické dôvody</w:t>
      </w:r>
      <w:r w:rsidR="007F4F19" w:rsidRPr="00743C98">
        <w:rPr>
          <w:sz w:val="20"/>
        </w:rPr>
        <w:t>. Odôvodnenie musí byť súčasťou projektovej dokumentácie. V tomto prípade musí byť prístupné najmenej prvé nadzemné podlažie, na ktorom musia byť poskytnuté klientom</w:t>
      </w:r>
      <w:r w:rsidR="00FA1BC4" w:rsidRPr="00743C98">
        <w:rPr>
          <w:sz w:val="20"/>
        </w:rPr>
        <w:t xml:space="preserve"> s obmedzenou schopnosťou pohybu</w:t>
      </w:r>
      <w:r w:rsidR="007F4F19" w:rsidRPr="00743C98">
        <w:rPr>
          <w:sz w:val="20"/>
        </w:rPr>
        <w:t xml:space="preserve"> základné služby. </w:t>
      </w:r>
    </w:p>
    <w:p w:rsidR="00471B67" w:rsidRPr="00743C98" w:rsidRDefault="00471B67">
      <w:pPr>
        <w:tabs>
          <w:tab w:val="left" w:pos="426"/>
          <w:tab w:val="left" w:pos="851"/>
        </w:tabs>
        <w:autoSpaceDE w:val="0"/>
        <w:autoSpaceDN w:val="0"/>
        <w:adjustRightInd w:val="0"/>
        <w:ind w:left="284"/>
        <w:rPr>
          <w:sz w:val="20"/>
        </w:rPr>
      </w:pPr>
    </w:p>
    <w:p w:rsidR="00896D00" w:rsidRPr="00743C98" w:rsidRDefault="00896D00" w:rsidP="00175462">
      <w:pPr>
        <w:numPr>
          <w:ilvl w:val="0"/>
          <w:numId w:val="89"/>
        </w:numPr>
        <w:tabs>
          <w:tab w:val="left" w:pos="426"/>
          <w:tab w:val="left" w:pos="851"/>
        </w:tabs>
        <w:autoSpaceDE w:val="0"/>
        <w:autoSpaceDN w:val="0"/>
        <w:adjustRightInd w:val="0"/>
        <w:ind w:left="0" w:firstLine="284"/>
        <w:rPr>
          <w:sz w:val="20"/>
        </w:rPr>
      </w:pPr>
      <w:r w:rsidRPr="00743C98">
        <w:rPr>
          <w:sz w:val="20"/>
        </w:rPr>
        <w:lastRenderedPageBreak/>
        <w:t>V</w:t>
      </w:r>
      <w:r w:rsidR="000C4AF1" w:rsidRPr="00743C98">
        <w:rPr>
          <w:sz w:val="20"/>
        </w:rPr>
        <w:t xml:space="preserve"> nebytovej </w:t>
      </w:r>
      <w:r w:rsidRPr="00743C98">
        <w:rPr>
          <w:sz w:val="20"/>
        </w:rPr>
        <w:t xml:space="preserve">stavbe uvedenej v § 62 musí byť na prekonanie podlaží použitý výťah podľa bodu 1.9. Prílohy 1, pri zmene stavieb možno použiť </w:t>
      </w:r>
      <w:r w:rsidR="00E97F52" w:rsidRPr="00743C98">
        <w:rPr>
          <w:sz w:val="20"/>
        </w:rPr>
        <w:t xml:space="preserve">zvislé </w:t>
      </w:r>
      <w:r w:rsidRPr="00743C98">
        <w:rPr>
          <w:sz w:val="20"/>
        </w:rPr>
        <w:t>zdvíhacie zariadenie</w:t>
      </w:r>
      <w:r w:rsidR="00E97F52" w:rsidRPr="00743C98">
        <w:rPr>
          <w:sz w:val="20"/>
        </w:rPr>
        <w:t>, v odôvodnených prípadoch šikmá schodisková plošina</w:t>
      </w:r>
      <w:r w:rsidRPr="00743C98">
        <w:rPr>
          <w:sz w:val="20"/>
        </w:rPr>
        <w:t xml:space="preserve">. </w:t>
      </w:r>
      <w:r w:rsidR="00E97F52" w:rsidRPr="00743C98">
        <w:rPr>
          <w:sz w:val="20"/>
        </w:rPr>
        <w:t xml:space="preserve">Použitie </w:t>
      </w:r>
      <w:proofErr w:type="spellStart"/>
      <w:r w:rsidR="00E97F52" w:rsidRPr="00743C98">
        <w:rPr>
          <w:sz w:val="20"/>
        </w:rPr>
        <w:t>s</w:t>
      </w:r>
      <w:r w:rsidRPr="00743C98">
        <w:rPr>
          <w:sz w:val="20"/>
        </w:rPr>
        <w:t>chodolez</w:t>
      </w:r>
      <w:r w:rsidR="00E97F52" w:rsidRPr="00743C98">
        <w:rPr>
          <w:sz w:val="20"/>
        </w:rPr>
        <w:t>u</w:t>
      </w:r>
      <w:proofErr w:type="spellEnd"/>
      <w:r w:rsidRPr="00743C98">
        <w:rPr>
          <w:sz w:val="20"/>
        </w:rPr>
        <w:t xml:space="preserve"> nie je prípustn</w:t>
      </w:r>
      <w:r w:rsidR="00E97F52" w:rsidRPr="00743C98">
        <w:rPr>
          <w:sz w:val="20"/>
        </w:rPr>
        <w:t>é. Na prekonanie n</w:t>
      </w:r>
      <w:r w:rsidRPr="00743C98">
        <w:rPr>
          <w:sz w:val="20"/>
        </w:rPr>
        <w:t xml:space="preserve">ižších výškových rozdielov </w:t>
      </w:r>
      <w:r w:rsidR="00E97F52" w:rsidRPr="00743C98">
        <w:rPr>
          <w:sz w:val="20"/>
        </w:rPr>
        <w:t>možno</w:t>
      </w:r>
      <w:r w:rsidRPr="00743C98">
        <w:rPr>
          <w:sz w:val="20"/>
        </w:rPr>
        <w:t xml:space="preserve"> navrhnúť rampu, ktorá musí splniť požiadavky podľa bodu 1.7. Prílohy 1.</w:t>
      </w:r>
    </w:p>
    <w:p w:rsidR="00471B67" w:rsidRPr="00743C98" w:rsidRDefault="00471B67">
      <w:pPr>
        <w:tabs>
          <w:tab w:val="left" w:pos="426"/>
          <w:tab w:val="left" w:pos="851"/>
        </w:tabs>
        <w:autoSpaceDE w:val="0"/>
        <w:autoSpaceDN w:val="0"/>
        <w:adjustRightInd w:val="0"/>
        <w:rPr>
          <w:sz w:val="20"/>
        </w:rPr>
      </w:pPr>
    </w:p>
    <w:p w:rsidR="009E2E9F" w:rsidRPr="00743C98" w:rsidRDefault="009E2E9F" w:rsidP="00175462">
      <w:pPr>
        <w:numPr>
          <w:ilvl w:val="0"/>
          <w:numId w:val="89"/>
        </w:numPr>
        <w:tabs>
          <w:tab w:val="left" w:pos="426"/>
          <w:tab w:val="left" w:pos="851"/>
        </w:tabs>
        <w:autoSpaceDE w:val="0"/>
        <w:autoSpaceDN w:val="0"/>
        <w:adjustRightInd w:val="0"/>
        <w:ind w:left="0" w:firstLine="284"/>
        <w:rPr>
          <w:sz w:val="20"/>
        </w:rPr>
      </w:pPr>
      <w:r w:rsidRPr="00743C98">
        <w:rPr>
          <w:sz w:val="20"/>
        </w:rPr>
        <w:t xml:space="preserve">Únikové cesty musia byť navrhnuté tak, aby bolo možné v krátkom čase evakuovať aj osoby s obmedzenou schopnosťou pohybu a orientácie. Požiadavky na dimenzovanie únikových schodísk sú uvedené v bode 1.8. a na požiarne dvere v bode </w:t>
      </w:r>
      <w:r w:rsidR="00A41AE1" w:rsidRPr="00743C98">
        <w:rPr>
          <w:sz w:val="20"/>
        </w:rPr>
        <w:t>3.1. Prílohy 1.</w:t>
      </w:r>
    </w:p>
    <w:p w:rsidR="00471B67" w:rsidRPr="00743C98" w:rsidRDefault="00471B67">
      <w:pPr>
        <w:pStyle w:val="Odsekzoznamu"/>
        <w:rPr>
          <w:sz w:val="20"/>
        </w:rPr>
      </w:pPr>
    </w:p>
    <w:p w:rsidR="00A41AE1" w:rsidRPr="00743C98" w:rsidRDefault="00A41AE1" w:rsidP="00A41AE1">
      <w:pPr>
        <w:tabs>
          <w:tab w:val="left" w:pos="426"/>
          <w:tab w:val="left" w:pos="851"/>
        </w:tabs>
        <w:autoSpaceDE w:val="0"/>
        <w:autoSpaceDN w:val="0"/>
        <w:adjustRightInd w:val="0"/>
        <w:ind w:firstLine="284"/>
        <w:rPr>
          <w:sz w:val="20"/>
        </w:rPr>
      </w:pPr>
      <w:r w:rsidRPr="00743C98">
        <w:rPr>
          <w:sz w:val="20"/>
        </w:rPr>
        <w:t xml:space="preserve">(5) Prvky informačných systémov na verejných komunikáciách a v nebytových budovách pre verejnosť musia byť riešené </w:t>
      </w:r>
      <w:proofErr w:type="spellStart"/>
      <w:r w:rsidRPr="00743C98">
        <w:rPr>
          <w:sz w:val="20"/>
        </w:rPr>
        <w:t>multisenzorickou</w:t>
      </w:r>
      <w:proofErr w:type="spellEnd"/>
      <w:r w:rsidRPr="00743C98">
        <w:rPr>
          <w:sz w:val="20"/>
        </w:rPr>
        <w:t xml:space="preserve"> formou podľa bodu 4. Prílohy 1. </w:t>
      </w:r>
      <w:r w:rsidR="005461BE" w:rsidRPr="00743C98">
        <w:rPr>
          <w:sz w:val="20"/>
        </w:rPr>
        <w:t xml:space="preserve">Na verejných komunikáciách musí byť vyriešený orientačný systém pre osoby so zrakovým postihnutím podľa bodu 1 Prílohy 1. </w:t>
      </w:r>
      <w:r w:rsidRPr="00743C98">
        <w:rPr>
          <w:sz w:val="20"/>
        </w:rPr>
        <w:t xml:space="preserve">Všetky prvky informačných systémov musia byť riešené tak, aby poskytovali informácie najmenej dvomi spôsobmi zmyslového vnímania. </w:t>
      </w:r>
    </w:p>
    <w:p w:rsidR="00896D00" w:rsidRPr="00743C98" w:rsidRDefault="00896D00" w:rsidP="00A41AE1">
      <w:pPr>
        <w:tabs>
          <w:tab w:val="left" w:pos="426"/>
          <w:tab w:val="left" w:pos="851"/>
        </w:tabs>
        <w:autoSpaceDE w:val="0"/>
        <w:autoSpaceDN w:val="0"/>
        <w:adjustRightInd w:val="0"/>
        <w:ind w:firstLine="284"/>
        <w:rPr>
          <w:sz w:val="20"/>
        </w:rPr>
      </w:pPr>
    </w:p>
    <w:p w:rsidR="00A41AE1" w:rsidRPr="00743C98" w:rsidRDefault="003B5440" w:rsidP="00175462">
      <w:pPr>
        <w:numPr>
          <w:ilvl w:val="0"/>
          <w:numId w:val="89"/>
        </w:numPr>
        <w:tabs>
          <w:tab w:val="left" w:pos="426"/>
          <w:tab w:val="left" w:pos="851"/>
        </w:tabs>
        <w:autoSpaceDE w:val="0"/>
        <w:autoSpaceDN w:val="0"/>
        <w:adjustRightInd w:val="0"/>
        <w:ind w:left="0" w:firstLine="284"/>
        <w:rPr>
          <w:sz w:val="20"/>
        </w:rPr>
      </w:pPr>
      <w:r w:rsidRPr="00743C98">
        <w:rPr>
          <w:sz w:val="20"/>
        </w:rPr>
        <w:t xml:space="preserve">Prvky </w:t>
      </w:r>
      <w:proofErr w:type="spellStart"/>
      <w:r w:rsidRPr="00743C98">
        <w:rPr>
          <w:sz w:val="20"/>
        </w:rPr>
        <w:t>mobiliáru</w:t>
      </w:r>
      <w:proofErr w:type="spellEnd"/>
      <w:r w:rsidRPr="00743C98">
        <w:rPr>
          <w:sz w:val="20"/>
        </w:rPr>
        <w:t xml:space="preserve"> vo verejných priestoroch a zabudované prvky interiéru</w:t>
      </w:r>
      <w:r w:rsidR="000C4AF1" w:rsidRPr="00743C98">
        <w:rPr>
          <w:sz w:val="20"/>
        </w:rPr>
        <w:t xml:space="preserve"> v nebytových budovách pre verejnosť</w:t>
      </w:r>
      <w:r w:rsidRPr="00743C98">
        <w:rPr>
          <w:sz w:val="20"/>
        </w:rPr>
        <w:t xml:space="preserve"> musia byť navrhnuté tak, aby boli použiteľné v stojacej aj sediacej polohe. Pri laviciach</w:t>
      </w:r>
      <w:r w:rsidR="00050962" w:rsidRPr="00743C98">
        <w:rPr>
          <w:sz w:val="20"/>
        </w:rPr>
        <w:t xml:space="preserve"> na verejných plochách</w:t>
      </w:r>
      <w:r w:rsidRPr="00743C98">
        <w:rPr>
          <w:sz w:val="20"/>
        </w:rPr>
        <w:t xml:space="preserve"> musí byť vyčlenená plocha na zasunutie invalidného vozíka alebo kočíka tak, aby nezasahoval do priechodnej šírky komunikácie. Zariadenia na automati</w:t>
      </w:r>
      <w:r w:rsidR="00050962" w:rsidRPr="00743C98">
        <w:rPr>
          <w:sz w:val="20"/>
        </w:rPr>
        <w:t xml:space="preserve">cký predaj musia byť </w:t>
      </w:r>
      <w:proofErr w:type="spellStart"/>
      <w:r w:rsidR="00050962" w:rsidRPr="00743C98">
        <w:rPr>
          <w:sz w:val="20"/>
        </w:rPr>
        <w:t>obsluhovateľné</w:t>
      </w:r>
      <w:proofErr w:type="spellEnd"/>
      <w:r w:rsidRPr="00743C98">
        <w:rPr>
          <w:sz w:val="20"/>
        </w:rPr>
        <w:t xml:space="preserve"> aj v sediacej polohe. Pulty (informačné, recepcie, barové a pod.) musia byť aspoň v jednej časti znížené, aby boli užívateľné aj pre osoby na vozíku. </w:t>
      </w:r>
    </w:p>
    <w:p w:rsidR="00471B67" w:rsidRPr="00743C98" w:rsidRDefault="00471B67">
      <w:pPr>
        <w:tabs>
          <w:tab w:val="left" w:pos="426"/>
          <w:tab w:val="left" w:pos="851"/>
        </w:tabs>
        <w:autoSpaceDE w:val="0"/>
        <w:autoSpaceDN w:val="0"/>
        <w:adjustRightInd w:val="0"/>
        <w:ind w:left="284"/>
        <w:rPr>
          <w:sz w:val="20"/>
        </w:rPr>
      </w:pPr>
    </w:p>
    <w:p w:rsidR="006674FB" w:rsidRPr="00743C98" w:rsidRDefault="001C37D9" w:rsidP="00175462">
      <w:pPr>
        <w:numPr>
          <w:ilvl w:val="0"/>
          <w:numId w:val="89"/>
        </w:numPr>
        <w:tabs>
          <w:tab w:val="left" w:pos="426"/>
          <w:tab w:val="left" w:pos="851"/>
        </w:tabs>
        <w:autoSpaceDE w:val="0"/>
        <w:autoSpaceDN w:val="0"/>
        <w:adjustRightInd w:val="0"/>
        <w:ind w:left="0" w:firstLine="284"/>
        <w:rPr>
          <w:sz w:val="20"/>
        </w:rPr>
      </w:pPr>
      <w:r w:rsidRPr="00743C98">
        <w:rPr>
          <w:sz w:val="20"/>
        </w:rPr>
        <w:t>Na všetkých vyznačených odstavných a parkovacích plochách a v hromadných garážach musia byť vyhradené miesta pre vozidlá prepravujúce osoby s</w:t>
      </w:r>
      <w:r w:rsidR="007F4F19" w:rsidRPr="00743C98">
        <w:rPr>
          <w:sz w:val="20"/>
        </w:rPr>
        <w:t xml:space="preserve"> ťažkým zdravotným postihnutím. </w:t>
      </w:r>
      <w:r w:rsidRPr="00743C98">
        <w:rPr>
          <w:sz w:val="20"/>
        </w:rPr>
        <w:t>Dimenzovanie počtu vyhradených miest</w:t>
      </w:r>
      <w:r w:rsidR="00A41AE1" w:rsidRPr="00743C98">
        <w:rPr>
          <w:sz w:val="20"/>
        </w:rPr>
        <w:t xml:space="preserve"> a stojísk </w:t>
      </w:r>
      <w:r w:rsidR="000E5487" w:rsidRPr="00743C98">
        <w:rPr>
          <w:sz w:val="20"/>
        </w:rPr>
        <w:t>pre taxi</w:t>
      </w:r>
      <w:r w:rsidR="00A41AE1" w:rsidRPr="00743C98">
        <w:rPr>
          <w:sz w:val="20"/>
        </w:rPr>
        <w:t xml:space="preserve"> a prepravnú službu</w:t>
      </w:r>
      <w:r w:rsidRPr="00743C98">
        <w:rPr>
          <w:sz w:val="20"/>
        </w:rPr>
        <w:t xml:space="preserve"> a požiadavky na ich stavebno-technické riešenie sú uvedené v</w:t>
      </w:r>
      <w:r w:rsidR="007F4F19" w:rsidRPr="00743C98">
        <w:rPr>
          <w:sz w:val="20"/>
        </w:rPr>
        <w:t> bode 2 Prílohy 1.</w:t>
      </w:r>
      <w:r w:rsidR="00B27E40" w:rsidRPr="00743C98">
        <w:rPr>
          <w:sz w:val="20"/>
        </w:rPr>
        <w:t xml:space="preserve"> Vyhradené stojisko musí byť označené medzinárodným symbolom prístupnosti podľa bodu 5. Prílohy 1.</w:t>
      </w:r>
    </w:p>
    <w:p w:rsidR="007C5E80" w:rsidRPr="00743C98" w:rsidRDefault="007C5E80" w:rsidP="000B40FC">
      <w:pPr>
        <w:tabs>
          <w:tab w:val="left" w:pos="426"/>
          <w:tab w:val="left" w:pos="851"/>
        </w:tabs>
        <w:autoSpaceDE w:val="0"/>
        <w:autoSpaceDN w:val="0"/>
        <w:adjustRightInd w:val="0"/>
        <w:ind w:firstLine="284"/>
        <w:rPr>
          <w:sz w:val="20"/>
        </w:rPr>
      </w:pPr>
    </w:p>
    <w:p w:rsidR="005D486D" w:rsidRPr="00743C98" w:rsidRDefault="005D486D" w:rsidP="000B40FC">
      <w:pPr>
        <w:tabs>
          <w:tab w:val="left" w:pos="426"/>
          <w:tab w:val="left" w:pos="851"/>
        </w:tabs>
        <w:autoSpaceDE w:val="0"/>
        <w:autoSpaceDN w:val="0"/>
        <w:adjustRightInd w:val="0"/>
        <w:ind w:firstLine="284"/>
        <w:rPr>
          <w:sz w:val="20"/>
        </w:rPr>
      </w:pPr>
    </w:p>
    <w:p w:rsidR="00576DEA" w:rsidRPr="00743C98" w:rsidRDefault="00576DEA" w:rsidP="007C5E80">
      <w:pPr>
        <w:tabs>
          <w:tab w:val="left" w:pos="426"/>
        </w:tabs>
        <w:autoSpaceDE w:val="0"/>
        <w:autoSpaceDN w:val="0"/>
        <w:adjustRightInd w:val="0"/>
        <w:ind w:firstLine="284"/>
        <w:jc w:val="center"/>
        <w:rPr>
          <w:b/>
          <w:sz w:val="20"/>
        </w:rPr>
      </w:pPr>
      <w:r w:rsidRPr="00743C98">
        <w:rPr>
          <w:b/>
          <w:sz w:val="20"/>
        </w:rPr>
        <w:t xml:space="preserve">§ </w:t>
      </w:r>
      <w:r w:rsidR="00B81ECA" w:rsidRPr="00743C98">
        <w:rPr>
          <w:b/>
          <w:sz w:val="20"/>
        </w:rPr>
        <w:t>6</w:t>
      </w:r>
      <w:r w:rsidR="00BC61CD" w:rsidRPr="00743C98">
        <w:rPr>
          <w:b/>
          <w:sz w:val="20"/>
        </w:rPr>
        <w:t>2</w:t>
      </w:r>
    </w:p>
    <w:p w:rsidR="00471B67" w:rsidRPr="00743C98" w:rsidRDefault="005D486D" w:rsidP="007C5E80">
      <w:pPr>
        <w:tabs>
          <w:tab w:val="left" w:pos="426"/>
        </w:tabs>
        <w:autoSpaceDE w:val="0"/>
        <w:autoSpaceDN w:val="0"/>
        <w:adjustRightInd w:val="0"/>
        <w:jc w:val="center"/>
        <w:rPr>
          <w:b/>
          <w:sz w:val="20"/>
        </w:rPr>
      </w:pPr>
      <w:r w:rsidRPr="00743C98">
        <w:rPr>
          <w:b/>
          <w:sz w:val="20"/>
        </w:rPr>
        <w:t>Špecifické požiadavky na bytové budovy a ostatné budovy na bývanie</w:t>
      </w:r>
    </w:p>
    <w:p w:rsidR="005D486D" w:rsidRPr="00743C98" w:rsidRDefault="005D486D" w:rsidP="000B40FC">
      <w:pPr>
        <w:tabs>
          <w:tab w:val="left" w:pos="426"/>
        </w:tabs>
        <w:autoSpaceDE w:val="0"/>
        <w:autoSpaceDN w:val="0"/>
        <w:adjustRightInd w:val="0"/>
        <w:ind w:firstLine="284"/>
        <w:rPr>
          <w:sz w:val="20"/>
        </w:rPr>
      </w:pPr>
    </w:p>
    <w:p w:rsidR="005D486D" w:rsidRPr="00743C98" w:rsidRDefault="000C4AF1" w:rsidP="00175462">
      <w:pPr>
        <w:numPr>
          <w:ilvl w:val="0"/>
          <w:numId w:val="90"/>
        </w:numPr>
        <w:tabs>
          <w:tab w:val="left" w:pos="426"/>
          <w:tab w:val="left" w:pos="851"/>
        </w:tabs>
        <w:autoSpaceDE w:val="0"/>
        <w:autoSpaceDN w:val="0"/>
        <w:adjustRightInd w:val="0"/>
        <w:ind w:left="0" w:firstLine="284"/>
        <w:rPr>
          <w:sz w:val="20"/>
        </w:rPr>
      </w:pPr>
      <w:r w:rsidRPr="00743C98">
        <w:rPr>
          <w:sz w:val="20"/>
        </w:rPr>
        <w:t>S</w:t>
      </w:r>
      <w:r w:rsidR="005D486D" w:rsidRPr="00743C98">
        <w:rPr>
          <w:sz w:val="20"/>
        </w:rPr>
        <w:t>poločn</w:t>
      </w:r>
      <w:r w:rsidRPr="00743C98">
        <w:rPr>
          <w:sz w:val="20"/>
        </w:rPr>
        <w:t>é</w:t>
      </w:r>
      <w:r w:rsidR="005D486D" w:rsidRPr="00743C98">
        <w:rPr>
          <w:sz w:val="20"/>
        </w:rPr>
        <w:t xml:space="preserve"> priestor</w:t>
      </w:r>
      <w:r w:rsidRPr="00743C98">
        <w:rPr>
          <w:sz w:val="20"/>
        </w:rPr>
        <w:t>y</w:t>
      </w:r>
      <w:r w:rsidR="005D486D" w:rsidRPr="00743C98">
        <w:rPr>
          <w:sz w:val="20"/>
        </w:rPr>
        <w:t xml:space="preserve"> stavby bytového domu </w:t>
      </w:r>
      <w:r w:rsidRPr="00743C98">
        <w:rPr>
          <w:sz w:val="20"/>
        </w:rPr>
        <w:t xml:space="preserve">musia byť bezbariérovo užívateľné podľa bodu 1 Prílohy 1.  </w:t>
      </w:r>
      <w:r w:rsidR="005D486D" w:rsidRPr="00743C98">
        <w:rPr>
          <w:sz w:val="20"/>
        </w:rPr>
        <w:t xml:space="preserve"> </w:t>
      </w:r>
    </w:p>
    <w:p w:rsidR="005D486D" w:rsidRPr="00743C98" w:rsidRDefault="005D486D" w:rsidP="000B40FC">
      <w:pPr>
        <w:tabs>
          <w:tab w:val="left" w:pos="426"/>
          <w:tab w:val="left" w:pos="851"/>
        </w:tabs>
        <w:autoSpaceDE w:val="0"/>
        <w:autoSpaceDN w:val="0"/>
        <w:adjustRightInd w:val="0"/>
        <w:ind w:firstLine="284"/>
        <w:rPr>
          <w:sz w:val="20"/>
        </w:rPr>
      </w:pPr>
    </w:p>
    <w:p w:rsidR="005D486D" w:rsidRPr="00743C98" w:rsidRDefault="005D486D" w:rsidP="00175462">
      <w:pPr>
        <w:numPr>
          <w:ilvl w:val="0"/>
          <w:numId w:val="90"/>
        </w:numPr>
        <w:tabs>
          <w:tab w:val="left" w:pos="426"/>
          <w:tab w:val="left" w:pos="851"/>
        </w:tabs>
        <w:autoSpaceDE w:val="0"/>
        <w:autoSpaceDN w:val="0"/>
        <w:adjustRightInd w:val="0"/>
        <w:ind w:left="0" w:firstLine="284"/>
        <w:rPr>
          <w:sz w:val="20"/>
        </w:rPr>
      </w:pPr>
      <w:r w:rsidRPr="00743C98">
        <w:rPr>
          <w:sz w:val="20"/>
        </w:rPr>
        <w:t>Pri viacpodlažnej stavbe</w:t>
      </w:r>
      <w:r w:rsidR="000C4AF1" w:rsidRPr="00743C98">
        <w:rPr>
          <w:sz w:val="20"/>
        </w:rPr>
        <w:t xml:space="preserve"> bytového domu</w:t>
      </w:r>
      <w:r w:rsidRPr="00743C98">
        <w:rPr>
          <w:sz w:val="20"/>
        </w:rPr>
        <w:t xml:space="preserve"> </w:t>
      </w:r>
      <w:r w:rsidR="000C4AF1" w:rsidRPr="00743C98">
        <w:rPr>
          <w:sz w:val="20"/>
        </w:rPr>
        <w:t xml:space="preserve">musí byť na prekonanie podlaží </w:t>
      </w:r>
      <w:r w:rsidR="005461BE" w:rsidRPr="00743C98">
        <w:rPr>
          <w:sz w:val="20"/>
        </w:rPr>
        <w:t xml:space="preserve">použitý </w:t>
      </w:r>
      <w:r w:rsidR="000C4AF1" w:rsidRPr="00743C98">
        <w:rPr>
          <w:sz w:val="20"/>
        </w:rPr>
        <w:t>výťah. V odôvodnených prípadoch</w:t>
      </w:r>
      <w:r w:rsidR="00B41C21" w:rsidRPr="00743C98">
        <w:rPr>
          <w:sz w:val="20"/>
        </w:rPr>
        <w:t xml:space="preserve">, </w:t>
      </w:r>
      <w:r w:rsidR="000C4AF1" w:rsidRPr="00743C98">
        <w:rPr>
          <w:sz w:val="20"/>
        </w:rPr>
        <w:t>pri budove sociálneho bývania</w:t>
      </w:r>
      <w:r w:rsidR="00B41C21" w:rsidRPr="00743C98">
        <w:rPr>
          <w:sz w:val="20"/>
        </w:rPr>
        <w:t>,</w:t>
      </w:r>
      <w:r w:rsidR="000C4AF1" w:rsidRPr="00743C98">
        <w:rPr>
          <w:sz w:val="20"/>
        </w:rPr>
        <w:t xml:space="preserve"> možno od tejto požiadavky upustiť, </w:t>
      </w:r>
      <w:r w:rsidRPr="00743C98">
        <w:rPr>
          <w:sz w:val="20"/>
        </w:rPr>
        <w:t xml:space="preserve">pri navrhovaní </w:t>
      </w:r>
      <w:r w:rsidR="000C4AF1" w:rsidRPr="00743C98">
        <w:rPr>
          <w:sz w:val="20"/>
        </w:rPr>
        <w:t>je však nutné</w:t>
      </w:r>
      <w:r w:rsidRPr="00743C98">
        <w:rPr>
          <w:sz w:val="20"/>
        </w:rPr>
        <w:t xml:space="preserve"> počítať s dodatočným umiestnením výťahu</w:t>
      </w:r>
      <w:r w:rsidR="000C4AF1" w:rsidRPr="00743C98">
        <w:rPr>
          <w:sz w:val="20"/>
        </w:rPr>
        <w:t xml:space="preserve"> alebo zvislej zdvíhacej plošiny napríklad v zrkadle schodiska</w:t>
      </w:r>
      <w:r w:rsidRPr="00743C98">
        <w:rPr>
          <w:sz w:val="20"/>
        </w:rPr>
        <w:t>.</w:t>
      </w:r>
    </w:p>
    <w:p w:rsidR="005D486D" w:rsidRPr="00743C98" w:rsidRDefault="005D486D" w:rsidP="000B40FC">
      <w:pPr>
        <w:tabs>
          <w:tab w:val="left" w:pos="426"/>
          <w:tab w:val="left" w:pos="851"/>
        </w:tabs>
        <w:autoSpaceDE w:val="0"/>
        <w:autoSpaceDN w:val="0"/>
        <w:adjustRightInd w:val="0"/>
        <w:ind w:firstLine="284"/>
        <w:rPr>
          <w:strike/>
          <w:sz w:val="20"/>
        </w:rPr>
      </w:pPr>
    </w:p>
    <w:p w:rsidR="005D486D" w:rsidRPr="00743C98" w:rsidRDefault="00576C55" w:rsidP="00175462">
      <w:pPr>
        <w:numPr>
          <w:ilvl w:val="0"/>
          <w:numId w:val="90"/>
        </w:numPr>
        <w:tabs>
          <w:tab w:val="left" w:pos="426"/>
          <w:tab w:val="left" w:pos="851"/>
        </w:tabs>
        <w:ind w:left="0" w:firstLine="284"/>
        <w:rPr>
          <w:sz w:val="20"/>
        </w:rPr>
      </w:pPr>
      <w:r w:rsidRPr="00743C98">
        <w:rPr>
          <w:sz w:val="20"/>
        </w:rPr>
        <w:t xml:space="preserve"> </w:t>
      </w:r>
      <w:r w:rsidR="00791056" w:rsidRPr="00743C98">
        <w:rPr>
          <w:sz w:val="20"/>
        </w:rPr>
        <w:t xml:space="preserve">V stavbe bytového domu sa musia navrhovať </w:t>
      </w:r>
      <w:proofErr w:type="spellStart"/>
      <w:r w:rsidR="00791056" w:rsidRPr="00743C98">
        <w:rPr>
          <w:sz w:val="20"/>
        </w:rPr>
        <w:t>upraviteľné</w:t>
      </w:r>
      <w:proofErr w:type="spellEnd"/>
      <w:r w:rsidR="00791056" w:rsidRPr="00743C98">
        <w:rPr>
          <w:sz w:val="20"/>
        </w:rPr>
        <w:t xml:space="preserve"> byty podľa bodu 3.5. Prílohy 1, v ktorých možno </w:t>
      </w:r>
      <w:r w:rsidR="005D486D" w:rsidRPr="00743C98">
        <w:rPr>
          <w:sz w:val="20"/>
        </w:rPr>
        <w:t>vykonať dodatočné nevyhnutné úpravy v krátkom čase, s nízkymi nákladmi, a bez zmien na nosnom systéme, inštaláciách, technike alebo izolácii tak, aby byt spĺňal požiadavky osôb s obmedzenou schopnosťou pohybu</w:t>
      </w:r>
      <w:r w:rsidR="005461BE" w:rsidRPr="00743C98">
        <w:rPr>
          <w:sz w:val="20"/>
        </w:rPr>
        <w:t xml:space="preserve"> a orientácie</w:t>
      </w:r>
      <w:r w:rsidR="005D486D" w:rsidRPr="00743C98">
        <w:rPr>
          <w:sz w:val="20"/>
        </w:rPr>
        <w:t>.</w:t>
      </w:r>
    </w:p>
    <w:p w:rsidR="005D486D" w:rsidRPr="00743C98" w:rsidRDefault="005D486D" w:rsidP="000B40FC">
      <w:pPr>
        <w:tabs>
          <w:tab w:val="left" w:pos="426"/>
          <w:tab w:val="left" w:pos="851"/>
        </w:tabs>
        <w:ind w:firstLine="284"/>
        <w:rPr>
          <w:sz w:val="20"/>
        </w:rPr>
      </w:pPr>
    </w:p>
    <w:p w:rsidR="005D486D" w:rsidRPr="00743C98" w:rsidRDefault="005D486D" w:rsidP="000B40FC">
      <w:pPr>
        <w:tabs>
          <w:tab w:val="left" w:pos="426"/>
        </w:tabs>
        <w:autoSpaceDE w:val="0"/>
        <w:autoSpaceDN w:val="0"/>
        <w:adjustRightInd w:val="0"/>
        <w:ind w:firstLine="284"/>
        <w:rPr>
          <w:sz w:val="20"/>
        </w:rPr>
      </w:pPr>
    </w:p>
    <w:p w:rsidR="00576DEA" w:rsidRPr="00743C98" w:rsidRDefault="00576DEA" w:rsidP="007C5E80">
      <w:pPr>
        <w:tabs>
          <w:tab w:val="left" w:pos="426"/>
        </w:tabs>
        <w:autoSpaceDE w:val="0"/>
        <w:autoSpaceDN w:val="0"/>
        <w:adjustRightInd w:val="0"/>
        <w:ind w:firstLine="284"/>
        <w:jc w:val="center"/>
        <w:rPr>
          <w:b/>
          <w:sz w:val="20"/>
        </w:rPr>
      </w:pPr>
      <w:r w:rsidRPr="00743C98">
        <w:rPr>
          <w:b/>
          <w:sz w:val="20"/>
        </w:rPr>
        <w:t xml:space="preserve">§ </w:t>
      </w:r>
      <w:r w:rsidR="00B81ECA" w:rsidRPr="00743C98">
        <w:rPr>
          <w:b/>
          <w:sz w:val="20"/>
        </w:rPr>
        <w:t>6</w:t>
      </w:r>
      <w:r w:rsidR="00BC61CD" w:rsidRPr="00743C98">
        <w:rPr>
          <w:b/>
          <w:sz w:val="20"/>
        </w:rPr>
        <w:t>3</w:t>
      </w:r>
    </w:p>
    <w:p w:rsidR="005D486D" w:rsidRPr="00743C98" w:rsidRDefault="005D486D" w:rsidP="007C5E80">
      <w:pPr>
        <w:tabs>
          <w:tab w:val="left" w:pos="426"/>
        </w:tabs>
        <w:autoSpaceDE w:val="0"/>
        <w:autoSpaceDN w:val="0"/>
        <w:adjustRightInd w:val="0"/>
        <w:ind w:firstLine="284"/>
        <w:jc w:val="center"/>
        <w:rPr>
          <w:b/>
          <w:sz w:val="20"/>
        </w:rPr>
      </w:pPr>
      <w:r w:rsidRPr="00743C98">
        <w:rPr>
          <w:b/>
          <w:sz w:val="20"/>
        </w:rPr>
        <w:t>Špecifické požiadavky na riešenie nebytovej budovy</w:t>
      </w:r>
    </w:p>
    <w:p w:rsidR="005D486D" w:rsidRPr="00743C98" w:rsidRDefault="005D486D" w:rsidP="000B40FC">
      <w:pPr>
        <w:tabs>
          <w:tab w:val="left" w:pos="426"/>
        </w:tabs>
        <w:autoSpaceDE w:val="0"/>
        <w:autoSpaceDN w:val="0"/>
        <w:adjustRightInd w:val="0"/>
        <w:ind w:firstLine="284"/>
        <w:rPr>
          <w:b/>
          <w:sz w:val="20"/>
        </w:rPr>
      </w:pPr>
    </w:p>
    <w:p w:rsidR="005D486D" w:rsidRPr="00743C98" w:rsidRDefault="00B27E40" w:rsidP="00175462">
      <w:pPr>
        <w:numPr>
          <w:ilvl w:val="0"/>
          <w:numId w:val="91"/>
        </w:numPr>
        <w:tabs>
          <w:tab w:val="left" w:pos="426"/>
          <w:tab w:val="left" w:pos="851"/>
        </w:tabs>
        <w:autoSpaceDE w:val="0"/>
        <w:autoSpaceDN w:val="0"/>
        <w:adjustRightInd w:val="0"/>
        <w:ind w:left="0" w:firstLine="284"/>
        <w:rPr>
          <w:sz w:val="20"/>
        </w:rPr>
      </w:pPr>
      <w:r w:rsidRPr="00743C98">
        <w:rPr>
          <w:sz w:val="20"/>
        </w:rPr>
        <w:lastRenderedPageBreak/>
        <w:t xml:space="preserve"> </w:t>
      </w:r>
      <w:r w:rsidR="005D486D" w:rsidRPr="00743C98">
        <w:rPr>
          <w:sz w:val="20"/>
        </w:rPr>
        <w:t xml:space="preserve">Budovy pre dopravu musia spĺňať požiadavky </w:t>
      </w:r>
      <w:r w:rsidRPr="00743C98">
        <w:rPr>
          <w:sz w:val="20"/>
        </w:rPr>
        <w:t xml:space="preserve">prístupnosti </w:t>
      </w:r>
      <w:r w:rsidR="005D486D" w:rsidRPr="00743C98">
        <w:rPr>
          <w:sz w:val="20"/>
        </w:rPr>
        <w:t xml:space="preserve">podľa prílohy </w:t>
      </w:r>
      <w:r w:rsidR="00C518CB" w:rsidRPr="00743C98">
        <w:rPr>
          <w:sz w:val="20"/>
        </w:rPr>
        <w:t>1</w:t>
      </w:r>
      <w:r w:rsidR="005D486D" w:rsidRPr="00743C98">
        <w:rPr>
          <w:sz w:val="20"/>
        </w:rPr>
        <w:t xml:space="preserve"> vyhlášky</w:t>
      </w:r>
      <w:r w:rsidRPr="00743C98">
        <w:rPr>
          <w:sz w:val="20"/>
        </w:rPr>
        <w:t xml:space="preserve"> a požiadavky na informačné systémy podľa bodu 4. Prílohy 1.</w:t>
      </w:r>
      <w:r w:rsidR="005D486D" w:rsidRPr="00743C98">
        <w:rPr>
          <w:sz w:val="20"/>
        </w:rPr>
        <w:t xml:space="preserve"> Všeobecné technické požiadavky na budov</w:t>
      </w:r>
      <w:r w:rsidR="00B234D5" w:rsidRPr="00743C98">
        <w:rPr>
          <w:sz w:val="20"/>
        </w:rPr>
        <w:t>u</w:t>
      </w:r>
      <w:r w:rsidR="005D486D" w:rsidRPr="00743C98">
        <w:rPr>
          <w:sz w:val="20"/>
        </w:rPr>
        <w:t xml:space="preserve"> železničnej dopravy, ktoré nie sú uvedené v tejto vyhláške sa navrhujú podľa osobitného predpisu</w:t>
      </w:r>
      <w:r w:rsidR="00B234D5" w:rsidRPr="00743C98">
        <w:rPr>
          <w:sz w:val="20"/>
        </w:rPr>
        <w:t>.</w:t>
      </w:r>
      <w:r w:rsidR="00B234D5" w:rsidRPr="00743C98">
        <w:rPr>
          <w:rStyle w:val="Odkaznapoznmkupodiarou"/>
          <w:sz w:val="20"/>
        </w:rPr>
        <w:footnoteReference w:id="5"/>
      </w:r>
      <w:r w:rsidR="00B234D5" w:rsidRPr="00743C98">
        <w:rPr>
          <w:sz w:val="20"/>
        </w:rPr>
        <w:t xml:space="preserve"> </w:t>
      </w:r>
      <w:r w:rsidR="005D486D" w:rsidRPr="00743C98">
        <w:rPr>
          <w:sz w:val="20"/>
        </w:rPr>
        <w:t xml:space="preserve"> </w:t>
      </w:r>
    </w:p>
    <w:p w:rsidR="005D486D" w:rsidRPr="00743C98" w:rsidRDefault="005D486D" w:rsidP="000B40FC">
      <w:pPr>
        <w:tabs>
          <w:tab w:val="left" w:pos="426"/>
          <w:tab w:val="left" w:pos="851"/>
        </w:tabs>
        <w:autoSpaceDE w:val="0"/>
        <w:autoSpaceDN w:val="0"/>
        <w:adjustRightInd w:val="0"/>
        <w:ind w:firstLine="284"/>
        <w:rPr>
          <w:sz w:val="20"/>
        </w:rPr>
      </w:pPr>
    </w:p>
    <w:p w:rsidR="005D486D" w:rsidRPr="00743C98" w:rsidRDefault="005D486D" w:rsidP="00175462">
      <w:pPr>
        <w:numPr>
          <w:ilvl w:val="0"/>
          <w:numId w:val="91"/>
        </w:numPr>
        <w:tabs>
          <w:tab w:val="left" w:pos="426"/>
          <w:tab w:val="left" w:pos="851"/>
        </w:tabs>
        <w:autoSpaceDE w:val="0"/>
        <w:autoSpaceDN w:val="0"/>
        <w:adjustRightInd w:val="0"/>
        <w:ind w:left="0" w:firstLine="284"/>
        <w:rPr>
          <w:sz w:val="20"/>
        </w:rPr>
      </w:pPr>
      <w:r w:rsidRPr="00743C98">
        <w:rPr>
          <w:sz w:val="20"/>
        </w:rPr>
        <w:t xml:space="preserve">Na plavárni, kúpalisku, v kúpeľoch, v ubytovacom zariadení alebo školskej stavbe s bazénom musí byť pre ťažko telesne postihnutú osobu zabezpečený prístup do bazénu pomocou zdvíhacieho zariadenia. </w:t>
      </w:r>
      <w:r w:rsidR="00B234D5" w:rsidRPr="00743C98">
        <w:rPr>
          <w:sz w:val="20"/>
        </w:rPr>
        <w:t xml:space="preserve"> </w:t>
      </w:r>
      <w:proofErr w:type="spellStart"/>
      <w:r w:rsidR="00917584" w:rsidRPr="00743C98">
        <w:rPr>
          <w:sz w:val="20"/>
        </w:rPr>
        <w:t>Brodisko</w:t>
      </w:r>
      <w:proofErr w:type="spellEnd"/>
      <w:r w:rsidR="00917584" w:rsidRPr="00743C98">
        <w:rPr>
          <w:sz w:val="20"/>
        </w:rPr>
        <w:t xml:space="preserve"> kúpaliska navrhnuté pred vstupom na spevnenú plochu okolo bazénov musí byť navrhnuté tak, aby bolo prejazdné s invalidným vozíkom alebo kočíkom.</w:t>
      </w:r>
    </w:p>
    <w:p w:rsidR="005D486D" w:rsidRPr="00743C98" w:rsidRDefault="005D486D" w:rsidP="000B40FC">
      <w:pPr>
        <w:tabs>
          <w:tab w:val="left" w:pos="426"/>
          <w:tab w:val="left" w:pos="851"/>
        </w:tabs>
        <w:autoSpaceDE w:val="0"/>
        <w:autoSpaceDN w:val="0"/>
        <w:adjustRightInd w:val="0"/>
        <w:ind w:firstLine="284"/>
        <w:rPr>
          <w:sz w:val="20"/>
        </w:rPr>
      </w:pPr>
    </w:p>
    <w:p w:rsidR="00471B67" w:rsidRPr="00743C98" w:rsidRDefault="00B234D5" w:rsidP="00175462">
      <w:pPr>
        <w:numPr>
          <w:ilvl w:val="0"/>
          <w:numId w:val="91"/>
        </w:numPr>
        <w:tabs>
          <w:tab w:val="left" w:pos="426"/>
          <w:tab w:val="left" w:pos="851"/>
        </w:tabs>
        <w:autoSpaceDE w:val="0"/>
        <w:autoSpaceDN w:val="0"/>
        <w:adjustRightInd w:val="0"/>
        <w:ind w:left="0" w:firstLine="284"/>
        <w:rPr>
          <w:sz w:val="20"/>
        </w:rPr>
      </w:pPr>
      <w:r w:rsidRPr="00743C98">
        <w:rPr>
          <w:sz w:val="20"/>
        </w:rPr>
        <w:t xml:space="preserve">V stavbe na výkon práce sa navrhuje </w:t>
      </w:r>
      <w:proofErr w:type="spellStart"/>
      <w:r w:rsidRPr="00743C98">
        <w:rPr>
          <w:sz w:val="20"/>
        </w:rPr>
        <w:t>u</w:t>
      </w:r>
      <w:r w:rsidR="005D486D" w:rsidRPr="00743C98">
        <w:rPr>
          <w:sz w:val="20"/>
        </w:rPr>
        <w:t>praviteľné</w:t>
      </w:r>
      <w:proofErr w:type="spellEnd"/>
      <w:r w:rsidR="005D486D" w:rsidRPr="00743C98">
        <w:rPr>
          <w:sz w:val="20"/>
        </w:rPr>
        <w:t xml:space="preserve"> pracovisko, v ktorom je možné vykonať dodatočné nevyhnutné úpravy</w:t>
      </w:r>
      <w:r w:rsidRPr="00743C98">
        <w:rPr>
          <w:sz w:val="20"/>
        </w:rPr>
        <w:t xml:space="preserve"> interiéru</w:t>
      </w:r>
      <w:r w:rsidR="005D486D" w:rsidRPr="00743C98">
        <w:rPr>
          <w:sz w:val="20"/>
        </w:rPr>
        <w:t xml:space="preserve"> v krátkom čase</w:t>
      </w:r>
      <w:r w:rsidRPr="00743C98">
        <w:rPr>
          <w:sz w:val="20"/>
        </w:rPr>
        <w:t xml:space="preserve"> na základe individuálnych potrieb zamestnanca.  </w:t>
      </w:r>
    </w:p>
    <w:p w:rsidR="00471B67" w:rsidRPr="00743C98" w:rsidRDefault="00B234D5">
      <w:pPr>
        <w:tabs>
          <w:tab w:val="left" w:pos="426"/>
          <w:tab w:val="left" w:pos="851"/>
        </w:tabs>
        <w:rPr>
          <w:sz w:val="20"/>
        </w:rPr>
      </w:pPr>
      <w:r w:rsidRPr="00743C98">
        <w:rPr>
          <w:sz w:val="20"/>
        </w:rPr>
        <w:t xml:space="preserve"> </w:t>
      </w:r>
      <w:r w:rsidRPr="00743C98">
        <w:rPr>
          <w:sz w:val="20"/>
        </w:rPr>
        <w:tab/>
      </w:r>
    </w:p>
    <w:p w:rsidR="00471B67" w:rsidRPr="00743C98" w:rsidRDefault="00B234D5" w:rsidP="00175462">
      <w:pPr>
        <w:pStyle w:val="Odsekzoznamu"/>
        <w:numPr>
          <w:ilvl w:val="0"/>
          <w:numId w:val="91"/>
        </w:numPr>
        <w:rPr>
          <w:sz w:val="20"/>
        </w:rPr>
      </w:pPr>
      <w:r w:rsidRPr="00743C98">
        <w:rPr>
          <w:sz w:val="20"/>
        </w:rPr>
        <w:t>V nemocniciach, v liečebných ústavoch, hospicoch a </w:t>
      </w:r>
      <w:r w:rsidR="00917584" w:rsidRPr="00743C98">
        <w:rPr>
          <w:sz w:val="20"/>
        </w:rPr>
        <w:t>špecia</w:t>
      </w:r>
      <w:r w:rsidRPr="00743C98">
        <w:rPr>
          <w:sz w:val="20"/>
        </w:rPr>
        <w:t xml:space="preserve">lizovaných </w:t>
      </w:r>
      <w:r w:rsidR="00917584" w:rsidRPr="00743C98">
        <w:rPr>
          <w:sz w:val="20"/>
        </w:rPr>
        <w:t>zariadeniach</w:t>
      </w:r>
    </w:p>
    <w:p w:rsidR="00471B67" w:rsidRPr="00743C98" w:rsidRDefault="00B234D5">
      <w:pPr>
        <w:rPr>
          <w:sz w:val="20"/>
        </w:rPr>
      </w:pPr>
      <w:r w:rsidRPr="00743C98">
        <w:rPr>
          <w:sz w:val="20"/>
        </w:rPr>
        <w:t xml:space="preserve">sociálnej a dlhodobej starostlivosti musí byť priestorová prístupnosť prostredia odvodená od rozmerov </w:t>
      </w:r>
      <w:r w:rsidR="005D486D" w:rsidRPr="00743C98">
        <w:rPr>
          <w:sz w:val="20"/>
        </w:rPr>
        <w:t xml:space="preserve">manipulačného priestoru </w:t>
      </w:r>
      <w:smartTag w:uri="urn:schemas-microsoft-com:office:smarttags" w:element="metricconverter">
        <w:smartTagPr>
          <w:attr w:name="ProductID" w:val="1ﾠ950 mm"/>
        </w:smartTagPr>
        <w:r w:rsidR="00C518CB" w:rsidRPr="00743C98">
          <w:rPr>
            <w:sz w:val="20"/>
          </w:rPr>
          <w:t>1 950 mm</w:t>
        </w:r>
      </w:smartTag>
      <w:r w:rsidR="00C518CB" w:rsidRPr="00743C98">
        <w:rPr>
          <w:sz w:val="20"/>
        </w:rPr>
        <w:t xml:space="preserve"> x </w:t>
      </w:r>
      <w:smartTag w:uri="urn:schemas-microsoft-com:office:smarttags" w:element="metricconverter">
        <w:smartTagPr>
          <w:attr w:name="ProductID" w:val="1ﾠ950 mm"/>
        </w:smartTagPr>
        <w:r w:rsidR="00C518CB" w:rsidRPr="00743C98">
          <w:rPr>
            <w:sz w:val="20"/>
          </w:rPr>
          <w:t>1 950 mm</w:t>
        </w:r>
      </w:smartTag>
      <w:r w:rsidR="00C518CB" w:rsidRPr="00743C98">
        <w:rPr>
          <w:sz w:val="20"/>
        </w:rPr>
        <w:t xml:space="preserve"> x </w:t>
      </w:r>
      <w:smartTag w:uri="urn:schemas-microsoft-com:office:smarttags" w:element="metricconverter">
        <w:smartTagPr>
          <w:attr w:name="ProductID" w:val="900 mm"/>
        </w:smartTagPr>
        <w:r w:rsidR="00C518CB" w:rsidRPr="00743C98">
          <w:rPr>
            <w:sz w:val="20"/>
          </w:rPr>
          <w:t>900 mm</w:t>
        </w:r>
      </w:smartTag>
      <w:r w:rsidR="00C518CB" w:rsidRPr="00743C98">
        <w:rPr>
          <w:sz w:val="20"/>
        </w:rPr>
        <w:t xml:space="preserve"> </w:t>
      </w:r>
      <w:r w:rsidRPr="00743C98">
        <w:rPr>
          <w:sz w:val="20"/>
        </w:rPr>
        <w:t xml:space="preserve">a </w:t>
      </w:r>
      <w:r w:rsidR="005D486D" w:rsidRPr="00743C98">
        <w:rPr>
          <w:sz w:val="20"/>
        </w:rPr>
        <w:t xml:space="preserve">pojazdného </w:t>
      </w:r>
      <w:r w:rsidR="00917584" w:rsidRPr="00743C98">
        <w:rPr>
          <w:sz w:val="20"/>
        </w:rPr>
        <w:t>n</w:t>
      </w:r>
      <w:r w:rsidR="005D486D" w:rsidRPr="00743C98">
        <w:rPr>
          <w:sz w:val="20"/>
        </w:rPr>
        <w:t xml:space="preserve">emocničného lôžka: </w:t>
      </w:r>
    </w:p>
    <w:p w:rsidR="005D486D" w:rsidRPr="00743C98" w:rsidRDefault="005D486D" w:rsidP="00175462">
      <w:pPr>
        <w:numPr>
          <w:ilvl w:val="7"/>
          <w:numId w:val="93"/>
        </w:numPr>
        <w:tabs>
          <w:tab w:val="left" w:pos="426"/>
          <w:tab w:val="left" w:pos="851"/>
        </w:tabs>
        <w:ind w:left="0" w:firstLine="284"/>
        <w:rPr>
          <w:sz w:val="20"/>
        </w:rPr>
      </w:pPr>
      <w:r w:rsidRPr="00743C98">
        <w:rPr>
          <w:sz w:val="20"/>
        </w:rPr>
        <w:t xml:space="preserve">v lôžkových častiach nemocnice, </w:t>
      </w:r>
      <w:r w:rsidR="00CC3D92" w:rsidRPr="00743C98">
        <w:rPr>
          <w:sz w:val="20"/>
        </w:rPr>
        <w:t xml:space="preserve">hospicu </w:t>
      </w:r>
      <w:r w:rsidRPr="00743C98">
        <w:rPr>
          <w:sz w:val="20"/>
        </w:rPr>
        <w:t>a</w:t>
      </w:r>
      <w:r w:rsidR="00CC3D92" w:rsidRPr="00743C98">
        <w:rPr>
          <w:sz w:val="20"/>
        </w:rPr>
        <w:t> </w:t>
      </w:r>
      <w:r w:rsidRPr="00743C98">
        <w:rPr>
          <w:sz w:val="20"/>
        </w:rPr>
        <w:t>liečebne</w:t>
      </w:r>
      <w:r w:rsidR="00CC3D92" w:rsidRPr="00743C98">
        <w:rPr>
          <w:sz w:val="20"/>
        </w:rPr>
        <w:t xml:space="preserve"> dlhodobo chorých</w:t>
      </w:r>
    </w:p>
    <w:p w:rsidR="005D486D" w:rsidRPr="00743C98" w:rsidRDefault="005D486D" w:rsidP="00175462">
      <w:pPr>
        <w:numPr>
          <w:ilvl w:val="7"/>
          <w:numId w:val="93"/>
        </w:numPr>
        <w:tabs>
          <w:tab w:val="left" w:pos="426"/>
          <w:tab w:val="left" w:pos="851"/>
        </w:tabs>
        <w:ind w:left="0" w:firstLine="284"/>
        <w:rPr>
          <w:sz w:val="20"/>
        </w:rPr>
      </w:pPr>
      <w:r w:rsidRPr="00743C98">
        <w:rPr>
          <w:sz w:val="20"/>
        </w:rPr>
        <w:t>v spoločných vyšetrovniach a liečebných zložkách nemocnice a polikliniky s výnimkou lekárne a laboratórneho oddelenia, a v spoločných vyšetrovacích zložkách nemocnice</w:t>
      </w:r>
      <w:r w:rsidR="00CC3D92" w:rsidRPr="00743C98">
        <w:rPr>
          <w:sz w:val="20"/>
        </w:rPr>
        <w:t>.</w:t>
      </w:r>
    </w:p>
    <w:p w:rsidR="005D486D" w:rsidRPr="00743C98" w:rsidRDefault="005D486D" w:rsidP="000B40FC">
      <w:pPr>
        <w:tabs>
          <w:tab w:val="left" w:pos="426"/>
        </w:tabs>
        <w:ind w:firstLine="284"/>
        <w:rPr>
          <w:sz w:val="20"/>
        </w:rPr>
      </w:pPr>
    </w:p>
    <w:p w:rsidR="005D486D" w:rsidRPr="00743C98" w:rsidRDefault="005D486D" w:rsidP="00175462">
      <w:pPr>
        <w:numPr>
          <w:ilvl w:val="0"/>
          <w:numId w:val="92"/>
        </w:numPr>
        <w:tabs>
          <w:tab w:val="left" w:pos="426"/>
          <w:tab w:val="left" w:pos="851"/>
        </w:tabs>
        <w:ind w:left="0" w:firstLine="284"/>
        <w:rPr>
          <w:sz w:val="20"/>
        </w:rPr>
      </w:pPr>
      <w:r w:rsidRPr="00743C98">
        <w:rPr>
          <w:sz w:val="20"/>
        </w:rPr>
        <w:t>V ambulantných zdravotníckych zariadeniach a poliklinikách,</w:t>
      </w:r>
      <w:r w:rsidR="00CC3D92" w:rsidRPr="00743C98">
        <w:rPr>
          <w:sz w:val="20"/>
        </w:rPr>
        <w:t xml:space="preserve"> zariadeniach komunitných sociálnych služieb, </w:t>
      </w:r>
      <w:r w:rsidRPr="00743C98">
        <w:rPr>
          <w:sz w:val="20"/>
        </w:rPr>
        <w:t>v kúpeľoch a ubytovacích zariadeniach pre zdravotne postihnuté deti a mládež, v zariadeniach chráneného bývania a v chránených pracoviskách musí byť priestorová prístupnosť odvodená od rozmerov a manipulačného priestoru invalidného vozíka.</w:t>
      </w:r>
    </w:p>
    <w:p w:rsidR="002428E3" w:rsidRPr="00743C98" w:rsidRDefault="002428E3" w:rsidP="00743C98">
      <w:pPr>
        <w:tabs>
          <w:tab w:val="left" w:pos="426"/>
        </w:tabs>
        <w:rPr>
          <w:sz w:val="20"/>
        </w:rPr>
      </w:pPr>
    </w:p>
    <w:p w:rsidR="00471B67" w:rsidRPr="00743C98" w:rsidRDefault="008C6239">
      <w:pPr>
        <w:tabs>
          <w:tab w:val="left" w:pos="426"/>
        </w:tabs>
        <w:ind w:firstLine="284"/>
        <w:jc w:val="center"/>
        <w:rPr>
          <w:b/>
          <w:sz w:val="20"/>
        </w:rPr>
      </w:pPr>
      <w:r w:rsidRPr="00743C98">
        <w:rPr>
          <w:sz w:val="20"/>
        </w:rPr>
        <w:t>DEVIATA ČASŤ</w:t>
      </w:r>
      <w:r w:rsidRPr="00743C98">
        <w:rPr>
          <w:sz w:val="20"/>
        </w:rPr>
        <w:br/>
      </w:r>
      <w:r w:rsidR="00113F93" w:rsidRPr="00743C98">
        <w:rPr>
          <w:b/>
          <w:sz w:val="20"/>
        </w:rPr>
        <w:t>Záverečné ustanovenia</w:t>
      </w:r>
      <w:r w:rsidRPr="00743C98">
        <w:rPr>
          <w:b/>
          <w:sz w:val="20"/>
        </w:rPr>
        <w:t xml:space="preserve"> </w:t>
      </w:r>
      <w:r w:rsidRPr="00743C98">
        <w:rPr>
          <w:b/>
          <w:sz w:val="20"/>
        </w:rPr>
        <w:br/>
      </w:r>
      <w:r w:rsidR="00AE34BB" w:rsidRPr="00743C98">
        <w:rPr>
          <w:sz w:val="20"/>
        </w:rPr>
        <w:br/>
      </w:r>
      <w:r w:rsidR="00576DEA" w:rsidRPr="00743C98">
        <w:rPr>
          <w:b/>
          <w:sz w:val="20"/>
        </w:rPr>
        <w:t xml:space="preserve">§ </w:t>
      </w:r>
      <w:r w:rsidR="00BC61CD" w:rsidRPr="00743C98">
        <w:rPr>
          <w:b/>
          <w:sz w:val="20"/>
        </w:rPr>
        <w:t>64</w:t>
      </w:r>
    </w:p>
    <w:p w:rsidR="008C6239" w:rsidRPr="00743C98" w:rsidRDefault="008C6239" w:rsidP="007C5E80">
      <w:pPr>
        <w:tabs>
          <w:tab w:val="left" w:pos="426"/>
        </w:tabs>
        <w:ind w:firstLine="284"/>
        <w:jc w:val="center"/>
        <w:rPr>
          <w:b/>
          <w:sz w:val="20"/>
        </w:rPr>
      </w:pPr>
      <w:r w:rsidRPr="00743C98">
        <w:rPr>
          <w:b/>
          <w:sz w:val="20"/>
        </w:rPr>
        <w:t>Zrušovacie ustanovenie</w:t>
      </w:r>
    </w:p>
    <w:p w:rsidR="008C6239" w:rsidRPr="00743C98" w:rsidRDefault="008C6239" w:rsidP="000B40FC">
      <w:pPr>
        <w:tabs>
          <w:tab w:val="left" w:pos="426"/>
        </w:tabs>
        <w:ind w:firstLine="284"/>
        <w:rPr>
          <w:sz w:val="20"/>
        </w:rPr>
      </w:pPr>
      <w:r w:rsidRPr="00743C98">
        <w:rPr>
          <w:sz w:val="20"/>
        </w:rPr>
        <w:t xml:space="preserve">Zrušuje sa vyhláška Ministerstva životného prostredia Slovenskej republiky </w:t>
      </w:r>
      <w:r w:rsidR="00113F93" w:rsidRPr="00743C98">
        <w:rPr>
          <w:sz w:val="20"/>
        </w:rPr>
        <w:br/>
      </w:r>
      <w:r w:rsidRPr="00743C98">
        <w:rPr>
          <w:sz w:val="20"/>
        </w:rPr>
        <w:t>č. 532/2002 Z. z.</w:t>
      </w:r>
      <w:r w:rsidR="003758C2" w:rsidRPr="00743C98">
        <w:rPr>
          <w:sz w:val="20"/>
        </w:rPr>
        <w:t>,</w:t>
      </w:r>
      <w:r w:rsidRPr="00743C98">
        <w:rPr>
          <w:sz w:val="20"/>
        </w:rPr>
        <w:t xml:space="preserve"> ktorou sa ustanovujú podrobnosti o všeobecných technických požiadavkách na výstavbu a o všeobecných technických požiadavkách na stavby</w:t>
      </w:r>
    </w:p>
    <w:p w:rsidR="008C6239" w:rsidRPr="00743C98" w:rsidRDefault="008C6239" w:rsidP="000B40FC">
      <w:pPr>
        <w:tabs>
          <w:tab w:val="left" w:pos="426"/>
        </w:tabs>
        <w:ind w:firstLine="284"/>
        <w:rPr>
          <w:sz w:val="20"/>
        </w:rPr>
      </w:pPr>
      <w:r w:rsidRPr="00743C98">
        <w:rPr>
          <w:sz w:val="20"/>
        </w:rPr>
        <w:t>užívané osobami  s obmedzenou schopnosťou pohybu a orientácie.</w:t>
      </w:r>
    </w:p>
    <w:p w:rsidR="00576DEA" w:rsidRPr="00743C98" w:rsidRDefault="008C6239" w:rsidP="007C5E80">
      <w:pPr>
        <w:tabs>
          <w:tab w:val="left" w:pos="426"/>
        </w:tabs>
        <w:autoSpaceDE w:val="0"/>
        <w:autoSpaceDN w:val="0"/>
        <w:adjustRightInd w:val="0"/>
        <w:ind w:firstLine="284"/>
        <w:jc w:val="center"/>
        <w:rPr>
          <w:b/>
          <w:sz w:val="20"/>
        </w:rPr>
      </w:pPr>
      <w:r w:rsidRPr="00743C98">
        <w:rPr>
          <w:sz w:val="20"/>
        </w:rPr>
        <w:br/>
      </w:r>
      <w:r w:rsidR="00576DEA" w:rsidRPr="00743C98">
        <w:rPr>
          <w:b/>
          <w:sz w:val="20"/>
        </w:rPr>
        <w:t xml:space="preserve">§ </w:t>
      </w:r>
      <w:r w:rsidR="00BC61CD" w:rsidRPr="00743C98">
        <w:rPr>
          <w:b/>
          <w:sz w:val="20"/>
        </w:rPr>
        <w:t>65</w:t>
      </w:r>
    </w:p>
    <w:p w:rsidR="009F42D3" w:rsidRPr="00743C98" w:rsidRDefault="008C6239" w:rsidP="007C5E80">
      <w:pPr>
        <w:tabs>
          <w:tab w:val="left" w:pos="426"/>
        </w:tabs>
        <w:autoSpaceDE w:val="0"/>
        <w:autoSpaceDN w:val="0"/>
        <w:adjustRightInd w:val="0"/>
        <w:ind w:firstLine="284"/>
        <w:jc w:val="center"/>
        <w:rPr>
          <w:b/>
          <w:sz w:val="20"/>
        </w:rPr>
      </w:pPr>
      <w:r w:rsidRPr="00743C98">
        <w:rPr>
          <w:b/>
          <w:sz w:val="20"/>
        </w:rPr>
        <w:t>Účinnosť</w:t>
      </w:r>
    </w:p>
    <w:p w:rsidR="00471B67" w:rsidRPr="00743C98" w:rsidRDefault="008C6239">
      <w:pPr>
        <w:tabs>
          <w:tab w:val="left" w:pos="426"/>
        </w:tabs>
        <w:autoSpaceDE w:val="0"/>
        <w:autoSpaceDN w:val="0"/>
        <w:adjustRightInd w:val="0"/>
        <w:ind w:firstLine="284"/>
        <w:jc w:val="left"/>
        <w:rPr>
          <w:sz w:val="20"/>
        </w:rPr>
      </w:pPr>
      <w:r w:rsidRPr="00743C98">
        <w:rPr>
          <w:sz w:val="20"/>
        </w:rPr>
        <w:br/>
        <w:t xml:space="preserve">Táto vyhláška nadobúda účinnosť </w:t>
      </w:r>
      <w:r w:rsidR="00F7149F" w:rsidRPr="00743C98">
        <w:rPr>
          <w:sz w:val="20"/>
        </w:rPr>
        <w:t>............. 2022</w:t>
      </w:r>
      <w:r w:rsidRPr="00743C98">
        <w:rPr>
          <w:sz w:val="20"/>
        </w:rPr>
        <w:t>.</w:t>
      </w:r>
      <w:r w:rsidRPr="00743C98">
        <w:rPr>
          <w:sz w:val="20"/>
        </w:rPr>
        <w:br/>
      </w:r>
    </w:p>
    <w:p w:rsidR="00FC5B65" w:rsidRPr="00743C98" w:rsidRDefault="002428E3" w:rsidP="000B40FC">
      <w:pPr>
        <w:tabs>
          <w:tab w:val="left" w:pos="426"/>
        </w:tabs>
        <w:autoSpaceDE w:val="0"/>
        <w:autoSpaceDN w:val="0"/>
        <w:adjustRightInd w:val="0"/>
        <w:ind w:firstLine="284"/>
        <w:rPr>
          <w:sz w:val="20"/>
        </w:rPr>
      </w:pPr>
      <w:r w:rsidRPr="00743C98">
        <w:rPr>
          <w:sz w:val="20"/>
        </w:rPr>
        <w:br w:type="page"/>
      </w:r>
    </w:p>
    <w:p w:rsidR="00D81F1E" w:rsidRPr="00743C98" w:rsidRDefault="00D81F1E" w:rsidP="00D81F1E">
      <w:pPr>
        <w:jc w:val="right"/>
        <w:rPr>
          <w:i/>
          <w:sz w:val="20"/>
        </w:rPr>
      </w:pPr>
      <w:r w:rsidRPr="00743C98">
        <w:rPr>
          <w:i/>
          <w:sz w:val="20"/>
        </w:rPr>
        <w:lastRenderedPageBreak/>
        <w:t xml:space="preserve">Príloha 1  </w:t>
      </w:r>
    </w:p>
    <w:p w:rsidR="00D81F1E" w:rsidRPr="00743C98" w:rsidRDefault="00D81F1E" w:rsidP="00D81F1E">
      <w:pPr>
        <w:pStyle w:val="Default"/>
        <w:rPr>
          <w:rFonts w:ascii="Times New Roman" w:hAnsi="Times New Roman" w:cs="Times New Roman"/>
          <w:color w:val="auto"/>
          <w:sz w:val="20"/>
          <w:szCs w:val="20"/>
        </w:rPr>
      </w:pPr>
    </w:p>
    <w:p w:rsidR="00D81F1E" w:rsidRPr="00743C98" w:rsidRDefault="00D81F1E" w:rsidP="00D81F1E">
      <w:pPr>
        <w:rPr>
          <w:b/>
          <w:sz w:val="20"/>
        </w:rPr>
      </w:pPr>
      <w:r w:rsidRPr="00743C98">
        <w:rPr>
          <w:sz w:val="20"/>
        </w:rPr>
        <w:t>VŠEOBECNÉ TECHNICKÉ POŽIADAVKY NA BEZBARIÉROVÉ UŽÍVANIE STAVIEB</w:t>
      </w:r>
    </w:p>
    <w:p w:rsidR="00D81F1E" w:rsidRPr="00743C98" w:rsidRDefault="00D81F1E" w:rsidP="00D81F1E">
      <w:pPr>
        <w:rPr>
          <w:sz w:val="20"/>
        </w:rPr>
      </w:pPr>
    </w:p>
    <w:p w:rsidR="00D81F1E" w:rsidRPr="00743C98" w:rsidRDefault="00D81F1E" w:rsidP="00D81F1E">
      <w:pPr>
        <w:rPr>
          <w:sz w:val="20"/>
        </w:rPr>
      </w:pPr>
      <w:r w:rsidRPr="00743C98">
        <w:rPr>
          <w:sz w:val="20"/>
        </w:rPr>
        <w:t>1. Komunikácia</w:t>
      </w:r>
    </w:p>
    <w:p w:rsidR="00D81F1E" w:rsidRPr="00743C98" w:rsidRDefault="00D81F1E" w:rsidP="00D81F1E">
      <w:pPr>
        <w:rPr>
          <w:sz w:val="20"/>
        </w:rPr>
      </w:pPr>
    </w:p>
    <w:p w:rsidR="00D81F1E" w:rsidRPr="00743C98" w:rsidRDefault="00D81F1E" w:rsidP="00175462">
      <w:pPr>
        <w:numPr>
          <w:ilvl w:val="1"/>
          <w:numId w:val="104"/>
        </w:numPr>
        <w:autoSpaceDE w:val="0"/>
        <w:autoSpaceDN w:val="0"/>
        <w:adjustRightInd w:val="0"/>
        <w:spacing w:line="240" w:lineRule="auto"/>
        <w:rPr>
          <w:b/>
          <w:sz w:val="20"/>
        </w:rPr>
      </w:pPr>
      <w:r w:rsidRPr="00743C98">
        <w:rPr>
          <w:sz w:val="20"/>
        </w:rPr>
        <w:t xml:space="preserve">Manévrovacia plocha je voľná podlahová plocha v tvare kruhu s priemerom 1 500 mm alebo štvorca 1 500 mm x 1 500 mm, ktorá slúži na otočenie invalidného vozíka. Manévrovacia plocha sa navrhuje na miestach, kde sa predpokladá zmena smeru pohybu, užívanie priestoru alebo obsluha technických zariadení, mestského </w:t>
      </w:r>
      <w:proofErr w:type="spellStart"/>
      <w:r w:rsidRPr="00743C98">
        <w:rPr>
          <w:sz w:val="20"/>
        </w:rPr>
        <w:t>mobiliáru</w:t>
      </w:r>
      <w:proofErr w:type="spellEnd"/>
      <w:r w:rsidRPr="00743C98">
        <w:rPr>
          <w:sz w:val="20"/>
        </w:rPr>
        <w:t xml:space="preserve">, nábytkových prvkov  a podobne.  </w:t>
      </w:r>
    </w:p>
    <w:p w:rsidR="00D81F1E" w:rsidRPr="00743C98" w:rsidRDefault="00D81F1E" w:rsidP="00D81F1E">
      <w:pPr>
        <w:autoSpaceDE w:val="0"/>
        <w:autoSpaceDN w:val="0"/>
        <w:adjustRightInd w:val="0"/>
        <w:ind w:left="360"/>
        <w:rPr>
          <w:b/>
          <w:sz w:val="20"/>
        </w:rPr>
      </w:pPr>
    </w:p>
    <w:p w:rsidR="00D81F1E" w:rsidRPr="00743C98" w:rsidRDefault="00D81F1E" w:rsidP="00D81F1E">
      <w:pPr>
        <w:rPr>
          <w:sz w:val="20"/>
        </w:rPr>
      </w:pPr>
      <w:r w:rsidRPr="00743C98">
        <w:rPr>
          <w:sz w:val="20"/>
        </w:rPr>
        <w:t xml:space="preserve">1.2. Chodník </w:t>
      </w:r>
    </w:p>
    <w:p w:rsidR="00D81F1E" w:rsidRPr="00743C98" w:rsidRDefault="00D81F1E" w:rsidP="00D81F1E">
      <w:pPr>
        <w:rPr>
          <w:sz w:val="20"/>
        </w:rPr>
      </w:pPr>
    </w:p>
    <w:p w:rsidR="00D81F1E" w:rsidRPr="00743C98" w:rsidRDefault="00D81F1E" w:rsidP="00D81F1E">
      <w:pPr>
        <w:rPr>
          <w:b/>
          <w:sz w:val="20"/>
        </w:rPr>
      </w:pPr>
      <w:r w:rsidRPr="00743C98">
        <w:rPr>
          <w:sz w:val="20"/>
        </w:rPr>
        <w:t xml:space="preserve">1.2.1. Priechodná šírka chodníka je najmenej 1 500 mm. Priechodná šírka chodníka môže byť v odôvodnených prípadoch zúžená na šírku 900 mm v úseku dlhom najviac 2000 mm. </w:t>
      </w:r>
    </w:p>
    <w:p w:rsidR="00D81F1E" w:rsidRPr="00743C98" w:rsidRDefault="00D81F1E" w:rsidP="00D81F1E">
      <w:pPr>
        <w:rPr>
          <w:sz w:val="20"/>
        </w:rPr>
      </w:pPr>
      <w:r w:rsidRPr="00743C98">
        <w:rPr>
          <w:sz w:val="20"/>
        </w:rPr>
        <w:t>1.2.2. Výškový rozdiel na chodníku a v mieste prechodu na vozovku, trať alebo cyklistickú trasu musí byť menší ako 20 mm. Väčší výškový rozdiel sa musí prekonať pomocou nájazdovej rampy podľa bodu...</w:t>
      </w:r>
    </w:p>
    <w:p w:rsidR="00D81F1E" w:rsidRPr="00743C98" w:rsidRDefault="00D81F1E" w:rsidP="00D81F1E">
      <w:pPr>
        <w:rPr>
          <w:sz w:val="20"/>
        </w:rPr>
      </w:pPr>
      <w:r w:rsidRPr="00743C98">
        <w:rPr>
          <w:sz w:val="20"/>
        </w:rPr>
        <w:t xml:space="preserve"> </w:t>
      </w:r>
    </w:p>
    <w:p w:rsidR="00D81F1E" w:rsidRPr="00743C98" w:rsidRDefault="00D81F1E" w:rsidP="00D81F1E">
      <w:pPr>
        <w:rPr>
          <w:b/>
          <w:sz w:val="20"/>
        </w:rPr>
      </w:pPr>
      <w:r w:rsidRPr="00743C98">
        <w:rPr>
          <w:sz w:val="20"/>
        </w:rPr>
        <w:t xml:space="preserve">1.2.3. Povrch chodníka musí byť spevnený. </w:t>
      </w:r>
    </w:p>
    <w:p w:rsidR="00D81F1E" w:rsidRPr="00743C98" w:rsidRDefault="00D81F1E" w:rsidP="00D81F1E">
      <w:pPr>
        <w:rPr>
          <w:b/>
          <w:sz w:val="20"/>
        </w:rPr>
      </w:pPr>
      <w:r w:rsidRPr="00743C98">
        <w:rPr>
          <w:sz w:val="20"/>
        </w:rPr>
        <w:t>1.2.4. Povrch chodníka, schodiska a rampy musí byť upravený proti šmyku.</w:t>
      </w:r>
    </w:p>
    <w:p w:rsidR="00D81F1E" w:rsidRPr="00743C98" w:rsidRDefault="00D81F1E" w:rsidP="00D81F1E">
      <w:pPr>
        <w:rPr>
          <w:b/>
          <w:sz w:val="20"/>
        </w:rPr>
      </w:pPr>
      <w:r w:rsidRPr="00743C98">
        <w:rPr>
          <w:sz w:val="20"/>
        </w:rPr>
        <w:t xml:space="preserve">1.2.5. Ak je povrch chodníka vyhotovený z kovového roštu, otvory roštu musia mať veľkosť najviac 20 mm x 20 mm. Ak je povrch vyhotovený z drevených hranolov alebo z dlažby, prvky sa musia ukladať priečne na smer pohybu a škáry nesmú byť širšie ako 10 mm. </w:t>
      </w:r>
    </w:p>
    <w:p w:rsidR="00D81F1E" w:rsidRPr="00743C98" w:rsidRDefault="00D81F1E" w:rsidP="00D81F1E">
      <w:pPr>
        <w:rPr>
          <w:b/>
          <w:sz w:val="20"/>
        </w:rPr>
      </w:pPr>
      <w:r w:rsidRPr="00743C98">
        <w:rPr>
          <w:sz w:val="20"/>
        </w:rPr>
        <w:t xml:space="preserve"> </w:t>
      </w:r>
    </w:p>
    <w:p w:rsidR="00D81F1E" w:rsidRPr="00743C98" w:rsidRDefault="00D81F1E" w:rsidP="00D81F1E">
      <w:pPr>
        <w:rPr>
          <w:sz w:val="20"/>
        </w:rPr>
      </w:pPr>
      <w:r w:rsidRPr="00743C98">
        <w:rPr>
          <w:sz w:val="20"/>
        </w:rPr>
        <w:t xml:space="preserve">Pozdĺžny a priečny sklon </w:t>
      </w:r>
    </w:p>
    <w:p w:rsidR="00D81F1E" w:rsidRPr="00743C98" w:rsidRDefault="00D81F1E" w:rsidP="00D81F1E">
      <w:pPr>
        <w:rPr>
          <w:b/>
          <w:sz w:val="20"/>
        </w:rPr>
      </w:pPr>
      <w:r w:rsidRPr="00743C98">
        <w:rPr>
          <w:sz w:val="20"/>
        </w:rPr>
        <w:t>1.2.6. Pozdĺžny sklon chodníka môže byť najviac 1:21 (4,8 %). Ak je sklon chodníka väčší ako 1:21, musí byť navrhnutý a vybavený ako rampa podľa bodu......</w:t>
      </w:r>
    </w:p>
    <w:p w:rsidR="00D81F1E" w:rsidRPr="00743C98" w:rsidRDefault="00D81F1E" w:rsidP="00D81F1E">
      <w:pPr>
        <w:autoSpaceDE w:val="0"/>
        <w:autoSpaceDN w:val="0"/>
        <w:adjustRightInd w:val="0"/>
        <w:rPr>
          <w:b/>
          <w:sz w:val="20"/>
        </w:rPr>
      </w:pPr>
      <w:r w:rsidRPr="00743C98">
        <w:rPr>
          <w:sz w:val="20"/>
        </w:rPr>
        <w:t>1.2.7. Pri vyšších výškových rozdieloch na komunikácii možno použiť iné opatrenia na prekonávanie výškových rozdielov napr. výťah alebo zvislé zdvíhacie zariadenie. Šikmá schodisková plošina sa môže navrhovať len pri zmenách dokončených stavieb.</w:t>
      </w:r>
    </w:p>
    <w:p w:rsidR="00D81F1E" w:rsidRPr="00743C98" w:rsidRDefault="00D81F1E" w:rsidP="00D81F1E">
      <w:pPr>
        <w:autoSpaceDE w:val="0"/>
        <w:autoSpaceDN w:val="0"/>
        <w:adjustRightInd w:val="0"/>
        <w:rPr>
          <w:b/>
          <w:sz w:val="20"/>
        </w:rPr>
      </w:pPr>
      <w:r w:rsidRPr="00743C98">
        <w:rPr>
          <w:sz w:val="20"/>
        </w:rPr>
        <w:t>1.2.8. Priečny sklon chodníka musí byť najviac 1:50 (2 %).</w:t>
      </w:r>
    </w:p>
    <w:p w:rsidR="00D81F1E" w:rsidRPr="00743C98" w:rsidRDefault="00D81F1E" w:rsidP="00D81F1E">
      <w:pPr>
        <w:rPr>
          <w:b/>
          <w:sz w:val="20"/>
        </w:rPr>
      </w:pPr>
    </w:p>
    <w:p w:rsidR="00D81F1E" w:rsidRPr="00743C98" w:rsidRDefault="00D81F1E" w:rsidP="00D81F1E">
      <w:pPr>
        <w:rPr>
          <w:sz w:val="20"/>
        </w:rPr>
      </w:pPr>
      <w:proofErr w:type="spellStart"/>
      <w:r w:rsidRPr="00743C98">
        <w:rPr>
          <w:sz w:val="20"/>
        </w:rPr>
        <w:t>Podchodná</w:t>
      </w:r>
      <w:proofErr w:type="spellEnd"/>
      <w:r w:rsidRPr="00743C98">
        <w:rPr>
          <w:sz w:val="20"/>
        </w:rPr>
        <w:t xml:space="preserve"> výška</w:t>
      </w:r>
    </w:p>
    <w:p w:rsidR="00D81F1E" w:rsidRPr="00743C98" w:rsidRDefault="00D81F1E" w:rsidP="00D81F1E">
      <w:pPr>
        <w:rPr>
          <w:b/>
          <w:sz w:val="20"/>
        </w:rPr>
      </w:pPr>
      <w:r w:rsidRPr="00743C98">
        <w:rPr>
          <w:sz w:val="20"/>
        </w:rPr>
        <w:t xml:space="preserve">1.2.9. </w:t>
      </w:r>
      <w:proofErr w:type="spellStart"/>
      <w:r w:rsidRPr="00743C98">
        <w:rPr>
          <w:sz w:val="20"/>
        </w:rPr>
        <w:t>Podchodná</w:t>
      </w:r>
      <w:proofErr w:type="spellEnd"/>
      <w:r w:rsidRPr="00743C98">
        <w:rPr>
          <w:sz w:val="20"/>
        </w:rPr>
        <w:t xml:space="preserve"> výška na komunikácii pre chodcov musí byť najmenej 2 200 mm.</w:t>
      </w:r>
    </w:p>
    <w:p w:rsidR="00D81F1E" w:rsidRPr="00743C98" w:rsidRDefault="00D81F1E" w:rsidP="00D81F1E">
      <w:pPr>
        <w:rPr>
          <w:b/>
          <w:sz w:val="20"/>
        </w:rPr>
      </w:pPr>
    </w:p>
    <w:p w:rsidR="00D81F1E" w:rsidRPr="00743C98" w:rsidRDefault="00D81F1E" w:rsidP="00175462">
      <w:pPr>
        <w:numPr>
          <w:ilvl w:val="1"/>
          <w:numId w:val="105"/>
        </w:numPr>
        <w:spacing w:line="240" w:lineRule="auto"/>
        <w:jc w:val="left"/>
        <w:rPr>
          <w:sz w:val="20"/>
        </w:rPr>
      </w:pPr>
      <w:r w:rsidRPr="00743C98">
        <w:rPr>
          <w:sz w:val="20"/>
        </w:rPr>
        <w:t xml:space="preserve">Prekážka na komunikácii </w:t>
      </w:r>
    </w:p>
    <w:p w:rsidR="00D81F1E" w:rsidRPr="00743C98" w:rsidRDefault="00D81F1E" w:rsidP="00D81F1E">
      <w:pPr>
        <w:rPr>
          <w:b/>
          <w:sz w:val="20"/>
        </w:rPr>
      </w:pPr>
    </w:p>
    <w:p w:rsidR="00D81F1E" w:rsidRPr="00743C98" w:rsidRDefault="00D81F1E" w:rsidP="00175462">
      <w:pPr>
        <w:numPr>
          <w:ilvl w:val="2"/>
          <w:numId w:val="105"/>
        </w:numPr>
        <w:spacing w:line="240" w:lineRule="auto"/>
        <w:ind w:left="0" w:firstLine="0"/>
        <w:jc w:val="left"/>
        <w:rPr>
          <w:b/>
          <w:sz w:val="20"/>
        </w:rPr>
      </w:pPr>
      <w:r w:rsidRPr="00743C98">
        <w:rPr>
          <w:sz w:val="20"/>
        </w:rPr>
        <w:t xml:space="preserve">Každá prekážka trvalého aj dočasného charakteru alebo výkop sa musí zabezpečiť proti úrazu. Zábrana vstupu sa musí realizovať tak, aby bola vnímateľná dotykom a so zvyškami zraku. </w:t>
      </w:r>
    </w:p>
    <w:p w:rsidR="00D81F1E" w:rsidRPr="00743C98" w:rsidRDefault="00D81F1E" w:rsidP="00175462">
      <w:pPr>
        <w:numPr>
          <w:ilvl w:val="2"/>
          <w:numId w:val="105"/>
        </w:numPr>
        <w:spacing w:line="240" w:lineRule="auto"/>
        <w:ind w:left="0" w:firstLine="0"/>
        <w:jc w:val="left"/>
        <w:rPr>
          <w:b/>
          <w:sz w:val="20"/>
        </w:rPr>
      </w:pPr>
      <w:r w:rsidRPr="00743C98">
        <w:rPr>
          <w:sz w:val="20"/>
        </w:rPr>
        <w:t xml:space="preserve">Zábrana vstupu musí byť označená výraznou farbou  a vybavená pevnou výplňou vo výške od 100 mm do 1 100 mm nad úrovňou komunikácie.  </w:t>
      </w:r>
    </w:p>
    <w:p w:rsidR="00D81F1E" w:rsidRPr="00743C98" w:rsidRDefault="00D81F1E" w:rsidP="00175462">
      <w:pPr>
        <w:numPr>
          <w:ilvl w:val="2"/>
          <w:numId w:val="105"/>
        </w:numPr>
        <w:spacing w:line="240" w:lineRule="auto"/>
        <w:ind w:left="0" w:firstLine="0"/>
        <w:jc w:val="left"/>
        <w:rPr>
          <w:b/>
          <w:sz w:val="20"/>
        </w:rPr>
      </w:pPr>
      <w:r w:rsidRPr="00743C98">
        <w:rPr>
          <w:sz w:val="20"/>
        </w:rPr>
        <w:t xml:space="preserve">Zábrana vstupu vysoká 900 mm sa musí umiestniť pod rameno rampy alebo schodiska, ak nie je v tomto priestore dodržaná </w:t>
      </w:r>
      <w:proofErr w:type="spellStart"/>
      <w:r w:rsidRPr="00743C98">
        <w:rPr>
          <w:sz w:val="20"/>
        </w:rPr>
        <w:t>podchodná</w:t>
      </w:r>
      <w:proofErr w:type="spellEnd"/>
      <w:r w:rsidRPr="00743C98">
        <w:rPr>
          <w:sz w:val="20"/>
        </w:rPr>
        <w:t xml:space="preserve"> výška najmenej 2 200 mm. </w:t>
      </w:r>
    </w:p>
    <w:p w:rsidR="00D81F1E" w:rsidRPr="00743C98" w:rsidRDefault="00D81F1E" w:rsidP="00175462">
      <w:pPr>
        <w:widowControl w:val="0"/>
        <w:numPr>
          <w:ilvl w:val="2"/>
          <w:numId w:val="105"/>
        </w:numPr>
        <w:spacing w:line="240" w:lineRule="auto"/>
        <w:ind w:left="0" w:firstLine="0"/>
        <w:jc w:val="left"/>
        <w:rPr>
          <w:b/>
          <w:sz w:val="20"/>
        </w:rPr>
      </w:pPr>
      <w:r w:rsidRPr="00743C98">
        <w:rPr>
          <w:sz w:val="20"/>
        </w:rPr>
        <w:t>Nad chodníkom, v priestore od 450 mm do 2 200 mm, nemôže byť umiestnený žiadny predmet ani konštrukcia, ktoré by mohli ohroziť bezpečnosť zrakovo postihnutej osoby.</w:t>
      </w:r>
    </w:p>
    <w:p w:rsidR="00D81F1E" w:rsidRPr="00743C98" w:rsidRDefault="00D81F1E" w:rsidP="00175462">
      <w:pPr>
        <w:widowControl w:val="0"/>
        <w:numPr>
          <w:ilvl w:val="2"/>
          <w:numId w:val="105"/>
        </w:numPr>
        <w:spacing w:line="240" w:lineRule="auto"/>
        <w:ind w:left="0" w:firstLine="0"/>
        <w:jc w:val="left"/>
        <w:rPr>
          <w:b/>
          <w:sz w:val="20"/>
        </w:rPr>
      </w:pPr>
      <w:r w:rsidRPr="00743C98">
        <w:rPr>
          <w:sz w:val="20"/>
        </w:rPr>
        <w:t xml:space="preserve">Pevná časť a technické vybavenie stavby a inej konštrukcie, ktorých pôdorys je na zemi vyznačený ako prekážka identifikovateľná slepeckou palicou, môžu vyčnievať do priestoru pešej komunikácie najviac na vzdialenosť 300 mm. Pevná časť a technické vybavenie stavby a inej konštrukcie, nevyznačené v pôdoryse, môžu byť umiestnené na stavbe vo výške od 450 mm do 2 200 mm len v prípade, ak nevystupujú z obrysu stien do priestoru komunikácie pre peších na viac ako 200 mm. </w:t>
      </w:r>
    </w:p>
    <w:p w:rsidR="00D81F1E" w:rsidRPr="00743C98" w:rsidRDefault="00D81F1E" w:rsidP="00175462">
      <w:pPr>
        <w:widowControl w:val="0"/>
        <w:numPr>
          <w:ilvl w:val="2"/>
          <w:numId w:val="105"/>
        </w:numPr>
        <w:spacing w:line="240" w:lineRule="auto"/>
        <w:ind w:left="0" w:firstLine="0"/>
        <w:jc w:val="left"/>
        <w:rPr>
          <w:b/>
          <w:sz w:val="20"/>
        </w:rPr>
      </w:pPr>
      <w:r w:rsidRPr="00743C98">
        <w:rPr>
          <w:sz w:val="20"/>
        </w:rPr>
        <w:t xml:space="preserve">Transparentná plocha, napríklad presklená stena prístrešku hromadnej dopravy alebo zasklená stena v </w:t>
      </w:r>
      <w:r w:rsidRPr="00743C98">
        <w:rPr>
          <w:sz w:val="20"/>
        </w:rPr>
        <w:lastRenderedPageBreak/>
        <w:t>budove, musí byť označená kontrastným označením vo výške 1 100 mm nad úrovňou podlahy.</w:t>
      </w:r>
    </w:p>
    <w:p w:rsidR="00D81F1E" w:rsidRPr="00743C98" w:rsidRDefault="00D81F1E" w:rsidP="00D81F1E">
      <w:pPr>
        <w:widowControl w:val="0"/>
        <w:rPr>
          <w:b/>
          <w:sz w:val="20"/>
        </w:rPr>
      </w:pPr>
    </w:p>
    <w:p w:rsidR="00D81F1E" w:rsidRPr="00743C98" w:rsidRDefault="00D81F1E" w:rsidP="00D81F1E">
      <w:pPr>
        <w:rPr>
          <w:sz w:val="20"/>
        </w:rPr>
      </w:pPr>
      <w:r w:rsidRPr="00743C98">
        <w:rPr>
          <w:sz w:val="20"/>
        </w:rPr>
        <w:t xml:space="preserve">1. 4. Orientačné prvky na komunikáciách  </w:t>
      </w:r>
    </w:p>
    <w:p w:rsidR="00D81F1E" w:rsidRPr="00743C98" w:rsidRDefault="00D81F1E" w:rsidP="00D81F1E">
      <w:pPr>
        <w:widowControl w:val="0"/>
        <w:rPr>
          <w:b/>
          <w:sz w:val="20"/>
        </w:rPr>
      </w:pPr>
    </w:p>
    <w:p w:rsidR="00D81F1E" w:rsidRPr="00743C98" w:rsidRDefault="00D81F1E" w:rsidP="00D81F1E">
      <w:pPr>
        <w:widowControl w:val="0"/>
        <w:rPr>
          <w:b/>
          <w:sz w:val="20"/>
        </w:rPr>
      </w:pPr>
      <w:r w:rsidRPr="00743C98">
        <w:rPr>
          <w:sz w:val="20"/>
        </w:rPr>
        <w:t xml:space="preserve">1.4.1. Vodiaci orientačný systém sa navrhuje na verejných komunikáciách, verejných plochách a v budovách určených na užívanie verejnosťou. </w:t>
      </w:r>
    </w:p>
    <w:p w:rsidR="00D81F1E" w:rsidRPr="00743C98" w:rsidRDefault="00D81F1E" w:rsidP="00D81F1E">
      <w:pPr>
        <w:widowControl w:val="0"/>
        <w:rPr>
          <w:sz w:val="20"/>
        </w:rPr>
      </w:pPr>
    </w:p>
    <w:p w:rsidR="00D81F1E" w:rsidRPr="00743C98" w:rsidRDefault="00D81F1E" w:rsidP="00D81F1E">
      <w:pPr>
        <w:widowControl w:val="0"/>
        <w:rPr>
          <w:sz w:val="20"/>
        </w:rPr>
      </w:pPr>
      <w:r w:rsidRPr="00743C98">
        <w:rPr>
          <w:sz w:val="20"/>
        </w:rPr>
        <w:t xml:space="preserve">Vodiaca línia </w:t>
      </w:r>
    </w:p>
    <w:p w:rsidR="00D81F1E" w:rsidRPr="00743C98" w:rsidRDefault="00D81F1E" w:rsidP="00D81F1E">
      <w:pPr>
        <w:widowControl w:val="0"/>
        <w:rPr>
          <w:b/>
          <w:sz w:val="20"/>
        </w:rPr>
      </w:pPr>
      <w:r w:rsidRPr="00743C98">
        <w:rPr>
          <w:sz w:val="20"/>
        </w:rPr>
        <w:t xml:space="preserve">1.4.2. Vodiaca línia slúži na orientáciu osôb so zrakovým postihnutím. Na vodiacej línii nemôžu byť umiestnené žiadne prekážky trvalého alebo dočasného charakteru, ak sa jedná o výkopové práce, musia byť označené podľa bodu 1.3.    </w:t>
      </w:r>
    </w:p>
    <w:p w:rsidR="00D81F1E" w:rsidRPr="00743C98" w:rsidRDefault="00D81F1E" w:rsidP="00D81F1E">
      <w:pPr>
        <w:widowControl w:val="0"/>
        <w:rPr>
          <w:b/>
          <w:sz w:val="20"/>
        </w:rPr>
      </w:pPr>
      <w:r w:rsidRPr="00743C98">
        <w:rPr>
          <w:sz w:val="20"/>
        </w:rPr>
        <w:t xml:space="preserve">1.4.3. Prirodzenou vodiacou líniou je styková línia steny domu, plota, alebo trávnatej plochy s rovinou chodníka. Prirodzenou vodiacou líniou môžu byť aj prvky zelene alebo prvky mestského </w:t>
      </w:r>
      <w:proofErr w:type="spellStart"/>
      <w:r w:rsidRPr="00743C98">
        <w:rPr>
          <w:sz w:val="20"/>
        </w:rPr>
        <w:t>mobiliáru</w:t>
      </w:r>
      <w:proofErr w:type="spellEnd"/>
      <w:r w:rsidRPr="00743C98">
        <w:rPr>
          <w:sz w:val="20"/>
        </w:rPr>
        <w:t xml:space="preserve"> zoradené do pásov, ak nie sú od seba vzdialené viac ako 8 000 mm. Obrubník chodníka pri vozovke sa nepovažuje za vodiacu líniu. V budovách je prirodzenou vodiacou líniou rozhranie medzi stenou a podlahou.    </w:t>
      </w:r>
    </w:p>
    <w:p w:rsidR="00D81F1E" w:rsidRPr="00743C98" w:rsidRDefault="00D81F1E" w:rsidP="00D81F1E">
      <w:pPr>
        <w:widowControl w:val="0"/>
        <w:rPr>
          <w:b/>
          <w:sz w:val="20"/>
        </w:rPr>
      </w:pPr>
      <w:r w:rsidRPr="00743C98">
        <w:rPr>
          <w:sz w:val="20"/>
        </w:rPr>
        <w:t>1.4.4. Umelá vodiaca línia sa realizuje na miestach, kde nie je prirodzená vodiaca línia. Umelá vodiaca línia je pás špeciálnej dlažby široký najmenej 400 mm s pozdĺžnou povrchovou štruktúrou, ktorý je vnímateľný zvyškom zraku, nášľapom a bielou palicou.</w:t>
      </w:r>
    </w:p>
    <w:p w:rsidR="00D81F1E" w:rsidRPr="00743C98" w:rsidRDefault="00D81F1E" w:rsidP="00D81F1E">
      <w:pPr>
        <w:widowControl w:val="0"/>
        <w:rPr>
          <w:b/>
          <w:sz w:val="20"/>
        </w:rPr>
      </w:pPr>
      <w:r w:rsidRPr="00743C98">
        <w:rPr>
          <w:sz w:val="20"/>
        </w:rPr>
        <w:t>1.4.5. Umelá vodiaca línia musí byť priama a musí nadväzovať na prirodzenú vodiacu líniu.</w:t>
      </w:r>
    </w:p>
    <w:p w:rsidR="00D81F1E" w:rsidRPr="00743C98" w:rsidRDefault="00D81F1E" w:rsidP="00D81F1E">
      <w:pPr>
        <w:widowControl w:val="0"/>
        <w:rPr>
          <w:b/>
          <w:sz w:val="20"/>
        </w:rPr>
      </w:pPr>
      <w:r w:rsidRPr="00743C98">
        <w:rPr>
          <w:sz w:val="20"/>
        </w:rPr>
        <w:t xml:space="preserve">1.4.6. Odbočenie umelej vodiacej línie a zmena jej smeru sa pripúšťa lomom, oblúk sa nesmie navrhovať. V mieste kríženia a odbočenia umelej vodiacej línie sa musí umiestniť prerušenie s hladkou plochou s dĺžkou zodpovedajúcou šírke línie. </w:t>
      </w:r>
    </w:p>
    <w:p w:rsidR="00D81F1E" w:rsidRPr="00743C98" w:rsidRDefault="00D81F1E" w:rsidP="00D81F1E">
      <w:pPr>
        <w:rPr>
          <w:sz w:val="20"/>
        </w:rPr>
      </w:pPr>
    </w:p>
    <w:p w:rsidR="00D81F1E" w:rsidRPr="00743C98" w:rsidRDefault="00D81F1E" w:rsidP="00D81F1E">
      <w:pPr>
        <w:widowControl w:val="0"/>
        <w:rPr>
          <w:sz w:val="20"/>
        </w:rPr>
      </w:pPr>
      <w:r w:rsidRPr="00743C98">
        <w:rPr>
          <w:sz w:val="20"/>
        </w:rPr>
        <w:t>Signálny pás</w:t>
      </w:r>
    </w:p>
    <w:p w:rsidR="00D81F1E" w:rsidRPr="00743C98" w:rsidRDefault="00D81F1E" w:rsidP="00D81F1E">
      <w:pPr>
        <w:pStyle w:val="Nadpis1"/>
        <w:keepNext w:val="0"/>
        <w:widowControl w:val="0"/>
        <w:rPr>
          <w:rFonts w:ascii="Times New Roman" w:hAnsi="Times New Roman"/>
          <w:b w:val="0"/>
          <w:bCs/>
          <w:sz w:val="20"/>
        </w:rPr>
      </w:pPr>
      <w:r w:rsidRPr="00743C98">
        <w:rPr>
          <w:rFonts w:ascii="Times New Roman" w:hAnsi="Times New Roman"/>
          <w:b w:val="0"/>
          <w:sz w:val="20"/>
        </w:rPr>
        <w:t>1.4.7. Signálny pás označuje dôležité miesto z hľadiska orientácie. Signálny pás je zväčša umiestnený kolmo na vodiacu líniu.</w:t>
      </w:r>
    </w:p>
    <w:p w:rsidR="00D81F1E" w:rsidRPr="00743C98" w:rsidRDefault="00D81F1E" w:rsidP="00D81F1E">
      <w:pPr>
        <w:widowControl w:val="0"/>
        <w:rPr>
          <w:b/>
          <w:sz w:val="20"/>
        </w:rPr>
      </w:pPr>
      <w:r w:rsidRPr="00743C98">
        <w:rPr>
          <w:sz w:val="20"/>
        </w:rPr>
        <w:t xml:space="preserve">1.4.8. Signálny pás musí </w:t>
      </w:r>
      <w:r w:rsidRPr="00743C98">
        <w:rPr>
          <w:bCs/>
          <w:sz w:val="20"/>
        </w:rPr>
        <w:t xml:space="preserve">nadväzovať na </w:t>
      </w:r>
      <w:r w:rsidRPr="00743C98">
        <w:rPr>
          <w:sz w:val="20"/>
        </w:rPr>
        <w:t>prirodzenú, alebo umelú</w:t>
      </w:r>
      <w:r w:rsidRPr="00743C98">
        <w:rPr>
          <w:bCs/>
          <w:sz w:val="20"/>
        </w:rPr>
        <w:t xml:space="preserve"> vodiacu líniu</w:t>
      </w:r>
      <w:r w:rsidRPr="00743C98">
        <w:rPr>
          <w:sz w:val="20"/>
        </w:rPr>
        <w:t xml:space="preserve"> a musí byť vnímateľný zvyškom zraku, nášľapom a bielou palicou. Od požiadavky na farebný kontrast je možné upustiť v pamiatkových zónach a rezerváciách.</w:t>
      </w:r>
    </w:p>
    <w:p w:rsidR="00D81F1E" w:rsidRPr="00743C98" w:rsidRDefault="00D81F1E" w:rsidP="00D81F1E">
      <w:pPr>
        <w:widowControl w:val="0"/>
        <w:rPr>
          <w:b/>
          <w:sz w:val="20"/>
        </w:rPr>
      </w:pPr>
      <w:r w:rsidRPr="00743C98">
        <w:rPr>
          <w:sz w:val="20"/>
        </w:rPr>
        <w:t>1.4.9. Šírka signálneho pásu je zložená zo 400 mm širokého pásu špeciálnej dlažby s pozdĺžnou povrchovou štruktúrou, ktorý je z oboch strán doplnený pásmi špeciálnej dlažby širokými najmenej 200 mm s odlišnou štruktúrou povrchu, napríklad polguľovitými výstupkami. Celková šírka signálneho pásu musí byť najmenej</w:t>
      </w:r>
      <w:r w:rsidRPr="00743C98">
        <w:rPr>
          <w:bCs/>
          <w:sz w:val="20"/>
        </w:rPr>
        <w:t xml:space="preserve"> 800 mm</w:t>
      </w:r>
      <w:r w:rsidRPr="00743C98">
        <w:rPr>
          <w:sz w:val="20"/>
        </w:rPr>
        <w:t xml:space="preserve">. </w:t>
      </w:r>
    </w:p>
    <w:p w:rsidR="00D81F1E" w:rsidRPr="00743C98" w:rsidRDefault="00D81F1E" w:rsidP="00D81F1E">
      <w:pPr>
        <w:widowControl w:val="0"/>
        <w:rPr>
          <w:b/>
          <w:sz w:val="20"/>
        </w:rPr>
      </w:pPr>
      <w:r w:rsidRPr="00743C98">
        <w:rPr>
          <w:sz w:val="20"/>
        </w:rPr>
        <w:t xml:space="preserve">1.4.10. V mieste </w:t>
      </w:r>
      <w:r w:rsidRPr="00743C98">
        <w:rPr>
          <w:bCs/>
          <w:sz w:val="20"/>
        </w:rPr>
        <w:t xml:space="preserve">kríženia a odbočenia </w:t>
      </w:r>
      <w:r w:rsidRPr="00743C98">
        <w:rPr>
          <w:sz w:val="20"/>
        </w:rPr>
        <w:t xml:space="preserve">signálnych pásov sa musí umiestniť </w:t>
      </w:r>
      <w:r w:rsidRPr="00743C98">
        <w:rPr>
          <w:bCs/>
          <w:sz w:val="20"/>
        </w:rPr>
        <w:t xml:space="preserve">prerušenie hladkou plochou </w:t>
      </w:r>
      <w:r w:rsidRPr="00743C98">
        <w:rPr>
          <w:sz w:val="20"/>
        </w:rPr>
        <w:t xml:space="preserve">s dĺžkou zodpovedajúcou šírke pásu. </w:t>
      </w:r>
    </w:p>
    <w:p w:rsidR="00D81F1E" w:rsidRPr="00743C98" w:rsidRDefault="00D81F1E" w:rsidP="00D81F1E">
      <w:pPr>
        <w:widowControl w:val="0"/>
        <w:rPr>
          <w:b/>
          <w:sz w:val="20"/>
        </w:rPr>
      </w:pPr>
      <w:r w:rsidRPr="00743C98">
        <w:rPr>
          <w:sz w:val="20"/>
        </w:rPr>
        <w:t xml:space="preserve"> </w:t>
      </w:r>
    </w:p>
    <w:p w:rsidR="00D81F1E" w:rsidRPr="00743C98" w:rsidRDefault="00D81F1E" w:rsidP="00D81F1E">
      <w:pPr>
        <w:widowControl w:val="0"/>
        <w:rPr>
          <w:sz w:val="20"/>
        </w:rPr>
      </w:pPr>
      <w:r w:rsidRPr="00743C98">
        <w:rPr>
          <w:sz w:val="20"/>
        </w:rPr>
        <w:t>Varovný pás</w:t>
      </w:r>
    </w:p>
    <w:p w:rsidR="00D81F1E" w:rsidRPr="00743C98" w:rsidRDefault="00D81F1E" w:rsidP="00D81F1E">
      <w:pPr>
        <w:pStyle w:val="Nadpis1"/>
        <w:keepNext w:val="0"/>
        <w:widowControl w:val="0"/>
        <w:rPr>
          <w:rFonts w:ascii="Times New Roman" w:hAnsi="Times New Roman"/>
          <w:b w:val="0"/>
          <w:bCs/>
          <w:sz w:val="20"/>
        </w:rPr>
      </w:pPr>
      <w:r w:rsidRPr="00743C98">
        <w:rPr>
          <w:rFonts w:ascii="Times New Roman" w:hAnsi="Times New Roman"/>
          <w:b w:val="0"/>
          <w:sz w:val="20"/>
        </w:rPr>
        <w:t xml:space="preserve">1.4.11. Varovný pás upozorňuje osoby so zrakovým postihnutím na nebezpečný priestor. </w:t>
      </w:r>
    </w:p>
    <w:p w:rsidR="00D81F1E" w:rsidRPr="00743C98" w:rsidRDefault="00D81F1E" w:rsidP="00D81F1E">
      <w:pPr>
        <w:widowControl w:val="0"/>
        <w:rPr>
          <w:b/>
          <w:sz w:val="20"/>
        </w:rPr>
      </w:pPr>
      <w:r w:rsidRPr="00743C98">
        <w:rPr>
          <w:sz w:val="20"/>
        </w:rPr>
        <w:t>1.4.12. Varovný pás je pás s polguľovitými výstupkami široký najmenej 400 mm a musí byť vnímateľný zvyškom zraku, nášľapom a bielou palicou. Od požiadavky na farebný kontrast je možné upustiť v pamiatkových zónach a rezerváciách.</w:t>
      </w:r>
    </w:p>
    <w:p w:rsidR="00D81F1E" w:rsidRPr="00743C98" w:rsidRDefault="00D81F1E" w:rsidP="00D81F1E">
      <w:pPr>
        <w:widowControl w:val="0"/>
        <w:rPr>
          <w:b/>
          <w:sz w:val="20"/>
        </w:rPr>
      </w:pPr>
    </w:p>
    <w:p w:rsidR="00D81F1E" w:rsidRPr="00743C98" w:rsidRDefault="00D81F1E" w:rsidP="00D81F1E">
      <w:pPr>
        <w:widowControl w:val="0"/>
        <w:rPr>
          <w:b/>
          <w:sz w:val="20"/>
        </w:rPr>
      </w:pPr>
      <w:r w:rsidRPr="00743C98">
        <w:rPr>
          <w:sz w:val="20"/>
        </w:rPr>
        <w:t xml:space="preserve">Varovný pás na rozhraní chodníka a cyklistickej trasy    </w:t>
      </w:r>
    </w:p>
    <w:p w:rsidR="00D81F1E" w:rsidRPr="00743C98" w:rsidRDefault="00D81F1E" w:rsidP="00D81F1E">
      <w:pPr>
        <w:widowControl w:val="0"/>
        <w:rPr>
          <w:b/>
          <w:sz w:val="20"/>
        </w:rPr>
      </w:pPr>
      <w:r w:rsidRPr="00743C98">
        <w:rPr>
          <w:sz w:val="20"/>
        </w:rPr>
        <w:t xml:space="preserve">1.4.13. Pruh pre chodcov a pruh pre cyklistov musia byť vždy oddelené tak, aby boli vnímateľné zvyškom zraku, nášľapom a bielou palicou.. </w:t>
      </w:r>
    </w:p>
    <w:p w:rsidR="00D81F1E" w:rsidRPr="00743C98" w:rsidRDefault="00D81F1E" w:rsidP="00D81F1E">
      <w:pPr>
        <w:widowControl w:val="0"/>
        <w:rPr>
          <w:b/>
          <w:sz w:val="20"/>
        </w:rPr>
      </w:pPr>
      <w:r w:rsidRPr="00743C98">
        <w:rPr>
          <w:sz w:val="20"/>
        </w:rPr>
        <w:t xml:space="preserve">1.4.14. Oddelenie pruhov sa realizuje buď výškovým rozdielom jednotlivých pruhov najmenej 30 mm, trávnatým pásom s parkovým obrubníkom alebo pomocou varovného pásu pozdĺž celej trasy. Zo strany pruhu pre chodcov musí byť k varovnému pásu priradený aj pás špeciálnej dlažby široký najmenej 200 mm s povrchovou štruktúrou pozdĺžneho charakteru. </w:t>
      </w:r>
      <w:r w:rsidRPr="00743C98">
        <w:rPr>
          <w:i/>
          <w:sz w:val="20"/>
        </w:rPr>
        <w:t xml:space="preserve"> </w:t>
      </w:r>
    </w:p>
    <w:p w:rsidR="00D81F1E" w:rsidRPr="00743C98" w:rsidRDefault="00D81F1E" w:rsidP="00D81F1E">
      <w:pPr>
        <w:rPr>
          <w:sz w:val="20"/>
        </w:rPr>
      </w:pPr>
    </w:p>
    <w:p w:rsidR="00D81F1E" w:rsidRPr="00743C98" w:rsidRDefault="00D81F1E" w:rsidP="00D81F1E">
      <w:pPr>
        <w:rPr>
          <w:sz w:val="20"/>
        </w:rPr>
      </w:pPr>
      <w:r w:rsidRPr="00743C98">
        <w:rPr>
          <w:sz w:val="20"/>
        </w:rPr>
        <w:t>1.5. Priechod pre chodcov a nástupisko</w:t>
      </w:r>
    </w:p>
    <w:p w:rsidR="00D81F1E" w:rsidRPr="00743C98" w:rsidRDefault="00D81F1E" w:rsidP="00D81F1E">
      <w:pPr>
        <w:rPr>
          <w:sz w:val="20"/>
        </w:rPr>
      </w:pPr>
    </w:p>
    <w:p w:rsidR="00D81F1E" w:rsidRPr="00743C98" w:rsidRDefault="00D81F1E" w:rsidP="00D81F1E">
      <w:pPr>
        <w:rPr>
          <w:sz w:val="20"/>
        </w:rPr>
      </w:pPr>
      <w:r w:rsidRPr="00743C98">
        <w:rPr>
          <w:sz w:val="20"/>
        </w:rPr>
        <w:t>Priechod</w:t>
      </w:r>
    </w:p>
    <w:p w:rsidR="00D81F1E" w:rsidRPr="00743C98" w:rsidRDefault="00D81F1E" w:rsidP="00D81F1E">
      <w:pPr>
        <w:rPr>
          <w:b/>
          <w:sz w:val="20"/>
        </w:rPr>
      </w:pPr>
      <w:r w:rsidRPr="00743C98">
        <w:rPr>
          <w:sz w:val="20"/>
        </w:rPr>
        <w:t xml:space="preserve">1.5.1. Šírka priechodu cez vozovku musí byť najmenej 1 300 mm. </w:t>
      </w:r>
    </w:p>
    <w:p w:rsidR="00D81F1E" w:rsidRPr="00743C98" w:rsidRDefault="00D81F1E" w:rsidP="00D81F1E">
      <w:pPr>
        <w:rPr>
          <w:b/>
          <w:sz w:val="20"/>
        </w:rPr>
      </w:pPr>
      <w:r w:rsidRPr="00743C98">
        <w:rPr>
          <w:sz w:val="20"/>
        </w:rPr>
        <w:t xml:space="preserve">1.5.2. Priechod musí zabezpečovať plynulý prechod z chodníka na vozovku so sklonom najviac 1 : 8, prevýšenie medzi chodníkom a vozovkou musí byť menšie ako 20 mm. </w:t>
      </w:r>
    </w:p>
    <w:p w:rsidR="00D81F1E" w:rsidRPr="00743C98" w:rsidRDefault="00D81F1E" w:rsidP="00D81F1E">
      <w:pPr>
        <w:rPr>
          <w:b/>
          <w:sz w:val="20"/>
        </w:rPr>
      </w:pPr>
      <w:r w:rsidRPr="00743C98">
        <w:rPr>
          <w:sz w:val="20"/>
        </w:rPr>
        <w:t>1.5.3. Chodník sa v mieste priechodu označí po celej šírke signálnym pásom širokým 800 mm ako je uvedené  v bode 1.5.9.</w:t>
      </w:r>
    </w:p>
    <w:p w:rsidR="00D81F1E" w:rsidRPr="00743C98" w:rsidRDefault="00D81F1E" w:rsidP="00D81F1E">
      <w:pPr>
        <w:rPr>
          <w:b/>
          <w:sz w:val="20"/>
        </w:rPr>
      </w:pPr>
      <w:r w:rsidRPr="00743C98">
        <w:rPr>
          <w:sz w:val="20"/>
        </w:rPr>
        <w:t xml:space="preserve">1.5.4. Po celej dĺžke zníženého obrubníka smerom do chodníka sa umiestni varovný pás so šírkou 400 mm. </w:t>
      </w:r>
    </w:p>
    <w:p w:rsidR="00D81F1E" w:rsidRPr="00743C98" w:rsidRDefault="00D81F1E" w:rsidP="00D81F1E">
      <w:pPr>
        <w:rPr>
          <w:b/>
          <w:sz w:val="20"/>
        </w:rPr>
      </w:pPr>
      <w:r w:rsidRPr="00743C98">
        <w:rPr>
          <w:sz w:val="20"/>
        </w:rPr>
        <w:t xml:space="preserve">1.5.5. Ostrovček, ktorý delí komunikáciu, musí byť vnímateľný zvyškom zraku, nášľapom a slepeckou palicou. </w:t>
      </w:r>
    </w:p>
    <w:p w:rsidR="00D81F1E" w:rsidRPr="00743C98" w:rsidRDefault="00D81F1E" w:rsidP="00D81F1E">
      <w:pPr>
        <w:rPr>
          <w:b/>
          <w:sz w:val="20"/>
        </w:rPr>
      </w:pPr>
      <w:r w:rsidRPr="00743C98">
        <w:rPr>
          <w:sz w:val="20"/>
        </w:rPr>
        <w:t xml:space="preserve">1.5.6. Vodiaci pás priechodu pre chodcov sa realizuje na priechode, ktorý nie je priamy a nie je vedený kolmo na os chodníka, alebo na priechode, ktorý je dlhší ako 8 000 mm. </w:t>
      </w:r>
    </w:p>
    <w:p w:rsidR="00D81F1E" w:rsidRPr="00743C98" w:rsidRDefault="00D81F1E" w:rsidP="00D81F1E">
      <w:pPr>
        <w:rPr>
          <w:b/>
          <w:sz w:val="20"/>
        </w:rPr>
      </w:pPr>
      <w:r w:rsidRPr="00743C98">
        <w:rPr>
          <w:sz w:val="20"/>
        </w:rPr>
        <w:t xml:space="preserve">1.5.7. Vodiaci pás priechodu pre chodcov musí byť vedený v rovnakom smere ako signálny pás. Vodiaci pás priechodu je realizovaný ako vodorovné značenie, široké najmenej 400 mm, vo forme pozdĺžnych vystupujúcich pásov bielej farby.  </w:t>
      </w:r>
    </w:p>
    <w:p w:rsidR="00D81F1E" w:rsidRPr="00743C98" w:rsidRDefault="00D81F1E" w:rsidP="00D81F1E">
      <w:pPr>
        <w:rPr>
          <w:b/>
          <w:sz w:val="20"/>
        </w:rPr>
      </w:pPr>
      <w:r w:rsidRPr="00743C98">
        <w:rPr>
          <w:sz w:val="20"/>
        </w:rPr>
        <w:t>1.5.8. Priechod musí byť vybavený samoobslužným svetelným signalizačným zariadením s upravenou dĺžkou intervalu a so zvukovou signalizáciou. Ovládanie signalizačného zariadenia musí byť umiestnené vo výške 900 mm až 1 200 mm.</w:t>
      </w:r>
    </w:p>
    <w:p w:rsidR="00D81F1E" w:rsidRPr="00743C98" w:rsidRDefault="00D81F1E" w:rsidP="00D81F1E">
      <w:pPr>
        <w:rPr>
          <w:b/>
          <w:sz w:val="20"/>
        </w:rPr>
      </w:pPr>
      <w:r w:rsidRPr="00743C98">
        <w:rPr>
          <w:sz w:val="20"/>
        </w:rPr>
        <w:t xml:space="preserve">1.5.9. Nadchod alebo podchod musí byť vybavený výťahom, pri zmene stavby je možné v odôvodnených prípadoch inštalovať zvislú zdvíhaciu plošinu alebo šikmú schodiskovú plošinu.   </w:t>
      </w:r>
    </w:p>
    <w:p w:rsidR="00D81F1E" w:rsidRPr="00743C98" w:rsidRDefault="00D81F1E" w:rsidP="00D81F1E">
      <w:pPr>
        <w:rPr>
          <w:b/>
          <w:sz w:val="20"/>
        </w:rPr>
      </w:pPr>
    </w:p>
    <w:p w:rsidR="00D81F1E" w:rsidRPr="00743C98" w:rsidRDefault="00D81F1E" w:rsidP="00D81F1E">
      <w:pPr>
        <w:rPr>
          <w:sz w:val="20"/>
        </w:rPr>
      </w:pPr>
      <w:r w:rsidRPr="00743C98">
        <w:rPr>
          <w:sz w:val="20"/>
        </w:rPr>
        <w:t>Nástupisko</w:t>
      </w:r>
    </w:p>
    <w:p w:rsidR="00D81F1E" w:rsidRPr="00743C98" w:rsidRDefault="00D81F1E" w:rsidP="00D81F1E">
      <w:pPr>
        <w:rPr>
          <w:b/>
          <w:sz w:val="20"/>
        </w:rPr>
      </w:pPr>
      <w:r w:rsidRPr="00743C98">
        <w:rPr>
          <w:sz w:val="20"/>
        </w:rPr>
        <w:t xml:space="preserve">1.5.10. Nástupisko hromadnej dopravy musí byť po celej dĺžke označené varovným pásom s charakteristickou povrchovou štruktúrou, napríklad ihlanovitými výstupkami vysokými 3 - 5 mm. Varovný pás musí byť vnímateľný zvyškom zraku, nášľapom a slepeckou palicou. </w:t>
      </w:r>
    </w:p>
    <w:p w:rsidR="00D81F1E" w:rsidRPr="00743C98" w:rsidRDefault="00D81F1E" w:rsidP="00D81F1E">
      <w:pPr>
        <w:rPr>
          <w:b/>
          <w:sz w:val="20"/>
        </w:rPr>
      </w:pPr>
      <w:r w:rsidRPr="00743C98">
        <w:rPr>
          <w:sz w:val="20"/>
        </w:rPr>
        <w:t>1.5.11. Umiestnenie varovného pásu pri hrane nástupiska závisí od druhu dopravného prostriedku, pričom:</w:t>
      </w:r>
    </w:p>
    <w:p w:rsidR="00D81F1E" w:rsidRPr="00743C98" w:rsidRDefault="00D81F1E" w:rsidP="00D81F1E">
      <w:pPr>
        <w:rPr>
          <w:b/>
          <w:sz w:val="20"/>
        </w:rPr>
      </w:pPr>
      <w:r w:rsidRPr="00743C98">
        <w:rPr>
          <w:sz w:val="20"/>
        </w:rPr>
        <w:t>a) na nástupisku autobusovej a električkovej dopravy musí byť varovný pás so šírkou 400 mm umiestnený vo vzdialenosti 500 mm od hrany nástupiska; vo vzdialenosti 500 mm pred stĺpikom označujúcim začiatok zastávky, musí byť umiestnený po celej šírke nástupiska signálny pás so šírkou najmenej 800 mm,</w:t>
      </w:r>
    </w:p>
    <w:p w:rsidR="00D81F1E" w:rsidRPr="00743C98" w:rsidRDefault="00D81F1E" w:rsidP="00D81F1E">
      <w:pPr>
        <w:rPr>
          <w:b/>
          <w:sz w:val="20"/>
        </w:rPr>
      </w:pPr>
      <w:r w:rsidRPr="00743C98">
        <w:rPr>
          <w:sz w:val="20"/>
        </w:rPr>
        <w:t>b) na nástupisku železničnej dopravy musí byť varovný pás so šírkou 400 mm umiestnený vo vzdialenosti 800 mm od hrany nástupiska.</w:t>
      </w:r>
    </w:p>
    <w:p w:rsidR="00D81F1E" w:rsidRPr="00743C98" w:rsidRDefault="00D81F1E" w:rsidP="00D81F1E">
      <w:pPr>
        <w:rPr>
          <w:b/>
          <w:sz w:val="20"/>
        </w:rPr>
      </w:pPr>
    </w:p>
    <w:p w:rsidR="00D81F1E" w:rsidRPr="00743C98" w:rsidRDefault="00D81F1E" w:rsidP="00D81F1E">
      <w:pPr>
        <w:rPr>
          <w:sz w:val="20"/>
        </w:rPr>
      </w:pPr>
      <w:r w:rsidRPr="00743C98">
        <w:rPr>
          <w:sz w:val="20"/>
        </w:rPr>
        <w:t>1.6. Vstup do budovy</w:t>
      </w:r>
    </w:p>
    <w:p w:rsidR="00D81F1E" w:rsidRPr="00743C98" w:rsidRDefault="00D81F1E" w:rsidP="00D81F1E">
      <w:pPr>
        <w:rPr>
          <w:b/>
          <w:sz w:val="20"/>
        </w:rPr>
      </w:pPr>
    </w:p>
    <w:p w:rsidR="00D81F1E" w:rsidRPr="00743C98" w:rsidRDefault="00D81F1E" w:rsidP="00D81F1E">
      <w:pPr>
        <w:rPr>
          <w:b/>
          <w:sz w:val="20"/>
        </w:rPr>
      </w:pPr>
      <w:r w:rsidRPr="00743C98">
        <w:rPr>
          <w:sz w:val="20"/>
        </w:rPr>
        <w:t xml:space="preserve">1.6.1. Hlavný vstup do novostavby musí byť realizovaný v úrovni komunikácie pre peších. </w:t>
      </w:r>
    </w:p>
    <w:p w:rsidR="00D81F1E" w:rsidRPr="00743C98" w:rsidRDefault="00D81F1E" w:rsidP="00D81F1E">
      <w:pPr>
        <w:rPr>
          <w:b/>
          <w:sz w:val="20"/>
        </w:rPr>
      </w:pPr>
      <w:r w:rsidRPr="00743C98">
        <w:rPr>
          <w:sz w:val="20"/>
        </w:rPr>
        <w:t xml:space="preserve">1.6.2. Pred vstupnými dverami musí byť voľná, vodorovná manévrovacia plocha podľa 1.1., do ktorej nezasahuje dverné krídlo.  </w:t>
      </w:r>
    </w:p>
    <w:p w:rsidR="00D81F1E" w:rsidRPr="00743C98" w:rsidRDefault="00D81F1E" w:rsidP="00D81F1E">
      <w:pPr>
        <w:rPr>
          <w:b/>
          <w:sz w:val="20"/>
        </w:rPr>
      </w:pPr>
      <w:r w:rsidRPr="00743C98">
        <w:rPr>
          <w:sz w:val="20"/>
        </w:rPr>
        <w:t xml:space="preserve">1.6.3. Vstup do nebytovej budovy, ktorú navštevuje verejnosť, musí byť označený signálnym pásom podľa bodu ....... a nad vstupnými dverami musí byť osadený akustický maják. </w:t>
      </w:r>
    </w:p>
    <w:p w:rsidR="00D81F1E" w:rsidRPr="00743C98" w:rsidRDefault="00D81F1E" w:rsidP="00D81F1E">
      <w:pPr>
        <w:rPr>
          <w:b/>
          <w:sz w:val="20"/>
        </w:rPr>
      </w:pPr>
      <w:r w:rsidRPr="00743C98">
        <w:rPr>
          <w:sz w:val="20"/>
        </w:rPr>
        <w:t>1.6.4. Vstup musí byť osvetlený tak, aby nevznikol náhly a veľký kontrast medzi vonkajším a vnútorným osvetlením.</w:t>
      </w:r>
    </w:p>
    <w:p w:rsidR="00D81F1E" w:rsidRPr="00743C98" w:rsidRDefault="00D81F1E" w:rsidP="00D81F1E">
      <w:pPr>
        <w:rPr>
          <w:b/>
          <w:sz w:val="20"/>
        </w:rPr>
      </w:pPr>
      <w:r w:rsidRPr="00743C98">
        <w:rPr>
          <w:sz w:val="20"/>
        </w:rPr>
        <w:t>1.6.5. *Pri zmene stavby možno pred vstupom realizovať rampu, osadiť zvislé zdvíhacie zariadenie alebo v odôvodnených prípadoch šikmú schodiskovú plošinu.*</w:t>
      </w:r>
    </w:p>
    <w:p w:rsidR="00D81F1E" w:rsidRPr="00743C98" w:rsidRDefault="00D81F1E" w:rsidP="00D81F1E">
      <w:pPr>
        <w:rPr>
          <w:sz w:val="20"/>
        </w:rPr>
      </w:pPr>
    </w:p>
    <w:p w:rsidR="00D81F1E" w:rsidRPr="00743C98" w:rsidRDefault="00D81F1E" w:rsidP="00D81F1E">
      <w:pPr>
        <w:rPr>
          <w:sz w:val="20"/>
        </w:rPr>
      </w:pPr>
      <w:r w:rsidRPr="00743C98">
        <w:rPr>
          <w:sz w:val="20"/>
        </w:rPr>
        <w:t>Hlavný vstup</w:t>
      </w:r>
    </w:p>
    <w:p w:rsidR="00D81F1E" w:rsidRPr="00743C98" w:rsidRDefault="00D81F1E" w:rsidP="00D81F1E">
      <w:pPr>
        <w:rPr>
          <w:b/>
          <w:sz w:val="20"/>
        </w:rPr>
      </w:pPr>
      <w:r w:rsidRPr="00743C98">
        <w:rPr>
          <w:sz w:val="20"/>
        </w:rPr>
        <w:t xml:space="preserve">1.6.6. Vstupné dvere musia mať šírku najmenej 900 mm. Dvojkrídlové dvere musia mať aspoň jedno krídlo široké 900 mm. Ak nie je možné pri zmene stavby túto požiadavku dodržať, musia sa obidve krídla súčasne otvárať automaticky.   </w:t>
      </w:r>
    </w:p>
    <w:p w:rsidR="00D81F1E" w:rsidRPr="00743C98" w:rsidRDefault="00D81F1E" w:rsidP="00D81F1E">
      <w:pPr>
        <w:rPr>
          <w:b/>
          <w:sz w:val="20"/>
        </w:rPr>
      </w:pPr>
      <w:r w:rsidRPr="00743C98">
        <w:rPr>
          <w:sz w:val="20"/>
        </w:rPr>
        <w:t xml:space="preserve">1.6.7. </w:t>
      </w:r>
      <w:proofErr w:type="spellStart"/>
      <w:r w:rsidRPr="00743C98">
        <w:rPr>
          <w:sz w:val="20"/>
        </w:rPr>
        <w:t>Celozasklené</w:t>
      </w:r>
      <w:proofErr w:type="spellEnd"/>
      <w:r w:rsidRPr="00743C98">
        <w:rPr>
          <w:sz w:val="20"/>
        </w:rPr>
        <w:t xml:space="preserve"> dvere musia byť vyhotovené z nerozbitného skla; </w:t>
      </w:r>
      <w:proofErr w:type="spellStart"/>
      <w:r w:rsidRPr="00743C98">
        <w:rPr>
          <w:sz w:val="20"/>
        </w:rPr>
        <w:t>otváravé</w:t>
      </w:r>
      <w:proofErr w:type="spellEnd"/>
      <w:r w:rsidRPr="00743C98">
        <w:rPr>
          <w:sz w:val="20"/>
        </w:rPr>
        <w:t xml:space="preserve"> </w:t>
      </w:r>
      <w:proofErr w:type="spellStart"/>
      <w:r w:rsidRPr="00743C98">
        <w:rPr>
          <w:sz w:val="20"/>
        </w:rPr>
        <w:t>celozasklené</w:t>
      </w:r>
      <w:proofErr w:type="spellEnd"/>
      <w:r w:rsidRPr="00743C98">
        <w:rPr>
          <w:sz w:val="20"/>
        </w:rPr>
        <w:t xml:space="preserve"> dvere by mali byť do výšky 400 mm chránené proti rozbitiu. </w:t>
      </w:r>
    </w:p>
    <w:p w:rsidR="00D81F1E" w:rsidRPr="00743C98" w:rsidRDefault="00D81F1E" w:rsidP="00D81F1E">
      <w:pPr>
        <w:rPr>
          <w:b/>
          <w:sz w:val="20"/>
        </w:rPr>
      </w:pPr>
      <w:r w:rsidRPr="00743C98">
        <w:rPr>
          <w:sz w:val="20"/>
        </w:rPr>
        <w:lastRenderedPageBreak/>
        <w:t xml:space="preserve">1.6.8. Zasklené dvere, ktorých zasklenie zasahuje nižšie ako 400 mm nad podlahu, musia byť najmä vo výške 1 400 mm až 1 600 mm kontrastne označené symbolmi tak, aby boli dostatočne vnímateľné aj pre osoby so zrakovým postihnutím. </w:t>
      </w:r>
    </w:p>
    <w:p w:rsidR="00D81F1E" w:rsidRPr="00743C98" w:rsidRDefault="00D81F1E" w:rsidP="00D81F1E">
      <w:pPr>
        <w:rPr>
          <w:b/>
          <w:sz w:val="20"/>
        </w:rPr>
      </w:pPr>
      <w:r w:rsidRPr="00743C98">
        <w:rPr>
          <w:sz w:val="20"/>
        </w:rPr>
        <w:t xml:space="preserve">1.6.9. Ak sú vstupné dvere súčasťou zasklenej steny, musia byť dobre vnímateľné, napríklad môžu byť označené odlišne ako ostatné časti zasklenej steny. </w:t>
      </w:r>
    </w:p>
    <w:p w:rsidR="00D81F1E" w:rsidRPr="00743C98" w:rsidRDefault="00D81F1E" w:rsidP="00D81F1E">
      <w:pPr>
        <w:rPr>
          <w:b/>
          <w:sz w:val="20"/>
        </w:rPr>
      </w:pPr>
      <w:r w:rsidRPr="00743C98">
        <w:rPr>
          <w:sz w:val="20"/>
        </w:rPr>
        <w:t xml:space="preserve">1.6.10. Dverový zámok musí byť umiestnený vo výške najviac 1 000 mm; Dverová kľučka alebo držadlo vo výške najviac 1 100 mm. </w:t>
      </w:r>
    </w:p>
    <w:p w:rsidR="00D81F1E" w:rsidRPr="00743C98" w:rsidRDefault="00D81F1E" w:rsidP="00D81F1E">
      <w:pPr>
        <w:rPr>
          <w:b/>
          <w:sz w:val="20"/>
        </w:rPr>
      </w:pPr>
      <w:r w:rsidRPr="00743C98">
        <w:rPr>
          <w:sz w:val="20"/>
        </w:rPr>
        <w:t xml:space="preserve">1.6.11. Dverová kľučka musí byť odsadená od rohu najmenej 500 mm. </w:t>
      </w:r>
    </w:p>
    <w:p w:rsidR="00D81F1E" w:rsidRPr="00743C98" w:rsidRDefault="00D81F1E" w:rsidP="00D81F1E">
      <w:pPr>
        <w:rPr>
          <w:b/>
          <w:sz w:val="20"/>
        </w:rPr>
      </w:pPr>
      <w:r w:rsidRPr="00743C98">
        <w:rPr>
          <w:sz w:val="20"/>
        </w:rPr>
        <w:t>1.6.12. Dverový prah môže byť vysoký najviac 20 mm.</w:t>
      </w:r>
    </w:p>
    <w:p w:rsidR="00D81F1E" w:rsidRPr="00743C98" w:rsidRDefault="00D81F1E" w:rsidP="00D81F1E">
      <w:pPr>
        <w:rPr>
          <w:b/>
          <w:sz w:val="20"/>
        </w:rPr>
      </w:pPr>
      <w:r w:rsidRPr="00743C98">
        <w:rPr>
          <w:sz w:val="20"/>
        </w:rPr>
        <w:t>1.6.13. Horná hrana zvončekového panelu musí byť vo výške najviac 1 400 mm.</w:t>
      </w:r>
    </w:p>
    <w:p w:rsidR="00D81F1E" w:rsidRPr="00743C98" w:rsidRDefault="00D81F1E" w:rsidP="00D81F1E">
      <w:pPr>
        <w:rPr>
          <w:b/>
          <w:sz w:val="20"/>
        </w:rPr>
      </w:pPr>
    </w:p>
    <w:p w:rsidR="00D81F1E" w:rsidRPr="00743C98" w:rsidRDefault="00D81F1E" w:rsidP="00175462">
      <w:pPr>
        <w:numPr>
          <w:ilvl w:val="1"/>
          <w:numId w:val="106"/>
        </w:numPr>
        <w:spacing w:line="240" w:lineRule="auto"/>
        <w:jc w:val="left"/>
        <w:rPr>
          <w:sz w:val="20"/>
        </w:rPr>
      </w:pPr>
      <w:r w:rsidRPr="00743C98">
        <w:rPr>
          <w:sz w:val="20"/>
        </w:rPr>
        <w:t>Rampa</w:t>
      </w:r>
    </w:p>
    <w:p w:rsidR="00D81F1E" w:rsidRPr="00743C98" w:rsidRDefault="00D81F1E" w:rsidP="00D81F1E">
      <w:pPr>
        <w:rPr>
          <w:sz w:val="20"/>
        </w:rPr>
      </w:pPr>
    </w:p>
    <w:p w:rsidR="00D81F1E" w:rsidRPr="00743C98" w:rsidRDefault="00D81F1E" w:rsidP="00D81F1E">
      <w:pPr>
        <w:autoSpaceDE w:val="0"/>
        <w:autoSpaceDN w:val="0"/>
        <w:adjustRightInd w:val="0"/>
        <w:rPr>
          <w:b/>
          <w:sz w:val="20"/>
        </w:rPr>
      </w:pPr>
      <w:r w:rsidRPr="00743C98">
        <w:rPr>
          <w:sz w:val="20"/>
        </w:rPr>
        <w:t xml:space="preserve">1.7.1. Nájazdová rampa je rampa, ktorá prekonáva výškový rozdiel najviac 150 mm, jej dĺžka a sklon sa dimenzujú podľa tabuľky 1. Nájazdová rampa nemusí byť vybavená držadlom, obrubou ani vodiacou tyčou. </w:t>
      </w:r>
    </w:p>
    <w:p w:rsidR="00D81F1E" w:rsidRPr="00743C98" w:rsidRDefault="00D81F1E" w:rsidP="00D81F1E">
      <w:pPr>
        <w:autoSpaceDE w:val="0"/>
        <w:autoSpaceDN w:val="0"/>
        <w:adjustRightInd w:val="0"/>
        <w:ind w:left="360"/>
        <w:rPr>
          <w:b/>
          <w:sz w:val="20"/>
        </w:rPr>
      </w:pPr>
    </w:p>
    <w:p w:rsidR="00D81F1E" w:rsidRPr="00743C98" w:rsidRDefault="00D81F1E" w:rsidP="00D81F1E">
      <w:pPr>
        <w:autoSpaceDE w:val="0"/>
        <w:autoSpaceDN w:val="0"/>
        <w:adjustRightInd w:val="0"/>
        <w:rPr>
          <w:b/>
          <w:sz w:val="20"/>
        </w:rPr>
      </w:pPr>
      <w:r w:rsidRPr="00743C98">
        <w:rPr>
          <w:sz w:val="20"/>
        </w:rPr>
        <w:t>Tabuľka 1: Prípustný sklon a dĺžka *nájazdovej rampy*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543"/>
        <w:gridCol w:w="2300"/>
      </w:tblGrid>
      <w:tr w:rsidR="00D81F1E" w:rsidRPr="00743C98" w:rsidTr="00022AC4">
        <w:tc>
          <w:tcPr>
            <w:tcW w:w="3369" w:type="dxa"/>
          </w:tcPr>
          <w:p w:rsidR="00D81F1E" w:rsidRPr="00743C98" w:rsidRDefault="00D81F1E" w:rsidP="00022AC4">
            <w:pPr>
              <w:autoSpaceDE w:val="0"/>
              <w:autoSpaceDN w:val="0"/>
              <w:adjustRightInd w:val="0"/>
              <w:rPr>
                <w:sz w:val="20"/>
              </w:rPr>
            </w:pPr>
            <w:r w:rsidRPr="00743C98">
              <w:rPr>
                <w:sz w:val="20"/>
              </w:rPr>
              <w:t xml:space="preserve">Výškový rozdiel </w:t>
            </w:r>
          </w:p>
        </w:tc>
        <w:tc>
          <w:tcPr>
            <w:tcW w:w="3543" w:type="dxa"/>
          </w:tcPr>
          <w:p w:rsidR="00D81F1E" w:rsidRPr="00743C98" w:rsidRDefault="00D81F1E" w:rsidP="00022AC4">
            <w:pPr>
              <w:autoSpaceDE w:val="0"/>
              <w:autoSpaceDN w:val="0"/>
              <w:adjustRightInd w:val="0"/>
              <w:rPr>
                <w:sz w:val="20"/>
              </w:rPr>
            </w:pPr>
            <w:r w:rsidRPr="00743C98">
              <w:rPr>
                <w:sz w:val="20"/>
              </w:rPr>
              <w:t>Sklon najviac</w:t>
            </w:r>
          </w:p>
        </w:tc>
        <w:tc>
          <w:tcPr>
            <w:tcW w:w="2300" w:type="dxa"/>
          </w:tcPr>
          <w:p w:rsidR="00D81F1E" w:rsidRPr="00743C98" w:rsidRDefault="00D81F1E" w:rsidP="00022AC4">
            <w:pPr>
              <w:autoSpaceDE w:val="0"/>
              <w:autoSpaceDN w:val="0"/>
              <w:adjustRightInd w:val="0"/>
              <w:rPr>
                <w:sz w:val="20"/>
              </w:rPr>
            </w:pPr>
            <w:r w:rsidRPr="00743C98">
              <w:rPr>
                <w:sz w:val="20"/>
              </w:rPr>
              <w:t xml:space="preserve">Dĺžka najviac </w:t>
            </w:r>
          </w:p>
        </w:tc>
      </w:tr>
      <w:tr w:rsidR="00D81F1E" w:rsidRPr="00743C98" w:rsidTr="00022AC4">
        <w:tc>
          <w:tcPr>
            <w:tcW w:w="3369" w:type="dxa"/>
          </w:tcPr>
          <w:p w:rsidR="00D81F1E" w:rsidRPr="00743C98" w:rsidRDefault="00D81F1E" w:rsidP="00022AC4">
            <w:pPr>
              <w:autoSpaceDE w:val="0"/>
              <w:autoSpaceDN w:val="0"/>
              <w:adjustRightInd w:val="0"/>
              <w:rPr>
                <w:b/>
                <w:sz w:val="20"/>
              </w:rPr>
            </w:pPr>
            <w:r w:rsidRPr="00743C98">
              <w:rPr>
                <w:sz w:val="20"/>
              </w:rPr>
              <w:t>do 150 mm</w:t>
            </w:r>
          </w:p>
        </w:tc>
        <w:tc>
          <w:tcPr>
            <w:tcW w:w="3543" w:type="dxa"/>
          </w:tcPr>
          <w:p w:rsidR="00D81F1E" w:rsidRPr="00743C98" w:rsidRDefault="00D81F1E" w:rsidP="00022AC4">
            <w:pPr>
              <w:autoSpaceDE w:val="0"/>
              <w:autoSpaceDN w:val="0"/>
              <w:adjustRightInd w:val="0"/>
              <w:rPr>
                <w:b/>
                <w:sz w:val="20"/>
              </w:rPr>
            </w:pPr>
            <w:r w:rsidRPr="00743C98">
              <w:rPr>
                <w:sz w:val="20"/>
              </w:rPr>
              <w:t>1:10 / 10 %</w:t>
            </w:r>
          </w:p>
        </w:tc>
        <w:tc>
          <w:tcPr>
            <w:tcW w:w="2300" w:type="dxa"/>
          </w:tcPr>
          <w:p w:rsidR="00D81F1E" w:rsidRPr="00743C98" w:rsidRDefault="00D81F1E" w:rsidP="00022AC4">
            <w:pPr>
              <w:autoSpaceDE w:val="0"/>
              <w:autoSpaceDN w:val="0"/>
              <w:adjustRightInd w:val="0"/>
              <w:rPr>
                <w:b/>
                <w:sz w:val="20"/>
              </w:rPr>
            </w:pPr>
            <w:r w:rsidRPr="00743C98">
              <w:rPr>
                <w:sz w:val="20"/>
              </w:rPr>
              <w:t>1 500</w:t>
            </w:r>
          </w:p>
        </w:tc>
      </w:tr>
      <w:tr w:rsidR="00D81F1E" w:rsidRPr="00743C98" w:rsidTr="00022AC4">
        <w:tc>
          <w:tcPr>
            <w:tcW w:w="3369" w:type="dxa"/>
          </w:tcPr>
          <w:p w:rsidR="00D81F1E" w:rsidRPr="00743C98" w:rsidRDefault="00D81F1E" w:rsidP="00022AC4">
            <w:pPr>
              <w:autoSpaceDE w:val="0"/>
              <w:autoSpaceDN w:val="0"/>
              <w:adjustRightInd w:val="0"/>
              <w:rPr>
                <w:b/>
                <w:sz w:val="20"/>
              </w:rPr>
            </w:pPr>
            <w:r w:rsidRPr="00743C98">
              <w:rPr>
                <w:sz w:val="20"/>
              </w:rPr>
              <w:t>do 75 mm</w:t>
            </w:r>
          </w:p>
        </w:tc>
        <w:tc>
          <w:tcPr>
            <w:tcW w:w="3543" w:type="dxa"/>
          </w:tcPr>
          <w:p w:rsidR="00D81F1E" w:rsidRPr="00743C98" w:rsidRDefault="00D81F1E" w:rsidP="00022AC4">
            <w:pPr>
              <w:autoSpaceDE w:val="0"/>
              <w:autoSpaceDN w:val="0"/>
              <w:adjustRightInd w:val="0"/>
              <w:rPr>
                <w:b/>
                <w:sz w:val="20"/>
              </w:rPr>
            </w:pPr>
            <w:r w:rsidRPr="00743C98">
              <w:rPr>
                <w:sz w:val="20"/>
              </w:rPr>
              <w:t>1:8 / 12,5 %</w:t>
            </w:r>
          </w:p>
        </w:tc>
        <w:tc>
          <w:tcPr>
            <w:tcW w:w="2300" w:type="dxa"/>
          </w:tcPr>
          <w:p w:rsidR="00D81F1E" w:rsidRPr="00743C98" w:rsidRDefault="00D81F1E" w:rsidP="00022AC4">
            <w:pPr>
              <w:autoSpaceDE w:val="0"/>
              <w:autoSpaceDN w:val="0"/>
              <w:adjustRightInd w:val="0"/>
              <w:rPr>
                <w:b/>
                <w:sz w:val="20"/>
              </w:rPr>
            </w:pPr>
            <w:r w:rsidRPr="00743C98">
              <w:rPr>
                <w:sz w:val="20"/>
              </w:rPr>
              <w:t>600</w:t>
            </w:r>
          </w:p>
        </w:tc>
      </w:tr>
    </w:tbl>
    <w:p w:rsidR="00D81F1E" w:rsidRPr="00743C98" w:rsidRDefault="00D81F1E" w:rsidP="00D81F1E">
      <w:pPr>
        <w:autoSpaceDE w:val="0"/>
        <w:autoSpaceDN w:val="0"/>
        <w:adjustRightInd w:val="0"/>
        <w:ind w:left="360"/>
        <w:rPr>
          <w:b/>
          <w:sz w:val="20"/>
        </w:rPr>
      </w:pPr>
    </w:p>
    <w:p w:rsidR="00D81F1E" w:rsidRPr="00743C98" w:rsidRDefault="00D81F1E" w:rsidP="00D81F1E">
      <w:pPr>
        <w:rPr>
          <w:b/>
          <w:sz w:val="20"/>
        </w:rPr>
      </w:pPr>
      <w:r w:rsidRPr="00743C98">
        <w:rPr>
          <w:sz w:val="20"/>
        </w:rPr>
        <w:t>Dĺžka a sklon</w:t>
      </w:r>
    </w:p>
    <w:p w:rsidR="00D81F1E" w:rsidRPr="00743C98" w:rsidRDefault="00D81F1E" w:rsidP="00D81F1E">
      <w:pPr>
        <w:autoSpaceDE w:val="0"/>
        <w:autoSpaceDN w:val="0"/>
        <w:adjustRightInd w:val="0"/>
        <w:rPr>
          <w:b/>
          <w:sz w:val="20"/>
        </w:rPr>
      </w:pPr>
      <w:r w:rsidRPr="00743C98">
        <w:rPr>
          <w:sz w:val="20"/>
        </w:rPr>
        <w:t>1.7.2. Rampa s dĺžkou menšou ako 3 000 mm musí mať sklon najviac 1:8 /12,5 %.</w:t>
      </w:r>
    </w:p>
    <w:p w:rsidR="00D81F1E" w:rsidRPr="00743C98" w:rsidRDefault="00D81F1E" w:rsidP="00D81F1E">
      <w:pPr>
        <w:autoSpaceDE w:val="0"/>
        <w:autoSpaceDN w:val="0"/>
        <w:adjustRightInd w:val="0"/>
        <w:rPr>
          <w:b/>
          <w:sz w:val="20"/>
        </w:rPr>
      </w:pPr>
      <w:r w:rsidRPr="00743C98">
        <w:rPr>
          <w:sz w:val="20"/>
        </w:rPr>
        <w:t>1.7.3. Rampa s dĺžkou viac ako 3 000 mm musí mať sklon najviac 1:12 / 5 %.</w:t>
      </w:r>
    </w:p>
    <w:p w:rsidR="00D81F1E" w:rsidRPr="00743C98" w:rsidRDefault="00D81F1E" w:rsidP="00D81F1E">
      <w:pPr>
        <w:autoSpaceDE w:val="0"/>
        <w:autoSpaceDN w:val="0"/>
        <w:adjustRightInd w:val="0"/>
        <w:rPr>
          <w:b/>
          <w:sz w:val="20"/>
        </w:rPr>
      </w:pPr>
      <w:r w:rsidRPr="00743C98">
        <w:rPr>
          <w:sz w:val="20"/>
        </w:rPr>
        <w:t>1.7.4. Rameno rampy môže mať dĺžku najviac 9 000 mm.</w:t>
      </w:r>
    </w:p>
    <w:p w:rsidR="00D81F1E" w:rsidRPr="00743C98" w:rsidRDefault="00D81F1E" w:rsidP="00D81F1E">
      <w:pPr>
        <w:autoSpaceDE w:val="0"/>
        <w:autoSpaceDN w:val="0"/>
        <w:adjustRightInd w:val="0"/>
        <w:rPr>
          <w:b/>
          <w:sz w:val="20"/>
        </w:rPr>
      </w:pPr>
      <w:r w:rsidRPr="00743C98">
        <w:rPr>
          <w:sz w:val="20"/>
        </w:rPr>
        <w:t xml:space="preserve">1.7.5. Pri prekonávaní väčších výškových rozdielov možno použiť sústavu rámp; medzi rampami musí byť vložené vodorovné odpočívadlo s hĺbkou najmenej 1 500 mm. </w:t>
      </w:r>
    </w:p>
    <w:p w:rsidR="00D81F1E" w:rsidRPr="00743C98" w:rsidRDefault="00D81F1E" w:rsidP="00D81F1E">
      <w:pPr>
        <w:autoSpaceDE w:val="0"/>
        <w:autoSpaceDN w:val="0"/>
        <w:adjustRightInd w:val="0"/>
        <w:rPr>
          <w:b/>
          <w:sz w:val="20"/>
        </w:rPr>
      </w:pPr>
      <w:r w:rsidRPr="00743C98">
        <w:rPr>
          <w:sz w:val="20"/>
        </w:rPr>
        <w:t>1.7.6. Na rampe nie je prípustný priečny sklon.</w:t>
      </w:r>
    </w:p>
    <w:p w:rsidR="00D81F1E" w:rsidRPr="00743C98" w:rsidRDefault="00D81F1E" w:rsidP="00175462">
      <w:pPr>
        <w:numPr>
          <w:ilvl w:val="2"/>
          <w:numId w:val="107"/>
        </w:numPr>
        <w:spacing w:line="240" w:lineRule="auto"/>
        <w:jc w:val="left"/>
        <w:rPr>
          <w:b/>
          <w:sz w:val="20"/>
        </w:rPr>
      </w:pPr>
      <w:r w:rsidRPr="00743C98">
        <w:rPr>
          <w:sz w:val="20"/>
        </w:rPr>
        <w:t>Rameno rampy musí byť priame. Oblúkové rampy sa nesmú navrhovať.</w:t>
      </w:r>
    </w:p>
    <w:p w:rsidR="00D81F1E" w:rsidRPr="00743C98" w:rsidRDefault="00D81F1E" w:rsidP="00D81F1E">
      <w:pPr>
        <w:autoSpaceDE w:val="0"/>
        <w:autoSpaceDN w:val="0"/>
        <w:adjustRightInd w:val="0"/>
        <w:rPr>
          <w:b/>
          <w:sz w:val="20"/>
        </w:rPr>
      </w:pPr>
      <w:r w:rsidRPr="00743C98">
        <w:rPr>
          <w:sz w:val="20"/>
        </w:rPr>
        <w:t>1.7.8. Ak je potrebné zmeniť smer rampy, zmena musí byť vykonaná za vodorovným</w:t>
      </w:r>
    </w:p>
    <w:p w:rsidR="00D81F1E" w:rsidRPr="00743C98" w:rsidRDefault="00D81F1E" w:rsidP="00D81F1E">
      <w:pPr>
        <w:autoSpaceDE w:val="0"/>
        <w:autoSpaceDN w:val="0"/>
        <w:adjustRightInd w:val="0"/>
        <w:rPr>
          <w:b/>
          <w:sz w:val="20"/>
        </w:rPr>
      </w:pPr>
      <w:r w:rsidRPr="00743C98">
        <w:rPr>
          <w:sz w:val="20"/>
        </w:rPr>
        <w:t>odpočívadlom s hĺbkou najmenej 1 500 mm.</w:t>
      </w:r>
    </w:p>
    <w:p w:rsidR="00D81F1E" w:rsidRPr="00743C98" w:rsidRDefault="00D81F1E" w:rsidP="00D81F1E">
      <w:pPr>
        <w:rPr>
          <w:sz w:val="20"/>
        </w:rPr>
      </w:pPr>
    </w:p>
    <w:p w:rsidR="00D81F1E" w:rsidRPr="00743C98" w:rsidRDefault="00D81F1E" w:rsidP="00D81F1E">
      <w:pPr>
        <w:rPr>
          <w:sz w:val="20"/>
        </w:rPr>
      </w:pPr>
      <w:r w:rsidRPr="00743C98">
        <w:rPr>
          <w:sz w:val="20"/>
        </w:rPr>
        <w:t>Šírka</w:t>
      </w:r>
    </w:p>
    <w:p w:rsidR="00D81F1E" w:rsidRPr="00743C98" w:rsidRDefault="00D81F1E" w:rsidP="00D81F1E">
      <w:pPr>
        <w:pStyle w:val="Odsekzoznamu1"/>
        <w:ind w:left="0"/>
        <w:rPr>
          <w:rFonts w:ascii="Times New Roman" w:hAnsi="Times New Roman"/>
          <w:b/>
          <w:sz w:val="20"/>
          <w:szCs w:val="20"/>
        </w:rPr>
      </w:pPr>
      <w:r w:rsidRPr="00743C98">
        <w:rPr>
          <w:rFonts w:ascii="Times New Roman" w:hAnsi="Times New Roman"/>
          <w:sz w:val="20"/>
          <w:szCs w:val="20"/>
        </w:rPr>
        <w:t>1.7.9. Rameno rampy musí byť široké *najmenej 1200 mm, v budovách pre zdravotníctvo a sociálne služby najmenej 1 500 mm*. Do tejto šírky nesmie zasahovať držadlo, obruba ani vodiaca lišta.</w:t>
      </w:r>
    </w:p>
    <w:p w:rsidR="00D81F1E" w:rsidRPr="00743C98" w:rsidRDefault="00D81F1E" w:rsidP="00D81F1E">
      <w:pPr>
        <w:pStyle w:val="Odsekzoznamu1"/>
        <w:ind w:left="0"/>
        <w:rPr>
          <w:rFonts w:ascii="Times New Roman" w:hAnsi="Times New Roman"/>
          <w:b/>
          <w:sz w:val="20"/>
          <w:szCs w:val="20"/>
        </w:rPr>
      </w:pPr>
    </w:p>
    <w:p w:rsidR="00D81F1E" w:rsidRPr="00743C98" w:rsidRDefault="00D81F1E" w:rsidP="00D81F1E">
      <w:pPr>
        <w:rPr>
          <w:sz w:val="20"/>
        </w:rPr>
      </w:pPr>
      <w:r w:rsidRPr="00743C98">
        <w:rPr>
          <w:sz w:val="20"/>
        </w:rPr>
        <w:t xml:space="preserve">Vybavenie </w:t>
      </w:r>
    </w:p>
    <w:p w:rsidR="00D81F1E" w:rsidRPr="00743C98" w:rsidRDefault="00D81F1E" w:rsidP="00D81F1E">
      <w:pPr>
        <w:autoSpaceDE w:val="0"/>
        <w:autoSpaceDN w:val="0"/>
        <w:adjustRightInd w:val="0"/>
        <w:rPr>
          <w:b/>
          <w:sz w:val="20"/>
        </w:rPr>
      </w:pPr>
      <w:r w:rsidRPr="00743C98">
        <w:rPr>
          <w:sz w:val="20"/>
        </w:rPr>
        <w:t xml:space="preserve">1.6.11.Rampa musí byť po obidvoch stranách vybavená držadlom vo výške 900 mm. Odporúča sa umiestniť držadlo aj vo výške 750 mm. Tvar držadla musí umožňovať pevné uchopenie rukou zhora a jeho zovretie. </w:t>
      </w:r>
    </w:p>
    <w:p w:rsidR="00D81F1E" w:rsidRPr="00743C98" w:rsidRDefault="00D81F1E" w:rsidP="00D81F1E">
      <w:pPr>
        <w:autoSpaceDE w:val="0"/>
        <w:autoSpaceDN w:val="0"/>
        <w:adjustRightInd w:val="0"/>
        <w:rPr>
          <w:b/>
          <w:sz w:val="20"/>
        </w:rPr>
      </w:pPr>
      <w:r w:rsidRPr="00743C98">
        <w:rPr>
          <w:sz w:val="20"/>
        </w:rPr>
        <w:t>1.6.12. Držadlo musí presahovať začiatok a koniec rampy najmenej o 150 mm.</w:t>
      </w:r>
    </w:p>
    <w:p w:rsidR="00D81F1E" w:rsidRPr="00743C98" w:rsidRDefault="00D81F1E" w:rsidP="00D81F1E">
      <w:pPr>
        <w:autoSpaceDE w:val="0"/>
        <w:autoSpaceDN w:val="0"/>
        <w:adjustRightInd w:val="0"/>
        <w:rPr>
          <w:b/>
          <w:strike/>
          <w:sz w:val="20"/>
        </w:rPr>
      </w:pPr>
      <w:r w:rsidRPr="00743C98">
        <w:rPr>
          <w:sz w:val="20"/>
        </w:rPr>
        <w:t xml:space="preserve">1.6.14. Rampa musí mať *po obidvoch stranách obrubu vysokú 100 mm* alebo vodiacu tyč vo výške 300 mm. </w:t>
      </w:r>
      <w:r w:rsidRPr="00743C98">
        <w:rPr>
          <w:strike/>
          <w:sz w:val="20"/>
        </w:rPr>
        <w:t xml:space="preserve"> </w:t>
      </w:r>
    </w:p>
    <w:p w:rsidR="00D81F1E" w:rsidRPr="00743C98" w:rsidRDefault="00D81F1E" w:rsidP="00D81F1E">
      <w:pPr>
        <w:autoSpaceDE w:val="0"/>
        <w:autoSpaceDN w:val="0"/>
        <w:adjustRightInd w:val="0"/>
        <w:rPr>
          <w:b/>
          <w:sz w:val="20"/>
        </w:rPr>
      </w:pPr>
      <w:r w:rsidRPr="00743C98">
        <w:rPr>
          <w:sz w:val="20"/>
        </w:rPr>
        <w:t xml:space="preserve">1.6.15. Viacramenná rampa situovaná na pozemkoch stavieb pre zdravotníctvo a sociálne služby musí mať súvislé držadlá po celej dĺžke aj v priestore odpočívadla.  </w:t>
      </w:r>
    </w:p>
    <w:p w:rsidR="00D81F1E" w:rsidRPr="00743C98" w:rsidRDefault="00D81F1E" w:rsidP="00D81F1E">
      <w:pPr>
        <w:rPr>
          <w:b/>
          <w:sz w:val="20"/>
        </w:rPr>
      </w:pPr>
      <w:r w:rsidRPr="00743C98">
        <w:rPr>
          <w:sz w:val="20"/>
        </w:rPr>
        <w:t xml:space="preserve">1.6.16. Začiatok a koniec rampy v nebytových stavbách pre verejnosť sa musí označiť varovným pásom podľa bodu 1.4. </w:t>
      </w:r>
    </w:p>
    <w:p w:rsidR="00D81F1E" w:rsidRPr="00743C98" w:rsidRDefault="00D81F1E" w:rsidP="00D81F1E">
      <w:pPr>
        <w:autoSpaceDE w:val="0"/>
        <w:autoSpaceDN w:val="0"/>
        <w:adjustRightInd w:val="0"/>
        <w:rPr>
          <w:b/>
          <w:sz w:val="20"/>
        </w:rPr>
      </w:pPr>
      <w:r w:rsidRPr="00743C98">
        <w:rPr>
          <w:sz w:val="20"/>
        </w:rPr>
        <w:t xml:space="preserve">1.6.17. Exteriérová rampa musí byť osvetlená a mala by byť chránená pred nepriaznivým počasím pomocou zastrešenia alebo temperovania. </w:t>
      </w:r>
    </w:p>
    <w:p w:rsidR="00D81F1E" w:rsidRPr="00743C98" w:rsidRDefault="00D81F1E" w:rsidP="00D81F1E">
      <w:pPr>
        <w:rPr>
          <w:sz w:val="20"/>
        </w:rPr>
      </w:pPr>
    </w:p>
    <w:p w:rsidR="00D81F1E" w:rsidRPr="00743C98" w:rsidRDefault="00D81F1E" w:rsidP="00D81F1E">
      <w:pPr>
        <w:rPr>
          <w:sz w:val="20"/>
        </w:rPr>
      </w:pPr>
      <w:r w:rsidRPr="00743C98">
        <w:rPr>
          <w:sz w:val="20"/>
        </w:rPr>
        <w:lastRenderedPageBreak/>
        <w:t>1.8. Schodisko</w:t>
      </w:r>
    </w:p>
    <w:p w:rsidR="00D81F1E" w:rsidRPr="00743C98" w:rsidRDefault="00D81F1E" w:rsidP="00D81F1E">
      <w:pPr>
        <w:rPr>
          <w:sz w:val="20"/>
        </w:rPr>
      </w:pPr>
    </w:p>
    <w:p w:rsidR="00D81F1E" w:rsidRPr="00743C98" w:rsidRDefault="00D81F1E" w:rsidP="00D81F1E">
      <w:pPr>
        <w:rPr>
          <w:b/>
          <w:sz w:val="20"/>
        </w:rPr>
      </w:pPr>
      <w:r w:rsidRPr="00743C98">
        <w:rPr>
          <w:sz w:val="20"/>
        </w:rPr>
        <w:t xml:space="preserve">1.8.1. *Rameno exteriérového schodiska, únikového schodiska a schodiska v budovách pre zdravotníctvo a sociálne služby* musí byť priame. </w:t>
      </w:r>
    </w:p>
    <w:p w:rsidR="00D81F1E" w:rsidRPr="00743C98" w:rsidRDefault="00D81F1E" w:rsidP="00D81F1E">
      <w:pPr>
        <w:rPr>
          <w:b/>
          <w:sz w:val="20"/>
        </w:rPr>
      </w:pPr>
      <w:r w:rsidRPr="00743C98">
        <w:rPr>
          <w:sz w:val="20"/>
        </w:rPr>
        <w:t xml:space="preserve">1.8.2. Rameno exteriérového schodiska, únikového schodiska a schodiska v budovách pre zdravotníctvo a sociálne služby  musí mať plnú </w:t>
      </w:r>
      <w:proofErr w:type="spellStart"/>
      <w:r w:rsidRPr="00743C98">
        <w:rPr>
          <w:sz w:val="20"/>
        </w:rPr>
        <w:t>podstupnicu</w:t>
      </w:r>
      <w:proofErr w:type="spellEnd"/>
      <w:r w:rsidRPr="00743C98">
        <w:rPr>
          <w:sz w:val="20"/>
        </w:rPr>
        <w:t xml:space="preserve">; </w:t>
      </w:r>
      <w:proofErr w:type="spellStart"/>
      <w:r w:rsidRPr="00743C98">
        <w:rPr>
          <w:sz w:val="20"/>
        </w:rPr>
        <w:t>nástupnica</w:t>
      </w:r>
      <w:proofErr w:type="spellEnd"/>
      <w:r w:rsidRPr="00743C98">
        <w:rPr>
          <w:sz w:val="20"/>
        </w:rPr>
        <w:t xml:space="preserve"> a </w:t>
      </w:r>
      <w:proofErr w:type="spellStart"/>
      <w:r w:rsidRPr="00743C98">
        <w:rPr>
          <w:sz w:val="20"/>
        </w:rPr>
        <w:t>podstupnica</w:t>
      </w:r>
      <w:proofErr w:type="spellEnd"/>
      <w:r w:rsidRPr="00743C98">
        <w:rPr>
          <w:sz w:val="20"/>
        </w:rPr>
        <w:t xml:space="preserve"> musia byť na seba kolmé; </w:t>
      </w:r>
      <w:proofErr w:type="spellStart"/>
      <w:r w:rsidRPr="00743C98">
        <w:rPr>
          <w:sz w:val="20"/>
        </w:rPr>
        <w:t>nástupnica</w:t>
      </w:r>
      <w:proofErr w:type="spellEnd"/>
      <w:r w:rsidRPr="00743C98">
        <w:rPr>
          <w:sz w:val="20"/>
        </w:rPr>
        <w:t xml:space="preserve"> schodiskového stupňa nemôže prečnievať cez </w:t>
      </w:r>
      <w:proofErr w:type="spellStart"/>
      <w:r w:rsidRPr="00743C98">
        <w:rPr>
          <w:sz w:val="20"/>
        </w:rPr>
        <w:t>podstupnicu</w:t>
      </w:r>
      <w:proofErr w:type="spellEnd"/>
      <w:r w:rsidRPr="00743C98">
        <w:rPr>
          <w:sz w:val="20"/>
        </w:rPr>
        <w:t>.</w:t>
      </w:r>
    </w:p>
    <w:p w:rsidR="00D81F1E" w:rsidRPr="00743C98" w:rsidRDefault="00D81F1E" w:rsidP="00D81F1E">
      <w:pPr>
        <w:rPr>
          <w:b/>
          <w:sz w:val="20"/>
        </w:rPr>
      </w:pPr>
      <w:r w:rsidRPr="00743C98">
        <w:rPr>
          <w:sz w:val="20"/>
        </w:rPr>
        <w:t xml:space="preserve">1.8.3. Na podeste únikového schodiska musia byť vymedzené núdzové plochy určené pre umiestnenie osôb s obmedzenou schopnosťou pohybu, ktoré čakajú na asistenciu pri evakuácii. Dĺžka núdzovej plochy je najmenej 1 200 mm a šírka najmenej 1 000 mm. </w:t>
      </w:r>
    </w:p>
    <w:p w:rsidR="00D81F1E" w:rsidRPr="00743C98" w:rsidRDefault="00D81F1E" w:rsidP="00D81F1E">
      <w:pPr>
        <w:rPr>
          <w:b/>
          <w:sz w:val="20"/>
        </w:rPr>
      </w:pPr>
    </w:p>
    <w:p w:rsidR="00D81F1E" w:rsidRPr="00743C98" w:rsidRDefault="00D81F1E" w:rsidP="00D81F1E">
      <w:pPr>
        <w:rPr>
          <w:sz w:val="20"/>
        </w:rPr>
      </w:pPr>
      <w:r w:rsidRPr="00743C98">
        <w:rPr>
          <w:sz w:val="20"/>
        </w:rPr>
        <w:t>Vybavenie</w:t>
      </w:r>
    </w:p>
    <w:p w:rsidR="00D81F1E" w:rsidRPr="00743C98" w:rsidRDefault="00D81F1E" w:rsidP="00D81F1E">
      <w:pPr>
        <w:rPr>
          <w:b/>
          <w:sz w:val="20"/>
        </w:rPr>
      </w:pPr>
      <w:r w:rsidRPr="00743C98">
        <w:rPr>
          <w:sz w:val="20"/>
        </w:rPr>
        <w:t>1.8.4. Exteriérové schodisko, únikové schodisko a schodisko v budovách pre zdravotníctvo a sociálne služby musí byť po obidvoch stranách vybavené držadlom vo výške 900 mm. Odporúča sa umiestniť držadlo aj vo výške 750 mm. Tvar držadla musí umožňovať pevné uchopenie rukou zhora a jeho zovretie.</w:t>
      </w:r>
    </w:p>
    <w:p w:rsidR="00D81F1E" w:rsidRPr="00743C98" w:rsidRDefault="00D81F1E" w:rsidP="00D81F1E">
      <w:pPr>
        <w:autoSpaceDE w:val="0"/>
        <w:autoSpaceDN w:val="0"/>
        <w:adjustRightInd w:val="0"/>
        <w:rPr>
          <w:b/>
          <w:sz w:val="20"/>
        </w:rPr>
      </w:pPr>
      <w:r w:rsidRPr="00743C98">
        <w:rPr>
          <w:sz w:val="20"/>
        </w:rPr>
        <w:t>1.8.5. *Viacramenné schodisko situované na pozemkoch stavieb pre zdravotníctvo a sociálne služby musí mať súvislé držadlá po celej dĺžke vrátane priestorov podesty.*</w:t>
      </w:r>
    </w:p>
    <w:p w:rsidR="00D81F1E" w:rsidRPr="00743C98" w:rsidRDefault="00D81F1E" w:rsidP="00D81F1E">
      <w:pPr>
        <w:autoSpaceDE w:val="0"/>
        <w:autoSpaceDN w:val="0"/>
        <w:adjustRightInd w:val="0"/>
        <w:rPr>
          <w:b/>
          <w:sz w:val="20"/>
        </w:rPr>
      </w:pPr>
      <w:r w:rsidRPr="00743C98">
        <w:rPr>
          <w:sz w:val="20"/>
        </w:rPr>
        <w:t>1.8.6.. Držadlo exteriérového schodiska musí presahovať rameno najmenej o 150 mm.</w:t>
      </w:r>
    </w:p>
    <w:p w:rsidR="00D81F1E" w:rsidRPr="00743C98" w:rsidRDefault="00D81F1E" w:rsidP="00D81F1E">
      <w:pPr>
        <w:autoSpaceDE w:val="0"/>
        <w:autoSpaceDN w:val="0"/>
        <w:adjustRightInd w:val="0"/>
        <w:rPr>
          <w:b/>
          <w:sz w:val="20"/>
        </w:rPr>
      </w:pPr>
      <w:r w:rsidRPr="00743C98">
        <w:rPr>
          <w:sz w:val="20"/>
        </w:rPr>
        <w:t>1.8.7. Stupne ramena schodiska v nebytových stavbách pre verejnosť musia byť riešené kontrastne tak, aby boli dostatočne vnímateľné aj pre osoby so zrakovým postihnutím. *Pred ramenom, ktoré smeruje nadol, musí byť umiestnený pás s odlišnou farbou a štruktúrou, ktorý je široký 400 mm vo vzdialenosti 500 mm od prvého stupňa.*</w:t>
      </w:r>
    </w:p>
    <w:p w:rsidR="00D81F1E" w:rsidRPr="00743C98" w:rsidRDefault="00D81F1E" w:rsidP="00D81F1E">
      <w:pPr>
        <w:autoSpaceDE w:val="0"/>
        <w:autoSpaceDN w:val="0"/>
        <w:adjustRightInd w:val="0"/>
        <w:rPr>
          <w:sz w:val="20"/>
        </w:rPr>
      </w:pPr>
    </w:p>
    <w:p w:rsidR="00D81F1E" w:rsidRPr="00743C98" w:rsidRDefault="00D81F1E" w:rsidP="00D81F1E">
      <w:pPr>
        <w:autoSpaceDE w:val="0"/>
        <w:autoSpaceDN w:val="0"/>
        <w:adjustRightInd w:val="0"/>
        <w:rPr>
          <w:sz w:val="20"/>
        </w:rPr>
      </w:pPr>
      <w:r w:rsidRPr="00743C98">
        <w:rPr>
          <w:sz w:val="20"/>
        </w:rPr>
        <w:t>Šírka</w:t>
      </w:r>
    </w:p>
    <w:p w:rsidR="00D81F1E" w:rsidRPr="00743C98" w:rsidRDefault="00D81F1E" w:rsidP="00D81F1E">
      <w:pPr>
        <w:autoSpaceDE w:val="0"/>
        <w:autoSpaceDN w:val="0"/>
        <w:adjustRightInd w:val="0"/>
        <w:rPr>
          <w:b/>
          <w:sz w:val="20"/>
        </w:rPr>
      </w:pPr>
      <w:r w:rsidRPr="00743C98">
        <w:rPr>
          <w:sz w:val="20"/>
        </w:rPr>
        <w:t>1.8.8. *Ak nie je v budove nákladný výťah, rameno schodiska musí byť široké najmenej 1 200 mm vtedy, ak je zrkadlo schodiska ohraničené zábradlím; rameno široké najmenej 1 400 mm vtedy, ak je v zrkadle schodiska osobný výťah alebo zvislá pevná konštrukcia, aby bola možná preprava chorých na nosidlách alebo väčších predmetov.*</w:t>
      </w:r>
    </w:p>
    <w:p w:rsidR="00D81F1E" w:rsidRPr="00743C98" w:rsidRDefault="00D81F1E" w:rsidP="00D81F1E">
      <w:pPr>
        <w:autoSpaceDE w:val="0"/>
        <w:autoSpaceDN w:val="0"/>
        <w:adjustRightInd w:val="0"/>
        <w:rPr>
          <w:sz w:val="20"/>
        </w:rPr>
      </w:pPr>
    </w:p>
    <w:p w:rsidR="00D81F1E" w:rsidRPr="00743C98" w:rsidRDefault="00D81F1E" w:rsidP="00D81F1E">
      <w:pPr>
        <w:rPr>
          <w:sz w:val="20"/>
        </w:rPr>
      </w:pPr>
      <w:r w:rsidRPr="00743C98">
        <w:rPr>
          <w:sz w:val="20"/>
        </w:rPr>
        <w:t>1.9.Výťah a eskalátor</w:t>
      </w:r>
    </w:p>
    <w:p w:rsidR="00D81F1E" w:rsidRPr="00743C98" w:rsidRDefault="00D81F1E" w:rsidP="00D81F1E">
      <w:pPr>
        <w:rPr>
          <w:b/>
          <w:sz w:val="20"/>
        </w:rPr>
      </w:pPr>
      <w:r w:rsidRPr="00743C98">
        <w:rPr>
          <w:sz w:val="20"/>
        </w:rPr>
        <w:t xml:space="preserve"> </w:t>
      </w:r>
    </w:p>
    <w:p w:rsidR="00D81F1E" w:rsidRPr="00743C98" w:rsidRDefault="00D81F1E" w:rsidP="00D81F1E">
      <w:pPr>
        <w:rPr>
          <w:b/>
          <w:sz w:val="20"/>
        </w:rPr>
      </w:pPr>
      <w:r w:rsidRPr="00743C98">
        <w:rPr>
          <w:sz w:val="20"/>
        </w:rPr>
        <w:t xml:space="preserve">1.9.1. *V novostavbe musí byť na prekonanie podlaží realizovaný výťah.* Pri zmene stavieb možno realizovať zvislé zdvíhacie zariadenie, v odôvodnených prípadoch šikmú schodiskovú plošinu (napríklad ak to neumožňuje konštrukčné riešenie stavby alebo v pamiatkovo chránených objektoch).  </w:t>
      </w:r>
    </w:p>
    <w:p w:rsidR="00D81F1E" w:rsidRPr="00743C98" w:rsidRDefault="00D81F1E" w:rsidP="00D81F1E">
      <w:pPr>
        <w:rPr>
          <w:b/>
          <w:strike/>
          <w:sz w:val="20"/>
        </w:rPr>
      </w:pPr>
      <w:r w:rsidRPr="00743C98">
        <w:rPr>
          <w:sz w:val="20"/>
        </w:rPr>
        <w:t xml:space="preserve">1.9.2. Šírka výťahovej kabíny musí byť najmenej 1 100 mm. Hĺbka výťahovej kabíny musí byť najmenej 1 400 mm. </w:t>
      </w:r>
      <w:r w:rsidRPr="00743C98">
        <w:rPr>
          <w:strike/>
          <w:sz w:val="20"/>
        </w:rPr>
        <w:t xml:space="preserve"> </w:t>
      </w:r>
    </w:p>
    <w:p w:rsidR="00D81F1E" w:rsidRPr="00743C98" w:rsidRDefault="00D81F1E" w:rsidP="00D81F1E">
      <w:pPr>
        <w:rPr>
          <w:b/>
          <w:sz w:val="20"/>
        </w:rPr>
      </w:pPr>
      <w:r w:rsidRPr="00743C98">
        <w:rPr>
          <w:sz w:val="20"/>
        </w:rPr>
        <w:t>1.9.3. Pred vstupom do výťahu musí byť voľná manévrovacia plocha podľa bodu 1.1.</w:t>
      </w:r>
    </w:p>
    <w:p w:rsidR="00D81F1E" w:rsidRPr="00743C98" w:rsidRDefault="00D81F1E" w:rsidP="00D81F1E">
      <w:pPr>
        <w:rPr>
          <w:b/>
          <w:sz w:val="20"/>
        </w:rPr>
      </w:pPr>
      <w:r w:rsidRPr="00743C98">
        <w:rPr>
          <w:sz w:val="20"/>
        </w:rPr>
        <w:t>1.9.4. *Chod eskalátora s určením jeho polohy a smeru chodu musí byť signalizovaný akustickým zariadením, ktoré pomocou diaľkového ovládania spúšťa nevidiaci alebo slabozraký užívateľ. Hrebeň eskalátora na vstupe a na výstupe z pásu pohyblivých schodov musí byť vyhotovený v kontrastnej žltej farbe.*</w:t>
      </w:r>
    </w:p>
    <w:p w:rsidR="00D81F1E" w:rsidRPr="00743C98" w:rsidRDefault="00D81F1E" w:rsidP="00D81F1E">
      <w:pPr>
        <w:rPr>
          <w:b/>
          <w:sz w:val="20"/>
        </w:rPr>
      </w:pPr>
    </w:p>
    <w:p w:rsidR="00D81F1E" w:rsidRPr="00743C98" w:rsidRDefault="00D81F1E" w:rsidP="00D81F1E">
      <w:pPr>
        <w:rPr>
          <w:sz w:val="20"/>
        </w:rPr>
      </w:pPr>
      <w:r w:rsidRPr="00743C98">
        <w:rPr>
          <w:sz w:val="20"/>
        </w:rPr>
        <w:t>Vybavenie výťahovej kabíny</w:t>
      </w:r>
    </w:p>
    <w:p w:rsidR="00D81F1E" w:rsidRPr="00743C98" w:rsidRDefault="00D81F1E" w:rsidP="00D81F1E">
      <w:pPr>
        <w:rPr>
          <w:b/>
          <w:sz w:val="20"/>
        </w:rPr>
      </w:pPr>
      <w:r w:rsidRPr="00743C98">
        <w:rPr>
          <w:sz w:val="20"/>
        </w:rPr>
        <w:t>1.9.5. Dvere výťahu a výťahovej kabíny musia mať šírku najmenej 800 mm. Dvere výťahu sa musia otvárať automaticky.</w:t>
      </w:r>
    </w:p>
    <w:p w:rsidR="00D81F1E" w:rsidRPr="00743C98" w:rsidRDefault="00D81F1E" w:rsidP="00D81F1E">
      <w:pPr>
        <w:rPr>
          <w:b/>
          <w:sz w:val="20"/>
        </w:rPr>
      </w:pPr>
      <w:r w:rsidRPr="00743C98">
        <w:rPr>
          <w:sz w:val="20"/>
        </w:rPr>
        <w:t>1.9.6. Kabína výťahu musí byť vybavená:</w:t>
      </w:r>
    </w:p>
    <w:p w:rsidR="00D81F1E" w:rsidRPr="00743C98" w:rsidRDefault="00D81F1E" w:rsidP="00D81F1E">
      <w:pPr>
        <w:rPr>
          <w:b/>
          <w:sz w:val="20"/>
        </w:rPr>
      </w:pPr>
      <w:r w:rsidRPr="00743C98">
        <w:rPr>
          <w:sz w:val="20"/>
        </w:rPr>
        <w:t>a) telefónnym alebo signálnym zariadením umiestneným vo výške najviac 1 200 mm nad podlahou,</w:t>
      </w:r>
    </w:p>
    <w:p w:rsidR="00D81F1E" w:rsidRPr="00743C98" w:rsidRDefault="00D81F1E" w:rsidP="00D81F1E">
      <w:pPr>
        <w:rPr>
          <w:b/>
          <w:sz w:val="20"/>
        </w:rPr>
      </w:pPr>
      <w:r w:rsidRPr="00743C98">
        <w:rPr>
          <w:sz w:val="20"/>
        </w:rPr>
        <w:t>b) sklopným malým sedadlom umiestneným v blízkosti ovládacieho panela, ak sa jedná o budovu s viac ako desiatimi podlažiami.</w:t>
      </w:r>
    </w:p>
    <w:p w:rsidR="00D81F1E" w:rsidRPr="00743C98" w:rsidRDefault="00D81F1E" w:rsidP="00D81F1E">
      <w:pPr>
        <w:rPr>
          <w:b/>
          <w:sz w:val="20"/>
        </w:rPr>
      </w:pPr>
      <w:r w:rsidRPr="00743C98">
        <w:rPr>
          <w:sz w:val="20"/>
        </w:rPr>
        <w:t>c) ovládacím zariadením vo výške spodnej hrany najviac 1 200 mm nad podlahou umiestneným v strednej polohe kabíny (medzi vstupom a zadnou stenou výťahovej kabíny),</w:t>
      </w:r>
    </w:p>
    <w:p w:rsidR="00D81F1E" w:rsidRPr="00743C98" w:rsidRDefault="00D81F1E" w:rsidP="00D81F1E">
      <w:pPr>
        <w:rPr>
          <w:b/>
          <w:sz w:val="20"/>
        </w:rPr>
      </w:pPr>
      <w:r w:rsidRPr="00743C98">
        <w:rPr>
          <w:sz w:val="20"/>
        </w:rPr>
        <w:t>d) akustickým informačným systémom oznamujúcim číslo podlažia, v ktorom výťah zastaví, ak sa jedná o budovu určenú na užívanie verejnosťou.</w:t>
      </w:r>
    </w:p>
    <w:p w:rsidR="00D81F1E" w:rsidRPr="00743C98" w:rsidRDefault="00D81F1E" w:rsidP="00D81F1E">
      <w:pPr>
        <w:rPr>
          <w:b/>
          <w:sz w:val="20"/>
        </w:rPr>
      </w:pPr>
      <w:r w:rsidRPr="00743C98">
        <w:rPr>
          <w:sz w:val="20"/>
        </w:rPr>
        <w:lastRenderedPageBreak/>
        <w:t>1.9.7. Ovládacie zariadenie musí byť čitateľné aj hmatom, *dotykové ovládacie panely sú neprípustné.* Hmatateľné symboly v Braillovom a reliéfnom písme sa musia umiestniť vedľa tlačidiel. Tlačidlo pre vstupné podlažie musí byť na ovládacom paneli výrazne vizuálne a hmatovo odlíšené od tlačidiel pre ostatné podlažia.</w:t>
      </w:r>
    </w:p>
    <w:p w:rsidR="00D81F1E" w:rsidRPr="00743C98" w:rsidRDefault="00D81F1E" w:rsidP="00D81F1E">
      <w:pPr>
        <w:rPr>
          <w:b/>
          <w:sz w:val="20"/>
        </w:rPr>
      </w:pPr>
      <w:r w:rsidRPr="00743C98">
        <w:rPr>
          <w:sz w:val="20"/>
        </w:rPr>
        <w:t>1.9.8. Chodbový privolávač výťahu musí byť umiestnený vo výške 900 mm až 1 200 mm. Musí mať aj hmatateľné označenie vrátane hmatateľného označenia čísla podlažia.</w:t>
      </w:r>
    </w:p>
    <w:p w:rsidR="00D81F1E" w:rsidRPr="00743C98" w:rsidRDefault="00D81F1E" w:rsidP="00D81F1E">
      <w:pPr>
        <w:rPr>
          <w:b/>
          <w:sz w:val="20"/>
        </w:rPr>
      </w:pPr>
      <w:r w:rsidRPr="00743C98">
        <w:rPr>
          <w:sz w:val="20"/>
        </w:rPr>
        <w:t>1.9.9. Podlaha kabíny musí byť rovná, nesmie byť textilná a musí mať protišmykovú úpravu.</w:t>
      </w:r>
    </w:p>
    <w:p w:rsidR="00D81F1E" w:rsidRPr="00743C98" w:rsidRDefault="00D81F1E" w:rsidP="00D81F1E">
      <w:pPr>
        <w:rPr>
          <w:b/>
          <w:sz w:val="20"/>
        </w:rPr>
      </w:pPr>
      <w:r w:rsidRPr="00743C98">
        <w:rPr>
          <w:sz w:val="20"/>
        </w:rPr>
        <w:t>1.9.10. Kabína výťahu musí mať na vnútornom obvode držadlá vo výške 750 mm a 900 mm.</w:t>
      </w:r>
    </w:p>
    <w:p w:rsidR="00D81F1E" w:rsidRPr="00743C98" w:rsidRDefault="00D81F1E" w:rsidP="00D81F1E">
      <w:pPr>
        <w:rPr>
          <w:b/>
          <w:sz w:val="20"/>
        </w:rPr>
      </w:pPr>
      <w:r w:rsidRPr="00743C98">
        <w:rPr>
          <w:sz w:val="20"/>
        </w:rPr>
        <w:t>1.9.11. Po zastavení výťahu môže byť výškový rozdiel medzi podlahou výťahovej kabíny a podlahou chodby najviac 20 mm.</w:t>
      </w:r>
    </w:p>
    <w:p w:rsidR="00D81F1E" w:rsidRPr="00743C98" w:rsidRDefault="00D81F1E" w:rsidP="00D81F1E">
      <w:pPr>
        <w:rPr>
          <w:b/>
          <w:sz w:val="20"/>
        </w:rPr>
      </w:pPr>
      <w:r w:rsidRPr="00743C98">
        <w:rPr>
          <w:sz w:val="20"/>
        </w:rPr>
        <w:t>1.9.12. Príjazd privolanej kabíny musí oznamovať zvukový signál.</w:t>
      </w:r>
    </w:p>
    <w:p w:rsidR="00D81F1E" w:rsidRPr="00743C98" w:rsidRDefault="00D81F1E" w:rsidP="00D81F1E">
      <w:pPr>
        <w:widowControl w:val="0"/>
        <w:rPr>
          <w:sz w:val="20"/>
        </w:rPr>
      </w:pPr>
    </w:p>
    <w:p w:rsidR="00D81F1E" w:rsidRPr="00743C98" w:rsidRDefault="00D81F1E" w:rsidP="00D81F1E">
      <w:pPr>
        <w:widowControl w:val="0"/>
        <w:rPr>
          <w:sz w:val="20"/>
        </w:rPr>
      </w:pPr>
      <w:r w:rsidRPr="00743C98">
        <w:rPr>
          <w:sz w:val="20"/>
        </w:rPr>
        <w:t xml:space="preserve">2. Parkovanie </w:t>
      </w:r>
    </w:p>
    <w:p w:rsidR="00D81F1E" w:rsidRPr="00743C98" w:rsidRDefault="00D81F1E" w:rsidP="00D81F1E">
      <w:pPr>
        <w:widowControl w:val="0"/>
        <w:rPr>
          <w:b/>
          <w:sz w:val="20"/>
        </w:rPr>
      </w:pPr>
    </w:p>
    <w:p w:rsidR="00D81F1E" w:rsidRPr="00743C98" w:rsidRDefault="00D81F1E" w:rsidP="00D81F1E">
      <w:pPr>
        <w:widowControl w:val="0"/>
        <w:rPr>
          <w:sz w:val="20"/>
        </w:rPr>
      </w:pPr>
      <w:r w:rsidRPr="00743C98">
        <w:rPr>
          <w:sz w:val="20"/>
        </w:rPr>
        <w:t>2.1. Vyhradené stojisko</w:t>
      </w:r>
    </w:p>
    <w:p w:rsidR="00D81F1E" w:rsidRPr="00743C98" w:rsidRDefault="00D81F1E" w:rsidP="00D81F1E">
      <w:pPr>
        <w:widowControl w:val="0"/>
        <w:rPr>
          <w:sz w:val="20"/>
        </w:rPr>
      </w:pPr>
    </w:p>
    <w:p w:rsidR="00D81F1E" w:rsidRPr="00743C98" w:rsidRDefault="00D81F1E" w:rsidP="00D81F1E">
      <w:pPr>
        <w:rPr>
          <w:b/>
          <w:sz w:val="20"/>
        </w:rPr>
      </w:pPr>
      <w:r w:rsidRPr="00743C98">
        <w:rPr>
          <w:sz w:val="20"/>
        </w:rPr>
        <w:t>2.1.1. Na všetkých vyznačených vonkajších a vnútorných odstavných a parkovacích plochách pre osobné motorové vozidlá a v hromadných garážach určených pre verejnosť musia byť vyhradené stojiská pre vozidlá prepravujúce osoby s ťažkým zdravotným postihnutím. *Počet vyhradených stojísk sa musí dimenzovať podľa tabuľky 2.*</w:t>
      </w:r>
    </w:p>
    <w:p w:rsidR="00D81F1E" w:rsidRPr="00743C98" w:rsidRDefault="00D81F1E" w:rsidP="00D81F1E">
      <w:pPr>
        <w:rPr>
          <w:sz w:val="20"/>
        </w:rPr>
      </w:pPr>
    </w:p>
    <w:p w:rsidR="00D81F1E" w:rsidRPr="00743C98" w:rsidRDefault="00D81F1E" w:rsidP="00D81F1E">
      <w:pPr>
        <w:rPr>
          <w:b/>
          <w:sz w:val="20"/>
        </w:rPr>
      </w:pPr>
      <w:r w:rsidRPr="00743C98">
        <w:rPr>
          <w:sz w:val="20"/>
        </w:rPr>
        <w:t>Tabuľka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D81F1E" w:rsidRPr="00743C98" w:rsidTr="00022AC4">
        <w:tc>
          <w:tcPr>
            <w:tcW w:w="4606" w:type="dxa"/>
          </w:tcPr>
          <w:p w:rsidR="00D81F1E" w:rsidRPr="00743C98" w:rsidRDefault="00D81F1E" w:rsidP="00022AC4">
            <w:pPr>
              <w:jc w:val="center"/>
              <w:rPr>
                <w:sz w:val="20"/>
              </w:rPr>
            </w:pPr>
            <w:r w:rsidRPr="00743C98">
              <w:rPr>
                <w:sz w:val="20"/>
              </w:rPr>
              <w:t>Celkový počet stojísk</w:t>
            </w:r>
          </w:p>
        </w:tc>
        <w:tc>
          <w:tcPr>
            <w:tcW w:w="4606" w:type="dxa"/>
          </w:tcPr>
          <w:p w:rsidR="00D81F1E" w:rsidRPr="00743C98" w:rsidRDefault="00D81F1E" w:rsidP="00022AC4">
            <w:pPr>
              <w:jc w:val="center"/>
              <w:rPr>
                <w:sz w:val="20"/>
              </w:rPr>
            </w:pPr>
            <w:r w:rsidRPr="00743C98">
              <w:rPr>
                <w:sz w:val="20"/>
              </w:rPr>
              <w:t>Počet vyhradených stojísk najmenej</w:t>
            </w:r>
          </w:p>
        </w:tc>
      </w:tr>
      <w:tr w:rsidR="00D81F1E" w:rsidRPr="00743C98" w:rsidTr="00022AC4">
        <w:tc>
          <w:tcPr>
            <w:tcW w:w="4606" w:type="dxa"/>
          </w:tcPr>
          <w:p w:rsidR="00D81F1E" w:rsidRPr="00743C98" w:rsidRDefault="00D81F1E" w:rsidP="00022AC4">
            <w:pPr>
              <w:jc w:val="center"/>
              <w:rPr>
                <w:b/>
                <w:sz w:val="20"/>
              </w:rPr>
            </w:pPr>
            <w:r w:rsidRPr="00743C98">
              <w:rPr>
                <w:sz w:val="20"/>
              </w:rPr>
              <w:t>2 - 20</w:t>
            </w:r>
          </w:p>
        </w:tc>
        <w:tc>
          <w:tcPr>
            <w:tcW w:w="4606" w:type="dxa"/>
          </w:tcPr>
          <w:p w:rsidR="00D81F1E" w:rsidRPr="00743C98" w:rsidRDefault="00D81F1E" w:rsidP="00022AC4">
            <w:pPr>
              <w:jc w:val="center"/>
              <w:rPr>
                <w:b/>
                <w:sz w:val="20"/>
              </w:rPr>
            </w:pPr>
            <w:r w:rsidRPr="00743C98">
              <w:rPr>
                <w:sz w:val="20"/>
              </w:rPr>
              <w:t>1</w:t>
            </w:r>
          </w:p>
        </w:tc>
      </w:tr>
      <w:tr w:rsidR="00D81F1E" w:rsidRPr="00743C98" w:rsidTr="00022AC4">
        <w:tc>
          <w:tcPr>
            <w:tcW w:w="4606" w:type="dxa"/>
          </w:tcPr>
          <w:p w:rsidR="00D81F1E" w:rsidRPr="00743C98" w:rsidRDefault="00D81F1E" w:rsidP="00022AC4">
            <w:pPr>
              <w:jc w:val="center"/>
              <w:rPr>
                <w:b/>
                <w:sz w:val="20"/>
              </w:rPr>
            </w:pPr>
            <w:r w:rsidRPr="00743C98">
              <w:rPr>
                <w:sz w:val="20"/>
              </w:rPr>
              <w:t xml:space="preserve">21 - 50 </w:t>
            </w:r>
          </w:p>
        </w:tc>
        <w:tc>
          <w:tcPr>
            <w:tcW w:w="4606" w:type="dxa"/>
          </w:tcPr>
          <w:p w:rsidR="00D81F1E" w:rsidRPr="00743C98" w:rsidRDefault="00D81F1E" w:rsidP="00022AC4">
            <w:pPr>
              <w:jc w:val="center"/>
              <w:rPr>
                <w:b/>
                <w:sz w:val="20"/>
              </w:rPr>
            </w:pPr>
            <w:r w:rsidRPr="00743C98">
              <w:rPr>
                <w:sz w:val="20"/>
              </w:rPr>
              <w:t>2</w:t>
            </w:r>
          </w:p>
        </w:tc>
      </w:tr>
      <w:tr w:rsidR="00D81F1E" w:rsidRPr="00743C98" w:rsidTr="00022AC4">
        <w:tc>
          <w:tcPr>
            <w:tcW w:w="4606" w:type="dxa"/>
          </w:tcPr>
          <w:p w:rsidR="00D81F1E" w:rsidRPr="00743C98" w:rsidRDefault="00D81F1E" w:rsidP="00022AC4">
            <w:pPr>
              <w:jc w:val="center"/>
              <w:rPr>
                <w:b/>
                <w:sz w:val="20"/>
              </w:rPr>
            </w:pPr>
            <w:r w:rsidRPr="00743C98">
              <w:rPr>
                <w:sz w:val="20"/>
              </w:rPr>
              <w:t>51 - 100</w:t>
            </w:r>
          </w:p>
        </w:tc>
        <w:tc>
          <w:tcPr>
            <w:tcW w:w="4606" w:type="dxa"/>
          </w:tcPr>
          <w:p w:rsidR="00D81F1E" w:rsidRPr="00743C98" w:rsidRDefault="00D81F1E" w:rsidP="00022AC4">
            <w:pPr>
              <w:jc w:val="center"/>
              <w:rPr>
                <w:b/>
                <w:sz w:val="20"/>
              </w:rPr>
            </w:pPr>
            <w:r w:rsidRPr="00743C98">
              <w:rPr>
                <w:sz w:val="20"/>
              </w:rPr>
              <w:t>4</w:t>
            </w:r>
          </w:p>
        </w:tc>
      </w:tr>
      <w:tr w:rsidR="00D81F1E" w:rsidRPr="00743C98" w:rsidTr="00022AC4">
        <w:tc>
          <w:tcPr>
            <w:tcW w:w="4606" w:type="dxa"/>
          </w:tcPr>
          <w:p w:rsidR="00D81F1E" w:rsidRPr="00743C98" w:rsidRDefault="00D81F1E" w:rsidP="00022AC4">
            <w:pPr>
              <w:jc w:val="center"/>
              <w:rPr>
                <w:b/>
                <w:sz w:val="20"/>
              </w:rPr>
            </w:pPr>
            <w:r w:rsidRPr="00743C98">
              <w:rPr>
                <w:sz w:val="20"/>
              </w:rPr>
              <w:t>101 - 200</w:t>
            </w:r>
          </w:p>
        </w:tc>
        <w:tc>
          <w:tcPr>
            <w:tcW w:w="4606" w:type="dxa"/>
          </w:tcPr>
          <w:p w:rsidR="00D81F1E" w:rsidRPr="00743C98" w:rsidRDefault="00D81F1E" w:rsidP="00022AC4">
            <w:pPr>
              <w:jc w:val="center"/>
              <w:rPr>
                <w:b/>
                <w:sz w:val="20"/>
              </w:rPr>
            </w:pPr>
            <w:r w:rsidRPr="00743C98">
              <w:rPr>
                <w:sz w:val="20"/>
              </w:rPr>
              <w:t>6</w:t>
            </w:r>
          </w:p>
        </w:tc>
      </w:tr>
      <w:tr w:rsidR="00D81F1E" w:rsidRPr="00743C98" w:rsidTr="00022AC4">
        <w:tc>
          <w:tcPr>
            <w:tcW w:w="4606" w:type="dxa"/>
          </w:tcPr>
          <w:p w:rsidR="00D81F1E" w:rsidRPr="00743C98" w:rsidRDefault="00D81F1E" w:rsidP="00022AC4">
            <w:pPr>
              <w:jc w:val="center"/>
              <w:rPr>
                <w:b/>
                <w:sz w:val="20"/>
              </w:rPr>
            </w:pPr>
            <w:r w:rsidRPr="00743C98">
              <w:rPr>
                <w:sz w:val="20"/>
              </w:rPr>
              <w:t>201 a viac</w:t>
            </w:r>
          </w:p>
        </w:tc>
        <w:tc>
          <w:tcPr>
            <w:tcW w:w="4606" w:type="dxa"/>
          </w:tcPr>
          <w:p w:rsidR="00D81F1E" w:rsidRPr="00743C98" w:rsidRDefault="00D81F1E" w:rsidP="00022AC4">
            <w:pPr>
              <w:jc w:val="center"/>
              <w:rPr>
                <w:b/>
                <w:sz w:val="20"/>
              </w:rPr>
            </w:pPr>
            <w:r w:rsidRPr="00743C98">
              <w:rPr>
                <w:sz w:val="20"/>
              </w:rPr>
              <w:t>6 +1 na každých ďalších 100 stojísk</w:t>
            </w:r>
          </w:p>
        </w:tc>
      </w:tr>
    </w:tbl>
    <w:p w:rsidR="00D81F1E" w:rsidRPr="00743C98" w:rsidRDefault="00D81F1E" w:rsidP="00D81F1E">
      <w:pPr>
        <w:rPr>
          <w:b/>
          <w:sz w:val="20"/>
          <w:u w:val="single"/>
        </w:rPr>
      </w:pPr>
    </w:p>
    <w:p w:rsidR="00D81F1E" w:rsidRPr="00743C98" w:rsidRDefault="00D81F1E" w:rsidP="00D81F1E">
      <w:pPr>
        <w:rPr>
          <w:b/>
          <w:sz w:val="20"/>
        </w:rPr>
      </w:pPr>
      <w:r w:rsidRPr="00743C98">
        <w:rPr>
          <w:sz w:val="20"/>
        </w:rPr>
        <w:t xml:space="preserve">2.1.2. Vyhradené stojisko musí byť situované na mieste, ktoré je najbližšie ku vstupu do budovy alebo k výťahu v budove parkoviska. </w:t>
      </w:r>
    </w:p>
    <w:p w:rsidR="00D81F1E" w:rsidRPr="00743C98" w:rsidRDefault="00D81F1E" w:rsidP="00D81F1E">
      <w:pPr>
        <w:rPr>
          <w:b/>
          <w:sz w:val="20"/>
        </w:rPr>
      </w:pPr>
      <w:r w:rsidRPr="00743C98">
        <w:rPr>
          <w:sz w:val="20"/>
        </w:rPr>
        <w:t>2.1.3. Z vyhradeného stojiska musí byť zabezpečený priamy bezbariérový prechod na chodník pomocou zníženého obrubníka alebo nájazdovej rampy *tak, aby osoba na vozíku neprechádzala na chodník cez vozovku. Trasa medzi vyhradeným stojiskom a vstupom do budovy musí byť bezbariérovo užívateľná.*</w:t>
      </w:r>
    </w:p>
    <w:p w:rsidR="00D81F1E" w:rsidRPr="00743C98" w:rsidRDefault="00D81F1E" w:rsidP="00D81F1E">
      <w:pPr>
        <w:rPr>
          <w:b/>
          <w:sz w:val="20"/>
        </w:rPr>
      </w:pPr>
      <w:r w:rsidRPr="00743C98">
        <w:rPr>
          <w:sz w:val="20"/>
        </w:rPr>
        <w:t>2.1.4. Vyhradené stojisko môže mať pozdĺžny sklon najviac 1:50 / 2 %.</w:t>
      </w:r>
    </w:p>
    <w:p w:rsidR="00D81F1E" w:rsidRPr="00743C98" w:rsidRDefault="00D81F1E" w:rsidP="00D81F1E">
      <w:pPr>
        <w:rPr>
          <w:sz w:val="20"/>
        </w:rPr>
      </w:pPr>
      <w:r w:rsidRPr="00743C98">
        <w:rPr>
          <w:sz w:val="20"/>
        </w:rPr>
        <w:t>Veľkosť</w:t>
      </w:r>
    </w:p>
    <w:p w:rsidR="00D81F1E" w:rsidRPr="00743C98" w:rsidRDefault="00D81F1E" w:rsidP="00D81F1E">
      <w:pPr>
        <w:autoSpaceDE w:val="0"/>
        <w:autoSpaceDN w:val="0"/>
        <w:adjustRightInd w:val="0"/>
        <w:rPr>
          <w:b/>
          <w:sz w:val="20"/>
        </w:rPr>
      </w:pPr>
      <w:r w:rsidRPr="00743C98">
        <w:rPr>
          <w:sz w:val="20"/>
        </w:rPr>
        <w:t>2.1.5. Vyhradené stojisko radené priečne musí mať dĺžku najmenej 5 000 mm a šírku najmenej 3 500 mm.</w:t>
      </w:r>
    </w:p>
    <w:p w:rsidR="00D81F1E" w:rsidRPr="00743C98" w:rsidRDefault="00D81F1E" w:rsidP="00D81F1E">
      <w:pPr>
        <w:autoSpaceDE w:val="0"/>
        <w:autoSpaceDN w:val="0"/>
        <w:adjustRightInd w:val="0"/>
        <w:rPr>
          <w:b/>
          <w:sz w:val="20"/>
        </w:rPr>
      </w:pPr>
      <w:r w:rsidRPr="00743C98">
        <w:rPr>
          <w:sz w:val="20"/>
        </w:rPr>
        <w:t>2.1.6. Vyhradené stojisko radené pozdĺžne musí mať dĺžku najmenej 7 000 mm a šírku najmenej 3 500 mm.</w:t>
      </w:r>
    </w:p>
    <w:p w:rsidR="00D81F1E" w:rsidRPr="00743C98" w:rsidRDefault="00D81F1E" w:rsidP="00D81F1E">
      <w:pPr>
        <w:autoSpaceDE w:val="0"/>
        <w:autoSpaceDN w:val="0"/>
        <w:adjustRightInd w:val="0"/>
        <w:rPr>
          <w:b/>
          <w:sz w:val="20"/>
        </w:rPr>
      </w:pPr>
      <w:r w:rsidRPr="00743C98">
        <w:rPr>
          <w:sz w:val="20"/>
        </w:rPr>
        <w:t>2.1.7. *Ak sa navrhujú vedľa seba dve vyhradené stojiská, možno ich spojiť a vytvoriť združené stojisko. Šírka združeného stojiska musí byť najmenej 6 400 mm - medzi dve stojiská so šírkou 2 500 mm sa musí vložiť manévrovací pás široký najmenej 1 400 mm.*</w:t>
      </w:r>
    </w:p>
    <w:p w:rsidR="00D81F1E" w:rsidRPr="00743C98" w:rsidRDefault="00D81F1E" w:rsidP="00D81F1E">
      <w:pPr>
        <w:autoSpaceDE w:val="0"/>
        <w:autoSpaceDN w:val="0"/>
        <w:adjustRightInd w:val="0"/>
        <w:rPr>
          <w:sz w:val="20"/>
        </w:rPr>
      </w:pPr>
      <w:r w:rsidRPr="00743C98">
        <w:rPr>
          <w:sz w:val="20"/>
        </w:rPr>
        <w:t xml:space="preserve">Označenie </w:t>
      </w:r>
    </w:p>
    <w:p w:rsidR="00D81F1E" w:rsidRPr="00743C98" w:rsidRDefault="00D81F1E" w:rsidP="00D81F1E">
      <w:pPr>
        <w:rPr>
          <w:b/>
          <w:sz w:val="20"/>
        </w:rPr>
      </w:pPr>
      <w:r w:rsidRPr="00743C98">
        <w:rPr>
          <w:sz w:val="20"/>
        </w:rPr>
        <w:t xml:space="preserve">2.1.8.  Vyhradené stojisko musí byť označené medzinárodným symbolom prístupnosti vo forme zvislého a vodorovného značenia.  </w:t>
      </w:r>
    </w:p>
    <w:p w:rsidR="00D81F1E" w:rsidRPr="00743C98" w:rsidRDefault="00D81F1E" w:rsidP="00D81F1E">
      <w:pPr>
        <w:autoSpaceDE w:val="0"/>
        <w:autoSpaceDN w:val="0"/>
        <w:adjustRightInd w:val="0"/>
        <w:rPr>
          <w:b/>
          <w:sz w:val="20"/>
        </w:rPr>
      </w:pPr>
      <w:r w:rsidRPr="00743C98">
        <w:rPr>
          <w:sz w:val="20"/>
        </w:rPr>
        <w:t xml:space="preserve">8.1.6. Manévrovací pás združeného stojiska musí byť označený vodorovným značením v tvare šikmých pruhov kontrastnej farby. V priestore manévrovacieho pásu sa nesmie parkovať. </w:t>
      </w:r>
    </w:p>
    <w:p w:rsidR="00D81F1E" w:rsidRPr="00743C98" w:rsidRDefault="00D81F1E" w:rsidP="00D81F1E">
      <w:pPr>
        <w:autoSpaceDE w:val="0"/>
        <w:autoSpaceDN w:val="0"/>
        <w:adjustRightInd w:val="0"/>
        <w:rPr>
          <w:sz w:val="20"/>
        </w:rPr>
      </w:pPr>
    </w:p>
    <w:p w:rsidR="00D81F1E" w:rsidRPr="00743C98" w:rsidRDefault="00D81F1E" w:rsidP="00D81F1E">
      <w:pPr>
        <w:rPr>
          <w:sz w:val="20"/>
        </w:rPr>
      </w:pPr>
      <w:r w:rsidRPr="00743C98">
        <w:rPr>
          <w:sz w:val="20"/>
        </w:rPr>
        <w:t>2.2. Stojisko taxíkov a prepravnej sociálnej služby</w:t>
      </w:r>
    </w:p>
    <w:p w:rsidR="00D81F1E" w:rsidRPr="00743C98" w:rsidRDefault="00D81F1E" w:rsidP="00D81F1E">
      <w:pPr>
        <w:rPr>
          <w:sz w:val="20"/>
        </w:rPr>
      </w:pPr>
    </w:p>
    <w:p w:rsidR="00D81F1E" w:rsidRPr="00743C98" w:rsidRDefault="00D81F1E" w:rsidP="00D81F1E">
      <w:pPr>
        <w:rPr>
          <w:b/>
          <w:sz w:val="20"/>
        </w:rPr>
      </w:pPr>
      <w:r w:rsidRPr="00743C98">
        <w:rPr>
          <w:sz w:val="20"/>
        </w:rPr>
        <w:t>2.2.1. *Najmenej jedno stojisko taxíku alebo prepravnej služby musí byť umiestnené tak, aby bol možný nástup a výstup osoby na vozíku. Zo stojiska musí byť zabezpečený bezbariérový prechod  na chodník.*</w:t>
      </w:r>
    </w:p>
    <w:p w:rsidR="00D81F1E" w:rsidRPr="00743C98" w:rsidRDefault="00D81F1E" w:rsidP="00D81F1E">
      <w:pPr>
        <w:rPr>
          <w:b/>
          <w:sz w:val="20"/>
        </w:rPr>
      </w:pPr>
    </w:p>
    <w:p w:rsidR="00D81F1E" w:rsidRPr="00743C98" w:rsidRDefault="00D81F1E" w:rsidP="00D81F1E">
      <w:pPr>
        <w:rPr>
          <w:b/>
          <w:sz w:val="20"/>
        </w:rPr>
      </w:pPr>
    </w:p>
    <w:p w:rsidR="00D81F1E" w:rsidRPr="00743C98" w:rsidRDefault="00D81F1E" w:rsidP="00D81F1E">
      <w:pPr>
        <w:rPr>
          <w:sz w:val="20"/>
        </w:rPr>
      </w:pPr>
      <w:r w:rsidRPr="00743C98">
        <w:rPr>
          <w:sz w:val="20"/>
        </w:rPr>
        <w:t>3. Bezbariérové užívanie budovy</w:t>
      </w:r>
    </w:p>
    <w:p w:rsidR="00D81F1E" w:rsidRPr="00743C98" w:rsidRDefault="00D81F1E" w:rsidP="00D81F1E">
      <w:pPr>
        <w:rPr>
          <w:b/>
          <w:sz w:val="20"/>
        </w:rPr>
      </w:pPr>
    </w:p>
    <w:p w:rsidR="00D81F1E" w:rsidRPr="00743C98" w:rsidRDefault="00D81F1E" w:rsidP="00D81F1E">
      <w:pPr>
        <w:rPr>
          <w:sz w:val="20"/>
        </w:rPr>
      </w:pPr>
      <w:r w:rsidRPr="00743C98">
        <w:rPr>
          <w:sz w:val="20"/>
        </w:rPr>
        <w:t>3.1. Vnútorný priestor</w:t>
      </w:r>
    </w:p>
    <w:p w:rsidR="00D81F1E" w:rsidRPr="00743C98" w:rsidRDefault="00D81F1E" w:rsidP="00D81F1E">
      <w:pPr>
        <w:rPr>
          <w:sz w:val="20"/>
        </w:rPr>
      </w:pPr>
    </w:p>
    <w:p w:rsidR="00D81F1E" w:rsidRPr="00743C98" w:rsidRDefault="00D81F1E" w:rsidP="00D81F1E">
      <w:pPr>
        <w:rPr>
          <w:sz w:val="20"/>
        </w:rPr>
      </w:pPr>
      <w:r w:rsidRPr="00743C98">
        <w:rPr>
          <w:sz w:val="20"/>
        </w:rPr>
        <w:t>Okno</w:t>
      </w:r>
    </w:p>
    <w:p w:rsidR="00D81F1E" w:rsidRPr="00743C98" w:rsidRDefault="00D81F1E" w:rsidP="00D81F1E">
      <w:pPr>
        <w:rPr>
          <w:b/>
          <w:sz w:val="20"/>
        </w:rPr>
      </w:pPr>
      <w:r w:rsidRPr="00743C98">
        <w:rPr>
          <w:sz w:val="20"/>
        </w:rPr>
        <w:t>3.1.1. Parapet v obytnej miestnosti určenej na užívanie osobou na vozíku by nemal byť vyššie ako 700 mm nad podlahou; v okennom otvore musí byť z vonkajšej strany ochranná tyč vo výške 1 100 mm nad úrovňou podlahy.</w:t>
      </w:r>
    </w:p>
    <w:p w:rsidR="00D81F1E" w:rsidRPr="00743C98" w:rsidRDefault="00D81F1E" w:rsidP="00D81F1E">
      <w:pPr>
        <w:rPr>
          <w:b/>
          <w:sz w:val="20"/>
        </w:rPr>
      </w:pPr>
      <w:r w:rsidRPr="00743C98">
        <w:rPr>
          <w:sz w:val="20"/>
        </w:rPr>
        <w:t xml:space="preserve">3.1.2. Otvárací a ovládací mechanizmus okna musí byť vzdialený od podlahy najmenej 900 mm a najviac 1 200 mm. </w:t>
      </w:r>
    </w:p>
    <w:p w:rsidR="00D81F1E" w:rsidRPr="00743C98" w:rsidRDefault="00D81F1E" w:rsidP="00D81F1E">
      <w:pPr>
        <w:rPr>
          <w:b/>
          <w:sz w:val="20"/>
        </w:rPr>
      </w:pPr>
      <w:r w:rsidRPr="00743C98">
        <w:rPr>
          <w:sz w:val="20"/>
        </w:rPr>
        <w:t xml:space="preserve">3.1.3. Francúzske okno a zasklená stena musí byť do výšky 400 mm chránená proti rozbitiu. 3.1.4. Francúzske okno alebo zasklená stena v budove, ktorú používa verejnosť, musia byť  najmä vo výške 1 400 mm až 1 600 mm kontrastne označené symbolmi tak, aby boli dostatočne vnímateľné aj pre osoby so zrakovým postihnutím. </w:t>
      </w:r>
    </w:p>
    <w:p w:rsidR="00D81F1E" w:rsidRPr="00743C98" w:rsidRDefault="00D81F1E" w:rsidP="00D81F1E">
      <w:pPr>
        <w:rPr>
          <w:sz w:val="20"/>
        </w:rPr>
      </w:pPr>
      <w:r w:rsidRPr="00743C98">
        <w:rPr>
          <w:sz w:val="20"/>
        </w:rPr>
        <w:t>Dvere</w:t>
      </w:r>
    </w:p>
    <w:p w:rsidR="00D81F1E" w:rsidRPr="00743C98" w:rsidRDefault="00D81F1E" w:rsidP="00D81F1E">
      <w:pPr>
        <w:rPr>
          <w:b/>
          <w:sz w:val="20"/>
        </w:rPr>
      </w:pPr>
      <w:r w:rsidRPr="00743C98">
        <w:rPr>
          <w:sz w:val="20"/>
        </w:rPr>
        <w:t xml:space="preserve">3.1.5. Dvere vo vnútornom priestore musia mať šírku najmenej 800 mm. Otváracie a ovládacie zariadenie dverí sa musí umiestniť podľa bodov 1.6.10– 1.6.12. </w:t>
      </w:r>
    </w:p>
    <w:p w:rsidR="00D81F1E" w:rsidRPr="00743C98" w:rsidRDefault="00D81F1E" w:rsidP="00D81F1E">
      <w:pPr>
        <w:rPr>
          <w:b/>
          <w:sz w:val="20"/>
        </w:rPr>
      </w:pPr>
      <w:r w:rsidRPr="00743C98">
        <w:rPr>
          <w:sz w:val="20"/>
        </w:rPr>
        <w:t>3.1.6. Požiarne dvere musia byť ľahko otvárateľné, sila vynaložená na otvorenie dverí musí byť najviac 23 N.</w:t>
      </w:r>
    </w:p>
    <w:p w:rsidR="00D81F1E" w:rsidRPr="00743C98" w:rsidRDefault="00D81F1E" w:rsidP="00D81F1E">
      <w:pPr>
        <w:rPr>
          <w:b/>
          <w:sz w:val="20"/>
        </w:rPr>
      </w:pPr>
      <w:r w:rsidRPr="00743C98">
        <w:rPr>
          <w:sz w:val="20"/>
        </w:rPr>
        <w:t xml:space="preserve">3.1.7. Dvojkrídlové dvere musia mať aspoň jedno krídlo široké najmenej 800 mm. </w:t>
      </w:r>
    </w:p>
    <w:p w:rsidR="00D81F1E" w:rsidRPr="00743C98" w:rsidRDefault="00D81F1E" w:rsidP="00D81F1E">
      <w:pPr>
        <w:rPr>
          <w:b/>
          <w:sz w:val="20"/>
        </w:rPr>
      </w:pPr>
      <w:r w:rsidRPr="00743C98">
        <w:rPr>
          <w:sz w:val="20"/>
        </w:rPr>
        <w:t>3.1.8. Dvere v nebytovej budove, ktorú požíva verejnosť, musia byť označené číslom alebo textom účelu miestnosti. Označenie musí byť umiestnené vedľa dverí na strane kľučky a vo výške najviac  1 400 mm. Číslice alebo písmená musia byť vyhotovené v reliéfnej latinke alebo v Braillovom písme s kontrastným farebným odlíšením. Výška číslic alebo písmen musí byť najmenej 10 mm. Dvere by mali mať odlišnú farbu ako okolitá stena.</w:t>
      </w:r>
    </w:p>
    <w:p w:rsidR="00D81F1E" w:rsidRPr="00743C98" w:rsidRDefault="00D81F1E" w:rsidP="00D81F1E">
      <w:pPr>
        <w:rPr>
          <w:b/>
          <w:sz w:val="20"/>
        </w:rPr>
      </w:pPr>
    </w:p>
    <w:p w:rsidR="00D81F1E" w:rsidRPr="00743C98" w:rsidRDefault="00D81F1E" w:rsidP="00D81F1E">
      <w:pPr>
        <w:rPr>
          <w:sz w:val="20"/>
        </w:rPr>
      </w:pPr>
      <w:r w:rsidRPr="00743C98">
        <w:rPr>
          <w:sz w:val="20"/>
        </w:rPr>
        <w:t>3.2. Hygienické zariadenia</w:t>
      </w:r>
    </w:p>
    <w:p w:rsidR="00D81F1E" w:rsidRPr="00743C98" w:rsidRDefault="00D81F1E" w:rsidP="00D81F1E">
      <w:pPr>
        <w:rPr>
          <w:sz w:val="20"/>
        </w:rPr>
      </w:pPr>
    </w:p>
    <w:p w:rsidR="00D81F1E" w:rsidRPr="00743C98" w:rsidRDefault="00D81F1E" w:rsidP="00D81F1E">
      <w:pPr>
        <w:rPr>
          <w:b/>
          <w:sz w:val="20"/>
        </w:rPr>
      </w:pPr>
      <w:r w:rsidRPr="00743C98">
        <w:rPr>
          <w:sz w:val="20"/>
        </w:rPr>
        <w:t xml:space="preserve">3.2.1. Bezbariérová záchodová kabína musí mať pôdorysné rozmery: *hĺbku najmenej 2 100 mm a šírku najmenej 1 800 mm; pri zmene stavby hĺbku najmenej 1 800 mm a šírku najmenej 1 600 mm. Bezbariérová kúpeľňa musí mať hĺbku najmenej 2 300 mm a šírku najmenej 2 000 mm. Po osadení všetkých </w:t>
      </w:r>
      <w:proofErr w:type="spellStart"/>
      <w:r w:rsidRPr="00743C98">
        <w:rPr>
          <w:sz w:val="20"/>
        </w:rPr>
        <w:t>zariaďovacích</w:t>
      </w:r>
      <w:proofErr w:type="spellEnd"/>
      <w:r w:rsidRPr="00743C98">
        <w:rPr>
          <w:sz w:val="20"/>
        </w:rPr>
        <w:t xml:space="preserve"> predmetov musí byť zachovaná manévrovacia plocha s priemerom 1 500 mm. Podlaha musí byť protišmykovo upravená.</w:t>
      </w:r>
    </w:p>
    <w:p w:rsidR="00D81F1E" w:rsidRPr="00743C98" w:rsidRDefault="00D81F1E" w:rsidP="00D81F1E">
      <w:pPr>
        <w:rPr>
          <w:b/>
          <w:sz w:val="20"/>
        </w:rPr>
      </w:pPr>
      <w:r w:rsidRPr="00743C98">
        <w:rPr>
          <w:sz w:val="20"/>
        </w:rPr>
        <w:t xml:space="preserve">3.2.2. V záchodovej kabíne musí byť záchodová misa, umývadlo, háčik na odevy a kôš na odpadky. Ak je v kabíne osadený </w:t>
      </w:r>
      <w:proofErr w:type="spellStart"/>
      <w:r w:rsidRPr="00743C98">
        <w:rPr>
          <w:sz w:val="20"/>
        </w:rPr>
        <w:t>prebaľovací</w:t>
      </w:r>
      <w:proofErr w:type="spellEnd"/>
      <w:r w:rsidRPr="00743C98">
        <w:rPr>
          <w:sz w:val="20"/>
        </w:rPr>
        <w:t xml:space="preserve"> pult nesmie zužovať šírku manipulačného priestoru vedľa misy. Dvere záchodovej kabíny sa musia otvárať smerom von z priestoru. Z vnútornej strany dverí musí byť umiestnené vodorovné držadlo vo výške 800 mm – 900 mm. Zámok dverí musí byť odomykateľný aj z vonkajšej strany. </w:t>
      </w:r>
    </w:p>
    <w:p w:rsidR="00D81F1E" w:rsidRPr="00743C98" w:rsidRDefault="00D81F1E" w:rsidP="00D81F1E">
      <w:pPr>
        <w:rPr>
          <w:b/>
          <w:sz w:val="20"/>
        </w:rPr>
      </w:pPr>
      <w:r w:rsidRPr="00743C98">
        <w:rPr>
          <w:sz w:val="20"/>
        </w:rPr>
        <w:t xml:space="preserve">3.2.3. Priestor okolo záchodovej misy musí umožniť čelné, bočné alebo diagonálne presadnutie z vozíka. Záchodová misa musí byť vzdialená od jednej bočnej steny *najmenej 400 mm* a od druhej bočnej steny najmenej 800 mm. Vo verejných toaletách nebytových budov pre verejnosť by mala byť záchodová misa vzdialená najmenej 800 mm od obidvoch bočných stien. </w:t>
      </w:r>
    </w:p>
    <w:p w:rsidR="00D81F1E" w:rsidRPr="00743C98" w:rsidRDefault="00D81F1E" w:rsidP="00D81F1E">
      <w:pPr>
        <w:rPr>
          <w:b/>
          <w:sz w:val="20"/>
        </w:rPr>
      </w:pPr>
      <w:r w:rsidRPr="00743C98">
        <w:rPr>
          <w:sz w:val="20"/>
        </w:rPr>
        <w:t xml:space="preserve">3.2.4. Výška hornej hrany záchodovej misy meraná od podlahy musí *byť 460 mm.* </w:t>
      </w:r>
    </w:p>
    <w:p w:rsidR="00D81F1E" w:rsidRPr="00743C98" w:rsidRDefault="00D81F1E" w:rsidP="00D81F1E">
      <w:pPr>
        <w:rPr>
          <w:b/>
          <w:sz w:val="20"/>
        </w:rPr>
      </w:pPr>
      <w:r w:rsidRPr="00743C98">
        <w:rPr>
          <w:sz w:val="20"/>
        </w:rPr>
        <w:t xml:space="preserve">3.2.5. Po obidvoch stranách záchodovej misy musia byť umiestnené držadlá vo vzájomnej vzdialenosti 600 mm a vo výške 780 mm nad podlahou. Obidve držadlá musia byť sklopné a misu musia presahovať o 100 mm.  </w:t>
      </w:r>
    </w:p>
    <w:p w:rsidR="00D81F1E" w:rsidRPr="00743C98" w:rsidRDefault="00D81F1E" w:rsidP="00D81F1E">
      <w:pPr>
        <w:rPr>
          <w:b/>
          <w:sz w:val="20"/>
        </w:rPr>
      </w:pPr>
      <w:r w:rsidRPr="00743C98">
        <w:rPr>
          <w:sz w:val="20"/>
        </w:rPr>
        <w:t>3.2.6. Splachovacie zariadenie musí byť umiestnené v dosahu zo záchodovej misy vo výške najviac 1 200 mm nad podlahou. *Optimálne je oddialené splachovanie, zabudované do steny alebo do držadla.* V dosahu z toalety musí byť umiestnený toaletný papier.</w:t>
      </w:r>
    </w:p>
    <w:p w:rsidR="00D81F1E" w:rsidRPr="00743C98" w:rsidRDefault="00D81F1E" w:rsidP="00D81F1E">
      <w:pPr>
        <w:rPr>
          <w:b/>
          <w:sz w:val="20"/>
        </w:rPr>
      </w:pPr>
      <w:r w:rsidRPr="00743C98">
        <w:rPr>
          <w:sz w:val="20"/>
        </w:rPr>
        <w:t xml:space="preserve">3.2.7. V bezbariérovej záchodovej kabíne a kúpeľni musí byť umiestnené umývadlo veľké najmenej 600 mm x 460 mm v závislosti od veľkosti priestoru, s hornou hranou osadenou vo výške 870 mm až 900 mm nad podlahou. Priestor pod umývadlom musí zostať voľný na zasunutie kolien, sifón pod umývadlom musí byť riešený ako úsporný alebo </w:t>
      </w:r>
      <w:proofErr w:type="spellStart"/>
      <w:r w:rsidRPr="00743C98">
        <w:rPr>
          <w:sz w:val="20"/>
        </w:rPr>
        <w:t>podomietkový</w:t>
      </w:r>
      <w:proofErr w:type="spellEnd"/>
      <w:r w:rsidRPr="00743C98">
        <w:rPr>
          <w:sz w:val="20"/>
        </w:rPr>
        <w:t>. Umývadlo musí mať pákovú vodovodnú batériu osadenú vo výške najviac 1 200 mm nad podlahou. Vedľa umývadla musí byť osadené držadlo. Nad umývadlom musí byť osadené zrkadlo tak, aby sa v ňom videla sediaca aj stojaca osoba.</w:t>
      </w:r>
    </w:p>
    <w:p w:rsidR="00D81F1E" w:rsidRPr="00743C98" w:rsidRDefault="00D81F1E" w:rsidP="00D81F1E">
      <w:pPr>
        <w:rPr>
          <w:b/>
          <w:sz w:val="20"/>
        </w:rPr>
      </w:pPr>
      <w:r w:rsidRPr="00743C98">
        <w:rPr>
          <w:sz w:val="20"/>
        </w:rPr>
        <w:lastRenderedPageBreak/>
        <w:t>3.2.8. Sprchovací box alebo sprchovací kút pre osobu na vozíku musí mať pôdorysné rozmery najmenej 1 400 mm x 1 400 mm a musí byť realizovaný v úrovni podlahy, *vyspádovaný do podlahového vpustu alebo odtokového žľabu.* Dno sprchovacieho boxu alebo kúta môže byť najviac 20 mm pod úrovňou podlahy.</w:t>
      </w:r>
    </w:p>
    <w:p w:rsidR="00D81F1E" w:rsidRPr="00743C98" w:rsidRDefault="00D81F1E" w:rsidP="00D81F1E">
      <w:pPr>
        <w:rPr>
          <w:b/>
          <w:sz w:val="20"/>
        </w:rPr>
      </w:pPr>
      <w:r w:rsidRPr="00743C98">
        <w:rPr>
          <w:sz w:val="20"/>
        </w:rPr>
        <w:t>3.2.9. Sprchovací box alebo kút musí byť vybavený ručnou sprchou s pákovým ovládaním. Na stenách sprchovacieho boxu alebo kúta sa montujú zvislé a vodorovné držadlá. Sprchovacie sedadlo môže byť sklopné, upevnené na stenu alebo prenosné. V </w:t>
      </w:r>
      <w:proofErr w:type="spellStart"/>
      <w:r w:rsidRPr="00743C98">
        <w:rPr>
          <w:sz w:val="20"/>
        </w:rPr>
        <w:t>dosahovej</w:t>
      </w:r>
      <w:proofErr w:type="spellEnd"/>
      <w:r w:rsidRPr="00743C98">
        <w:rPr>
          <w:sz w:val="20"/>
        </w:rPr>
        <w:t xml:space="preserve"> vzdialenosti sprchy musí byť vo výške 500 mm osadené tlačidlo núdzového volania. </w:t>
      </w:r>
    </w:p>
    <w:p w:rsidR="00D81F1E" w:rsidRPr="00743C98" w:rsidRDefault="00D81F1E" w:rsidP="00D81F1E">
      <w:pPr>
        <w:rPr>
          <w:b/>
          <w:sz w:val="20"/>
        </w:rPr>
      </w:pPr>
      <w:r w:rsidRPr="00743C98">
        <w:rPr>
          <w:sz w:val="20"/>
        </w:rPr>
        <w:t>3.2.10. *V bezbariérovej kúpeľni sa môže navrhovať vaňa len vtedy, ak je podlaha vyspádovaná do podlahového vpustu alebo odtokového žľabu.* Vaňu je vhodné predĺžiť o plochu dlhú 450 mm až 500 mm, ktorá je potrebná na presadnutie z vozíka. Páková vodovodná batéria musí byť umiestnená na pozdĺžnej strane vane. Vo výške 100 mm až 150 mm od hornej hrany vane musia byť umiestnené držadlá.</w:t>
      </w:r>
    </w:p>
    <w:p w:rsidR="00D81F1E" w:rsidRPr="00743C98" w:rsidRDefault="00D81F1E" w:rsidP="00D81F1E">
      <w:pPr>
        <w:rPr>
          <w:b/>
          <w:sz w:val="20"/>
        </w:rPr>
      </w:pPr>
      <w:r w:rsidRPr="00743C98">
        <w:rPr>
          <w:sz w:val="20"/>
        </w:rPr>
        <w:t xml:space="preserve">3.2.11. Pri zmene stavby sa v častí šatní a hygieny pre zamestnancov, športovcov a účinkujúcich navrhne bezbariérová hygienická kabína s hĺbkou najmenej 2 500 mm  a šírkou najmenej 2 400 mm. V hygienickej kabíne musí byť umiestnená záchodová misa s držadlami, umývadlo, sprchovací kút v úrovni podlahy a lavica na prezliekanie široká najmenej 500 mm a dlhá najmenej 2000 mm. </w:t>
      </w:r>
    </w:p>
    <w:p w:rsidR="00D81F1E" w:rsidRPr="00743C98" w:rsidRDefault="00D81F1E" w:rsidP="00D81F1E">
      <w:pPr>
        <w:rPr>
          <w:b/>
          <w:sz w:val="20"/>
        </w:rPr>
      </w:pPr>
      <w:r w:rsidRPr="00743C98">
        <w:rPr>
          <w:sz w:val="20"/>
        </w:rPr>
        <w:t xml:space="preserve">3.2.12. Ovládacie prvky, spínače a vešiaky na zavesenie musia byť umiestnené vo výške najmenej 600 mm a najviac 1 400 mm. </w:t>
      </w:r>
      <w:r w:rsidRPr="00743C98">
        <w:rPr>
          <w:sz w:val="20"/>
        </w:rPr>
        <w:br/>
        <w:t>3.2.13. *V záchodovej kabíne a v kúpeľni v nebytových budovách pre verejnosť musí byť na dostupnom mieste umiestnené tlačidlo núdzového volania osadené vo výške 500 mm od podlahy.</w:t>
      </w:r>
    </w:p>
    <w:p w:rsidR="00D81F1E" w:rsidRPr="00743C98" w:rsidRDefault="00D81F1E" w:rsidP="00D81F1E">
      <w:pPr>
        <w:rPr>
          <w:b/>
          <w:sz w:val="20"/>
        </w:rPr>
      </w:pPr>
      <w:proofErr w:type="spellStart"/>
      <w:r w:rsidRPr="00743C98">
        <w:rPr>
          <w:sz w:val="20"/>
        </w:rPr>
        <w:t>Prebaľovací</w:t>
      </w:r>
      <w:proofErr w:type="spellEnd"/>
      <w:r w:rsidRPr="00743C98">
        <w:rPr>
          <w:sz w:val="20"/>
        </w:rPr>
        <w:t xml:space="preserve"> pult........................</w:t>
      </w:r>
    </w:p>
    <w:p w:rsidR="00D81F1E" w:rsidRPr="00743C98" w:rsidRDefault="00D81F1E" w:rsidP="00D81F1E">
      <w:pPr>
        <w:widowControl w:val="0"/>
        <w:rPr>
          <w:sz w:val="20"/>
        </w:rPr>
      </w:pPr>
    </w:p>
    <w:p w:rsidR="00D81F1E" w:rsidRPr="00743C98" w:rsidRDefault="00D81F1E" w:rsidP="00D81F1E">
      <w:pPr>
        <w:widowControl w:val="0"/>
        <w:rPr>
          <w:sz w:val="20"/>
        </w:rPr>
      </w:pPr>
      <w:r w:rsidRPr="00743C98">
        <w:rPr>
          <w:sz w:val="20"/>
        </w:rPr>
        <w:t>Nasledujú nové ustanovenia:</w:t>
      </w:r>
    </w:p>
    <w:p w:rsidR="00D81F1E" w:rsidRPr="00743C98" w:rsidRDefault="00D81F1E" w:rsidP="00D81F1E">
      <w:pPr>
        <w:widowControl w:val="0"/>
        <w:rPr>
          <w:sz w:val="20"/>
        </w:rPr>
      </w:pPr>
    </w:p>
    <w:p w:rsidR="00D81F1E" w:rsidRPr="00743C98" w:rsidRDefault="00D81F1E" w:rsidP="00D81F1E">
      <w:pPr>
        <w:widowControl w:val="0"/>
        <w:rPr>
          <w:sz w:val="20"/>
        </w:rPr>
      </w:pPr>
      <w:r w:rsidRPr="00743C98">
        <w:rPr>
          <w:sz w:val="20"/>
        </w:rPr>
        <w:t>3.3. Šatne</w:t>
      </w:r>
    </w:p>
    <w:p w:rsidR="00D81F1E" w:rsidRPr="00743C98" w:rsidRDefault="00D81F1E" w:rsidP="00D81F1E">
      <w:pPr>
        <w:widowControl w:val="0"/>
        <w:rPr>
          <w:b/>
          <w:sz w:val="20"/>
        </w:rPr>
      </w:pPr>
      <w:r w:rsidRPr="00743C98">
        <w:rPr>
          <w:sz w:val="20"/>
        </w:rPr>
        <w:t xml:space="preserve">3.3.1. Šatne pre zamestnancov, divákov, účinkujúcich, žiakov alebo športovcov musia byť bezbariérovo užívateľné. Na prezliekanie osôb s telesným postihnutím musí byť v priestore šatne umiestnená lavica široká najmenej 500 mm a dlhá najmenej 2 000 mm. V šatni sa odporúča umiestniť uzamykateľné zväčšené skrinky na odkladanie protetických pomôcok. </w:t>
      </w:r>
    </w:p>
    <w:p w:rsidR="00D81F1E" w:rsidRPr="00743C98" w:rsidRDefault="00D81F1E" w:rsidP="00D81F1E">
      <w:pPr>
        <w:widowControl w:val="0"/>
        <w:rPr>
          <w:b/>
          <w:sz w:val="20"/>
        </w:rPr>
      </w:pPr>
      <w:r w:rsidRPr="00743C98">
        <w:rPr>
          <w:sz w:val="20"/>
        </w:rPr>
        <w:t>3.3.2. Pri zmenách stavieb môže na prezliekanie osôb s telesným postihnutím slúžiť bezbariérová hygienická kabína podľa bodu 3.2.11.</w:t>
      </w:r>
    </w:p>
    <w:p w:rsidR="00D81F1E" w:rsidRPr="00743C98" w:rsidRDefault="00D81F1E" w:rsidP="00D81F1E">
      <w:pPr>
        <w:widowControl w:val="0"/>
        <w:rPr>
          <w:b/>
          <w:sz w:val="20"/>
        </w:rPr>
      </w:pPr>
      <w:r w:rsidRPr="00743C98">
        <w:rPr>
          <w:sz w:val="20"/>
        </w:rPr>
        <w:t xml:space="preserve">3.3.3. Zväčšená </w:t>
      </w:r>
      <w:proofErr w:type="spellStart"/>
      <w:r w:rsidRPr="00743C98">
        <w:rPr>
          <w:sz w:val="20"/>
        </w:rPr>
        <w:t>prezliekacia</w:t>
      </w:r>
      <w:proofErr w:type="spellEnd"/>
      <w:r w:rsidRPr="00743C98">
        <w:rPr>
          <w:sz w:val="20"/>
        </w:rPr>
        <w:t xml:space="preserve"> kabína v zdravotníckom zariadení, bazénovom zariadení a predajni odevov musí mať rozmer najmenej 1500 mm x 1 500 mm, ak sa dvere otvárajú smerom von z priestoru.  </w:t>
      </w:r>
    </w:p>
    <w:p w:rsidR="00D81F1E" w:rsidRPr="00743C98" w:rsidRDefault="00D81F1E" w:rsidP="00D81F1E">
      <w:pPr>
        <w:widowControl w:val="0"/>
        <w:rPr>
          <w:b/>
          <w:sz w:val="20"/>
        </w:rPr>
      </w:pPr>
    </w:p>
    <w:p w:rsidR="00D81F1E" w:rsidRPr="00743C98" w:rsidRDefault="00D81F1E" w:rsidP="00D81F1E">
      <w:pPr>
        <w:widowControl w:val="0"/>
        <w:rPr>
          <w:sz w:val="20"/>
        </w:rPr>
      </w:pPr>
      <w:r w:rsidRPr="00743C98">
        <w:rPr>
          <w:sz w:val="20"/>
        </w:rPr>
        <w:t>3.4. *</w:t>
      </w:r>
      <w:proofErr w:type="spellStart"/>
      <w:r w:rsidRPr="00743C98">
        <w:rPr>
          <w:sz w:val="20"/>
        </w:rPr>
        <w:t>Zhromažďovací</w:t>
      </w:r>
      <w:proofErr w:type="spellEnd"/>
      <w:r w:rsidRPr="00743C98">
        <w:rPr>
          <w:sz w:val="20"/>
        </w:rPr>
        <w:t xml:space="preserve"> priestor</w:t>
      </w:r>
    </w:p>
    <w:p w:rsidR="00D81F1E" w:rsidRPr="00743C98" w:rsidRDefault="00D81F1E" w:rsidP="00D81F1E">
      <w:pPr>
        <w:widowControl w:val="0"/>
        <w:rPr>
          <w:b/>
          <w:sz w:val="20"/>
        </w:rPr>
      </w:pPr>
      <w:r w:rsidRPr="00743C98">
        <w:rPr>
          <w:sz w:val="20"/>
        </w:rPr>
        <w:t xml:space="preserve"> </w:t>
      </w:r>
    </w:p>
    <w:p w:rsidR="00D81F1E" w:rsidRPr="00743C98" w:rsidRDefault="00D81F1E" w:rsidP="00D81F1E">
      <w:pPr>
        <w:widowControl w:val="0"/>
        <w:rPr>
          <w:b/>
          <w:sz w:val="20"/>
        </w:rPr>
      </w:pPr>
      <w:r w:rsidRPr="00743C98">
        <w:rPr>
          <w:sz w:val="20"/>
        </w:rPr>
        <w:t xml:space="preserve">3.4.1. Vyhradené miesto pre osobu na vozíku v hľadisku musí mať pôdorysné rozmery najmenej 1 000 mm x 1 200 mm a musí byť na rovnej podlahe. Vedľa vyhradeného miesta musí byť situované sedadlo pre sprevádzajúcu osobu. Počet vyhradených miest v hľadisku nad 1000 divákov sa dimenzuje podľa tabuľky 3. </w:t>
      </w:r>
    </w:p>
    <w:p w:rsidR="00D81F1E" w:rsidRPr="00743C98" w:rsidRDefault="00D81F1E" w:rsidP="00D81F1E">
      <w:pPr>
        <w:widowControl w:val="0"/>
        <w:rPr>
          <w:b/>
          <w:sz w:val="20"/>
        </w:rPr>
      </w:pPr>
      <w:r w:rsidRPr="00743C98">
        <w:rPr>
          <w:sz w:val="20"/>
        </w:rPr>
        <w:t>3.4.2. Vyhradené miesto pre osobu na vozíku sa umiestni v blízkosti únikového východu. V hľadisku by mali byť vyhradené miesta umiestnené v rôznych častiach alebo sektoroch a v rôznych cenových skupinách.</w:t>
      </w:r>
    </w:p>
    <w:p w:rsidR="00D81F1E" w:rsidRPr="00743C98" w:rsidRDefault="00D81F1E" w:rsidP="00D81F1E">
      <w:pPr>
        <w:widowControl w:val="0"/>
        <w:rPr>
          <w:b/>
          <w:sz w:val="20"/>
        </w:rPr>
      </w:pPr>
      <w:r w:rsidRPr="00743C98">
        <w:rPr>
          <w:sz w:val="20"/>
        </w:rPr>
        <w:t>3.4.3. Ak je pred vyhradeným miestom športového zariadenia rad klasických sedadiel, odporúča sa riešiť vyhradené miesta na stupni s prevýšením najmenej 1 200 mm, aby videla na plochu osoba na vozíku aj cez stojaceho diváka.</w:t>
      </w:r>
    </w:p>
    <w:p w:rsidR="00D81F1E" w:rsidRPr="00743C98" w:rsidRDefault="00D81F1E" w:rsidP="00D81F1E">
      <w:pPr>
        <w:widowControl w:val="0"/>
        <w:rPr>
          <w:b/>
          <w:sz w:val="20"/>
        </w:rPr>
      </w:pPr>
      <w:r w:rsidRPr="00743C98">
        <w:rPr>
          <w:sz w:val="20"/>
        </w:rPr>
        <w:t xml:space="preserve">3.4.4. </w:t>
      </w:r>
      <w:proofErr w:type="spellStart"/>
      <w:r w:rsidRPr="00743C98">
        <w:rPr>
          <w:sz w:val="20"/>
        </w:rPr>
        <w:t>Zhromažďovací</w:t>
      </w:r>
      <w:proofErr w:type="spellEnd"/>
      <w:r w:rsidRPr="00743C98">
        <w:rPr>
          <w:sz w:val="20"/>
        </w:rPr>
        <w:t xml:space="preserve"> priestor (hľadisko, prednášková sála, konferenčná miestnosť a pod.) musí byť vybavený pomocným načúvacím systémom, napríklad indukčnou slučkou na prenos a zosilňovanie zvuku pre osoby so sluchovým postihnutím.  Zhromažďovacie priestory s indukčnou slučkou nemôžu byť v jednotlivých podlažiach umiestnené nad sebou.  </w:t>
      </w:r>
    </w:p>
    <w:p w:rsidR="00D81F1E" w:rsidRPr="00743C98" w:rsidRDefault="00D81F1E" w:rsidP="00D81F1E">
      <w:pPr>
        <w:widowControl w:val="0"/>
        <w:rPr>
          <w:b/>
          <w:sz w:val="20"/>
        </w:rPr>
      </w:pPr>
      <w:r w:rsidRPr="00743C98">
        <w:rPr>
          <w:sz w:val="20"/>
        </w:rPr>
        <w:t xml:space="preserve">3.4.5. Javisko a pódium pre prednášajúcich musí byť bezbariérovo užívateľné. </w:t>
      </w:r>
    </w:p>
    <w:p w:rsidR="00D81F1E" w:rsidRPr="00743C98" w:rsidRDefault="00D81F1E" w:rsidP="00D81F1E">
      <w:pPr>
        <w:widowControl w:val="0"/>
        <w:rPr>
          <w:b/>
          <w:sz w:val="20"/>
        </w:rPr>
      </w:pPr>
      <w:r w:rsidRPr="00743C98">
        <w:rPr>
          <w:sz w:val="20"/>
        </w:rPr>
        <w:t xml:space="preserve">3.4.6. Informačný pult, predajný pult a šatňový pult musí byť v jednej časti znížený na výšku 700 mm od podlahy a musí byť vybavený prenosnou indukčnou slučkou. </w:t>
      </w:r>
    </w:p>
    <w:p w:rsidR="00D81F1E" w:rsidRPr="00743C98" w:rsidRDefault="00D81F1E" w:rsidP="00D81F1E">
      <w:pPr>
        <w:widowControl w:val="0"/>
        <w:rPr>
          <w:b/>
          <w:sz w:val="20"/>
        </w:rPr>
      </w:pPr>
      <w:r w:rsidRPr="00743C98">
        <w:rPr>
          <w:sz w:val="20"/>
        </w:rPr>
        <w:t xml:space="preserve">3.4.7. Turnikety, rotačné kríže a iné zariadenia na kontrolu vstupu musia byť doplnené osobitným vstupom širokým </w:t>
      </w:r>
      <w:r w:rsidRPr="00743C98">
        <w:rPr>
          <w:sz w:val="20"/>
        </w:rPr>
        <w:lastRenderedPageBreak/>
        <w:t>najmenej 800 mm.</w:t>
      </w:r>
    </w:p>
    <w:p w:rsidR="00D81F1E" w:rsidRPr="00743C98" w:rsidRDefault="00D81F1E" w:rsidP="00D81F1E">
      <w:pPr>
        <w:widowControl w:val="0"/>
        <w:rPr>
          <w:b/>
          <w:sz w:val="20"/>
        </w:rPr>
      </w:pPr>
    </w:p>
    <w:p w:rsidR="00D81F1E" w:rsidRPr="00743C98" w:rsidRDefault="00D81F1E" w:rsidP="00D81F1E">
      <w:pPr>
        <w:widowControl w:val="0"/>
        <w:rPr>
          <w:b/>
          <w:sz w:val="20"/>
        </w:rPr>
      </w:pPr>
      <w:r w:rsidRPr="00743C98">
        <w:rPr>
          <w:sz w:val="20"/>
        </w:rPr>
        <w:t>*Tabuľka 3 – Počet vyhradených miest v hľadisku nad 1000 divákov*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81F1E" w:rsidRPr="00743C98" w:rsidTr="00022AC4">
        <w:tc>
          <w:tcPr>
            <w:tcW w:w="4606" w:type="dxa"/>
            <w:shd w:val="clear" w:color="auto" w:fill="auto"/>
          </w:tcPr>
          <w:p w:rsidR="00D81F1E" w:rsidRPr="00743C98" w:rsidRDefault="00D81F1E" w:rsidP="00022AC4">
            <w:pPr>
              <w:widowControl w:val="0"/>
              <w:rPr>
                <w:b/>
                <w:sz w:val="20"/>
              </w:rPr>
            </w:pPr>
            <w:r w:rsidRPr="00743C98">
              <w:rPr>
                <w:sz w:val="20"/>
              </w:rPr>
              <w:t>Počet miest v hľadisku</w:t>
            </w:r>
          </w:p>
        </w:tc>
        <w:tc>
          <w:tcPr>
            <w:tcW w:w="4606" w:type="dxa"/>
            <w:shd w:val="clear" w:color="auto" w:fill="auto"/>
          </w:tcPr>
          <w:p w:rsidR="00D81F1E" w:rsidRPr="00743C98" w:rsidRDefault="00D81F1E" w:rsidP="00022AC4">
            <w:pPr>
              <w:widowControl w:val="0"/>
              <w:rPr>
                <w:b/>
                <w:sz w:val="20"/>
              </w:rPr>
            </w:pPr>
            <w:r w:rsidRPr="00743C98">
              <w:rPr>
                <w:sz w:val="20"/>
              </w:rPr>
              <w:t>Počet vyhradených miest najmenej</w:t>
            </w:r>
          </w:p>
        </w:tc>
      </w:tr>
      <w:tr w:rsidR="00D81F1E" w:rsidRPr="00743C98" w:rsidTr="00022AC4">
        <w:tc>
          <w:tcPr>
            <w:tcW w:w="4606" w:type="dxa"/>
            <w:shd w:val="clear" w:color="auto" w:fill="auto"/>
          </w:tcPr>
          <w:p w:rsidR="00D81F1E" w:rsidRPr="00743C98" w:rsidRDefault="00D81F1E" w:rsidP="00022AC4">
            <w:pPr>
              <w:widowControl w:val="0"/>
              <w:rPr>
                <w:b/>
                <w:sz w:val="20"/>
              </w:rPr>
            </w:pPr>
            <w:r w:rsidRPr="00743C98">
              <w:rPr>
                <w:sz w:val="20"/>
              </w:rPr>
              <w:t>1000 - 5000</w:t>
            </w:r>
          </w:p>
        </w:tc>
        <w:tc>
          <w:tcPr>
            <w:tcW w:w="4606" w:type="dxa"/>
            <w:shd w:val="clear" w:color="auto" w:fill="auto"/>
          </w:tcPr>
          <w:p w:rsidR="00D81F1E" w:rsidRPr="00743C98" w:rsidRDefault="00D81F1E" w:rsidP="00022AC4">
            <w:pPr>
              <w:widowControl w:val="0"/>
              <w:rPr>
                <w:b/>
                <w:sz w:val="20"/>
              </w:rPr>
            </w:pPr>
            <w:r w:rsidRPr="00743C98">
              <w:rPr>
                <w:sz w:val="20"/>
              </w:rPr>
              <w:t>10</w:t>
            </w:r>
          </w:p>
        </w:tc>
      </w:tr>
      <w:tr w:rsidR="00D81F1E" w:rsidRPr="00743C98" w:rsidTr="00022AC4">
        <w:tc>
          <w:tcPr>
            <w:tcW w:w="4606" w:type="dxa"/>
            <w:shd w:val="clear" w:color="auto" w:fill="auto"/>
          </w:tcPr>
          <w:p w:rsidR="00D81F1E" w:rsidRPr="00743C98" w:rsidRDefault="00D81F1E" w:rsidP="00022AC4">
            <w:pPr>
              <w:widowControl w:val="0"/>
              <w:rPr>
                <w:b/>
                <w:sz w:val="20"/>
              </w:rPr>
            </w:pPr>
            <w:r w:rsidRPr="00743C98">
              <w:rPr>
                <w:sz w:val="20"/>
              </w:rPr>
              <w:t>5001 – 10 000</w:t>
            </w:r>
          </w:p>
        </w:tc>
        <w:tc>
          <w:tcPr>
            <w:tcW w:w="4606" w:type="dxa"/>
            <w:shd w:val="clear" w:color="auto" w:fill="auto"/>
          </w:tcPr>
          <w:p w:rsidR="00D81F1E" w:rsidRPr="00743C98" w:rsidRDefault="00D81F1E" w:rsidP="00022AC4">
            <w:pPr>
              <w:widowControl w:val="0"/>
              <w:rPr>
                <w:b/>
                <w:sz w:val="20"/>
              </w:rPr>
            </w:pPr>
            <w:r w:rsidRPr="00743C98">
              <w:rPr>
                <w:sz w:val="20"/>
              </w:rPr>
              <w:t>20</w:t>
            </w:r>
          </w:p>
        </w:tc>
      </w:tr>
      <w:tr w:rsidR="00D81F1E" w:rsidRPr="00743C98" w:rsidTr="00022AC4">
        <w:tc>
          <w:tcPr>
            <w:tcW w:w="4606" w:type="dxa"/>
            <w:shd w:val="clear" w:color="auto" w:fill="auto"/>
          </w:tcPr>
          <w:p w:rsidR="00D81F1E" w:rsidRPr="00743C98" w:rsidRDefault="00D81F1E" w:rsidP="00022AC4">
            <w:pPr>
              <w:widowControl w:val="0"/>
              <w:rPr>
                <w:b/>
                <w:sz w:val="20"/>
              </w:rPr>
            </w:pPr>
            <w:r w:rsidRPr="00743C98">
              <w:rPr>
                <w:sz w:val="20"/>
              </w:rPr>
              <w:t>10 001 – 50 000</w:t>
            </w:r>
          </w:p>
        </w:tc>
        <w:tc>
          <w:tcPr>
            <w:tcW w:w="4606" w:type="dxa"/>
            <w:shd w:val="clear" w:color="auto" w:fill="auto"/>
          </w:tcPr>
          <w:p w:rsidR="00D81F1E" w:rsidRPr="00743C98" w:rsidRDefault="00D81F1E" w:rsidP="00022AC4">
            <w:pPr>
              <w:widowControl w:val="0"/>
              <w:rPr>
                <w:b/>
                <w:sz w:val="20"/>
              </w:rPr>
            </w:pPr>
            <w:r w:rsidRPr="00743C98">
              <w:rPr>
                <w:sz w:val="20"/>
              </w:rPr>
              <w:t>30</w:t>
            </w:r>
          </w:p>
        </w:tc>
      </w:tr>
      <w:tr w:rsidR="00D81F1E" w:rsidRPr="00743C98" w:rsidTr="00022AC4">
        <w:tc>
          <w:tcPr>
            <w:tcW w:w="4606" w:type="dxa"/>
            <w:shd w:val="clear" w:color="auto" w:fill="auto"/>
          </w:tcPr>
          <w:p w:rsidR="00D81F1E" w:rsidRPr="00743C98" w:rsidRDefault="00D81F1E" w:rsidP="00022AC4">
            <w:pPr>
              <w:widowControl w:val="0"/>
              <w:rPr>
                <w:b/>
                <w:sz w:val="20"/>
              </w:rPr>
            </w:pPr>
            <w:r w:rsidRPr="00743C98">
              <w:rPr>
                <w:sz w:val="20"/>
              </w:rPr>
              <w:t>Viac ako 50 001</w:t>
            </w:r>
          </w:p>
        </w:tc>
        <w:tc>
          <w:tcPr>
            <w:tcW w:w="4606" w:type="dxa"/>
            <w:shd w:val="clear" w:color="auto" w:fill="auto"/>
          </w:tcPr>
          <w:p w:rsidR="00D81F1E" w:rsidRPr="00743C98" w:rsidRDefault="00D81F1E" w:rsidP="00022AC4">
            <w:pPr>
              <w:widowControl w:val="0"/>
              <w:rPr>
                <w:b/>
                <w:sz w:val="20"/>
              </w:rPr>
            </w:pPr>
            <w:r w:rsidRPr="00743C98">
              <w:rPr>
                <w:sz w:val="20"/>
              </w:rPr>
              <w:t>50</w:t>
            </w:r>
          </w:p>
        </w:tc>
      </w:tr>
    </w:tbl>
    <w:p w:rsidR="00D81F1E" w:rsidRPr="00743C98" w:rsidRDefault="00D81F1E" w:rsidP="00D81F1E">
      <w:pPr>
        <w:widowControl w:val="0"/>
        <w:rPr>
          <w:b/>
          <w:sz w:val="20"/>
        </w:rPr>
      </w:pPr>
    </w:p>
    <w:p w:rsidR="00D81F1E" w:rsidRPr="00743C98" w:rsidRDefault="00D81F1E" w:rsidP="00D81F1E">
      <w:pPr>
        <w:widowControl w:val="0"/>
        <w:rPr>
          <w:b/>
          <w:sz w:val="20"/>
        </w:rPr>
      </w:pPr>
    </w:p>
    <w:p w:rsidR="00D81F1E" w:rsidRPr="00743C98" w:rsidRDefault="00D81F1E" w:rsidP="00D81F1E">
      <w:pPr>
        <w:rPr>
          <w:sz w:val="20"/>
        </w:rPr>
      </w:pPr>
    </w:p>
    <w:p w:rsidR="00D81F1E" w:rsidRPr="00743C98" w:rsidRDefault="00D81F1E" w:rsidP="00D81F1E">
      <w:pPr>
        <w:rPr>
          <w:bCs/>
          <w:sz w:val="20"/>
        </w:rPr>
      </w:pPr>
      <w:r w:rsidRPr="00743C98">
        <w:rPr>
          <w:bCs/>
          <w:sz w:val="20"/>
        </w:rPr>
        <w:t xml:space="preserve">3.5. </w:t>
      </w:r>
      <w:proofErr w:type="spellStart"/>
      <w:r w:rsidRPr="00743C98">
        <w:rPr>
          <w:bCs/>
          <w:sz w:val="20"/>
        </w:rPr>
        <w:t>Upraviteľný</w:t>
      </w:r>
      <w:proofErr w:type="spellEnd"/>
      <w:r w:rsidRPr="00743C98">
        <w:rPr>
          <w:bCs/>
          <w:sz w:val="20"/>
        </w:rPr>
        <w:t xml:space="preserve"> byt</w:t>
      </w:r>
    </w:p>
    <w:p w:rsidR="00D81F1E" w:rsidRPr="00743C98" w:rsidRDefault="00D81F1E" w:rsidP="00D81F1E">
      <w:pPr>
        <w:rPr>
          <w:b/>
          <w:bCs/>
          <w:sz w:val="20"/>
        </w:rPr>
      </w:pPr>
      <w:r w:rsidRPr="00743C98">
        <w:rPr>
          <w:bCs/>
          <w:sz w:val="20"/>
        </w:rPr>
        <w:t>3.5.1. Dvere v </w:t>
      </w:r>
      <w:proofErr w:type="spellStart"/>
      <w:r w:rsidRPr="00743C98">
        <w:rPr>
          <w:bCs/>
          <w:sz w:val="20"/>
        </w:rPr>
        <w:t>upraviteľnom</w:t>
      </w:r>
      <w:proofErr w:type="spellEnd"/>
      <w:r w:rsidRPr="00743C98">
        <w:rPr>
          <w:bCs/>
          <w:sz w:val="20"/>
        </w:rPr>
        <w:t xml:space="preserve"> byte majú šírku najmenej 800 mm. Chodby musia mať šírku najmenej 1 200 mm. </w:t>
      </w:r>
    </w:p>
    <w:p w:rsidR="00D81F1E" w:rsidRPr="00743C98" w:rsidRDefault="00D81F1E" w:rsidP="00D81F1E">
      <w:pPr>
        <w:rPr>
          <w:b/>
          <w:bCs/>
          <w:sz w:val="20"/>
        </w:rPr>
      </w:pPr>
      <w:r w:rsidRPr="00743C98">
        <w:rPr>
          <w:bCs/>
          <w:sz w:val="20"/>
        </w:rPr>
        <w:t>3.5.2. Zmenu dispozičného riešenia bytu možno vykonať pomocou odstrániteľných priečok, ktoré sú realizované metódou suchej montáže, bez zabudovaných inštalácií, technických zariadení, izolácii a podobne.</w:t>
      </w:r>
    </w:p>
    <w:p w:rsidR="00D81F1E" w:rsidRPr="00743C98" w:rsidRDefault="00D81F1E" w:rsidP="00D81F1E">
      <w:pPr>
        <w:rPr>
          <w:b/>
          <w:bCs/>
          <w:sz w:val="20"/>
        </w:rPr>
      </w:pPr>
      <w:r w:rsidRPr="00743C98">
        <w:rPr>
          <w:bCs/>
          <w:sz w:val="20"/>
        </w:rPr>
        <w:t xml:space="preserve">3.5.3. Pri navrhovaní kúpeľne a toalety je potrebné počítať s možnosťou odstránenia priečky  medzi priestormi, aby boli bezbariérovo užívateľné. V kúpeľni musí byť podlaha vyspádovaná do podlahového vpustu. Stena za toaletou, na ktorej sa predpokladá dodatočné osadenie držadiel, musí byť dostatočne únosná. </w:t>
      </w:r>
    </w:p>
    <w:p w:rsidR="00D81F1E" w:rsidRPr="00743C98" w:rsidRDefault="00D81F1E" w:rsidP="00D81F1E">
      <w:pPr>
        <w:rPr>
          <w:b/>
          <w:bCs/>
          <w:sz w:val="20"/>
        </w:rPr>
      </w:pPr>
      <w:r w:rsidRPr="00743C98">
        <w:rPr>
          <w:bCs/>
          <w:sz w:val="20"/>
        </w:rPr>
        <w:t xml:space="preserve">3.5.4. Ak je k bytu pričlenený balkón alebo terasa, mali by byť bezbariérovo prístupné. </w:t>
      </w:r>
    </w:p>
    <w:p w:rsidR="00D81F1E" w:rsidRPr="00743C98" w:rsidRDefault="00D81F1E" w:rsidP="00D81F1E">
      <w:pPr>
        <w:rPr>
          <w:b/>
          <w:bCs/>
          <w:sz w:val="20"/>
        </w:rPr>
      </w:pPr>
      <w:r w:rsidRPr="00743C98">
        <w:rPr>
          <w:bCs/>
          <w:sz w:val="20"/>
        </w:rPr>
        <w:t>3.5.5. Všetky ovládacie prvky a mechanizmy v byte musia byť umiestnené vo výške od 500 mm do 1 200 mm.</w:t>
      </w:r>
    </w:p>
    <w:p w:rsidR="00D81F1E" w:rsidRPr="00743C98" w:rsidRDefault="00D81F1E" w:rsidP="00D81F1E">
      <w:pPr>
        <w:rPr>
          <w:b/>
          <w:bCs/>
          <w:sz w:val="20"/>
        </w:rPr>
      </w:pPr>
    </w:p>
    <w:p w:rsidR="00D81F1E" w:rsidRPr="00743C98" w:rsidRDefault="00D81F1E" w:rsidP="00D81F1E">
      <w:pPr>
        <w:rPr>
          <w:b/>
          <w:bCs/>
          <w:sz w:val="20"/>
        </w:rPr>
      </w:pPr>
      <w:r w:rsidRPr="00743C98">
        <w:rPr>
          <w:bCs/>
          <w:sz w:val="20"/>
        </w:rPr>
        <w:t>*3.6. Ubytovacie zariadenie</w:t>
      </w:r>
    </w:p>
    <w:p w:rsidR="00D81F1E" w:rsidRPr="00743C98" w:rsidRDefault="00D81F1E" w:rsidP="00D81F1E">
      <w:pPr>
        <w:rPr>
          <w:b/>
          <w:bCs/>
          <w:sz w:val="20"/>
        </w:rPr>
      </w:pPr>
      <w:r w:rsidRPr="00743C98">
        <w:rPr>
          <w:bCs/>
          <w:sz w:val="20"/>
        </w:rPr>
        <w:t>3.6.1. Dvere v bezbariérovej ubytovacej bunke musia byť široké najmenej 800 mm.</w:t>
      </w:r>
    </w:p>
    <w:p w:rsidR="00D81F1E" w:rsidRPr="00743C98" w:rsidRDefault="00D81F1E" w:rsidP="00D81F1E">
      <w:pPr>
        <w:rPr>
          <w:b/>
          <w:bCs/>
          <w:sz w:val="20"/>
        </w:rPr>
      </w:pPr>
      <w:r w:rsidRPr="00743C98">
        <w:rPr>
          <w:bCs/>
          <w:sz w:val="20"/>
        </w:rPr>
        <w:t xml:space="preserve">3.6.2. Vybavenie v ubytovacej bunke musí byť umiestnené tak, aby bolo možné manévrovanie s invalidným vozíkom podľa bodu 1.1.  </w:t>
      </w:r>
    </w:p>
    <w:p w:rsidR="00D81F1E" w:rsidRPr="00743C98" w:rsidRDefault="00D81F1E" w:rsidP="00D81F1E">
      <w:pPr>
        <w:rPr>
          <w:b/>
          <w:bCs/>
          <w:sz w:val="20"/>
        </w:rPr>
      </w:pPr>
      <w:r w:rsidRPr="00743C98">
        <w:rPr>
          <w:bCs/>
          <w:sz w:val="20"/>
        </w:rPr>
        <w:t>3.6.3. Kúpeľňa v ubytovacej bunke musí byť dimenzovaná a vybavená podľa bodu 3.2.</w:t>
      </w:r>
    </w:p>
    <w:p w:rsidR="00D81F1E" w:rsidRPr="00743C98" w:rsidRDefault="00D81F1E" w:rsidP="00D81F1E">
      <w:pPr>
        <w:rPr>
          <w:b/>
          <w:bCs/>
          <w:sz w:val="20"/>
        </w:rPr>
      </w:pPr>
      <w:r w:rsidRPr="00743C98">
        <w:rPr>
          <w:bCs/>
          <w:sz w:val="20"/>
        </w:rPr>
        <w:t>3.6.4. Informačný pult a pult recepcie musí byť aspoň v jednej časti znížený na výšku 700 mm od podlahy a musí byť vybavený prenosnou indukčnou slučkou.</w:t>
      </w:r>
    </w:p>
    <w:p w:rsidR="00D81F1E" w:rsidRPr="00743C98" w:rsidRDefault="00D81F1E" w:rsidP="00D81F1E">
      <w:pPr>
        <w:rPr>
          <w:b/>
          <w:bCs/>
          <w:sz w:val="20"/>
        </w:rPr>
      </w:pPr>
      <w:r w:rsidRPr="00743C98">
        <w:rPr>
          <w:bCs/>
          <w:sz w:val="20"/>
        </w:rPr>
        <w:t xml:space="preserve">  </w:t>
      </w:r>
    </w:p>
    <w:p w:rsidR="00D81F1E" w:rsidRPr="00743C98" w:rsidRDefault="00D81F1E" w:rsidP="00D81F1E">
      <w:pPr>
        <w:rPr>
          <w:b/>
          <w:bCs/>
          <w:sz w:val="20"/>
        </w:rPr>
      </w:pPr>
    </w:p>
    <w:p w:rsidR="00D81F1E" w:rsidRPr="00743C98" w:rsidRDefault="00D81F1E" w:rsidP="00D81F1E">
      <w:pPr>
        <w:rPr>
          <w:sz w:val="20"/>
        </w:rPr>
      </w:pPr>
      <w:r w:rsidRPr="00743C98">
        <w:rPr>
          <w:sz w:val="20"/>
        </w:rPr>
        <w:t>3.7. Bezbariérové herné zariadenia</w:t>
      </w:r>
    </w:p>
    <w:p w:rsidR="00D81F1E" w:rsidRPr="00743C98" w:rsidRDefault="00D81F1E" w:rsidP="00D81F1E">
      <w:pPr>
        <w:rPr>
          <w:b/>
          <w:sz w:val="20"/>
        </w:rPr>
      </w:pPr>
      <w:r w:rsidRPr="00743C98">
        <w:rPr>
          <w:sz w:val="20"/>
        </w:rPr>
        <w:t>3.7.1. Na verejnom detskom ihrisku sa musia navrhovať aj bezbariérové herné zariadenia.</w:t>
      </w:r>
    </w:p>
    <w:p w:rsidR="00D81F1E" w:rsidRPr="00743C98" w:rsidRDefault="00D81F1E" w:rsidP="00D81F1E">
      <w:pPr>
        <w:rPr>
          <w:b/>
          <w:sz w:val="20"/>
        </w:rPr>
      </w:pPr>
      <w:r w:rsidRPr="00743C98">
        <w:rPr>
          <w:sz w:val="20"/>
        </w:rPr>
        <w:t xml:space="preserve">3.7.1. Prízemné herné zariadenia ako napríklad pieskovisko, interaktívne panely, herné pulty a stoly, stojany na kreslenie a tabule majú umožňovať hru detí v dosahu z vozíka, pričom musí byť zabezpečený pohodlný prístup a dostatočný priestor pre vozík. </w:t>
      </w:r>
    </w:p>
    <w:p w:rsidR="00D81F1E" w:rsidRPr="00743C98" w:rsidRDefault="00D81F1E" w:rsidP="00D81F1E">
      <w:pPr>
        <w:rPr>
          <w:b/>
          <w:sz w:val="20"/>
        </w:rPr>
      </w:pPr>
      <w:r w:rsidRPr="00743C98">
        <w:rPr>
          <w:sz w:val="20"/>
        </w:rPr>
        <w:t xml:space="preserve">3.7.2. Zvýšené herné zariadenia je možné sprístupniť pomocou rampy alebo pomocou </w:t>
      </w:r>
      <w:proofErr w:type="spellStart"/>
      <w:r w:rsidRPr="00743C98">
        <w:rPr>
          <w:sz w:val="20"/>
        </w:rPr>
        <w:t>presadacích</w:t>
      </w:r>
      <w:proofErr w:type="spellEnd"/>
      <w:r w:rsidRPr="00743C98">
        <w:rPr>
          <w:sz w:val="20"/>
        </w:rPr>
        <w:t xml:space="preserve"> stupňov so šírkou najmenej 600 mm, hĺbkou najmenej 350 mm a výškou najviac 200 mm. </w:t>
      </w:r>
      <w:proofErr w:type="spellStart"/>
      <w:r w:rsidRPr="00743C98">
        <w:rPr>
          <w:sz w:val="20"/>
        </w:rPr>
        <w:t>Presadacia</w:t>
      </w:r>
      <w:proofErr w:type="spellEnd"/>
      <w:r w:rsidRPr="00743C98">
        <w:rPr>
          <w:sz w:val="20"/>
        </w:rPr>
        <w:t xml:space="preserve"> plocha musí byť z jednej strany prístupná na presadnutie z vozíka. </w:t>
      </w:r>
    </w:p>
    <w:p w:rsidR="00D81F1E" w:rsidRPr="00743C98" w:rsidRDefault="00D81F1E" w:rsidP="00D81F1E">
      <w:pPr>
        <w:rPr>
          <w:b/>
          <w:bCs/>
          <w:sz w:val="20"/>
        </w:rPr>
      </w:pPr>
    </w:p>
    <w:p w:rsidR="00D81F1E" w:rsidRPr="00743C98" w:rsidRDefault="00D81F1E" w:rsidP="00D81F1E">
      <w:pPr>
        <w:rPr>
          <w:b/>
          <w:bCs/>
          <w:sz w:val="20"/>
        </w:rPr>
      </w:pPr>
    </w:p>
    <w:p w:rsidR="00D81F1E" w:rsidRPr="00743C98" w:rsidRDefault="00D81F1E" w:rsidP="00D81F1E">
      <w:pPr>
        <w:rPr>
          <w:b/>
          <w:bCs/>
          <w:sz w:val="20"/>
        </w:rPr>
      </w:pPr>
    </w:p>
    <w:p w:rsidR="00D81F1E" w:rsidRPr="00743C98" w:rsidRDefault="00D81F1E" w:rsidP="00D81F1E">
      <w:pPr>
        <w:rPr>
          <w:sz w:val="20"/>
        </w:rPr>
      </w:pPr>
      <w:r w:rsidRPr="00743C98">
        <w:rPr>
          <w:sz w:val="20"/>
        </w:rPr>
        <w:t xml:space="preserve">4. Prvky informačných systémov </w:t>
      </w:r>
    </w:p>
    <w:p w:rsidR="00D81F1E" w:rsidRPr="00743C98" w:rsidRDefault="00D81F1E" w:rsidP="00D81F1E">
      <w:pPr>
        <w:rPr>
          <w:sz w:val="20"/>
        </w:rPr>
      </w:pPr>
    </w:p>
    <w:p w:rsidR="00D81F1E" w:rsidRPr="00743C98" w:rsidRDefault="00D81F1E" w:rsidP="00D81F1E">
      <w:pPr>
        <w:rPr>
          <w:sz w:val="20"/>
        </w:rPr>
      </w:pPr>
      <w:r w:rsidRPr="00743C98">
        <w:rPr>
          <w:sz w:val="20"/>
        </w:rPr>
        <w:t xml:space="preserve">4.1. </w:t>
      </w:r>
      <w:proofErr w:type="spellStart"/>
      <w:r w:rsidRPr="00743C98">
        <w:rPr>
          <w:sz w:val="20"/>
        </w:rPr>
        <w:t>Multisenzorický</w:t>
      </w:r>
      <w:proofErr w:type="spellEnd"/>
      <w:r w:rsidRPr="00743C98">
        <w:rPr>
          <w:sz w:val="20"/>
        </w:rPr>
        <w:t xml:space="preserve"> informačný systém</w:t>
      </w:r>
    </w:p>
    <w:p w:rsidR="00D81F1E" w:rsidRPr="00743C98" w:rsidRDefault="00D81F1E" w:rsidP="00D81F1E">
      <w:pPr>
        <w:rPr>
          <w:b/>
          <w:sz w:val="20"/>
        </w:rPr>
      </w:pPr>
    </w:p>
    <w:p w:rsidR="00D81F1E" w:rsidRPr="00743C98" w:rsidRDefault="00D81F1E" w:rsidP="00D81F1E">
      <w:pPr>
        <w:rPr>
          <w:b/>
          <w:sz w:val="20"/>
        </w:rPr>
      </w:pPr>
      <w:r w:rsidRPr="00743C98">
        <w:rPr>
          <w:sz w:val="20"/>
        </w:rPr>
        <w:t xml:space="preserve">4.1.1. Všetky informačné systémy v nebytových budovách pre verejnosť musia byť riešené tak, aby poskytovali informácie najmenej dvomi spôsobmi zmyslového vnímania.  </w:t>
      </w:r>
    </w:p>
    <w:p w:rsidR="00D81F1E" w:rsidRPr="00743C98" w:rsidRDefault="00D81F1E" w:rsidP="00D81F1E">
      <w:pPr>
        <w:rPr>
          <w:b/>
          <w:sz w:val="20"/>
        </w:rPr>
      </w:pPr>
      <w:r w:rsidRPr="00743C98">
        <w:rPr>
          <w:sz w:val="20"/>
        </w:rPr>
        <w:t xml:space="preserve">4.1.2.  Hmatové prvky musia byť farebne kontrastne riešené tak, aby boli vnímateľné aj zvyškami zraku a zároveň názorné pre všetkých ľudí: </w:t>
      </w:r>
    </w:p>
    <w:p w:rsidR="00D81F1E" w:rsidRPr="00743C98" w:rsidRDefault="00D81F1E" w:rsidP="00D81F1E">
      <w:pPr>
        <w:rPr>
          <w:b/>
          <w:sz w:val="20"/>
        </w:rPr>
      </w:pPr>
      <w:r w:rsidRPr="00743C98">
        <w:rPr>
          <w:sz w:val="20"/>
        </w:rPr>
        <w:lastRenderedPageBreak/>
        <w:t>a)</w:t>
      </w:r>
      <w:r w:rsidRPr="00743C98">
        <w:rPr>
          <w:sz w:val="20"/>
        </w:rPr>
        <w:tab/>
        <w:t xml:space="preserve">štítky s reliéfnymi nápismi v latinke a v Braillovom písme, </w:t>
      </w:r>
    </w:p>
    <w:p w:rsidR="00D81F1E" w:rsidRPr="00743C98" w:rsidRDefault="00D81F1E" w:rsidP="00D81F1E">
      <w:pPr>
        <w:rPr>
          <w:b/>
          <w:sz w:val="20"/>
        </w:rPr>
      </w:pPr>
      <w:r w:rsidRPr="00743C98">
        <w:rPr>
          <w:sz w:val="20"/>
        </w:rPr>
        <w:t>b)</w:t>
      </w:r>
      <w:r w:rsidRPr="00743C98">
        <w:rPr>
          <w:sz w:val="20"/>
        </w:rPr>
        <w:tab/>
        <w:t>panely s reliéfnymi nákresmi, plánmi a mapami,</w:t>
      </w:r>
    </w:p>
    <w:p w:rsidR="00D81F1E" w:rsidRPr="00743C98" w:rsidRDefault="00D81F1E" w:rsidP="00D81F1E">
      <w:pPr>
        <w:rPr>
          <w:b/>
          <w:sz w:val="20"/>
        </w:rPr>
      </w:pPr>
      <w:r w:rsidRPr="00743C98">
        <w:rPr>
          <w:sz w:val="20"/>
        </w:rPr>
        <w:t>c)</w:t>
      </w:r>
      <w:r w:rsidRPr="00743C98">
        <w:rPr>
          <w:sz w:val="20"/>
        </w:rPr>
        <w:tab/>
        <w:t>trojrozmerné modely.</w:t>
      </w:r>
    </w:p>
    <w:p w:rsidR="00D81F1E" w:rsidRPr="00743C98" w:rsidRDefault="00D81F1E" w:rsidP="00D81F1E">
      <w:pPr>
        <w:rPr>
          <w:b/>
          <w:sz w:val="20"/>
        </w:rPr>
      </w:pPr>
      <w:r w:rsidRPr="00743C98">
        <w:rPr>
          <w:sz w:val="20"/>
        </w:rPr>
        <w:t xml:space="preserve">4.1.3. Hmatové prvky musia byť umiestnené vo výške 900 mm až 1200 mm od zeme tak, aby boli prístupné deťom, osobám nižšieho vzrastu, či osobám na vozíku.  </w:t>
      </w:r>
    </w:p>
    <w:p w:rsidR="00D81F1E" w:rsidRPr="00743C98" w:rsidRDefault="00D81F1E" w:rsidP="00D81F1E">
      <w:pPr>
        <w:rPr>
          <w:sz w:val="20"/>
        </w:rPr>
      </w:pPr>
      <w:r w:rsidRPr="00743C98">
        <w:rPr>
          <w:sz w:val="20"/>
        </w:rPr>
        <w:t xml:space="preserve">4.1.4.  Zvukové prvky a systémy môžu byť riešené ako: </w:t>
      </w:r>
    </w:p>
    <w:p w:rsidR="00D81F1E" w:rsidRPr="00743C98" w:rsidRDefault="00D81F1E" w:rsidP="00D81F1E">
      <w:pPr>
        <w:rPr>
          <w:b/>
          <w:sz w:val="20"/>
        </w:rPr>
      </w:pPr>
      <w:r w:rsidRPr="00743C98">
        <w:rPr>
          <w:sz w:val="20"/>
        </w:rPr>
        <w:t>a)</w:t>
      </w:r>
      <w:r w:rsidRPr="00743C98">
        <w:rPr>
          <w:sz w:val="20"/>
        </w:rPr>
        <w:tab/>
        <w:t>akustické majáky, ktoré podávajú zvukovú informáciu o miestach, ktoré sú významné z hľadiska orientácie,</w:t>
      </w:r>
    </w:p>
    <w:p w:rsidR="00D81F1E" w:rsidRPr="00743C98" w:rsidRDefault="00D81F1E" w:rsidP="00D81F1E">
      <w:pPr>
        <w:rPr>
          <w:b/>
          <w:sz w:val="20"/>
        </w:rPr>
      </w:pPr>
      <w:r w:rsidRPr="00743C98">
        <w:rPr>
          <w:sz w:val="20"/>
        </w:rPr>
        <w:t>b)</w:t>
      </w:r>
      <w:r w:rsidRPr="00743C98">
        <w:rPr>
          <w:sz w:val="20"/>
        </w:rPr>
        <w:tab/>
        <w:t xml:space="preserve">zvukové nahrávky, ktoré poskytujú podrobnejšie informácie o priestore.  </w:t>
      </w:r>
    </w:p>
    <w:p w:rsidR="00D81F1E" w:rsidRPr="00743C98" w:rsidRDefault="00D81F1E" w:rsidP="00D81F1E">
      <w:pPr>
        <w:rPr>
          <w:b/>
          <w:sz w:val="20"/>
        </w:rPr>
      </w:pPr>
      <w:r w:rsidRPr="00743C98">
        <w:rPr>
          <w:sz w:val="20"/>
        </w:rPr>
        <w:t>4.1.5. Všetky informácie akustického charakteru majú byť prezentované aj vizuálne, aby boli vnímateľné aj pre osoby so sluchovým postihnutím. V hľadiskách sa odporúča umiestniť vedľa pódia digitálny displej, na ktorom sa zobrazuje prepis hovoreného slova.</w:t>
      </w:r>
    </w:p>
    <w:p w:rsidR="00D81F1E" w:rsidRPr="00743C98" w:rsidRDefault="00D81F1E" w:rsidP="00D81F1E">
      <w:pPr>
        <w:rPr>
          <w:b/>
          <w:sz w:val="20"/>
        </w:rPr>
      </w:pPr>
      <w:r w:rsidRPr="00743C98">
        <w:rPr>
          <w:sz w:val="20"/>
        </w:rPr>
        <w:t>4.1.6. Vnímanie a čitateľnosť vizuálnych prvkov informačného systému závisí od ich správneho umiestnenia a osvetlenia, vhodného výberu pozadia, typu a veľkosti použitého písma, prípadne piktogramu. Informácie nesmú byť umiestnené na priehľadnom, lesklom, prípadne priesvitnom pozadí so zadným osvetlením. Pri tvorbe informačných a orientačných nápisov a panelov je potrebné využívať farebný kontrast písma a podkladu.</w:t>
      </w:r>
    </w:p>
    <w:p w:rsidR="00D81F1E" w:rsidRPr="00743C98" w:rsidRDefault="00D81F1E" w:rsidP="00D81F1E">
      <w:pPr>
        <w:rPr>
          <w:b/>
          <w:sz w:val="20"/>
        </w:rPr>
      </w:pPr>
      <w:r w:rsidRPr="00743C98">
        <w:rPr>
          <w:sz w:val="20"/>
        </w:rPr>
        <w:t xml:space="preserve">4.1.7. Veľkosť písma a piktogramu musí byť najmenej 50 mm. Veľkosť je potrebné zvoliť podľa vzdialenosti pozorovateľa a uhlu pohľadu z akého má byť informácia vnímaná. Základné informácie majú byť umiestnené vo výške 1200 až 1600 mm tak, aby netvorili prekážku v komunikačnom priestore.* </w:t>
      </w:r>
    </w:p>
    <w:p w:rsidR="00D81F1E" w:rsidRPr="00743C98" w:rsidRDefault="00D81F1E" w:rsidP="00D81F1E">
      <w:pPr>
        <w:spacing w:line="360" w:lineRule="auto"/>
        <w:rPr>
          <w:sz w:val="20"/>
        </w:rPr>
      </w:pPr>
      <w:r w:rsidRPr="00743C98">
        <w:rPr>
          <w:sz w:val="20"/>
        </w:rPr>
        <w:t xml:space="preserve"> </w:t>
      </w:r>
    </w:p>
    <w:p w:rsidR="00D81F1E" w:rsidRPr="00743C98" w:rsidRDefault="00D81F1E" w:rsidP="00D81F1E">
      <w:pPr>
        <w:spacing w:line="360" w:lineRule="auto"/>
        <w:rPr>
          <w:sz w:val="20"/>
        </w:rPr>
      </w:pPr>
      <w:r w:rsidRPr="00743C98">
        <w:rPr>
          <w:sz w:val="20"/>
        </w:rPr>
        <w:t>5. Medzinárodné symboly prístupnosti</w:t>
      </w:r>
    </w:p>
    <w:p w:rsidR="00D81F1E" w:rsidRPr="00743C98" w:rsidRDefault="00D81F1E" w:rsidP="00D81F1E">
      <w:pPr>
        <w:rPr>
          <w:b/>
          <w:sz w:val="20"/>
        </w:rPr>
      </w:pPr>
    </w:p>
    <w:p w:rsidR="00D81F1E" w:rsidRPr="00743C98" w:rsidRDefault="00D81F1E" w:rsidP="00D81F1E">
      <w:pPr>
        <w:rPr>
          <w:b/>
          <w:sz w:val="20"/>
        </w:rPr>
      </w:pPr>
      <w:r w:rsidRPr="00743C98">
        <w:rPr>
          <w:sz w:val="20"/>
        </w:rPr>
        <w:t>Pre grafické značky platia príslušné normové hodnoty. Najmenší rozmer symbolu je 100 mm x 100 mm.</w:t>
      </w:r>
    </w:p>
    <w:p w:rsidR="00D81F1E" w:rsidRPr="00743C98" w:rsidRDefault="00D81F1E" w:rsidP="00D81F1E">
      <w:pPr>
        <w:rPr>
          <w:b/>
          <w:sz w:val="20"/>
        </w:rPr>
      </w:pPr>
    </w:p>
    <w:p w:rsidR="00D81F1E" w:rsidRPr="00743C98" w:rsidRDefault="00D81F1E" w:rsidP="00D81F1E">
      <w:pPr>
        <w:autoSpaceDE w:val="0"/>
        <w:autoSpaceDN w:val="0"/>
        <w:adjustRightInd w:val="0"/>
        <w:rPr>
          <w:b/>
          <w:sz w:val="20"/>
        </w:rPr>
      </w:pPr>
      <w:r w:rsidRPr="00743C98">
        <w:rPr>
          <w:sz w:val="20"/>
        </w:rPr>
        <w:t>Základné typy medzinárodných symbolov prístupnosti:</w:t>
      </w:r>
    </w:p>
    <w:p w:rsidR="00D81F1E" w:rsidRPr="00743C98" w:rsidRDefault="00D81F1E" w:rsidP="00D81F1E">
      <w:pPr>
        <w:numPr>
          <w:ilvl w:val="0"/>
          <w:numId w:val="17"/>
        </w:numPr>
        <w:autoSpaceDE w:val="0"/>
        <w:autoSpaceDN w:val="0"/>
        <w:adjustRightInd w:val="0"/>
        <w:spacing w:line="240" w:lineRule="auto"/>
        <w:jc w:val="left"/>
        <w:rPr>
          <w:b/>
          <w:sz w:val="20"/>
        </w:rPr>
      </w:pPr>
      <w:r w:rsidRPr="00743C98">
        <w:rPr>
          <w:sz w:val="20"/>
        </w:rPr>
        <w:t>Symbol zariadenia alebo priestoru pre osoby na vozíku</w:t>
      </w:r>
    </w:p>
    <w:p w:rsidR="00D81F1E" w:rsidRPr="00743C98" w:rsidRDefault="00D81F1E" w:rsidP="00D81F1E">
      <w:pPr>
        <w:numPr>
          <w:ilvl w:val="0"/>
          <w:numId w:val="17"/>
        </w:numPr>
        <w:autoSpaceDE w:val="0"/>
        <w:autoSpaceDN w:val="0"/>
        <w:adjustRightInd w:val="0"/>
        <w:spacing w:line="240" w:lineRule="auto"/>
        <w:jc w:val="left"/>
        <w:rPr>
          <w:b/>
          <w:sz w:val="20"/>
        </w:rPr>
      </w:pPr>
      <w:r w:rsidRPr="00743C98">
        <w:rPr>
          <w:sz w:val="20"/>
        </w:rPr>
        <w:t>*Symbol zariadenia alebo priestoru pre osoby so zrakovým postihnutím</w:t>
      </w:r>
    </w:p>
    <w:p w:rsidR="00D81F1E" w:rsidRPr="00743C98" w:rsidRDefault="00D81F1E" w:rsidP="00D81F1E">
      <w:pPr>
        <w:numPr>
          <w:ilvl w:val="0"/>
          <w:numId w:val="17"/>
        </w:numPr>
        <w:autoSpaceDE w:val="0"/>
        <w:autoSpaceDN w:val="0"/>
        <w:adjustRightInd w:val="0"/>
        <w:spacing w:line="240" w:lineRule="auto"/>
        <w:jc w:val="left"/>
        <w:rPr>
          <w:b/>
          <w:sz w:val="20"/>
        </w:rPr>
      </w:pPr>
      <w:r w:rsidRPr="00743C98">
        <w:rPr>
          <w:sz w:val="20"/>
        </w:rPr>
        <w:t>Symbol zariadenia alebo priestoru pre osoby so sluchovým postihnutím</w:t>
      </w:r>
    </w:p>
    <w:p w:rsidR="00D81F1E" w:rsidRPr="00743C98" w:rsidRDefault="00D81F1E" w:rsidP="00D81F1E">
      <w:pPr>
        <w:numPr>
          <w:ilvl w:val="0"/>
          <w:numId w:val="17"/>
        </w:numPr>
        <w:autoSpaceDE w:val="0"/>
        <w:autoSpaceDN w:val="0"/>
        <w:adjustRightInd w:val="0"/>
        <w:spacing w:line="240" w:lineRule="auto"/>
        <w:jc w:val="left"/>
        <w:rPr>
          <w:b/>
          <w:sz w:val="20"/>
        </w:rPr>
      </w:pPr>
      <w:r w:rsidRPr="00743C98">
        <w:rPr>
          <w:sz w:val="20"/>
        </w:rPr>
        <w:t>Symbol zariadenia alebo priestoru pre osoby s dieťaťom v kočíku</w:t>
      </w:r>
    </w:p>
    <w:p w:rsidR="00D81F1E" w:rsidRPr="00743C98" w:rsidRDefault="00D81F1E" w:rsidP="00D81F1E">
      <w:pPr>
        <w:numPr>
          <w:ilvl w:val="0"/>
          <w:numId w:val="17"/>
        </w:numPr>
        <w:autoSpaceDE w:val="0"/>
        <w:autoSpaceDN w:val="0"/>
        <w:adjustRightInd w:val="0"/>
        <w:spacing w:line="240" w:lineRule="auto"/>
        <w:jc w:val="left"/>
        <w:rPr>
          <w:b/>
          <w:sz w:val="20"/>
        </w:rPr>
      </w:pPr>
      <w:r w:rsidRPr="00743C98">
        <w:rPr>
          <w:sz w:val="20"/>
        </w:rPr>
        <w:t>Symbol priestoru s </w:t>
      </w:r>
      <w:proofErr w:type="spellStart"/>
      <w:r w:rsidRPr="00743C98">
        <w:rPr>
          <w:sz w:val="20"/>
        </w:rPr>
        <w:t>prebaľovacím</w:t>
      </w:r>
      <w:proofErr w:type="spellEnd"/>
      <w:r w:rsidRPr="00743C98">
        <w:rPr>
          <w:sz w:val="20"/>
        </w:rPr>
        <w:t xml:space="preserve"> pultom*</w:t>
      </w:r>
    </w:p>
    <w:p w:rsidR="00D81F1E" w:rsidRPr="00743C98" w:rsidRDefault="00D81F1E" w:rsidP="00D81F1E">
      <w:pPr>
        <w:rPr>
          <w:b/>
          <w:sz w:val="20"/>
        </w:rPr>
      </w:pPr>
      <w:r w:rsidRPr="00743C98">
        <w:rPr>
          <w:sz w:val="20"/>
        </w:rPr>
        <w:t xml:space="preserve">     </w:t>
      </w:r>
    </w:p>
    <w:p w:rsidR="00D81F1E" w:rsidRPr="00743C98" w:rsidRDefault="00D81F1E" w:rsidP="00D81F1E">
      <w:pPr>
        <w:autoSpaceDE w:val="0"/>
        <w:autoSpaceDN w:val="0"/>
        <w:adjustRightInd w:val="0"/>
        <w:rPr>
          <w:b/>
          <w:sz w:val="20"/>
        </w:rPr>
      </w:pPr>
      <w:r w:rsidRPr="00743C98">
        <w:rPr>
          <w:sz w:val="20"/>
        </w:rPr>
        <w:t>10.1. Symbol zariadenia alebo priestoru</w:t>
      </w:r>
      <w:r w:rsidR="0072420B" w:rsidRPr="00743C98">
        <w:rPr>
          <w:sz w:val="20"/>
        </w:rPr>
        <w:t>,</w:t>
      </w:r>
      <w:r w:rsidRPr="00743C98">
        <w:rPr>
          <w:sz w:val="20"/>
        </w:rPr>
        <w:t xml:space="preserve"> </w:t>
      </w:r>
      <w:r w:rsidR="0072420B" w:rsidRPr="00743C98">
        <w:rPr>
          <w:sz w:val="20"/>
        </w:rPr>
        <w:t xml:space="preserve">okrem miest označených dopravným značením, </w:t>
      </w:r>
      <w:r w:rsidRPr="00743C98">
        <w:rPr>
          <w:sz w:val="20"/>
        </w:rPr>
        <w:t>spĺňajúceho nároky osôb na vozíku je štvorec modrej farby, na ktorom je vyobrazená bielou čiarou štylizovaná postava sediaca na vozíku.</w:t>
      </w:r>
    </w:p>
    <w:p w:rsidR="00D81F1E" w:rsidRPr="00743C98" w:rsidRDefault="00D81F1E" w:rsidP="00D81F1E">
      <w:pPr>
        <w:autoSpaceDE w:val="0"/>
        <w:autoSpaceDN w:val="0"/>
        <w:adjustRightInd w:val="0"/>
        <w:rPr>
          <w:b/>
          <w:sz w:val="20"/>
        </w:rPr>
      </w:pPr>
    </w:p>
    <w:p w:rsidR="00D81F1E" w:rsidRPr="00743C98" w:rsidRDefault="00D81F1E" w:rsidP="00D81F1E">
      <w:pPr>
        <w:autoSpaceDE w:val="0"/>
        <w:autoSpaceDN w:val="0"/>
        <w:adjustRightInd w:val="0"/>
        <w:rPr>
          <w:b/>
          <w:sz w:val="20"/>
        </w:rPr>
      </w:pPr>
      <w:r w:rsidRPr="00743C98">
        <w:rPr>
          <w:b/>
          <w:noProof/>
          <w:sz w:val="20"/>
          <w:lang w:eastAsia="sk-SK"/>
        </w:rPr>
        <w:drawing>
          <wp:inline distT="0" distB="0" distL="0" distR="0">
            <wp:extent cx="1238250" cy="1257300"/>
            <wp:effectExtent l="19050" t="0" r="0" b="0"/>
            <wp:docPr id="21" name="Obrázok 21" descr="voz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ozik"/>
                    <pic:cNvPicPr>
                      <a:picLocks noChangeAspect="1" noChangeArrowheads="1"/>
                    </pic:cNvPicPr>
                  </pic:nvPicPr>
                  <pic:blipFill>
                    <a:blip r:embed="rId9" cstate="print"/>
                    <a:srcRect/>
                    <a:stretch>
                      <a:fillRect/>
                    </a:stretch>
                  </pic:blipFill>
                  <pic:spPr bwMode="auto">
                    <a:xfrm>
                      <a:off x="0" y="0"/>
                      <a:ext cx="1238250" cy="1257300"/>
                    </a:xfrm>
                    <a:prstGeom prst="rect">
                      <a:avLst/>
                    </a:prstGeom>
                    <a:noFill/>
                    <a:ln w="9525">
                      <a:noFill/>
                      <a:miter lim="800000"/>
                      <a:headEnd/>
                      <a:tailEnd/>
                    </a:ln>
                  </pic:spPr>
                </pic:pic>
              </a:graphicData>
            </a:graphic>
          </wp:inline>
        </w:drawing>
      </w:r>
    </w:p>
    <w:p w:rsidR="00D81F1E" w:rsidRPr="00743C98" w:rsidRDefault="00D81F1E" w:rsidP="00D81F1E">
      <w:pPr>
        <w:autoSpaceDE w:val="0"/>
        <w:autoSpaceDN w:val="0"/>
        <w:adjustRightInd w:val="0"/>
        <w:rPr>
          <w:b/>
          <w:sz w:val="20"/>
        </w:rPr>
      </w:pPr>
    </w:p>
    <w:p w:rsidR="00D81F1E" w:rsidRPr="00743C98" w:rsidRDefault="00D81F1E" w:rsidP="00D81F1E">
      <w:pPr>
        <w:autoSpaceDE w:val="0"/>
        <w:autoSpaceDN w:val="0"/>
        <w:adjustRightInd w:val="0"/>
        <w:rPr>
          <w:b/>
          <w:sz w:val="20"/>
        </w:rPr>
      </w:pPr>
      <w:r w:rsidRPr="00743C98">
        <w:rPr>
          <w:sz w:val="20"/>
        </w:rPr>
        <w:t xml:space="preserve">10.2. Symbol zariadenia alebo priestoru spĺňajúceho nároky osôb so zrakovým postihnutím je štvorec modrej farby, na ktorom je vyobrazená bielou farbou štylizovaná idúca postava, ktorá drží v ruke bielu palicu. </w:t>
      </w:r>
    </w:p>
    <w:p w:rsidR="00D81F1E" w:rsidRPr="00743C98" w:rsidRDefault="00D81F1E" w:rsidP="00D81F1E">
      <w:pPr>
        <w:autoSpaceDE w:val="0"/>
        <w:autoSpaceDN w:val="0"/>
        <w:adjustRightInd w:val="0"/>
        <w:rPr>
          <w:b/>
          <w:sz w:val="20"/>
        </w:rPr>
      </w:pPr>
    </w:p>
    <w:p w:rsidR="00D81F1E" w:rsidRPr="00743C98" w:rsidRDefault="00D81F1E" w:rsidP="00D81F1E">
      <w:pPr>
        <w:autoSpaceDE w:val="0"/>
        <w:autoSpaceDN w:val="0"/>
        <w:adjustRightInd w:val="0"/>
        <w:rPr>
          <w:b/>
          <w:sz w:val="20"/>
        </w:rPr>
      </w:pPr>
      <w:r w:rsidRPr="00743C98">
        <w:rPr>
          <w:b/>
          <w:noProof/>
          <w:sz w:val="20"/>
          <w:lang w:eastAsia="sk-SK"/>
        </w:rPr>
        <w:lastRenderedPageBreak/>
        <w:drawing>
          <wp:inline distT="0" distB="0" distL="0" distR="0">
            <wp:extent cx="1285875" cy="1304925"/>
            <wp:effectExtent l="19050" t="0" r="9525" b="0"/>
            <wp:docPr id="22" name="Obrázok 22" descr="nevidi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evidiaci"/>
                    <pic:cNvPicPr>
                      <a:picLocks noChangeAspect="1" noChangeArrowheads="1"/>
                    </pic:cNvPicPr>
                  </pic:nvPicPr>
                  <pic:blipFill>
                    <a:blip r:embed="rId10" cstate="print"/>
                    <a:srcRect/>
                    <a:stretch>
                      <a:fillRect/>
                    </a:stretch>
                  </pic:blipFill>
                  <pic:spPr bwMode="auto">
                    <a:xfrm>
                      <a:off x="0" y="0"/>
                      <a:ext cx="1285875" cy="1304925"/>
                    </a:xfrm>
                    <a:prstGeom prst="rect">
                      <a:avLst/>
                    </a:prstGeom>
                    <a:noFill/>
                    <a:ln w="9525">
                      <a:noFill/>
                      <a:miter lim="800000"/>
                      <a:headEnd/>
                      <a:tailEnd/>
                    </a:ln>
                  </pic:spPr>
                </pic:pic>
              </a:graphicData>
            </a:graphic>
          </wp:inline>
        </w:drawing>
      </w:r>
    </w:p>
    <w:p w:rsidR="00D81F1E" w:rsidRPr="00743C98" w:rsidRDefault="00D81F1E" w:rsidP="00D81F1E">
      <w:pPr>
        <w:autoSpaceDE w:val="0"/>
        <w:autoSpaceDN w:val="0"/>
        <w:adjustRightInd w:val="0"/>
        <w:rPr>
          <w:b/>
          <w:sz w:val="20"/>
        </w:rPr>
      </w:pPr>
    </w:p>
    <w:p w:rsidR="00D81F1E" w:rsidRPr="00743C98" w:rsidRDefault="00D81F1E" w:rsidP="00D81F1E">
      <w:pPr>
        <w:autoSpaceDE w:val="0"/>
        <w:autoSpaceDN w:val="0"/>
        <w:adjustRightInd w:val="0"/>
        <w:rPr>
          <w:b/>
          <w:sz w:val="20"/>
        </w:rPr>
      </w:pPr>
      <w:r w:rsidRPr="00743C98">
        <w:rPr>
          <w:sz w:val="20"/>
        </w:rPr>
        <w:t>10.3. Symbol zariadenia alebo priestoru spĺňajúceho nároky osôb so sluchovým postihnutím je štvorec modrej farby, na ktorom je vyobrazená bielou čiarou štylizovaná ušnica, ktorá prerušuje diagonálu vedenú z horného pravého rohu štvorca.</w:t>
      </w:r>
    </w:p>
    <w:p w:rsidR="00D81F1E" w:rsidRPr="00743C98" w:rsidRDefault="00D81F1E" w:rsidP="00D81F1E">
      <w:pPr>
        <w:autoSpaceDE w:val="0"/>
        <w:autoSpaceDN w:val="0"/>
        <w:adjustRightInd w:val="0"/>
        <w:rPr>
          <w:b/>
          <w:sz w:val="20"/>
        </w:rPr>
      </w:pPr>
    </w:p>
    <w:p w:rsidR="00D81F1E" w:rsidRPr="00743C98" w:rsidRDefault="00D81F1E" w:rsidP="00D81F1E">
      <w:pPr>
        <w:autoSpaceDE w:val="0"/>
        <w:autoSpaceDN w:val="0"/>
        <w:adjustRightInd w:val="0"/>
        <w:rPr>
          <w:b/>
          <w:sz w:val="20"/>
        </w:rPr>
      </w:pPr>
      <w:r w:rsidRPr="00743C98">
        <w:rPr>
          <w:b/>
          <w:noProof/>
          <w:sz w:val="20"/>
          <w:lang w:eastAsia="sk-SK"/>
        </w:rPr>
        <w:drawing>
          <wp:inline distT="0" distB="0" distL="0" distR="0">
            <wp:extent cx="1381125" cy="1352550"/>
            <wp:effectExtent l="19050" t="0" r="9525" b="0"/>
            <wp:docPr id="23" name="Obrázok 23" descr="sl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luch"/>
                    <pic:cNvPicPr>
                      <a:picLocks noChangeAspect="1" noChangeArrowheads="1"/>
                    </pic:cNvPicPr>
                  </pic:nvPicPr>
                  <pic:blipFill>
                    <a:blip r:embed="rId11" cstate="print"/>
                    <a:srcRect/>
                    <a:stretch>
                      <a:fillRect/>
                    </a:stretch>
                  </pic:blipFill>
                  <pic:spPr bwMode="auto">
                    <a:xfrm>
                      <a:off x="0" y="0"/>
                      <a:ext cx="1381125" cy="1352550"/>
                    </a:xfrm>
                    <a:prstGeom prst="rect">
                      <a:avLst/>
                    </a:prstGeom>
                    <a:noFill/>
                    <a:ln w="9525">
                      <a:noFill/>
                      <a:miter lim="800000"/>
                      <a:headEnd/>
                      <a:tailEnd/>
                    </a:ln>
                  </pic:spPr>
                </pic:pic>
              </a:graphicData>
            </a:graphic>
          </wp:inline>
        </w:drawing>
      </w:r>
    </w:p>
    <w:p w:rsidR="00D81F1E" w:rsidRPr="00743C98" w:rsidRDefault="00D81F1E" w:rsidP="00D81F1E">
      <w:pPr>
        <w:autoSpaceDE w:val="0"/>
        <w:autoSpaceDN w:val="0"/>
        <w:adjustRightInd w:val="0"/>
        <w:rPr>
          <w:b/>
          <w:sz w:val="20"/>
        </w:rPr>
      </w:pPr>
    </w:p>
    <w:p w:rsidR="00D81F1E" w:rsidRPr="00743C98" w:rsidRDefault="00D81F1E" w:rsidP="00D81F1E">
      <w:pPr>
        <w:autoSpaceDE w:val="0"/>
        <w:autoSpaceDN w:val="0"/>
        <w:adjustRightInd w:val="0"/>
        <w:rPr>
          <w:b/>
          <w:sz w:val="20"/>
        </w:rPr>
      </w:pPr>
      <w:r w:rsidRPr="00743C98">
        <w:rPr>
          <w:sz w:val="20"/>
        </w:rPr>
        <w:t>10.4. Symbol zariadenia alebo priestoru spĺňajúceho nároky rodičov s malými deťmi je štvorec modrej farby, na ktorom je vyobrazený bielou farbou detský kočík.</w:t>
      </w:r>
    </w:p>
    <w:p w:rsidR="00D81F1E" w:rsidRPr="00743C98" w:rsidRDefault="00D81F1E" w:rsidP="00D81F1E">
      <w:pPr>
        <w:autoSpaceDE w:val="0"/>
        <w:autoSpaceDN w:val="0"/>
        <w:adjustRightInd w:val="0"/>
        <w:rPr>
          <w:b/>
          <w:sz w:val="20"/>
        </w:rPr>
      </w:pPr>
    </w:p>
    <w:p w:rsidR="00D81F1E" w:rsidRPr="00743C98" w:rsidRDefault="00D81F1E" w:rsidP="00D81F1E">
      <w:pPr>
        <w:autoSpaceDE w:val="0"/>
        <w:autoSpaceDN w:val="0"/>
        <w:adjustRightInd w:val="0"/>
        <w:rPr>
          <w:b/>
          <w:sz w:val="20"/>
        </w:rPr>
      </w:pPr>
      <w:r w:rsidRPr="00743C98">
        <w:rPr>
          <w:b/>
          <w:noProof/>
          <w:sz w:val="20"/>
          <w:lang w:eastAsia="sk-SK"/>
        </w:rPr>
        <w:drawing>
          <wp:inline distT="0" distB="0" distL="0" distR="0">
            <wp:extent cx="1381125" cy="1371600"/>
            <wp:effectExtent l="19050" t="0" r="9525" b="0"/>
            <wp:docPr id="24" name="Obrázok 24" descr="koc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kocik"/>
                    <pic:cNvPicPr>
                      <a:picLocks noChangeAspect="1" noChangeArrowheads="1"/>
                    </pic:cNvPicPr>
                  </pic:nvPicPr>
                  <pic:blipFill>
                    <a:blip r:embed="rId12" cstate="print"/>
                    <a:srcRect/>
                    <a:stretch>
                      <a:fillRect/>
                    </a:stretch>
                  </pic:blipFill>
                  <pic:spPr bwMode="auto">
                    <a:xfrm>
                      <a:off x="0" y="0"/>
                      <a:ext cx="1381125" cy="1371600"/>
                    </a:xfrm>
                    <a:prstGeom prst="rect">
                      <a:avLst/>
                    </a:prstGeom>
                    <a:noFill/>
                    <a:ln w="9525">
                      <a:noFill/>
                      <a:miter lim="800000"/>
                      <a:headEnd/>
                      <a:tailEnd/>
                    </a:ln>
                  </pic:spPr>
                </pic:pic>
              </a:graphicData>
            </a:graphic>
          </wp:inline>
        </w:drawing>
      </w:r>
    </w:p>
    <w:p w:rsidR="00D81F1E" w:rsidRPr="00743C98" w:rsidRDefault="00D81F1E" w:rsidP="00D81F1E">
      <w:pPr>
        <w:autoSpaceDE w:val="0"/>
        <w:autoSpaceDN w:val="0"/>
        <w:adjustRightInd w:val="0"/>
        <w:rPr>
          <w:b/>
          <w:sz w:val="20"/>
        </w:rPr>
      </w:pPr>
    </w:p>
    <w:p w:rsidR="00D81F1E" w:rsidRPr="00743C98" w:rsidRDefault="00D81F1E" w:rsidP="00D81F1E">
      <w:pPr>
        <w:autoSpaceDE w:val="0"/>
        <w:autoSpaceDN w:val="0"/>
        <w:adjustRightInd w:val="0"/>
        <w:rPr>
          <w:b/>
          <w:sz w:val="20"/>
        </w:rPr>
      </w:pPr>
      <w:r w:rsidRPr="00743C98">
        <w:rPr>
          <w:sz w:val="20"/>
        </w:rPr>
        <w:t>10.5. Symbol priestoru s </w:t>
      </w:r>
      <w:proofErr w:type="spellStart"/>
      <w:r w:rsidRPr="00743C98">
        <w:rPr>
          <w:sz w:val="20"/>
        </w:rPr>
        <w:t>prebaľovacím</w:t>
      </w:r>
      <w:proofErr w:type="spellEnd"/>
      <w:r w:rsidRPr="00743C98">
        <w:rPr>
          <w:sz w:val="20"/>
        </w:rPr>
        <w:t xml:space="preserve"> pultom je štvorec modrej farby, na ktorom je vyobrazený bielou farbou </w:t>
      </w:r>
      <w:proofErr w:type="spellStart"/>
      <w:r w:rsidRPr="00743C98">
        <w:rPr>
          <w:sz w:val="20"/>
        </w:rPr>
        <w:t>prebaľovací</w:t>
      </w:r>
      <w:proofErr w:type="spellEnd"/>
      <w:r w:rsidRPr="00743C98">
        <w:rPr>
          <w:sz w:val="20"/>
        </w:rPr>
        <w:t xml:space="preserve"> pult s dieťaťom. </w:t>
      </w:r>
    </w:p>
    <w:p w:rsidR="00D81F1E" w:rsidRPr="00743C98" w:rsidRDefault="00D81F1E" w:rsidP="00D81F1E">
      <w:pPr>
        <w:autoSpaceDE w:val="0"/>
        <w:autoSpaceDN w:val="0"/>
        <w:adjustRightInd w:val="0"/>
        <w:rPr>
          <w:b/>
          <w:sz w:val="20"/>
        </w:rPr>
      </w:pPr>
    </w:p>
    <w:p w:rsidR="00D81F1E" w:rsidRPr="00743C98" w:rsidRDefault="00D81F1E" w:rsidP="00D81F1E">
      <w:pPr>
        <w:autoSpaceDE w:val="0"/>
        <w:autoSpaceDN w:val="0"/>
        <w:adjustRightInd w:val="0"/>
        <w:rPr>
          <w:b/>
          <w:sz w:val="20"/>
        </w:rPr>
      </w:pPr>
      <w:r w:rsidRPr="00743C98">
        <w:rPr>
          <w:b/>
          <w:noProof/>
          <w:sz w:val="20"/>
          <w:lang w:eastAsia="sk-SK"/>
        </w:rPr>
        <w:drawing>
          <wp:inline distT="0" distB="0" distL="0" distR="0">
            <wp:extent cx="1381125" cy="1371600"/>
            <wp:effectExtent l="19050" t="0" r="9525" b="0"/>
            <wp:docPr id="25" name="Obrázok 25" descr="di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ieta"/>
                    <pic:cNvPicPr>
                      <a:picLocks noChangeAspect="1" noChangeArrowheads="1"/>
                    </pic:cNvPicPr>
                  </pic:nvPicPr>
                  <pic:blipFill>
                    <a:blip r:embed="rId13" cstate="print"/>
                    <a:srcRect/>
                    <a:stretch>
                      <a:fillRect/>
                    </a:stretch>
                  </pic:blipFill>
                  <pic:spPr bwMode="auto">
                    <a:xfrm>
                      <a:off x="0" y="0"/>
                      <a:ext cx="1381125" cy="1371600"/>
                    </a:xfrm>
                    <a:prstGeom prst="rect">
                      <a:avLst/>
                    </a:prstGeom>
                    <a:noFill/>
                    <a:ln w="9525">
                      <a:noFill/>
                      <a:miter lim="800000"/>
                      <a:headEnd/>
                      <a:tailEnd/>
                    </a:ln>
                  </pic:spPr>
                </pic:pic>
              </a:graphicData>
            </a:graphic>
          </wp:inline>
        </w:drawing>
      </w:r>
    </w:p>
    <w:p w:rsidR="00D81F1E" w:rsidRPr="00743C98" w:rsidRDefault="00D81F1E" w:rsidP="00D81F1E">
      <w:pPr>
        <w:autoSpaceDE w:val="0"/>
        <w:autoSpaceDN w:val="0"/>
        <w:adjustRightInd w:val="0"/>
        <w:rPr>
          <w:b/>
          <w:sz w:val="20"/>
        </w:rPr>
      </w:pPr>
    </w:p>
    <w:p w:rsidR="00D81F1E" w:rsidRPr="00743C98" w:rsidRDefault="00D81F1E" w:rsidP="00D81F1E">
      <w:pPr>
        <w:rPr>
          <w:b/>
          <w:sz w:val="20"/>
        </w:rPr>
      </w:pPr>
      <w:r w:rsidRPr="00743C98">
        <w:rPr>
          <w:sz w:val="20"/>
        </w:rPr>
        <w:t xml:space="preserve"> </w:t>
      </w:r>
    </w:p>
    <w:p w:rsidR="00D81F1E" w:rsidRPr="00743C98" w:rsidRDefault="00D81F1E" w:rsidP="00D81F1E">
      <w:pPr>
        <w:tabs>
          <w:tab w:val="left" w:pos="426"/>
        </w:tabs>
        <w:autoSpaceDE w:val="0"/>
        <w:autoSpaceDN w:val="0"/>
        <w:adjustRightInd w:val="0"/>
        <w:ind w:firstLine="284"/>
        <w:rPr>
          <w:sz w:val="20"/>
        </w:rPr>
      </w:pPr>
      <w:r w:rsidRPr="00743C98">
        <w:rPr>
          <w:sz w:val="20"/>
        </w:rPr>
        <w:br w:type="page"/>
      </w:r>
    </w:p>
    <w:p w:rsidR="00EE5AB3" w:rsidRPr="00743C98" w:rsidRDefault="00EE5AB3" w:rsidP="000B40FC">
      <w:pPr>
        <w:tabs>
          <w:tab w:val="left" w:pos="426"/>
        </w:tabs>
        <w:autoSpaceDE w:val="0"/>
        <w:autoSpaceDN w:val="0"/>
        <w:adjustRightInd w:val="0"/>
        <w:ind w:firstLine="284"/>
        <w:rPr>
          <w:caps/>
          <w:sz w:val="20"/>
        </w:rPr>
      </w:pPr>
      <w:r w:rsidRPr="00743C98">
        <w:rPr>
          <w:caps/>
          <w:sz w:val="20"/>
        </w:rPr>
        <w:lastRenderedPageBreak/>
        <w:t>odôvodnenie</w:t>
      </w:r>
    </w:p>
    <w:p w:rsidR="00AE34BB" w:rsidRPr="00743C98" w:rsidRDefault="00AE34BB" w:rsidP="000B40FC">
      <w:pPr>
        <w:tabs>
          <w:tab w:val="left" w:pos="426"/>
        </w:tabs>
        <w:autoSpaceDE w:val="0"/>
        <w:autoSpaceDN w:val="0"/>
        <w:adjustRightInd w:val="0"/>
        <w:ind w:firstLine="284"/>
        <w:rPr>
          <w:sz w:val="20"/>
        </w:rPr>
      </w:pPr>
    </w:p>
    <w:p w:rsidR="005D486D" w:rsidRPr="00743C98" w:rsidRDefault="005D486D" w:rsidP="000B40FC">
      <w:pPr>
        <w:tabs>
          <w:tab w:val="left" w:pos="426"/>
        </w:tabs>
        <w:ind w:firstLine="284"/>
        <w:rPr>
          <w:caps/>
          <w:sz w:val="20"/>
          <w:u w:val="single"/>
        </w:rPr>
      </w:pPr>
      <w:r w:rsidRPr="00743C98">
        <w:rPr>
          <w:caps/>
          <w:sz w:val="20"/>
          <w:u w:val="single"/>
        </w:rPr>
        <w:t>Zmena názvu vyhlášky:</w:t>
      </w:r>
    </w:p>
    <w:p w:rsidR="005D486D" w:rsidRPr="00743C98" w:rsidRDefault="005D486D" w:rsidP="000B40FC">
      <w:pPr>
        <w:tabs>
          <w:tab w:val="left" w:pos="426"/>
        </w:tabs>
        <w:ind w:firstLine="284"/>
        <w:rPr>
          <w:b/>
          <w:sz w:val="20"/>
          <w:u w:val="single"/>
        </w:rPr>
      </w:pPr>
    </w:p>
    <w:p w:rsidR="005D486D" w:rsidRPr="00743C98" w:rsidRDefault="005D486D" w:rsidP="000B40FC">
      <w:pPr>
        <w:tabs>
          <w:tab w:val="left" w:pos="426"/>
        </w:tabs>
        <w:autoSpaceDE w:val="0"/>
        <w:autoSpaceDN w:val="0"/>
        <w:adjustRightInd w:val="0"/>
        <w:ind w:firstLine="284"/>
        <w:rPr>
          <w:b/>
          <w:strike/>
          <w:sz w:val="20"/>
        </w:rPr>
      </w:pPr>
      <w:r w:rsidRPr="00743C98">
        <w:rPr>
          <w:b/>
          <w:sz w:val="20"/>
        </w:rPr>
        <w:t xml:space="preserve">o všeobecných technických požiadavkách na stavby </w:t>
      </w:r>
      <w:r w:rsidR="00A465F7" w:rsidRPr="00743C98">
        <w:rPr>
          <w:b/>
          <w:strike/>
          <w:sz w:val="20"/>
        </w:rPr>
        <w:t xml:space="preserve"> </w:t>
      </w:r>
    </w:p>
    <w:p w:rsidR="005D486D" w:rsidRPr="00743C98" w:rsidRDefault="005D486D" w:rsidP="000B40FC">
      <w:pPr>
        <w:tabs>
          <w:tab w:val="left" w:pos="426"/>
        </w:tabs>
        <w:ind w:firstLine="284"/>
        <w:rPr>
          <w:b/>
          <w:sz w:val="20"/>
          <w:u w:val="single"/>
        </w:rPr>
      </w:pPr>
    </w:p>
    <w:p w:rsidR="005D486D" w:rsidRPr="00743C98" w:rsidRDefault="005D486D" w:rsidP="000B40FC">
      <w:pPr>
        <w:tabs>
          <w:tab w:val="left" w:pos="426"/>
        </w:tabs>
        <w:ind w:firstLine="284"/>
        <w:rPr>
          <w:sz w:val="20"/>
        </w:rPr>
      </w:pPr>
    </w:p>
    <w:p w:rsidR="005D486D" w:rsidRPr="00743C98" w:rsidRDefault="005D486D" w:rsidP="000B40FC">
      <w:pPr>
        <w:tabs>
          <w:tab w:val="left" w:pos="426"/>
        </w:tabs>
        <w:ind w:firstLine="284"/>
        <w:rPr>
          <w:sz w:val="20"/>
        </w:rPr>
      </w:pPr>
      <w:r w:rsidRPr="00743C98">
        <w:rPr>
          <w:sz w:val="20"/>
        </w:rPr>
        <w:t xml:space="preserve">Pôvodný názov vyhlášky bol vnímaný ako keby sa bezbariérovosť stavieb týkala len osôb so zdravotným postihnutím. Na základe európskych dokumentov a dohovorov týkajúcich sa univerzálneho / bezbariérového navrhovania je bezbariérovosť prínosná aj pre osoby pokročilého veku, tehotné ženy, osoby </w:t>
      </w:r>
      <w:proofErr w:type="spellStart"/>
      <w:r w:rsidRPr="00743C98">
        <w:rPr>
          <w:sz w:val="20"/>
        </w:rPr>
        <w:t>doprevádzajúce</w:t>
      </w:r>
      <w:proofErr w:type="spellEnd"/>
      <w:r w:rsidRPr="00743C98">
        <w:rPr>
          <w:sz w:val="20"/>
        </w:rPr>
        <w:t xml:space="preserve"> dieťa v kočíku alebo dieťa do troch rokov a pre cestujúcich s rozmernou batožinou. Túto skutočnosť navrhujeme uviesť v úvodných ustanoveniach vyhlášky.</w:t>
      </w:r>
    </w:p>
    <w:p w:rsidR="005D486D" w:rsidRPr="00743C98" w:rsidRDefault="005D486D" w:rsidP="000B40FC">
      <w:pPr>
        <w:tabs>
          <w:tab w:val="left" w:pos="426"/>
        </w:tabs>
        <w:ind w:firstLine="284"/>
        <w:rPr>
          <w:sz w:val="20"/>
        </w:rPr>
      </w:pPr>
    </w:p>
    <w:p w:rsidR="005D486D" w:rsidRPr="00743C98" w:rsidRDefault="005D486D" w:rsidP="000B40FC">
      <w:pPr>
        <w:tabs>
          <w:tab w:val="left" w:pos="426"/>
        </w:tabs>
        <w:ind w:firstLine="284"/>
        <w:rPr>
          <w:sz w:val="20"/>
        </w:rPr>
      </w:pPr>
      <w:r w:rsidRPr="00743C98">
        <w:rPr>
          <w:sz w:val="20"/>
        </w:rPr>
        <w:t xml:space="preserve">Naviac pôvodný názov je diskriminačný, nakoľko formulácia „požiadavky na stavby </w:t>
      </w:r>
      <w:r w:rsidRPr="00743C98">
        <w:rPr>
          <w:sz w:val="20"/>
          <w:u w:val="single"/>
        </w:rPr>
        <w:t>užívané</w:t>
      </w:r>
      <w:r w:rsidRPr="00743C98">
        <w:rPr>
          <w:sz w:val="20"/>
        </w:rPr>
        <w:t xml:space="preserve"> osobami s obmedzenou schopnosťou pohybu a orientácie“ vyvoláva dojem, že je potrebné určiť, ktoré stavby sú určené na užívanie týmito osobami. Kto je oprávnený určiť, ktoré stavby môžu a ktoré nemôžu užívať? </w:t>
      </w:r>
    </w:p>
    <w:p w:rsidR="005D486D" w:rsidRPr="00743C98" w:rsidRDefault="005D486D" w:rsidP="000B40FC">
      <w:pPr>
        <w:tabs>
          <w:tab w:val="left" w:pos="426"/>
        </w:tabs>
        <w:ind w:firstLine="284"/>
        <w:rPr>
          <w:sz w:val="20"/>
        </w:rPr>
      </w:pPr>
    </w:p>
    <w:p w:rsidR="005D486D" w:rsidRPr="00743C98" w:rsidRDefault="005D486D" w:rsidP="000B40FC">
      <w:pPr>
        <w:tabs>
          <w:tab w:val="left" w:pos="426"/>
        </w:tabs>
        <w:ind w:firstLine="284"/>
        <w:rPr>
          <w:sz w:val="20"/>
        </w:rPr>
      </w:pPr>
      <w:r w:rsidRPr="00743C98">
        <w:rPr>
          <w:sz w:val="20"/>
        </w:rPr>
        <w:t>Nie je potrebné viac uvádzať „užívanie stavieb osobami s obmedzenou schopnosťou pohybu a orientácie“, pretože „bezbariérové užívanie stavieb“ automaticky znamená, že</w:t>
      </w:r>
      <w:r w:rsidR="00A465F7" w:rsidRPr="00743C98">
        <w:rPr>
          <w:sz w:val="20"/>
        </w:rPr>
        <w:t xml:space="preserve"> stavba</w:t>
      </w:r>
      <w:r w:rsidRPr="00743C98">
        <w:rPr>
          <w:sz w:val="20"/>
        </w:rPr>
        <w:t xml:space="preserve"> je v súlade s ich požiadavkami.</w:t>
      </w:r>
    </w:p>
    <w:p w:rsidR="005D486D" w:rsidRPr="00743C98" w:rsidRDefault="005D486D" w:rsidP="000B40FC">
      <w:pPr>
        <w:tabs>
          <w:tab w:val="left" w:pos="426"/>
        </w:tabs>
        <w:ind w:firstLine="284"/>
        <w:rPr>
          <w:sz w:val="20"/>
        </w:rPr>
      </w:pPr>
    </w:p>
    <w:p w:rsidR="00A627BB" w:rsidRPr="00743C98" w:rsidRDefault="00A627BB" w:rsidP="000B40FC">
      <w:pPr>
        <w:pStyle w:val="Textodstavce"/>
        <w:numPr>
          <w:ilvl w:val="0"/>
          <w:numId w:val="0"/>
        </w:numPr>
        <w:tabs>
          <w:tab w:val="left" w:pos="426"/>
        </w:tabs>
        <w:ind w:firstLine="284"/>
        <w:rPr>
          <w:sz w:val="20"/>
        </w:rPr>
      </w:pPr>
    </w:p>
    <w:p w:rsidR="00EE5AB3" w:rsidRPr="00743C98" w:rsidRDefault="00EE5AB3" w:rsidP="000B40FC">
      <w:pPr>
        <w:tabs>
          <w:tab w:val="left" w:pos="426"/>
        </w:tabs>
        <w:ind w:firstLine="284"/>
        <w:rPr>
          <w:caps/>
          <w:sz w:val="20"/>
        </w:rPr>
      </w:pPr>
      <w:r w:rsidRPr="00743C98">
        <w:rPr>
          <w:caps/>
          <w:sz w:val="20"/>
        </w:rPr>
        <w:t>A/ Všeobecná časť</w:t>
      </w:r>
    </w:p>
    <w:p w:rsidR="00EE5AB3" w:rsidRPr="00743C98" w:rsidRDefault="00EE5AB3" w:rsidP="000B40FC">
      <w:pPr>
        <w:tabs>
          <w:tab w:val="left" w:pos="426"/>
        </w:tabs>
        <w:ind w:firstLine="284"/>
        <w:rPr>
          <w:sz w:val="20"/>
        </w:rPr>
      </w:pPr>
    </w:p>
    <w:p w:rsidR="00EE5AB3" w:rsidRPr="00743C98" w:rsidRDefault="00EE5AB3" w:rsidP="000B40FC">
      <w:pPr>
        <w:tabs>
          <w:tab w:val="left" w:pos="426"/>
        </w:tabs>
        <w:ind w:firstLine="284"/>
        <w:rPr>
          <w:sz w:val="20"/>
        </w:rPr>
      </w:pPr>
      <w:r w:rsidRPr="00743C98">
        <w:rPr>
          <w:sz w:val="20"/>
        </w:rPr>
        <w:t>Hlavným dôvodom nove</w:t>
      </w:r>
      <w:r w:rsidR="00533596" w:rsidRPr="00743C98">
        <w:rPr>
          <w:sz w:val="20"/>
        </w:rPr>
        <w:t>j</w:t>
      </w:r>
      <w:r w:rsidRPr="00743C98">
        <w:rPr>
          <w:sz w:val="20"/>
        </w:rPr>
        <w:t xml:space="preserve"> vyhlášky č. </w:t>
      </w:r>
      <w:r w:rsidR="00533596" w:rsidRPr="00743C98">
        <w:rPr>
          <w:sz w:val="20"/>
        </w:rPr>
        <w:t xml:space="preserve"> </w:t>
      </w:r>
      <w:r w:rsidR="00B840AB" w:rsidRPr="00743C98">
        <w:rPr>
          <w:sz w:val="20"/>
        </w:rPr>
        <w:t>...........</w:t>
      </w:r>
      <w:r w:rsidRPr="00743C98">
        <w:rPr>
          <w:sz w:val="20"/>
        </w:rPr>
        <w:t xml:space="preserve"> Z.</w:t>
      </w:r>
      <w:r w:rsidR="00F7149F" w:rsidRPr="00743C98">
        <w:rPr>
          <w:sz w:val="20"/>
        </w:rPr>
        <w:t xml:space="preserve"> </w:t>
      </w:r>
      <w:r w:rsidRPr="00743C98">
        <w:rPr>
          <w:sz w:val="20"/>
        </w:rPr>
        <w:t>z.. ktorou sa ustanovujú podrobnosti o všeobecných technických požiadavkách  na výstavbu je nov</w:t>
      </w:r>
      <w:r w:rsidR="00843771" w:rsidRPr="00743C98">
        <w:rPr>
          <w:sz w:val="20"/>
        </w:rPr>
        <w:t>ý</w:t>
      </w:r>
      <w:r w:rsidRPr="00743C98">
        <w:rPr>
          <w:sz w:val="20"/>
        </w:rPr>
        <w:t xml:space="preserve"> stavebn</w:t>
      </w:r>
      <w:r w:rsidR="00843771" w:rsidRPr="00743C98">
        <w:rPr>
          <w:sz w:val="20"/>
        </w:rPr>
        <w:t>ý</w:t>
      </w:r>
      <w:r w:rsidR="008E10D7" w:rsidRPr="00743C98">
        <w:rPr>
          <w:sz w:val="20"/>
        </w:rPr>
        <w:t xml:space="preserve"> zákon.</w:t>
      </w:r>
      <w:r w:rsidRPr="00743C98">
        <w:rPr>
          <w:sz w:val="20"/>
        </w:rPr>
        <w:t xml:space="preserve">   Vyhláška sleduje zosúladenie </w:t>
      </w:r>
      <w:r w:rsidR="00533596" w:rsidRPr="00743C98">
        <w:rPr>
          <w:sz w:val="20"/>
        </w:rPr>
        <w:t xml:space="preserve">znenia </w:t>
      </w:r>
      <w:r w:rsidRPr="00743C98">
        <w:rPr>
          <w:sz w:val="20"/>
        </w:rPr>
        <w:t>s novým stavebným zákonom, a s</w:t>
      </w:r>
      <w:r w:rsidR="00533596" w:rsidRPr="00743C98">
        <w:rPr>
          <w:sz w:val="20"/>
        </w:rPr>
        <w:t xml:space="preserve"> súvisiacimi </w:t>
      </w:r>
      <w:r w:rsidRPr="00743C98">
        <w:rPr>
          <w:sz w:val="20"/>
        </w:rPr>
        <w:t>prijatými novelizáciami zákonov</w:t>
      </w:r>
      <w:r w:rsidR="00533596" w:rsidRPr="00743C98">
        <w:rPr>
          <w:sz w:val="20"/>
        </w:rPr>
        <w:t xml:space="preserve"> naň nadväzujúcich</w:t>
      </w:r>
      <w:r w:rsidRPr="00743C98">
        <w:rPr>
          <w:sz w:val="20"/>
        </w:rPr>
        <w:t>.</w:t>
      </w:r>
    </w:p>
    <w:p w:rsidR="00EE5AB3" w:rsidRPr="00743C98" w:rsidRDefault="00EE5AB3" w:rsidP="000B40FC">
      <w:pPr>
        <w:tabs>
          <w:tab w:val="left" w:pos="426"/>
        </w:tabs>
        <w:ind w:firstLine="284"/>
        <w:rPr>
          <w:sz w:val="20"/>
        </w:rPr>
      </w:pPr>
      <w:r w:rsidRPr="00743C98">
        <w:rPr>
          <w:sz w:val="20"/>
        </w:rPr>
        <w:tab/>
        <w:t>Novou vyhlášk</w:t>
      </w:r>
      <w:r w:rsidR="00533596" w:rsidRPr="00743C98">
        <w:rPr>
          <w:sz w:val="20"/>
        </w:rPr>
        <w:t>ou</w:t>
      </w:r>
      <w:r w:rsidRPr="00743C98">
        <w:rPr>
          <w:sz w:val="20"/>
        </w:rPr>
        <w:t xml:space="preserve"> sa zosúlaďuje problematika upravovaná vyhláškou s právnymi normami Európskej únie. V práve Európskej únie je problematika, ktorou sa vyhláška zaoberá, upravená v smernici Rady z 21. decembra 1988 č. 89/106/EHS o zbližovaní zákonov a ďalších právnych predpisov a správnych rozhodnutí členských štátov týkajúcich sa stavebných výrobkov v znení smernice Rady z 22. júla 1993 č. 93/68/EHS a smernicou Rady z 24. júna 1992</w:t>
      </w:r>
      <w:r w:rsidRPr="00743C98">
        <w:rPr>
          <w:sz w:val="20"/>
        </w:rPr>
        <w:tab/>
        <w:t>č. 92/57/EHS o splnení minimálnych bezpečnostných a zdravotných požiadaviek na dočasných alebo mobilných staveniskách. Novelou sa zosúlaďuje aj terminológia v tejto oblasti práva, čím sa uľahčuje komunikácia medzi užívateľmi právneho predpisu.</w:t>
      </w:r>
    </w:p>
    <w:p w:rsidR="00EE5AB3" w:rsidRPr="00743C98" w:rsidRDefault="00EE5AB3" w:rsidP="000B40FC">
      <w:pPr>
        <w:tabs>
          <w:tab w:val="left" w:pos="426"/>
        </w:tabs>
        <w:ind w:firstLine="284"/>
        <w:rPr>
          <w:sz w:val="20"/>
        </w:rPr>
      </w:pPr>
      <w:r w:rsidRPr="00743C98">
        <w:rPr>
          <w:sz w:val="20"/>
        </w:rPr>
        <w:t>Navrhovaná vyhláška svojimi zmenami nemá dopad na štátny rozpočet, na rozpočty obcí ani iných právnických osôb a občanov.</w:t>
      </w:r>
    </w:p>
    <w:p w:rsidR="00EE5AB3" w:rsidRPr="00743C98" w:rsidRDefault="00EE5AB3" w:rsidP="000B40FC">
      <w:pPr>
        <w:tabs>
          <w:tab w:val="left" w:pos="426"/>
        </w:tabs>
        <w:ind w:firstLine="284"/>
        <w:rPr>
          <w:sz w:val="20"/>
        </w:rPr>
      </w:pPr>
      <w:r w:rsidRPr="00743C98">
        <w:rPr>
          <w:sz w:val="20"/>
        </w:rPr>
        <w:tab/>
        <w:t xml:space="preserve">Pri príprave predpisu sa vychádzalo aj z právnych predpisov iných štátov, predovšetkým </w:t>
      </w:r>
      <w:r w:rsidR="00533596" w:rsidRPr="00743C98">
        <w:rPr>
          <w:sz w:val="20"/>
        </w:rPr>
        <w:t xml:space="preserve">Českej republiky   VYHLÁŠKA 269/2009 Zb.  O technických </w:t>
      </w:r>
      <w:proofErr w:type="spellStart"/>
      <w:r w:rsidR="00533596" w:rsidRPr="00743C98">
        <w:rPr>
          <w:sz w:val="20"/>
        </w:rPr>
        <w:t>požadavcích</w:t>
      </w:r>
      <w:proofErr w:type="spellEnd"/>
      <w:r w:rsidR="00533596" w:rsidRPr="00743C98">
        <w:rPr>
          <w:sz w:val="20"/>
        </w:rPr>
        <w:t xml:space="preserve"> na stavby, 369/2001 </w:t>
      </w:r>
      <w:proofErr w:type="spellStart"/>
      <w:r w:rsidR="00533596" w:rsidRPr="00743C98">
        <w:rPr>
          <w:sz w:val="20"/>
        </w:rPr>
        <w:t>Sb</w:t>
      </w:r>
      <w:proofErr w:type="spellEnd"/>
      <w:r w:rsidR="00533596" w:rsidRPr="00743C98">
        <w:rPr>
          <w:sz w:val="20"/>
        </w:rPr>
        <w:t xml:space="preserve">. VYHLÁŠKA Ministerstva pro </w:t>
      </w:r>
      <w:proofErr w:type="spellStart"/>
      <w:r w:rsidR="00533596" w:rsidRPr="00743C98">
        <w:rPr>
          <w:sz w:val="20"/>
        </w:rPr>
        <w:t>místní</w:t>
      </w:r>
      <w:proofErr w:type="spellEnd"/>
      <w:r w:rsidR="00533596" w:rsidRPr="00743C98">
        <w:rPr>
          <w:sz w:val="20"/>
        </w:rPr>
        <w:t xml:space="preserve"> rozvoj o obecných  technických  </w:t>
      </w:r>
      <w:proofErr w:type="spellStart"/>
      <w:r w:rsidR="00533596" w:rsidRPr="00743C98">
        <w:rPr>
          <w:sz w:val="20"/>
        </w:rPr>
        <w:t>požadavcích</w:t>
      </w:r>
      <w:proofErr w:type="spellEnd"/>
      <w:r w:rsidR="00533596" w:rsidRPr="00743C98">
        <w:rPr>
          <w:sz w:val="20"/>
        </w:rPr>
        <w:t xml:space="preserve">  </w:t>
      </w:r>
      <w:proofErr w:type="spellStart"/>
      <w:r w:rsidR="00533596" w:rsidRPr="00743C98">
        <w:rPr>
          <w:sz w:val="20"/>
        </w:rPr>
        <w:t>zabezpečujících</w:t>
      </w:r>
      <w:proofErr w:type="spellEnd"/>
      <w:r w:rsidR="00533596" w:rsidRPr="00743C98">
        <w:rPr>
          <w:sz w:val="20"/>
        </w:rPr>
        <w:t xml:space="preserve">  </w:t>
      </w:r>
      <w:proofErr w:type="spellStart"/>
      <w:r w:rsidR="00533596" w:rsidRPr="00743C98">
        <w:rPr>
          <w:sz w:val="20"/>
        </w:rPr>
        <w:t>užívání</w:t>
      </w:r>
      <w:proofErr w:type="spellEnd"/>
      <w:r w:rsidR="00533596" w:rsidRPr="00743C98">
        <w:rPr>
          <w:sz w:val="20"/>
        </w:rPr>
        <w:t xml:space="preserve">  </w:t>
      </w:r>
      <w:proofErr w:type="spellStart"/>
      <w:r w:rsidR="00533596" w:rsidRPr="00743C98">
        <w:rPr>
          <w:sz w:val="20"/>
        </w:rPr>
        <w:t>staveb</w:t>
      </w:r>
      <w:proofErr w:type="spellEnd"/>
      <w:r w:rsidR="00533596" w:rsidRPr="00743C98">
        <w:rPr>
          <w:sz w:val="20"/>
        </w:rPr>
        <w:t xml:space="preserve"> osobami s </w:t>
      </w:r>
      <w:proofErr w:type="spellStart"/>
      <w:r w:rsidR="00533596" w:rsidRPr="00743C98">
        <w:rPr>
          <w:sz w:val="20"/>
        </w:rPr>
        <w:t>omezenou</w:t>
      </w:r>
      <w:proofErr w:type="spellEnd"/>
      <w:r w:rsidR="00533596" w:rsidRPr="00743C98">
        <w:rPr>
          <w:sz w:val="20"/>
        </w:rPr>
        <w:t xml:space="preserve"> schopností pohybu a </w:t>
      </w:r>
      <w:proofErr w:type="spellStart"/>
      <w:r w:rsidR="00533596" w:rsidRPr="00743C98">
        <w:rPr>
          <w:sz w:val="20"/>
        </w:rPr>
        <w:t>orientace</w:t>
      </w:r>
      <w:proofErr w:type="spellEnd"/>
      <w:r w:rsidR="00533596" w:rsidRPr="00743C98">
        <w:rPr>
          <w:sz w:val="20"/>
        </w:rPr>
        <w:t xml:space="preserve"> a </w:t>
      </w:r>
      <w:r w:rsidRPr="00743C98">
        <w:rPr>
          <w:sz w:val="20"/>
        </w:rPr>
        <w:t>z Bavorského stavebného poriadku (</w:t>
      </w:r>
      <w:proofErr w:type="spellStart"/>
      <w:r w:rsidRPr="00743C98">
        <w:rPr>
          <w:sz w:val="20"/>
        </w:rPr>
        <w:t>BayBO</w:t>
      </w:r>
      <w:proofErr w:type="spellEnd"/>
      <w:r w:rsidRPr="00743C98">
        <w:rPr>
          <w:sz w:val="20"/>
        </w:rPr>
        <w:t>)</w:t>
      </w:r>
      <w:r w:rsidR="00533596" w:rsidRPr="00743C98">
        <w:rPr>
          <w:sz w:val="20"/>
        </w:rPr>
        <w:t>.</w:t>
      </w:r>
      <w:r w:rsidRPr="00743C98">
        <w:rPr>
          <w:sz w:val="20"/>
        </w:rPr>
        <w:t xml:space="preserve"> </w:t>
      </w:r>
    </w:p>
    <w:p w:rsidR="00533596" w:rsidRPr="00743C98" w:rsidRDefault="00533596" w:rsidP="000B40FC">
      <w:pPr>
        <w:tabs>
          <w:tab w:val="left" w:pos="426"/>
        </w:tabs>
        <w:ind w:firstLine="284"/>
        <w:rPr>
          <w:sz w:val="20"/>
        </w:rPr>
      </w:pPr>
    </w:p>
    <w:p w:rsidR="00533596" w:rsidRPr="00743C98" w:rsidRDefault="00533596" w:rsidP="000B40FC">
      <w:pPr>
        <w:tabs>
          <w:tab w:val="left" w:pos="426"/>
        </w:tabs>
        <w:ind w:firstLine="284"/>
        <w:rPr>
          <w:caps/>
          <w:sz w:val="20"/>
        </w:rPr>
      </w:pPr>
      <w:r w:rsidRPr="00743C98">
        <w:rPr>
          <w:caps/>
          <w:sz w:val="20"/>
        </w:rPr>
        <w:t>B/ Osobitná časť</w:t>
      </w:r>
    </w:p>
    <w:p w:rsidR="00533596" w:rsidRPr="00743C98" w:rsidRDefault="00533596" w:rsidP="000B40FC">
      <w:pPr>
        <w:pStyle w:val="ST"/>
        <w:tabs>
          <w:tab w:val="left" w:pos="426"/>
        </w:tabs>
        <w:ind w:firstLine="284"/>
        <w:jc w:val="both"/>
        <w:rPr>
          <w:sz w:val="20"/>
        </w:rPr>
      </w:pPr>
      <w:r w:rsidRPr="00743C98">
        <w:rPr>
          <w:sz w:val="20"/>
        </w:rPr>
        <w:t>ČASŤ PrvÁ</w:t>
      </w:r>
    </w:p>
    <w:p w:rsidR="00533596" w:rsidRPr="00743C98" w:rsidRDefault="00533596" w:rsidP="000B40FC">
      <w:pPr>
        <w:tabs>
          <w:tab w:val="left" w:pos="426"/>
        </w:tabs>
        <w:ind w:firstLine="284"/>
        <w:rPr>
          <w:sz w:val="20"/>
        </w:rPr>
      </w:pPr>
      <w:r w:rsidRPr="00743C98">
        <w:rPr>
          <w:sz w:val="20"/>
        </w:rPr>
        <w:t>ÚVODNÉ USTANOVENIA</w:t>
      </w:r>
    </w:p>
    <w:p w:rsidR="00533596" w:rsidRPr="00743C98" w:rsidRDefault="00533596" w:rsidP="000B40FC">
      <w:pPr>
        <w:tabs>
          <w:tab w:val="left" w:pos="426"/>
        </w:tabs>
        <w:ind w:firstLine="284"/>
        <w:rPr>
          <w:sz w:val="20"/>
        </w:rPr>
      </w:pPr>
    </w:p>
    <w:p w:rsidR="00533596" w:rsidRPr="00743C98" w:rsidRDefault="00533596" w:rsidP="000B40FC">
      <w:pPr>
        <w:tabs>
          <w:tab w:val="left" w:pos="426"/>
        </w:tabs>
        <w:ind w:firstLine="284"/>
        <w:rPr>
          <w:sz w:val="20"/>
        </w:rPr>
      </w:pPr>
      <w:r w:rsidRPr="00743C98">
        <w:rPr>
          <w:sz w:val="20"/>
        </w:rPr>
        <w:t xml:space="preserve">Vymedzuje sa nadväznosť vyhlášky na ustanovenia stavebného zákona. Ustanovuje sa, že vyhláška upravuje všeobecné technické požiadavky na stavby, ktoré patria do pôsobnosti všeobecných stavebných úradov a obcí. </w:t>
      </w:r>
    </w:p>
    <w:p w:rsidR="00533596" w:rsidRPr="00743C98" w:rsidRDefault="00533596" w:rsidP="000B40FC">
      <w:pPr>
        <w:pStyle w:val="Zkladntext"/>
        <w:tabs>
          <w:tab w:val="left" w:pos="426"/>
        </w:tabs>
        <w:spacing w:after="0"/>
        <w:ind w:firstLine="284"/>
        <w:rPr>
          <w:sz w:val="20"/>
        </w:rPr>
      </w:pPr>
      <w:r w:rsidRPr="00743C98">
        <w:rPr>
          <w:sz w:val="20"/>
        </w:rPr>
        <w:lastRenderedPageBreak/>
        <w:t xml:space="preserve"> Ustanovenia sa použijú pri všetkých stavbách - novostavbách, ale i pri zmenách stavieb, a aj pri stavbách kultúrnych pamiatok, ak to závažné územno-technické alebo stavebno-technické dôvody nevylučujú. Ustanovenia nadväzujú na predhovor k smernici Rady 89/106/EHS, podľa ktorého sú členské štáty zodpovedné za to, aby na ich území boli objekty pozemných a inžinierskych stavieb navrhované a realizované takým spôsobom, ktorý neohrozuje bezpečnosť ľudí, domácich zvierat a majetku, pri súčasnom rešpektovaní iných základných požiadaviek v záujme všeobecného blaha.</w:t>
      </w:r>
    </w:p>
    <w:p w:rsidR="00FE01E4" w:rsidRPr="00743C98" w:rsidRDefault="00FE01E4" w:rsidP="000B40FC">
      <w:pPr>
        <w:pStyle w:val="Zkladntext"/>
        <w:tabs>
          <w:tab w:val="left" w:pos="426"/>
        </w:tabs>
        <w:spacing w:after="0"/>
        <w:ind w:firstLine="284"/>
        <w:rPr>
          <w:sz w:val="20"/>
        </w:rPr>
      </w:pPr>
      <w:r w:rsidRPr="00743C98">
        <w:rPr>
          <w:sz w:val="20"/>
        </w:rPr>
        <w:t>Pôvodná vyhláška č. 532/2002 Z. z. neobsahuje v svojej úvodnej časti definíciu používaných pojmov.</w:t>
      </w:r>
    </w:p>
    <w:p w:rsidR="00533596" w:rsidRPr="00743C98" w:rsidRDefault="00533596" w:rsidP="000B40FC">
      <w:pPr>
        <w:pStyle w:val="Zkladntext"/>
        <w:tabs>
          <w:tab w:val="left" w:pos="426"/>
        </w:tabs>
        <w:spacing w:after="0"/>
        <w:ind w:firstLine="284"/>
        <w:rPr>
          <w:b/>
          <w:bCs/>
          <w:i/>
          <w:iCs/>
          <w:sz w:val="20"/>
        </w:rPr>
      </w:pPr>
      <w:r w:rsidRPr="00743C98">
        <w:rPr>
          <w:sz w:val="20"/>
        </w:rPr>
        <w:t xml:space="preserve">Pojmy </w:t>
      </w:r>
      <w:r w:rsidR="00360BE0" w:rsidRPr="00743C98">
        <w:rPr>
          <w:sz w:val="20"/>
        </w:rPr>
        <w:t xml:space="preserve">budovy, </w:t>
      </w:r>
      <w:r w:rsidRPr="00743C98">
        <w:rPr>
          <w:sz w:val="20"/>
        </w:rPr>
        <w:t xml:space="preserve">bytový dom, rodinný dom, byt, obytná miestnosť, pobytová miestnosť </w:t>
      </w:r>
      <w:r w:rsidR="00360BE0" w:rsidRPr="00743C98">
        <w:rPr>
          <w:sz w:val="20"/>
        </w:rPr>
        <w:t>ne</w:t>
      </w:r>
      <w:r w:rsidRPr="00743C98">
        <w:rPr>
          <w:sz w:val="20"/>
        </w:rPr>
        <w:t xml:space="preserve">upravuje stavebný zákon. Novou úpravou základných pojmov v stavebnom zákone a vo vyhláške sa </w:t>
      </w:r>
      <w:r w:rsidR="00360BE0" w:rsidRPr="00743C98">
        <w:rPr>
          <w:sz w:val="20"/>
        </w:rPr>
        <w:t xml:space="preserve">upresňuje a </w:t>
      </w:r>
      <w:r w:rsidRPr="00743C98">
        <w:rPr>
          <w:sz w:val="20"/>
        </w:rPr>
        <w:t>zosúlaďuje terminológia s terminológiou v štátoch EÚ.</w:t>
      </w:r>
      <w:r w:rsidRPr="00743C98">
        <w:rPr>
          <w:b/>
          <w:bCs/>
          <w:i/>
          <w:iCs/>
          <w:sz w:val="20"/>
        </w:rPr>
        <w:t xml:space="preserve"> </w:t>
      </w:r>
    </w:p>
    <w:p w:rsidR="00533596" w:rsidRPr="00743C98" w:rsidRDefault="00533596" w:rsidP="000B40FC">
      <w:pPr>
        <w:pStyle w:val="Zkladntext"/>
        <w:tabs>
          <w:tab w:val="left" w:pos="426"/>
        </w:tabs>
        <w:spacing w:after="0"/>
        <w:ind w:firstLine="284"/>
        <w:rPr>
          <w:iCs/>
          <w:sz w:val="20"/>
        </w:rPr>
      </w:pPr>
      <w:r w:rsidRPr="00743C98">
        <w:rPr>
          <w:iCs/>
          <w:sz w:val="20"/>
        </w:rPr>
        <w:t>Smernica Rady 89/106/EHS z 22 júla 1993 definuje stavbu  vo všetkých svojich interpretačných dokumentoch na základné požiadavky v kapitolách všeobecných pojmov:</w:t>
      </w:r>
    </w:p>
    <w:p w:rsidR="00533596" w:rsidRPr="00743C98" w:rsidRDefault="00533596" w:rsidP="000B40FC">
      <w:pPr>
        <w:pStyle w:val="Zkladntext2"/>
        <w:tabs>
          <w:tab w:val="left" w:pos="426"/>
        </w:tabs>
        <w:spacing w:after="0" w:line="276" w:lineRule="auto"/>
        <w:ind w:firstLine="284"/>
        <w:rPr>
          <w:iCs/>
          <w:sz w:val="20"/>
        </w:rPr>
      </w:pPr>
      <w:r w:rsidRPr="00743C98">
        <w:rPr>
          <w:iCs/>
          <w:sz w:val="20"/>
        </w:rPr>
        <w:t>stavba je všetko, čo bolo postavené alebo vzniklo v stavebnom procese zo stavebných výrobkov a je pevne spojené so zemou. Pojem obsahuje pozemné a inžinierske stavby. Stavby sú napr. obytné budovy, priemyslové budovy, budovy pre obchod, administratívu, zdravotníctvo, školstvo, voľný čas a poľnohospodárstvo, mosty, cesty a diaľnice, železnice, potrubné siete, štadióny, plavárne, lodenice, nástupiská, doky, priepusty, kanály, priehrady, veže, nádrže, tunely atď.</w:t>
      </w:r>
    </w:p>
    <w:p w:rsidR="00533596" w:rsidRPr="00743C98" w:rsidRDefault="00533596" w:rsidP="000B40FC">
      <w:pPr>
        <w:pStyle w:val="Zkladntext3"/>
        <w:tabs>
          <w:tab w:val="left" w:pos="426"/>
        </w:tabs>
        <w:spacing w:after="0"/>
        <w:ind w:firstLine="284"/>
        <w:rPr>
          <w:bCs/>
          <w:i/>
          <w:iCs/>
          <w:sz w:val="20"/>
          <w:szCs w:val="20"/>
        </w:rPr>
      </w:pPr>
      <w:r w:rsidRPr="00743C98">
        <w:rPr>
          <w:bCs/>
          <w:iCs/>
          <w:sz w:val="20"/>
          <w:szCs w:val="20"/>
        </w:rPr>
        <w:t>Smernica v ďalšom definuje stavebné výrobky, bežnú údržbu, zamýšľané použitie, ekonomicky primeranú životnosť, zaťaženie, ukazovateľ úžitkových vlastností.</w:t>
      </w:r>
      <w:r w:rsidRPr="00743C98">
        <w:rPr>
          <w:bCs/>
          <w:i/>
          <w:iCs/>
          <w:sz w:val="20"/>
          <w:szCs w:val="20"/>
        </w:rPr>
        <w:t xml:space="preserve"> </w:t>
      </w:r>
    </w:p>
    <w:p w:rsidR="00533596" w:rsidRPr="00743C98" w:rsidRDefault="00533596" w:rsidP="000B40FC">
      <w:pPr>
        <w:tabs>
          <w:tab w:val="left" w:pos="426"/>
        </w:tabs>
        <w:ind w:firstLine="284"/>
        <w:rPr>
          <w:sz w:val="20"/>
        </w:rPr>
      </w:pPr>
    </w:p>
    <w:p w:rsidR="00360BE0" w:rsidRPr="00743C98" w:rsidRDefault="00360BE0" w:rsidP="000B40FC">
      <w:pPr>
        <w:pStyle w:val="ST"/>
        <w:tabs>
          <w:tab w:val="left" w:pos="426"/>
        </w:tabs>
        <w:ind w:firstLine="284"/>
        <w:jc w:val="both"/>
        <w:rPr>
          <w:sz w:val="20"/>
        </w:rPr>
      </w:pPr>
      <w:r w:rsidRPr="00743C98">
        <w:rPr>
          <w:sz w:val="20"/>
        </w:rPr>
        <w:t>ČASŤ DRUHÁ</w:t>
      </w:r>
    </w:p>
    <w:p w:rsidR="00360BE0" w:rsidRPr="00743C98" w:rsidRDefault="00360BE0" w:rsidP="000B40FC">
      <w:pPr>
        <w:tabs>
          <w:tab w:val="left" w:pos="426"/>
        </w:tabs>
        <w:ind w:firstLine="284"/>
        <w:rPr>
          <w:sz w:val="20"/>
        </w:rPr>
      </w:pPr>
      <w:r w:rsidRPr="00743C98">
        <w:rPr>
          <w:sz w:val="20"/>
        </w:rPr>
        <w:t>TECHNICKÉ POŽIADAVKY NA STAVBY</w:t>
      </w:r>
    </w:p>
    <w:p w:rsidR="00360BE0" w:rsidRPr="00743C98" w:rsidRDefault="00360BE0" w:rsidP="000B40FC">
      <w:pPr>
        <w:tabs>
          <w:tab w:val="left" w:pos="426"/>
        </w:tabs>
        <w:ind w:firstLine="284"/>
        <w:rPr>
          <w:sz w:val="20"/>
        </w:rPr>
      </w:pPr>
    </w:p>
    <w:p w:rsidR="003A686C" w:rsidRPr="00743C98" w:rsidRDefault="003A686C" w:rsidP="000B40FC">
      <w:pPr>
        <w:tabs>
          <w:tab w:val="left" w:pos="426"/>
        </w:tabs>
        <w:ind w:firstLine="284"/>
        <w:rPr>
          <w:sz w:val="20"/>
          <w:u w:val="single"/>
        </w:rPr>
      </w:pPr>
      <w:r w:rsidRPr="00743C98">
        <w:rPr>
          <w:sz w:val="20"/>
          <w:u w:val="single"/>
        </w:rPr>
        <w:t xml:space="preserve">Oplotenie pozemku </w:t>
      </w:r>
    </w:p>
    <w:p w:rsidR="00425A4E" w:rsidRPr="00743C98" w:rsidRDefault="00425A4E" w:rsidP="000B40FC">
      <w:pPr>
        <w:tabs>
          <w:tab w:val="left" w:pos="426"/>
        </w:tabs>
        <w:ind w:firstLine="284"/>
        <w:rPr>
          <w:sz w:val="20"/>
        </w:rPr>
      </w:pPr>
    </w:p>
    <w:p w:rsidR="00425A4E" w:rsidRPr="00743C98" w:rsidRDefault="004D5753" w:rsidP="000B40FC">
      <w:pPr>
        <w:tabs>
          <w:tab w:val="left" w:pos="426"/>
        </w:tabs>
        <w:ind w:firstLine="284"/>
        <w:rPr>
          <w:sz w:val="20"/>
        </w:rPr>
      </w:pPr>
      <w:r w:rsidRPr="00743C98">
        <w:rPr>
          <w:sz w:val="20"/>
        </w:rPr>
        <w:t>Otázkou oplotenia všeobecne sa aj pôvodná vyhláška zaoberala. Nový stavebný zákon ich zaradil medzi stavby ktoré nevyžadujú stavebné povolenie  a ani ohlásenie.</w:t>
      </w:r>
      <w:r w:rsidR="00425A4E" w:rsidRPr="00743C98">
        <w:rPr>
          <w:sz w:val="20"/>
        </w:rPr>
        <w:t xml:space="preserve"> Oplotenie je stavba, ktorá môže najmä vzhľadovo ovplyvniť ráz územia alebo obce.</w:t>
      </w:r>
    </w:p>
    <w:p w:rsidR="004D5753" w:rsidRPr="00743C98" w:rsidRDefault="00FE01E4" w:rsidP="000B40FC">
      <w:pPr>
        <w:tabs>
          <w:tab w:val="left" w:pos="426"/>
        </w:tabs>
        <w:ind w:firstLine="284"/>
        <w:rPr>
          <w:sz w:val="20"/>
        </w:rPr>
      </w:pPr>
      <w:r w:rsidRPr="00743C98">
        <w:rPr>
          <w:sz w:val="20"/>
        </w:rPr>
        <w:t xml:space="preserve">Pôvodná vyhláška č. 532/2002 Z. z. obsahuje v svojom znení </w:t>
      </w:r>
      <w:r w:rsidR="007B5D30" w:rsidRPr="00743C98">
        <w:rPr>
          <w:sz w:val="20"/>
        </w:rPr>
        <w:t>§ oplotenie pozemku.</w:t>
      </w:r>
      <w:r w:rsidRPr="00743C98">
        <w:rPr>
          <w:sz w:val="20"/>
        </w:rPr>
        <w:t xml:space="preserve"> </w:t>
      </w:r>
      <w:r w:rsidR="007B5D30" w:rsidRPr="00743C98">
        <w:rPr>
          <w:sz w:val="20"/>
        </w:rPr>
        <w:t>Navrhované znenie spresňuje, u</w:t>
      </w:r>
      <w:r w:rsidR="004D5753" w:rsidRPr="00743C98">
        <w:rPr>
          <w:sz w:val="20"/>
        </w:rPr>
        <w:t>stanov</w:t>
      </w:r>
      <w:r w:rsidR="007B5D30" w:rsidRPr="00743C98">
        <w:rPr>
          <w:sz w:val="20"/>
        </w:rPr>
        <w:t>uje</w:t>
      </w:r>
      <w:r w:rsidR="004D5753" w:rsidRPr="00743C98">
        <w:rPr>
          <w:sz w:val="20"/>
        </w:rPr>
        <w:t xml:space="preserve"> </w:t>
      </w:r>
      <w:r w:rsidR="007B5D30" w:rsidRPr="00743C98">
        <w:rPr>
          <w:sz w:val="20"/>
        </w:rPr>
        <w:t xml:space="preserve">a </w:t>
      </w:r>
      <w:r w:rsidR="004D5753" w:rsidRPr="00743C98">
        <w:rPr>
          <w:sz w:val="20"/>
        </w:rPr>
        <w:t>vymedzuje, pri akých stavbách musia byť stavebné pozemky oplotené.</w:t>
      </w:r>
    </w:p>
    <w:p w:rsidR="003A686C" w:rsidRPr="00743C98" w:rsidRDefault="003A686C" w:rsidP="000B40FC">
      <w:pPr>
        <w:tabs>
          <w:tab w:val="left" w:pos="426"/>
        </w:tabs>
        <w:ind w:firstLine="284"/>
        <w:rPr>
          <w:sz w:val="20"/>
        </w:rPr>
      </w:pPr>
    </w:p>
    <w:p w:rsidR="00425A4E" w:rsidRPr="00743C98" w:rsidRDefault="003A686C" w:rsidP="000B40FC">
      <w:pPr>
        <w:tabs>
          <w:tab w:val="left" w:pos="426"/>
        </w:tabs>
        <w:ind w:firstLine="284"/>
        <w:rPr>
          <w:sz w:val="20"/>
          <w:u w:val="single"/>
        </w:rPr>
      </w:pPr>
      <w:r w:rsidRPr="00743C98">
        <w:rPr>
          <w:sz w:val="20"/>
          <w:u w:val="single"/>
        </w:rPr>
        <w:t>Rozptylové a odstavné plochy, statická doprava</w:t>
      </w:r>
      <w:r w:rsidR="00425A4E" w:rsidRPr="00743C98">
        <w:rPr>
          <w:sz w:val="20"/>
          <w:u w:val="single"/>
        </w:rPr>
        <w:t>, Pripojenie stavby na pozemné komunikácie</w:t>
      </w:r>
    </w:p>
    <w:p w:rsidR="003A686C" w:rsidRPr="00743C98" w:rsidRDefault="003A686C" w:rsidP="000B40FC">
      <w:pPr>
        <w:tabs>
          <w:tab w:val="left" w:pos="426"/>
        </w:tabs>
        <w:ind w:firstLine="284"/>
        <w:rPr>
          <w:sz w:val="20"/>
          <w:u w:val="single"/>
        </w:rPr>
      </w:pPr>
    </w:p>
    <w:p w:rsidR="003A686C" w:rsidRPr="00743C98" w:rsidRDefault="00425A4E" w:rsidP="000B40FC">
      <w:pPr>
        <w:tabs>
          <w:tab w:val="left" w:pos="426"/>
        </w:tabs>
        <w:ind w:firstLine="284"/>
        <w:rPr>
          <w:sz w:val="20"/>
        </w:rPr>
      </w:pPr>
      <w:r w:rsidRPr="00743C98">
        <w:rPr>
          <w:sz w:val="20"/>
        </w:rPr>
        <w:t xml:space="preserve">Stavebný zákon stanovuje, že stavby sa musia navrhovať tak, aby každá stavba bola trvalo prístupná z verejnej komunikácie alebo z účelovej komunikácie. </w:t>
      </w:r>
      <w:r w:rsidR="007B5D30" w:rsidRPr="00743C98">
        <w:rPr>
          <w:sz w:val="20"/>
        </w:rPr>
        <w:t xml:space="preserve">Pôvodná vyhláška č. 532/2002 Z. z. obsahuje v svojom znení § pripojenie stavby na pozemné komunikácie a § </w:t>
      </w:r>
      <w:r w:rsidR="007D2B35" w:rsidRPr="00743C98">
        <w:rPr>
          <w:sz w:val="20"/>
        </w:rPr>
        <w:t>rozptylová, odstavná a parkovacia plocha</w:t>
      </w:r>
      <w:r w:rsidR="007B5D30" w:rsidRPr="00743C98">
        <w:rPr>
          <w:sz w:val="20"/>
        </w:rPr>
        <w:t xml:space="preserve">. </w:t>
      </w:r>
      <w:r w:rsidR="007D2B35" w:rsidRPr="00743C98">
        <w:rPr>
          <w:sz w:val="20"/>
        </w:rPr>
        <w:t>Navrhované u</w:t>
      </w:r>
      <w:r w:rsidRPr="00743C98">
        <w:rPr>
          <w:sz w:val="20"/>
        </w:rPr>
        <w:t>stanovenia vyhlášky určujú ďalej, že podľa druhu stavby sa stavba pripojí vyhovujúcim spôsobom na komunikáciu, že prístupové cesty (podľa druhu a charakteru stavby) musia byť vybudované do ukončenia stavby. Stavby musia mať pred vstupom rozptylovú plochu a majú byť vybavené normovaným počtom odstavných a parkovacích plôch.</w:t>
      </w:r>
    </w:p>
    <w:p w:rsidR="00425A4E" w:rsidRPr="00743C98" w:rsidRDefault="00425A4E" w:rsidP="000B40FC">
      <w:pPr>
        <w:tabs>
          <w:tab w:val="left" w:pos="426"/>
        </w:tabs>
        <w:ind w:firstLine="284"/>
        <w:rPr>
          <w:sz w:val="20"/>
        </w:rPr>
      </w:pPr>
    </w:p>
    <w:p w:rsidR="003A686C" w:rsidRPr="00743C98" w:rsidRDefault="003A686C" w:rsidP="000B40FC">
      <w:pPr>
        <w:tabs>
          <w:tab w:val="left" w:pos="426"/>
        </w:tabs>
        <w:ind w:firstLine="284"/>
        <w:rPr>
          <w:sz w:val="20"/>
          <w:u w:val="single"/>
        </w:rPr>
      </w:pPr>
      <w:r w:rsidRPr="00743C98">
        <w:rPr>
          <w:sz w:val="20"/>
          <w:u w:val="single"/>
        </w:rPr>
        <w:t>Pripojenie stavby na siete technického vybavenia</w:t>
      </w:r>
      <w:r w:rsidR="00425A4E" w:rsidRPr="00743C98">
        <w:rPr>
          <w:sz w:val="20"/>
          <w:u w:val="single"/>
        </w:rPr>
        <w:t xml:space="preserve">, </w:t>
      </w:r>
      <w:r w:rsidRPr="00743C98">
        <w:rPr>
          <w:sz w:val="20"/>
          <w:u w:val="single"/>
        </w:rPr>
        <w:t>Studňa individuálneho zásobovania vodou</w:t>
      </w:r>
      <w:r w:rsidR="00425A4E" w:rsidRPr="00743C98">
        <w:rPr>
          <w:sz w:val="20"/>
          <w:u w:val="single"/>
        </w:rPr>
        <w:t xml:space="preserve">, </w:t>
      </w:r>
      <w:r w:rsidRPr="00743C98">
        <w:rPr>
          <w:sz w:val="20"/>
          <w:u w:val="single"/>
        </w:rPr>
        <w:t>Žumpy, malé čistiarne odpadových vôd</w:t>
      </w:r>
    </w:p>
    <w:p w:rsidR="00425A4E" w:rsidRPr="00743C98" w:rsidRDefault="00425A4E" w:rsidP="000B40FC">
      <w:pPr>
        <w:tabs>
          <w:tab w:val="left" w:pos="426"/>
        </w:tabs>
        <w:ind w:firstLine="284"/>
        <w:rPr>
          <w:sz w:val="20"/>
        </w:rPr>
      </w:pPr>
    </w:p>
    <w:p w:rsidR="007D2B35" w:rsidRPr="00743C98" w:rsidRDefault="007D2B35" w:rsidP="000B40FC">
      <w:pPr>
        <w:tabs>
          <w:tab w:val="left" w:pos="426"/>
        </w:tabs>
        <w:ind w:firstLine="284"/>
        <w:rPr>
          <w:sz w:val="20"/>
        </w:rPr>
      </w:pPr>
      <w:r w:rsidRPr="00743C98">
        <w:rPr>
          <w:sz w:val="20"/>
        </w:rPr>
        <w:t xml:space="preserve">Pôvodná vyhláška č. 532/2002 Z. z. obsahuje v svojom znení § napojenie stavby na miestny rozvod technického vybavenia územia, § </w:t>
      </w:r>
      <w:r w:rsidR="009C627E" w:rsidRPr="00743C98">
        <w:rPr>
          <w:sz w:val="20"/>
        </w:rPr>
        <w:t>studňa</w:t>
      </w:r>
      <w:r w:rsidRPr="00743C98">
        <w:rPr>
          <w:sz w:val="20"/>
        </w:rPr>
        <w:t xml:space="preserve"> individuálneho zásobovania vodou a § malá čistiareň a žumpa.</w:t>
      </w:r>
    </w:p>
    <w:p w:rsidR="00360BE0" w:rsidRPr="00743C98" w:rsidRDefault="007D2B35" w:rsidP="000B40FC">
      <w:pPr>
        <w:tabs>
          <w:tab w:val="left" w:pos="426"/>
        </w:tabs>
        <w:ind w:firstLine="284"/>
        <w:rPr>
          <w:sz w:val="20"/>
        </w:rPr>
      </w:pPr>
      <w:r w:rsidRPr="00743C98">
        <w:rPr>
          <w:sz w:val="20"/>
        </w:rPr>
        <w:t>Navrhované u</w:t>
      </w:r>
      <w:r w:rsidR="003A686C" w:rsidRPr="00743C98">
        <w:rPr>
          <w:sz w:val="20"/>
        </w:rPr>
        <w:t xml:space="preserve">stanovenia </w:t>
      </w:r>
      <w:r w:rsidRPr="00743C98">
        <w:rPr>
          <w:sz w:val="20"/>
        </w:rPr>
        <w:t xml:space="preserve">dopĺňajú a </w:t>
      </w:r>
      <w:r w:rsidR="003A686C" w:rsidRPr="00743C98">
        <w:rPr>
          <w:sz w:val="20"/>
        </w:rPr>
        <w:t xml:space="preserve">rozvádzajú povinnosť uloženú zákonom napojiť stavby na verejné siete technického vybavenia, ak sú v okolí s dostatočnou kapacitou vybudované. Ak také siete nie sú k dispozícii, stavba sa </w:t>
      </w:r>
      <w:r w:rsidR="003A686C" w:rsidRPr="00743C98">
        <w:rPr>
          <w:sz w:val="20"/>
        </w:rPr>
        <w:lastRenderedPageBreak/>
        <w:t>napojí na individuálny zdroj zásobovania vodou. Odpadové vody sa odvádzajú do žumpy, ak by čistenie odpadových vôd v malej čistiarni nezodpovedalo konkrétnym potrebám v mieste. Vychádza sa z úpravy uvedenej v pôvodnej vyhláške, časové napojenie na technické siete sa ponecháva na ustanovenia stavebného zákona a technické vyhotovenie na ustanovenia osobitných predpis</w:t>
      </w:r>
      <w:r w:rsidRPr="00743C98">
        <w:rPr>
          <w:sz w:val="20"/>
        </w:rPr>
        <w:t>ov (kanalizačné poriadky a pod.</w:t>
      </w:r>
      <w:r w:rsidR="003A686C" w:rsidRPr="00743C98">
        <w:rPr>
          <w:sz w:val="20"/>
        </w:rPr>
        <w:t>.</w:t>
      </w:r>
    </w:p>
    <w:p w:rsidR="009C627E" w:rsidRPr="00743C98" w:rsidRDefault="009C627E" w:rsidP="000B40FC">
      <w:pPr>
        <w:tabs>
          <w:tab w:val="left" w:pos="426"/>
        </w:tabs>
        <w:ind w:firstLine="284"/>
        <w:rPr>
          <w:sz w:val="20"/>
        </w:rPr>
      </w:pPr>
      <w:r w:rsidRPr="00743C98">
        <w:rPr>
          <w:sz w:val="20"/>
        </w:rPr>
        <w:t xml:space="preserve">Najvhodnejším spôsobom zásobovania stavieb pitnou vodou je zásobovanie z verejného vodovodu,  termín úžitková voda je v  pravom slova zmysle voda "nepitná" - podľa </w:t>
      </w:r>
      <w:r w:rsidRPr="00743C98">
        <w:rPr>
          <w:i/>
          <w:sz w:val="20"/>
        </w:rPr>
        <w:t>STN EN 806-1: Technické podmienky na zhotovenie vodovodných potrubí na pitnú vodu vnútri budov. Časť 1:Všeobecne.</w:t>
      </w:r>
      <w:r w:rsidRPr="00743C98">
        <w:rPr>
          <w:sz w:val="20"/>
        </w:rPr>
        <w:t xml:space="preserve"> </w:t>
      </w:r>
      <w:r w:rsidRPr="00743C98">
        <w:rPr>
          <w:i/>
          <w:sz w:val="20"/>
        </w:rPr>
        <w:t>(2001)</w:t>
      </w:r>
    </w:p>
    <w:p w:rsidR="009C627E" w:rsidRPr="00743C98" w:rsidRDefault="009C627E" w:rsidP="000B40FC">
      <w:pPr>
        <w:tabs>
          <w:tab w:val="left" w:pos="426"/>
        </w:tabs>
        <w:ind w:firstLine="284"/>
        <w:rPr>
          <w:sz w:val="20"/>
        </w:rPr>
      </w:pPr>
      <w:r w:rsidRPr="00743C98">
        <w:rPr>
          <w:sz w:val="20"/>
        </w:rPr>
        <w:t xml:space="preserve">Podľa čl.5.1  STN EN 806-1 je </w:t>
      </w:r>
      <w:r w:rsidRPr="00743C98">
        <w:rPr>
          <w:b/>
          <w:sz w:val="20"/>
        </w:rPr>
        <w:t xml:space="preserve">pitná voda </w:t>
      </w:r>
      <w:r w:rsidRPr="00743C98">
        <w:rPr>
          <w:sz w:val="20"/>
        </w:rPr>
        <w:t xml:space="preserve">definovaná ako voda, ktorá musí byť vhodná pre ľudskú spotrebu a musí spĺňať zodpovedajúce predpisy, vychádzajúce zo smerníc  EHS; voda sa môže tiež používať pre varenie, umývanie a hygienické účely ( pri teplote najviac </w:t>
      </w:r>
      <w:smartTag w:uri="urn:schemas-microsoft-com:office:smarttags" w:element="metricconverter">
        <w:smartTagPr>
          <w:attr w:name="ProductID" w:val="95 ﾰC"/>
        </w:smartTagPr>
        <w:r w:rsidRPr="00743C98">
          <w:rPr>
            <w:sz w:val="20"/>
          </w:rPr>
          <w:t>95 °C</w:t>
        </w:r>
      </w:smartTag>
      <w:r w:rsidRPr="00743C98">
        <w:rPr>
          <w:sz w:val="20"/>
        </w:rPr>
        <w:t xml:space="preserve"> počas poruchy prevádzky). </w:t>
      </w:r>
    </w:p>
    <w:p w:rsidR="009C627E" w:rsidRPr="00743C98" w:rsidRDefault="009C627E" w:rsidP="000B40FC">
      <w:pPr>
        <w:tabs>
          <w:tab w:val="left" w:pos="426"/>
        </w:tabs>
        <w:ind w:firstLine="284"/>
        <w:rPr>
          <w:sz w:val="20"/>
        </w:rPr>
      </w:pPr>
      <w:r w:rsidRPr="00743C98">
        <w:rPr>
          <w:sz w:val="20"/>
        </w:rPr>
        <w:t xml:space="preserve">Podľa čl. 5.2 STN EN 806-1 : </w:t>
      </w:r>
      <w:r w:rsidRPr="00743C98">
        <w:rPr>
          <w:b/>
          <w:sz w:val="20"/>
        </w:rPr>
        <w:t>nepitná voda</w:t>
      </w:r>
      <w:r w:rsidRPr="00743C98">
        <w:rPr>
          <w:sz w:val="20"/>
        </w:rPr>
        <w:t xml:space="preserve"> je súhrnný názov pre všetky iné druhy vody než je voda pitná.</w:t>
      </w:r>
    </w:p>
    <w:p w:rsidR="009C627E" w:rsidRPr="00743C98" w:rsidRDefault="009C627E" w:rsidP="000B40FC">
      <w:pPr>
        <w:tabs>
          <w:tab w:val="left" w:pos="426"/>
        </w:tabs>
        <w:ind w:firstLine="284"/>
        <w:rPr>
          <w:sz w:val="20"/>
        </w:rPr>
      </w:pPr>
      <w:r w:rsidRPr="00743C98">
        <w:rPr>
          <w:sz w:val="20"/>
        </w:rPr>
        <w:t>Odôvodnenie: Článok predpisuje napojenie stavby prípojkami tak, aby boli jednotlivé prípojky napr. vodovodná, plynovodná a pod. samostatne uzatvárateľné a miesta hlavných uzáverov  a tiež vonkajších hydrantov prístupné a trvale označené.</w:t>
      </w:r>
    </w:p>
    <w:p w:rsidR="00944D97" w:rsidRPr="00743C98" w:rsidRDefault="00944D97" w:rsidP="000B40FC">
      <w:pPr>
        <w:pStyle w:val="Odstavecseseznamem"/>
        <w:tabs>
          <w:tab w:val="left" w:pos="0"/>
          <w:tab w:val="left" w:pos="426"/>
        </w:tabs>
        <w:spacing w:before="0" w:after="0"/>
        <w:ind w:left="0" w:firstLine="284"/>
        <w:rPr>
          <w:sz w:val="20"/>
          <w:szCs w:val="20"/>
        </w:rPr>
      </w:pPr>
      <w:r w:rsidRPr="00743C98">
        <w:rPr>
          <w:sz w:val="20"/>
          <w:szCs w:val="20"/>
        </w:rPr>
        <w:tab/>
        <w:t xml:space="preserve">Podľa </w:t>
      </w:r>
      <w:r w:rsidR="00F70A09" w:rsidRPr="00743C98">
        <w:rPr>
          <w:sz w:val="20"/>
          <w:szCs w:val="20"/>
          <w:lang w:eastAsia="cs-CZ"/>
        </w:rPr>
        <w:t>STN EN 752 Stokové siete a systémy kanalizačných potrubí mimo budov. Manažérstvo systémov kanalizačných potrubí (75 6100)</w:t>
      </w:r>
      <w:r w:rsidRPr="00743C98">
        <w:rPr>
          <w:sz w:val="20"/>
          <w:szCs w:val="20"/>
        </w:rPr>
        <w:t xml:space="preserve">: </w:t>
      </w:r>
      <w:r w:rsidRPr="00743C98">
        <w:rPr>
          <w:i/>
          <w:sz w:val="20"/>
          <w:szCs w:val="20"/>
        </w:rPr>
        <w:t xml:space="preserve">Stokové siete a systémy kanalizačných potrubí mimo budov (2008) </w:t>
      </w:r>
      <w:r w:rsidRPr="00743C98">
        <w:rPr>
          <w:sz w:val="20"/>
          <w:szCs w:val="20"/>
        </w:rPr>
        <w:t xml:space="preserve">je termín </w:t>
      </w:r>
      <w:r w:rsidRPr="00743C98">
        <w:rPr>
          <w:b/>
          <w:sz w:val="20"/>
          <w:szCs w:val="20"/>
        </w:rPr>
        <w:t xml:space="preserve">zrážková voda z povrchového odtoku </w:t>
      </w:r>
      <w:r w:rsidRPr="00743C98">
        <w:rPr>
          <w:sz w:val="20"/>
          <w:szCs w:val="20"/>
        </w:rPr>
        <w:t xml:space="preserve">definovaná ako: voda z atmosférických zrážok, ktorá ešte nevsiakla do pôdy a ktorá priamo z povrchu terénu  alebo z vonkajších plôch budov  vteká do stokovej siete alebo do systému kanalizačných potrubí. Nahradila tým termín "dažďová voda", čo znamená, že odpadová voda zo striech a iných vonkajších  povrchov budov ako </w:t>
      </w:r>
      <w:r w:rsidRPr="00743C98">
        <w:rPr>
          <w:b/>
          <w:sz w:val="20"/>
          <w:szCs w:val="20"/>
        </w:rPr>
        <w:t xml:space="preserve">zrážková voda z povrchového odtoku </w:t>
      </w:r>
      <w:r w:rsidRPr="00743C98">
        <w:rPr>
          <w:sz w:val="20"/>
          <w:szCs w:val="20"/>
        </w:rPr>
        <w:t xml:space="preserve">sa musí v súčasnosti zneškodňovať vsakovaním na pozemku, aby sa nepreťažovali stokové siete, ktoré sú prevažne jednotnej sústavy, čiže odvádzajú splaškovú vodu a zrážkovú vodu z povrchového odtoku jediným spoločným potrubím. </w:t>
      </w:r>
    </w:p>
    <w:p w:rsidR="00944D97" w:rsidRPr="00743C98" w:rsidRDefault="00944D97" w:rsidP="000B40FC">
      <w:pPr>
        <w:tabs>
          <w:tab w:val="left" w:pos="426"/>
        </w:tabs>
        <w:ind w:firstLine="284"/>
        <w:rPr>
          <w:sz w:val="20"/>
        </w:rPr>
      </w:pPr>
      <w:r w:rsidRPr="00743C98">
        <w:rPr>
          <w:sz w:val="20"/>
        </w:rPr>
        <w:t xml:space="preserve">Odôvodnenie:  STN 73 6005 </w:t>
      </w:r>
      <w:r w:rsidRPr="00743C98">
        <w:rPr>
          <w:rStyle w:val="formtext1"/>
          <w:rFonts w:ascii="Times New Roman" w:hAnsi="Times New Roman"/>
          <w:i/>
        </w:rPr>
        <w:t>Priestorová úprava vedení technického vybavenia</w:t>
      </w:r>
      <w:r w:rsidRPr="00743C98">
        <w:rPr>
          <w:rStyle w:val="formtext1"/>
          <w:rFonts w:ascii="Times New Roman" w:hAnsi="Times New Roman"/>
        </w:rPr>
        <w:t xml:space="preserve"> predpisuje  usporiadanie nadzemných a podzemných vedení ako napr. elektrických, telekomunikačných, vodovodných , plynovodných potrubí, tepelných rozvodov, stokových sietí a pod. Norma predpisuje vzájomné vzdialenosti vedení a potrubí   pri súbežnom ukladaní alebo pri ich križovaní.</w:t>
      </w:r>
    </w:p>
    <w:p w:rsidR="00944D97" w:rsidRPr="00743C98" w:rsidRDefault="00944D97" w:rsidP="000B40FC">
      <w:pPr>
        <w:tabs>
          <w:tab w:val="left" w:pos="426"/>
        </w:tabs>
        <w:ind w:firstLine="284"/>
        <w:rPr>
          <w:sz w:val="20"/>
        </w:rPr>
      </w:pPr>
      <w:r w:rsidRPr="00743C98">
        <w:rPr>
          <w:sz w:val="20"/>
        </w:rPr>
        <w:t>Podľa §2 písm.</w:t>
      </w:r>
      <w:r w:rsidR="00843771" w:rsidRPr="00743C98">
        <w:rPr>
          <w:sz w:val="20"/>
        </w:rPr>
        <w:t xml:space="preserve"> </w:t>
      </w:r>
      <w:r w:rsidRPr="00743C98">
        <w:rPr>
          <w:sz w:val="20"/>
        </w:rPr>
        <w:t xml:space="preserve">p) zákona č.364/2004 </w:t>
      </w:r>
      <w:proofErr w:type="spellStart"/>
      <w:r w:rsidRPr="00743C98">
        <w:rPr>
          <w:sz w:val="20"/>
        </w:rPr>
        <w:t>Z.z</w:t>
      </w:r>
      <w:proofErr w:type="spellEnd"/>
      <w:r w:rsidRPr="00743C98">
        <w:rPr>
          <w:sz w:val="20"/>
        </w:rPr>
        <w:t xml:space="preserve">. o vodách a o zmene zákona Slovenskej národnej rady č. 372/1990 Zb. o priestupkoch v znení neskorších predpisov (vodný zákon) platí definícia : ekvivalentným obyvateľom ( 1 EO) je množstvo biologicky </w:t>
      </w:r>
      <w:proofErr w:type="spellStart"/>
      <w:r w:rsidRPr="00743C98">
        <w:rPr>
          <w:sz w:val="20"/>
        </w:rPr>
        <w:t>odstraniteľného</w:t>
      </w:r>
      <w:proofErr w:type="spellEnd"/>
      <w:r w:rsidRPr="00743C98">
        <w:rPr>
          <w:sz w:val="20"/>
        </w:rPr>
        <w:t xml:space="preserve"> organického znečistenia vyjadreného hodnotou ukazovateľa biochemická spotreba kyslíka za päť dní (BSK</w:t>
      </w:r>
      <w:r w:rsidRPr="00743C98">
        <w:rPr>
          <w:sz w:val="20"/>
          <w:vertAlign w:val="subscript"/>
        </w:rPr>
        <w:t>5</w:t>
      </w:r>
      <w:r w:rsidRPr="00743C98">
        <w:rPr>
          <w:sz w:val="20"/>
        </w:rPr>
        <w:t xml:space="preserve">),  ktorá je ekvivalentná znečisteniu </w:t>
      </w:r>
      <w:smartTag w:uri="urn:schemas-microsoft-com:office:smarttags" w:element="metricconverter">
        <w:smartTagPr>
          <w:attr w:name="ProductID" w:val="60 g"/>
        </w:smartTagPr>
        <w:r w:rsidRPr="00743C98">
          <w:rPr>
            <w:sz w:val="20"/>
          </w:rPr>
          <w:t>60 g</w:t>
        </w:r>
      </w:smartTag>
      <w:r w:rsidRPr="00743C98">
        <w:rPr>
          <w:sz w:val="20"/>
        </w:rPr>
        <w:t xml:space="preserve">  BSK</w:t>
      </w:r>
      <w:r w:rsidRPr="00743C98">
        <w:rPr>
          <w:sz w:val="20"/>
          <w:vertAlign w:val="subscript"/>
        </w:rPr>
        <w:t xml:space="preserve">5 </w:t>
      </w:r>
      <w:r w:rsidRPr="00743C98">
        <w:rPr>
          <w:sz w:val="20"/>
        </w:rPr>
        <w:t>produkovanému jedným obyvateľom za deň.</w:t>
      </w:r>
    </w:p>
    <w:p w:rsidR="007D2B35" w:rsidRPr="00743C98" w:rsidRDefault="007D2B35" w:rsidP="000B40FC">
      <w:pPr>
        <w:tabs>
          <w:tab w:val="left" w:pos="426"/>
        </w:tabs>
        <w:ind w:firstLine="284"/>
        <w:rPr>
          <w:sz w:val="20"/>
        </w:rPr>
      </w:pPr>
    </w:p>
    <w:p w:rsidR="00944D97" w:rsidRPr="00743C98" w:rsidRDefault="00944D97" w:rsidP="000B40FC">
      <w:pPr>
        <w:tabs>
          <w:tab w:val="left" w:pos="426"/>
        </w:tabs>
        <w:ind w:firstLine="284"/>
        <w:rPr>
          <w:sz w:val="20"/>
        </w:rPr>
      </w:pPr>
    </w:p>
    <w:p w:rsidR="00425A4E" w:rsidRPr="00743C98" w:rsidRDefault="00425A4E" w:rsidP="000B40FC">
      <w:pPr>
        <w:tabs>
          <w:tab w:val="left" w:pos="426"/>
        </w:tabs>
        <w:ind w:firstLine="284"/>
        <w:rPr>
          <w:sz w:val="20"/>
          <w:u w:val="single"/>
        </w:rPr>
      </w:pPr>
      <w:r w:rsidRPr="00743C98">
        <w:rPr>
          <w:sz w:val="20"/>
          <w:u w:val="single"/>
        </w:rPr>
        <w:t>Stavenisko</w:t>
      </w:r>
    </w:p>
    <w:p w:rsidR="00425A4E" w:rsidRPr="00743C98" w:rsidRDefault="00425A4E" w:rsidP="000B40FC">
      <w:pPr>
        <w:tabs>
          <w:tab w:val="left" w:pos="426"/>
        </w:tabs>
        <w:ind w:firstLine="284"/>
        <w:rPr>
          <w:sz w:val="20"/>
        </w:rPr>
      </w:pPr>
    </w:p>
    <w:p w:rsidR="00425A4E" w:rsidRPr="00743C98" w:rsidRDefault="007D2B35" w:rsidP="000B40FC">
      <w:pPr>
        <w:tabs>
          <w:tab w:val="left" w:pos="426"/>
        </w:tabs>
        <w:ind w:firstLine="284"/>
        <w:rPr>
          <w:sz w:val="20"/>
        </w:rPr>
      </w:pPr>
      <w:r w:rsidRPr="00743C98">
        <w:rPr>
          <w:sz w:val="20"/>
        </w:rPr>
        <w:t>Pôvodná vyhláška č. 532/2002 Z. z. obsahuje v svojom znení § stavenisko</w:t>
      </w:r>
      <w:r w:rsidR="00B367B1" w:rsidRPr="00743C98">
        <w:rPr>
          <w:sz w:val="20"/>
        </w:rPr>
        <w:t>.</w:t>
      </w:r>
      <w:r w:rsidRPr="00743C98">
        <w:rPr>
          <w:sz w:val="20"/>
        </w:rPr>
        <w:t xml:space="preserve"> .</w:t>
      </w:r>
      <w:r w:rsidR="00B367B1" w:rsidRPr="00743C98">
        <w:rPr>
          <w:sz w:val="20"/>
        </w:rPr>
        <w:t>Podrob</w:t>
      </w:r>
      <w:r w:rsidR="00425A4E" w:rsidRPr="00743C98">
        <w:rPr>
          <w:sz w:val="20"/>
        </w:rPr>
        <w:t xml:space="preserve">né ustanovenie o stavenisku obsahuje </w:t>
      </w:r>
      <w:r w:rsidR="00E85774" w:rsidRPr="00743C98">
        <w:rPr>
          <w:sz w:val="20"/>
        </w:rPr>
        <w:t xml:space="preserve">nový </w:t>
      </w:r>
      <w:r w:rsidR="00425A4E" w:rsidRPr="00743C98">
        <w:rPr>
          <w:sz w:val="20"/>
        </w:rPr>
        <w:t>stavebný zákon</w:t>
      </w:r>
      <w:r w:rsidR="00B367B1" w:rsidRPr="00743C98">
        <w:rPr>
          <w:sz w:val="20"/>
        </w:rPr>
        <w:t xml:space="preserve"> v §110</w:t>
      </w:r>
      <w:r w:rsidR="00425A4E" w:rsidRPr="00743C98">
        <w:rPr>
          <w:sz w:val="20"/>
        </w:rPr>
        <w:t xml:space="preserve">, navrhovaná úprava tieto ustanovenia </w:t>
      </w:r>
      <w:r w:rsidR="00B367B1" w:rsidRPr="00743C98">
        <w:rPr>
          <w:sz w:val="20"/>
        </w:rPr>
        <w:t xml:space="preserve">doplňuje a </w:t>
      </w:r>
      <w:r w:rsidR="00425A4E" w:rsidRPr="00743C98">
        <w:rPr>
          <w:sz w:val="20"/>
        </w:rPr>
        <w:t xml:space="preserve"> rozvádza. Ďalšie požiadavky na zaistenie bezpečnosti práce na stavenisku sú upravené najmä vo vyhlášk</w:t>
      </w:r>
      <w:r w:rsidRPr="00743C98">
        <w:rPr>
          <w:sz w:val="20"/>
        </w:rPr>
        <w:t>ach</w:t>
      </w:r>
      <w:r w:rsidR="00425A4E" w:rsidRPr="00743C98">
        <w:rPr>
          <w:sz w:val="20"/>
        </w:rPr>
        <w:t xml:space="preserve"> o bezpečnosti práce a technických zariadení pri stavebných prácach</w:t>
      </w:r>
      <w:r w:rsidR="00E85774" w:rsidRPr="00743C98">
        <w:rPr>
          <w:sz w:val="20"/>
        </w:rPr>
        <w:t xml:space="preserve"> a v ďalších predpisoch</w:t>
      </w:r>
      <w:r w:rsidR="00425A4E" w:rsidRPr="00743C98">
        <w:rPr>
          <w:sz w:val="20"/>
        </w:rPr>
        <w:t>.</w:t>
      </w:r>
    </w:p>
    <w:p w:rsidR="00E85774" w:rsidRPr="00743C98" w:rsidRDefault="00E85774" w:rsidP="000B40FC">
      <w:pPr>
        <w:tabs>
          <w:tab w:val="left" w:pos="426"/>
        </w:tabs>
        <w:ind w:firstLine="284"/>
        <w:rPr>
          <w:sz w:val="20"/>
        </w:rPr>
      </w:pPr>
    </w:p>
    <w:p w:rsidR="00E85774" w:rsidRPr="00743C98" w:rsidRDefault="00E85774" w:rsidP="000B40FC">
      <w:pPr>
        <w:pStyle w:val="ST"/>
        <w:tabs>
          <w:tab w:val="left" w:pos="426"/>
        </w:tabs>
        <w:ind w:firstLine="284"/>
        <w:jc w:val="both"/>
        <w:rPr>
          <w:sz w:val="20"/>
        </w:rPr>
      </w:pPr>
      <w:r w:rsidRPr="00743C98">
        <w:rPr>
          <w:sz w:val="20"/>
        </w:rPr>
        <w:t>ČASŤ TRetIA</w:t>
      </w:r>
    </w:p>
    <w:p w:rsidR="00E85774" w:rsidRPr="00743C98" w:rsidRDefault="00E85774" w:rsidP="000B40FC">
      <w:pPr>
        <w:pStyle w:val="NADPISSTI"/>
        <w:tabs>
          <w:tab w:val="left" w:pos="426"/>
        </w:tabs>
        <w:ind w:firstLine="284"/>
        <w:jc w:val="both"/>
        <w:rPr>
          <w:b w:val="0"/>
          <w:sz w:val="20"/>
        </w:rPr>
      </w:pPr>
      <w:r w:rsidRPr="00743C98">
        <w:rPr>
          <w:b w:val="0"/>
          <w:sz w:val="20"/>
        </w:rPr>
        <w:t>POŽIADAVKY NA BEZPEČNOSŤ A NA VLASTNOSTI STAVIEB</w:t>
      </w:r>
    </w:p>
    <w:p w:rsidR="00E85774" w:rsidRPr="00743C98" w:rsidRDefault="00E85774" w:rsidP="000B40FC">
      <w:pPr>
        <w:pStyle w:val="Textodstavce"/>
        <w:numPr>
          <w:ilvl w:val="0"/>
          <w:numId w:val="0"/>
        </w:numPr>
        <w:tabs>
          <w:tab w:val="left" w:pos="426"/>
        </w:tabs>
        <w:spacing w:before="0" w:after="0"/>
        <w:ind w:firstLine="284"/>
        <w:rPr>
          <w:sz w:val="20"/>
        </w:rPr>
      </w:pPr>
    </w:p>
    <w:p w:rsidR="00E85774" w:rsidRPr="00743C98" w:rsidRDefault="00E85774" w:rsidP="000B40FC">
      <w:pPr>
        <w:pStyle w:val="Nadpisparagrafu"/>
        <w:numPr>
          <w:ilvl w:val="0"/>
          <w:numId w:val="0"/>
        </w:numPr>
        <w:tabs>
          <w:tab w:val="left" w:pos="426"/>
        </w:tabs>
        <w:spacing w:before="0"/>
        <w:ind w:firstLine="284"/>
        <w:jc w:val="both"/>
        <w:rPr>
          <w:b w:val="0"/>
          <w:sz w:val="20"/>
          <w:u w:val="single"/>
        </w:rPr>
      </w:pPr>
      <w:r w:rsidRPr="00743C98">
        <w:rPr>
          <w:b w:val="0"/>
          <w:sz w:val="20"/>
          <w:u w:val="single"/>
        </w:rPr>
        <w:t>Základn</w:t>
      </w:r>
      <w:r w:rsidR="00B367B1" w:rsidRPr="00743C98">
        <w:rPr>
          <w:b w:val="0"/>
          <w:sz w:val="20"/>
          <w:u w:val="single"/>
        </w:rPr>
        <w:t>é</w:t>
      </w:r>
      <w:r w:rsidRPr="00743C98">
        <w:rPr>
          <w:b w:val="0"/>
          <w:sz w:val="20"/>
          <w:u w:val="single"/>
        </w:rPr>
        <w:t xml:space="preserve"> požiadavky</w:t>
      </w:r>
    </w:p>
    <w:p w:rsidR="00E85774" w:rsidRPr="00743C98" w:rsidRDefault="00E85774" w:rsidP="000B40FC">
      <w:pPr>
        <w:pStyle w:val="Textodstavce"/>
        <w:numPr>
          <w:ilvl w:val="0"/>
          <w:numId w:val="0"/>
        </w:numPr>
        <w:tabs>
          <w:tab w:val="left" w:pos="426"/>
        </w:tabs>
        <w:spacing w:before="0" w:after="0"/>
        <w:ind w:firstLine="284"/>
        <w:rPr>
          <w:sz w:val="20"/>
        </w:rPr>
      </w:pPr>
    </w:p>
    <w:p w:rsidR="00E85774" w:rsidRPr="00743C98" w:rsidRDefault="00E85774" w:rsidP="000B40FC">
      <w:pPr>
        <w:pStyle w:val="Textodstavce"/>
        <w:numPr>
          <w:ilvl w:val="0"/>
          <w:numId w:val="0"/>
        </w:numPr>
        <w:tabs>
          <w:tab w:val="left" w:pos="426"/>
        </w:tabs>
        <w:spacing w:before="0" w:after="0"/>
        <w:ind w:firstLine="284"/>
        <w:rPr>
          <w:sz w:val="20"/>
        </w:rPr>
      </w:pPr>
      <w:r w:rsidRPr="00743C98">
        <w:rPr>
          <w:sz w:val="20"/>
        </w:rPr>
        <w:t xml:space="preserve">Základná definícia všeobecných požiadaviek z pohľadu hospodárnosti, bežnej údržby, pôsobenia bežných vplyvov po dobu plánovanej životnosti stavby. </w:t>
      </w:r>
    </w:p>
    <w:p w:rsidR="00B367B1" w:rsidRPr="00743C98" w:rsidRDefault="00B367B1" w:rsidP="000B40FC">
      <w:pPr>
        <w:tabs>
          <w:tab w:val="left" w:pos="426"/>
        </w:tabs>
        <w:autoSpaceDE w:val="0"/>
        <w:autoSpaceDN w:val="0"/>
        <w:adjustRightInd w:val="0"/>
        <w:ind w:firstLine="284"/>
        <w:rPr>
          <w:sz w:val="20"/>
        </w:rPr>
      </w:pPr>
      <w:r w:rsidRPr="00743C98">
        <w:rPr>
          <w:sz w:val="20"/>
        </w:rPr>
        <w:lastRenderedPageBreak/>
        <w:t>Stavebný zákon v §96 definuje že Základnými požiadavkami na stavby sú</w:t>
      </w:r>
    </w:p>
    <w:p w:rsidR="00B367B1" w:rsidRPr="00743C98" w:rsidRDefault="00B367B1" w:rsidP="000B40FC">
      <w:pPr>
        <w:tabs>
          <w:tab w:val="left" w:pos="426"/>
        </w:tabs>
        <w:autoSpaceDE w:val="0"/>
        <w:autoSpaceDN w:val="0"/>
        <w:adjustRightInd w:val="0"/>
        <w:ind w:firstLine="284"/>
        <w:rPr>
          <w:sz w:val="20"/>
        </w:rPr>
      </w:pPr>
      <w:r w:rsidRPr="00743C98">
        <w:rPr>
          <w:sz w:val="20"/>
        </w:rPr>
        <w:t xml:space="preserve">a) </w:t>
      </w:r>
      <w:r w:rsidRPr="00743C98">
        <w:rPr>
          <w:sz w:val="20"/>
        </w:rPr>
        <w:tab/>
        <w:t>mechanická odolnosť a stabilita,</w:t>
      </w:r>
    </w:p>
    <w:p w:rsidR="00B367B1" w:rsidRPr="00743C98" w:rsidRDefault="00B367B1" w:rsidP="000B40FC">
      <w:pPr>
        <w:tabs>
          <w:tab w:val="left" w:pos="426"/>
        </w:tabs>
        <w:autoSpaceDE w:val="0"/>
        <w:autoSpaceDN w:val="0"/>
        <w:adjustRightInd w:val="0"/>
        <w:ind w:firstLine="284"/>
        <w:rPr>
          <w:sz w:val="20"/>
        </w:rPr>
      </w:pPr>
      <w:r w:rsidRPr="00743C98">
        <w:rPr>
          <w:sz w:val="20"/>
        </w:rPr>
        <w:t xml:space="preserve">b) </w:t>
      </w:r>
      <w:r w:rsidRPr="00743C98">
        <w:rPr>
          <w:sz w:val="20"/>
        </w:rPr>
        <w:tab/>
        <w:t>protipožiarna bezpečnosť,</w:t>
      </w:r>
    </w:p>
    <w:p w:rsidR="00B367B1" w:rsidRPr="00743C98" w:rsidRDefault="00B367B1" w:rsidP="000B40FC">
      <w:pPr>
        <w:tabs>
          <w:tab w:val="left" w:pos="426"/>
        </w:tabs>
        <w:autoSpaceDE w:val="0"/>
        <w:autoSpaceDN w:val="0"/>
        <w:adjustRightInd w:val="0"/>
        <w:ind w:firstLine="284"/>
        <w:rPr>
          <w:sz w:val="20"/>
        </w:rPr>
      </w:pPr>
      <w:r w:rsidRPr="00743C98">
        <w:rPr>
          <w:sz w:val="20"/>
        </w:rPr>
        <w:t>c)</w:t>
      </w:r>
      <w:r w:rsidR="00906035" w:rsidRPr="00743C98">
        <w:rPr>
          <w:sz w:val="20"/>
        </w:rPr>
        <w:tab/>
      </w:r>
      <w:r w:rsidRPr="00743C98">
        <w:rPr>
          <w:sz w:val="20"/>
        </w:rPr>
        <w:t>ochrana zdravia a životného prostredia,</w:t>
      </w:r>
    </w:p>
    <w:p w:rsidR="00B367B1" w:rsidRPr="00743C98" w:rsidRDefault="00B367B1" w:rsidP="000B40FC">
      <w:pPr>
        <w:tabs>
          <w:tab w:val="left" w:pos="426"/>
        </w:tabs>
        <w:autoSpaceDE w:val="0"/>
        <w:autoSpaceDN w:val="0"/>
        <w:adjustRightInd w:val="0"/>
        <w:ind w:firstLine="284"/>
        <w:rPr>
          <w:sz w:val="20"/>
        </w:rPr>
      </w:pPr>
      <w:r w:rsidRPr="00743C98">
        <w:rPr>
          <w:sz w:val="20"/>
        </w:rPr>
        <w:t xml:space="preserve">d) </w:t>
      </w:r>
      <w:r w:rsidRPr="00743C98">
        <w:rPr>
          <w:sz w:val="20"/>
        </w:rPr>
        <w:tab/>
        <w:t>bezpečnosť pri užívaní,</w:t>
      </w:r>
    </w:p>
    <w:p w:rsidR="00B367B1" w:rsidRPr="00743C98" w:rsidRDefault="00B367B1" w:rsidP="000B40FC">
      <w:pPr>
        <w:tabs>
          <w:tab w:val="left" w:pos="426"/>
        </w:tabs>
        <w:autoSpaceDE w:val="0"/>
        <w:autoSpaceDN w:val="0"/>
        <w:adjustRightInd w:val="0"/>
        <w:ind w:firstLine="284"/>
        <w:rPr>
          <w:sz w:val="20"/>
        </w:rPr>
      </w:pPr>
      <w:r w:rsidRPr="00743C98">
        <w:rPr>
          <w:sz w:val="20"/>
        </w:rPr>
        <w:t xml:space="preserve">e) </w:t>
      </w:r>
      <w:r w:rsidRPr="00743C98">
        <w:rPr>
          <w:sz w:val="20"/>
        </w:rPr>
        <w:tab/>
        <w:t>ochrana pred hlukom a vibráciami,</w:t>
      </w:r>
    </w:p>
    <w:p w:rsidR="00E85774" w:rsidRPr="00743C98" w:rsidRDefault="00B367B1" w:rsidP="000B40FC">
      <w:pPr>
        <w:pStyle w:val="Textodstavce"/>
        <w:numPr>
          <w:ilvl w:val="0"/>
          <w:numId w:val="0"/>
        </w:numPr>
        <w:tabs>
          <w:tab w:val="left" w:pos="426"/>
        </w:tabs>
        <w:spacing w:before="0" w:after="0"/>
        <w:ind w:firstLine="284"/>
        <w:rPr>
          <w:sz w:val="20"/>
        </w:rPr>
      </w:pPr>
      <w:r w:rsidRPr="00743C98">
        <w:rPr>
          <w:sz w:val="20"/>
        </w:rPr>
        <w:t>f)</w:t>
      </w:r>
      <w:r w:rsidRPr="00743C98">
        <w:rPr>
          <w:sz w:val="20"/>
        </w:rPr>
        <w:tab/>
        <w:t>úspora energie a ochrana tepla stavby</w:t>
      </w:r>
    </w:p>
    <w:p w:rsidR="00B367B1" w:rsidRPr="00743C98" w:rsidRDefault="00B367B1" w:rsidP="000B40FC">
      <w:pPr>
        <w:pStyle w:val="Textodstavce"/>
        <w:numPr>
          <w:ilvl w:val="0"/>
          <w:numId w:val="0"/>
        </w:numPr>
        <w:tabs>
          <w:tab w:val="left" w:pos="426"/>
        </w:tabs>
        <w:spacing w:before="0" w:after="0"/>
        <w:ind w:firstLine="284"/>
        <w:rPr>
          <w:sz w:val="20"/>
        </w:rPr>
      </w:pPr>
      <w:r w:rsidRPr="00743C98">
        <w:rPr>
          <w:sz w:val="20"/>
        </w:rPr>
        <w:t>Pôvodná vyhláška č. 532/2002 Z. z. obsahuje v svojom znení v druhej časti oddiele 1</w:t>
      </w:r>
      <w:r w:rsidR="00906035" w:rsidRPr="00743C98">
        <w:rPr>
          <w:sz w:val="20"/>
        </w:rPr>
        <w:t>,</w:t>
      </w:r>
      <w:r w:rsidRPr="00743C98">
        <w:rPr>
          <w:sz w:val="20"/>
        </w:rPr>
        <w:t xml:space="preserve"> §</w:t>
      </w:r>
      <w:r w:rsidR="00906035" w:rsidRPr="00743C98">
        <w:rPr>
          <w:sz w:val="20"/>
        </w:rPr>
        <w:t>§ základných po</w:t>
      </w:r>
      <w:r w:rsidR="00DD500F" w:rsidRPr="00743C98">
        <w:rPr>
          <w:sz w:val="20"/>
        </w:rPr>
        <w:t>žiadaviek na stavby v súlade s </w:t>
      </w:r>
      <w:r w:rsidR="00906035" w:rsidRPr="00743C98">
        <w:rPr>
          <w:sz w:val="20"/>
        </w:rPr>
        <w:t> právom Európskej únie v rovnakom znení a poradí</w:t>
      </w:r>
      <w:r w:rsidRPr="00743C98">
        <w:rPr>
          <w:sz w:val="20"/>
        </w:rPr>
        <w:t>.</w:t>
      </w:r>
      <w:r w:rsidR="00906035" w:rsidRPr="00743C98">
        <w:rPr>
          <w:sz w:val="20"/>
        </w:rPr>
        <w:t xml:space="preserve"> Znenie jednotlivých požiadaviek je spresnené s poukázaním na platné normy formuláciou dodržania normových hodnôt.</w:t>
      </w:r>
    </w:p>
    <w:p w:rsidR="00B367B1" w:rsidRPr="00743C98" w:rsidRDefault="00B367B1" w:rsidP="000B40FC">
      <w:pPr>
        <w:pStyle w:val="Textodstavce"/>
        <w:numPr>
          <w:ilvl w:val="0"/>
          <w:numId w:val="0"/>
        </w:numPr>
        <w:tabs>
          <w:tab w:val="left" w:pos="426"/>
        </w:tabs>
        <w:spacing w:before="0" w:after="0"/>
        <w:ind w:firstLine="284"/>
        <w:rPr>
          <w:sz w:val="20"/>
        </w:rPr>
      </w:pPr>
    </w:p>
    <w:p w:rsidR="00E85774" w:rsidRPr="00743C98" w:rsidRDefault="00E85774" w:rsidP="000B40FC">
      <w:pPr>
        <w:pStyle w:val="Zarkazkladnhotextu"/>
        <w:tabs>
          <w:tab w:val="left" w:pos="426"/>
        </w:tabs>
        <w:ind w:left="0" w:firstLine="284"/>
        <w:rPr>
          <w:sz w:val="20"/>
          <w:u w:val="single"/>
        </w:rPr>
      </w:pPr>
      <w:r w:rsidRPr="00743C98">
        <w:rPr>
          <w:sz w:val="20"/>
          <w:u w:val="single"/>
        </w:rPr>
        <w:t>Mechanická odolnosť a stabilita</w:t>
      </w:r>
    </w:p>
    <w:p w:rsidR="00E85774" w:rsidRPr="00743C98" w:rsidRDefault="00E85774" w:rsidP="000B40FC">
      <w:pPr>
        <w:tabs>
          <w:tab w:val="left" w:pos="426"/>
        </w:tabs>
        <w:ind w:firstLine="284"/>
        <w:rPr>
          <w:sz w:val="20"/>
        </w:rPr>
      </w:pPr>
    </w:p>
    <w:p w:rsidR="00E85774" w:rsidRPr="00743C98" w:rsidRDefault="00E85774" w:rsidP="000B40FC">
      <w:pPr>
        <w:tabs>
          <w:tab w:val="left" w:pos="426"/>
        </w:tabs>
        <w:spacing w:before="120"/>
        <w:ind w:firstLine="284"/>
        <w:rPr>
          <w:sz w:val="20"/>
        </w:rPr>
      </w:pPr>
      <w:r w:rsidRPr="00743C98">
        <w:rPr>
          <w:sz w:val="20"/>
        </w:rPr>
        <w:t xml:space="preserve">Ustanovenia rozvádzajú základné požiadavky na stavby uvedené v novom stavebnom zákone, </w:t>
      </w:r>
      <w:r w:rsidR="00906035" w:rsidRPr="00743C98">
        <w:rPr>
          <w:sz w:val="20"/>
        </w:rPr>
        <w:t>v súlade</w:t>
      </w:r>
      <w:r w:rsidRPr="00743C98">
        <w:rPr>
          <w:sz w:val="20"/>
        </w:rPr>
        <w:t xml:space="preserve"> s právom platným v štátoch Európskej únie, najmä so smernicou Rady 89/106/EHS z 21. decembra 1988, ktorá v základnej požiadavke č.1 požaduje od stavby, aby bola navrhnutá a zhotovená takým spôsobom, aby zaťaženia, ktoré na ňu budú pravdepodobne pôsobiť v priebehu zhotovovania a užívania, nemali za následok:</w:t>
      </w:r>
    </w:p>
    <w:p w:rsidR="00E85774" w:rsidRPr="00743C98" w:rsidRDefault="00E85774" w:rsidP="000B40FC">
      <w:pPr>
        <w:pStyle w:val="Zkladntext"/>
        <w:numPr>
          <w:ilvl w:val="0"/>
          <w:numId w:val="9"/>
        </w:numPr>
        <w:tabs>
          <w:tab w:val="left" w:pos="426"/>
        </w:tabs>
        <w:autoSpaceDE w:val="0"/>
        <w:autoSpaceDN w:val="0"/>
        <w:spacing w:after="0"/>
        <w:ind w:left="0" w:firstLine="284"/>
        <w:rPr>
          <w:sz w:val="20"/>
        </w:rPr>
      </w:pPr>
      <w:r w:rsidRPr="00743C98">
        <w:rPr>
          <w:sz w:val="20"/>
        </w:rPr>
        <w:t>zrútenie stavby alebo je častí,</w:t>
      </w:r>
    </w:p>
    <w:p w:rsidR="00E85774" w:rsidRPr="00743C98" w:rsidRDefault="00E85774" w:rsidP="000B40FC">
      <w:pPr>
        <w:pStyle w:val="Zkladntext"/>
        <w:numPr>
          <w:ilvl w:val="0"/>
          <w:numId w:val="9"/>
        </w:numPr>
        <w:tabs>
          <w:tab w:val="left" w:pos="426"/>
        </w:tabs>
        <w:autoSpaceDE w:val="0"/>
        <w:autoSpaceDN w:val="0"/>
        <w:spacing w:after="0"/>
        <w:ind w:left="0" w:firstLine="284"/>
        <w:rPr>
          <w:sz w:val="20"/>
        </w:rPr>
      </w:pPr>
      <w:r w:rsidRPr="00743C98">
        <w:rPr>
          <w:sz w:val="20"/>
        </w:rPr>
        <w:t>väčší stupeň nedovoleného pretvorenia,</w:t>
      </w:r>
    </w:p>
    <w:p w:rsidR="00E85774" w:rsidRPr="00743C98" w:rsidRDefault="00E85774" w:rsidP="000B40FC">
      <w:pPr>
        <w:pStyle w:val="Zkladntext"/>
        <w:numPr>
          <w:ilvl w:val="0"/>
          <w:numId w:val="9"/>
        </w:numPr>
        <w:tabs>
          <w:tab w:val="left" w:pos="426"/>
        </w:tabs>
        <w:autoSpaceDE w:val="0"/>
        <w:autoSpaceDN w:val="0"/>
        <w:spacing w:after="0"/>
        <w:ind w:left="0" w:firstLine="284"/>
        <w:rPr>
          <w:sz w:val="20"/>
        </w:rPr>
      </w:pPr>
      <w:r w:rsidRPr="00743C98">
        <w:rPr>
          <w:sz w:val="20"/>
        </w:rPr>
        <w:t>poškodenie iných častí stavieb alebo zariadení pripojených ku konštrukcii alebo nainštalovaného zariadenia následkom deformácie nosnej konštrukcie,</w:t>
      </w:r>
    </w:p>
    <w:p w:rsidR="00E85774" w:rsidRPr="00743C98" w:rsidRDefault="00E85774" w:rsidP="000B40FC">
      <w:pPr>
        <w:pStyle w:val="Zkladntext"/>
        <w:numPr>
          <w:ilvl w:val="0"/>
          <w:numId w:val="9"/>
        </w:numPr>
        <w:tabs>
          <w:tab w:val="left" w:pos="426"/>
        </w:tabs>
        <w:autoSpaceDE w:val="0"/>
        <w:autoSpaceDN w:val="0"/>
        <w:spacing w:after="0"/>
        <w:ind w:left="0" w:firstLine="284"/>
        <w:rPr>
          <w:sz w:val="20"/>
        </w:rPr>
      </w:pPr>
      <w:r w:rsidRPr="00743C98">
        <w:rPr>
          <w:sz w:val="20"/>
        </w:rPr>
        <w:t>poškodenie spôsobené v rozsahu neúmernom tejto udalosti.</w:t>
      </w:r>
    </w:p>
    <w:p w:rsidR="00E85774" w:rsidRPr="00743C98" w:rsidRDefault="00E85774" w:rsidP="000B40FC">
      <w:pPr>
        <w:pStyle w:val="Zkladntext"/>
        <w:tabs>
          <w:tab w:val="left" w:pos="426"/>
        </w:tabs>
        <w:ind w:firstLine="284"/>
        <w:rPr>
          <w:sz w:val="20"/>
        </w:rPr>
      </w:pPr>
      <w:r w:rsidRPr="00743C98">
        <w:rPr>
          <w:sz w:val="20"/>
        </w:rPr>
        <w:t xml:space="preserve">Zaťaženia (anglický </w:t>
      </w:r>
      <w:proofErr w:type="spellStart"/>
      <w:r w:rsidRPr="00743C98">
        <w:rPr>
          <w:sz w:val="20"/>
        </w:rPr>
        <w:t>actions</w:t>
      </w:r>
      <w:proofErr w:type="spellEnd"/>
      <w:r w:rsidRPr="00743C98">
        <w:rPr>
          <w:sz w:val="20"/>
        </w:rPr>
        <w:t xml:space="preserve">, nemecký </w:t>
      </w:r>
      <w:proofErr w:type="spellStart"/>
      <w:r w:rsidRPr="00743C98">
        <w:rPr>
          <w:sz w:val="20"/>
        </w:rPr>
        <w:t>Einwirkungen</w:t>
      </w:r>
      <w:proofErr w:type="spellEnd"/>
      <w:r w:rsidRPr="00743C98">
        <w:rPr>
          <w:sz w:val="20"/>
        </w:rPr>
        <w:t>), ktoré by mohli u stavieb ovplyvňovať základné požiadavky, sú vyvolávané činiteľmi pôsobiacimi na stavby alebo ich časti. Patria sem mechanické, chemické, biologické, teplotné, elektromagnetické činitele.</w:t>
      </w:r>
    </w:p>
    <w:p w:rsidR="00E85774" w:rsidRPr="00743C98" w:rsidRDefault="00E85774" w:rsidP="000B40FC">
      <w:pPr>
        <w:pStyle w:val="Zkladntext"/>
        <w:tabs>
          <w:tab w:val="left" w:pos="426"/>
        </w:tabs>
        <w:ind w:firstLine="284"/>
        <w:rPr>
          <w:sz w:val="20"/>
        </w:rPr>
      </w:pPr>
      <w:r w:rsidRPr="00743C98">
        <w:rPr>
          <w:sz w:val="20"/>
        </w:rPr>
        <w:t>Zásady overovania splnenia základného požiadavku “Mechanická odolnosť a stabilita“ sú definované smernicou Rady 89/106/EHS interpretačný dokument, základná požiadavka č. 1 najmä v kapitolách všeobecne, zaťaženie, overovanie splnenia základnej požiadavky, metódy overovania mechanickej odolnosti a stability stavieb.</w:t>
      </w:r>
    </w:p>
    <w:p w:rsidR="00E85774" w:rsidRPr="00743C98" w:rsidRDefault="00E85774" w:rsidP="000B40FC">
      <w:pPr>
        <w:tabs>
          <w:tab w:val="left" w:pos="426"/>
        </w:tabs>
        <w:ind w:firstLine="284"/>
        <w:rPr>
          <w:sz w:val="20"/>
        </w:rPr>
      </w:pPr>
      <w:r w:rsidRPr="00743C98">
        <w:rPr>
          <w:sz w:val="20"/>
        </w:rPr>
        <w:t>Závažným zlyhaniam treba pochopiteľne predchádzať. Napriek tomu vo veľmi vzácnych prípadoch nepriaznivá kombinácia viacerých faktorov, ako sú činnosť, sily a geometrické parametre, často považované za náhodné premenné, môžu predsa len spôsobiť kolaps. Preto sa určitá pravdepodobnosť zlyhania nedá úplne vylúčiť. Na to, aby sa táto pravdepodobnosť udržala na určitej akceptovateľnej úrovni, národné predpisy, alebo dokumenty, na ktoré sa predpisy odvolávajú, predpisuje určité hodnoty parametrov pre návrhové výpočty.</w:t>
      </w:r>
    </w:p>
    <w:p w:rsidR="00E85774" w:rsidRPr="00743C98" w:rsidRDefault="00E85774" w:rsidP="000B40FC">
      <w:pPr>
        <w:tabs>
          <w:tab w:val="left" w:pos="426"/>
        </w:tabs>
        <w:ind w:firstLine="284"/>
        <w:rPr>
          <w:sz w:val="20"/>
        </w:rPr>
      </w:pPr>
      <w:r w:rsidRPr="00743C98">
        <w:rPr>
          <w:sz w:val="20"/>
        </w:rPr>
        <w:t>Požiadavky týkajúce sa zlyhania spôsobeného nepriaznivými kombináciami základných premenných je možné prezentovať podobným spôsobom, ako iné požiadavky kladené na stavby. Ale zlyhanie nosných konštrukcií môže byť spôsobené aj viac menej neočakávanou akciou prehliadnutou pri návrhu, alebo závažnou ľudskou chybou počas plánovania návrhu, výstavby, alebo užívania konštrukcie.</w:t>
      </w:r>
    </w:p>
    <w:p w:rsidR="00E85774" w:rsidRPr="00743C98" w:rsidRDefault="00E85774" w:rsidP="000B40FC">
      <w:pPr>
        <w:tabs>
          <w:tab w:val="left" w:pos="426"/>
        </w:tabs>
        <w:ind w:firstLine="284"/>
        <w:rPr>
          <w:sz w:val="20"/>
        </w:rPr>
      </w:pPr>
      <w:r w:rsidRPr="00743C98">
        <w:rPr>
          <w:sz w:val="20"/>
        </w:rPr>
        <w:t>Náhodné udalosti sa môžu vyskytnúť napríklad v súvislosti s výnimočnými udalosťami, ako sú explózie, nárazy dopravných prostriedkov, záplavy, silné zemetrasenia, atď., alebo ako výsledok iných nehôd, ako napr. požiar</w:t>
      </w:r>
    </w:p>
    <w:p w:rsidR="00E83888" w:rsidRPr="00743C98" w:rsidRDefault="00E83888" w:rsidP="000B40FC">
      <w:pPr>
        <w:tabs>
          <w:tab w:val="left" w:pos="426"/>
        </w:tabs>
        <w:ind w:firstLine="284"/>
        <w:rPr>
          <w:sz w:val="20"/>
        </w:rPr>
      </w:pPr>
      <w:r w:rsidRPr="00743C98">
        <w:rPr>
          <w:sz w:val="20"/>
        </w:rPr>
        <w:t>Každé stavebné zariadenie musí byť v celosti, v jeho jednotlivých častiach a pre seba samo stabilné. Stabilita musí byť zaistená aj počas vyhotovovania a pri zmene a odstraňovaní. Stabilita druhých stavebných zariadení a nosnosť stavebného pozemku susedných pozemkov nesmie byť ohrozená.</w:t>
      </w:r>
    </w:p>
    <w:p w:rsidR="00E83888" w:rsidRPr="00743C98" w:rsidRDefault="00E83888" w:rsidP="000B40FC">
      <w:pPr>
        <w:pStyle w:val="Nadpis6"/>
        <w:numPr>
          <w:ilvl w:val="0"/>
          <w:numId w:val="0"/>
        </w:numPr>
        <w:tabs>
          <w:tab w:val="left" w:pos="426"/>
        </w:tabs>
        <w:spacing w:before="0" w:after="0"/>
        <w:ind w:firstLine="284"/>
        <w:rPr>
          <w:b w:val="0"/>
          <w:sz w:val="20"/>
          <w:szCs w:val="20"/>
        </w:rPr>
      </w:pPr>
      <w:r w:rsidRPr="00743C98">
        <w:rPr>
          <w:b w:val="0"/>
          <w:sz w:val="20"/>
          <w:szCs w:val="20"/>
        </w:rPr>
        <w:t>Ochrana proti vonkajším vplyvom.</w:t>
      </w:r>
    </w:p>
    <w:p w:rsidR="00E83888" w:rsidRPr="00743C98" w:rsidRDefault="00E83888" w:rsidP="000B40FC">
      <w:pPr>
        <w:tabs>
          <w:tab w:val="left" w:pos="426"/>
        </w:tabs>
        <w:ind w:firstLine="284"/>
        <w:rPr>
          <w:sz w:val="20"/>
        </w:rPr>
      </w:pPr>
      <w:r w:rsidRPr="00743C98">
        <w:rPr>
          <w:sz w:val="20"/>
        </w:rPr>
        <w:t>Stavebné zariadenia treba usporiadať, postaviť, meniť a udržiavať tak, aby chemickými, fyzikálnymi, rastlinnými alebo zvieracími účinkami nevznikli žiadne nebezpečenstvá, odstrániteľné nevýhody alebo odstrániteľné zaťaženia</w:t>
      </w:r>
    </w:p>
    <w:p w:rsidR="00E83888" w:rsidRPr="00743C98" w:rsidRDefault="00E83888" w:rsidP="000B40FC">
      <w:pPr>
        <w:tabs>
          <w:tab w:val="left" w:pos="426"/>
        </w:tabs>
        <w:ind w:firstLine="284"/>
        <w:rPr>
          <w:sz w:val="20"/>
        </w:rPr>
      </w:pPr>
    </w:p>
    <w:p w:rsidR="00E83888" w:rsidRPr="00743C98" w:rsidRDefault="00E83888" w:rsidP="000B40FC">
      <w:pPr>
        <w:tabs>
          <w:tab w:val="left" w:pos="426"/>
        </w:tabs>
        <w:ind w:firstLine="284"/>
        <w:rPr>
          <w:sz w:val="20"/>
          <w:u w:val="single"/>
        </w:rPr>
      </w:pPr>
      <w:r w:rsidRPr="00743C98">
        <w:rPr>
          <w:sz w:val="20"/>
          <w:u w:val="single"/>
        </w:rPr>
        <w:t>Požiarna bezpečnosť</w:t>
      </w:r>
    </w:p>
    <w:p w:rsidR="00E83888" w:rsidRPr="00743C98" w:rsidRDefault="00E83888" w:rsidP="000B40FC">
      <w:pPr>
        <w:tabs>
          <w:tab w:val="left" w:pos="426"/>
        </w:tabs>
        <w:ind w:firstLine="284"/>
        <w:rPr>
          <w:sz w:val="20"/>
        </w:rPr>
      </w:pPr>
    </w:p>
    <w:p w:rsidR="008C5E45" w:rsidRPr="00743C98" w:rsidRDefault="00906035" w:rsidP="000B40FC">
      <w:pPr>
        <w:tabs>
          <w:tab w:val="left" w:pos="426"/>
        </w:tabs>
        <w:spacing w:before="120"/>
        <w:ind w:firstLine="284"/>
        <w:rPr>
          <w:sz w:val="20"/>
        </w:rPr>
      </w:pPr>
      <w:r w:rsidRPr="00743C98">
        <w:rPr>
          <w:sz w:val="20"/>
        </w:rPr>
        <w:t xml:space="preserve">Navrhované znenie preberá citáciu stavebného zákona ako </w:t>
      </w:r>
      <w:r w:rsidR="00975B19" w:rsidRPr="00743C98">
        <w:rPr>
          <w:sz w:val="20"/>
        </w:rPr>
        <w:t>základnú</w:t>
      </w:r>
      <w:r w:rsidRPr="00743C98">
        <w:rPr>
          <w:sz w:val="20"/>
        </w:rPr>
        <w:t xml:space="preserve"> požiadavku a</w:t>
      </w:r>
      <w:r w:rsidR="00975B19" w:rsidRPr="00743C98">
        <w:rPr>
          <w:sz w:val="20"/>
        </w:rPr>
        <w:t> vzhľadom, že v</w:t>
      </w:r>
      <w:r w:rsidR="008C5E45" w:rsidRPr="00743C98">
        <w:rPr>
          <w:sz w:val="20"/>
        </w:rPr>
        <w:t xml:space="preserve"> slovenskej republike je požiarna bezpečnosť riešená samostatnými predpismi a normami ktoré ustanovujú technické požiadavky na požiarnu bezpečnosť pri výstavbe a pri užívaní stavieb z nasledujúcich dôvodov: </w:t>
      </w:r>
    </w:p>
    <w:p w:rsidR="008C5E45" w:rsidRPr="00743C98" w:rsidRDefault="008C5E45" w:rsidP="000B40FC">
      <w:pPr>
        <w:tabs>
          <w:tab w:val="left" w:pos="426"/>
        </w:tabs>
        <w:spacing w:before="120"/>
        <w:ind w:firstLine="284"/>
        <w:rPr>
          <w:sz w:val="20"/>
        </w:rPr>
      </w:pPr>
      <w:r w:rsidRPr="00743C98">
        <w:rPr>
          <w:sz w:val="20"/>
        </w:rPr>
        <w:t>Požiadavka na požiarnu bezpečnosť stavby patrí medzi základné požiadavky na stavby  a tvorí veľmi dôležitú časť predpisov pre stavebné objekty v štátoch Európskej únie. Je pomerne jednoduché formulovať všeobecne upravujúce požiadavky bezpečnosti pre užívateľov vo vzťahu k nebezpečenstvu požiaru. Ak v budove vypukne požiar, má byť zaistená bezpečnosť pre obyvateľov nezávisle na ich veku a fyzickej kondícii, ako aj pre požiarnikov bojujúcich s požiarom. Priame majetkové straty a nepriame straty ako dôsledok nefunkčnosti budovy majú byť v prijateľnom vzťahu k nákladom na prevenciu požiaru a služby na boj s požiarom. Požiar sa nemá rozšíriť na susedné budovy.</w:t>
      </w:r>
    </w:p>
    <w:p w:rsidR="008C5E45" w:rsidRPr="00743C98" w:rsidRDefault="008C5E45" w:rsidP="000B40FC">
      <w:pPr>
        <w:tabs>
          <w:tab w:val="left" w:pos="426"/>
        </w:tabs>
        <w:ind w:firstLine="284"/>
        <w:rPr>
          <w:sz w:val="20"/>
        </w:rPr>
      </w:pPr>
      <w:r w:rsidRPr="00743C98">
        <w:rPr>
          <w:sz w:val="20"/>
        </w:rPr>
        <w:t>Napriek tomu dnešné vedomosti prakticky neumožňujú ohodnotiť na základe projektu stavby, nakoľko sú skutočné požiadavky bezpečnosti splnené. Vplyv rôznych vlastností stavby na úroveň bezpečnosti obyvateľov a na náklady na straty pri požiare nie sú dostatočne známe, aby umožnili takéto hodnotenie. Podobne nie je možné navrhnúť pravidlá požiarnej bezpečnosti založené iba na uskutočnení užívateľských požiadaviek. Za tejto situácie prístup, ktorý sa zdá najbližší koncepcii regulácie na základe požiadaviek je prezentovaný nižšie.</w:t>
      </w:r>
    </w:p>
    <w:p w:rsidR="008C5E45" w:rsidRPr="00743C98" w:rsidRDefault="008C5E45" w:rsidP="000B40FC">
      <w:pPr>
        <w:tabs>
          <w:tab w:val="left" w:pos="426"/>
        </w:tabs>
        <w:ind w:firstLine="284"/>
        <w:rPr>
          <w:sz w:val="20"/>
        </w:rPr>
      </w:pPr>
      <w:r w:rsidRPr="00743C98">
        <w:rPr>
          <w:sz w:val="20"/>
        </w:rPr>
        <w:t>Bezpečnosť obyvateľov budovy a ochrana majetku pred požiarom záleží na rozličných zdržaniach alebo časových intervaloch, ktoré vytvárajú následné kroky vo vývoji požiaru a jeho kontrole, ako sú poplachové a pohotovostné časové intervaly, časové intervaly pre zásah požiarnických oddielov, časový interval na evakuáciu, časový interval na prežitie v miestnosti vystavenej požiaru alebo dymu, časový interval, počas ktorého sa konštrukcia budovy nezrúti, atď., alebo presnejšie, ochrana záleží na vzťahoch medzi týmito časovými intervalmi, vrátane určitého bezpečnostného rozpätia. Tieto závisia na chovaní budovy ako celku a od jej jednotlivých častí, t. j. chovania poplašného a pohotovostného systému, členenia budovy, požiarnej odolnosti nosnej konštrukcie atď., ako aj na chovaní obyvateľov a požiarnikov.</w:t>
      </w:r>
    </w:p>
    <w:p w:rsidR="008C5E45" w:rsidRPr="00743C98" w:rsidRDefault="008C5E45" w:rsidP="000B40FC">
      <w:pPr>
        <w:tabs>
          <w:tab w:val="left" w:pos="426"/>
        </w:tabs>
        <w:ind w:firstLine="284"/>
        <w:rPr>
          <w:sz w:val="20"/>
        </w:rPr>
      </w:pPr>
      <w:r w:rsidRPr="00743C98">
        <w:rPr>
          <w:sz w:val="20"/>
        </w:rPr>
        <w:t>Kombinácia hodnôt a vzťahov medzi parametrami bezpečnosti – predovšetkým časové intervaly a parametre chovania sa – vytvárajú bezpečnostný scenár. Pre každý typ budovy (napr. obytné budovy, nemocnice, verejné budovy, dielne atď.) je možné si predstaviť rôzne bezpečnostné scenáre.</w:t>
      </w:r>
    </w:p>
    <w:p w:rsidR="008C5E45" w:rsidRPr="00743C98" w:rsidRDefault="008C5E45" w:rsidP="000B40FC">
      <w:pPr>
        <w:pStyle w:val="Zkladntext"/>
        <w:tabs>
          <w:tab w:val="left" w:pos="426"/>
        </w:tabs>
        <w:spacing w:after="0"/>
        <w:ind w:firstLine="284"/>
        <w:rPr>
          <w:sz w:val="20"/>
        </w:rPr>
      </w:pPr>
      <w:r w:rsidRPr="00743C98">
        <w:rPr>
          <w:sz w:val="20"/>
        </w:rPr>
        <w:t>Terminológia a jej výklad vyplývajú z požiadaviek zosúladiť slovenské právo s právom platným v štátoch Európskej únie, najmä smernicou Rady 89/106/EHS z 21. decembra 1988, ktorá požaduje v základnej požiadavke č. 2 od stavby, aby bola navrhnutá a zhotovená takým spôsobom, aby v prípade požiaru:</w:t>
      </w:r>
    </w:p>
    <w:p w:rsidR="008C5E45" w:rsidRPr="00743C98" w:rsidRDefault="008C5E45" w:rsidP="000B40FC">
      <w:pPr>
        <w:pStyle w:val="Zkladntext"/>
        <w:tabs>
          <w:tab w:val="left" w:pos="426"/>
        </w:tabs>
        <w:spacing w:after="0"/>
        <w:ind w:firstLine="284"/>
        <w:rPr>
          <w:sz w:val="20"/>
        </w:rPr>
      </w:pPr>
      <w:r w:rsidRPr="00743C98">
        <w:rPr>
          <w:sz w:val="20"/>
        </w:rPr>
        <w:t>bola po určitú dobu zachovaná únosnosť a stabilita konštrukcie,</w:t>
      </w:r>
    </w:p>
    <w:p w:rsidR="008C5E45" w:rsidRPr="00743C98" w:rsidRDefault="008C5E45" w:rsidP="000B40FC">
      <w:pPr>
        <w:pStyle w:val="Zkladntext"/>
        <w:tabs>
          <w:tab w:val="left" w:pos="426"/>
        </w:tabs>
        <w:spacing w:after="0"/>
        <w:ind w:firstLine="284"/>
        <w:rPr>
          <w:sz w:val="20"/>
        </w:rPr>
      </w:pPr>
      <w:r w:rsidRPr="00743C98">
        <w:rPr>
          <w:sz w:val="20"/>
        </w:rPr>
        <w:t>bol obmedzený rozvoj a šírenie ohňa a dymu v stavebnom objekte,</w:t>
      </w:r>
    </w:p>
    <w:p w:rsidR="008C5E45" w:rsidRPr="00743C98" w:rsidRDefault="008C5E45" w:rsidP="000B40FC">
      <w:pPr>
        <w:pStyle w:val="Zkladntext"/>
        <w:tabs>
          <w:tab w:val="left" w:pos="426"/>
        </w:tabs>
        <w:spacing w:after="0"/>
        <w:ind w:firstLine="284"/>
        <w:rPr>
          <w:sz w:val="20"/>
        </w:rPr>
      </w:pPr>
      <w:r w:rsidRPr="00743C98">
        <w:rPr>
          <w:sz w:val="20"/>
        </w:rPr>
        <w:t>bolo obmedzené šírenie požiaru na susedné stavby,</w:t>
      </w:r>
    </w:p>
    <w:p w:rsidR="008C5E45" w:rsidRPr="00743C98" w:rsidRDefault="008C5E45" w:rsidP="000B40FC">
      <w:pPr>
        <w:pStyle w:val="Zkladntext"/>
        <w:tabs>
          <w:tab w:val="left" w:pos="426"/>
        </w:tabs>
        <w:spacing w:after="0"/>
        <w:ind w:firstLine="284"/>
        <w:rPr>
          <w:sz w:val="20"/>
        </w:rPr>
      </w:pPr>
      <w:r w:rsidRPr="00743C98">
        <w:rPr>
          <w:sz w:val="20"/>
        </w:rPr>
        <w:t>mohli osoby opustiť stavbu alebo boli zachránené iným spôsobom,</w:t>
      </w:r>
    </w:p>
    <w:p w:rsidR="008C5E45" w:rsidRPr="00743C98" w:rsidRDefault="008C5E45" w:rsidP="000B40FC">
      <w:pPr>
        <w:pStyle w:val="Zkladntext"/>
        <w:tabs>
          <w:tab w:val="left" w:pos="426"/>
        </w:tabs>
        <w:spacing w:after="0"/>
        <w:ind w:firstLine="284"/>
        <w:rPr>
          <w:sz w:val="20"/>
        </w:rPr>
      </w:pPr>
      <w:r w:rsidRPr="00743C98">
        <w:rPr>
          <w:sz w:val="20"/>
        </w:rPr>
        <w:t>bola zobratá do úvahy bezpečnosť záchranných jednotiek.</w:t>
      </w:r>
    </w:p>
    <w:p w:rsidR="008C5E45" w:rsidRPr="00743C98" w:rsidRDefault="008C5E45" w:rsidP="000B40FC">
      <w:pPr>
        <w:pStyle w:val="Zkladntext"/>
        <w:tabs>
          <w:tab w:val="left" w:pos="426"/>
        </w:tabs>
        <w:spacing w:after="0"/>
        <w:ind w:firstLine="284"/>
        <w:rPr>
          <w:sz w:val="20"/>
        </w:rPr>
      </w:pPr>
      <w:r w:rsidRPr="00743C98">
        <w:rPr>
          <w:sz w:val="20"/>
        </w:rPr>
        <w:t>Požiarna bezpečnosť budov zahŕňa požiadavky na usporiadanie budov a na úžitkové vlastnosti nosných konštrukcií, stavebných výrobkov, technických zariadení a požiarne bezpečnostných zariadení v podmienkach požiaru.</w:t>
      </w:r>
    </w:p>
    <w:p w:rsidR="008C5E45" w:rsidRPr="00743C98" w:rsidRDefault="008C5E45" w:rsidP="000B40FC">
      <w:pPr>
        <w:pStyle w:val="Zkladntext"/>
        <w:tabs>
          <w:tab w:val="left" w:pos="426"/>
        </w:tabs>
        <w:spacing w:after="0"/>
        <w:ind w:firstLine="284"/>
        <w:rPr>
          <w:sz w:val="20"/>
        </w:rPr>
      </w:pPr>
      <w:r w:rsidRPr="00743C98">
        <w:rPr>
          <w:sz w:val="20"/>
        </w:rPr>
        <w:t>Stratégia požiarnej bezpečnosti podľa EÚ je zameraná na znižovanie počtu požiarov na minimum, požiarnu bezpečnosť osôb zvýšením včasného zistenia požiaru požiarnou signalizáciou, poplachovým systémom alebo potlačením požiaru vhodným požiarne bezpečnostným systémom, prevenciou prenosu požiaru na susedné budovy, možnosť zásahu požiarnych a záchranných jednotiek a pod.</w:t>
      </w:r>
    </w:p>
    <w:p w:rsidR="008C5E45" w:rsidRPr="00743C98" w:rsidRDefault="008C5E45" w:rsidP="000B40FC">
      <w:pPr>
        <w:pStyle w:val="Zkladntext"/>
        <w:tabs>
          <w:tab w:val="left" w:pos="426"/>
        </w:tabs>
        <w:spacing w:after="0"/>
        <w:ind w:firstLine="284"/>
        <w:rPr>
          <w:sz w:val="20"/>
        </w:rPr>
      </w:pPr>
    </w:p>
    <w:p w:rsidR="008C5E45" w:rsidRPr="00743C98" w:rsidRDefault="008C5E45" w:rsidP="000B40FC">
      <w:pPr>
        <w:pStyle w:val="Zkladntext"/>
        <w:tabs>
          <w:tab w:val="left" w:pos="426"/>
        </w:tabs>
        <w:spacing w:after="0"/>
        <w:ind w:firstLine="284"/>
        <w:rPr>
          <w:sz w:val="20"/>
          <w:u w:val="single"/>
        </w:rPr>
      </w:pPr>
      <w:r w:rsidRPr="00743C98">
        <w:rPr>
          <w:sz w:val="20"/>
          <w:u w:val="single"/>
        </w:rPr>
        <w:t>Hygiena a ochrana zdravia a životného prostredia</w:t>
      </w:r>
    </w:p>
    <w:p w:rsidR="00975B19" w:rsidRPr="00743C98" w:rsidRDefault="00975B19" w:rsidP="000B40FC">
      <w:pPr>
        <w:pStyle w:val="Zkladntext"/>
        <w:tabs>
          <w:tab w:val="left" w:pos="426"/>
        </w:tabs>
        <w:spacing w:after="0"/>
        <w:ind w:firstLine="284"/>
        <w:rPr>
          <w:sz w:val="20"/>
        </w:rPr>
      </w:pPr>
    </w:p>
    <w:p w:rsidR="008C5E45" w:rsidRPr="00743C98" w:rsidRDefault="007F7964" w:rsidP="000B40FC">
      <w:pPr>
        <w:pStyle w:val="Zkladntext"/>
        <w:tabs>
          <w:tab w:val="left" w:pos="426"/>
        </w:tabs>
        <w:spacing w:after="0"/>
        <w:ind w:firstLine="284"/>
        <w:rPr>
          <w:i/>
          <w:sz w:val="20"/>
        </w:rPr>
      </w:pPr>
      <w:r w:rsidRPr="00743C98">
        <w:rPr>
          <w:i/>
          <w:sz w:val="20"/>
        </w:rPr>
        <w:t>Všeobecné požiadavky na ochranu zdravia, zdravých životných podmienok a životného prostredia</w:t>
      </w:r>
    </w:p>
    <w:p w:rsidR="007F7964" w:rsidRPr="00743C98" w:rsidRDefault="007F7964" w:rsidP="000B40FC">
      <w:pPr>
        <w:pStyle w:val="Zkladntext"/>
        <w:tabs>
          <w:tab w:val="left" w:pos="426"/>
        </w:tabs>
        <w:spacing w:after="0"/>
        <w:ind w:firstLine="284"/>
        <w:rPr>
          <w:sz w:val="20"/>
        </w:rPr>
      </w:pPr>
    </w:p>
    <w:p w:rsidR="007F7964" w:rsidRPr="00743C98" w:rsidRDefault="007F7964" w:rsidP="000B40FC">
      <w:pPr>
        <w:tabs>
          <w:tab w:val="left" w:pos="426"/>
        </w:tabs>
        <w:ind w:firstLine="284"/>
        <w:rPr>
          <w:sz w:val="20"/>
        </w:rPr>
      </w:pPr>
      <w:r w:rsidRPr="00743C98">
        <w:rPr>
          <w:sz w:val="20"/>
        </w:rPr>
        <w:t>Ide o základné požiadavky na stavby z hľadiska hygieny, ochrany zdravia a životného prostredia vymenované v stavebnom a spresnené v tejto vykonávacej vyhláške.</w:t>
      </w:r>
    </w:p>
    <w:p w:rsidR="007F7964" w:rsidRPr="00743C98" w:rsidRDefault="007F7964" w:rsidP="000B40FC">
      <w:pPr>
        <w:pStyle w:val="Zkladntext"/>
        <w:tabs>
          <w:tab w:val="left" w:pos="426"/>
        </w:tabs>
        <w:spacing w:after="0"/>
        <w:ind w:firstLine="284"/>
        <w:rPr>
          <w:sz w:val="20"/>
        </w:rPr>
      </w:pPr>
      <w:r w:rsidRPr="00743C98">
        <w:rPr>
          <w:sz w:val="20"/>
        </w:rPr>
        <w:lastRenderedPageBreak/>
        <w:tab/>
        <w:t xml:space="preserve">Terminológia a jej výklad vyplývajú z požiadaviek </w:t>
      </w:r>
      <w:proofErr w:type="spellStart"/>
      <w:r w:rsidR="00975B19" w:rsidRPr="00743C98">
        <w:rPr>
          <w:sz w:val="20"/>
        </w:rPr>
        <w:t>súľadu</w:t>
      </w:r>
      <w:proofErr w:type="spellEnd"/>
      <w:r w:rsidRPr="00743C98">
        <w:rPr>
          <w:sz w:val="20"/>
        </w:rPr>
        <w:t xml:space="preserve"> s právom platným v štátoch Európskej únie, najmä smernicou Rady 89/106/EHS z 21. decembra 1988, ktorá požaduje v základnej požiadavke č. 3 od stavby, aby bola navrhnutá a zhotovená takým spôsobom, aby neohrozovala hygienu alebo zdravie jej obyvateľov, alebo susedov, predovšetkým následkom týchto javov:</w:t>
      </w:r>
    </w:p>
    <w:p w:rsidR="007F7964" w:rsidRPr="00743C98" w:rsidRDefault="007F7964" w:rsidP="000B40FC">
      <w:pPr>
        <w:pStyle w:val="Zkladntext"/>
        <w:tabs>
          <w:tab w:val="left" w:pos="426"/>
        </w:tabs>
        <w:spacing w:after="0"/>
        <w:ind w:firstLine="284"/>
        <w:rPr>
          <w:sz w:val="20"/>
        </w:rPr>
      </w:pPr>
      <w:r w:rsidRPr="00743C98">
        <w:rPr>
          <w:sz w:val="20"/>
        </w:rPr>
        <w:t>- vypúšťaním toxických plynov,</w:t>
      </w:r>
    </w:p>
    <w:p w:rsidR="007F7964" w:rsidRPr="00743C98" w:rsidRDefault="007F7964" w:rsidP="000B40FC">
      <w:pPr>
        <w:pStyle w:val="Zkladntext"/>
        <w:tabs>
          <w:tab w:val="left" w:pos="426"/>
        </w:tabs>
        <w:spacing w:after="0"/>
        <w:ind w:firstLine="284"/>
        <w:rPr>
          <w:sz w:val="20"/>
        </w:rPr>
      </w:pPr>
      <w:r w:rsidRPr="00743C98">
        <w:rPr>
          <w:sz w:val="20"/>
        </w:rPr>
        <w:t>- prítomnosťou nebezpečných častíc alebo plynov v ovzduší,</w:t>
      </w:r>
    </w:p>
    <w:p w:rsidR="007F7964" w:rsidRPr="00743C98" w:rsidRDefault="007F7964" w:rsidP="000B40FC">
      <w:pPr>
        <w:pStyle w:val="Zkladntext"/>
        <w:tabs>
          <w:tab w:val="left" w:pos="426"/>
        </w:tabs>
        <w:spacing w:after="0"/>
        <w:ind w:firstLine="284"/>
        <w:rPr>
          <w:sz w:val="20"/>
        </w:rPr>
      </w:pPr>
      <w:r w:rsidRPr="00743C98">
        <w:rPr>
          <w:sz w:val="20"/>
        </w:rPr>
        <w:t>- emisiou nebezpečných žiarení,</w:t>
      </w:r>
    </w:p>
    <w:p w:rsidR="007F7964" w:rsidRPr="00743C98" w:rsidRDefault="007F7964" w:rsidP="000B40FC">
      <w:pPr>
        <w:pStyle w:val="Zkladntext"/>
        <w:tabs>
          <w:tab w:val="left" w:pos="426"/>
        </w:tabs>
        <w:spacing w:after="0"/>
        <w:ind w:firstLine="284"/>
        <w:rPr>
          <w:sz w:val="20"/>
        </w:rPr>
      </w:pPr>
      <w:r w:rsidRPr="00743C98">
        <w:rPr>
          <w:sz w:val="20"/>
        </w:rPr>
        <w:t>- znečistením alebo zamorením vody alebo pôdy,</w:t>
      </w:r>
    </w:p>
    <w:p w:rsidR="007F7964" w:rsidRPr="00743C98" w:rsidRDefault="007F7964" w:rsidP="000B40FC">
      <w:pPr>
        <w:pStyle w:val="Zkladntext"/>
        <w:tabs>
          <w:tab w:val="left" w:pos="426"/>
        </w:tabs>
        <w:spacing w:after="0"/>
        <w:ind w:firstLine="284"/>
        <w:rPr>
          <w:sz w:val="20"/>
        </w:rPr>
      </w:pPr>
      <w:r w:rsidRPr="00743C98">
        <w:rPr>
          <w:sz w:val="20"/>
        </w:rPr>
        <w:t>- nedostatočným zneškodňovaním odpadových vôd, dymu a tuhých alebo kvapalných odpadov,</w:t>
      </w:r>
    </w:p>
    <w:p w:rsidR="007F7964" w:rsidRPr="00743C98" w:rsidRDefault="007F7964" w:rsidP="000B40FC">
      <w:pPr>
        <w:pStyle w:val="Zkladntext"/>
        <w:tabs>
          <w:tab w:val="left" w:pos="426"/>
        </w:tabs>
        <w:spacing w:after="0"/>
        <w:ind w:firstLine="284"/>
        <w:rPr>
          <w:sz w:val="20"/>
        </w:rPr>
      </w:pPr>
      <w:r w:rsidRPr="00743C98">
        <w:rPr>
          <w:sz w:val="20"/>
        </w:rPr>
        <w:t>- výskytom vlhkosti v stavebných konštrukciách alebo na povrchu vo vnútri stavieb.</w:t>
      </w:r>
    </w:p>
    <w:p w:rsidR="007F7964" w:rsidRPr="00743C98" w:rsidRDefault="007F7964" w:rsidP="000B40FC">
      <w:pPr>
        <w:pStyle w:val="Zkladntext"/>
        <w:tabs>
          <w:tab w:val="left" w:pos="426"/>
        </w:tabs>
        <w:spacing w:after="0"/>
        <w:ind w:firstLine="284"/>
        <w:rPr>
          <w:sz w:val="20"/>
        </w:rPr>
      </w:pPr>
      <w:r w:rsidRPr="00743C98">
        <w:rPr>
          <w:sz w:val="20"/>
        </w:rPr>
        <w:t>Pri spracovaní technických požiadaviek, harmonizovaných noriem atď., je potrebné uvažovať aj s hľadiskami:</w:t>
      </w:r>
    </w:p>
    <w:p w:rsidR="007F7964" w:rsidRPr="00743C98" w:rsidRDefault="007F7964" w:rsidP="000B40FC">
      <w:pPr>
        <w:pStyle w:val="Zkladntext"/>
        <w:tabs>
          <w:tab w:val="left" w:pos="426"/>
        </w:tabs>
        <w:spacing w:after="0"/>
        <w:ind w:firstLine="284"/>
        <w:rPr>
          <w:sz w:val="20"/>
        </w:rPr>
      </w:pPr>
      <w:r w:rsidRPr="00743C98">
        <w:rPr>
          <w:sz w:val="20"/>
        </w:rPr>
        <w:t>- vnútorného prostredia ,</w:t>
      </w:r>
    </w:p>
    <w:p w:rsidR="007F7964" w:rsidRPr="00743C98" w:rsidRDefault="007F7964" w:rsidP="000B40FC">
      <w:pPr>
        <w:pStyle w:val="Zkladntext"/>
        <w:tabs>
          <w:tab w:val="left" w:pos="426"/>
        </w:tabs>
        <w:spacing w:after="0"/>
        <w:ind w:firstLine="284"/>
        <w:rPr>
          <w:sz w:val="20"/>
        </w:rPr>
      </w:pPr>
      <w:r w:rsidRPr="00743C98">
        <w:rPr>
          <w:sz w:val="20"/>
        </w:rPr>
        <w:t>- zásobovania vodou,</w:t>
      </w:r>
    </w:p>
    <w:p w:rsidR="007F7964" w:rsidRPr="00743C98" w:rsidRDefault="007F7964" w:rsidP="000B40FC">
      <w:pPr>
        <w:pStyle w:val="Zkladntext"/>
        <w:tabs>
          <w:tab w:val="left" w:pos="426"/>
        </w:tabs>
        <w:spacing w:after="0"/>
        <w:ind w:firstLine="284"/>
        <w:rPr>
          <w:sz w:val="20"/>
        </w:rPr>
      </w:pPr>
      <w:r w:rsidRPr="00743C98">
        <w:rPr>
          <w:sz w:val="20"/>
        </w:rPr>
        <w:t>- odvádzania odpadových vôd,</w:t>
      </w:r>
    </w:p>
    <w:p w:rsidR="007F7964" w:rsidRPr="00743C98" w:rsidRDefault="007F7964" w:rsidP="000B40FC">
      <w:pPr>
        <w:pStyle w:val="Zkladntext"/>
        <w:tabs>
          <w:tab w:val="left" w:pos="426"/>
        </w:tabs>
        <w:spacing w:after="0"/>
        <w:ind w:firstLine="284"/>
        <w:rPr>
          <w:sz w:val="20"/>
        </w:rPr>
      </w:pPr>
      <w:r w:rsidRPr="00743C98">
        <w:rPr>
          <w:sz w:val="20"/>
        </w:rPr>
        <w:t xml:space="preserve">- odstraňovania tuhého odpadu, </w:t>
      </w:r>
    </w:p>
    <w:p w:rsidR="007F7964" w:rsidRPr="00743C98" w:rsidRDefault="007F7964" w:rsidP="000B40FC">
      <w:pPr>
        <w:pStyle w:val="Zkladntext"/>
        <w:tabs>
          <w:tab w:val="left" w:pos="426"/>
        </w:tabs>
        <w:spacing w:after="0"/>
        <w:ind w:firstLine="284"/>
        <w:rPr>
          <w:sz w:val="20"/>
        </w:rPr>
      </w:pPr>
      <w:r w:rsidRPr="00743C98">
        <w:rPr>
          <w:sz w:val="20"/>
        </w:rPr>
        <w:t>- vonkajšieho prostredia.</w:t>
      </w:r>
    </w:p>
    <w:p w:rsidR="007F7964" w:rsidRPr="00743C98" w:rsidRDefault="007F7964" w:rsidP="000B40FC">
      <w:pPr>
        <w:pStyle w:val="Zkladntext"/>
        <w:tabs>
          <w:tab w:val="left" w:pos="426"/>
        </w:tabs>
        <w:spacing w:after="0"/>
        <w:ind w:firstLine="284"/>
        <w:rPr>
          <w:sz w:val="20"/>
        </w:rPr>
      </w:pPr>
      <w:r w:rsidRPr="00743C98">
        <w:rPr>
          <w:sz w:val="20"/>
        </w:rPr>
        <w:t>Ochrana pred hlukom je predmetom interpretačného dokumentu v základnej požiadavke č. 5.</w:t>
      </w:r>
    </w:p>
    <w:p w:rsidR="007F7964" w:rsidRPr="00743C98" w:rsidRDefault="007F7964" w:rsidP="000B40FC">
      <w:pPr>
        <w:tabs>
          <w:tab w:val="left" w:pos="426"/>
        </w:tabs>
        <w:ind w:firstLine="284"/>
        <w:rPr>
          <w:sz w:val="20"/>
        </w:rPr>
      </w:pPr>
      <w:r w:rsidRPr="00743C98">
        <w:rPr>
          <w:sz w:val="20"/>
        </w:rPr>
        <w:t>Hygiena budovy, ktorej účelom je zaistiť zdravie jej obyvateľov, zahŕňa množstvo faktorov. Hygiena budovy záleží na hygiene vzduchu, suchosti priestorov, hygiene vody, hygiene tekutých a tuhých odpadov, hygiene povrchov, preslnení.</w:t>
      </w:r>
    </w:p>
    <w:p w:rsidR="007F7964" w:rsidRPr="00743C98" w:rsidRDefault="007F7964" w:rsidP="000B40FC">
      <w:pPr>
        <w:tabs>
          <w:tab w:val="left" w:pos="426"/>
        </w:tabs>
        <w:ind w:firstLine="284"/>
        <w:rPr>
          <w:sz w:val="20"/>
        </w:rPr>
      </w:pPr>
      <w:r w:rsidRPr="00743C98">
        <w:rPr>
          <w:sz w:val="20"/>
        </w:rPr>
        <w:t>Stavebné predpisy sa majú zaoberať iba znečisťujúcimi časticami, ktoré sa emitujú v budove, pretože to sú jediné znečisťujúce častice, ktoré projektant, staviteľ môže kontrolovať a riadiť (vzduch prichádzajúci do vnútra budovy obvykle nie je filtrovaný). Kvalita vzduchu pre obyvateľov bude akceptovateľná ak nebude poškodzovať ich zdravie a zaistí čuchovú pohodu.</w:t>
      </w:r>
    </w:p>
    <w:p w:rsidR="007F7964" w:rsidRPr="00743C98" w:rsidRDefault="007F7964" w:rsidP="000B40FC">
      <w:pPr>
        <w:tabs>
          <w:tab w:val="left" w:pos="426"/>
        </w:tabs>
        <w:ind w:firstLine="284"/>
        <w:rPr>
          <w:sz w:val="20"/>
        </w:rPr>
      </w:pPr>
      <w:r w:rsidRPr="00743C98">
        <w:rPr>
          <w:sz w:val="20"/>
        </w:rPr>
        <w:t>Požiadavky na suchosť priestorov sa definujú pomerne jednoducho napr. zariadenia, v ktorých sa majú pohybovať a prebývať ľudia sa majú navrhovať a stavať tak, aby sa zabezpečilo, že voda sa neobjaví na vnútorných povrchoch ani na vonkajších stenách, či už vo forme tekutiny, alebo vo forme škvŕn a že nebude tvoriť pleseň a zásadným spôsobom neovplyvní vlastnosti jednotlivých častí budovy.</w:t>
      </w:r>
    </w:p>
    <w:p w:rsidR="007F7964" w:rsidRPr="00743C98" w:rsidRDefault="007F7964" w:rsidP="000B40FC">
      <w:pPr>
        <w:tabs>
          <w:tab w:val="left" w:pos="426"/>
        </w:tabs>
        <w:ind w:firstLine="284"/>
        <w:rPr>
          <w:sz w:val="20"/>
        </w:rPr>
      </w:pPr>
      <w:r w:rsidRPr="00743C98">
        <w:rPr>
          <w:sz w:val="20"/>
        </w:rPr>
        <w:t>Byty a budovy majú byť navrhované a stavané takým spôsobom, aby sa domáci odpad dal odstrániť z budovy bez nepríjemného zápachu, rizika prítomnosti hmyzu alebo iných zvierat, rizika znečistenia vzduchu, vody alebo pôdy, rizika nakazenia infekčnými chorobami.</w:t>
      </w:r>
    </w:p>
    <w:p w:rsidR="007F7964" w:rsidRPr="00743C98" w:rsidRDefault="007F7964" w:rsidP="000B40FC">
      <w:pPr>
        <w:tabs>
          <w:tab w:val="left" w:pos="426"/>
        </w:tabs>
        <w:ind w:firstLine="284"/>
        <w:rPr>
          <w:sz w:val="20"/>
        </w:rPr>
      </w:pPr>
      <w:r w:rsidRPr="00743C98">
        <w:rPr>
          <w:sz w:val="20"/>
        </w:rPr>
        <w:t>Hygiena povrchov je zameraná na požiadavku, aby povrchy neboli toxické a je zameraná predovšetkým na ochranu zdravia detí, niektoré povrchy a nátery môžu deti olizovať, alebo odtrhnúť a prehltnúť.</w:t>
      </w:r>
    </w:p>
    <w:p w:rsidR="008C5E45" w:rsidRPr="00743C98" w:rsidRDefault="008C5E45" w:rsidP="000B40FC">
      <w:pPr>
        <w:pStyle w:val="Zkladntext"/>
        <w:tabs>
          <w:tab w:val="left" w:pos="426"/>
        </w:tabs>
        <w:spacing w:after="0"/>
        <w:ind w:firstLine="284"/>
        <w:rPr>
          <w:sz w:val="20"/>
        </w:rPr>
      </w:pPr>
    </w:p>
    <w:p w:rsidR="00FA70FA" w:rsidRPr="00743C98" w:rsidRDefault="007F7964" w:rsidP="000B40FC">
      <w:pPr>
        <w:pStyle w:val="Zkladntext"/>
        <w:tabs>
          <w:tab w:val="left" w:pos="426"/>
        </w:tabs>
        <w:spacing w:after="0"/>
        <w:ind w:firstLine="284"/>
        <w:rPr>
          <w:i/>
          <w:sz w:val="20"/>
        </w:rPr>
      </w:pPr>
      <w:r w:rsidRPr="00743C98">
        <w:rPr>
          <w:i/>
          <w:sz w:val="20"/>
        </w:rPr>
        <w:t>Denné a umelé osvetlenie, vetranie  a</w:t>
      </w:r>
      <w:r w:rsidR="00FA70FA" w:rsidRPr="00743C98">
        <w:rPr>
          <w:i/>
          <w:sz w:val="20"/>
        </w:rPr>
        <w:t> </w:t>
      </w:r>
      <w:r w:rsidRPr="00743C98">
        <w:rPr>
          <w:i/>
          <w:sz w:val="20"/>
        </w:rPr>
        <w:t>vykurovanie</w:t>
      </w:r>
      <w:r w:rsidR="00FA70FA" w:rsidRPr="00743C98">
        <w:rPr>
          <w:i/>
          <w:sz w:val="20"/>
        </w:rPr>
        <w:t>, Preslnenie</w:t>
      </w:r>
    </w:p>
    <w:p w:rsidR="00FA70FA" w:rsidRPr="00743C98" w:rsidRDefault="00FA70FA" w:rsidP="000B40FC">
      <w:pPr>
        <w:pStyle w:val="Zkladntext"/>
        <w:tabs>
          <w:tab w:val="left" w:pos="426"/>
        </w:tabs>
        <w:spacing w:after="0"/>
        <w:ind w:firstLine="284"/>
        <w:rPr>
          <w:sz w:val="20"/>
        </w:rPr>
      </w:pPr>
    </w:p>
    <w:p w:rsidR="00FA70FA" w:rsidRPr="00743C98" w:rsidRDefault="00FA70FA" w:rsidP="000B40FC">
      <w:pPr>
        <w:tabs>
          <w:tab w:val="left" w:pos="426"/>
        </w:tabs>
        <w:ind w:firstLine="284"/>
        <w:rPr>
          <w:sz w:val="20"/>
        </w:rPr>
      </w:pPr>
      <w:r w:rsidRPr="00743C98">
        <w:rPr>
          <w:sz w:val="20"/>
        </w:rPr>
        <w:t xml:space="preserve">Preslnenie priestorov na bývanie a trvalý pobyt ľudí počas dňa t. j. priame prenikanie slnečného žiarenia do priestorov prispieva k uspokojovaniu požiadaviek </w:t>
      </w:r>
      <w:r w:rsidR="00843771" w:rsidRPr="00743C98">
        <w:rPr>
          <w:sz w:val="20"/>
        </w:rPr>
        <w:t>viažucich</w:t>
      </w:r>
      <w:r w:rsidRPr="00743C98">
        <w:rPr>
          <w:sz w:val="20"/>
        </w:rPr>
        <w:t xml:space="preserve"> sa k prirodzenému osvetleniu, tepelnej pohode, úspore energie a hygiene. V oblastiach s miernou klímou sa prenikanie slnečného žiarenia do bytov a pobytových priestorov považuje za </w:t>
      </w:r>
      <w:r w:rsidR="00843771" w:rsidRPr="00743C98">
        <w:rPr>
          <w:sz w:val="20"/>
        </w:rPr>
        <w:t>blahodarné</w:t>
      </w:r>
      <w:r w:rsidRPr="00743C98">
        <w:rPr>
          <w:sz w:val="20"/>
        </w:rPr>
        <w:t xml:space="preserve"> pre obyvateľov zo zdravotného a psychologického hľadiska. Ale pri súčasnom stave vedomostí je presné stanovenie ľudskej potreby vo vzťahu k preslneniu nemožné, a preto sú príslušné podmienky v národných stavebných predpisoch formulované výhradne na základe skúseností získaných doteraz v praxi v plánovaní obytných oblastí a pri návrhu budov. V menších bytoch hlavná obytná miestnosť, alebo výnimočne iná obytná miestnosť v byte sú vystavené priamemu slnečnému žiareniu, vo väčších bytoch najmenej dve (alebo viac) obytných miestností. Uhol slnečného žiarenia sa mení počas ročného obdobia, minimálne trvanie preslnenia je stanovené pre určité dni roka, obvykle keď je poloha slnka na obed relatívne nízka. Požadované trvanie expozície miestnosti priamemu slnečnému žiareniu je zaistené správnou orientáciou budov a ich pôdorysom vo vzťahu k iným budovám tak, aby sa zvládla možnosť nadmerného tienenia jednej budovy druhou, alebo prirodzenými prekážkami slnečného svitu (hory, stromy atď.).</w:t>
      </w:r>
    </w:p>
    <w:p w:rsidR="007F7964" w:rsidRPr="00743C98" w:rsidRDefault="007F7964" w:rsidP="000B40FC">
      <w:pPr>
        <w:pStyle w:val="Zkladntext"/>
        <w:tabs>
          <w:tab w:val="left" w:pos="426"/>
        </w:tabs>
        <w:spacing w:after="0"/>
        <w:ind w:firstLine="284"/>
        <w:rPr>
          <w:sz w:val="20"/>
        </w:rPr>
      </w:pPr>
    </w:p>
    <w:p w:rsidR="00FA70FA" w:rsidRPr="00743C98" w:rsidRDefault="00FA70FA" w:rsidP="000B40FC">
      <w:pPr>
        <w:pStyle w:val="Zkladntext"/>
        <w:tabs>
          <w:tab w:val="left" w:pos="426"/>
        </w:tabs>
        <w:spacing w:after="0"/>
        <w:ind w:firstLine="284"/>
        <w:rPr>
          <w:sz w:val="20"/>
          <w:u w:val="single"/>
        </w:rPr>
      </w:pPr>
      <w:r w:rsidRPr="00743C98">
        <w:rPr>
          <w:sz w:val="20"/>
          <w:u w:val="single"/>
        </w:rPr>
        <w:t>Bezpečnosť stavby pri užívaní</w:t>
      </w:r>
    </w:p>
    <w:p w:rsidR="00FA70FA" w:rsidRPr="00743C98" w:rsidRDefault="00FA70FA" w:rsidP="000B40FC">
      <w:pPr>
        <w:pStyle w:val="Zkladntext"/>
        <w:tabs>
          <w:tab w:val="left" w:pos="426"/>
        </w:tabs>
        <w:spacing w:after="0"/>
        <w:ind w:firstLine="284"/>
        <w:rPr>
          <w:sz w:val="20"/>
        </w:rPr>
      </w:pPr>
    </w:p>
    <w:p w:rsidR="00FA70FA" w:rsidRPr="00743C98" w:rsidRDefault="00FA70FA" w:rsidP="000B40FC">
      <w:pPr>
        <w:pStyle w:val="Zarkazkladnhotextu"/>
        <w:tabs>
          <w:tab w:val="left" w:pos="426"/>
        </w:tabs>
        <w:spacing w:after="0"/>
        <w:ind w:left="0" w:firstLine="284"/>
        <w:rPr>
          <w:sz w:val="20"/>
        </w:rPr>
      </w:pPr>
      <w:r w:rsidRPr="00743C98">
        <w:rPr>
          <w:sz w:val="20"/>
        </w:rPr>
        <w:t>Vyhláška rozvádza ustanovenie stavebného zákona o základnej požiadavke na stavby pri prevádzkovaní a užívaní.  Stavby sa musia navrhnúť a postaviť tak, aby nevzniklo nadmerné nebezpečenstvo úrazu.</w:t>
      </w:r>
    </w:p>
    <w:p w:rsidR="00FA70FA" w:rsidRPr="00743C98" w:rsidRDefault="00FA70FA" w:rsidP="000B40FC">
      <w:pPr>
        <w:tabs>
          <w:tab w:val="left" w:pos="426"/>
        </w:tabs>
        <w:ind w:firstLine="284"/>
        <w:rPr>
          <w:sz w:val="20"/>
        </w:rPr>
      </w:pPr>
      <w:r w:rsidRPr="00743C98">
        <w:rPr>
          <w:sz w:val="20"/>
        </w:rPr>
        <w:t>Problematika, ktorá patrí do bezpečnosti pri užívaní, sa dá rozdeliť do troch častí:</w:t>
      </w:r>
    </w:p>
    <w:p w:rsidR="00FA70FA" w:rsidRPr="00743C98" w:rsidRDefault="00FA70FA" w:rsidP="000B40FC">
      <w:pPr>
        <w:numPr>
          <w:ilvl w:val="0"/>
          <w:numId w:val="10"/>
        </w:numPr>
        <w:tabs>
          <w:tab w:val="left" w:pos="360"/>
          <w:tab w:val="left" w:pos="426"/>
        </w:tabs>
        <w:autoSpaceDE w:val="0"/>
        <w:autoSpaceDN w:val="0"/>
        <w:ind w:left="0" w:firstLine="284"/>
        <w:rPr>
          <w:sz w:val="20"/>
        </w:rPr>
      </w:pPr>
      <w:r w:rsidRPr="00743C98">
        <w:rPr>
          <w:sz w:val="20"/>
        </w:rPr>
        <w:t>peší pohyb,</w:t>
      </w:r>
    </w:p>
    <w:p w:rsidR="00FA70FA" w:rsidRPr="00743C98" w:rsidRDefault="00FA70FA" w:rsidP="000B40FC">
      <w:pPr>
        <w:numPr>
          <w:ilvl w:val="0"/>
          <w:numId w:val="10"/>
        </w:numPr>
        <w:tabs>
          <w:tab w:val="left" w:pos="360"/>
          <w:tab w:val="left" w:pos="426"/>
        </w:tabs>
        <w:autoSpaceDE w:val="0"/>
        <w:autoSpaceDN w:val="0"/>
        <w:ind w:left="0" w:firstLine="284"/>
        <w:rPr>
          <w:sz w:val="20"/>
        </w:rPr>
      </w:pPr>
      <w:r w:rsidRPr="00743C98">
        <w:rPr>
          <w:sz w:val="20"/>
        </w:rPr>
        <w:t>mechanické prostriedky pohybu (výťahy),</w:t>
      </w:r>
    </w:p>
    <w:p w:rsidR="00FA70FA" w:rsidRPr="00743C98" w:rsidRDefault="00FA70FA" w:rsidP="000B40FC">
      <w:pPr>
        <w:numPr>
          <w:ilvl w:val="0"/>
          <w:numId w:val="10"/>
        </w:numPr>
        <w:tabs>
          <w:tab w:val="left" w:pos="360"/>
          <w:tab w:val="left" w:pos="426"/>
        </w:tabs>
        <w:autoSpaceDE w:val="0"/>
        <w:autoSpaceDN w:val="0"/>
        <w:ind w:left="0" w:firstLine="284"/>
        <w:rPr>
          <w:sz w:val="20"/>
        </w:rPr>
      </w:pPr>
      <w:r w:rsidRPr="00743C98">
        <w:rPr>
          <w:sz w:val="20"/>
        </w:rPr>
        <w:t xml:space="preserve">elektrické, plynové, kúrenárske a </w:t>
      </w:r>
      <w:proofErr w:type="spellStart"/>
      <w:r w:rsidRPr="00743C98">
        <w:rPr>
          <w:sz w:val="20"/>
        </w:rPr>
        <w:t>horúcovodné</w:t>
      </w:r>
      <w:proofErr w:type="spellEnd"/>
      <w:r w:rsidRPr="00743C98">
        <w:rPr>
          <w:sz w:val="20"/>
        </w:rPr>
        <w:t xml:space="preserve"> inštalácie.</w:t>
      </w:r>
    </w:p>
    <w:p w:rsidR="00FA70FA" w:rsidRPr="00743C98" w:rsidRDefault="00FA70FA" w:rsidP="000B40FC">
      <w:pPr>
        <w:pStyle w:val="Zkladntext3"/>
        <w:tabs>
          <w:tab w:val="left" w:pos="426"/>
        </w:tabs>
        <w:spacing w:after="0"/>
        <w:ind w:firstLine="284"/>
        <w:rPr>
          <w:bCs/>
          <w:sz w:val="20"/>
          <w:szCs w:val="20"/>
        </w:rPr>
      </w:pPr>
      <w:r w:rsidRPr="00743C98">
        <w:rPr>
          <w:bCs/>
          <w:sz w:val="20"/>
          <w:szCs w:val="20"/>
        </w:rPr>
        <w:t>Príčiny nehôd sú: pády na nižšiu úroveň z vyššej úrovne nechránenej zábradlím, alebo cez otvor nezabezpečený uzatvárateľným zariadením, pády na schodoch, najmä vzhľadom na ich strmosť a neprítomnosť zábradlia, pády počas horizontálneho pohybu v súvislosti s prítomnosťou nepredpokladaného prahu, alebo nespozorovaného stupňa, náraz na nízke zárubne dverí, náraz do priehľadných, alebo lietacích dverí, a pády vo vnútri budovy vzhľadom na krytiny podlahy, ktoré sú extrémne klzké či už za sucha alebo mokra. Stavebné predpisy majú obsahovať opatrenia zamerané na obmedzenie neprimeranej únavy obyvateľov počas pohybu na schodiskách a rampách vo vnútri budovy, alebo vedúcich k budove. Ďalej majú obsahovať požiadavky, ktorými je zaistený prístup osôb pohybujúcich sa na invalidných vozíkoch. Je tiež nevyhnutné, aby sa choré alebo zranené osoby na nosidlách mohli vyniesť do a z budovy, táto podmienka sa týka rovnakou mierou aj objemného nábytku.</w:t>
      </w:r>
    </w:p>
    <w:p w:rsidR="00FA70FA" w:rsidRPr="00743C98" w:rsidRDefault="00FA70FA" w:rsidP="000B40FC">
      <w:pPr>
        <w:pStyle w:val="Zkladntext"/>
        <w:tabs>
          <w:tab w:val="left" w:pos="426"/>
        </w:tabs>
        <w:spacing w:after="0"/>
        <w:ind w:firstLine="284"/>
        <w:rPr>
          <w:sz w:val="20"/>
        </w:rPr>
      </w:pPr>
      <w:r w:rsidRPr="00743C98">
        <w:rPr>
          <w:sz w:val="20"/>
        </w:rPr>
        <w:t>Terminológia a jej výklad vyplývajú z požiadaviek zosúladiť právnu úpravu s právom platným v štátoch Európskej únie, najmä so smernicou Rady 89/106/EHS z 21. decembra 1988, ktorá požaduje v základnej požiadavke č. 4 od stavby, aby bola navrhnutá a zhotovená takým spôsobom, aby pri jej užívaní alebo prevádzke nevzniklo neprijateľné nebezpečie úrazu napr. pokĺznutím, pádom, nárazom, popálením, elektrickým prúdom, výbuchom.</w:t>
      </w:r>
    </w:p>
    <w:p w:rsidR="00FA70FA" w:rsidRPr="00743C98" w:rsidRDefault="00FA70FA" w:rsidP="000B40FC">
      <w:pPr>
        <w:pStyle w:val="Zkladntext"/>
        <w:tabs>
          <w:tab w:val="left" w:pos="426"/>
        </w:tabs>
        <w:spacing w:after="0"/>
        <w:ind w:firstLine="284"/>
        <w:rPr>
          <w:sz w:val="20"/>
        </w:rPr>
      </w:pPr>
      <w:r w:rsidRPr="00743C98">
        <w:rPr>
          <w:sz w:val="20"/>
        </w:rPr>
        <w:t>Pri hodnotení prijateľnosti rizika sa posudzuje závažnosť nehody, pravdepodobnosť jej výskytu a možnosť obmedzenia pomocou technicky a ekonomicky prijateľných bezpečnostných opatrení.</w:t>
      </w:r>
    </w:p>
    <w:p w:rsidR="00FA70FA" w:rsidRPr="00743C98" w:rsidRDefault="00FA70FA" w:rsidP="000B40FC">
      <w:pPr>
        <w:pStyle w:val="Zkladntext"/>
        <w:tabs>
          <w:tab w:val="left" w:pos="426"/>
        </w:tabs>
        <w:spacing w:after="0"/>
        <w:ind w:firstLine="284"/>
        <w:rPr>
          <w:sz w:val="20"/>
        </w:rPr>
      </w:pPr>
      <w:r w:rsidRPr="00743C98">
        <w:rPr>
          <w:sz w:val="20"/>
        </w:rPr>
        <w:t>Stavby predstavujú riziká nehôd, ktoré sa nedajú z praktických a ekonomických dôvodov vylúčiť a preto ani predmetný dokument neobsahuje vyčerpávajúci výpočet rizík, ktoré môžu nastať napr. riziko pádov je delené len na:</w:t>
      </w:r>
    </w:p>
    <w:p w:rsidR="00FA70FA" w:rsidRPr="00743C98" w:rsidRDefault="00FA70FA" w:rsidP="000B40FC">
      <w:pPr>
        <w:pStyle w:val="Zkladntext"/>
        <w:numPr>
          <w:ilvl w:val="0"/>
          <w:numId w:val="11"/>
        </w:numPr>
        <w:tabs>
          <w:tab w:val="left" w:pos="426"/>
        </w:tabs>
        <w:autoSpaceDE w:val="0"/>
        <w:autoSpaceDN w:val="0"/>
        <w:spacing w:after="0"/>
        <w:ind w:left="0" w:firstLine="284"/>
        <w:rPr>
          <w:sz w:val="20"/>
        </w:rPr>
      </w:pPr>
      <w:r w:rsidRPr="00743C98">
        <w:rPr>
          <w:sz w:val="20"/>
        </w:rPr>
        <w:t>pády následkom pokĺznutia,</w:t>
      </w:r>
    </w:p>
    <w:p w:rsidR="00FA70FA" w:rsidRPr="00743C98" w:rsidRDefault="00FA70FA" w:rsidP="000B40FC">
      <w:pPr>
        <w:pStyle w:val="Zkladntext"/>
        <w:numPr>
          <w:ilvl w:val="0"/>
          <w:numId w:val="11"/>
        </w:numPr>
        <w:tabs>
          <w:tab w:val="left" w:pos="426"/>
        </w:tabs>
        <w:autoSpaceDE w:val="0"/>
        <w:autoSpaceDN w:val="0"/>
        <w:spacing w:after="0"/>
        <w:ind w:left="0" w:firstLine="284"/>
        <w:rPr>
          <w:sz w:val="20"/>
        </w:rPr>
      </w:pPr>
      <w:r w:rsidRPr="00743C98">
        <w:rPr>
          <w:sz w:val="20"/>
        </w:rPr>
        <w:t>pády následkom zakopnutia,</w:t>
      </w:r>
    </w:p>
    <w:p w:rsidR="00FA70FA" w:rsidRPr="00743C98" w:rsidRDefault="00FA70FA" w:rsidP="000B40FC">
      <w:pPr>
        <w:pStyle w:val="Zkladntext"/>
        <w:numPr>
          <w:ilvl w:val="0"/>
          <w:numId w:val="11"/>
        </w:numPr>
        <w:tabs>
          <w:tab w:val="left" w:pos="426"/>
        </w:tabs>
        <w:autoSpaceDE w:val="0"/>
        <w:autoSpaceDN w:val="0"/>
        <w:spacing w:after="0"/>
        <w:ind w:left="0" w:firstLine="284"/>
        <w:rPr>
          <w:i/>
          <w:iCs/>
          <w:sz w:val="20"/>
        </w:rPr>
      </w:pPr>
      <w:r w:rsidRPr="00743C98">
        <w:rPr>
          <w:sz w:val="20"/>
        </w:rPr>
        <w:t>pády spôsobené výškovými nerovnosťami a náhlymi poklesmi.</w:t>
      </w:r>
    </w:p>
    <w:p w:rsidR="00FA70FA" w:rsidRPr="00743C98" w:rsidRDefault="00FA70FA" w:rsidP="000B40FC">
      <w:pPr>
        <w:pStyle w:val="Zkladntext"/>
        <w:tabs>
          <w:tab w:val="left" w:pos="426"/>
        </w:tabs>
        <w:spacing w:after="0"/>
        <w:ind w:firstLine="284"/>
        <w:rPr>
          <w:sz w:val="20"/>
        </w:rPr>
      </w:pPr>
    </w:p>
    <w:p w:rsidR="00605C65" w:rsidRPr="00743C98" w:rsidRDefault="00605C65" w:rsidP="000B40FC">
      <w:pPr>
        <w:pStyle w:val="Zkladntext"/>
        <w:tabs>
          <w:tab w:val="left" w:pos="426"/>
        </w:tabs>
        <w:spacing w:after="0"/>
        <w:ind w:firstLine="284"/>
        <w:rPr>
          <w:sz w:val="20"/>
        </w:rPr>
      </w:pPr>
      <w:r w:rsidRPr="00743C98">
        <w:rPr>
          <w:sz w:val="20"/>
        </w:rPr>
        <w:t xml:space="preserve">Ochrana proti hluku a </w:t>
      </w:r>
      <w:r w:rsidR="00843771" w:rsidRPr="00743C98">
        <w:rPr>
          <w:sz w:val="20"/>
        </w:rPr>
        <w:t>vibráciám</w:t>
      </w:r>
    </w:p>
    <w:p w:rsidR="00605C65" w:rsidRPr="00743C98" w:rsidRDefault="00605C65" w:rsidP="000B40FC">
      <w:pPr>
        <w:pStyle w:val="Zkladntext"/>
        <w:tabs>
          <w:tab w:val="left" w:pos="426"/>
        </w:tabs>
        <w:spacing w:after="0"/>
        <w:ind w:firstLine="284"/>
        <w:rPr>
          <w:sz w:val="20"/>
        </w:rPr>
      </w:pPr>
    </w:p>
    <w:p w:rsidR="00605C65" w:rsidRPr="00743C98" w:rsidRDefault="00605C65" w:rsidP="000B40FC">
      <w:pPr>
        <w:tabs>
          <w:tab w:val="left" w:pos="426"/>
        </w:tabs>
        <w:ind w:firstLine="284"/>
        <w:rPr>
          <w:sz w:val="20"/>
        </w:rPr>
      </w:pPr>
      <w:r w:rsidRPr="00743C98">
        <w:rPr>
          <w:sz w:val="20"/>
        </w:rPr>
        <w:t>Predpisy akustickej pohody sú zamerané na zabránenie ohrozenia zdravia spôsobeného príliš intenzívnym hlukom a na obmedzenie vyrušovania a nepohody spôsobenej hlukom menšej intenzity, ktorý spôsobuje ťažkosti pri sústredení potrebnom na prácu, vyvoláva únavu a ruší spánok. Vzťah medzi rušivými vplyvmi pôsobiacimi na človeka a skutočnou fyzikálnou charakteristikou týchto vplyvov nie je stanovený s rovnakým stupňom presnosti vzhľadom na niektoré druhy zdrojov. Rušivé vplyvy spôsobené dopravným hlukom v priebehu dňa ako aj v noci sú jedny z tých, ktoré sa dajú najťažšie definovať. Dopravný hluk sa nerozlišuje od iných zložiek ekvivalentného hluku, maximálna prípustná hladina hluku je stanovená vzhľadom na ekvivalentnú úroveň hluku. Predpisy stanovujúce maximálnu hladinu hluku v zariadeniach iných ako priemyselných sú realizované v požiadavke nezrozumiteľnosti reči medzi susednými zariadeniami v dvoch rozličných budovách, alebo v rámci tej istej budovy, vyjadrené obmedzením hladiny hluku tvorenej ľudským hlasom. Táto požiadavka sa vzťahuje k frekvenčnému rozsahu zodpovedajúcemu ľudskému hlasu a intenzite hovoru, ktorú možno považovať za normálnu.</w:t>
      </w:r>
    </w:p>
    <w:p w:rsidR="00605C65" w:rsidRPr="00743C98" w:rsidRDefault="00605C65" w:rsidP="000B40FC">
      <w:pPr>
        <w:tabs>
          <w:tab w:val="left" w:pos="426"/>
        </w:tabs>
        <w:ind w:firstLine="284"/>
        <w:rPr>
          <w:sz w:val="20"/>
        </w:rPr>
      </w:pPr>
      <w:r w:rsidRPr="00743C98">
        <w:rPr>
          <w:sz w:val="20"/>
        </w:rPr>
        <w:t>Budovy sa majú navrhovať a stavať tak, aby hluk, ktorý vnímajú obyvatelia, bol udržaný na takej úrovni, aby sa neobjavilo ohrozenie ich zdravia a splnili sa uspokojivé podmienky pohody pre spánok, oddych a prácu.</w:t>
      </w:r>
    </w:p>
    <w:p w:rsidR="00605C65" w:rsidRPr="00743C98" w:rsidRDefault="00605C65" w:rsidP="000B40FC">
      <w:pPr>
        <w:pStyle w:val="Zkladntext"/>
        <w:tabs>
          <w:tab w:val="left" w:pos="426"/>
        </w:tabs>
        <w:spacing w:after="0"/>
        <w:ind w:firstLine="284"/>
        <w:rPr>
          <w:sz w:val="20"/>
        </w:rPr>
      </w:pPr>
      <w:r w:rsidRPr="00743C98">
        <w:rPr>
          <w:sz w:val="20"/>
        </w:rPr>
        <w:t xml:space="preserve">Terminológia a jej výklad vyplývajú z požiadaviek zosúladiť právnu úpravu s právom platným v štátoch Európskej únie, najmä smernicou Rady 89/106/EHS z 21. decembra 1988, ktorá požaduje v základnej požiadavke č. 5 od stavby, aby bola navrhnutá a zhotovená takým spôsobom, aby hluk vnímaný obyvateľmi alebo osobami v blízkosti stavby bol </w:t>
      </w:r>
      <w:r w:rsidRPr="00743C98">
        <w:rPr>
          <w:sz w:val="20"/>
        </w:rPr>
        <w:lastRenderedPageBreak/>
        <w:t>udržiavaný na úrovni, ktorá nebude ohrozovať ich zdravie a dovolí im spať, odpočívať a pracovať v uspokojujúcich podmienkach.</w:t>
      </w:r>
    </w:p>
    <w:p w:rsidR="00605C65" w:rsidRPr="00743C98" w:rsidRDefault="00605C65" w:rsidP="000B40FC">
      <w:pPr>
        <w:pStyle w:val="Zkladntext"/>
        <w:tabs>
          <w:tab w:val="left" w:pos="426"/>
        </w:tabs>
        <w:spacing w:after="0"/>
        <w:ind w:firstLine="284"/>
        <w:rPr>
          <w:sz w:val="20"/>
        </w:rPr>
      </w:pPr>
      <w:r w:rsidRPr="00743C98">
        <w:rPr>
          <w:sz w:val="20"/>
        </w:rPr>
        <w:t>Požiadavka sa zaoberá tým, ako ľudia vnímajú akustické podmienky v jej okolí, pokiaľ v tom hrá úlohu stavba. Obsahom požiadavky je najmä:</w:t>
      </w:r>
    </w:p>
    <w:p w:rsidR="00605C65" w:rsidRPr="00743C98" w:rsidRDefault="00605C65" w:rsidP="000B40FC">
      <w:pPr>
        <w:pStyle w:val="Zkladntext"/>
        <w:numPr>
          <w:ilvl w:val="0"/>
          <w:numId w:val="12"/>
        </w:numPr>
        <w:tabs>
          <w:tab w:val="left" w:pos="426"/>
        </w:tabs>
        <w:autoSpaceDE w:val="0"/>
        <w:autoSpaceDN w:val="0"/>
        <w:spacing w:after="0"/>
        <w:ind w:left="0" w:firstLine="284"/>
        <w:rPr>
          <w:sz w:val="20"/>
        </w:rPr>
      </w:pPr>
      <w:r w:rsidRPr="00743C98">
        <w:rPr>
          <w:sz w:val="20"/>
        </w:rPr>
        <w:t>ochrana proti hluku šíriacemu sa vzduchom z priestoru stavby,</w:t>
      </w:r>
    </w:p>
    <w:p w:rsidR="00605C65" w:rsidRPr="00743C98" w:rsidRDefault="00605C65" w:rsidP="000B40FC">
      <w:pPr>
        <w:pStyle w:val="Zkladntext"/>
        <w:numPr>
          <w:ilvl w:val="0"/>
          <w:numId w:val="12"/>
        </w:numPr>
        <w:tabs>
          <w:tab w:val="left" w:pos="426"/>
        </w:tabs>
        <w:autoSpaceDE w:val="0"/>
        <w:autoSpaceDN w:val="0"/>
        <w:spacing w:after="0"/>
        <w:ind w:left="0" w:firstLine="284"/>
        <w:rPr>
          <w:sz w:val="20"/>
        </w:rPr>
      </w:pPr>
      <w:r w:rsidRPr="00743C98">
        <w:rPr>
          <w:sz w:val="20"/>
        </w:rPr>
        <w:t>ochrana proti hluku šíriacemu sa vzduchom z iného uzatvoreného priestoru,</w:t>
      </w:r>
    </w:p>
    <w:p w:rsidR="00605C65" w:rsidRPr="00743C98" w:rsidRDefault="00605C65" w:rsidP="000B40FC">
      <w:pPr>
        <w:pStyle w:val="Zkladntext"/>
        <w:numPr>
          <w:ilvl w:val="0"/>
          <w:numId w:val="12"/>
        </w:numPr>
        <w:tabs>
          <w:tab w:val="left" w:pos="426"/>
        </w:tabs>
        <w:autoSpaceDE w:val="0"/>
        <w:autoSpaceDN w:val="0"/>
        <w:spacing w:after="0"/>
        <w:ind w:left="0" w:firstLine="284"/>
        <w:rPr>
          <w:sz w:val="20"/>
        </w:rPr>
      </w:pPr>
      <w:r w:rsidRPr="00743C98">
        <w:rPr>
          <w:sz w:val="20"/>
        </w:rPr>
        <w:t>ochrana proti hluku z technických zariadení,</w:t>
      </w:r>
    </w:p>
    <w:p w:rsidR="00605C65" w:rsidRPr="00743C98" w:rsidRDefault="00605C65" w:rsidP="000B40FC">
      <w:pPr>
        <w:pStyle w:val="Zkladntext"/>
        <w:numPr>
          <w:ilvl w:val="0"/>
          <w:numId w:val="12"/>
        </w:numPr>
        <w:tabs>
          <w:tab w:val="left" w:pos="426"/>
        </w:tabs>
        <w:autoSpaceDE w:val="0"/>
        <w:autoSpaceDN w:val="0"/>
        <w:spacing w:after="0"/>
        <w:ind w:left="0" w:firstLine="284"/>
        <w:rPr>
          <w:sz w:val="20"/>
        </w:rPr>
      </w:pPr>
      <w:r w:rsidRPr="00743C98">
        <w:rPr>
          <w:sz w:val="20"/>
        </w:rPr>
        <w:t>ochrana proti nadmernému hluku v priestore odrazených zvukových vĺn,</w:t>
      </w:r>
    </w:p>
    <w:p w:rsidR="00605C65" w:rsidRPr="00743C98" w:rsidRDefault="00605C65" w:rsidP="000B40FC">
      <w:pPr>
        <w:pStyle w:val="Zkladntext"/>
        <w:tabs>
          <w:tab w:val="left" w:pos="426"/>
        </w:tabs>
        <w:spacing w:after="0"/>
        <w:ind w:firstLine="284"/>
        <w:rPr>
          <w:sz w:val="20"/>
        </w:rPr>
      </w:pPr>
      <w:r w:rsidRPr="00743C98">
        <w:rPr>
          <w:sz w:val="20"/>
        </w:rPr>
        <w:t>ochrana okolitého prostredia proti hluku zo zdrojov vo vnútri stavby alebo zo zdrojov so stavbou spojených.</w:t>
      </w:r>
    </w:p>
    <w:p w:rsidR="00605C65" w:rsidRPr="00743C98" w:rsidRDefault="00605C65" w:rsidP="000B40FC">
      <w:pPr>
        <w:pStyle w:val="Zkladntext"/>
        <w:tabs>
          <w:tab w:val="left" w:pos="426"/>
        </w:tabs>
        <w:spacing w:after="0"/>
        <w:ind w:firstLine="284"/>
        <w:rPr>
          <w:sz w:val="20"/>
        </w:rPr>
      </w:pPr>
    </w:p>
    <w:p w:rsidR="00605C65" w:rsidRPr="00743C98" w:rsidRDefault="00605C65" w:rsidP="000B40FC">
      <w:pPr>
        <w:pStyle w:val="Zkladntext"/>
        <w:tabs>
          <w:tab w:val="left" w:pos="426"/>
        </w:tabs>
        <w:spacing w:after="0"/>
        <w:ind w:firstLine="284"/>
        <w:rPr>
          <w:sz w:val="20"/>
          <w:u w:val="single"/>
        </w:rPr>
      </w:pPr>
      <w:r w:rsidRPr="00743C98">
        <w:rPr>
          <w:sz w:val="20"/>
          <w:u w:val="single"/>
        </w:rPr>
        <w:t>Úspora energie a ochrana tepla stavby</w:t>
      </w:r>
    </w:p>
    <w:p w:rsidR="00605C65" w:rsidRPr="00743C98" w:rsidRDefault="00605C65" w:rsidP="000B40FC">
      <w:pPr>
        <w:pStyle w:val="Zkladntext"/>
        <w:tabs>
          <w:tab w:val="left" w:pos="426"/>
        </w:tabs>
        <w:spacing w:after="0"/>
        <w:ind w:firstLine="284"/>
        <w:rPr>
          <w:sz w:val="20"/>
        </w:rPr>
      </w:pPr>
    </w:p>
    <w:p w:rsidR="00605C65" w:rsidRPr="00743C98" w:rsidRDefault="00605C65" w:rsidP="000B40FC">
      <w:pPr>
        <w:pStyle w:val="Zkladntext3"/>
        <w:tabs>
          <w:tab w:val="left" w:pos="426"/>
        </w:tabs>
        <w:spacing w:after="0"/>
        <w:ind w:firstLine="284"/>
        <w:rPr>
          <w:bCs/>
          <w:sz w:val="20"/>
          <w:szCs w:val="20"/>
        </w:rPr>
      </w:pPr>
      <w:r w:rsidRPr="00743C98">
        <w:rPr>
          <w:bCs/>
          <w:sz w:val="20"/>
          <w:szCs w:val="20"/>
        </w:rPr>
        <w:t>Požiadavka šetrenia energiou odráža záujem udržať náklady na spotrebu energie na akceptovateľnej úrovni a využívať najlepším možným spôsobom rozličné zdroje energie v súlade s energetickou koncepciou krajiny, za predpokladu, že sa splnia požiadavky na kvalitu vzduchu, vlhko a teplo, hygienu a trvanlivosť konštrukcie. Budovy sa majú navrhovať a stavať tak, aby sa obmedzili náklady na spotrebu energie na vykurovanie a výrobu teplej vody a na akýkoľvek typ spotreby energie potrebný na uspokojenie požiadaviek, aby sa najlepším možným spôsobom využili rozličné zdroje energie a aby sa obmedzili nárazové požiadavky na elektrickú energiu a siete diaľkového vykurovania.</w:t>
      </w:r>
    </w:p>
    <w:p w:rsidR="00605C65" w:rsidRPr="00743C98" w:rsidRDefault="00605C65" w:rsidP="000B40FC">
      <w:pPr>
        <w:pStyle w:val="Zkladntext"/>
        <w:tabs>
          <w:tab w:val="left" w:pos="426"/>
        </w:tabs>
        <w:spacing w:after="0"/>
        <w:ind w:firstLine="284"/>
        <w:rPr>
          <w:sz w:val="20"/>
        </w:rPr>
      </w:pPr>
      <w:r w:rsidRPr="00743C98">
        <w:rPr>
          <w:sz w:val="20"/>
        </w:rPr>
        <w:t>Terminológia a jej výklad vyplývajú z požiadaviek zosúladiť právnu úpravu s právom platným v štátoch Európskej únie, najmä smernicou Rady 89/106/EHS z 21. decembra 1988, ktorá požaduje v základnej požiadavke č. 6, aby stavby a ich vykurovanie, chladenie a vetranie boli navrhnuté a postavené takým spôsobom, aby objem energie spotrebovaný pri prevádzke bol nízky s ohľadom na klimatické podmienky miesta stavby, na požiadavky užívateľa a na predpokladanú funkciu.</w:t>
      </w:r>
    </w:p>
    <w:p w:rsidR="00605C65" w:rsidRPr="00743C98" w:rsidRDefault="00605C65" w:rsidP="000B40FC">
      <w:pPr>
        <w:pStyle w:val="Zkladntext"/>
        <w:tabs>
          <w:tab w:val="left" w:pos="426"/>
        </w:tabs>
        <w:spacing w:after="0"/>
        <w:ind w:firstLine="284"/>
        <w:rPr>
          <w:sz w:val="20"/>
        </w:rPr>
      </w:pPr>
      <w:r w:rsidRPr="00743C98">
        <w:rPr>
          <w:sz w:val="20"/>
        </w:rPr>
        <w:t>Úspory energie sa vzťahujú na tieto spôsoby jej použitia:</w:t>
      </w:r>
    </w:p>
    <w:p w:rsidR="00605C65" w:rsidRPr="00743C98" w:rsidRDefault="00605C65" w:rsidP="000B40FC">
      <w:pPr>
        <w:pStyle w:val="Zkladntext"/>
        <w:numPr>
          <w:ilvl w:val="0"/>
          <w:numId w:val="13"/>
        </w:numPr>
        <w:tabs>
          <w:tab w:val="left" w:pos="426"/>
        </w:tabs>
        <w:autoSpaceDE w:val="0"/>
        <w:autoSpaceDN w:val="0"/>
        <w:spacing w:after="0"/>
        <w:ind w:left="0" w:firstLine="284"/>
        <w:rPr>
          <w:sz w:val="20"/>
        </w:rPr>
      </w:pPr>
      <w:r w:rsidRPr="00743C98">
        <w:rPr>
          <w:sz w:val="20"/>
        </w:rPr>
        <w:t>vykurovanie priestorov,</w:t>
      </w:r>
    </w:p>
    <w:p w:rsidR="00605C65" w:rsidRPr="00743C98" w:rsidRDefault="00605C65" w:rsidP="000B40FC">
      <w:pPr>
        <w:pStyle w:val="Zkladntext"/>
        <w:numPr>
          <w:ilvl w:val="0"/>
          <w:numId w:val="13"/>
        </w:numPr>
        <w:tabs>
          <w:tab w:val="left" w:pos="426"/>
        </w:tabs>
        <w:autoSpaceDE w:val="0"/>
        <w:autoSpaceDN w:val="0"/>
        <w:spacing w:after="0"/>
        <w:ind w:left="0" w:firstLine="284"/>
        <w:rPr>
          <w:sz w:val="20"/>
        </w:rPr>
      </w:pPr>
      <w:r w:rsidRPr="00743C98">
        <w:rPr>
          <w:sz w:val="20"/>
        </w:rPr>
        <w:t>chladenie priestorov,</w:t>
      </w:r>
    </w:p>
    <w:p w:rsidR="00605C65" w:rsidRPr="00743C98" w:rsidRDefault="00605C65" w:rsidP="000B40FC">
      <w:pPr>
        <w:pStyle w:val="Zkladntext"/>
        <w:numPr>
          <w:ilvl w:val="0"/>
          <w:numId w:val="13"/>
        </w:numPr>
        <w:tabs>
          <w:tab w:val="left" w:pos="426"/>
        </w:tabs>
        <w:autoSpaceDE w:val="0"/>
        <w:autoSpaceDN w:val="0"/>
        <w:spacing w:after="0"/>
        <w:ind w:left="0" w:firstLine="284"/>
        <w:rPr>
          <w:sz w:val="20"/>
        </w:rPr>
      </w:pPr>
      <w:r w:rsidRPr="00743C98">
        <w:rPr>
          <w:sz w:val="20"/>
        </w:rPr>
        <w:t>regulácia obsahu vlhkosti,</w:t>
      </w:r>
    </w:p>
    <w:p w:rsidR="00605C65" w:rsidRPr="00743C98" w:rsidRDefault="00605C65" w:rsidP="000B40FC">
      <w:pPr>
        <w:pStyle w:val="Zkladntext"/>
        <w:numPr>
          <w:ilvl w:val="0"/>
          <w:numId w:val="13"/>
        </w:numPr>
        <w:tabs>
          <w:tab w:val="left" w:pos="426"/>
        </w:tabs>
        <w:autoSpaceDE w:val="0"/>
        <w:autoSpaceDN w:val="0"/>
        <w:spacing w:after="0"/>
        <w:ind w:left="0" w:firstLine="284"/>
        <w:rPr>
          <w:sz w:val="20"/>
        </w:rPr>
      </w:pPr>
      <w:r w:rsidRPr="00743C98">
        <w:rPr>
          <w:sz w:val="20"/>
        </w:rPr>
        <w:t>zásobovanie vodou a jej ovládanie,</w:t>
      </w:r>
    </w:p>
    <w:p w:rsidR="00605C65" w:rsidRPr="00743C98" w:rsidRDefault="00605C65" w:rsidP="000B40FC">
      <w:pPr>
        <w:pStyle w:val="Zkladntext"/>
        <w:numPr>
          <w:ilvl w:val="0"/>
          <w:numId w:val="13"/>
        </w:numPr>
        <w:tabs>
          <w:tab w:val="left" w:pos="426"/>
        </w:tabs>
        <w:autoSpaceDE w:val="0"/>
        <w:autoSpaceDN w:val="0"/>
        <w:spacing w:after="0"/>
        <w:ind w:left="0" w:firstLine="284"/>
        <w:rPr>
          <w:sz w:val="20"/>
        </w:rPr>
      </w:pPr>
      <w:r w:rsidRPr="00743C98">
        <w:rPr>
          <w:sz w:val="20"/>
        </w:rPr>
        <w:t>úprava a zohrievanie úžitkovej vody,</w:t>
      </w:r>
    </w:p>
    <w:p w:rsidR="00605C65" w:rsidRPr="00743C98" w:rsidRDefault="00605C65" w:rsidP="000B40FC">
      <w:pPr>
        <w:pStyle w:val="Zkladntext"/>
        <w:numPr>
          <w:ilvl w:val="0"/>
          <w:numId w:val="13"/>
        </w:numPr>
        <w:tabs>
          <w:tab w:val="left" w:pos="426"/>
        </w:tabs>
        <w:autoSpaceDE w:val="0"/>
        <w:autoSpaceDN w:val="0"/>
        <w:spacing w:after="0"/>
        <w:ind w:left="0" w:firstLine="284"/>
        <w:rPr>
          <w:sz w:val="20"/>
        </w:rPr>
      </w:pPr>
      <w:r w:rsidRPr="00743C98">
        <w:rPr>
          <w:sz w:val="20"/>
        </w:rPr>
        <w:t>vetranie.</w:t>
      </w:r>
    </w:p>
    <w:p w:rsidR="00605C65" w:rsidRPr="00743C98" w:rsidRDefault="00605C65" w:rsidP="000B40FC">
      <w:pPr>
        <w:pStyle w:val="Zkladntext"/>
        <w:tabs>
          <w:tab w:val="left" w:pos="426"/>
        </w:tabs>
        <w:spacing w:after="0"/>
        <w:ind w:firstLine="284"/>
        <w:rPr>
          <w:sz w:val="20"/>
        </w:rPr>
      </w:pPr>
      <w:r w:rsidRPr="00743C98">
        <w:rPr>
          <w:sz w:val="20"/>
        </w:rPr>
        <w:t>Spotreba energie pre vykurovanie, chladenie a reguláciu vlhkosti ja závislá na týchto parametroch:</w:t>
      </w:r>
    </w:p>
    <w:p w:rsidR="00605C65" w:rsidRPr="00743C98" w:rsidRDefault="00605C65" w:rsidP="000B40FC">
      <w:pPr>
        <w:pStyle w:val="Zkladntext"/>
        <w:tabs>
          <w:tab w:val="left" w:pos="426"/>
        </w:tabs>
        <w:spacing w:after="0"/>
        <w:ind w:firstLine="284"/>
        <w:rPr>
          <w:sz w:val="20"/>
        </w:rPr>
      </w:pPr>
      <w:r w:rsidRPr="00743C98">
        <w:rPr>
          <w:sz w:val="20"/>
        </w:rPr>
        <w:t>interné podmienky v budove (požiadavka na pohodu a tepelné zisky),</w:t>
      </w:r>
    </w:p>
    <w:p w:rsidR="00605C65" w:rsidRPr="00743C98" w:rsidRDefault="00605C65" w:rsidP="000B40FC">
      <w:pPr>
        <w:pStyle w:val="Zkladntext"/>
        <w:tabs>
          <w:tab w:val="left" w:pos="426"/>
        </w:tabs>
        <w:spacing w:after="0"/>
        <w:ind w:firstLine="284"/>
        <w:rPr>
          <w:sz w:val="20"/>
        </w:rPr>
      </w:pPr>
      <w:r w:rsidRPr="00743C98">
        <w:rPr>
          <w:sz w:val="20"/>
        </w:rPr>
        <w:t>podmienky vonkajšieho prostredia (teplota vlhkosť, žiarenie, vietor),</w:t>
      </w:r>
    </w:p>
    <w:p w:rsidR="00605C65" w:rsidRPr="00743C98" w:rsidRDefault="00605C65" w:rsidP="000B40FC">
      <w:pPr>
        <w:pStyle w:val="Zkladntext"/>
        <w:tabs>
          <w:tab w:val="left" w:pos="426"/>
        </w:tabs>
        <w:spacing w:after="0"/>
        <w:ind w:firstLine="284"/>
        <w:rPr>
          <w:sz w:val="20"/>
        </w:rPr>
      </w:pPr>
      <w:r w:rsidRPr="00743C98">
        <w:rPr>
          <w:sz w:val="20"/>
        </w:rPr>
        <w:t>špecifická tepelná priestupnosť poprípade tepelno-izolačné vlastnosti stavieb,</w:t>
      </w:r>
    </w:p>
    <w:p w:rsidR="00605C65" w:rsidRPr="00743C98" w:rsidRDefault="00605C65" w:rsidP="000B40FC">
      <w:pPr>
        <w:pStyle w:val="Zkladntext"/>
        <w:tabs>
          <w:tab w:val="left" w:pos="426"/>
        </w:tabs>
        <w:spacing w:after="0"/>
        <w:ind w:firstLine="284"/>
        <w:rPr>
          <w:sz w:val="20"/>
        </w:rPr>
      </w:pPr>
      <w:r w:rsidRPr="00743C98">
        <w:rPr>
          <w:sz w:val="20"/>
        </w:rPr>
        <w:t>priepustnosť pre vodnú paru konštrukciami,</w:t>
      </w:r>
    </w:p>
    <w:p w:rsidR="00605C65" w:rsidRPr="00743C98" w:rsidRDefault="00605C65" w:rsidP="000B40FC">
      <w:pPr>
        <w:pStyle w:val="Zkladntext"/>
        <w:tabs>
          <w:tab w:val="left" w:pos="426"/>
        </w:tabs>
        <w:spacing w:after="0"/>
        <w:ind w:firstLine="284"/>
        <w:rPr>
          <w:sz w:val="20"/>
        </w:rPr>
      </w:pPr>
      <w:r w:rsidRPr="00743C98">
        <w:rPr>
          <w:sz w:val="20"/>
        </w:rPr>
        <w:t>vzduchová priepustnosť konštrukciami,</w:t>
      </w:r>
    </w:p>
    <w:p w:rsidR="00605C65" w:rsidRPr="00743C98" w:rsidRDefault="00605C65" w:rsidP="000B40FC">
      <w:pPr>
        <w:pStyle w:val="Zkladntext"/>
        <w:tabs>
          <w:tab w:val="left" w:pos="426"/>
        </w:tabs>
        <w:spacing w:after="0"/>
        <w:ind w:firstLine="284"/>
        <w:rPr>
          <w:sz w:val="20"/>
        </w:rPr>
      </w:pPr>
      <w:r w:rsidRPr="00743C98">
        <w:rPr>
          <w:sz w:val="20"/>
        </w:rPr>
        <w:t>minimálne a maximálne hodnoty výmeny vzduchu prirodzeným alebo núteným spôsobom vetrania,</w:t>
      </w:r>
    </w:p>
    <w:p w:rsidR="00605C65" w:rsidRPr="00743C98" w:rsidRDefault="00605C65" w:rsidP="000B40FC">
      <w:pPr>
        <w:pStyle w:val="Zkladntext"/>
        <w:tabs>
          <w:tab w:val="left" w:pos="426"/>
        </w:tabs>
        <w:spacing w:after="0"/>
        <w:ind w:firstLine="284"/>
        <w:rPr>
          <w:sz w:val="20"/>
        </w:rPr>
      </w:pPr>
      <w:r w:rsidRPr="00743C98">
        <w:rPr>
          <w:sz w:val="20"/>
        </w:rPr>
        <w:t>teplotná oblasť, orientácia a pohltivosť slnečného žiarenia, transparentné prvky a účinky zatienenia a zaclonenia slnečného sálania,</w:t>
      </w:r>
    </w:p>
    <w:p w:rsidR="00605C65" w:rsidRPr="00743C98" w:rsidRDefault="00605C65" w:rsidP="000B40FC">
      <w:pPr>
        <w:pStyle w:val="Zkladntext"/>
        <w:tabs>
          <w:tab w:val="left" w:pos="426"/>
        </w:tabs>
        <w:spacing w:after="0"/>
        <w:ind w:firstLine="284"/>
        <w:rPr>
          <w:sz w:val="20"/>
        </w:rPr>
      </w:pPr>
      <w:r w:rsidRPr="00743C98">
        <w:rPr>
          <w:sz w:val="20"/>
        </w:rPr>
        <w:t xml:space="preserve">dynamické tepelné vlastnosti budovy a vykurovacie a chladiace zariadenie, účinnosť a regulácia výkonu vykurovania a klimatizácie alebo </w:t>
      </w:r>
      <w:proofErr w:type="spellStart"/>
      <w:r w:rsidRPr="00743C98">
        <w:rPr>
          <w:sz w:val="20"/>
        </w:rPr>
        <w:t>zvlhčovacieho</w:t>
      </w:r>
      <w:proofErr w:type="spellEnd"/>
      <w:r w:rsidRPr="00743C98">
        <w:rPr>
          <w:sz w:val="20"/>
        </w:rPr>
        <w:t xml:space="preserve"> zariadenia.</w:t>
      </w:r>
    </w:p>
    <w:p w:rsidR="00605C65" w:rsidRPr="00743C98" w:rsidRDefault="00605C65" w:rsidP="000B40FC">
      <w:pPr>
        <w:pStyle w:val="Zkladntext"/>
        <w:tabs>
          <w:tab w:val="left" w:pos="426"/>
        </w:tabs>
        <w:spacing w:after="0"/>
        <w:ind w:firstLine="284"/>
        <w:rPr>
          <w:sz w:val="20"/>
        </w:rPr>
      </w:pPr>
    </w:p>
    <w:p w:rsidR="004A4FEA" w:rsidRPr="00743C98" w:rsidRDefault="004A4FEA" w:rsidP="000B40FC">
      <w:pPr>
        <w:pStyle w:val="ST"/>
        <w:tabs>
          <w:tab w:val="left" w:pos="426"/>
        </w:tabs>
        <w:ind w:firstLine="284"/>
        <w:jc w:val="both"/>
        <w:rPr>
          <w:sz w:val="20"/>
        </w:rPr>
      </w:pPr>
      <w:r w:rsidRPr="00743C98">
        <w:rPr>
          <w:sz w:val="20"/>
        </w:rPr>
        <w:t>ČASŤ Štvrtá</w:t>
      </w:r>
    </w:p>
    <w:p w:rsidR="004A4FEA" w:rsidRPr="00743C98" w:rsidRDefault="004A4FEA" w:rsidP="000B40FC">
      <w:pPr>
        <w:pStyle w:val="NADPISSTI"/>
        <w:tabs>
          <w:tab w:val="left" w:pos="426"/>
        </w:tabs>
        <w:ind w:firstLine="284"/>
        <w:jc w:val="both"/>
        <w:rPr>
          <w:b w:val="0"/>
          <w:sz w:val="20"/>
        </w:rPr>
      </w:pPr>
      <w:r w:rsidRPr="00743C98">
        <w:rPr>
          <w:b w:val="0"/>
          <w:sz w:val="20"/>
        </w:rPr>
        <w:t>POŽIADAVKY NA STAVEBNÉ KONŠTRUKCIE STAVIEB</w:t>
      </w:r>
    </w:p>
    <w:p w:rsidR="004A4FEA" w:rsidRPr="00743C98" w:rsidRDefault="004A4FEA" w:rsidP="000B40FC">
      <w:pPr>
        <w:pStyle w:val="Zarkazkladnhotextu"/>
        <w:tabs>
          <w:tab w:val="left" w:pos="426"/>
        </w:tabs>
        <w:spacing w:after="0"/>
        <w:ind w:left="0" w:firstLine="284"/>
        <w:rPr>
          <w:sz w:val="20"/>
        </w:rPr>
      </w:pPr>
    </w:p>
    <w:p w:rsidR="00975B19" w:rsidRPr="00743C98" w:rsidRDefault="00826499" w:rsidP="000B40FC">
      <w:pPr>
        <w:pStyle w:val="Textodstavce"/>
        <w:numPr>
          <w:ilvl w:val="0"/>
          <w:numId w:val="0"/>
        </w:numPr>
        <w:tabs>
          <w:tab w:val="left" w:pos="426"/>
        </w:tabs>
        <w:spacing w:before="0" w:after="0"/>
        <w:ind w:firstLine="284"/>
        <w:rPr>
          <w:sz w:val="20"/>
        </w:rPr>
      </w:pPr>
      <w:r w:rsidRPr="00743C98">
        <w:rPr>
          <w:sz w:val="20"/>
        </w:rPr>
        <w:t xml:space="preserve">Základné ustanovenia všeobecných technických požiadaviek na zakladanie stavieb a na stavebné konštrukcie obsahuje </w:t>
      </w:r>
      <w:r w:rsidR="00134BC7" w:rsidRPr="00743C98">
        <w:rPr>
          <w:sz w:val="20"/>
        </w:rPr>
        <w:t xml:space="preserve">nový </w:t>
      </w:r>
      <w:r w:rsidRPr="00743C98">
        <w:rPr>
          <w:sz w:val="20"/>
        </w:rPr>
        <w:t xml:space="preserve">stavebný zákon </w:t>
      </w:r>
      <w:r w:rsidR="00134BC7" w:rsidRPr="00743C98">
        <w:rPr>
          <w:sz w:val="20"/>
        </w:rPr>
        <w:t xml:space="preserve">len odkazom, že musia byť  v súlade s podmienkami určenými technickými predpismi </w:t>
      </w:r>
      <w:r w:rsidR="00134BC7" w:rsidRPr="00743C98">
        <w:rPr>
          <w:sz w:val="20"/>
        </w:rPr>
        <w:lastRenderedPageBreak/>
        <w:t>a technickými normami.</w:t>
      </w:r>
      <w:r w:rsidRPr="00743C98">
        <w:rPr>
          <w:sz w:val="20"/>
        </w:rPr>
        <w:t xml:space="preserve">. </w:t>
      </w:r>
      <w:r w:rsidR="00975B19" w:rsidRPr="00743C98">
        <w:rPr>
          <w:sz w:val="20"/>
        </w:rPr>
        <w:t>Pôvodná vyhláška č. 532/2002 Z. z. obsahuje v svojom znení v druhej časti oddiele 2, §§ požiadavky na stavebné konštrukcie. Znenie jednotlivých požiadaviek je spresnené s poukázaním na platné normy formuláciou dodržania normových hodnôt.</w:t>
      </w:r>
    </w:p>
    <w:p w:rsidR="00826499" w:rsidRPr="00743C98" w:rsidRDefault="00975B19" w:rsidP="000B40FC">
      <w:pPr>
        <w:tabs>
          <w:tab w:val="left" w:pos="426"/>
        </w:tabs>
        <w:ind w:firstLine="284"/>
        <w:rPr>
          <w:sz w:val="20"/>
        </w:rPr>
      </w:pPr>
      <w:r w:rsidRPr="00743C98">
        <w:rPr>
          <w:sz w:val="20"/>
        </w:rPr>
        <w:t>Navrhované znenie v</w:t>
      </w:r>
      <w:r w:rsidR="00826499" w:rsidRPr="00743C98">
        <w:rPr>
          <w:sz w:val="20"/>
        </w:rPr>
        <w:t>yhlášk</w:t>
      </w:r>
      <w:r w:rsidRPr="00743C98">
        <w:rPr>
          <w:sz w:val="20"/>
        </w:rPr>
        <w:t>y</w:t>
      </w:r>
      <w:r w:rsidR="00826499" w:rsidRPr="00743C98">
        <w:rPr>
          <w:sz w:val="20"/>
        </w:rPr>
        <w:t xml:space="preserve"> ich ďalej rozvádza</w:t>
      </w:r>
      <w:r w:rsidR="00843771" w:rsidRPr="00743C98">
        <w:rPr>
          <w:sz w:val="20"/>
        </w:rPr>
        <w:t xml:space="preserve"> </w:t>
      </w:r>
      <w:r w:rsidRPr="00743C98">
        <w:rPr>
          <w:sz w:val="20"/>
        </w:rPr>
        <w:t>a spresňuje pôvodné znenia.</w:t>
      </w:r>
    </w:p>
    <w:p w:rsidR="00B40306" w:rsidRPr="00743C98" w:rsidRDefault="00134BC7" w:rsidP="000B40FC">
      <w:pPr>
        <w:tabs>
          <w:tab w:val="left" w:pos="426"/>
        </w:tabs>
        <w:ind w:firstLine="284"/>
        <w:rPr>
          <w:sz w:val="20"/>
        </w:rPr>
      </w:pPr>
      <w:r w:rsidRPr="00743C98">
        <w:rPr>
          <w:sz w:val="20"/>
          <w:u w:val="single"/>
        </w:rPr>
        <w:t>Zemné práce</w:t>
      </w:r>
      <w:r w:rsidRPr="00743C98">
        <w:rPr>
          <w:sz w:val="20"/>
        </w:rPr>
        <w:t xml:space="preserve"> sa zaoberajú ochranou ornice a podzemných vedení. </w:t>
      </w:r>
    </w:p>
    <w:p w:rsidR="00B40306" w:rsidRPr="00743C98" w:rsidRDefault="00134BC7" w:rsidP="000B40FC">
      <w:pPr>
        <w:tabs>
          <w:tab w:val="left" w:pos="426"/>
        </w:tabs>
        <w:ind w:firstLine="284"/>
        <w:rPr>
          <w:sz w:val="20"/>
        </w:rPr>
      </w:pPr>
      <w:r w:rsidRPr="00743C98">
        <w:rPr>
          <w:sz w:val="20"/>
          <w:u w:val="single"/>
        </w:rPr>
        <w:t>Základy</w:t>
      </w:r>
      <w:r w:rsidRPr="00743C98">
        <w:rPr>
          <w:sz w:val="20"/>
        </w:rPr>
        <w:t xml:space="preserve"> poukazujú na súlad stavebnej konštrukcie a konkrétneho </w:t>
      </w:r>
      <w:r w:rsidR="00B40306" w:rsidRPr="00743C98">
        <w:rPr>
          <w:sz w:val="20"/>
        </w:rPr>
        <w:t xml:space="preserve">podložia a konkrétnych klimatických podmienok. </w:t>
      </w:r>
    </w:p>
    <w:p w:rsidR="00826499" w:rsidRPr="00743C98" w:rsidRDefault="00B40306" w:rsidP="000B40FC">
      <w:pPr>
        <w:tabs>
          <w:tab w:val="left" w:pos="426"/>
        </w:tabs>
        <w:ind w:firstLine="284"/>
        <w:rPr>
          <w:sz w:val="20"/>
        </w:rPr>
      </w:pPr>
      <w:r w:rsidRPr="00743C98">
        <w:rPr>
          <w:sz w:val="20"/>
        </w:rPr>
        <w:t xml:space="preserve">Časti </w:t>
      </w:r>
      <w:r w:rsidRPr="00743C98">
        <w:rPr>
          <w:sz w:val="20"/>
          <w:u w:val="single"/>
        </w:rPr>
        <w:t>st</w:t>
      </w:r>
      <w:r w:rsidR="00826499" w:rsidRPr="00743C98">
        <w:rPr>
          <w:sz w:val="20"/>
          <w:u w:val="single"/>
        </w:rPr>
        <w:t>en</w:t>
      </w:r>
      <w:r w:rsidRPr="00743C98">
        <w:rPr>
          <w:sz w:val="20"/>
          <w:u w:val="single"/>
        </w:rPr>
        <w:t>y</w:t>
      </w:r>
      <w:r w:rsidR="00826499" w:rsidRPr="00743C98">
        <w:rPr>
          <w:sz w:val="20"/>
          <w:u w:val="single"/>
        </w:rPr>
        <w:t xml:space="preserve"> a prieč</w:t>
      </w:r>
      <w:r w:rsidRPr="00743C98">
        <w:rPr>
          <w:sz w:val="20"/>
          <w:u w:val="single"/>
        </w:rPr>
        <w:t>ky</w:t>
      </w:r>
      <w:r w:rsidR="00826499" w:rsidRPr="00743C98">
        <w:rPr>
          <w:sz w:val="20"/>
        </w:rPr>
        <w:t xml:space="preserve"> od </w:t>
      </w:r>
      <w:r w:rsidRPr="00743C98">
        <w:rPr>
          <w:sz w:val="20"/>
        </w:rPr>
        <w:t xml:space="preserve">častí </w:t>
      </w:r>
      <w:r w:rsidR="00826499" w:rsidRPr="00743C98">
        <w:rPr>
          <w:sz w:val="20"/>
        </w:rPr>
        <w:t xml:space="preserve">stropných konštrukcií </w:t>
      </w:r>
      <w:r w:rsidRPr="00743C98">
        <w:rPr>
          <w:sz w:val="20"/>
        </w:rPr>
        <w:t xml:space="preserve">majú </w:t>
      </w:r>
      <w:r w:rsidR="00826499" w:rsidRPr="00743C98">
        <w:rPr>
          <w:sz w:val="20"/>
        </w:rPr>
        <w:t> rozdieln</w:t>
      </w:r>
      <w:r w:rsidRPr="00743C98">
        <w:rPr>
          <w:sz w:val="20"/>
        </w:rPr>
        <w:t>e</w:t>
      </w:r>
      <w:r w:rsidR="00826499" w:rsidRPr="00743C98">
        <w:rPr>
          <w:sz w:val="20"/>
        </w:rPr>
        <w:t xml:space="preserve"> požiadavk</w:t>
      </w:r>
      <w:r w:rsidRPr="00743C98">
        <w:rPr>
          <w:sz w:val="20"/>
        </w:rPr>
        <w:t>y</w:t>
      </w:r>
      <w:r w:rsidR="00826499" w:rsidRPr="00743C98">
        <w:rPr>
          <w:sz w:val="20"/>
        </w:rPr>
        <w:t xml:space="preserve"> kladen</w:t>
      </w:r>
      <w:r w:rsidRPr="00743C98">
        <w:rPr>
          <w:sz w:val="20"/>
        </w:rPr>
        <w:t>é</w:t>
      </w:r>
      <w:r w:rsidR="00826499" w:rsidRPr="00743C98">
        <w:rPr>
          <w:sz w:val="20"/>
        </w:rPr>
        <w:t xml:space="preserve"> na tieto konštrukcie. Pokiaľ u stien a priečok vystupujú do popredia najmä požiadavky úspory energie a tepelnej izolácie (obvodové steny), ochrany proti hluku (priečky), </w:t>
      </w:r>
      <w:r w:rsidR="00826499" w:rsidRPr="00743C98">
        <w:rPr>
          <w:sz w:val="20"/>
          <w:u w:val="single"/>
        </w:rPr>
        <w:t>stropy stavieb</w:t>
      </w:r>
      <w:r w:rsidR="00826499" w:rsidRPr="00743C98">
        <w:rPr>
          <w:sz w:val="20"/>
        </w:rPr>
        <w:t xml:space="preserve"> musia spĺňať najmä požiadavky mechanickej pevnosti a stability, </w:t>
      </w:r>
      <w:r w:rsidRPr="00743C98">
        <w:rPr>
          <w:sz w:val="20"/>
        </w:rPr>
        <w:t>požiarnej</w:t>
      </w:r>
      <w:r w:rsidR="00826499" w:rsidRPr="00743C98">
        <w:rPr>
          <w:sz w:val="20"/>
        </w:rPr>
        <w:t xml:space="preserve"> ochrany a ochrany proti </w:t>
      </w:r>
      <w:proofErr w:type="spellStart"/>
      <w:r w:rsidR="00826499" w:rsidRPr="00743C98">
        <w:rPr>
          <w:sz w:val="20"/>
        </w:rPr>
        <w:t>kročajovému</w:t>
      </w:r>
      <w:proofErr w:type="spellEnd"/>
      <w:r w:rsidR="00826499" w:rsidRPr="00743C98">
        <w:rPr>
          <w:sz w:val="20"/>
        </w:rPr>
        <w:t xml:space="preserve"> hluku. </w:t>
      </w:r>
    </w:p>
    <w:p w:rsidR="00826499" w:rsidRPr="00743C98" w:rsidRDefault="00826499" w:rsidP="000B40FC">
      <w:pPr>
        <w:tabs>
          <w:tab w:val="left" w:pos="426"/>
        </w:tabs>
        <w:ind w:firstLine="284"/>
        <w:rPr>
          <w:sz w:val="20"/>
        </w:rPr>
      </w:pPr>
      <w:r w:rsidRPr="00743C98">
        <w:rPr>
          <w:sz w:val="20"/>
        </w:rPr>
        <w:tab/>
      </w:r>
      <w:r w:rsidRPr="00743C98">
        <w:rPr>
          <w:sz w:val="20"/>
          <w:u w:val="single"/>
        </w:rPr>
        <w:t xml:space="preserve">Strecha </w:t>
      </w:r>
      <w:r w:rsidRPr="00743C98">
        <w:rPr>
          <w:sz w:val="20"/>
        </w:rPr>
        <w:t xml:space="preserve">ako súčasť obalového plášťa stavby chráni budovu pred vonkajšími klimatickými vplyvmi. Životnosť strechy priamo ovplyvňuje návrh a vhodné umiestnenie jednotlivých vrstiev. Strecha, rovnako ako obvodová stena, musí </w:t>
      </w:r>
      <w:r w:rsidR="00B40306" w:rsidRPr="00743C98">
        <w:rPr>
          <w:sz w:val="20"/>
        </w:rPr>
        <w:t>spĺňať</w:t>
      </w:r>
      <w:r w:rsidRPr="00743C98">
        <w:rPr>
          <w:sz w:val="20"/>
        </w:rPr>
        <w:t xml:space="preserve"> požiadavky na úspory energie, protipožiarnu ochranu, ochranu proti hluku, ako aj bezpečnosť pri užívaní.</w:t>
      </w:r>
    </w:p>
    <w:p w:rsidR="00B40306" w:rsidRPr="00743C98" w:rsidRDefault="00826499" w:rsidP="000B40FC">
      <w:pPr>
        <w:tabs>
          <w:tab w:val="left" w:pos="426"/>
        </w:tabs>
        <w:ind w:firstLine="284"/>
        <w:rPr>
          <w:sz w:val="20"/>
        </w:rPr>
      </w:pPr>
      <w:r w:rsidRPr="00743C98">
        <w:rPr>
          <w:sz w:val="20"/>
        </w:rPr>
        <w:t xml:space="preserve"> </w:t>
      </w:r>
      <w:r w:rsidRPr="00743C98">
        <w:rPr>
          <w:sz w:val="20"/>
        </w:rPr>
        <w:tab/>
      </w:r>
      <w:r w:rsidR="00B40306" w:rsidRPr="00743C98">
        <w:rPr>
          <w:sz w:val="20"/>
          <w:u w:val="single"/>
        </w:rPr>
        <w:t>S</w:t>
      </w:r>
      <w:r w:rsidRPr="00743C98">
        <w:rPr>
          <w:sz w:val="20"/>
          <w:u w:val="single"/>
        </w:rPr>
        <w:t>chodištia</w:t>
      </w:r>
      <w:r w:rsidRPr="00743C98">
        <w:rPr>
          <w:sz w:val="20"/>
        </w:rPr>
        <w:t xml:space="preserve"> </w:t>
      </w:r>
      <w:r w:rsidR="00B40306" w:rsidRPr="00743C98">
        <w:rPr>
          <w:sz w:val="20"/>
        </w:rPr>
        <w:t>a ich</w:t>
      </w:r>
      <w:r w:rsidRPr="00743C98">
        <w:rPr>
          <w:sz w:val="20"/>
        </w:rPr>
        <w:t xml:space="preserve"> konštrukci</w:t>
      </w:r>
      <w:r w:rsidR="00B40306" w:rsidRPr="00743C98">
        <w:rPr>
          <w:sz w:val="20"/>
        </w:rPr>
        <w:t>e</w:t>
      </w:r>
      <w:r w:rsidRPr="00743C98">
        <w:rPr>
          <w:sz w:val="20"/>
        </w:rPr>
        <w:t xml:space="preserve"> v</w:t>
      </w:r>
      <w:r w:rsidR="00B40306" w:rsidRPr="00743C98">
        <w:rPr>
          <w:sz w:val="20"/>
        </w:rPr>
        <w:t> </w:t>
      </w:r>
      <w:r w:rsidRPr="00743C98">
        <w:rPr>
          <w:sz w:val="20"/>
        </w:rPr>
        <w:t>stavbe</w:t>
      </w:r>
      <w:r w:rsidR="00B40306" w:rsidRPr="00743C98">
        <w:rPr>
          <w:sz w:val="20"/>
        </w:rPr>
        <w:t xml:space="preserve"> predstavujú dôležitú súčasť z hľadiska bezpečnosti a užívania</w:t>
      </w:r>
      <w:r w:rsidRPr="00743C98">
        <w:rPr>
          <w:sz w:val="20"/>
        </w:rPr>
        <w:t>. Rozhodujúcou požiadavkou pri týchto konštrukciách je bezpečnosť pri</w:t>
      </w:r>
      <w:r w:rsidR="00B40306" w:rsidRPr="00743C98">
        <w:rPr>
          <w:sz w:val="20"/>
        </w:rPr>
        <w:t xml:space="preserve"> </w:t>
      </w:r>
      <w:r w:rsidRPr="00743C98">
        <w:rPr>
          <w:sz w:val="20"/>
        </w:rPr>
        <w:t xml:space="preserve">užívaní, s čím úzko súvisia také časti, ako sú schodišťové ramená, ich šírka, sklon, </w:t>
      </w:r>
      <w:proofErr w:type="spellStart"/>
      <w:r w:rsidRPr="00743C98">
        <w:rPr>
          <w:sz w:val="20"/>
        </w:rPr>
        <w:t>podchodná</w:t>
      </w:r>
      <w:proofErr w:type="spellEnd"/>
      <w:r w:rsidRPr="00743C98">
        <w:rPr>
          <w:sz w:val="20"/>
        </w:rPr>
        <w:t xml:space="preserve"> výška, priechodná výška, priechodová šírka podlažných a medzipodlažných podest.</w:t>
      </w:r>
      <w:r w:rsidR="00B40306" w:rsidRPr="00743C98">
        <w:rPr>
          <w:sz w:val="20"/>
        </w:rPr>
        <w:t xml:space="preserve"> </w:t>
      </w:r>
      <w:r w:rsidR="00B40306" w:rsidRPr="00743C98">
        <w:rPr>
          <w:sz w:val="20"/>
          <w:u w:val="single"/>
        </w:rPr>
        <w:t>Rampy</w:t>
      </w:r>
      <w:r w:rsidR="00B40306" w:rsidRPr="00743C98">
        <w:rPr>
          <w:sz w:val="20"/>
        </w:rPr>
        <w:t xml:space="preserve"> ich sklony a povrchy predstavujú dôležitú konštrukciu pri užívaní</w:t>
      </w:r>
      <w:r w:rsidRPr="00743C98">
        <w:rPr>
          <w:sz w:val="20"/>
        </w:rPr>
        <w:t>.</w:t>
      </w:r>
    </w:p>
    <w:p w:rsidR="00B40306" w:rsidRPr="00743C98" w:rsidRDefault="00B40306" w:rsidP="000B40FC">
      <w:pPr>
        <w:tabs>
          <w:tab w:val="left" w:pos="426"/>
        </w:tabs>
        <w:ind w:firstLine="284"/>
        <w:rPr>
          <w:sz w:val="20"/>
        </w:rPr>
      </w:pPr>
      <w:r w:rsidRPr="00743C98">
        <w:rPr>
          <w:sz w:val="20"/>
        </w:rPr>
        <w:tab/>
      </w:r>
      <w:r w:rsidRPr="00743C98">
        <w:rPr>
          <w:sz w:val="20"/>
          <w:u w:val="single"/>
        </w:rPr>
        <w:t>Zábradlia</w:t>
      </w:r>
      <w:r w:rsidRPr="00743C98">
        <w:rPr>
          <w:sz w:val="20"/>
        </w:rPr>
        <w:t xml:space="preserve"> tvoria dôležitú súčasť každej stavby ich technické parametre definujú príslušné normy</w:t>
      </w:r>
      <w:r w:rsidR="000E2EBA" w:rsidRPr="00743C98">
        <w:rPr>
          <w:sz w:val="20"/>
        </w:rPr>
        <w:t>. Vyhláška svojimi ustanoveniami poukazuje na príslušné časti riešené v normových predpisoch.</w:t>
      </w:r>
    </w:p>
    <w:p w:rsidR="00826499" w:rsidRPr="00743C98" w:rsidRDefault="000E2EBA" w:rsidP="000B40FC">
      <w:pPr>
        <w:tabs>
          <w:tab w:val="left" w:pos="426"/>
        </w:tabs>
        <w:ind w:firstLine="284"/>
        <w:rPr>
          <w:sz w:val="20"/>
        </w:rPr>
      </w:pPr>
      <w:r w:rsidRPr="00743C98">
        <w:rPr>
          <w:sz w:val="20"/>
          <w:u w:val="single"/>
        </w:rPr>
        <w:t>U</w:t>
      </w:r>
      <w:r w:rsidR="00826499" w:rsidRPr="00743C98">
        <w:rPr>
          <w:sz w:val="20"/>
          <w:u w:val="single"/>
        </w:rPr>
        <w:t>stanovenia o</w:t>
      </w:r>
      <w:r w:rsidRPr="00743C98">
        <w:rPr>
          <w:sz w:val="20"/>
          <w:u w:val="single"/>
        </w:rPr>
        <w:t> </w:t>
      </w:r>
      <w:proofErr w:type="spellStart"/>
      <w:r w:rsidRPr="00743C98">
        <w:rPr>
          <w:sz w:val="20"/>
          <w:u w:val="single"/>
        </w:rPr>
        <w:t>predsadených</w:t>
      </w:r>
      <w:proofErr w:type="spellEnd"/>
      <w:r w:rsidRPr="00743C98">
        <w:rPr>
          <w:sz w:val="20"/>
          <w:u w:val="single"/>
        </w:rPr>
        <w:t xml:space="preserve"> častiach stavby a</w:t>
      </w:r>
      <w:r w:rsidR="00826499" w:rsidRPr="00743C98">
        <w:rPr>
          <w:sz w:val="20"/>
          <w:u w:val="single"/>
        </w:rPr>
        <w:t xml:space="preserve"> loggiách</w:t>
      </w:r>
      <w:r w:rsidR="00826499" w:rsidRPr="00743C98">
        <w:rPr>
          <w:sz w:val="20"/>
        </w:rPr>
        <w:t>. V súčasnosti sa pri návrhu a realizácii týchto konštrukcií vyskytujú značné nedostatky v podobe tepelných mostov. Z hľadiska bezpečnosti osôb musia byť zabezpečené zábradlím minimálnej výšky.</w:t>
      </w:r>
    </w:p>
    <w:p w:rsidR="00826499" w:rsidRPr="00743C98" w:rsidRDefault="00826499" w:rsidP="000B40FC">
      <w:pPr>
        <w:tabs>
          <w:tab w:val="left" w:pos="426"/>
        </w:tabs>
        <w:ind w:firstLine="284"/>
        <w:rPr>
          <w:sz w:val="20"/>
        </w:rPr>
      </w:pPr>
      <w:r w:rsidRPr="00743C98">
        <w:rPr>
          <w:sz w:val="20"/>
        </w:rPr>
        <w:tab/>
      </w:r>
      <w:r w:rsidR="000E2EBA" w:rsidRPr="00743C98">
        <w:rPr>
          <w:sz w:val="20"/>
          <w:u w:val="single"/>
        </w:rPr>
        <w:t>V</w:t>
      </w:r>
      <w:r w:rsidRPr="00743C98">
        <w:rPr>
          <w:sz w:val="20"/>
          <w:u w:val="single"/>
        </w:rPr>
        <w:t>ýplne otvorov</w:t>
      </w:r>
      <w:r w:rsidR="000E2EBA" w:rsidRPr="00743C98">
        <w:rPr>
          <w:sz w:val="20"/>
          <w:u w:val="single"/>
        </w:rPr>
        <w:t xml:space="preserve"> stavby</w:t>
      </w:r>
      <w:r w:rsidR="000E2EBA" w:rsidRPr="00743C98">
        <w:rPr>
          <w:sz w:val="20"/>
        </w:rPr>
        <w:t xml:space="preserve"> sú</w:t>
      </w:r>
      <w:r w:rsidRPr="00743C98">
        <w:rPr>
          <w:sz w:val="20"/>
        </w:rPr>
        <w:t xml:space="preserve"> konštrukcie, ktoré tvoria najslabší článok obalových konštrukcií budov, na ktoré sú kladené vysoké nároky, </w:t>
      </w:r>
      <w:r w:rsidR="000E2EBA" w:rsidRPr="00743C98">
        <w:rPr>
          <w:sz w:val="20"/>
        </w:rPr>
        <w:t>je</w:t>
      </w:r>
      <w:r w:rsidRPr="00743C98">
        <w:rPr>
          <w:sz w:val="20"/>
        </w:rPr>
        <w:t xml:space="preserve"> </w:t>
      </w:r>
      <w:r w:rsidR="000E2EBA" w:rsidRPr="00743C98">
        <w:rPr>
          <w:sz w:val="20"/>
        </w:rPr>
        <w:t>nevyhnutné</w:t>
      </w:r>
      <w:r w:rsidRPr="00743C98">
        <w:rPr>
          <w:sz w:val="20"/>
        </w:rPr>
        <w:t xml:space="preserve"> </w:t>
      </w:r>
      <w:r w:rsidR="000E2EBA" w:rsidRPr="00743C98">
        <w:rPr>
          <w:sz w:val="20"/>
        </w:rPr>
        <w:t>ponechať</w:t>
      </w:r>
      <w:r w:rsidRPr="00743C98">
        <w:rPr>
          <w:sz w:val="20"/>
        </w:rPr>
        <w:t xml:space="preserve"> t</w:t>
      </w:r>
      <w:r w:rsidR="000E2EBA" w:rsidRPr="00743C98">
        <w:rPr>
          <w:sz w:val="20"/>
        </w:rPr>
        <w:t>úto časť</w:t>
      </w:r>
      <w:r w:rsidRPr="00743C98">
        <w:rPr>
          <w:sz w:val="20"/>
        </w:rPr>
        <w:t xml:space="preserve"> </w:t>
      </w:r>
      <w:r w:rsidR="000E2EBA" w:rsidRPr="00743C98">
        <w:rPr>
          <w:sz w:val="20"/>
        </w:rPr>
        <w:t>v</w:t>
      </w:r>
      <w:r w:rsidRPr="00743C98">
        <w:rPr>
          <w:sz w:val="20"/>
        </w:rPr>
        <w:t>o vyhlášk</w:t>
      </w:r>
      <w:r w:rsidR="000E2EBA" w:rsidRPr="00743C98">
        <w:rPr>
          <w:sz w:val="20"/>
        </w:rPr>
        <w:t>e</w:t>
      </w:r>
      <w:r w:rsidRPr="00743C98">
        <w:rPr>
          <w:sz w:val="20"/>
        </w:rPr>
        <w:t>.</w:t>
      </w:r>
    </w:p>
    <w:p w:rsidR="000E2EBA" w:rsidRPr="00743C98" w:rsidRDefault="00826499" w:rsidP="000B40FC">
      <w:pPr>
        <w:tabs>
          <w:tab w:val="left" w:pos="426"/>
        </w:tabs>
        <w:ind w:firstLine="284"/>
        <w:rPr>
          <w:sz w:val="20"/>
        </w:rPr>
      </w:pPr>
      <w:r w:rsidRPr="00743C98">
        <w:rPr>
          <w:sz w:val="20"/>
        </w:rPr>
        <w:tab/>
      </w:r>
      <w:r w:rsidR="000E2EBA" w:rsidRPr="00743C98">
        <w:rPr>
          <w:sz w:val="20"/>
        </w:rPr>
        <w:t xml:space="preserve">Návrhy a </w:t>
      </w:r>
      <w:r w:rsidR="000E2EBA" w:rsidRPr="00743C98">
        <w:rPr>
          <w:sz w:val="20"/>
          <w:u w:val="single"/>
        </w:rPr>
        <w:t>prevedenia</w:t>
      </w:r>
      <w:r w:rsidRPr="00743C98">
        <w:rPr>
          <w:sz w:val="20"/>
          <w:u w:val="single"/>
        </w:rPr>
        <w:t xml:space="preserve"> podl</w:t>
      </w:r>
      <w:r w:rsidR="000E2EBA" w:rsidRPr="00743C98">
        <w:rPr>
          <w:sz w:val="20"/>
          <w:u w:val="single"/>
        </w:rPr>
        <w:t>á</w:t>
      </w:r>
      <w:r w:rsidRPr="00743C98">
        <w:rPr>
          <w:sz w:val="20"/>
          <w:u w:val="single"/>
        </w:rPr>
        <w:t>h, povrcho</w:t>
      </w:r>
      <w:r w:rsidR="000E2EBA" w:rsidRPr="00743C98">
        <w:rPr>
          <w:sz w:val="20"/>
          <w:u w:val="single"/>
        </w:rPr>
        <w:t>v</w:t>
      </w:r>
      <w:r w:rsidRPr="00743C98">
        <w:rPr>
          <w:sz w:val="20"/>
          <w:u w:val="single"/>
        </w:rPr>
        <w:t xml:space="preserve"> stien a stropov</w:t>
      </w:r>
      <w:r w:rsidRPr="00743C98">
        <w:rPr>
          <w:sz w:val="20"/>
        </w:rPr>
        <w:t xml:space="preserve"> musia spĺňať predovšetkým bezpečnostné (</w:t>
      </w:r>
      <w:proofErr w:type="spellStart"/>
      <w:r w:rsidRPr="00743C98">
        <w:rPr>
          <w:sz w:val="20"/>
        </w:rPr>
        <w:t>protisklzová</w:t>
      </w:r>
      <w:proofErr w:type="spellEnd"/>
      <w:r w:rsidRPr="00743C98">
        <w:rPr>
          <w:sz w:val="20"/>
        </w:rPr>
        <w:t xml:space="preserve"> úprava), tepelnoizolačné, </w:t>
      </w:r>
      <w:proofErr w:type="spellStart"/>
      <w:r w:rsidRPr="00743C98">
        <w:rPr>
          <w:sz w:val="20"/>
        </w:rPr>
        <w:t>zvukovoizolačné</w:t>
      </w:r>
      <w:proofErr w:type="spellEnd"/>
      <w:r w:rsidRPr="00743C98">
        <w:rPr>
          <w:sz w:val="20"/>
        </w:rPr>
        <w:t xml:space="preserve"> (</w:t>
      </w:r>
      <w:proofErr w:type="spellStart"/>
      <w:r w:rsidRPr="00743C98">
        <w:rPr>
          <w:sz w:val="20"/>
        </w:rPr>
        <w:t>kročajová</w:t>
      </w:r>
      <w:proofErr w:type="spellEnd"/>
      <w:r w:rsidRPr="00743C98">
        <w:rPr>
          <w:sz w:val="20"/>
        </w:rPr>
        <w:t xml:space="preserve"> nepriezvučnosť), hygienické (minimálna odnímateľnosť tepla) a </w:t>
      </w:r>
      <w:r w:rsidR="00D13582" w:rsidRPr="00743C98">
        <w:rPr>
          <w:sz w:val="20"/>
        </w:rPr>
        <w:t>požiadavky protipožiarnej bezpečnosti</w:t>
      </w:r>
      <w:r w:rsidRPr="00743C98">
        <w:rPr>
          <w:sz w:val="20"/>
        </w:rPr>
        <w:t xml:space="preserve">. </w:t>
      </w:r>
    </w:p>
    <w:p w:rsidR="00826499" w:rsidRPr="00743C98" w:rsidRDefault="000E2EBA" w:rsidP="000B40FC">
      <w:pPr>
        <w:tabs>
          <w:tab w:val="left" w:pos="426"/>
        </w:tabs>
        <w:ind w:firstLine="284"/>
        <w:rPr>
          <w:sz w:val="20"/>
          <w:u w:val="single"/>
        </w:rPr>
      </w:pPr>
      <w:r w:rsidRPr="00743C98">
        <w:rPr>
          <w:sz w:val="20"/>
        </w:rPr>
        <w:t>U</w:t>
      </w:r>
      <w:r w:rsidR="00826499" w:rsidRPr="00743C98">
        <w:rPr>
          <w:sz w:val="20"/>
        </w:rPr>
        <w:t>stanovenia o </w:t>
      </w:r>
      <w:r w:rsidR="00826499" w:rsidRPr="00743C98">
        <w:rPr>
          <w:sz w:val="20"/>
          <w:u w:val="single"/>
        </w:rPr>
        <w:t>výťahoch</w:t>
      </w:r>
      <w:r w:rsidR="00826499" w:rsidRPr="00743C98">
        <w:rPr>
          <w:sz w:val="20"/>
        </w:rPr>
        <w:t xml:space="preserve">, o úpravu platnú </w:t>
      </w:r>
      <w:r w:rsidR="00826499" w:rsidRPr="00743C98">
        <w:rPr>
          <w:sz w:val="20"/>
          <w:u w:val="single"/>
        </w:rPr>
        <w:t>pre vetracie šachty a šachty na zhadzovanie domového odpadu.</w:t>
      </w:r>
    </w:p>
    <w:p w:rsidR="00826499" w:rsidRPr="00743C98" w:rsidRDefault="00826499" w:rsidP="000B40FC">
      <w:pPr>
        <w:tabs>
          <w:tab w:val="left" w:pos="426"/>
        </w:tabs>
        <w:ind w:firstLine="284"/>
        <w:rPr>
          <w:sz w:val="20"/>
        </w:rPr>
      </w:pPr>
      <w:r w:rsidRPr="00743C98">
        <w:rPr>
          <w:sz w:val="20"/>
        </w:rPr>
        <w:t>Mechanické prostriedky dopravy sa už dlho zabezpečujú pre umožnenie prístupu do priestorov situovaných na vyšších poschodiach budov. Takéto zariadenie vytvára špecifické riziko, ktoré musí byť pokryté bezpečnostnými pravidlami.</w:t>
      </w:r>
    </w:p>
    <w:p w:rsidR="00826499" w:rsidRPr="00743C98" w:rsidRDefault="00826499" w:rsidP="000B40FC">
      <w:pPr>
        <w:tabs>
          <w:tab w:val="left" w:pos="426"/>
        </w:tabs>
        <w:ind w:firstLine="284"/>
        <w:rPr>
          <w:sz w:val="20"/>
        </w:rPr>
      </w:pPr>
      <w:r w:rsidRPr="00743C98">
        <w:rPr>
          <w:sz w:val="20"/>
        </w:rPr>
        <w:t>Budovy sa majú navrhovať a realizovať tak, aby sa odstránila únava pri dosahovaní priestorov na vyšších podlažiach a zaistila sa dostupnosť týchto priestorov pre osoby so zníženou pohyblivosťou tým, že sa poskytnú bezpečné, výkonné a pohodlné výťahy. Výťahy majú byť schopné prepravovať dostatočný počet cestujúcich, aby sa zaistila rozumná čakacia a prepravná doba.</w:t>
      </w:r>
    </w:p>
    <w:p w:rsidR="00826499" w:rsidRPr="00743C98" w:rsidRDefault="00826499" w:rsidP="000B40FC">
      <w:pPr>
        <w:tabs>
          <w:tab w:val="left" w:pos="426"/>
        </w:tabs>
        <w:ind w:firstLine="284"/>
        <w:rPr>
          <w:sz w:val="20"/>
        </w:rPr>
      </w:pPr>
      <w:r w:rsidRPr="00743C98">
        <w:rPr>
          <w:sz w:val="20"/>
        </w:rPr>
        <w:t>Užívatelia majú byť chránení pred zlyhaním závesového systému výťahov spôsobujúceho pád kabíny a pred všetkými mechanickými rizikami.</w:t>
      </w:r>
    </w:p>
    <w:p w:rsidR="00826499" w:rsidRPr="00743C98" w:rsidRDefault="00826499" w:rsidP="000B40FC">
      <w:pPr>
        <w:tabs>
          <w:tab w:val="left" w:pos="426"/>
        </w:tabs>
        <w:ind w:firstLine="284"/>
        <w:rPr>
          <w:sz w:val="20"/>
        </w:rPr>
      </w:pPr>
      <w:r w:rsidRPr="00743C98">
        <w:rPr>
          <w:sz w:val="20"/>
        </w:rPr>
        <w:t xml:space="preserve">Výťahy takisto majú spĺňať užívateľské požiadavky na prostredie s ohľadom na teplotu v kabíne (nemá sa líšiť o viac ako </w:t>
      </w:r>
      <w:smartTag w:uri="urn:schemas-microsoft-com:office:smarttags" w:element="metricconverter">
        <w:smartTagPr>
          <w:attr w:name="ProductID" w:val="50C"/>
        </w:smartTagPr>
        <w:r w:rsidRPr="00743C98">
          <w:rPr>
            <w:sz w:val="20"/>
          </w:rPr>
          <w:t>5</w:t>
        </w:r>
        <w:r w:rsidRPr="00743C98">
          <w:rPr>
            <w:sz w:val="20"/>
            <w:vertAlign w:val="superscript"/>
          </w:rPr>
          <w:t>0</w:t>
        </w:r>
        <w:r w:rsidRPr="00743C98">
          <w:rPr>
            <w:sz w:val="20"/>
          </w:rPr>
          <w:t>C</w:t>
        </w:r>
      </w:smartTag>
      <w:r w:rsidRPr="00743C98">
        <w:rPr>
          <w:sz w:val="20"/>
        </w:rPr>
        <w:t xml:space="preserve"> od teploty na podestách),</w:t>
      </w:r>
    </w:p>
    <w:p w:rsidR="00826499" w:rsidRPr="00743C98" w:rsidRDefault="00826499" w:rsidP="000B40FC">
      <w:pPr>
        <w:tabs>
          <w:tab w:val="left" w:pos="426"/>
        </w:tabs>
        <w:ind w:firstLine="284"/>
        <w:rPr>
          <w:sz w:val="20"/>
        </w:rPr>
      </w:pPr>
      <w:r w:rsidRPr="00743C98">
        <w:rPr>
          <w:sz w:val="20"/>
        </w:rPr>
        <w:t xml:space="preserve">výmenu vzduchu v kabíne (má byť min. </w:t>
      </w:r>
      <w:smartTag w:uri="urn:schemas-microsoft-com:office:smarttags" w:element="metricconverter">
        <w:smartTagPr>
          <w:attr w:name="ProductID" w:val="1 liter"/>
        </w:smartTagPr>
        <w:r w:rsidRPr="00743C98">
          <w:rPr>
            <w:sz w:val="20"/>
          </w:rPr>
          <w:t>1 liter</w:t>
        </w:r>
      </w:smartTag>
      <w:r w:rsidRPr="00743C98">
        <w:rPr>
          <w:sz w:val="20"/>
        </w:rPr>
        <w:t xml:space="preserve"> za sekundu),</w:t>
      </w:r>
    </w:p>
    <w:p w:rsidR="00826499" w:rsidRPr="00743C98" w:rsidRDefault="00826499" w:rsidP="000B40FC">
      <w:pPr>
        <w:tabs>
          <w:tab w:val="left" w:pos="426"/>
        </w:tabs>
        <w:ind w:firstLine="284"/>
        <w:rPr>
          <w:sz w:val="20"/>
        </w:rPr>
      </w:pPr>
      <w:r w:rsidRPr="00743C98">
        <w:rPr>
          <w:sz w:val="20"/>
        </w:rPr>
        <w:t>hladinu tlaku vzduchu v kabíne (nemá prekročiť 65 dB),</w:t>
      </w:r>
    </w:p>
    <w:p w:rsidR="00826499" w:rsidRPr="00743C98" w:rsidRDefault="00826499" w:rsidP="000B40FC">
      <w:pPr>
        <w:tabs>
          <w:tab w:val="left" w:pos="426"/>
        </w:tabs>
        <w:ind w:firstLine="284"/>
        <w:rPr>
          <w:sz w:val="20"/>
        </w:rPr>
      </w:pPr>
      <w:r w:rsidRPr="00743C98">
        <w:rPr>
          <w:sz w:val="20"/>
        </w:rPr>
        <w:t>osvetlenie v kabíne (má byť najmenej 50 luxov),</w:t>
      </w:r>
    </w:p>
    <w:p w:rsidR="00826499" w:rsidRPr="00743C98" w:rsidRDefault="00826499" w:rsidP="000B40FC">
      <w:pPr>
        <w:tabs>
          <w:tab w:val="left" w:pos="426"/>
        </w:tabs>
        <w:ind w:firstLine="284"/>
        <w:rPr>
          <w:sz w:val="20"/>
        </w:rPr>
      </w:pPr>
      <w:r w:rsidRPr="00743C98">
        <w:rPr>
          <w:sz w:val="20"/>
        </w:rPr>
        <w:t>nevlhnutie stien,</w:t>
      </w:r>
    </w:p>
    <w:p w:rsidR="00826499" w:rsidRPr="00743C98" w:rsidRDefault="00826499" w:rsidP="000B40FC">
      <w:pPr>
        <w:tabs>
          <w:tab w:val="left" w:pos="426"/>
        </w:tabs>
        <w:ind w:firstLine="284"/>
        <w:rPr>
          <w:sz w:val="20"/>
        </w:rPr>
      </w:pPr>
      <w:r w:rsidRPr="00743C98">
        <w:rPr>
          <w:sz w:val="20"/>
        </w:rPr>
        <w:t>limity deformovateľnosti stien a dverí,</w:t>
      </w:r>
    </w:p>
    <w:p w:rsidR="00826499" w:rsidRPr="00743C98" w:rsidRDefault="00826499" w:rsidP="000B40FC">
      <w:pPr>
        <w:tabs>
          <w:tab w:val="left" w:pos="426"/>
        </w:tabs>
        <w:ind w:firstLine="284"/>
        <w:rPr>
          <w:sz w:val="20"/>
        </w:rPr>
      </w:pPr>
      <w:r w:rsidRPr="00743C98">
        <w:rPr>
          <w:sz w:val="20"/>
        </w:rPr>
        <w:t>spomaľovanie kabíny,</w:t>
      </w:r>
    </w:p>
    <w:p w:rsidR="00826499" w:rsidRPr="00743C98" w:rsidRDefault="00826499" w:rsidP="000B40FC">
      <w:pPr>
        <w:tabs>
          <w:tab w:val="left" w:pos="426"/>
        </w:tabs>
        <w:ind w:firstLine="284"/>
        <w:rPr>
          <w:sz w:val="20"/>
        </w:rPr>
      </w:pPr>
      <w:r w:rsidRPr="00743C98">
        <w:rPr>
          <w:sz w:val="20"/>
        </w:rPr>
        <w:t xml:space="preserve">presnosť zastavovacej výšky kabíny (má byť v rozmedzí </w:t>
      </w:r>
      <w:smartTag w:uri="urn:schemas-microsoft-com:office:smarttags" w:element="metricconverter">
        <w:smartTagPr>
          <w:attr w:name="ProductID" w:val="25 mm"/>
        </w:smartTagPr>
        <w:r w:rsidRPr="00743C98">
          <w:rPr>
            <w:sz w:val="20"/>
          </w:rPr>
          <w:t>25 mm</w:t>
        </w:r>
      </w:smartTag>
      <w:r w:rsidRPr="00743C98">
        <w:rPr>
          <w:sz w:val="20"/>
        </w:rPr>
        <w:t>),</w:t>
      </w:r>
    </w:p>
    <w:p w:rsidR="00826499" w:rsidRPr="00743C98" w:rsidRDefault="00826499" w:rsidP="000B40FC">
      <w:pPr>
        <w:tabs>
          <w:tab w:val="left" w:pos="426"/>
        </w:tabs>
        <w:ind w:firstLine="284"/>
        <w:rPr>
          <w:sz w:val="20"/>
        </w:rPr>
      </w:pPr>
      <w:r w:rsidRPr="00743C98">
        <w:rPr>
          <w:sz w:val="20"/>
        </w:rPr>
        <w:t>rozmery kabíny a podesty,</w:t>
      </w:r>
    </w:p>
    <w:p w:rsidR="00826499" w:rsidRPr="00743C98" w:rsidRDefault="00826499" w:rsidP="000B40FC">
      <w:pPr>
        <w:tabs>
          <w:tab w:val="left" w:pos="426"/>
        </w:tabs>
        <w:ind w:firstLine="284"/>
        <w:rPr>
          <w:sz w:val="20"/>
        </w:rPr>
      </w:pPr>
      <w:r w:rsidRPr="00743C98">
        <w:rPr>
          <w:sz w:val="20"/>
        </w:rPr>
        <w:t>maximálne úsilie potrebné na otvorenie dverí (nemá prekročiť 300 N),</w:t>
      </w:r>
    </w:p>
    <w:p w:rsidR="00826499" w:rsidRPr="00743C98" w:rsidRDefault="00826499" w:rsidP="000B40FC">
      <w:pPr>
        <w:tabs>
          <w:tab w:val="left" w:pos="426"/>
        </w:tabs>
        <w:ind w:firstLine="284"/>
        <w:rPr>
          <w:sz w:val="20"/>
        </w:rPr>
      </w:pPr>
      <w:r w:rsidRPr="00743C98">
        <w:rPr>
          <w:sz w:val="20"/>
        </w:rPr>
        <w:lastRenderedPageBreak/>
        <w:t>úsilie potrebné na zadržanie dverí (nemá byť väčšie ako 150 N),</w:t>
      </w:r>
    </w:p>
    <w:p w:rsidR="00826499" w:rsidRPr="00743C98" w:rsidRDefault="00826499" w:rsidP="000B40FC">
      <w:pPr>
        <w:tabs>
          <w:tab w:val="left" w:pos="426"/>
        </w:tabs>
        <w:ind w:firstLine="284"/>
        <w:rPr>
          <w:sz w:val="20"/>
        </w:rPr>
      </w:pPr>
      <w:r w:rsidRPr="00743C98">
        <w:rPr>
          <w:sz w:val="20"/>
        </w:rPr>
        <w:t>kinetickú energiu dverí (nemá prekročiť 10 J),</w:t>
      </w:r>
    </w:p>
    <w:p w:rsidR="00826499" w:rsidRPr="00743C98" w:rsidRDefault="00826499" w:rsidP="000B40FC">
      <w:pPr>
        <w:tabs>
          <w:tab w:val="left" w:pos="426"/>
        </w:tabs>
        <w:ind w:firstLine="284"/>
        <w:rPr>
          <w:sz w:val="20"/>
        </w:rPr>
      </w:pPr>
      <w:r w:rsidRPr="00743C98">
        <w:rPr>
          <w:sz w:val="20"/>
        </w:rPr>
        <w:t>riziko pádu cestujúcich, zlyhania závesného systému, rozmliaždenia, zachytenia vo dverách, uväznenia,</w:t>
      </w:r>
    </w:p>
    <w:p w:rsidR="00826499" w:rsidRPr="00743C98" w:rsidRDefault="00826499" w:rsidP="000B40FC">
      <w:pPr>
        <w:tabs>
          <w:tab w:val="left" w:pos="426"/>
        </w:tabs>
        <w:ind w:firstLine="284"/>
        <w:rPr>
          <w:sz w:val="20"/>
        </w:rPr>
      </w:pPr>
      <w:r w:rsidRPr="00743C98">
        <w:rPr>
          <w:sz w:val="20"/>
        </w:rPr>
        <w:t>požiarne riziko.</w:t>
      </w:r>
    </w:p>
    <w:p w:rsidR="00826499" w:rsidRPr="00743C98" w:rsidRDefault="00CC277C" w:rsidP="000B40FC">
      <w:pPr>
        <w:tabs>
          <w:tab w:val="left" w:pos="426"/>
        </w:tabs>
        <w:ind w:firstLine="284"/>
        <w:rPr>
          <w:sz w:val="20"/>
        </w:rPr>
      </w:pPr>
      <w:r w:rsidRPr="00743C98">
        <w:rPr>
          <w:sz w:val="20"/>
        </w:rPr>
        <w:t>S</w:t>
      </w:r>
      <w:r w:rsidR="00826499" w:rsidRPr="00743C98">
        <w:rPr>
          <w:sz w:val="20"/>
        </w:rPr>
        <w:t>tavby podľa druhu a potreby sa musia vybaviť osobnými, prípadne nákladnými výťahmi v zodpovedajúcom počte a kapacite. Výťahy musia byť prevádzkovo bezpečné.</w:t>
      </w:r>
    </w:p>
    <w:p w:rsidR="00826499" w:rsidRPr="00743C98" w:rsidRDefault="00826499" w:rsidP="000B40FC">
      <w:pPr>
        <w:tabs>
          <w:tab w:val="left" w:pos="426"/>
        </w:tabs>
        <w:ind w:firstLine="284"/>
        <w:rPr>
          <w:sz w:val="20"/>
        </w:rPr>
      </w:pPr>
      <w:r w:rsidRPr="00743C98">
        <w:rPr>
          <w:sz w:val="20"/>
        </w:rPr>
        <w:t>Výťahy (výťahové šachty) podobne ako schodiskové priestory predstavujú najnebezpečnejšie konštrukcie z hľadiska požiaru najmä vo výškových stavbách. Nevhodne navrhnuté konštrukcie by mohli spôsobiť škody na životoch občanov a na majetku nakoľko vytvárajú nekontrolovateľný komínový ťah splodín a ohňa.</w:t>
      </w:r>
    </w:p>
    <w:p w:rsidR="00826499" w:rsidRPr="00743C98" w:rsidRDefault="00826499" w:rsidP="000B40FC">
      <w:pPr>
        <w:pStyle w:val="Zkladntext"/>
        <w:tabs>
          <w:tab w:val="left" w:pos="426"/>
        </w:tabs>
        <w:spacing w:after="0"/>
        <w:ind w:firstLine="284"/>
        <w:rPr>
          <w:sz w:val="20"/>
        </w:rPr>
      </w:pPr>
      <w:r w:rsidRPr="00743C98">
        <w:rPr>
          <w:sz w:val="20"/>
        </w:rPr>
        <w:t>Požiarna ochrana objektov je zabezpečovaná aj požiarnymi výťahmi, ktoré umožňujú rýchlu a dostatočne bezpečnú prepravu hasičov a ich techniky do horných a spodných podlaží a tak šetrili ich energiu pre boj s požiarom.</w:t>
      </w:r>
    </w:p>
    <w:p w:rsidR="00826499" w:rsidRPr="00743C98" w:rsidRDefault="00826499" w:rsidP="000B40FC">
      <w:pPr>
        <w:pStyle w:val="Zkladntext"/>
        <w:tabs>
          <w:tab w:val="left" w:pos="426"/>
        </w:tabs>
        <w:spacing w:after="0"/>
        <w:ind w:firstLine="284"/>
        <w:rPr>
          <w:sz w:val="20"/>
        </w:rPr>
      </w:pPr>
      <w:r w:rsidRPr="00743C98">
        <w:rPr>
          <w:sz w:val="20"/>
        </w:rPr>
        <w:t>V stavbách s viac ako troma nadzemnými podlažiami, v ktorých sa trvalo alebo pravidelne vyskytuje viac ako 10 osôb s obmedzenou schopnosťou pohybu alebo osôb neschopných samostatného pohybu, musia byť zriadené evakuačné výťahy. V ostatných budovách sa evakuačné výťahy zriaďujú v závislosti na normových hodnotách. Funkcia evakuačného výťahu musí byť zaistená dodávkou elektrickej energie z dvoch na sebe nezávislých zdrojov.</w:t>
      </w:r>
    </w:p>
    <w:p w:rsidR="004A4FEA" w:rsidRPr="00743C98" w:rsidRDefault="004A4FEA" w:rsidP="000B40FC">
      <w:pPr>
        <w:pStyle w:val="Zkladntext"/>
        <w:tabs>
          <w:tab w:val="left" w:pos="426"/>
        </w:tabs>
        <w:spacing w:after="0"/>
        <w:ind w:firstLine="284"/>
        <w:rPr>
          <w:sz w:val="20"/>
        </w:rPr>
      </w:pPr>
    </w:p>
    <w:p w:rsidR="00CC277C" w:rsidRPr="00743C98" w:rsidRDefault="00CC277C" w:rsidP="000B40FC">
      <w:pPr>
        <w:pStyle w:val="Zkladntext"/>
        <w:tabs>
          <w:tab w:val="left" w:pos="426"/>
        </w:tabs>
        <w:spacing w:after="0"/>
        <w:ind w:firstLine="284"/>
        <w:rPr>
          <w:sz w:val="20"/>
        </w:rPr>
      </w:pPr>
    </w:p>
    <w:p w:rsidR="00CC277C" w:rsidRPr="00743C98" w:rsidRDefault="00CC277C" w:rsidP="000B40FC">
      <w:pPr>
        <w:pStyle w:val="ST"/>
        <w:tabs>
          <w:tab w:val="left" w:pos="426"/>
        </w:tabs>
        <w:spacing w:before="0" w:after="0"/>
        <w:ind w:firstLine="284"/>
        <w:jc w:val="both"/>
        <w:rPr>
          <w:sz w:val="20"/>
        </w:rPr>
      </w:pPr>
      <w:r w:rsidRPr="00743C98">
        <w:rPr>
          <w:sz w:val="20"/>
        </w:rPr>
        <w:t>ČASŤ PIAtA</w:t>
      </w:r>
    </w:p>
    <w:p w:rsidR="00CC277C" w:rsidRPr="00743C98" w:rsidRDefault="00CC277C" w:rsidP="000B40FC">
      <w:pPr>
        <w:pStyle w:val="NADPISSTI"/>
        <w:tabs>
          <w:tab w:val="left" w:pos="426"/>
        </w:tabs>
        <w:ind w:firstLine="284"/>
        <w:jc w:val="both"/>
        <w:rPr>
          <w:sz w:val="20"/>
        </w:rPr>
      </w:pPr>
    </w:p>
    <w:p w:rsidR="00CC277C" w:rsidRPr="00743C98" w:rsidRDefault="00CC277C" w:rsidP="000B40FC">
      <w:pPr>
        <w:pStyle w:val="NADPISSTI"/>
        <w:tabs>
          <w:tab w:val="left" w:pos="426"/>
        </w:tabs>
        <w:ind w:firstLine="284"/>
        <w:jc w:val="both"/>
        <w:rPr>
          <w:b w:val="0"/>
          <w:sz w:val="20"/>
        </w:rPr>
      </w:pPr>
      <w:r w:rsidRPr="00743C98">
        <w:rPr>
          <w:b w:val="0"/>
          <w:sz w:val="20"/>
        </w:rPr>
        <w:t>PožIadavky na technickÉ zaRíADenIA stavIeb</w:t>
      </w:r>
    </w:p>
    <w:p w:rsidR="00AE4A25" w:rsidRPr="00743C98" w:rsidRDefault="00AE4A25" w:rsidP="000B40FC">
      <w:pPr>
        <w:pStyle w:val="Textodstavce"/>
        <w:numPr>
          <w:ilvl w:val="0"/>
          <w:numId w:val="0"/>
        </w:numPr>
        <w:tabs>
          <w:tab w:val="left" w:pos="426"/>
        </w:tabs>
        <w:spacing w:before="0" w:after="0"/>
        <w:ind w:firstLine="284"/>
        <w:rPr>
          <w:sz w:val="20"/>
          <w:u w:val="single"/>
        </w:rPr>
      </w:pPr>
    </w:p>
    <w:p w:rsidR="00AE4A25" w:rsidRPr="00743C98" w:rsidRDefault="00AE4A25" w:rsidP="000B40FC">
      <w:pPr>
        <w:pStyle w:val="Textodstavce"/>
        <w:numPr>
          <w:ilvl w:val="0"/>
          <w:numId w:val="0"/>
        </w:numPr>
        <w:tabs>
          <w:tab w:val="left" w:pos="426"/>
        </w:tabs>
        <w:spacing w:before="0" w:after="0"/>
        <w:ind w:firstLine="284"/>
        <w:rPr>
          <w:sz w:val="20"/>
        </w:rPr>
      </w:pPr>
      <w:r w:rsidRPr="00743C98">
        <w:rPr>
          <w:sz w:val="20"/>
        </w:rPr>
        <w:t>Pôvodná vyhláška č. 532/2002 Z. z. obsahuje v svojom znení v druhej časti oddiele 3, §§ požiadavky na technické zariadenia stavieb v súlade s </w:t>
      </w:r>
      <w:proofErr w:type="spellStart"/>
      <w:r w:rsidRPr="00743C98">
        <w:rPr>
          <w:sz w:val="20"/>
        </w:rPr>
        <w:t>s</w:t>
      </w:r>
      <w:proofErr w:type="spellEnd"/>
      <w:r w:rsidRPr="00743C98">
        <w:rPr>
          <w:sz w:val="20"/>
        </w:rPr>
        <w:t xml:space="preserve"> právom Európskej únie. </w:t>
      </w:r>
    </w:p>
    <w:p w:rsidR="00AE4A25" w:rsidRPr="00743C98" w:rsidRDefault="00AE4A25" w:rsidP="000B40FC">
      <w:pPr>
        <w:tabs>
          <w:tab w:val="left" w:pos="426"/>
        </w:tabs>
        <w:ind w:firstLine="284"/>
        <w:rPr>
          <w:sz w:val="20"/>
        </w:rPr>
      </w:pPr>
      <w:r w:rsidRPr="00743C98">
        <w:rPr>
          <w:sz w:val="20"/>
        </w:rPr>
        <w:t xml:space="preserve">Nový stavebný zákon v §98 vyžaduje aby stavba bola napojená na verejný vodovod a verejnú kanalizáciu, ak sú vybudované,  vypúšťanie odpadových vôd do verejnej kanalizácie bolo v súlade s požiadavkami zákonov, prípojka stavby na technickú infraštruktúru bola samostatne uzavierateľná alebo odpojiteľná a aby miesta uzáverov, odpojení a meracích zariadení boli ľahko prístupné a trvale označené, </w:t>
      </w:r>
    </w:p>
    <w:p w:rsidR="00AE4A25" w:rsidRPr="00743C98" w:rsidRDefault="00AE4A25" w:rsidP="000B40FC">
      <w:pPr>
        <w:pStyle w:val="Textodstavce"/>
        <w:numPr>
          <w:ilvl w:val="0"/>
          <w:numId w:val="0"/>
        </w:numPr>
        <w:tabs>
          <w:tab w:val="left" w:pos="426"/>
        </w:tabs>
        <w:spacing w:before="0" w:after="0"/>
        <w:ind w:firstLine="284"/>
        <w:rPr>
          <w:sz w:val="20"/>
        </w:rPr>
      </w:pPr>
      <w:r w:rsidRPr="00743C98">
        <w:rPr>
          <w:sz w:val="20"/>
        </w:rPr>
        <w:t>Navrhované znenie jednotlivých požiadaviek preberá, upravuje  a je spresnené s poukázaním na platné normy formuláciou dodržania normových hodnôt.</w:t>
      </w:r>
    </w:p>
    <w:p w:rsidR="00AE4A25" w:rsidRPr="00743C98" w:rsidRDefault="00AE4A25" w:rsidP="000B40FC">
      <w:pPr>
        <w:pStyle w:val="Textodstavce"/>
        <w:numPr>
          <w:ilvl w:val="0"/>
          <w:numId w:val="0"/>
        </w:numPr>
        <w:tabs>
          <w:tab w:val="left" w:pos="426"/>
        </w:tabs>
        <w:spacing w:before="0" w:after="0"/>
        <w:ind w:firstLine="284"/>
        <w:rPr>
          <w:sz w:val="20"/>
          <w:u w:val="single"/>
        </w:rPr>
      </w:pPr>
    </w:p>
    <w:p w:rsidR="00AE4A25" w:rsidRPr="00743C98" w:rsidRDefault="00AE4A25" w:rsidP="000B40FC">
      <w:pPr>
        <w:pStyle w:val="Textodstavce"/>
        <w:numPr>
          <w:ilvl w:val="0"/>
          <w:numId w:val="0"/>
        </w:numPr>
        <w:tabs>
          <w:tab w:val="left" w:pos="426"/>
        </w:tabs>
        <w:spacing w:before="0" w:after="0"/>
        <w:ind w:firstLine="284"/>
        <w:rPr>
          <w:sz w:val="20"/>
          <w:u w:val="single"/>
        </w:rPr>
      </w:pPr>
    </w:p>
    <w:p w:rsidR="00CC277C" w:rsidRPr="00743C98" w:rsidRDefault="00CC277C" w:rsidP="000B40FC">
      <w:pPr>
        <w:pStyle w:val="Textodstavce"/>
        <w:numPr>
          <w:ilvl w:val="0"/>
          <w:numId w:val="0"/>
        </w:numPr>
        <w:tabs>
          <w:tab w:val="left" w:pos="426"/>
        </w:tabs>
        <w:spacing w:before="0" w:after="0"/>
        <w:ind w:firstLine="284"/>
        <w:rPr>
          <w:sz w:val="20"/>
          <w:u w:val="single"/>
        </w:rPr>
      </w:pPr>
      <w:r w:rsidRPr="00743C98">
        <w:rPr>
          <w:sz w:val="20"/>
          <w:u w:val="single"/>
        </w:rPr>
        <w:t>Vodovodná prípojka a vnútorný vodovod</w:t>
      </w:r>
    </w:p>
    <w:p w:rsidR="004A4FEA" w:rsidRPr="00743C98" w:rsidRDefault="004A4FEA" w:rsidP="000B40FC">
      <w:pPr>
        <w:pStyle w:val="Zkladntext"/>
        <w:tabs>
          <w:tab w:val="left" w:pos="426"/>
        </w:tabs>
        <w:spacing w:after="0"/>
        <w:ind w:firstLine="284"/>
        <w:rPr>
          <w:sz w:val="20"/>
        </w:rPr>
      </w:pPr>
    </w:p>
    <w:p w:rsidR="00944D97" w:rsidRPr="00743C98" w:rsidRDefault="00944D97" w:rsidP="000B40FC">
      <w:pPr>
        <w:tabs>
          <w:tab w:val="left" w:pos="426"/>
        </w:tabs>
        <w:ind w:firstLine="284"/>
        <w:rPr>
          <w:sz w:val="20"/>
        </w:rPr>
      </w:pPr>
      <w:r w:rsidRPr="00743C98">
        <w:rPr>
          <w:sz w:val="20"/>
        </w:rPr>
        <w:t xml:space="preserve">Odôvodnenie: Súčasná  európska legislatíva prísne oddeľuje inštalačné systémy napr. vodovodu alebo kanalizácie  vnútri budov (v  budovách)  a mimo budov. </w:t>
      </w:r>
    </w:p>
    <w:p w:rsidR="00944D97" w:rsidRPr="00743C98" w:rsidRDefault="00944D97" w:rsidP="000B40FC">
      <w:pPr>
        <w:tabs>
          <w:tab w:val="left" w:pos="426"/>
        </w:tabs>
        <w:ind w:firstLine="284"/>
        <w:rPr>
          <w:sz w:val="20"/>
        </w:rPr>
      </w:pPr>
      <w:r w:rsidRPr="00743C98">
        <w:rPr>
          <w:sz w:val="20"/>
        </w:rPr>
        <w:t xml:space="preserve">Napr. názov  </w:t>
      </w:r>
      <w:r w:rsidRPr="00743C98">
        <w:rPr>
          <w:i/>
          <w:sz w:val="20"/>
        </w:rPr>
        <w:t xml:space="preserve">STN EN 806(časti 1-3)  : Technické podmienky na zhotovenie vodovodných potrubí na pitnú vodu vnútri budov. </w:t>
      </w:r>
      <w:r w:rsidRPr="00743C98">
        <w:rPr>
          <w:sz w:val="20"/>
        </w:rPr>
        <w:t xml:space="preserve">alebo aj názov národnej </w:t>
      </w:r>
      <w:r w:rsidRPr="00743C98">
        <w:rPr>
          <w:i/>
          <w:sz w:val="20"/>
        </w:rPr>
        <w:t xml:space="preserve">STN 73 6655: Výpočet vodovodov v budovách (2008) </w:t>
      </w:r>
      <w:r w:rsidRPr="00743C98">
        <w:rPr>
          <w:sz w:val="20"/>
        </w:rPr>
        <w:t>pojem "vnútorný vodovod" nepoužíva.</w:t>
      </w:r>
    </w:p>
    <w:p w:rsidR="00944D97" w:rsidRPr="00743C98" w:rsidRDefault="00944D97" w:rsidP="000B40FC">
      <w:pPr>
        <w:tabs>
          <w:tab w:val="left" w:pos="426"/>
        </w:tabs>
        <w:ind w:firstLine="284"/>
        <w:rPr>
          <w:sz w:val="20"/>
        </w:rPr>
      </w:pPr>
      <w:r w:rsidRPr="00743C98">
        <w:rPr>
          <w:sz w:val="20"/>
        </w:rPr>
        <w:t>- navrhuje sa zmeniť pojem "vnútorný vodovod" na vodovod v budove v príslušných článkoch</w:t>
      </w:r>
    </w:p>
    <w:p w:rsidR="00152204" w:rsidRPr="00743C98" w:rsidRDefault="00152204" w:rsidP="000B40FC">
      <w:pPr>
        <w:tabs>
          <w:tab w:val="left" w:pos="426"/>
        </w:tabs>
        <w:ind w:firstLine="284"/>
        <w:rPr>
          <w:sz w:val="20"/>
        </w:rPr>
      </w:pPr>
      <w:r w:rsidRPr="00743C98">
        <w:rPr>
          <w:sz w:val="20"/>
        </w:rPr>
        <w:t>Byty a iné zariadenia, kde majú bývať ľudia, majú byť zásobované dostatočným množstvom vody spĺňajúcej kritéria kvality pitnej vody. Ak je povolené zásobovanie vodou, ktorá nie je vhodná na pitie, avšak spĺňa kritériá čistoty pre iné účely ako je pitie a varenie, toto zásobovanie musí byť úplne oddelené od zásobovania pitnou vodou.</w:t>
      </w:r>
    </w:p>
    <w:p w:rsidR="00152204" w:rsidRPr="00743C98" w:rsidRDefault="00152204" w:rsidP="000B40FC">
      <w:pPr>
        <w:tabs>
          <w:tab w:val="left" w:pos="426"/>
        </w:tabs>
        <w:ind w:firstLine="284"/>
        <w:rPr>
          <w:sz w:val="20"/>
        </w:rPr>
      </w:pPr>
      <w:r w:rsidRPr="00743C98">
        <w:rPr>
          <w:sz w:val="20"/>
        </w:rPr>
        <w:t>Pitnosť vody sa definuje  maximálnym obsahom rozpustných látok, maximálnym počtom patogénnych mikroorganizmov alebo indikátorov bakteriálneho znečistenia (</w:t>
      </w:r>
      <w:proofErr w:type="spellStart"/>
      <w:r w:rsidRPr="00743C98">
        <w:rPr>
          <w:sz w:val="20"/>
        </w:rPr>
        <w:t>Escherichia</w:t>
      </w:r>
      <w:proofErr w:type="spellEnd"/>
      <w:r w:rsidRPr="00743C98">
        <w:rPr>
          <w:sz w:val="20"/>
        </w:rPr>
        <w:t xml:space="preserve"> </w:t>
      </w:r>
      <w:proofErr w:type="spellStart"/>
      <w:r w:rsidRPr="00743C98">
        <w:rPr>
          <w:sz w:val="20"/>
        </w:rPr>
        <w:t>coli</w:t>
      </w:r>
      <w:proofErr w:type="spellEnd"/>
      <w:r w:rsidRPr="00743C98">
        <w:rPr>
          <w:sz w:val="20"/>
        </w:rPr>
        <w:t>) .</w:t>
      </w:r>
    </w:p>
    <w:p w:rsidR="00152204" w:rsidRPr="00743C98" w:rsidRDefault="00152204" w:rsidP="000B40FC">
      <w:pPr>
        <w:tabs>
          <w:tab w:val="left" w:pos="426"/>
        </w:tabs>
        <w:ind w:firstLine="284"/>
        <w:rPr>
          <w:sz w:val="20"/>
        </w:rPr>
      </w:pPr>
      <w:r w:rsidRPr="00743C98">
        <w:rPr>
          <w:sz w:val="20"/>
        </w:rPr>
        <w:t xml:space="preserve">Okamžitý prietok pitnej vody nemá byť menší než </w:t>
      </w:r>
      <w:smartTag w:uri="urn:schemas-microsoft-com:office:smarttags" w:element="metricconverter">
        <w:smartTagPr>
          <w:attr w:name="ProductID" w:val="0,35 l"/>
        </w:smartTagPr>
        <w:r w:rsidRPr="00743C98">
          <w:rPr>
            <w:sz w:val="20"/>
          </w:rPr>
          <w:t>0,35 l</w:t>
        </w:r>
      </w:smartTag>
      <w:r w:rsidRPr="00743C98">
        <w:rPr>
          <w:sz w:val="20"/>
        </w:rPr>
        <w:t xml:space="preserve"> s</w:t>
      </w:r>
      <w:r w:rsidRPr="00743C98">
        <w:rPr>
          <w:sz w:val="20"/>
          <w:vertAlign w:val="superscript"/>
        </w:rPr>
        <w:t>-1</w:t>
      </w:r>
      <w:r w:rsidRPr="00743C98">
        <w:rPr>
          <w:sz w:val="20"/>
        </w:rPr>
        <w:t xml:space="preserve"> v kuchynskom drese, </w:t>
      </w:r>
      <w:smartTag w:uri="urn:schemas-microsoft-com:office:smarttags" w:element="metricconverter">
        <w:smartTagPr>
          <w:attr w:name="ProductID" w:val="0,15 l"/>
        </w:smartTagPr>
        <w:r w:rsidRPr="00743C98">
          <w:rPr>
            <w:sz w:val="20"/>
          </w:rPr>
          <w:t>0,15 l</w:t>
        </w:r>
      </w:smartTag>
      <w:r w:rsidRPr="00743C98">
        <w:rPr>
          <w:sz w:val="20"/>
        </w:rPr>
        <w:t xml:space="preserve"> s</w:t>
      </w:r>
      <w:r w:rsidRPr="00743C98">
        <w:rPr>
          <w:sz w:val="20"/>
          <w:vertAlign w:val="superscript"/>
        </w:rPr>
        <w:t>-1</w:t>
      </w:r>
      <w:r w:rsidRPr="00743C98">
        <w:rPr>
          <w:sz w:val="20"/>
        </w:rPr>
        <w:t xml:space="preserve"> v umývadle a </w:t>
      </w:r>
      <w:smartTag w:uri="urn:schemas-microsoft-com:office:smarttags" w:element="metricconverter">
        <w:smartTagPr>
          <w:attr w:name="ProductID" w:val="0,75 l"/>
        </w:smartTagPr>
        <w:r w:rsidRPr="00743C98">
          <w:rPr>
            <w:sz w:val="20"/>
          </w:rPr>
          <w:t>0,75 l</w:t>
        </w:r>
      </w:smartTag>
      <w:r w:rsidRPr="00743C98">
        <w:rPr>
          <w:sz w:val="20"/>
        </w:rPr>
        <w:t xml:space="preserve"> s</w:t>
      </w:r>
      <w:r w:rsidRPr="00743C98">
        <w:rPr>
          <w:sz w:val="20"/>
          <w:vertAlign w:val="superscript"/>
        </w:rPr>
        <w:t>-1</w:t>
      </w:r>
      <w:r w:rsidRPr="00743C98">
        <w:rPr>
          <w:sz w:val="20"/>
        </w:rPr>
        <w:t xml:space="preserve"> vo vani. Množstvo pitnej vody dostupnej za deň v byte nemá byť menej ako </w:t>
      </w:r>
      <w:smartTag w:uri="urn:schemas-microsoft-com:office:smarttags" w:element="metricconverter">
        <w:smartTagPr>
          <w:attr w:name="ProductID" w:val="200 l"/>
        </w:smartTagPr>
        <w:r w:rsidRPr="00743C98">
          <w:rPr>
            <w:sz w:val="20"/>
          </w:rPr>
          <w:t>200 l</w:t>
        </w:r>
      </w:smartTag>
      <w:r w:rsidRPr="00743C98">
        <w:rPr>
          <w:sz w:val="20"/>
        </w:rPr>
        <w:t xml:space="preserve"> na osobu. Ak sa rozvádza aj nepitná voda, dostupné množstvo sa môže znížiť na </w:t>
      </w:r>
      <w:smartTag w:uri="urn:schemas-microsoft-com:office:smarttags" w:element="metricconverter">
        <w:smartTagPr>
          <w:attr w:name="ProductID" w:val="100 l"/>
        </w:smartTagPr>
        <w:r w:rsidRPr="00743C98">
          <w:rPr>
            <w:sz w:val="20"/>
          </w:rPr>
          <w:t>100 l</w:t>
        </w:r>
      </w:smartTag>
      <w:r w:rsidRPr="00743C98">
        <w:rPr>
          <w:sz w:val="20"/>
        </w:rPr>
        <w:t xml:space="preserve"> na osobu. Ak má systém zásobovania vodou predvídateľné prerušenia, budova sa má vybaviť zásobníkom.</w:t>
      </w:r>
    </w:p>
    <w:p w:rsidR="00152204" w:rsidRPr="00743C98" w:rsidRDefault="00152204" w:rsidP="000B40FC">
      <w:pPr>
        <w:tabs>
          <w:tab w:val="left" w:pos="426"/>
        </w:tabs>
        <w:ind w:firstLine="284"/>
        <w:rPr>
          <w:sz w:val="20"/>
        </w:rPr>
      </w:pPr>
      <w:r w:rsidRPr="00743C98">
        <w:rPr>
          <w:sz w:val="20"/>
        </w:rPr>
        <w:lastRenderedPageBreak/>
        <w:t>Geometrické charakteristiky zariadení a rozvodov musia byť také, aby nebránili prietoku. Ich chemické charakteristiky musia zabezpečovať odolnosť voči korózii, ktorá by mohla viesť k upchatiu alebo prasklinám. Inžinierske siete v zemi nemajú byť ovplyvňované mrazom. V každom čase musí byť zaistený prístup k inštaláciám pre účely údržby.</w:t>
      </w:r>
    </w:p>
    <w:p w:rsidR="00152204" w:rsidRPr="00743C98" w:rsidRDefault="00152204" w:rsidP="000B40FC">
      <w:pPr>
        <w:pStyle w:val="Zkladntext"/>
        <w:tabs>
          <w:tab w:val="left" w:pos="426"/>
        </w:tabs>
        <w:spacing w:after="0"/>
        <w:ind w:firstLine="284"/>
        <w:rPr>
          <w:sz w:val="20"/>
        </w:rPr>
      </w:pPr>
      <w:r w:rsidRPr="00743C98">
        <w:rPr>
          <w:sz w:val="20"/>
        </w:rPr>
        <w:t>Navrhované znenie stanovuje základné technické požiadavky na prípojky a vnútorné rozvody vody v súlade s ustanoveniami smernice Rady  89/106/EHS.</w:t>
      </w:r>
    </w:p>
    <w:p w:rsidR="00152204" w:rsidRPr="00743C98" w:rsidRDefault="00152204" w:rsidP="000B40FC">
      <w:pPr>
        <w:pStyle w:val="Zkladntext"/>
        <w:tabs>
          <w:tab w:val="left" w:pos="426"/>
        </w:tabs>
        <w:spacing w:after="0"/>
        <w:ind w:firstLine="284"/>
        <w:rPr>
          <w:sz w:val="20"/>
        </w:rPr>
      </w:pPr>
      <w:r w:rsidRPr="00743C98">
        <w:rPr>
          <w:sz w:val="20"/>
        </w:rPr>
        <w:t>Nezamŕzajúca hĺbka potrubia nie je uvádzaná len z dôvodu znefunkčnenia, ale aj z hľadiska stability stavby, kde prípadné podmáčanie základových konštrukcií môže narušiť stavbu (pretvorenie, odtrhnutie a pod.).</w:t>
      </w:r>
    </w:p>
    <w:p w:rsidR="00152204" w:rsidRPr="00743C98" w:rsidRDefault="00152204" w:rsidP="000B40FC">
      <w:pPr>
        <w:pStyle w:val="Zkladntext"/>
        <w:tabs>
          <w:tab w:val="left" w:pos="426"/>
        </w:tabs>
        <w:spacing w:after="0"/>
        <w:ind w:firstLine="284"/>
        <w:rPr>
          <w:sz w:val="20"/>
        </w:rPr>
      </w:pPr>
      <w:r w:rsidRPr="00743C98">
        <w:rPr>
          <w:sz w:val="20"/>
        </w:rPr>
        <w:t>Požiarna bezpečnosť je zabezpečovaná hydrantmi s dostatočným množstvom vody.</w:t>
      </w:r>
    </w:p>
    <w:p w:rsidR="00152204" w:rsidRPr="00743C98" w:rsidRDefault="00152204" w:rsidP="000B40FC">
      <w:pPr>
        <w:pStyle w:val="Zkladntext"/>
        <w:tabs>
          <w:tab w:val="left" w:pos="426"/>
        </w:tabs>
        <w:spacing w:after="0"/>
        <w:ind w:firstLine="284"/>
        <w:rPr>
          <w:sz w:val="20"/>
        </w:rPr>
      </w:pPr>
      <w:r w:rsidRPr="00743C98">
        <w:rPr>
          <w:sz w:val="20"/>
        </w:rPr>
        <w:t>Hygiena a ochrana zdravia a životného prostredia je v ustanoveniach, ktoré bránia znečisteniu najmä pitnej vody podľa opatrenia smernice pre zásobovanie vodou. Podľa smernice voda dodávaná pre ľudskú spotrebu nesmie predstavovať žiadne známe ohrozenie zdravia pre spotrebiteľa pri nasledovnom použití:</w:t>
      </w:r>
    </w:p>
    <w:p w:rsidR="00152204" w:rsidRPr="00743C98" w:rsidRDefault="00152204" w:rsidP="000B40FC">
      <w:pPr>
        <w:pStyle w:val="Zkladntext"/>
        <w:numPr>
          <w:ilvl w:val="0"/>
          <w:numId w:val="14"/>
        </w:numPr>
        <w:tabs>
          <w:tab w:val="left" w:pos="360"/>
          <w:tab w:val="left" w:pos="426"/>
        </w:tabs>
        <w:autoSpaceDE w:val="0"/>
        <w:autoSpaceDN w:val="0"/>
        <w:spacing w:after="0"/>
        <w:ind w:left="0" w:firstLine="284"/>
        <w:rPr>
          <w:sz w:val="20"/>
        </w:rPr>
      </w:pPr>
      <w:r w:rsidRPr="00743C98">
        <w:rPr>
          <w:sz w:val="20"/>
        </w:rPr>
        <w:t>voda určená na pitie a prípravu jedál,</w:t>
      </w:r>
    </w:p>
    <w:p w:rsidR="00152204" w:rsidRPr="00743C98" w:rsidRDefault="00152204" w:rsidP="000B40FC">
      <w:pPr>
        <w:pStyle w:val="Zkladntext"/>
        <w:numPr>
          <w:ilvl w:val="0"/>
          <w:numId w:val="14"/>
        </w:numPr>
        <w:tabs>
          <w:tab w:val="left" w:pos="360"/>
          <w:tab w:val="left" w:pos="426"/>
        </w:tabs>
        <w:autoSpaceDE w:val="0"/>
        <w:autoSpaceDN w:val="0"/>
        <w:spacing w:after="0"/>
        <w:ind w:left="0" w:firstLine="284"/>
        <w:rPr>
          <w:sz w:val="20"/>
        </w:rPr>
      </w:pPr>
      <w:r w:rsidRPr="00743C98">
        <w:rPr>
          <w:sz w:val="20"/>
        </w:rPr>
        <w:t>voda pre domáce použitie,</w:t>
      </w:r>
    </w:p>
    <w:p w:rsidR="00152204" w:rsidRPr="00743C98" w:rsidRDefault="00152204" w:rsidP="000B40FC">
      <w:pPr>
        <w:pStyle w:val="Zkladntext"/>
        <w:numPr>
          <w:ilvl w:val="0"/>
          <w:numId w:val="14"/>
        </w:numPr>
        <w:tabs>
          <w:tab w:val="left" w:pos="360"/>
          <w:tab w:val="left" w:pos="426"/>
        </w:tabs>
        <w:autoSpaceDE w:val="0"/>
        <w:autoSpaceDN w:val="0"/>
        <w:spacing w:after="0"/>
        <w:ind w:left="0" w:firstLine="284"/>
        <w:rPr>
          <w:sz w:val="20"/>
        </w:rPr>
      </w:pPr>
      <w:r w:rsidRPr="00743C98">
        <w:rPr>
          <w:sz w:val="20"/>
        </w:rPr>
        <w:t>voda pre výrobu potravín.</w:t>
      </w:r>
    </w:p>
    <w:p w:rsidR="00152204" w:rsidRPr="00743C98" w:rsidRDefault="00152204" w:rsidP="000B40FC">
      <w:pPr>
        <w:pStyle w:val="Zkladntext"/>
        <w:tabs>
          <w:tab w:val="left" w:pos="426"/>
        </w:tabs>
        <w:spacing w:after="0"/>
        <w:ind w:firstLine="284"/>
        <w:rPr>
          <w:sz w:val="20"/>
        </w:rPr>
      </w:pPr>
      <w:r w:rsidRPr="00743C98">
        <w:rPr>
          <w:sz w:val="20"/>
        </w:rPr>
        <w:t>Zo smernice vyplývajú tieto opatrenia:</w:t>
      </w:r>
    </w:p>
    <w:p w:rsidR="00152204" w:rsidRPr="00743C98" w:rsidRDefault="00152204" w:rsidP="000B40FC">
      <w:pPr>
        <w:pStyle w:val="Zkladntext"/>
        <w:tabs>
          <w:tab w:val="left" w:pos="426"/>
        </w:tabs>
        <w:spacing w:after="0"/>
        <w:ind w:firstLine="284"/>
        <w:rPr>
          <w:sz w:val="20"/>
        </w:rPr>
      </w:pPr>
      <w:r w:rsidRPr="00743C98">
        <w:rPr>
          <w:sz w:val="20"/>
        </w:rPr>
        <w:t xml:space="preserve">Miešaniu so znečistenou vodou alebo kalmi sa dá zabrániť vhodným zariadením na zabránenie spätného toku. </w:t>
      </w:r>
    </w:p>
    <w:p w:rsidR="00152204" w:rsidRPr="00743C98" w:rsidRDefault="00152204" w:rsidP="000B40FC">
      <w:pPr>
        <w:pStyle w:val="Zkladntext"/>
        <w:tabs>
          <w:tab w:val="left" w:pos="426"/>
        </w:tabs>
        <w:spacing w:after="0"/>
        <w:ind w:firstLine="284"/>
        <w:rPr>
          <w:sz w:val="20"/>
        </w:rPr>
      </w:pPr>
      <w:r w:rsidRPr="00743C98">
        <w:rPr>
          <w:sz w:val="20"/>
        </w:rPr>
        <w:t>Bezpečnosť pri užívaní sa zabezpečuje vhodným umiestnením potrubia, aby nedošlo k nárazu, zachyteniu a pádu.</w:t>
      </w:r>
    </w:p>
    <w:p w:rsidR="00152204" w:rsidRPr="00743C98" w:rsidRDefault="00152204" w:rsidP="000B40FC">
      <w:pPr>
        <w:pStyle w:val="Zkladntext"/>
        <w:tabs>
          <w:tab w:val="left" w:pos="426"/>
        </w:tabs>
        <w:spacing w:after="0"/>
        <w:ind w:firstLine="284"/>
        <w:rPr>
          <w:sz w:val="20"/>
        </w:rPr>
      </w:pPr>
      <w:r w:rsidRPr="00743C98">
        <w:rPr>
          <w:sz w:val="20"/>
        </w:rPr>
        <w:t>Vodovodné rozvody musia byť navrhnuté a umiestnené tak, aby nerušili prípadným hlukom pri prevádzke alebo musia byť zvukovo izolované.</w:t>
      </w:r>
    </w:p>
    <w:p w:rsidR="00152204" w:rsidRPr="00743C98" w:rsidRDefault="00152204" w:rsidP="000B40FC">
      <w:pPr>
        <w:pStyle w:val="Zkladntext"/>
        <w:tabs>
          <w:tab w:val="left" w:pos="426"/>
        </w:tabs>
        <w:spacing w:after="0"/>
        <w:ind w:firstLine="284"/>
        <w:rPr>
          <w:sz w:val="20"/>
        </w:rPr>
      </w:pPr>
      <w:r w:rsidRPr="00743C98">
        <w:rPr>
          <w:sz w:val="20"/>
        </w:rPr>
        <w:t>Ochrana tepla pri rozvodoch teplej vody sa zabezpečuje vhodnou tepelnou izoláciou.</w:t>
      </w:r>
    </w:p>
    <w:p w:rsidR="00944D97" w:rsidRPr="00743C98" w:rsidRDefault="00944D97" w:rsidP="000B40FC">
      <w:pPr>
        <w:pStyle w:val="Zkladntext"/>
        <w:tabs>
          <w:tab w:val="left" w:pos="426"/>
        </w:tabs>
        <w:spacing w:after="0"/>
        <w:ind w:firstLine="284"/>
        <w:rPr>
          <w:sz w:val="20"/>
        </w:rPr>
      </w:pPr>
      <w:r w:rsidRPr="00743C98">
        <w:rPr>
          <w:sz w:val="20"/>
        </w:rPr>
        <w:t>Súčasťou distribučného systému teplej vody v budovách je aj cirkulačné potrubie, ktorým sa vracia nespotrebovaná teplá voda do ohrievačov.  Potrubie musí byť podobne ako rozvodné potrubie teplej vody izolované proti tepelným stratám aj mechanickému poškodzovaniu.</w:t>
      </w:r>
    </w:p>
    <w:p w:rsidR="00944D97" w:rsidRPr="00743C98" w:rsidRDefault="00944D97" w:rsidP="000B40FC">
      <w:pPr>
        <w:tabs>
          <w:tab w:val="left" w:pos="426"/>
        </w:tabs>
        <w:ind w:firstLine="284"/>
        <w:rPr>
          <w:sz w:val="20"/>
        </w:rPr>
      </w:pPr>
      <w:r w:rsidRPr="00743C98">
        <w:rPr>
          <w:sz w:val="20"/>
        </w:rPr>
        <w:t xml:space="preserve">Termín úžitková voda je v  pravom slova zmysle voda "nepitná" - podľa </w:t>
      </w:r>
      <w:r w:rsidRPr="00743C98">
        <w:rPr>
          <w:i/>
          <w:sz w:val="20"/>
        </w:rPr>
        <w:t>STN EN 806-1: Technické podmienky na zhotovenie vodovodných potrubí na pitnú vodu vnútri budov. Časť 1:Všeobecne.</w:t>
      </w:r>
      <w:r w:rsidRPr="00743C98">
        <w:rPr>
          <w:sz w:val="20"/>
        </w:rPr>
        <w:t xml:space="preserve"> </w:t>
      </w:r>
      <w:r w:rsidRPr="00743C98">
        <w:rPr>
          <w:i/>
          <w:sz w:val="20"/>
        </w:rPr>
        <w:t>(2001)</w:t>
      </w:r>
    </w:p>
    <w:p w:rsidR="00944D97" w:rsidRPr="00743C98" w:rsidRDefault="00944D97" w:rsidP="000B40FC">
      <w:pPr>
        <w:tabs>
          <w:tab w:val="left" w:pos="426"/>
        </w:tabs>
        <w:ind w:firstLine="284"/>
        <w:rPr>
          <w:sz w:val="20"/>
        </w:rPr>
      </w:pPr>
      <w:r w:rsidRPr="00743C98">
        <w:rPr>
          <w:sz w:val="20"/>
        </w:rPr>
        <w:t xml:space="preserve">Podľa čl.5.1  STN EN 806-1 je </w:t>
      </w:r>
      <w:r w:rsidRPr="00743C98">
        <w:rPr>
          <w:b/>
          <w:sz w:val="20"/>
        </w:rPr>
        <w:t xml:space="preserve">pitná voda </w:t>
      </w:r>
      <w:r w:rsidRPr="00743C98">
        <w:rPr>
          <w:sz w:val="20"/>
        </w:rPr>
        <w:t xml:space="preserve">definovaná ako voda, ktorá musí byť vhodná pre ľudskú spotrebu a musí spĺňať zodpovedajúce predpisy, vychádzajúce zo smerníc  EHS; voda sa môže tiež používať pre varenie, umývanie a hygienické účely ( pri teplote najviac </w:t>
      </w:r>
      <w:smartTag w:uri="urn:schemas-microsoft-com:office:smarttags" w:element="metricconverter">
        <w:smartTagPr>
          <w:attr w:name="ProductID" w:val="95 ﾰC"/>
        </w:smartTagPr>
        <w:r w:rsidRPr="00743C98">
          <w:rPr>
            <w:sz w:val="20"/>
          </w:rPr>
          <w:t>95 °C</w:t>
        </w:r>
      </w:smartTag>
      <w:r w:rsidRPr="00743C98">
        <w:rPr>
          <w:sz w:val="20"/>
        </w:rPr>
        <w:t xml:space="preserve"> počas poruchy prevádzky). </w:t>
      </w:r>
    </w:p>
    <w:p w:rsidR="00944D97" w:rsidRPr="00743C98" w:rsidRDefault="00944D97" w:rsidP="000B40FC">
      <w:pPr>
        <w:tabs>
          <w:tab w:val="left" w:pos="426"/>
        </w:tabs>
        <w:ind w:firstLine="284"/>
        <w:rPr>
          <w:sz w:val="20"/>
        </w:rPr>
      </w:pPr>
      <w:r w:rsidRPr="00743C98">
        <w:rPr>
          <w:sz w:val="20"/>
        </w:rPr>
        <w:t xml:space="preserve">Podľa čl. 5.2 STN EN 806-1 : </w:t>
      </w:r>
      <w:r w:rsidRPr="00743C98">
        <w:rPr>
          <w:b/>
          <w:sz w:val="20"/>
        </w:rPr>
        <w:t>nepitná voda</w:t>
      </w:r>
      <w:r w:rsidRPr="00743C98">
        <w:rPr>
          <w:sz w:val="20"/>
        </w:rPr>
        <w:t xml:space="preserve"> je súhrnný názov pre všetky iné druhy vody než je voda pitná.</w:t>
      </w:r>
    </w:p>
    <w:p w:rsidR="00CC277C" w:rsidRPr="00743C98" w:rsidRDefault="00CC277C" w:rsidP="000B40FC">
      <w:pPr>
        <w:pStyle w:val="Zkladntext"/>
        <w:tabs>
          <w:tab w:val="left" w:pos="426"/>
        </w:tabs>
        <w:spacing w:after="0"/>
        <w:ind w:firstLine="284"/>
        <w:rPr>
          <w:sz w:val="20"/>
        </w:rPr>
      </w:pPr>
    </w:p>
    <w:p w:rsidR="00CC277C" w:rsidRPr="00743C98" w:rsidRDefault="00CC277C" w:rsidP="000B40FC">
      <w:pPr>
        <w:pStyle w:val="Zkladntext"/>
        <w:tabs>
          <w:tab w:val="left" w:pos="426"/>
        </w:tabs>
        <w:spacing w:after="0"/>
        <w:ind w:firstLine="284"/>
        <w:rPr>
          <w:sz w:val="20"/>
          <w:u w:val="single"/>
        </w:rPr>
      </w:pPr>
      <w:r w:rsidRPr="00743C98">
        <w:rPr>
          <w:sz w:val="20"/>
          <w:u w:val="single"/>
        </w:rPr>
        <w:t>Kanalizačné prípojky a vnútorná kanalizácia</w:t>
      </w:r>
    </w:p>
    <w:p w:rsidR="00CC277C" w:rsidRPr="00743C98" w:rsidRDefault="00CC277C" w:rsidP="000B40FC">
      <w:pPr>
        <w:pStyle w:val="Zkladntext"/>
        <w:tabs>
          <w:tab w:val="left" w:pos="426"/>
        </w:tabs>
        <w:spacing w:after="0"/>
        <w:ind w:firstLine="284"/>
        <w:rPr>
          <w:sz w:val="20"/>
        </w:rPr>
      </w:pPr>
    </w:p>
    <w:p w:rsidR="00483E07" w:rsidRPr="00743C98" w:rsidRDefault="00483E07" w:rsidP="000B40FC">
      <w:pPr>
        <w:tabs>
          <w:tab w:val="left" w:pos="426"/>
        </w:tabs>
        <w:ind w:firstLine="284"/>
        <w:rPr>
          <w:sz w:val="20"/>
        </w:rPr>
      </w:pPr>
      <w:r w:rsidRPr="00743C98">
        <w:rPr>
          <w:sz w:val="20"/>
        </w:rPr>
        <w:t xml:space="preserve">Odôvodnenie: Súčasná  európska legislatíva prísne oddeľuje kanalizačné systémy na  kanalizáciu  vnútri budov (v  budovách)  a kanalizáciu  mimo budov. </w:t>
      </w:r>
    </w:p>
    <w:p w:rsidR="00483E07" w:rsidRPr="00743C98" w:rsidRDefault="00483E07" w:rsidP="000B40FC">
      <w:pPr>
        <w:tabs>
          <w:tab w:val="left" w:pos="426"/>
        </w:tabs>
        <w:ind w:firstLine="284"/>
        <w:rPr>
          <w:i/>
          <w:sz w:val="20"/>
        </w:rPr>
      </w:pPr>
      <w:r w:rsidRPr="00743C98">
        <w:rPr>
          <w:sz w:val="20"/>
        </w:rPr>
        <w:t xml:space="preserve">Napr. názov  </w:t>
      </w:r>
      <w:r w:rsidRPr="00743C98">
        <w:rPr>
          <w:i/>
          <w:sz w:val="20"/>
        </w:rPr>
        <w:t>STN EN 12056(časti 1-5)  :2002  Gravitačné kanalizačné systémy vnútri budov.</w:t>
      </w:r>
    </w:p>
    <w:p w:rsidR="00483E07" w:rsidRPr="00743C98" w:rsidRDefault="00483E07" w:rsidP="000B40FC">
      <w:pPr>
        <w:tabs>
          <w:tab w:val="left" w:pos="426"/>
        </w:tabs>
        <w:ind w:firstLine="284"/>
        <w:rPr>
          <w:i/>
          <w:sz w:val="20"/>
        </w:rPr>
      </w:pPr>
      <w:r w:rsidRPr="00743C98">
        <w:rPr>
          <w:sz w:val="20"/>
        </w:rPr>
        <w:t>alebo</w:t>
      </w:r>
      <w:r w:rsidRPr="00743C98">
        <w:rPr>
          <w:i/>
          <w:sz w:val="20"/>
        </w:rPr>
        <w:t xml:space="preserve"> STN EN 13564-1:2003 Zariadenia zabraňujúce zaplaveniu z kanalizačných potrubí v budovách.</w:t>
      </w:r>
    </w:p>
    <w:p w:rsidR="00483E07" w:rsidRPr="00743C98" w:rsidRDefault="00483E07" w:rsidP="000B40FC">
      <w:pPr>
        <w:tabs>
          <w:tab w:val="left" w:pos="426"/>
        </w:tabs>
        <w:ind w:firstLine="284"/>
        <w:rPr>
          <w:sz w:val="20"/>
        </w:rPr>
      </w:pPr>
      <w:r w:rsidRPr="00743C98">
        <w:rPr>
          <w:sz w:val="20"/>
        </w:rPr>
        <w:t xml:space="preserve"> alebo názov národnej </w:t>
      </w:r>
      <w:r w:rsidRPr="00743C98">
        <w:rPr>
          <w:i/>
          <w:sz w:val="20"/>
        </w:rPr>
        <w:t xml:space="preserve">STN 73 6760: Kanalizácia v budovách (2009) </w:t>
      </w:r>
      <w:r w:rsidRPr="00743C98">
        <w:rPr>
          <w:sz w:val="20"/>
        </w:rPr>
        <w:t>pojem "vnútorná kanalizácia" nepoužíva.</w:t>
      </w:r>
    </w:p>
    <w:p w:rsidR="00483E07" w:rsidRPr="00743C98" w:rsidRDefault="00483E07" w:rsidP="000B40FC">
      <w:pPr>
        <w:pStyle w:val="Zkladntext"/>
        <w:tabs>
          <w:tab w:val="left" w:pos="426"/>
        </w:tabs>
        <w:spacing w:after="0"/>
        <w:ind w:firstLine="284"/>
        <w:rPr>
          <w:sz w:val="20"/>
        </w:rPr>
      </w:pPr>
      <w:r w:rsidRPr="00743C98">
        <w:rPr>
          <w:sz w:val="20"/>
        </w:rPr>
        <w:t>- navrhuje sa zmeniť pojem "vnútorná kanalizácia" na kanalizácia v budove v článkoch</w:t>
      </w:r>
    </w:p>
    <w:p w:rsidR="00245E46" w:rsidRPr="00743C98" w:rsidRDefault="00245E46" w:rsidP="000B40FC">
      <w:pPr>
        <w:tabs>
          <w:tab w:val="left" w:pos="426"/>
        </w:tabs>
        <w:ind w:firstLine="284"/>
        <w:rPr>
          <w:sz w:val="20"/>
        </w:rPr>
      </w:pPr>
      <w:r w:rsidRPr="00743C98">
        <w:rPr>
          <w:sz w:val="20"/>
        </w:rPr>
        <w:t>Byty a iné zariadenia, kde majú bývať ľudia, sa majú vybaviť kanalizáciou a systémom odstraňovania odpadov v súlade s miestnymi stavebnými a hygienickými predpismi. Sanitárny systém sa môže rôzniť v súvislosti s charakterom kanalizácie. Môže, ale nemusí byť súčasťou systému odvodu dažďovej vody, môže ísť o spoločný kanalizačný zberač, alebo individuálny zberač.</w:t>
      </w:r>
    </w:p>
    <w:p w:rsidR="00245E46" w:rsidRPr="00743C98" w:rsidRDefault="00245E46" w:rsidP="000B40FC">
      <w:pPr>
        <w:tabs>
          <w:tab w:val="left" w:pos="426"/>
        </w:tabs>
        <w:ind w:firstLine="284"/>
        <w:rPr>
          <w:sz w:val="20"/>
        </w:rPr>
      </w:pPr>
      <w:r w:rsidRPr="00743C98">
        <w:rPr>
          <w:sz w:val="20"/>
        </w:rPr>
        <w:t>Odpadový systém vo vnútri budovy musí spĺňať nasledovné požiadavky:</w:t>
      </w:r>
    </w:p>
    <w:p w:rsidR="00245E46" w:rsidRPr="00743C98" w:rsidRDefault="00843771" w:rsidP="000B40FC">
      <w:pPr>
        <w:tabs>
          <w:tab w:val="left" w:pos="426"/>
        </w:tabs>
        <w:ind w:firstLine="284"/>
        <w:rPr>
          <w:sz w:val="20"/>
        </w:rPr>
      </w:pPr>
      <w:r w:rsidRPr="00743C98">
        <w:rPr>
          <w:sz w:val="20"/>
        </w:rPr>
        <w:t xml:space="preserve">- </w:t>
      </w:r>
      <w:r w:rsidR="00245E46" w:rsidRPr="00743C98">
        <w:rPr>
          <w:sz w:val="20"/>
        </w:rPr>
        <w:t>nesmie byť potenciálnym zdrojom kontaminácie mikroorganizmami,</w:t>
      </w:r>
    </w:p>
    <w:p w:rsidR="00245E46" w:rsidRPr="00743C98" w:rsidRDefault="00843771" w:rsidP="000B40FC">
      <w:pPr>
        <w:tabs>
          <w:tab w:val="left" w:pos="426"/>
        </w:tabs>
        <w:ind w:firstLine="284"/>
        <w:rPr>
          <w:sz w:val="20"/>
        </w:rPr>
      </w:pPr>
      <w:r w:rsidRPr="00743C98">
        <w:rPr>
          <w:sz w:val="20"/>
        </w:rPr>
        <w:t xml:space="preserve">- </w:t>
      </w:r>
      <w:r w:rsidR="00245E46" w:rsidRPr="00743C98">
        <w:rPr>
          <w:sz w:val="20"/>
        </w:rPr>
        <w:t>nesmie sa z neho šíriť zápach,</w:t>
      </w:r>
    </w:p>
    <w:p w:rsidR="00245E46" w:rsidRPr="00743C98" w:rsidRDefault="00843771" w:rsidP="000B40FC">
      <w:pPr>
        <w:tabs>
          <w:tab w:val="left" w:pos="426"/>
        </w:tabs>
        <w:ind w:firstLine="284"/>
        <w:rPr>
          <w:sz w:val="20"/>
        </w:rPr>
      </w:pPr>
      <w:r w:rsidRPr="00743C98">
        <w:rPr>
          <w:sz w:val="20"/>
        </w:rPr>
        <w:t xml:space="preserve">- </w:t>
      </w:r>
      <w:r w:rsidR="00245E46" w:rsidRPr="00743C98">
        <w:rPr>
          <w:sz w:val="20"/>
        </w:rPr>
        <w:t>nesmie prepúšťať obsah,</w:t>
      </w:r>
    </w:p>
    <w:p w:rsidR="00245E46" w:rsidRPr="00743C98" w:rsidRDefault="00843771" w:rsidP="000B40FC">
      <w:pPr>
        <w:tabs>
          <w:tab w:val="left" w:pos="426"/>
        </w:tabs>
        <w:ind w:firstLine="284"/>
        <w:rPr>
          <w:sz w:val="20"/>
        </w:rPr>
      </w:pPr>
      <w:r w:rsidRPr="00743C98">
        <w:rPr>
          <w:sz w:val="20"/>
        </w:rPr>
        <w:t xml:space="preserve">- </w:t>
      </w:r>
      <w:r w:rsidR="00245E46" w:rsidRPr="00743C98">
        <w:rPr>
          <w:sz w:val="20"/>
        </w:rPr>
        <w:t>nesmie byť riziko prepojenia so systémom zásobovania vodou.</w:t>
      </w:r>
    </w:p>
    <w:p w:rsidR="009865B6" w:rsidRPr="00743C98" w:rsidRDefault="00483E07" w:rsidP="000B40FC">
      <w:pPr>
        <w:pStyle w:val="Odstavecseseznamem"/>
        <w:tabs>
          <w:tab w:val="left" w:pos="426"/>
        </w:tabs>
        <w:spacing w:before="0" w:after="0"/>
        <w:ind w:left="0" w:firstLine="284"/>
        <w:rPr>
          <w:sz w:val="20"/>
          <w:szCs w:val="20"/>
        </w:rPr>
      </w:pPr>
      <w:r w:rsidRPr="00743C98">
        <w:rPr>
          <w:sz w:val="20"/>
          <w:szCs w:val="20"/>
        </w:rPr>
        <w:lastRenderedPageBreak/>
        <w:t>Podľa čl. 4.3  STN EN 12056-</w:t>
      </w:r>
      <w:smartTag w:uri="urn:schemas-microsoft-com:office:smarttags" w:element="metricconverter">
        <w:smartTagPr>
          <w:attr w:name="ProductID" w:val="1 a"/>
        </w:smartTagPr>
        <w:r w:rsidRPr="00743C98">
          <w:rPr>
            <w:sz w:val="20"/>
            <w:szCs w:val="20"/>
          </w:rPr>
          <w:t>1 a</w:t>
        </w:r>
      </w:smartTag>
      <w:r w:rsidRPr="00743C98">
        <w:rPr>
          <w:sz w:val="20"/>
          <w:szCs w:val="20"/>
        </w:rPr>
        <w:t xml:space="preserve"> tiež čl. 6.1.1 STN 73 6760 sa splašková voda a zrážková voda z povrchového odtoku (  zo striech a povrchov budovy) odvádza samostatnými potrubiami, </w:t>
      </w:r>
      <w:proofErr w:type="spellStart"/>
      <w:r w:rsidRPr="00743C98">
        <w:rPr>
          <w:sz w:val="20"/>
          <w:szCs w:val="20"/>
        </w:rPr>
        <w:t>t.j</w:t>
      </w:r>
      <w:proofErr w:type="spellEnd"/>
      <w:r w:rsidRPr="00743C98">
        <w:rPr>
          <w:sz w:val="20"/>
          <w:szCs w:val="20"/>
        </w:rPr>
        <w:t xml:space="preserve">. musí byť delená. </w:t>
      </w:r>
      <w:r w:rsidR="009865B6" w:rsidRPr="00743C98">
        <w:rPr>
          <w:sz w:val="20"/>
          <w:szCs w:val="20"/>
          <w:u w:val="single"/>
        </w:rPr>
        <w:t>To znamená, že aj keď je verejná kanalizácia jednotná, v budove musí byť delená sústava,</w:t>
      </w:r>
      <w:r w:rsidR="009865B6" w:rsidRPr="00743C98">
        <w:rPr>
          <w:sz w:val="20"/>
          <w:szCs w:val="20"/>
        </w:rPr>
        <w:t xml:space="preserve"> t. j. splašková voda samostatnými potrubím a zrážková vody zo strechy tiež samostatným potrubím!) Pojem </w:t>
      </w:r>
      <w:r w:rsidR="009865B6" w:rsidRPr="00743C98">
        <w:rPr>
          <w:sz w:val="20"/>
          <w:szCs w:val="20"/>
          <w:u w:val="single"/>
        </w:rPr>
        <w:t>vnútorná oddelená kanalizácia</w:t>
      </w:r>
      <w:r w:rsidR="009865B6" w:rsidRPr="00743C98">
        <w:rPr>
          <w:sz w:val="20"/>
          <w:szCs w:val="20"/>
        </w:rPr>
        <w:t xml:space="preserve"> nie je správny, definície podľa STN EN 12056-1, článok 4.3 uvádza:</w:t>
      </w:r>
    </w:p>
    <w:p w:rsidR="009865B6" w:rsidRPr="00743C98" w:rsidRDefault="009865B6" w:rsidP="000B40FC">
      <w:pPr>
        <w:pStyle w:val="Odstavecseseznamem"/>
        <w:tabs>
          <w:tab w:val="left" w:pos="426"/>
        </w:tabs>
        <w:spacing w:before="0" w:after="0"/>
        <w:ind w:left="0" w:firstLine="284"/>
        <w:rPr>
          <w:sz w:val="20"/>
          <w:szCs w:val="20"/>
        </w:rPr>
      </w:pPr>
      <w:r w:rsidRPr="00743C98">
        <w:rPr>
          <w:sz w:val="20"/>
          <w:szCs w:val="20"/>
        </w:rPr>
        <w:t xml:space="preserve">“V rámci kanalizácie v budove sa splašková odpadová voda a zrážková voda z povrchového odtoku odvádzajú systémom delenej sústavy a jedine mimo budovy sa môžu odvádzať systémom jednotnej sústavy.“ </w:t>
      </w:r>
    </w:p>
    <w:p w:rsidR="009865B6" w:rsidRPr="00743C98" w:rsidRDefault="009865B6" w:rsidP="000B40FC">
      <w:pPr>
        <w:pStyle w:val="Odstavecseseznamem"/>
        <w:tabs>
          <w:tab w:val="left" w:pos="426"/>
        </w:tabs>
        <w:spacing w:before="0" w:after="0"/>
        <w:ind w:left="0" w:firstLine="284"/>
        <w:rPr>
          <w:sz w:val="20"/>
          <w:szCs w:val="20"/>
        </w:rPr>
      </w:pPr>
      <w:r w:rsidRPr="00743C98">
        <w:rPr>
          <w:sz w:val="20"/>
          <w:szCs w:val="20"/>
        </w:rPr>
        <w:t xml:space="preserve">Podľa </w:t>
      </w:r>
      <w:r w:rsidR="00F70A09" w:rsidRPr="00743C98">
        <w:rPr>
          <w:sz w:val="20"/>
          <w:szCs w:val="20"/>
        </w:rPr>
        <w:t xml:space="preserve">STN EN 16323 </w:t>
      </w:r>
      <w:r w:rsidRPr="00743C98">
        <w:rPr>
          <w:sz w:val="20"/>
          <w:szCs w:val="20"/>
        </w:rPr>
        <w:t>platia definície:</w:t>
      </w:r>
    </w:p>
    <w:p w:rsidR="009865B6" w:rsidRPr="00743C98" w:rsidRDefault="009865B6" w:rsidP="000B40FC">
      <w:pPr>
        <w:pStyle w:val="Odstavecseseznamem"/>
        <w:tabs>
          <w:tab w:val="left" w:pos="426"/>
        </w:tabs>
        <w:spacing w:before="0" w:after="0"/>
        <w:ind w:left="0" w:firstLine="284"/>
        <w:rPr>
          <w:sz w:val="20"/>
          <w:szCs w:val="20"/>
        </w:rPr>
      </w:pPr>
      <w:r w:rsidRPr="00743C98">
        <w:rPr>
          <w:sz w:val="20"/>
          <w:szCs w:val="20"/>
        </w:rPr>
        <w:t xml:space="preserve">čl.3.1.32 :  </w:t>
      </w:r>
      <w:r w:rsidRPr="00743C98">
        <w:rPr>
          <w:b/>
          <w:sz w:val="20"/>
          <w:szCs w:val="20"/>
        </w:rPr>
        <w:t>sieť delenej sústavy</w:t>
      </w:r>
      <w:r w:rsidRPr="00743C98">
        <w:rPr>
          <w:sz w:val="20"/>
          <w:szCs w:val="20"/>
        </w:rPr>
        <w:t xml:space="preserve"> </w:t>
      </w:r>
    </w:p>
    <w:p w:rsidR="009865B6" w:rsidRPr="00743C98" w:rsidRDefault="009865B6" w:rsidP="000B40FC">
      <w:pPr>
        <w:pStyle w:val="Odstavecseseznamem"/>
        <w:tabs>
          <w:tab w:val="left" w:pos="426"/>
        </w:tabs>
        <w:spacing w:before="0" w:after="0"/>
        <w:ind w:left="0" w:firstLine="284"/>
        <w:rPr>
          <w:sz w:val="20"/>
          <w:szCs w:val="20"/>
        </w:rPr>
      </w:pPr>
      <w:r w:rsidRPr="00743C98">
        <w:rPr>
          <w:sz w:val="20"/>
          <w:szCs w:val="20"/>
        </w:rPr>
        <w:t xml:space="preserve">stoková sieť alebo systém kanalizačných potrubí pozostávajúce spravidla z dvoch sústav stôk alebo kanalizačných potrubí na oddelené odvádzanie odpadových vôd a zrážkových vôd z povrchového odtoku </w:t>
      </w:r>
    </w:p>
    <w:p w:rsidR="009865B6" w:rsidRPr="00743C98" w:rsidRDefault="009865B6" w:rsidP="000B40FC">
      <w:pPr>
        <w:pStyle w:val="Odstavecseseznamem"/>
        <w:tabs>
          <w:tab w:val="left" w:pos="426"/>
        </w:tabs>
        <w:spacing w:before="0" w:after="0"/>
        <w:ind w:left="0" w:firstLine="284"/>
        <w:rPr>
          <w:sz w:val="20"/>
          <w:szCs w:val="20"/>
        </w:rPr>
      </w:pPr>
      <w:r w:rsidRPr="00743C98">
        <w:rPr>
          <w:sz w:val="20"/>
          <w:szCs w:val="20"/>
        </w:rPr>
        <w:t xml:space="preserve">čl.3.1.33 :  </w:t>
      </w:r>
      <w:r w:rsidRPr="00743C98">
        <w:rPr>
          <w:b/>
          <w:sz w:val="20"/>
          <w:szCs w:val="20"/>
        </w:rPr>
        <w:t>sieť jednotnej sústavy</w:t>
      </w:r>
      <w:r w:rsidRPr="00743C98">
        <w:rPr>
          <w:sz w:val="20"/>
          <w:szCs w:val="20"/>
        </w:rPr>
        <w:t xml:space="preserve"> </w:t>
      </w:r>
    </w:p>
    <w:p w:rsidR="009865B6" w:rsidRPr="00743C98" w:rsidRDefault="009865B6" w:rsidP="000B40FC">
      <w:pPr>
        <w:pStyle w:val="Odstavecseseznamem"/>
        <w:tabs>
          <w:tab w:val="left" w:pos="426"/>
        </w:tabs>
        <w:spacing w:before="0" w:after="0"/>
        <w:ind w:left="0" w:firstLine="284"/>
        <w:rPr>
          <w:sz w:val="20"/>
          <w:szCs w:val="20"/>
        </w:rPr>
      </w:pPr>
      <w:r w:rsidRPr="00743C98">
        <w:rPr>
          <w:sz w:val="20"/>
          <w:szCs w:val="20"/>
        </w:rPr>
        <w:t>gravitačná stoková sieť alebo systém kanalizačných potrubí na spoločné odvádzanie odpadových aj zrážkových vôd z povrchového odtoku jednou sústavou stôk alebo kanalizačných potrubí</w:t>
      </w:r>
    </w:p>
    <w:p w:rsidR="00483E07" w:rsidRPr="00743C98" w:rsidRDefault="00483E07" w:rsidP="000B40FC">
      <w:pPr>
        <w:pStyle w:val="Odstavecseseznamem"/>
        <w:tabs>
          <w:tab w:val="left" w:pos="426"/>
        </w:tabs>
        <w:spacing w:before="0" w:after="0"/>
        <w:ind w:left="0" w:firstLine="284"/>
        <w:rPr>
          <w:sz w:val="20"/>
          <w:szCs w:val="20"/>
        </w:rPr>
      </w:pPr>
      <w:r w:rsidRPr="00743C98">
        <w:rPr>
          <w:sz w:val="20"/>
          <w:szCs w:val="20"/>
        </w:rPr>
        <w:t>Podľa čl. 6.1.3 STN 73 660 platí:</w:t>
      </w:r>
    </w:p>
    <w:p w:rsidR="00483E07" w:rsidRPr="00743C98" w:rsidRDefault="00483E07" w:rsidP="000B40FC">
      <w:pPr>
        <w:pStyle w:val="Odstavecseseznamem"/>
        <w:tabs>
          <w:tab w:val="left" w:pos="426"/>
        </w:tabs>
        <w:spacing w:before="0" w:after="0"/>
        <w:ind w:left="0" w:firstLine="284"/>
        <w:rPr>
          <w:sz w:val="20"/>
          <w:szCs w:val="20"/>
        </w:rPr>
      </w:pPr>
      <w:r w:rsidRPr="00743C98">
        <w:rPr>
          <w:sz w:val="20"/>
          <w:szCs w:val="20"/>
        </w:rPr>
        <w:t>Ak sa pre budovu použije odvádzanie splaškovej a zrážkovej vody jednou kanalizačnou prípojkou, spojenie zvodových potrubí kanalizácie splaškovej a zrážkovej vody závisí od situovania budovy na nehnuteľnosti a realizuje sa:</w:t>
      </w:r>
    </w:p>
    <w:p w:rsidR="00483E07" w:rsidRPr="00743C98" w:rsidRDefault="00483E07" w:rsidP="000B40FC">
      <w:pPr>
        <w:pStyle w:val="Odstavecseseznamem"/>
        <w:numPr>
          <w:ilvl w:val="0"/>
          <w:numId w:val="15"/>
        </w:numPr>
        <w:tabs>
          <w:tab w:val="left" w:pos="426"/>
        </w:tabs>
        <w:spacing w:before="0" w:after="0"/>
        <w:ind w:left="0" w:firstLine="284"/>
        <w:rPr>
          <w:sz w:val="20"/>
          <w:szCs w:val="20"/>
        </w:rPr>
      </w:pPr>
      <w:r w:rsidRPr="00743C98">
        <w:rPr>
          <w:sz w:val="20"/>
          <w:szCs w:val="20"/>
        </w:rPr>
        <w:t>v kontrolnej šachte pred budovou na pozemku, alebo;</w:t>
      </w:r>
    </w:p>
    <w:p w:rsidR="00483E07" w:rsidRPr="00743C98" w:rsidRDefault="00483E07" w:rsidP="000B40FC">
      <w:pPr>
        <w:pStyle w:val="Odstavecseseznamem"/>
        <w:numPr>
          <w:ilvl w:val="0"/>
          <w:numId w:val="15"/>
        </w:numPr>
        <w:tabs>
          <w:tab w:val="left" w:pos="426"/>
        </w:tabs>
        <w:spacing w:before="0" w:after="0"/>
        <w:ind w:left="0" w:firstLine="284"/>
        <w:rPr>
          <w:sz w:val="20"/>
          <w:szCs w:val="20"/>
        </w:rPr>
      </w:pPr>
      <w:r w:rsidRPr="00743C98">
        <w:rPr>
          <w:sz w:val="20"/>
          <w:szCs w:val="20"/>
        </w:rPr>
        <w:t>ak sa budova nachádza na hranici pozemku, pred vyústením spoločného zvodového potrubia z budovy.</w:t>
      </w:r>
    </w:p>
    <w:p w:rsidR="00483E07" w:rsidRPr="00743C98" w:rsidRDefault="00483E07" w:rsidP="000B40FC">
      <w:pPr>
        <w:pStyle w:val="Odstavecseseznamem"/>
        <w:tabs>
          <w:tab w:val="left" w:pos="426"/>
        </w:tabs>
        <w:spacing w:before="0" w:after="0"/>
        <w:ind w:left="0" w:firstLine="284"/>
        <w:rPr>
          <w:sz w:val="20"/>
          <w:szCs w:val="20"/>
        </w:rPr>
      </w:pPr>
      <w:r w:rsidRPr="00743C98">
        <w:rPr>
          <w:sz w:val="20"/>
          <w:szCs w:val="20"/>
        </w:rPr>
        <w:t>Ak sa v prípade b) z budovy na hranici pozemku pripája aj vonkajšie zvodové potrubie zrážkovej vody, postupuje sa podľa STN EN 752 a STN 75 6101.</w:t>
      </w:r>
    </w:p>
    <w:p w:rsidR="009865B6" w:rsidRPr="00743C98" w:rsidRDefault="009865B6" w:rsidP="000B40FC">
      <w:pPr>
        <w:tabs>
          <w:tab w:val="left" w:pos="426"/>
        </w:tabs>
        <w:ind w:firstLine="284"/>
        <w:rPr>
          <w:sz w:val="20"/>
        </w:rPr>
      </w:pPr>
    </w:p>
    <w:p w:rsidR="00245E46" w:rsidRPr="00743C98" w:rsidRDefault="00245E46" w:rsidP="000B40FC">
      <w:pPr>
        <w:tabs>
          <w:tab w:val="left" w:pos="426"/>
        </w:tabs>
        <w:ind w:firstLine="284"/>
        <w:rPr>
          <w:sz w:val="20"/>
        </w:rPr>
      </w:pPr>
      <w:r w:rsidRPr="00743C98">
        <w:rPr>
          <w:sz w:val="20"/>
        </w:rPr>
        <w:t>Geometrické charakteristiky zariadení a rozvodov musia byť také, aby nebránili prietoku. Ich chemické charakteristiky musia zabezpečovať odolnosť voči korózii, ktorá by mohla viesť k upchatiu alebo prasklinám. Inžinierske siete v zemi nemajú byť ovplyvňované mrazom. V každom čase musí byť zaistený prístup k inštaláciám pre účely údržby.</w:t>
      </w:r>
    </w:p>
    <w:p w:rsidR="00245E46" w:rsidRPr="00743C98" w:rsidRDefault="00245E46" w:rsidP="000B40FC">
      <w:pPr>
        <w:pStyle w:val="Zkladntext"/>
        <w:tabs>
          <w:tab w:val="left" w:pos="426"/>
        </w:tabs>
        <w:spacing w:after="0"/>
        <w:ind w:firstLine="284"/>
        <w:rPr>
          <w:sz w:val="20"/>
        </w:rPr>
      </w:pPr>
      <w:r w:rsidRPr="00743C98">
        <w:rPr>
          <w:sz w:val="20"/>
        </w:rPr>
        <w:t>Navrhované znenie stanovuje základné technické požiadavky na prípojky a vnútorné rozvody kanalizácie v súlade s ustanoveniami smernice Rady 89/106/EHS.</w:t>
      </w:r>
    </w:p>
    <w:p w:rsidR="00245E46" w:rsidRPr="00743C98" w:rsidRDefault="00245E46" w:rsidP="000B40FC">
      <w:pPr>
        <w:pStyle w:val="Zkladntext"/>
        <w:tabs>
          <w:tab w:val="left" w:pos="426"/>
        </w:tabs>
        <w:spacing w:after="0"/>
        <w:ind w:firstLine="284"/>
        <w:rPr>
          <w:sz w:val="20"/>
        </w:rPr>
      </w:pPr>
      <w:r w:rsidRPr="00743C98">
        <w:rPr>
          <w:sz w:val="20"/>
        </w:rPr>
        <w:t>Nezamŕzajúca hĺbka potrubia nie je uvádzaná len z dôvodu znefunkčnenia, ale aj z hľadiska stability stavby kde prípadné podmáčanie základových konštrukcií môže narušiť stavbu (pretvorenie, utrhnutie a pod.).</w:t>
      </w:r>
    </w:p>
    <w:p w:rsidR="00245E46" w:rsidRPr="00743C98" w:rsidRDefault="00245E46" w:rsidP="000B40FC">
      <w:pPr>
        <w:tabs>
          <w:tab w:val="left" w:pos="426"/>
        </w:tabs>
        <w:ind w:firstLine="284"/>
        <w:rPr>
          <w:sz w:val="20"/>
        </w:rPr>
      </w:pPr>
      <w:r w:rsidRPr="00743C98">
        <w:rPr>
          <w:sz w:val="20"/>
        </w:rPr>
        <w:t>Požiarna bezpečnosť vyžaduje od kanalizačných potrubí ich nehorľavosť a v prípade horľavých materiálov v miestach, ktoré sú dôležité z hľadiska požiarnej bezpečnosti ich chránenie nehorľavým krytom.</w:t>
      </w:r>
    </w:p>
    <w:p w:rsidR="00245E46" w:rsidRPr="00743C98" w:rsidRDefault="00245E46" w:rsidP="000B40FC">
      <w:pPr>
        <w:tabs>
          <w:tab w:val="left" w:pos="426"/>
        </w:tabs>
        <w:ind w:firstLine="284"/>
        <w:rPr>
          <w:sz w:val="20"/>
        </w:rPr>
      </w:pPr>
      <w:r w:rsidRPr="00743C98">
        <w:rPr>
          <w:sz w:val="20"/>
        </w:rPr>
        <w:t xml:space="preserve">Hygiena a ochrana zdravia a životného prostredia je v ustanoveniach, ktoré bránia premiešaniu odpadových vôd dažďových, splaškových príp. chemicky znečistených. Podľa opatrenia smernice pre odvádzanie odpadových vôd, stavba musí byť navrhnutá a zhotovená takým spôsobom, aby neohrozovala hygienu alebo zdravie jej obyvateľov, užívateľov a susedov nesprávnym odvádzaním vody. Podľa smernice odpadové vody zahŕňajú všetky látky odvádzané odpadovým systémom vrátane samotných odpadových vôd, dažďovej vody a kalových plynov. </w:t>
      </w:r>
      <w:r w:rsidRPr="00743C98">
        <w:rPr>
          <w:sz w:val="20"/>
        </w:rPr>
        <w:br/>
        <w:t>Je potrebné sledovať:</w:t>
      </w:r>
    </w:p>
    <w:p w:rsidR="00245E46" w:rsidRPr="00743C98" w:rsidRDefault="00245E46" w:rsidP="000B40FC">
      <w:pPr>
        <w:numPr>
          <w:ilvl w:val="0"/>
          <w:numId w:val="14"/>
        </w:numPr>
        <w:tabs>
          <w:tab w:val="left" w:pos="360"/>
          <w:tab w:val="left" w:pos="426"/>
        </w:tabs>
        <w:autoSpaceDE w:val="0"/>
        <w:autoSpaceDN w:val="0"/>
        <w:ind w:left="0" w:firstLine="284"/>
        <w:rPr>
          <w:sz w:val="20"/>
        </w:rPr>
      </w:pPr>
      <w:r w:rsidRPr="00743C98">
        <w:rPr>
          <w:sz w:val="20"/>
        </w:rPr>
        <w:t>presakovanie kvapalín do a zo systémov,</w:t>
      </w:r>
    </w:p>
    <w:p w:rsidR="00245E46" w:rsidRPr="00743C98" w:rsidRDefault="00245E46" w:rsidP="000B40FC">
      <w:pPr>
        <w:numPr>
          <w:ilvl w:val="0"/>
          <w:numId w:val="14"/>
        </w:numPr>
        <w:tabs>
          <w:tab w:val="left" w:pos="360"/>
          <w:tab w:val="left" w:pos="426"/>
        </w:tabs>
        <w:autoSpaceDE w:val="0"/>
        <w:autoSpaceDN w:val="0"/>
        <w:ind w:left="0" w:firstLine="284"/>
        <w:rPr>
          <w:sz w:val="20"/>
        </w:rPr>
      </w:pPr>
      <w:r w:rsidRPr="00743C98">
        <w:rPr>
          <w:sz w:val="20"/>
        </w:rPr>
        <w:t>spätný tok splaškov v budove,</w:t>
      </w:r>
    </w:p>
    <w:p w:rsidR="00245E46" w:rsidRPr="00743C98" w:rsidRDefault="00245E46" w:rsidP="000B40FC">
      <w:pPr>
        <w:numPr>
          <w:ilvl w:val="0"/>
          <w:numId w:val="14"/>
        </w:numPr>
        <w:tabs>
          <w:tab w:val="left" w:pos="360"/>
          <w:tab w:val="left" w:pos="426"/>
        </w:tabs>
        <w:autoSpaceDE w:val="0"/>
        <w:autoSpaceDN w:val="0"/>
        <w:ind w:left="0" w:firstLine="284"/>
        <w:rPr>
          <w:sz w:val="20"/>
        </w:rPr>
      </w:pPr>
      <w:r w:rsidRPr="00743C98">
        <w:rPr>
          <w:sz w:val="20"/>
        </w:rPr>
        <w:t>vypúšťanie kalových plynov,</w:t>
      </w:r>
    </w:p>
    <w:p w:rsidR="00245E46" w:rsidRPr="00743C98" w:rsidRDefault="00245E46" w:rsidP="000B40FC">
      <w:pPr>
        <w:numPr>
          <w:ilvl w:val="0"/>
          <w:numId w:val="14"/>
        </w:numPr>
        <w:tabs>
          <w:tab w:val="left" w:pos="360"/>
          <w:tab w:val="left" w:pos="426"/>
        </w:tabs>
        <w:autoSpaceDE w:val="0"/>
        <w:autoSpaceDN w:val="0"/>
        <w:ind w:left="0" w:firstLine="284"/>
        <w:rPr>
          <w:sz w:val="20"/>
        </w:rPr>
      </w:pPr>
      <w:r w:rsidRPr="00743C98">
        <w:rPr>
          <w:sz w:val="20"/>
        </w:rPr>
        <w:t>mikrobiologické znečistenie.</w:t>
      </w:r>
    </w:p>
    <w:p w:rsidR="00245E46" w:rsidRPr="00743C98" w:rsidRDefault="00245E46" w:rsidP="000B40FC">
      <w:pPr>
        <w:tabs>
          <w:tab w:val="left" w:pos="426"/>
        </w:tabs>
        <w:ind w:firstLine="284"/>
        <w:rPr>
          <w:sz w:val="20"/>
        </w:rPr>
      </w:pPr>
      <w:r w:rsidRPr="00743C98">
        <w:rPr>
          <w:sz w:val="20"/>
        </w:rPr>
        <w:t xml:space="preserve">Bezpečnosť pri užívaní je najmä v požiadavke odvetrania kanalizačných systémov do vhodných priestorov a tým zamedzeniu ich koncentrácie a prípadnému výbuchu. </w:t>
      </w:r>
    </w:p>
    <w:p w:rsidR="00CC277C" w:rsidRPr="00743C98" w:rsidRDefault="00245E46" w:rsidP="000B40FC">
      <w:pPr>
        <w:pStyle w:val="Zkladntext"/>
        <w:tabs>
          <w:tab w:val="left" w:pos="426"/>
        </w:tabs>
        <w:spacing w:after="0"/>
        <w:ind w:firstLine="284"/>
        <w:rPr>
          <w:sz w:val="20"/>
        </w:rPr>
      </w:pPr>
      <w:r w:rsidRPr="00743C98">
        <w:rPr>
          <w:sz w:val="20"/>
        </w:rPr>
        <w:t>Kanalizačné rozvody musia byť navrhnuté a umiestnené tak, aby nerušili prípadným hlukom pri prevádzke, alebo musia byť zvukovo izolované.</w:t>
      </w:r>
    </w:p>
    <w:p w:rsidR="00CC277C" w:rsidRPr="00743C98" w:rsidRDefault="00CC277C" w:rsidP="000B40FC">
      <w:pPr>
        <w:pStyle w:val="Zkladntext"/>
        <w:tabs>
          <w:tab w:val="left" w:pos="426"/>
        </w:tabs>
        <w:spacing w:after="0"/>
        <w:ind w:firstLine="284"/>
        <w:rPr>
          <w:sz w:val="20"/>
        </w:rPr>
      </w:pPr>
    </w:p>
    <w:p w:rsidR="00CC277C" w:rsidRPr="00743C98" w:rsidRDefault="00CC277C" w:rsidP="000B40FC">
      <w:pPr>
        <w:pStyle w:val="Popis"/>
        <w:tabs>
          <w:tab w:val="left" w:pos="426"/>
        </w:tabs>
        <w:spacing w:before="0" w:after="0"/>
        <w:ind w:firstLine="284"/>
        <w:rPr>
          <w:b w:val="0"/>
          <w:sz w:val="20"/>
          <w:u w:val="single"/>
        </w:rPr>
      </w:pPr>
      <w:r w:rsidRPr="00743C98">
        <w:rPr>
          <w:b w:val="0"/>
          <w:sz w:val="20"/>
          <w:u w:val="single"/>
        </w:rPr>
        <w:t>Elektrická prípojka, vnútorné silnoprúdové rozvody a  vnútorné rozvody sieti elektronických komunikácií</w:t>
      </w:r>
    </w:p>
    <w:p w:rsidR="00CC277C" w:rsidRPr="00743C98" w:rsidRDefault="00CC277C" w:rsidP="000B40FC">
      <w:pPr>
        <w:pStyle w:val="Zkladntext"/>
        <w:tabs>
          <w:tab w:val="left" w:pos="426"/>
        </w:tabs>
        <w:spacing w:after="0"/>
        <w:ind w:firstLine="284"/>
        <w:rPr>
          <w:sz w:val="20"/>
        </w:rPr>
      </w:pPr>
    </w:p>
    <w:p w:rsidR="00242FA5" w:rsidRPr="00743C98" w:rsidRDefault="00242FA5" w:rsidP="000B40FC">
      <w:pPr>
        <w:pStyle w:val="Textodstavce"/>
        <w:numPr>
          <w:ilvl w:val="0"/>
          <w:numId w:val="0"/>
        </w:numPr>
        <w:tabs>
          <w:tab w:val="left" w:pos="426"/>
        </w:tabs>
        <w:spacing w:before="0" w:after="0"/>
        <w:ind w:firstLine="284"/>
        <w:rPr>
          <w:sz w:val="20"/>
        </w:rPr>
      </w:pPr>
      <w:r w:rsidRPr="00743C98">
        <w:rPr>
          <w:sz w:val="20"/>
        </w:rPr>
        <w:t>V súčasnosti sa  veľa budov  už  pripojuje  napr. mikrovlnným  pripojením, alebo cez štandardných  mobilných operátorov, alebo inými  spôsobmi – musí byť  ponechaná  možnosť  výberu  služby mobilných operátorov, alebo inými  spôsobmi – musí byť  ponechaná  možnosť  výberu  služby – ostáva samozrejme požiadavka na verejnú  službu</w:t>
      </w:r>
    </w:p>
    <w:p w:rsidR="00242FA5" w:rsidRPr="00743C98" w:rsidRDefault="00242FA5" w:rsidP="000B40FC">
      <w:pPr>
        <w:pStyle w:val="Zkladntext"/>
        <w:tabs>
          <w:tab w:val="left" w:pos="426"/>
        </w:tabs>
        <w:spacing w:after="0"/>
        <w:ind w:firstLine="284"/>
        <w:rPr>
          <w:sz w:val="20"/>
        </w:rPr>
      </w:pPr>
    </w:p>
    <w:p w:rsidR="00242FA5" w:rsidRPr="00743C98" w:rsidRDefault="00242FA5" w:rsidP="000B40FC">
      <w:pPr>
        <w:pStyle w:val="Zkladntext"/>
        <w:tabs>
          <w:tab w:val="left" w:pos="426"/>
        </w:tabs>
        <w:spacing w:after="0"/>
        <w:ind w:firstLine="284"/>
        <w:rPr>
          <w:sz w:val="20"/>
        </w:rPr>
      </w:pPr>
    </w:p>
    <w:p w:rsidR="00245E46" w:rsidRPr="00743C98" w:rsidRDefault="00245E46" w:rsidP="000B40FC">
      <w:pPr>
        <w:tabs>
          <w:tab w:val="left" w:pos="426"/>
        </w:tabs>
        <w:ind w:firstLine="284"/>
        <w:rPr>
          <w:sz w:val="20"/>
        </w:rPr>
      </w:pPr>
      <w:r w:rsidRPr="00743C98">
        <w:rPr>
          <w:sz w:val="20"/>
        </w:rPr>
        <w:t>Riziko usmrtenia elektrickým prúdom je, ak obyvateľ príde do kontaktu s vodivými materiálmi prenášajúcimi či už normálne, alebo náhodou napätie relatívne k uzemneniu na iné dostupné vodiče alebo objekty. Riziko sa zvyšuje v prípade kúpeľní a iných zariadení, kde sa užíva voda.</w:t>
      </w:r>
    </w:p>
    <w:p w:rsidR="00245E46" w:rsidRPr="00743C98" w:rsidRDefault="00245E46" w:rsidP="000B40FC">
      <w:pPr>
        <w:tabs>
          <w:tab w:val="left" w:pos="426"/>
        </w:tabs>
        <w:ind w:firstLine="284"/>
        <w:rPr>
          <w:sz w:val="20"/>
        </w:rPr>
      </w:pPr>
      <w:r w:rsidRPr="00743C98">
        <w:rPr>
          <w:sz w:val="20"/>
        </w:rPr>
        <w:t>Obyvatelia budov nesmú byť ohrození kvôli inštaláciám. Toto vyjadrenie sa však nemôže použiť priamo na schvaľovanie projektu, alebo inštalácie. Je potrebné analyzovať možné príčiny nehôd a podľa toho stanoviť charakteristiky inštalácií a zariadení.</w:t>
      </w:r>
    </w:p>
    <w:p w:rsidR="00245E46" w:rsidRPr="00743C98" w:rsidRDefault="00245E46" w:rsidP="000B40FC">
      <w:pPr>
        <w:tabs>
          <w:tab w:val="left" w:pos="426"/>
        </w:tabs>
        <w:ind w:firstLine="284"/>
        <w:rPr>
          <w:sz w:val="20"/>
        </w:rPr>
      </w:pPr>
      <w:r w:rsidRPr="00743C98">
        <w:rPr>
          <w:sz w:val="20"/>
        </w:rPr>
        <w:t>Elektrické zariadenia majú byť navrhnuté tak, aby chránili obyvateľov budov pred rizikom poranenia alebo usmrtenia elektrickým prúdom. Návrh musí uvažovať s najvyššou možnou mierou možnosti chýb alebo nesprávneho prevádzkovania predovšetkým malými deťmi a staršími osobami.</w:t>
      </w:r>
    </w:p>
    <w:p w:rsidR="00245E46" w:rsidRPr="00743C98" w:rsidRDefault="00245E46" w:rsidP="000B40FC">
      <w:pPr>
        <w:pStyle w:val="Zkladntext"/>
        <w:tabs>
          <w:tab w:val="left" w:pos="426"/>
        </w:tabs>
        <w:spacing w:after="0"/>
        <w:ind w:firstLine="284"/>
        <w:rPr>
          <w:sz w:val="20"/>
        </w:rPr>
      </w:pPr>
      <w:r w:rsidRPr="00743C98">
        <w:rPr>
          <w:sz w:val="20"/>
        </w:rPr>
        <w:t>Navrhované znenie stanovuje základné technické požiadavky na prípojky a vnútorné elektrické rozvody v súlade s ustanoveniami smernice Rady  89/106/EHS.</w:t>
      </w:r>
    </w:p>
    <w:p w:rsidR="00245E46" w:rsidRPr="00743C98" w:rsidRDefault="00245E46" w:rsidP="000B40FC">
      <w:pPr>
        <w:pStyle w:val="Zkladntext"/>
        <w:tabs>
          <w:tab w:val="left" w:pos="426"/>
        </w:tabs>
        <w:spacing w:after="0"/>
        <w:ind w:firstLine="284"/>
        <w:rPr>
          <w:sz w:val="20"/>
        </w:rPr>
      </w:pPr>
      <w:r w:rsidRPr="00743C98">
        <w:rPr>
          <w:sz w:val="20"/>
        </w:rPr>
        <w:t>Zamedzenie vzniku požiaru závisí na množine podmienok od pokynov pre užívateľa až po detailné požiadavky na prístroje a vybavenie a ich zabudovanie do stavieb. Medzi dotknuté časti patria aj elektrické zariadenia, ktoré musia byť navrhnuté a zhotovené tak aby:</w:t>
      </w:r>
    </w:p>
    <w:p w:rsidR="00245E46" w:rsidRPr="00743C98" w:rsidRDefault="00245E46" w:rsidP="000B40FC">
      <w:pPr>
        <w:pStyle w:val="Zkladntext"/>
        <w:numPr>
          <w:ilvl w:val="0"/>
          <w:numId w:val="14"/>
        </w:numPr>
        <w:tabs>
          <w:tab w:val="left" w:pos="360"/>
          <w:tab w:val="left" w:pos="426"/>
        </w:tabs>
        <w:autoSpaceDE w:val="0"/>
        <w:autoSpaceDN w:val="0"/>
        <w:spacing w:after="0"/>
        <w:ind w:left="0" w:firstLine="284"/>
        <w:rPr>
          <w:sz w:val="20"/>
        </w:rPr>
      </w:pPr>
      <w:r w:rsidRPr="00743C98">
        <w:rPr>
          <w:sz w:val="20"/>
        </w:rPr>
        <w:t>nespôsobili požiar,</w:t>
      </w:r>
    </w:p>
    <w:p w:rsidR="00245E46" w:rsidRPr="00743C98" w:rsidRDefault="00245E46" w:rsidP="000B40FC">
      <w:pPr>
        <w:pStyle w:val="Zkladntext"/>
        <w:numPr>
          <w:ilvl w:val="0"/>
          <w:numId w:val="14"/>
        </w:numPr>
        <w:tabs>
          <w:tab w:val="left" w:pos="360"/>
          <w:tab w:val="left" w:pos="426"/>
        </w:tabs>
        <w:autoSpaceDE w:val="0"/>
        <w:autoSpaceDN w:val="0"/>
        <w:spacing w:after="0"/>
        <w:ind w:left="0" w:firstLine="284"/>
        <w:rPr>
          <w:sz w:val="20"/>
        </w:rPr>
      </w:pPr>
      <w:r w:rsidRPr="00743C98">
        <w:rPr>
          <w:sz w:val="20"/>
        </w:rPr>
        <w:t>aktívne neprispievali k požiaru,</w:t>
      </w:r>
    </w:p>
    <w:p w:rsidR="00245E46" w:rsidRPr="00743C98" w:rsidRDefault="00245E46" w:rsidP="000B40FC">
      <w:pPr>
        <w:pStyle w:val="Zkladntext"/>
        <w:numPr>
          <w:ilvl w:val="0"/>
          <w:numId w:val="14"/>
        </w:numPr>
        <w:tabs>
          <w:tab w:val="left" w:pos="360"/>
          <w:tab w:val="left" w:pos="426"/>
        </w:tabs>
        <w:autoSpaceDE w:val="0"/>
        <w:autoSpaceDN w:val="0"/>
        <w:spacing w:after="0"/>
        <w:ind w:left="0" w:firstLine="284"/>
        <w:rPr>
          <w:sz w:val="20"/>
        </w:rPr>
      </w:pPr>
      <w:r w:rsidRPr="00743C98">
        <w:rPr>
          <w:sz w:val="20"/>
        </w:rPr>
        <w:t>šírenie požiaru bolo obmedzené,</w:t>
      </w:r>
    </w:p>
    <w:p w:rsidR="00245E46" w:rsidRPr="00743C98" w:rsidRDefault="00245E46" w:rsidP="000B40FC">
      <w:pPr>
        <w:pStyle w:val="Zkladntext"/>
        <w:numPr>
          <w:ilvl w:val="0"/>
          <w:numId w:val="14"/>
        </w:numPr>
        <w:tabs>
          <w:tab w:val="left" w:pos="360"/>
          <w:tab w:val="left" w:pos="426"/>
        </w:tabs>
        <w:autoSpaceDE w:val="0"/>
        <w:autoSpaceDN w:val="0"/>
        <w:spacing w:after="0"/>
        <w:ind w:left="0" w:firstLine="284"/>
        <w:rPr>
          <w:sz w:val="20"/>
        </w:rPr>
      </w:pPr>
      <w:r w:rsidRPr="00743C98">
        <w:rPr>
          <w:sz w:val="20"/>
        </w:rPr>
        <w:t>v prípade požiaru mohli byť urobené efektívne opatrenia pre hasenie požiaru a záchranných prác.</w:t>
      </w:r>
    </w:p>
    <w:p w:rsidR="00245E46" w:rsidRPr="00743C98" w:rsidRDefault="00245E46" w:rsidP="000B40FC">
      <w:pPr>
        <w:pStyle w:val="Zkladntext"/>
        <w:tabs>
          <w:tab w:val="left" w:pos="426"/>
        </w:tabs>
        <w:spacing w:after="0"/>
        <w:ind w:firstLine="284"/>
        <w:rPr>
          <w:sz w:val="20"/>
        </w:rPr>
      </w:pPr>
      <w:r w:rsidRPr="00743C98">
        <w:rPr>
          <w:sz w:val="20"/>
        </w:rPr>
        <w:t xml:space="preserve">Núdzové osvetlenie a požiarne bezpečnostné zariadenia, pri výpadku bežnej dodávky elektrickej energie musia zabezpečiť núdzové osvetlenie rýchlo, automaticky a na vhodnú dobu. </w:t>
      </w:r>
    </w:p>
    <w:p w:rsidR="00245E46" w:rsidRPr="00743C98" w:rsidRDefault="00245E46" w:rsidP="000B40FC">
      <w:pPr>
        <w:pStyle w:val="Zkladntext"/>
        <w:tabs>
          <w:tab w:val="left" w:pos="426"/>
        </w:tabs>
        <w:spacing w:after="0"/>
        <w:ind w:firstLine="284"/>
        <w:rPr>
          <w:sz w:val="20"/>
        </w:rPr>
      </w:pPr>
      <w:r w:rsidRPr="00743C98">
        <w:rPr>
          <w:sz w:val="20"/>
        </w:rPr>
        <w:t>Bezpečnosť pri užívaní má riziká v tom prípade, keď napätie z elektrických rozvodov sa dostane do častí stavby, s ktorou môže užívateľ prísť do styku. Toto riziko závisí na konštrukcii systému, výške napätia a okolnostiach pri užívaní (vlhkosť). U elektrických rozvodov s vyšším napätím sa riziko vyskytuje taktiež v určitej vzdialenosti od častí, ktoré sú pod napätím. Elektrické osvetľovacie zariadenia a rozvody musia byť navrhnuté a zhotovené tak, aby nedošlo k úrazu popálením pri bežnej aj mimoriadnej prevádzke.</w:t>
      </w:r>
    </w:p>
    <w:p w:rsidR="00CC277C" w:rsidRPr="00743C98" w:rsidRDefault="00245E46" w:rsidP="000B40FC">
      <w:pPr>
        <w:pStyle w:val="Zkladntext"/>
        <w:tabs>
          <w:tab w:val="left" w:pos="426"/>
        </w:tabs>
        <w:spacing w:after="0"/>
        <w:ind w:firstLine="284"/>
        <w:rPr>
          <w:sz w:val="20"/>
        </w:rPr>
      </w:pPr>
      <w:r w:rsidRPr="00743C98">
        <w:rPr>
          <w:sz w:val="20"/>
        </w:rPr>
        <w:t>Elektrické rozvody v stavebníctve obsahujú systémy vysokého a nízkeho napätia. Pre nízke napätia platí smernica ES 73/23/EHS z 19. 2. 1973.</w:t>
      </w:r>
    </w:p>
    <w:p w:rsidR="00CC277C" w:rsidRPr="00743C98" w:rsidRDefault="00CC277C" w:rsidP="000B40FC">
      <w:pPr>
        <w:pStyle w:val="Zkladntext"/>
        <w:tabs>
          <w:tab w:val="left" w:pos="426"/>
        </w:tabs>
        <w:spacing w:after="0"/>
        <w:ind w:firstLine="284"/>
        <w:rPr>
          <w:sz w:val="20"/>
        </w:rPr>
      </w:pPr>
    </w:p>
    <w:p w:rsidR="00A16745" w:rsidRPr="00743C98" w:rsidRDefault="00A16745" w:rsidP="000B40FC">
      <w:pPr>
        <w:pStyle w:val="Zkladntext"/>
        <w:tabs>
          <w:tab w:val="left" w:pos="426"/>
        </w:tabs>
        <w:spacing w:after="0"/>
        <w:ind w:firstLine="284"/>
        <w:rPr>
          <w:sz w:val="20"/>
          <w:u w:val="single"/>
        </w:rPr>
      </w:pPr>
      <w:r w:rsidRPr="00743C98">
        <w:rPr>
          <w:sz w:val="20"/>
          <w:u w:val="single"/>
        </w:rPr>
        <w:t>Ochrana pred bleskom</w:t>
      </w:r>
    </w:p>
    <w:p w:rsidR="00A16745" w:rsidRPr="00743C98" w:rsidRDefault="00A16745" w:rsidP="000B40FC">
      <w:pPr>
        <w:pStyle w:val="Zkladntext"/>
        <w:tabs>
          <w:tab w:val="left" w:pos="426"/>
        </w:tabs>
        <w:spacing w:after="0"/>
        <w:ind w:firstLine="284"/>
        <w:rPr>
          <w:sz w:val="20"/>
        </w:rPr>
      </w:pPr>
    </w:p>
    <w:p w:rsidR="00A16745" w:rsidRPr="00743C98" w:rsidRDefault="00A16745" w:rsidP="000B40FC">
      <w:pPr>
        <w:pStyle w:val="Zkladntext"/>
        <w:tabs>
          <w:tab w:val="left" w:pos="426"/>
        </w:tabs>
        <w:spacing w:after="0"/>
        <w:ind w:firstLine="284"/>
        <w:rPr>
          <w:sz w:val="20"/>
        </w:rPr>
      </w:pPr>
      <w:r w:rsidRPr="00743C98">
        <w:rPr>
          <w:sz w:val="20"/>
        </w:rPr>
        <w:t>Cieľom zariadení pre ochranu proti blesku je chrániť stavebné objekty a ich užívateľov pred bleskom alebo inými atmosférickými elektrickými výbojmi. Pre dosiahnutie tohto cieľa zariadenia majú:</w:t>
      </w:r>
    </w:p>
    <w:p w:rsidR="00A16745" w:rsidRPr="00743C98" w:rsidRDefault="00A16745" w:rsidP="000B40FC">
      <w:pPr>
        <w:pStyle w:val="Zkladntext"/>
        <w:numPr>
          <w:ilvl w:val="0"/>
          <w:numId w:val="14"/>
        </w:numPr>
        <w:tabs>
          <w:tab w:val="left" w:pos="360"/>
          <w:tab w:val="left" w:pos="426"/>
        </w:tabs>
        <w:autoSpaceDE w:val="0"/>
        <w:autoSpaceDN w:val="0"/>
        <w:spacing w:after="0"/>
        <w:ind w:left="0" w:firstLine="284"/>
        <w:rPr>
          <w:sz w:val="20"/>
        </w:rPr>
      </w:pPr>
      <w:r w:rsidRPr="00743C98">
        <w:rPr>
          <w:sz w:val="20"/>
        </w:rPr>
        <w:t>obsahovať primeranú sieť bleskozvodov, ktorými môže atmosférický elektrický náboj bezpečne vstúpiť do ochranného systému, bez poškodenia stavebného objektu,</w:t>
      </w:r>
    </w:p>
    <w:p w:rsidR="00A16745" w:rsidRPr="00743C98" w:rsidRDefault="00A16745" w:rsidP="000B40FC">
      <w:pPr>
        <w:pStyle w:val="Zkladntext"/>
        <w:numPr>
          <w:ilvl w:val="0"/>
          <w:numId w:val="14"/>
        </w:numPr>
        <w:tabs>
          <w:tab w:val="left" w:pos="360"/>
          <w:tab w:val="left" w:pos="426"/>
        </w:tabs>
        <w:autoSpaceDE w:val="0"/>
        <w:autoSpaceDN w:val="0"/>
        <w:spacing w:after="0"/>
        <w:ind w:left="0" w:firstLine="284"/>
        <w:rPr>
          <w:sz w:val="20"/>
        </w:rPr>
      </w:pPr>
      <w:r w:rsidRPr="00743C98">
        <w:rPr>
          <w:sz w:val="20"/>
        </w:rPr>
        <w:t>obsahovať jednu alebo viac ciest s primerane nízkou impedanciou, ktorou by elektrický náboj mohol byť odvedený do zeme bez ohrozenia stavebného objektu alebo iných systémov v tomto objekte,</w:t>
      </w:r>
    </w:p>
    <w:p w:rsidR="00A16745" w:rsidRPr="00743C98" w:rsidRDefault="00A16745" w:rsidP="000B40FC">
      <w:pPr>
        <w:pStyle w:val="Zkladntext"/>
        <w:numPr>
          <w:ilvl w:val="0"/>
          <w:numId w:val="14"/>
        </w:numPr>
        <w:tabs>
          <w:tab w:val="left" w:pos="360"/>
          <w:tab w:val="left" w:pos="426"/>
        </w:tabs>
        <w:autoSpaceDE w:val="0"/>
        <w:autoSpaceDN w:val="0"/>
        <w:spacing w:after="0"/>
        <w:ind w:left="0" w:firstLine="284"/>
        <w:rPr>
          <w:sz w:val="20"/>
        </w:rPr>
      </w:pPr>
      <w:r w:rsidRPr="00743C98">
        <w:rPr>
          <w:sz w:val="20"/>
        </w:rPr>
        <w:t>obsahovať takú sieť uzemnenia, aby náboj mohol prejsť do zeme bez nadmerného zvýšenia elektrického potenciálu systému,</w:t>
      </w:r>
    </w:p>
    <w:p w:rsidR="00A16745" w:rsidRPr="00743C98" w:rsidRDefault="00A16745" w:rsidP="000B40FC">
      <w:pPr>
        <w:pStyle w:val="Zkladntext"/>
        <w:numPr>
          <w:ilvl w:val="0"/>
          <w:numId w:val="14"/>
        </w:numPr>
        <w:tabs>
          <w:tab w:val="left" w:pos="360"/>
          <w:tab w:val="left" w:pos="426"/>
        </w:tabs>
        <w:autoSpaceDE w:val="0"/>
        <w:autoSpaceDN w:val="0"/>
        <w:spacing w:after="0"/>
        <w:ind w:left="0" w:firstLine="284"/>
        <w:rPr>
          <w:sz w:val="20"/>
        </w:rPr>
      </w:pPr>
      <w:r w:rsidRPr="00743C98">
        <w:rPr>
          <w:sz w:val="20"/>
        </w:rPr>
        <w:t>obsahoval vhodné spojenie s inými časťami stavebného objektu,</w:t>
      </w:r>
    </w:p>
    <w:p w:rsidR="00A16745" w:rsidRPr="00743C98" w:rsidRDefault="00A16745" w:rsidP="000B40FC">
      <w:pPr>
        <w:pStyle w:val="Zkladntext"/>
        <w:numPr>
          <w:ilvl w:val="0"/>
          <w:numId w:val="14"/>
        </w:numPr>
        <w:tabs>
          <w:tab w:val="left" w:pos="360"/>
          <w:tab w:val="left" w:pos="426"/>
        </w:tabs>
        <w:autoSpaceDE w:val="0"/>
        <w:autoSpaceDN w:val="0"/>
        <w:spacing w:after="0"/>
        <w:ind w:left="0" w:firstLine="284"/>
        <w:rPr>
          <w:sz w:val="20"/>
        </w:rPr>
      </w:pPr>
      <w:r w:rsidRPr="00743C98">
        <w:rPr>
          <w:sz w:val="20"/>
        </w:rPr>
        <w:t>v prípade potreby sledovať alebo zaznamenať počet alebo silu jednotlivých zásahov blesku.</w:t>
      </w:r>
    </w:p>
    <w:p w:rsidR="00A16745" w:rsidRPr="00743C98" w:rsidRDefault="00A16745" w:rsidP="000B40FC">
      <w:pPr>
        <w:pStyle w:val="Zkladntext"/>
        <w:tabs>
          <w:tab w:val="left" w:pos="426"/>
        </w:tabs>
        <w:spacing w:after="0"/>
        <w:ind w:firstLine="284"/>
        <w:rPr>
          <w:sz w:val="20"/>
        </w:rPr>
      </w:pPr>
      <w:r w:rsidRPr="00743C98">
        <w:rPr>
          <w:sz w:val="20"/>
        </w:rPr>
        <w:t>Aby sa predišlo zasiahnutiu stavieb a ich užívateľov bleskom, môžu byť stavby vybavené systémami na ochranu pred bleskom, spolu s príslušnými zbernými zvodmi a uzemnením.</w:t>
      </w:r>
    </w:p>
    <w:p w:rsidR="00A16745" w:rsidRPr="00743C98" w:rsidRDefault="00A16745" w:rsidP="000B40FC">
      <w:pPr>
        <w:pStyle w:val="Zkladntext"/>
        <w:tabs>
          <w:tab w:val="left" w:pos="426"/>
        </w:tabs>
        <w:spacing w:after="0"/>
        <w:ind w:firstLine="284"/>
        <w:rPr>
          <w:sz w:val="20"/>
        </w:rPr>
      </w:pPr>
      <w:r w:rsidRPr="00743C98">
        <w:rPr>
          <w:sz w:val="20"/>
        </w:rPr>
        <w:t>V členských štátoch sú normy pre prvky na ochranu pred bleskom rozdielne, harmonizácia je potrebná.</w:t>
      </w:r>
    </w:p>
    <w:p w:rsidR="00A16745" w:rsidRPr="00743C98" w:rsidRDefault="00A16745" w:rsidP="000B40FC">
      <w:pPr>
        <w:pStyle w:val="Zkladntext"/>
        <w:tabs>
          <w:tab w:val="left" w:pos="426"/>
        </w:tabs>
        <w:spacing w:after="0"/>
        <w:ind w:firstLine="284"/>
        <w:rPr>
          <w:sz w:val="20"/>
        </w:rPr>
      </w:pPr>
    </w:p>
    <w:p w:rsidR="00CC277C" w:rsidRPr="00743C98" w:rsidRDefault="00CC277C" w:rsidP="000B40FC">
      <w:pPr>
        <w:pStyle w:val="Zkladntext"/>
        <w:tabs>
          <w:tab w:val="left" w:pos="426"/>
        </w:tabs>
        <w:spacing w:after="0"/>
        <w:ind w:firstLine="284"/>
        <w:rPr>
          <w:sz w:val="20"/>
          <w:u w:val="single"/>
        </w:rPr>
      </w:pPr>
      <w:r w:rsidRPr="00743C98">
        <w:rPr>
          <w:sz w:val="20"/>
          <w:u w:val="single"/>
        </w:rPr>
        <w:t>Plynovodná prípojka a odberné plynové zariadenie</w:t>
      </w:r>
    </w:p>
    <w:p w:rsidR="00CC277C" w:rsidRPr="00743C98" w:rsidRDefault="00CC277C" w:rsidP="000B40FC">
      <w:pPr>
        <w:pStyle w:val="Zkladntext"/>
        <w:tabs>
          <w:tab w:val="left" w:pos="426"/>
        </w:tabs>
        <w:spacing w:after="0"/>
        <w:ind w:firstLine="284"/>
        <w:rPr>
          <w:sz w:val="20"/>
        </w:rPr>
      </w:pPr>
    </w:p>
    <w:p w:rsidR="00A16745" w:rsidRPr="00743C98" w:rsidRDefault="00A16745" w:rsidP="000B40FC">
      <w:pPr>
        <w:tabs>
          <w:tab w:val="left" w:pos="426"/>
        </w:tabs>
        <w:ind w:firstLine="284"/>
        <w:rPr>
          <w:sz w:val="20"/>
        </w:rPr>
      </w:pPr>
      <w:r w:rsidRPr="00743C98">
        <w:rPr>
          <w:sz w:val="20"/>
        </w:rPr>
        <w:t>Riziko explózie sa môže objaviť, ak je možnosť vytvorenia zmesi vzduchu a výbušných plynov, ktoré môžu explodovať pri kontakte s plameňom alebo iskrou.</w:t>
      </w:r>
    </w:p>
    <w:p w:rsidR="00A16745" w:rsidRPr="00743C98" w:rsidRDefault="00A16745" w:rsidP="000B40FC">
      <w:pPr>
        <w:tabs>
          <w:tab w:val="left" w:pos="426"/>
        </w:tabs>
        <w:ind w:firstLine="284"/>
        <w:rPr>
          <w:sz w:val="20"/>
        </w:rPr>
      </w:pPr>
      <w:r w:rsidRPr="00743C98">
        <w:rPr>
          <w:sz w:val="20"/>
        </w:rPr>
        <w:t>Plynové zariadenia majú byť navrhnuté tak, aby chránili obyvateľov budov pred rizikom poranenia alebo usmrtenia explóziou. Návrh musí uvažovať s najvyššou možnou mierou možnosti chýb alebo nesprávneho prevádzkovania predovšetkým malými deťmi a staršími osobami.</w:t>
      </w:r>
    </w:p>
    <w:p w:rsidR="00A16745" w:rsidRPr="00743C98" w:rsidRDefault="00A16745" w:rsidP="000B40FC">
      <w:pPr>
        <w:pStyle w:val="Zkladntext"/>
        <w:tabs>
          <w:tab w:val="left" w:pos="426"/>
        </w:tabs>
        <w:spacing w:after="0"/>
        <w:ind w:firstLine="284"/>
        <w:rPr>
          <w:sz w:val="20"/>
        </w:rPr>
      </w:pPr>
      <w:r w:rsidRPr="00743C98">
        <w:rPr>
          <w:sz w:val="20"/>
        </w:rPr>
        <w:t>Navrhované znenie stanovuje základné technické požiadavky na prípojky a vnútorné rozvody a zariadenia plynu v súlade s ustanoveniami smernice Rady 89/106/EHS.</w:t>
      </w:r>
    </w:p>
    <w:p w:rsidR="00CC277C" w:rsidRPr="00743C98" w:rsidRDefault="00A16745" w:rsidP="000B40FC">
      <w:pPr>
        <w:pStyle w:val="Zkladntext"/>
        <w:tabs>
          <w:tab w:val="left" w:pos="426"/>
        </w:tabs>
        <w:spacing w:after="0"/>
        <w:ind w:firstLine="284"/>
        <w:rPr>
          <w:sz w:val="20"/>
        </w:rPr>
      </w:pPr>
      <w:r w:rsidRPr="00743C98">
        <w:rPr>
          <w:sz w:val="20"/>
        </w:rPr>
        <w:t xml:space="preserve">Na plynové inštalácie sa vzťahuje smernica Rady 90/396/EHS o zbližovaní právnych predpisov členských štátov pre plynové spotrebiče. Mechanická odolnosť a stabilita musí zohľadňovať aj mimoriadne zaťaženia (anglický text nehodové – </w:t>
      </w:r>
      <w:proofErr w:type="spellStart"/>
      <w:r w:rsidRPr="00743C98">
        <w:rPr>
          <w:sz w:val="20"/>
        </w:rPr>
        <w:t>accidental</w:t>
      </w:r>
      <w:proofErr w:type="spellEnd"/>
      <w:r w:rsidRPr="00743C98">
        <w:rPr>
          <w:sz w:val="20"/>
        </w:rPr>
        <w:t>), náraz explóziu, seizmické zaťaženie, zaťaženie požiarom. Požiarna bezpečnosť sa zabezpečuje zariadeniami na zisťovanie horľavých plynov. Ich cieľom je zistiť prítomnosť plynu skôr, ako sa koncentrácia stane horľavou alebo výbušnou, zapnúť všetky výstrahy a začať všetky potrebné opatrenia (napr. zapnúť ventiláciu, uzavrieť rozvod plynu a pod.).</w:t>
      </w:r>
    </w:p>
    <w:p w:rsidR="00483E07" w:rsidRPr="00743C98" w:rsidRDefault="00483E07" w:rsidP="000B40FC">
      <w:pPr>
        <w:tabs>
          <w:tab w:val="left" w:pos="426"/>
        </w:tabs>
        <w:ind w:firstLine="284"/>
        <w:rPr>
          <w:sz w:val="20"/>
        </w:rPr>
      </w:pPr>
      <w:r w:rsidRPr="00743C98">
        <w:rPr>
          <w:sz w:val="20"/>
        </w:rPr>
        <w:t xml:space="preserve">V plynárenstve sa začínajú používať viacvrstvové potrubné materiály,  napr. kombinácie plastov s kovovou  medzivrstvou. V zahraničí sa tiež používajú v budovách aj niektoré plastové materiály, napr. PP.   </w:t>
      </w:r>
    </w:p>
    <w:p w:rsidR="00483E07" w:rsidRPr="00743C98" w:rsidRDefault="00483E07" w:rsidP="000B40FC">
      <w:pPr>
        <w:tabs>
          <w:tab w:val="left" w:pos="426"/>
        </w:tabs>
        <w:ind w:firstLine="284"/>
        <w:rPr>
          <w:sz w:val="20"/>
        </w:rPr>
      </w:pPr>
      <w:r w:rsidRPr="00743C98">
        <w:rPr>
          <w:sz w:val="20"/>
        </w:rPr>
        <w:t>Odôvodnenie:  platnosť novej vyhlášky:  Vyhláška Ministerstva vnútra Slovenskej republiky č. 94/2004 Z. z., ktorou sa ustanovujú technické požiadavky na protipožiarnu bezpečnosť pri výstavbe a pri užívaní stavieb., ktorá nahradila   Vyhlášku Ministerstva vnútra Slovenskej republiky č. 288/2000 Z. z., ktorou sa ustanovujú technické požiadavky na požiarnu bezpečnosť pri výstavbe a pri užívaní stavieb.</w:t>
      </w:r>
    </w:p>
    <w:p w:rsidR="00483E07" w:rsidRPr="00743C98" w:rsidRDefault="00483E07" w:rsidP="000B40FC">
      <w:pPr>
        <w:pStyle w:val="Zkladntext"/>
        <w:tabs>
          <w:tab w:val="left" w:pos="426"/>
        </w:tabs>
        <w:spacing w:after="0"/>
        <w:ind w:firstLine="284"/>
        <w:rPr>
          <w:sz w:val="20"/>
        </w:rPr>
      </w:pPr>
      <w:r w:rsidRPr="00743C98">
        <w:rPr>
          <w:sz w:val="20"/>
        </w:rPr>
        <w:t>Hlavný uzáver plynu je technický termín, skratka HUP</w:t>
      </w:r>
    </w:p>
    <w:p w:rsidR="00483E07" w:rsidRPr="00743C98" w:rsidRDefault="00483E07" w:rsidP="000B40FC">
      <w:pPr>
        <w:pStyle w:val="Zkladntext"/>
        <w:tabs>
          <w:tab w:val="left" w:pos="426"/>
        </w:tabs>
        <w:spacing w:after="0"/>
        <w:ind w:firstLine="284"/>
        <w:rPr>
          <w:sz w:val="20"/>
        </w:rPr>
      </w:pPr>
    </w:p>
    <w:p w:rsidR="00CC277C" w:rsidRPr="00743C98" w:rsidRDefault="00CC277C" w:rsidP="000B40FC">
      <w:pPr>
        <w:pStyle w:val="Zkladntext"/>
        <w:tabs>
          <w:tab w:val="left" w:pos="426"/>
        </w:tabs>
        <w:spacing w:after="0"/>
        <w:ind w:firstLine="284"/>
        <w:rPr>
          <w:sz w:val="20"/>
          <w:u w:val="single"/>
        </w:rPr>
      </w:pPr>
      <w:r w:rsidRPr="00743C98">
        <w:rPr>
          <w:sz w:val="20"/>
          <w:u w:val="single"/>
        </w:rPr>
        <w:t>Vzduchotechnické zariadenie</w:t>
      </w:r>
    </w:p>
    <w:p w:rsidR="00CC277C" w:rsidRPr="00743C98" w:rsidRDefault="00CC277C" w:rsidP="000B40FC">
      <w:pPr>
        <w:pStyle w:val="Zkladntext"/>
        <w:tabs>
          <w:tab w:val="left" w:pos="426"/>
        </w:tabs>
        <w:spacing w:after="0"/>
        <w:ind w:firstLine="284"/>
        <w:rPr>
          <w:sz w:val="20"/>
        </w:rPr>
      </w:pPr>
    </w:p>
    <w:p w:rsidR="00A16745" w:rsidRPr="00743C98" w:rsidRDefault="00A16745" w:rsidP="000B40FC">
      <w:pPr>
        <w:pStyle w:val="Zkladntext"/>
        <w:tabs>
          <w:tab w:val="left" w:pos="426"/>
        </w:tabs>
        <w:spacing w:after="0"/>
        <w:ind w:firstLine="284"/>
        <w:rPr>
          <w:sz w:val="20"/>
        </w:rPr>
      </w:pPr>
      <w:r w:rsidRPr="00743C98">
        <w:rPr>
          <w:sz w:val="20"/>
        </w:rPr>
        <w:t>Navrhované znenie stanovuje základné technické požiadavky na vnútorné vzduchotechnické zariadenia v súlade s ustanoveniami smernice Rady  89/106/EHS.</w:t>
      </w:r>
    </w:p>
    <w:p w:rsidR="00A16745" w:rsidRPr="00743C98" w:rsidRDefault="00A16745" w:rsidP="000B40FC">
      <w:pPr>
        <w:pStyle w:val="Zkladntext"/>
        <w:tabs>
          <w:tab w:val="left" w:pos="426"/>
        </w:tabs>
        <w:spacing w:after="0"/>
        <w:ind w:firstLine="284"/>
        <w:rPr>
          <w:sz w:val="20"/>
        </w:rPr>
      </w:pPr>
      <w:r w:rsidRPr="00743C98">
        <w:rPr>
          <w:sz w:val="20"/>
        </w:rPr>
        <w:t>Zamedzenie počiatočnému vznieteniu požiaru závisí od množiny podmienok pre užívateľa až po detailné požiadavky na prístroje a vybavenie. Riziko šírenia ohňa a dymu ventilačnými systémami z jedného požiarneho úseku do druhého musí byť vylúčené napr. požiarnymi klapkami. Ventilačné zariadenia pre odvod dymu a tepla spolu s proti dymovou clonou má obmedziť horizontálne šírenie dymu a vytvoriť pod vrstvou stúpajúceho dymu priestor bez dymu.</w:t>
      </w:r>
    </w:p>
    <w:p w:rsidR="00A16745" w:rsidRPr="00743C98" w:rsidRDefault="00A16745" w:rsidP="000B40FC">
      <w:pPr>
        <w:pStyle w:val="Nadpis5"/>
        <w:numPr>
          <w:ilvl w:val="0"/>
          <w:numId w:val="0"/>
        </w:numPr>
        <w:tabs>
          <w:tab w:val="left" w:pos="426"/>
        </w:tabs>
        <w:spacing w:before="0" w:after="0"/>
        <w:ind w:firstLine="284"/>
        <w:rPr>
          <w:b w:val="0"/>
          <w:i w:val="0"/>
          <w:sz w:val="20"/>
          <w:szCs w:val="20"/>
        </w:rPr>
      </w:pPr>
      <w:r w:rsidRPr="00743C98">
        <w:rPr>
          <w:b w:val="0"/>
          <w:i w:val="0"/>
          <w:sz w:val="20"/>
          <w:szCs w:val="20"/>
        </w:rPr>
        <w:t>Hygienu a ochranu zdravia zvyšujeme úpravou kvality ovzdušia prirodzeným alebo núteným vetraním, filtrovaním vnútorného, privádzaného vzduchu alebo absorpciou z vnútorného privádzaného vzduchu. Ďalej stanovením miery výmeny vzduchu alebo parametrov vyjadrujúcich rýchlosť výmeny vnútorného vzduchu za čerstvý. Ukazovatele pre úpravu ovzdušia napr. vetraním môžu byť stanovené výpočtovými metódami alebo meraním. Klimatizačné a vzduchotechnické systémy musia mať výrobky, ktoré majú zariadenia pre reguláciu vlhkosti vnútorného vzduchu alebo vzduchu privádzaného do budov užívaných ľuďmi.</w:t>
      </w:r>
    </w:p>
    <w:p w:rsidR="00A16745" w:rsidRPr="00743C98" w:rsidRDefault="00A16745" w:rsidP="000B40FC">
      <w:pPr>
        <w:tabs>
          <w:tab w:val="left" w:pos="426"/>
        </w:tabs>
        <w:ind w:firstLine="284"/>
        <w:rPr>
          <w:sz w:val="20"/>
        </w:rPr>
      </w:pPr>
      <w:r w:rsidRPr="00743C98">
        <w:rPr>
          <w:sz w:val="20"/>
        </w:rPr>
        <w:t>Výrobky zahrňujú zariadenia pre čistenie vzduchu v centrálnych vzduchotechnických jednotkách, v okenných klimatizačných jednotkách, balených klimatizačných jednotkách a filtračných zariadeniach.</w:t>
      </w:r>
    </w:p>
    <w:p w:rsidR="00A16745" w:rsidRPr="00743C98" w:rsidRDefault="00A16745" w:rsidP="000B40FC">
      <w:pPr>
        <w:tabs>
          <w:tab w:val="left" w:pos="426"/>
        </w:tabs>
        <w:ind w:firstLine="284"/>
        <w:rPr>
          <w:sz w:val="20"/>
        </w:rPr>
      </w:pPr>
      <w:r w:rsidRPr="00743C98">
        <w:rPr>
          <w:sz w:val="20"/>
        </w:rPr>
        <w:t>Výrobky obsahujú špeciálne vetracie otvory, odsávacie ventilátory pre jednotlivé priestory, systémy pre prirodzené vetranie ventilačnými prieduchmi, systémy pre nútené vetranie, klimatizačné zariadenia (napr. výmenníky tepla, zmiešavacie komory, systémy pre reguláciu objemu prúdenia, vzduchotechnické potrubia a ich časti, čerpadlá a iné zariadenia pre odsávanie škodlivín).</w:t>
      </w:r>
    </w:p>
    <w:p w:rsidR="00A16745" w:rsidRPr="00743C98" w:rsidRDefault="00A16745" w:rsidP="000B40FC">
      <w:pPr>
        <w:tabs>
          <w:tab w:val="left" w:pos="426"/>
        </w:tabs>
        <w:ind w:firstLine="284"/>
        <w:rPr>
          <w:sz w:val="20"/>
        </w:rPr>
      </w:pPr>
      <w:r w:rsidRPr="00743C98">
        <w:rPr>
          <w:sz w:val="20"/>
        </w:rPr>
        <w:t>Vzduchotechnické zariadenia nesmú spôsobovať hluk v priestoroch kde sa zdržujú ľudia.</w:t>
      </w:r>
    </w:p>
    <w:p w:rsidR="00A16745" w:rsidRPr="00743C98" w:rsidRDefault="00A16745" w:rsidP="000B40FC">
      <w:pPr>
        <w:tabs>
          <w:tab w:val="left" w:pos="426"/>
        </w:tabs>
        <w:ind w:firstLine="284"/>
        <w:rPr>
          <w:sz w:val="20"/>
        </w:rPr>
      </w:pPr>
      <w:r w:rsidRPr="00743C98">
        <w:rPr>
          <w:sz w:val="20"/>
        </w:rPr>
        <w:t>Základná požiadavka úspora energie a ochrana tepla je chápaná tak, že stavby musia byť užívané energeticky efektívne so zreteľom na klimatické podmienky a predpokladanú funkciu aj s použitím regulácie obsahu vlhkosti a vetrania.</w:t>
      </w:r>
    </w:p>
    <w:p w:rsidR="00CC277C" w:rsidRPr="00743C98" w:rsidRDefault="00CC277C" w:rsidP="000B40FC">
      <w:pPr>
        <w:pStyle w:val="Zkladntext"/>
        <w:tabs>
          <w:tab w:val="left" w:pos="426"/>
        </w:tabs>
        <w:spacing w:after="0"/>
        <w:ind w:firstLine="284"/>
        <w:rPr>
          <w:sz w:val="20"/>
        </w:rPr>
      </w:pPr>
    </w:p>
    <w:p w:rsidR="00CC277C" w:rsidRPr="00743C98" w:rsidRDefault="00CC277C" w:rsidP="000B40FC">
      <w:pPr>
        <w:pStyle w:val="Nadpisparagrafu"/>
        <w:numPr>
          <w:ilvl w:val="0"/>
          <w:numId w:val="0"/>
        </w:numPr>
        <w:tabs>
          <w:tab w:val="left" w:pos="426"/>
        </w:tabs>
        <w:spacing w:before="0"/>
        <w:ind w:firstLine="284"/>
        <w:jc w:val="both"/>
        <w:rPr>
          <w:b w:val="0"/>
          <w:sz w:val="20"/>
          <w:u w:val="single"/>
        </w:rPr>
      </w:pPr>
      <w:r w:rsidRPr="00743C98">
        <w:rPr>
          <w:b w:val="0"/>
          <w:sz w:val="20"/>
          <w:u w:val="single"/>
        </w:rPr>
        <w:lastRenderedPageBreak/>
        <w:t>Vykurovanie</w:t>
      </w:r>
    </w:p>
    <w:p w:rsidR="00CC277C" w:rsidRPr="00743C98" w:rsidRDefault="00CC277C" w:rsidP="000B40FC">
      <w:pPr>
        <w:pStyle w:val="Zkladntext"/>
        <w:tabs>
          <w:tab w:val="left" w:pos="426"/>
        </w:tabs>
        <w:spacing w:after="0"/>
        <w:ind w:firstLine="284"/>
        <w:rPr>
          <w:sz w:val="20"/>
        </w:rPr>
      </w:pPr>
    </w:p>
    <w:p w:rsidR="002B31D4" w:rsidRPr="00743C98" w:rsidRDefault="002B31D4" w:rsidP="000B40FC">
      <w:pPr>
        <w:tabs>
          <w:tab w:val="left" w:pos="426"/>
        </w:tabs>
        <w:ind w:firstLine="284"/>
        <w:rPr>
          <w:sz w:val="20"/>
        </w:rPr>
      </w:pPr>
      <w:r w:rsidRPr="00743C98">
        <w:rPr>
          <w:sz w:val="20"/>
        </w:rPr>
        <w:t>Riziko popálenín je dôsledkom dostupnosti niektorých častí inštalácií dosahujúcich nadmerné teploty alebo skutočnosti, že sa horúci vzduch vypúšťa pri nadmerných teplotách. Riziko obarenia sa prejavuje tam, kde teplota horúcej vody pre domácnosť je príliš vysoká.</w:t>
      </w:r>
    </w:p>
    <w:p w:rsidR="002B31D4" w:rsidRPr="00743C98" w:rsidRDefault="002B31D4" w:rsidP="000B40FC">
      <w:pPr>
        <w:tabs>
          <w:tab w:val="left" w:pos="426"/>
        </w:tabs>
        <w:ind w:firstLine="284"/>
        <w:rPr>
          <w:sz w:val="20"/>
        </w:rPr>
      </w:pPr>
      <w:r w:rsidRPr="00743C98">
        <w:rPr>
          <w:sz w:val="20"/>
        </w:rPr>
        <w:t xml:space="preserve">Kúrenárske a </w:t>
      </w:r>
      <w:proofErr w:type="spellStart"/>
      <w:r w:rsidRPr="00743C98">
        <w:rPr>
          <w:sz w:val="20"/>
        </w:rPr>
        <w:t>horúcovodné</w:t>
      </w:r>
      <w:proofErr w:type="spellEnd"/>
      <w:r w:rsidRPr="00743C98">
        <w:rPr>
          <w:sz w:val="20"/>
        </w:rPr>
        <w:t xml:space="preserve"> inštalácie a zariadenia majú byť navrhnuté tak, aby chránili obyvateľov budov pred rizikom poranenia alebo usmrtenia. Návrh musí uvažovať s najvyššou možnou mierou možnosti chýb alebo nesprávneho prevádzkovania predovšetkým malými deťmi a staršími osobami.</w:t>
      </w:r>
    </w:p>
    <w:p w:rsidR="002B31D4" w:rsidRPr="00743C98" w:rsidRDefault="002B31D4" w:rsidP="000B40FC">
      <w:pPr>
        <w:pStyle w:val="Zkladntext"/>
        <w:tabs>
          <w:tab w:val="left" w:pos="426"/>
        </w:tabs>
        <w:spacing w:after="0"/>
        <w:ind w:firstLine="284"/>
        <w:rPr>
          <w:sz w:val="20"/>
        </w:rPr>
      </w:pPr>
      <w:r w:rsidRPr="00743C98">
        <w:rPr>
          <w:sz w:val="20"/>
        </w:rPr>
        <w:t>Navrhované znenie stanovuje základné technické požiadavky na prípojky a vnútorné vykurovanie v súlade s ustanoveniami smernice Rady  89/106/EHS.</w:t>
      </w:r>
    </w:p>
    <w:p w:rsidR="002B31D4" w:rsidRPr="00743C98" w:rsidRDefault="002B31D4" w:rsidP="000B40FC">
      <w:pPr>
        <w:pStyle w:val="Nadpis5"/>
        <w:numPr>
          <w:ilvl w:val="0"/>
          <w:numId w:val="0"/>
        </w:numPr>
        <w:tabs>
          <w:tab w:val="left" w:pos="426"/>
        </w:tabs>
        <w:spacing w:before="0" w:after="0"/>
        <w:ind w:firstLine="284"/>
        <w:rPr>
          <w:b w:val="0"/>
          <w:bCs w:val="0"/>
          <w:i w:val="0"/>
          <w:sz w:val="20"/>
          <w:szCs w:val="20"/>
        </w:rPr>
      </w:pPr>
      <w:r w:rsidRPr="00743C98">
        <w:rPr>
          <w:b w:val="0"/>
          <w:bCs w:val="0"/>
          <w:i w:val="0"/>
          <w:sz w:val="20"/>
          <w:szCs w:val="20"/>
        </w:rPr>
        <w:t>Zamedzenie počiatočnému vznieteniu požiaru závisí od množiny podmienok pre užívateľa až po detailné požiadavky na prístroje a vybavenie. Zariadenia pre vykurovanie a ich časti musia byť navrhnuté a zhotovené tak, aby:</w:t>
      </w:r>
    </w:p>
    <w:p w:rsidR="002B31D4" w:rsidRPr="00743C98" w:rsidRDefault="002B31D4" w:rsidP="000B40FC">
      <w:pPr>
        <w:numPr>
          <w:ilvl w:val="0"/>
          <w:numId w:val="14"/>
        </w:numPr>
        <w:tabs>
          <w:tab w:val="left" w:pos="360"/>
          <w:tab w:val="left" w:pos="426"/>
        </w:tabs>
        <w:autoSpaceDE w:val="0"/>
        <w:autoSpaceDN w:val="0"/>
        <w:ind w:left="0" w:firstLine="284"/>
        <w:rPr>
          <w:sz w:val="20"/>
        </w:rPr>
      </w:pPr>
      <w:r w:rsidRPr="00743C98">
        <w:rPr>
          <w:sz w:val="20"/>
        </w:rPr>
        <w:t>nespôsobili požiar,</w:t>
      </w:r>
    </w:p>
    <w:p w:rsidR="002B31D4" w:rsidRPr="00743C98" w:rsidRDefault="002B31D4" w:rsidP="000B40FC">
      <w:pPr>
        <w:numPr>
          <w:ilvl w:val="0"/>
          <w:numId w:val="14"/>
        </w:numPr>
        <w:tabs>
          <w:tab w:val="left" w:pos="360"/>
          <w:tab w:val="left" w:pos="426"/>
        </w:tabs>
        <w:autoSpaceDE w:val="0"/>
        <w:autoSpaceDN w:val="0"/>
        <w:ind w:left="0" w:firstLine="284"/>
        <w:rPr>
          <w:sz w:val="20"/>
        </w:rPr>
      </w:pPr>
      <w:r w:rsidRPr="00743C98">
        <w:rPr>
          <w:sz w:val="20"/>
        </w:rPr>
        <w:t>aktívne neprispievali k požiaru,</w:t>
      </w:r>
    </w:p>
    <w:p w:rsidR="002B31D4" w:rsidRPr="00743C98" w:rsidRDefault="002B31D4" w:rsidP="000B40FC">
      <w:pPr>
        <w:numPr>
          <w:ilvl w:val="0"/>
          <w:numId w:val="14"/>
        </w:numPr>
        <w:tabs>
          <w:tab w:val="left" w:pos="360"/>
          <w:tab w:val="left" w:pos="426"/>
        </w:tabs>
        <w:autoSpaceDE w:val="0"/>
        <w:autoSpaceDN w:val="0"/>
        <w:ind w:left="0" w:firstLine="284"/>
        <w:rPr>
          <w:sz w:val="20"/>
        </w:rPr>
      </w:pPr>
      <w:r w:rsidRPr="00743C98">
        <w:rPr>
          <w:sz w:val="20"/>
        </w:rPr>
        <w:t>bolo zmenšené nebezpečenstvo požiaru susedných konštrukcií (steny, stropy) alebo predmetov (nábytok),</w:t>
      </w:r>
    </w:p>
    <w:p w:rsidR="002B31D4" w:rsidRPr="00743C98" w:rsidRDefault="002B31D4" w:rsidP="000B40FC">
      <w:pPr>
        <w:numPr>
          <w:ilvl w:val="0"/>
          <w:numId w:val="14"/>
        </w:numPr>
        <w:tabs>
          <w:tab w:val="left" w:pos="360"/>
          <w:tab w:val="left" w:pos="426"/>
        </w:tabs>
        <w:autoSpaceDE w:val="0"/>
        <w:autoSpaceDN w:val="0"/>
        <w:ind w:left="0" w:firstLine="284"/>
        <w:rPr>
          <w:sz w:val="20"/>
        </w:rPr>
      </w:pPr>
      <w:r w:rsidRPr="00743C98">
        <w:rPr>
          <w:sz w:val="20"/>
        </w:rPr>
        <w:t>veľké povrchy vlastného zariadenia a povrchy zariadení vystavených teplu sa nemohli zohriať na neprimeranú teplotu,</w:t>
      </w:r>
    </w:p>
    <w:p w:rsidR="002B31D4" w:rsidRPr="00743C98" w:rsidRDefault="002B31D4" w:rsidP="000B40FC">
      <w:pPr>
        <w:numPr>
          <w:ilvl w:val="0"/>
          <w:numId w:val="14"/>
        </w:numPr>
        <w:tabs>
          <w:tab w:val="left" w:pos="360"/>
          <w:tab w:val="left" w:pos="426"/>
        </w:tabs>
        <w:autoSpaceDE w:val="0"/>
        <w:autoSpaceDN w:val="0"/>
        <w:ind w:left="0" w:firstLine="284"/>
        <w:rPr>
          <w:sz w:val="20"/>
        </w:rPr>
      </w:pPr>
      <w:r w:rsidRPr="00743C98">
        <w:rPr>
          <w:sz w:val="20"/>
        </w:rPr>
        <w:t xml:space="preserve">mohli byť v prípade požiaru urobené efektívne opatrenia </w:t>
      </w:r>
      <w:r w:rsidRPr="00743C98">
        <w:rPr>
          <w:sz w:val="20"/>
        </w:rPr>
        <w:br/>
        <w:t>na likvidovanie požiaru a záchranné práce.</w:t>
      </w:r>
    </w:p>
    <w:p w:rsidR="002B31D4" w:rsidRPr="00743C98" w:rsidRDefault="002B31D4" w:rsidP="000B40FC">
      <w:pPr>
        <w:tabs>
          <w:tab w:val="left" w:pos="426"/>
        </w:tabs>
        <w:ind w:firstLine="284"/>
        <w:rPr>
          <w:sz w:val="20"/>
        </w:rPr>
      </w:pPr>
      <w:r w:rsidRPr="00743C98">
        <w:rPr>
          <w:sz w:val="20"/>
        </w:rPr>
        <w:t>Primerané hodnoty ovplyvňujúce koncentrácie škodlivín alebo vlhkosti v ovzduší sú závislé aj na zvýšení alebo znížení teploty (vykurovanie, chladenie, tepelná izolácia).</w:t>
      </w:r>
    </w:p>
    <w:p w:rsidR="002B31D4" w:rsidRPr="00743C98" w:rsidRDefault="002B31D4" w:rsidP="000B40FC">
      <w:pPr>
        <w:tabs>
          <w:tab w:val="left" w:pos="426"/>
        </w:tabs>
        <w:ind w:firstLine="284"/>
        <w:rPr>
          <w:sz w:val="20"/>
        </w:rPr>
      </w:pPr>
      <w:r w:rsidRPr="00743C98">
        <w:rPr>
          <w:sz w:val="20"/>
        </w:rPr>
        <w:t xml:space="preserve">Pri užívaní stavby musí byť zabránené popáleniu. Zariadenia navrhované pre vykurovanie priestorov v stavbách, pre prípravu, skladovanie a rozvody teplej vody alebo iných vykurovacích látok musia byť navrhnuté a zhotovené tak aby riziko popálením bolo najnižšie. </w:t>
      </w:r>
      <w:r w:rsidRPr="00743C98">
        <w:rPr>
          <w:sz w:val="20"/>
        </w:rPr>
        <w:br/>
        <w:t>Vo väčšine prípadov je to možné zabezpečiť buď znížením možnosti kontaktu osôb, alebo znížením povrchovej teploty prístupných častí, alebo teplôt príslušných látok, alebo kombináciou týchto opatrení. Ohrozenie zdravia užívateľov môže spôsobiť aj výbuch, ktorý môžu pri neodbornom užívaní spôsobiť:</w:t>
      </w:r>
    </w:p>
    <w:p w:rsidR="002B31D4" w:rsidRPr="00743C98" w:rsidRDefault="002B31D4" w:rsidP="000B40FC">
      <w:pPr>
        <w:numPr>
          <w:ilvl w:val="0"/>
          <w:numId w:val="14"/>
        </w:numPr>
        <w:tabs>
          <w:tab w:val="left" w:pos="360"/>
          <w:tab w:val="left" w:pos="426"/>
        </w:tabs>
        <w:autoSpaceDE w:val="0"/>
        <w:autoSpaceDN w:val="0"/>
        <w:ind w:left="0" w:firstLine="284"/>
        <w:rPr>
          <w:sz w:val="20"/>
        </w:rPr>
      </w:pPr>
      <w:r w:rsidRPr="00743C98">
        <w:rPr>
          <w:sz w:val="20"/>
        </w:rPr>
        <w:t>rozvody pre zásobovanie palivami (plyn, vykurovací olej),</w:t>
      </w:r>
    </w:p>
    <w:p w:rsidR="002B31D4" w:rsidRPr="00743C98" w:rsidRDefault="002B31D4" w:rsidP="000B40FC">
      <w:pPr>
        <w:numPr>
          <w:ilvl w:val="0"/>
          <w:numId w:val="14"/>
        </w:numPr>
        <w:tabs>
          <w:tab w:val="left" w:pos="360"/>
          <w:tab w:val="left" w:pos="426"/>
        </w:tabs>
        <w:autoSpaceDE w:val="0"/>
        <w:autoSpaceDN w:val="0"/>
        <w:ind w:left="0" w:firstLine="284"/>
        <w:rPr>
          <w:sz w:val="20"/>
        </w:rPr>
      </w:pPr>
      <w:r w:rsidRPr="00743C98">
        <w:rPr>
          <w:sz w:val="20"/>
        </w:rPr>
        <w:t>zariadenia pre výrobu tepla (teplovodné kotle, vykurovacie zariadenia, prietokové ohrievače),</w:t>
      </w:r>
    </w:p>
    <w:p w:rsidR="002B31D4" w:rsidRPr="00743C98" w:rsidRDefault="002B31D4" w:rsidP="000B40FC">
      <w:pPr>
        <w:numPr>
          <w:ilvl w:val="0"/>
          <w:numId w:val="14"/>
        </w:numPr>
        <w:tabs>
          <w:tab w:val="left" w:pos="360"/>
          <w:tab w:val="left" w:pos="426"/>
        </w:tabs>
        <w:autoSpaceDE w:val="0"/>
        <w:autoSpaceDN w:val="0"/>
        <w:ind w:left="0" w:firstLine="284"/>
        <w:rPr>
          <w:sz w:val="20"/>
        </w:rPr>
      </w:pPr>
      <w:r w:rsidRPr="00743C98">
        <w:rPr>
          <w:sz w:val="20"/>
        </w:rPr>
        <w:t>zariadenia pre vykurovanie a akumuláciu tepla (potrubia, ohrievače teplej vody, zásobníky pre prípravu teplej vody, vykurovacie zariadenia na vodu, paru alebo olej),</w:t>
      </w:r>
    </w:p>
    <w:p w:rsidR="002B31D4" w:rsidRPr="00743C98" w:rsidRDefault="002B31D4" w:rsidP="000B40FC">
      <w:pPr>
        <w:numPr>
          <w:ilvl w:val="0"/>
          <w:numId w:val="14"/>
        </w:numPr>
        <w:tabs>
          <w:tab w:val="left" w:pos="360"/>
          <w:tab w:val="left" w:pos="426"/>
        </w:tabs>
        <w:autoSpaceDE w:val="0"/>
        <w:autoSpaceDN w:val="0"/>
        <w:ind w:left="0" w:firstLine="284"/>
        <w:rPr>
          <w:sz w:val="20"/>
        </w:rPr>
      </w:pPr>
      <w:r w:rsidRPr="00743C98">
        <w:rPr>
          <w:sz w:val="20"/>
        </w:rPr>
        <w:t>tlakové zariadenia (para, plyn, stlačený vzduch).</w:t>
      </w:r>
    </w:p>
    <w:p w:rsidR="002B31D4" w:rsidRPr="00743C98" w:rsidRDefault="002B31D4" w:rsidP="000B40FC">
      <w:pPr>
        <w:tabs>
          <w:tab w:val="left" w:pos="426"/>
        </w:tabs>
        <w:ind w:firstLine="284"/>
        <w:rPr>
          <w:sz w:val="20"/>
        </w:rPr>
      </w:pPr>
      <w:r w:rsidRPr="00743C98">
        <w:rPr>
          <w:sz w:val="20"/>
        </w:rPr>
        <w:t>Vykurovacie zariadenia nesmú spôsobovať hluk v priestoroch kde sa zdržujú ľudia.</w:t>
      </w:r>
    </w:p>
    <w:p w:rsidR="002B31D4" w:rsidRPr="00743C98" w:rsidRDefault="002B31D4" w:rsidP="000B40FC">
      <w:pPr>
        <w:tabs>
          <w:tab w:val="left" w:pos="426"/>
        </w:tabs>
        <w:ind w:firstLine="284"/>
        <w:rPr>
          <w:sz w:val="20"/>
        </w:rPr>
      </w:pPr>
      <w:r w:rsidRPr="00743C98">
        <w:rPr>
          <w:sz w:val="20"/>
        </w:rPr>
        <w:t>Spotreba energie pre vykurovanie, chladenie a reguláciu obsahu vlhkosti je závislá na týchto faktoroch:</w:t>
      </w:r>
    </w:p>
    <w:p w:rsidR="002B31D4" w:rsidRPr="00743C98" w:rsidRDefault="002B31D4" w:rsidP="000B40FC">
      <w:pPr>
        <w:numPr>
          <w:ilvl w:val="0"/>
          <w:numId w:val="14"/>
        </w:numPr>
        <w:tabs>
          <w:tab w:val="left" w:pos="360"/>
          <w:tab w:val="left" w:pos="426"/>
        </w:tabs>
        <w:autoSpaceDE w:val="0"/>
        <w:autoSpaceDN w:val="0"/>
        <w:ind w:left="0" w:firstLine="284"/>
        <w:rPr>
          <w:sz w:val="20"/>
        </w:rPr>
      </w:pPr>
      <w:r w:rsidRPr="00743C98">
        <w:rPr>
          <w:sz w:val="20"/>
        </w:rPr>
        <w:t>interné podmienky v budove (požiadavky na pohodu a tepelné zisky),</w:t>
      </w:r>
    </w:p>
    <w:p w:rsidR="002B31D4" w:rsidRPr="00743C98" w:rsidRDefault="002B31D4" w:rsidP="000B40FC">
      <w:pPr>
        <w:numPr>
          <w:ilvl w:val="0"/>
          <w:numId w:val="14"/>
        </w:numPr>
        <w:tabs>
          <w:tab w:val="left" w:pos="360"/>
          <w:tab w:val="left" w:pos="426"/>
        </w:tabs>
        <w:autoSpaceDE w:val="0"/>
        <w:autoSpaceDN w:val="0"/>
        <w:ind w:left="0" w:firstLine="284"/>
        <w:rPr>
          <w:sz w:val="20"/>
        </w:rPr>
      </w:pPr>
      <w:r w:rsidRPr="00743C98">
        <w:rPr>
          <w:sz w:val="20"/>
        </w:rPr>
        <w:t>podmienky vonkajšieho prostredia (teplota, vlhkosť, žiarenie, vietor),</w:t>
      </w:r>
    </w:p>
    <w:p w:rsidR="002B31D4" w:rsidRPr="00743C98" w:rsidRDefault="002B31D4" w:rsidP="000B40FC">
      <w:pPr>
        <w:numPr>
          <w:ilvl w:val="0"/>
          <w:numId w:val="14"/>
        </w:numPr>
        <w:tabs>
          <w:tab w:val="left" w:pos="360"/>
          <w:tab w:val="left" w:pos="426"/>
        </w:tabs>
        <w:autoSpaceDE w:val="0"/>
        <w:autoSpaceDN w:val="0"/>
        <w:ind w:left="0" w:firstLine="284"/>
        <w:rPr>
          <w:sz w:val="20"/>
        </w:rPr>
      </w:pPr>
      <w:r w:rsidRPr="00743C98">
        <w:rPr>
          <w:sz w:val="20"/>
        </w:rPr>
        <w:t>špecifická tepelná priestupnosť, popr. tepelnoizolačná kvalita stavby,</w:t>
      </w:r>
    </w:p>
    <w:p w:rsidR="002B31D4" w:rsidRPr="00743C98" w:rsidRDefault="002B31D4" w:rsidP="000B40FC">
      <w:pPr>
        <w:numPr>
          <w:ilvl w:val="0"/>
          <w:numId w:val="14"/>
        </w:numPr>
        <w:tabs>
          <w:tab w:val="left" w:pos="360"/>
          <w:tab w:val="left" w:pos="426"/>
        </w:tabs>
        <w:autoSpaceDE w:val="0"/>
        <w:autoSpaceDN w:val="0"/>
        <w:ind w:left="0" w:firstLine="284"/>
        <w:rPr>
          <w:sz w:val="20"/>
        </w:rPr>
      </w:pPr>
      <w:r w:rsidRPr="00743C98">
        <w:rPr>
          <w:sz w:val="20"/>
        </w:rPr>
        <w:t>priepustnosť pre vodnú paru konštrukciami a na zdrojoch vodnej pary v stavbe,</w:t>
      </w:r>
    </w:p>
    <w:p w:rsidR="002B31D4" w:rsidRPr="00743C98" w:rsidRDefault="002B31D4" w:rsidP="000B40FC">
      <w:pPr>
        <w:numPr>
          <w:ilvl w:val="0"/>
          <w:numId w:val="14"/>
        </w:numPr>
        <w:tabs>
          <w:tab w:val="left" w:pos="360"/>
          <w:tab w:val="left" w:pos="426"/>
        </w:tabs>
        <w:autoSpaceDE w:val="0"/>
        <w:autoSpaceDN w:val="0"/>
        <w:ind w:left="0" w:firstLine="284"/>
        <w:rPr>
          <w:sz w:val="20"/>
        </w:rPr>
      </w:pPr>
      <w:r w:rsidRPr="00743C98">
        <w:rPr>
          <w:sz w:val="20"/>
        </w:rPr>
        <w:t>vzduchová priepustnosť konštrukciami,</w:t>
      </w:r>
    </w:p>
    <w:p w:rsidR="002B31D4" w:rsidRPr="00743C98" w:rsidRDefault="002B31D4" w:rsidP="000B40FC">
      <w:pPr>
        <w:numPr>
          <w:ilvl w:val="0"/>
          <w:numId w:val="14"/>
        </w:numPr>
        <w:tabs>
          <w:tab w:val="left" w:pos="360"/>
          <w:tab w:val="left" w:pos="426"/>
        </w:tabs>
        <w:autoSpaceDE w:val="0"/>
        <w:autoSpaceDN w:val="0"/>
        <w:ind w:left="0" w:firstLine="284"/>
        <w:rPr>
          <w:sz w:val="20"/>
        </w:rPr>
      </w:pPr>
      <w:r w:rsidRPr="00743C98">
        <w:rPr>
          <w:sz w:val="20"/>
        </w:rPr>
        <w:t>min. a max. hodnoty výmeny vzduchu prirodzeným alebo núteným spôsobom vetrania,</w:t>
      </w:r>
    </w:p>
    <w:p w:rsidR="002B31D4" w:rsidRPr="00743C98" w:rsidRDefault="002B31D4" w:rsidP="000B40FC">
      <w:pPr>
        <w:numPr>
          <w:ilvl w:val="0"/>
          <w:numId w:val="14"/>
        </w:numPr>
        <w:tabs>
          <w:tab w:val="left" w:pos="360"/>
          <w:tab w:val="left" w:pos="426"/>
        </w:tabs>
        <w:autoSpaceDE w:val="0"/>
        <w:autoSpaceDN w:val="0"/>
        <w:ind w:left="0" w:firstLine="284"/>
        <w:rPr>
          <w:sz w:val="20"/>
        </w:rPr>
      </w:pPr>
      <w:r w:rsidRPr="00743C98">
        <w:rPr>
          <w:sz w:val="20"/>
        </w:rPr>
        <w:t>teplotná oblasť, orientácia a pohltivosť slnečného žiarenia, transparentné prvky a účinky tienenia a zaclonenia slnečného sálania,</w:t>
      </w:r>
    </w:p>
    <w:p w:rsidR="002B31D4" w:rsidRPr="00743C98" w:rsidRDefault="002B31D4" w:rsidP="000B40FC">
      <w:pPr>
        <w:numPr>
          <w:ilvl w:val="0"/>
          <w:numId w:val="14"/>
        </w:numPr>
        <w:tabs>
          <w:tab w:val="left" w:pos="360"/>
          <w:tab w:val="left" w:pos="426"/>
        </w:tabs>
        <w:autoSpaceDE w:val="0"/>
        <w:autoSpaceDN w:val="0"/>
        <w:ind w:left="0" w:firstLine="284"/>
        <w:rPr>
          <w:sz w:val="20"/>
        </w:rPr>
      </w:pPr>
      <w:r w:rsidRPr="00743C98">
        <w:rPr>
          <w:sz w:val="20"/>
        </w:rPr>
        <w:t>dynamické tepelné vlastnosti budovy a vykurovacie a chladiace zariadenia,</w:t>
      </w:r>
    </w:p>
    <w:p w:rsidR="002B31D4" w:rsidRPr="00743C98" w:rsidRDefault="002B31D4" w:rsidP="000B40FC">
      <w:pPr>
        <w:pStyle w:val="Zkladntext3"/>
        <w:tabs>
          <w:tab w:val="left" w:pos="426"/>
        </w:tabs>
        <w:spacing w:after="0"/>
        <w:ind w:firstLine="284"/>
        <w:rPr>
          <w:sz w:val="20"/>
          <w:szCs w:val="20"/>
        </w:rPr>
      </w:pPr>
      <w:r w:rsidRPr="00743C98">
        <w:rPr>
          <w:sz w:val="20"/>
          <w:szCs w:val="20"/>
        </w:rPr>
        <w:t xml:space="preserve">účinnosť a regulácia výkonu vykurovania a klimatizácie alebo </w:t>
      </w:r>
      <w:proofErr w:type="spellStart"/>
      <w:r w:rsidRPr="00743C98">
        <w:rPr>
          <w:sz w:val="20"/>
          <w:szCs w:val="20"/>
        </w:rPr>
        <w:t>zvlhčovacích</w:t>
      </w:r>
      <w:proofErr w:type="spellEnd"/>
      <w:r w:rsidRPr="00743C98">
        <w:rPr>
          <w:sz w:val="20"/>
          <w:szCs w:val="20"/>
        </w:rPr>
        <w:t xml:space="preserve"> zariadení.</w:t>
      </w:r>
    </w:p>
    <w:p w:rsidR="00CC277C" w:rsidRPr="00743C98" w:rsidRDefault="00CC277C" w:rsidP="000B40FC">
      <w:pPr>
        <w:pStyle w:val="Zkladntext"/>
        <w:tabs>
          <w:tab w:val="left" w:pos="426"/>
        </w:tabs>
        <w:spacing w:after="0"/>
        <w:ind w:firstLine="284"/>
        <w:rPr>
          <w:sz w:val="20"/>
        </w:rPr>
      </w:pPr>
    </w:p>
    <w:p w:rsidR="00CC277C" w:rsidRPr="00743C98" w:rsidRDefault="00CC277C" w:rsidP="000B40FC">
      <w:pPr>
        <w:pStyle w:val="Zkladntext"/>
        <w:tabs>
          <w:tab w:val="left" w:pos="426"/>
        </w:tabs>
        <w:spacing w:after="0"/>
        <w:ind w:firstLine="284"/>
        <w:rPr>
          <w:sz w:val="20"/>
        </w:rPr>
      </w:pPr>
    </w:p>
    <w:p w:rsidR="00CC277C" w:rsidRPr="00743C98" w:rsidRDefault="00CC277C" w:rsidP="000B40FC">
      <w:pPr>
        <w:pStyle w:val="ST"/>
        <w:tabs>
          <w:tab w:val="left" w:pos="426"/>
        </w:tabs>
        <w:spacing w:before="0" w:after="0"/>
        <w:ind w:firstLine="284"/>
        <w:jc w:val="both"/>
        <w:rPr>
          <w:sz w:val="20"/>
        </w:rPr>
      </w:pPr>
      <w:r w:rsidRPr="00743C98">
        <w:rPr>
          <w:sz w:val="20"/>
        </w:rPr>
        <w:lastRenderedPageBreak/>
        <w:t>ČAsŤ ŠIESTA</w:t>
      </w:r>
    </w:p>
    <w:p w:rsidR="00CC277C" w:rsidRPr="00743C98" w:rsidRDefault="00CC277C" w:rsidP="000B40FC">
      <w:pPr>
        <w:pStyle w:val="NADPISSTI"/>
        <w:tabs>
          <w:tab w:val="left" w:pos="426"/>
        </w:tabs>
        <w:ind w:firstLine="284"/>
        <w:jc w:val="both"/>
        <w:rPr>
          <w:b w:val="0"/>
          <w:sz w:val="20"/>
        </w:rPr>
      </w:pPr>
    </w:p>
    <w:p w:rsidR="00CC277C" w:rsidRPr="00743C98" w:rsidRDefault="00CC277C" w:rsidP="000B40FC">
      <w:pPr>
        <w:pStyle w:val="NADPISSTI"/>
        <w:tabs>
          <w:tab w:val="left" w:pos="426"/>
        </w:tabs>
        <w:ind w:firstLine="284"/>
        <w:jc w:val="both"/>
        <w:rPr>
          <w:b w:val="0"/>
          <w:sz w:val="20"/>
        </w:rPr>
      </w:pPr>
      <w:r w:rsidRPr="00743C98">
        <w:rPr>
          <w:b w:val="0"/>
          <w:sz w:val="20"/>
        </w:rPr>
        <w:t>OSOBITNÉ POŽIADAVKY NA NIEKTORÉ DRUHY STAVIEB</w:t>
      </w:r>
    </w:p>
    <w:p w:rsidR="00AE4A25" w:rsidRPr="00743C98" w:rsidRDefault="00AE4A25" w:rsidP="000B40FC">
      <w:pPr>
        <w:pStyle w:val="Zkladntext"/>
        <w:tabs>
          <w:tab w:val="left" w:pos="426"/>
        </w:tabs>
        <w:spacing w:after="0"/>
        <w:ind w:firstLine="284"/>
        <w:rPr>
          <w:sz w:val="20"/>
        </w:rPr>
      </w:pPr>
    </w:p>
    <w:p w:rsidR="00AE4A25" w:rsidRPr="00743C98" w:rsidRDefault="00AE4A25" w:rsidP="000B40FC">
      <w:pPr>
        <w:pStyle w:val="Textodstavce"/>
        <w:numPr>
          <w:ilvl w:val="0"/>
          <w:numId w:val="0"/>
        </w:numPr>
        <w:tabs>
          <w:tab w:val="left" w:pos="426"/>
        </w:tabs>
        <w:spacing w:before="0" w:after="0"/>
        <w:ind w:firstLine="284"/>
        <w:rPr>
          <w:sz w:val="20"/>
        </w:rPr>
      </w:pPr>
      <w:r w:rsidRPr="00743C98">
        <w:rPr>
          <w:sz w:val="20"/>
        </w:rPr>
        <w:t xml:space="preserve">Pôvodná vyhláška č. 532/2002 Z. z. obsahuje v svojom znení v tretej časti, §§ </w:t>
      </w:r>
      <w:r w:rsidR="00EE0841" w:rsidRPr="00743C98">
        <w:rPr>
          <w:sz w:val="20"/>
        </w:rPr>
        <w:t xml:space="preserve">osobitné </w:t>
      </w:r>
      <w:r w:rsidRPr="00743C98">
        <w:rPr>
          <w:sz w:val="20"/>
        </w:rPr>
        <w:t xml:space="preserve">požiadavky na </w:t>
      </w:r>
      <w:r w:rsidR="00EE0841" w:rsidRPr="00743C98">
        <w:rPr>
          <w:sz w:val="20"/>
        </w:rPr>
        <w:t>niektoré druhy</w:t>
      </w:r>
      <w:r w:rsidRPr="00743C98">
        <w:rPr>
          <w:sz w:val="20"/>
        </w:rPr>
        <w:t xml:space="preserve"> stavieb v súlade s </w:t>
      </w:r>
      <w:proofErr w:type="spellStart"/>
      <w:r w:rsidRPr="00743C98">
        <w:rPr>
          <w:sz w:val="20"/>
        </w:rPr>
        <w:t>s</w:t>
      </w:r>
      <w:proofErr w:type="spellEnd"/>
      <w:r w:rsidRPr="00743C98">
        <w:rPr>
          <w:sz w:val="20"/>
        </w:rPr>
        <w:t xml:space="preserve"> právom Európskej únie. </w:t>
      </w:r>
    </w:p>
    <w:p w:rsidR="00AE4A25" w:rsidRPr="00743C98" w:rsidRDefault="00AE4A25" w:rsidP="000B40FC">
      <w:pPr>
        <w:pStyle w:val="Zkladntext"/>
        <w:tabs>
          <w:tab w:val="left" w:pos="426"/>
        </w:tabs>
        <w:spacing w:after="0"/>
        <w:ind w:firstLine="284"/>
        <w:rPr>
          <w:sz w:val="20"/>
        </w:rPr>
      </w:pPr>
      <w:r w:rsidRPr="00743C98">
        <w:rPr>
          <w:sz w:val="20"/>
        </w:rPr>
        <w:t xml:space="preserve">Nový stavebný zákon </w:t>
      </w:r>
      <w:r w:rsidR="00EE0841" w:rsidRPr="00743C98">
        <w:rPr>
          <w:sz w:val="20"/>
        </w:rPr>
        <w:t>samostatne nedefinuje požiadavky, ale spolieha sa na znenie tejto vyhlášky v úvodnom ustanovení textom „Stavba musí byť navrhnutá, povolená a postavená tak, aby bola po celý čas životnosti v súlade so základnými požiadavkami na stavby, všeobecnými technickými požiadavkami na výstavbu vrátane všeobecných technických požiadaviek na stavby užívané osobami s obmedzenou schopnosťou pohybu alebo orientácie a aby bola zhotovená z vhodných stavebných výrobkov“</w:t>
      </w:r>
    </w:p>
    <w:p w:rsidR="00AE4A25" w:rsidRPr="00743C98" w:rsidRDefault="00AE4A25" w:rsidP="000B40FC">
      <w:pPr>
        <w:pStyle w:val="Zkladntext"/>
        <w:tabs>
          <w:tab w:val="left" w:pos="426"/>
        </w:tabs>
        <w:spacing w:after="0"/>
        <w:ind w:firstLine="284"/>
        <w:rPr>
          <w:sz w:val="20"/>
        </w:rPr>
      </w:pPr>
    </w:p>
    <w:p w:rsidR="002B31D4" w:rsidRPr="00743C98" w:rsidRDefault="00CC277C" w:rsidP="000B40FC">
      <w:pPr>
        <w:pStyle w:val="Zkladntext"/>
        <w:tabs>
          <w:tab w:val="left" w:pos="426"/>
        </w:tabs>
        <w:spacing w:after="0"/>
        <w:ind w:firstLine="284"/>
        <w:rPr>
          <w:sz w:val="20"/>
          <w:u w:val="single"/>
        </w:rPr>
      </w:pPr>
      <w:r w:rsidRPr="00743C98">
        <w:rPr>
          <w:sz w:val="20"/>
          <w:u w:val="single"/>
        </w:rPr>
        <w:t>Bytové budovy</w:t>
      </w:r>
      <w:r w:rsidR="002B31D4" w:rsidRPr="00743C98">
        <w:rPr>
          <w:b/>
          <w:sz w:val="20"/>
          <w:u w:val="single"/>
        </w:rPr>
        <w:t xml:space="preserve">, </w:t>
      </w:r>
      <w:r w:rsidR="002B31D4" w:rsidRPr="00743C98">
        <w:rPr>
          <w:sz w:val="20"/>
          <w:u w:val="single"/>
        </w:rPr>
        <w:t>Rodinné domy a stavby pre rodinnou rekreáciu</w:t>
      </w:r>
    </w:p>
    <w:p w:rsidR="00CC277C" w:rsidRPr="00743C98" w:rsidRDefault="00CC277C" w:rsidP="000B40FC">
      <w:pPr>
        <w:pStyle w:val="Zkladntext"/>
        <w:tabs>
          <w:tab w:val="left" w:pos="426"/>
        </w:tabs>
        <w:spacing w:after="0"/>
        <w:ind w:firstLine="284"/>
        <w:rPr>
          <w:sz w:val="20"/>
        </w:rPr>
      </w:pPr>
    </w:p>
    <w:p w:rsidR="002B31D4" w:rsidRPr="00743C98" w:rsidRDefault="002B31D4" w:rsidP="000B40FC">
      <w:pPr>
        <w:tabs>
          <w:tab w:val="left" w:pos="426"/>
        </w:tabs>
        <w:ind w:firstLine="284"/>
        <w:rPr>
          <w:sz w:val="20"/>
        </w:rPr>
      </w:pPr>
      <w:r w:rsidRPr="00743C98">
        <w:rPr>
          <w:sz w:val="20"/>
        </w:rPr>
        <w:t>Požiadavky týkajúce sa rozmerov a vybavenia bytov sú zamerané na zaistenie prijateľnej úrovne pohody a hygieny pre obyvateľov s ohľadom na rôznu štruktúru rodín a v niektorých prípadoch na handicapované osoby. V súčasnosti je veľmi málo štandardov zaoberajúcich sa priamo rozmermi a vybavením bytov. V dôsledku toho sú požiadavky a hodnoty parametrov založené na národných predpisoch pre bývanie. V princípe majú mať byty miestnosť na denné aktivity (ob</w:t>
      </w:r>
      <w:r w:rsidR="00843771" w:rsidRPr="00743C98">
        <w:rPr>
          <w:sz w:val="20"/>
        </w:rPr>
        <w:t>ývačku), spálne a kuchyňu, kúpeľ</w:t>
      </w:r>
      <w:r w:rsidRPr="00743C98">
        <w:rPr>
          <w:sz w:val="20"/>
        </w:rPr>
        <w:t>ňu, WC a obslužné priestory (chodby, sklady, špajze).</w:t>
      </w:r>
    </w:p>
    <w:p w:rsidR="002B31D4" w:rsidRPr="00743C98" w:rsidRDefault="002B31D4" w:rsidP="000B40FC">
      <w:pPr>
        <w:tabs>
          <w:tab w:val="left" w:pos="426"/>
        </w:tabs>
        <w:ind w:firstLine="284"/>
        <w:rPr>
          <w:sz w:val="20"/>
        </w:rPr>
      </w:pPr>
      <w:r w:rsidRPr="00743C98">
        <w:rPr>
          <w:sz w:val="20"/>
        </w:rPr>
        <w:t>Rozmery, pôdorys a vybavenie bytu má byť také, aby poskytovalo obyvateľom prijateľné podmienky na odpočinok, uschovávanie potravín, prípravu a jedenie jedál, spánok a iné činnosti, ktoré sa normálne v byte uskutočňujú.</w:t>
      </w:r>
    </w:p>
    <w:p w:rsidR="002B31D4" w:rsidRPr="00743C98" w:rsidRDefault="002B31D4" w:rsidP="000B40FC">
      <w:pPr>
        <w:tabs>
          <w:tab w:val="left" w:pos="426"/>
        </w:tabs>
        <w:ind w:firstLine="284"/>
        <w:rPr>
          <w:sz w:val="20"/>
        </w:rPr>
      </w:pPr>
      <w:r w:rsidRPr="00743C98">
        <w:rPr>
          <w:sz w:val="20"/>
        </w:rPr>
        <w:t>Vybavením bytu má byť tečúca studená a teplá voda, inštalácie na odpadovú vodu, sanitárne vybavenie (dresy, umývadlá, sprchy a pod.), kúrenie, vetranie, elektrina, dodávka plynu, rozhlasové a televízne antény, telefónne rozvody, špajze, kuchynské zariadenia, ktoré si môžu inštalovať nájomníci bytu (sporák, chladnička, mraznička, práčka, umývačka riadu a pod.).</w:t>
      </w:r>
    </w:p>
    <w:p w:rsidR="002B31D4" w:rsidRPr="00743C98" w:rsidRDefault="002B31D4" w:rsidP="000B40FC">
      <w:pPr>
        <w:tabs>
          <w:tab w:val="left" w:pos="426"/>
        </w:tabs>
        <w:ind w:firstLine="284"/>
        <w:rPr>
          <w:sz w:val="20"/>
        </w:rPr>
      </w:pPr>
      <w:r w:rsidRPr="00743C98">
        <w:rPr>
          <w:sz w:val="20"/>
        </w:rPr>
        <w:t xml:space="preserve">Obytná podlahová plocha sa skladá z celkovej plochy izieb t. j. priestorov ohraničených stenami siahajúcimi od podlahy po strop, alebo strechu a veľkosti dostatočnej na umiestnenie postele pre dospelého (prinajmenej </w:t>
      </w:r>
      <w:smartTag w:uri="urn:schemas-microsoft-com:office:smarttags" w:element="metricconverter">
        <w:smartTagPr>
          <w:attr w:name="ProductID" w:val="4 m2"/>
        </w:smartTagPr>
        <w:r w:rsidRPr="00743C98">
          <w:rPr>
            <w:sz w:val="20"/>
          </w:rPr>
          <w:t>4 m</w:t>
        </w:r>
        <w:r w:rsidRPr="00743C98">
          <w:rPr>
            <w:sz w:val="20"/>
            <w:vertAlign w:val="superscript"/>
          </w:rPr>
          <w:t>2</w:t>
        </w:r>
      </w:smartTag>
      <w:r w:rsidRPr="00743C98">
        <w:rPr>
          <w:sz w:val="20"/>
        </w:rPr>
        <w:t xml:space="preserve">). Chodby, kúpeľne a WC sa nepočítajú ako miestnosti. Ostatné parametre nepodliehajú definícii. (Táto definícia obytnej podlahovej plochy je založená na definícii v periodiku EHK </w:t>
      </w:r>
      <w:proofErr w:type="spellStart"/>
      <w:r w:rsidRPr="00743C98">
        <w:rPr>
          <w:sz w:val="20"/>
        </w:rPr>
        <w:t>Annual</w:t>
      </w:r>
      <w:proofErr w:type="spellEnd"/>
      <w:r w:rsidRPr="00743C98">
        <w:rPr>
          <w:sz w:val="20"/>
        </w:rPr>
        <w:t xml:space="preserve"> Bulletin of </w:t>
      </w:r>
      <w:proofErr w:type="spellStart"/>
      <w:r w:rsidRPr="00743C98">
        <w:rPr>
          <w:sz w:val="20"/>
        </w:rPr>
        <w:t>Housing</w:t>
      </w:r>
      <w:proofErr w:type="spellEnd"/>
      <w:r w:rsidRPr="00743C98">
        <w:rPr>
          <w:sz w:val="20"/>
        </w:rPr>
        <w:t xml:space="preserve"> and </w:t>
      </w:r>
      <w:proofErr w:type="spellStart"/>
      <w:r w:rsidRPr="00743C98">
        <w:rPr>
          <w:sz w:val="20"/>
        </w:rPr>
        <w:t>Building</w:t>
      </w:r>
      <w:proofErr w:type="spellEnd"/>
      <w:r w:rsidRPr="00743C98">
        <w:rPr>
          <w:sz w:val="20"/>
        </w:rPr>
        <w:t xml:space="preserve"> </w:t>
      </w:r>
      <w:proofErr w:type="spellStart"/>
      <w:r w:rsidRPr="00743C98">
        <w:rPr>
          <w:sz w:val="20"/>
        </w:rPr>
        <w:t>Statistics</w:t>
      </w:r>
      <w:proofErr w:type="spellEnd"/>
      <w:r w:rsidRPr="00743C98">
        <w:rPr>
          <w:sz w:val="20"/>
        </w:rPr>
        <w:t xml:space="preserve"> </w:t>
      </w:r>
      <w:proofErr w:type="spellStart"/>
      <w:r w:rsidRPr="00743C98">
        <w:rPr>
          <w:sz w:val="20"/>
        </w:rPr>
        <w:t>for</w:t>
      </w:r>
      <w:proofErr w:type="spellEnd"/>
      <w:r w:rsidRPr="00743C98">
        <w:rPr>
          <w:sz w:val="20"/>
        </w:rPr>
        <w:t xml:space="preserve"> </w:t>
      </w:r>
      <w:proofErr w:type="spellStart"/>
      <w:r w:rsidRPr="00743C98">
        <w:rPr>
          <w:sz w:val="20"/>
        </w:rPr>
        <w:t>Europe</w:t>
      </w:r>
      <w:proofErr w:type="spellEnd"/>
      <w:r w:rsidRPr="00743C98">
        <w:rPr>
          <w:sz w:val="20"/>
        </w:rPr>
        <w:t xml:space="preserve"> - Ročenka štatistiky o bývaní a výstavbe pre Európu).</w:t>
      </w:r>
    </w:p>
    <w:p w:rsidR="002B31D4" w:rsidRPr="00743C98" w:rsidRDefault="002B31D4" w:rsidP="000B40FC">
      <w:pPr>
        <w:tabs>
          <w:tab w:val="left" w:pos="426"/>
        </w:tabs>
        <w:ind w:firstLine="284"/>
        <w:rPr>
          <w:sz w:val="20"/>
        </w:rPr>
      </w:pPr>
      <w:r w:rsidRPr="00743C98">
        <w:rPr>
          <w:sz w:val="20"/>
        </w:rPr>
        <w:t xml:space="preserve">Obytná podlahová plocha má byť 12 až </w:t>
      </w:r>
      <w:smartTag w:uri="urn:schemas-microsoft-com:office:smarttags" w:element="metricconverter">
        <w:smartTagPr>
          <w:attr w:name="ProductID" w:val="14 m2"/>
        </w:smartTagPr>
        <w:r w:rsidRPr="00743C98">
          <w:rPr>
            <w:sz w:val="20"/>
          </w:rPr>
          <w:t>14 m</w:t>
        </w:r>
        <w:r w:rsidRPr="00743C98">
          <w:rPr>
            <w:sz w:val="20"/>
            <w:vertAlign w:val="superscript"/>
          </w:rPr>
          <w:t>2</w:t>
        </w:r>
      </w:smartTag>
      <w:r w:rsidRPr="00743C98">
        <w:rPr>
          <w:sz w:val="20"/>
        </w:rPr>
        <w:t xml:space="preserve"> na osobu a </w:t>
      </w:r>
      <w:smartTag w:uri="urn:schemas-microsoft-com:office:smarttags" w:element="metricconverter">
        <w:smartTagPr>
          <w:attr w:name="ProductID" w:val="10 m2"/>
        </w:smartTagPr>
        <w:r w:rsidRPr="00743C98">
          <w:rPr>
            <w:sz w:val="20"/>
          </w:rPr>
          <w:t>10 m</w:t>
        </w:r>
        <w:r w:rsidRPr="00743C98">
          <w:rPr>
            <w:sz w:val="20"/>
            <w:vertAlign w:val="superscript"/>
          </w:rPr>
          <w:t>2</w:t>
        </w:r>
      </w:smartTag>
      <w:r w:rsidRPr="00743C98">
        <w:rPr>
          <w:sz w:val="20"/>
        </w:rPr>
        <w:t xml:space="preserve"> na osobu, ak ten istý byt obývajú viac ako štyri osoby. Minimálna výška miestností má byť od 2,3 do </w:t>
      </w:r>
      <w:smartTag w:uri="urn:schemas-microsoft-com:office:smarttags" w:element="metricconverter">
        <w:smartTagPr>
          <w:attr w:name="ProductID" w:val="2,5 m"/>
        </w:smartTagPr>
        <w:r w:rsidRPr="00743C98">
          <w:rPr>
            <w:sz w:val="20"/>
          </w:rPr>
          <w:t>2,5 m</w:t>
        </w:r>
      </w:smartTag>
      <w:r w:rsidRPr="00743C98">
        <w:rPr>
          <w:sz w:val="20"/>
        </w:rPr>
        <w:t xml:space="preserve"> v závislosti na miestnych podmienkach.</w:t>
      </w:r>
    </w:p>
    <w:p w:rsidR="002B31D4" w:rsidRPr="00743C98" w:rsidRDefault="002B31D4" w:rsidP="000B40FC">
      <w:pPr>
        <w:tabs>
          <w:tab w:val="left" w:pos="426"/>
        </w:tabs>
        <w:ind w:firstLine="284"/>
        <w:rPr>
          <w:sz w:val="20"/>
        </w:rPr>
      </w:pPr>
      <w:r w:rsidRPr="00743C98">
        <w:rPr>
          <w:sz w:val="20"/>
        </w:rPr>
        <w:t xml:space="preserve">Navrhované znenie zovšeobecňuje požiadavky týchto stavieb do spoločných technických požiadaviek a do technických požiadaviek, ktoré sú vyžadované pre obytné stavby v rozdelení </w:t>
      </w:r>
      <w:r w:rsidRPr="00743C98">
        <w:rPr>
          <w:sz w:val="20"/>
        </w:rPr>
        <w:br/>
        <w:t xml:space="preserve">na bytové domy, rodinné domy, stavby na rekreáciu a stavby ubytovacích zariadení. </w:t>
      </w:r>
    </w:p>
    <w:p w:rsidR="002B31D4" w:rsidRPr="00743C98" w:rsidRDefault="002B31D4" w:rsidP="000B40FC">
      <w:pPr>
        <w:tabs>
          <w:tab w:val="left" w:pos="426"/>
        </w:tabs>
        <w:ind w:firstLine="284"/>
        <w:rPr>
          <w:sz w:val="20"/>
        </w:rPr>
      </w:pPr>
      <w:r w:rsidRPr="00743C98">
        <w:rPr>
          <w:sz w:val="20"/>
        </w:rPr>
        <w:tab/>
        <w:t>Pojmy obytný dom, bytový dom, rodinný dom, byt, obytná miestnosť a pobytová miestnosť definuje navrhovaná</w:t>
      </w:r>
      <w:r w:rsidR="00843771" w:rsidRPr="00743C98">
        <w:rPr>
          <w:sz w:val="20"/>
        </w:rPr>
        <w:t xml:space="preserve"> vyhláška v svoji</w:t>
      </w:r>
      <w:r w:rsidRPr="00743C98">
        <w:rPr>
          <w:sz w:val="20"/>
        </w:rPr>
        <w:t xml:space="preserve">ch úvodných ustanoveniach  stavba pre rekreáciu, stavba ubytovacieho zariadenia, ubytovacia jednotka sú vymedzené ustanovením tejto vyhlášky. </w:t>
      </w:r>
    </w:p>
    <w:p w:rsidR="00CC277C" w:rsidRPr="00743C98" w:rsidRDefault="00CC277C" w:rsidP="000B40FC">
      <w:pPr>
        <w:pStyle w:val="Zkladntext"/>
        <w:tabs>
          <w:tab w:val="left" w:pos="426"/>
        </w:tabs>
        <w:spacing w:after="0"/>
        <w:ind w:firstLine="284"/>
        <w:rPr>
          <w:sz w:val="20"/>
        </w:rPr>
      </w:pPr>
    </w:p>
    <w:p w:rsidR="00CC277C" w:rsidRPr="00743C98" w:rsidRDefault="00CC277C" w:rsidP="000B40FC">
      <w:pPr>
        <w:pStyle w:val="Zkladntext"/>
        <w:tabs>
          <w:tab w:val="left" w:pos="426"/>
        </w:tabs>
        <w:spacing w:after="0"/>
        <w:ind w:firstLine="284"/>
        <w:rPr>
          <w:sz w:val="20"/>
          <w:u w:val="single"/>
        </w:rPr>
      </w:pPr>
      <w:r w:rsidRPr="00743C98">
        <w:rPr>
          <w:sz w:val="20"/>
          <w:u w:val="single"/>
        </w:rPr>
        <w:t>Stavby ubytovacích zariadení</w:t>
      </w:r>
    </w:p>
    <w:p w:rsidR="00CC277C" w:rsidRPr="00743C98" w:rsidRDefault="00CC277C" w:rsidP="000B40FC">
      <w:pPr>
        <w:pStyle w:val="Zkladntext"/>
        <w:tabs>
          <w:tab w:val="left" w:pos="426"/>
        </w:tabs>
        <w:spacing w:after="0"/>
        <w:ind w:firstLine="284"/>
        <w:rPr>
          <w:sz w:val="20"/>
        </w:rPr>
      </w:pPr>
    </w:p>
    <w:p w:rsidR="00EE0841" w:rsidRPr="00743C98" w:rsidRDefault="00EE0841" w:rsidP="000B40FC">
      <w:pPr>
        <w:pStyle w:val="Zkladntext3"/>
        <w:tabs>
          <w:tab w:val="left" w:pos="426"/>
        </w:tabs>
        <w:spacing w:after="0"/>
        <w:ind w:firstLine="284"/>
        <w:rPr>
          <w:sz w:val="20"/>
          <w:szCs w:val="20"/>
        </w:rPr>
      </w:pPr>
      <w:r w:rsidRPr="00743C98">
        <w:rPr>
          <w:sz w:val="20"/>
          <w:szCs w:val="20"/>
        </w:rPr>
        <w:t>Stavba ubytovacieho zariadenia je stavba alebo jej časť, kde je verejnosti poskytnuté prechodné ubytovanie a služby s tým spojené. Ubytovacím zariadením nie je bytový a rodinný dom a stavba pre rekreáciu. Ubytovacie zariadenia sa zara</w:t>
      </w:r>
      <w:r w:rsidR="005854E1" w:rsidRPr="00743C98">
        <w:rPr>
          <w:sz w:val="20"/>
          <w:szCs w:val="20"/>
        </w:rPr>
        <w:t xml:space="preserve">ďujú podľa druhov do kategórií </w:t>
      </w:r>
      <w:r w:rsidRPr="00743C98">
        <w:rPr>
          <w:sz w:val="20"/>
          <w:szCs w:val="20"/>
        </w:rPr>
        <w:t>a podľa požiadaviek na plochy a vybavenie do tried, ktoré sa označujú hviezdičkami</w:t>
      </w:r>
      <w:r w:rsidR="005854E1" w:rsidRPr="00743C98">
        <w:rPr>
          <w:sz w:val="20"/>
          <w:szCs w:val="20"/>
        </w:rPr>
        <w:t>.</w:t>
      </w:r>
    </w:p>
    <w:p w:rsidR="00EE0841" w:rsidRPr="00743C98" w:rsidRDefault="005854E1" w:rsidP="000B40FC">
      <w:pPr>
        <w:pStyle w:val="Zkladntext3"/>
        <w:tabs>
          <w:tab w:val="left" w:pos="426"/>
        </w:tabs>
        <w:spacing w:after="0"/>
        <w:ind w:firstLine="284"/>
        <w:rPr>
          <w:sz w:val="20"/>
          <w:szCs w:val="20"/>
        </w:rPr>
      </w:pPr>
      <w:r w:rsidRPr="00743C98">
        <w:rPr>
          <w:sz w:val="20"/>
          <w:szCs w:val="20"/>
        </w:rPr>
        <w:t>Jednotlivé požiadavky na ubytovacie a stravovacie zariadenia rieši samostatný predpis.</w:t>
      </w:r>
    </w:p>
    <w:p w:rsidR="00EE0841" w:rsidRPr="00743C98" w:rsidRDefault="00EE0841" w:rsidP="000B40FC">
      <w:pPr>
        <w:tabs>
          <w:tab w:val="left" w:pos="426"/>
        </w:tabs>
        <w:ind w:firstLine="284"/>
        <w:rPr>
          <w:sz w:val="20"/>
        </w:rPr>
      </w:pPr>
      <w:r w:rsidRPr="00743C98">
        <w:rPr>
          <w:sz w:val="20"/>
        </w:rPr>
        <w:lastRenderedPageBreak/>
        <w:t>Znenie stanovuje technické požiadavky, ktoré neobsahujú ustanovenia, ktoré dnešné technické podmienky dovoľujú riešiť iným spôsobom alebo sú riešené v ďalších častiach navrhovaného znenia všeobecných technických požiadaviek</w:t>
      </w:r>
      <w:r w:rsidR="005854E1" w:rsidRPr="00743C98">
        <w:rPr>
          <w:sz w:val="20"/>
        </w:rPr>
        <w:t>.</w:t>
      </w:r>
    </w:p>
    <w:p w:rsidR="00D60E88" w:rsidRPr="00743C98" w:rsidRDefault="00D60E88" w:rsidP="000B40FC">
      <w:pPr>
        <w:pStyle w:val="Textodstavce"/>
        <w:numPr>
          <w:ilvl w:val="0"/>
          <w:numId w:val="0"/>
        </w:numPr>
        <w:tabs>
          <w:tab w:val="left" w:pos="426"/>
        </w:tabs>
        <w:spacing w:before="0" w:after="0"/>
        <w:ind w:firstLine="284"/>
        <w:rPr>
          <w:sz w:val="20"/>
        </w:rPr>
      </w:pPr>
      <w:r w:rsidRPr="00743C98">
        <w:rPr>
          <w:sz w:val="20"/>
        </w:rPr>
        <w:t>V súčasnosti sa  budov</w:t>
      </w:r>
      <w:r w:rsidR="00D81C4D" w:rsidRPr="00743C98">
        <w:rPr>
          <w:sz w:val="20"/>
        </w:rPr>
        <w:t>y</w:t>
      </w:r>
      <w:r w:rsidRPr="00743C98">
        <w:rPr>
          <w:sz w:val="20"/>
        </w:rPr>
        <w:t xml:space="preserve"> </w:t>
      </w:r>
      <w:r w:rsidR="00D81C4D" w:rsidRPr="00743C98">
        <w:rPr>
          <w:sz w:val="20"/>
        </w:rPr>
        <w:t>pripojujú aj</w:t>
      </w:r>
      <w:r w:rsidRPr="00743C98">
        <w:rPr>
          <w:sz w:val="20"/>
        </w:rPr>
        <w:t xml:space="preserve">  napr.  mikrovlnným  pripojením, alebo cez štandardných  </w:t>
      </w:r>
      <w:bookmarkStart w:id="1" w:name="OLE_LINK1"/>
      <w:r w:rsidRPr="00743C98">
        <w:rPr>
          <w:sz w:val="20"/>
        </w:rPr>
        <w:t>mobilných operátorov, alebo inými  spôsobmi – musí byť  ponechaná  možnosť  výberu  služby – ostáva samozrejme požiadavka na verejnú  službu</w:t>
      </w:r>
      <w:bookmarkEnd w:id="1"/>
      <w:r w:rsidRPr="00743C98">
        <w:rPr>
          <w:sz w:val="20"/>
        </w:rPr>
        <w:t>.</w:t>
      </w:r>
    </w:p>
    <w:p w:rsidR="00D60E88" w:rsidRPr="00743C98" w:rsidRDefault="00D60E88" w:rsidP="000B40FC">
      <w:pPr>
        <w:pStyle w:val="Textodstavce"/>
        <w:numPr>
          <w:ilvl w:val="0"/>
          <w:numId w:val="0"/>
        </w:numPr>
        <w:tabs>
          <w:tab w:val="left" w:pos="426"/>
        </w:tabs>
        <w:spacing w:before="0" w:after="0"/>
        <w:ind w:firstLine="284"/>
        <w:rPr>
          <w:sz w:val="20"/>
        </w:rPr>
      </w:pPr>
      <w:r w:rsidRPr="00743C98">
        <w:rPr>
          <w:sz w:val="20"/>
        </w:rPr>
        <w:t xml:space="preserve">Otázku  vybavenia  protipožiarnymi  zariadeniami  riešia ako </w:t>
      </w:r>
      <w:proofErr w:type="spellStart"/>
      <w:r w:rsidRPr="00743C98">
        <w:rPr>
          <w:sz w:val="20"/>
        </w:rPr>
        <w:t>tech</w:t>
      </w:r>
      <w:proofErr w:type="spellEnd"/>
      <w:r w:rsidRPr="00743C98">
        <w:rPr>
          <w:sz w:val="20"/>
        </w:rPr>
        <w:t>.</w:t>
      </w:r>
      <w:r w:rsidR="00843771" w:rsidRPr="00743C98">
        <w:rPr>
          <w:sz w:val="20"/>
        </w:rPr>
        <w:t xml:space="preserve"> </w:t>
      </w:r>
      <w:r w:rsidRPr="00743C98">
        <w:rPr>
          <w:sz w:val="20"/>
        </w:rPr>
        <w:t>normy, tak vykonávacie vyhlášky MV-a;  nemá  zmysel v tejto  vyhláške stanovovať  podrobnejšie požiadavky.</w:t>
      </w:r>
      <w:r w:rsidR="00D81C4D" w:rsidRPr="00743C98">
        <w:rPr>
          <w:sz w:val="20"/>
        </w:rPr>
        <w:t xml:space="preserve"> Pripojenie sa dotýka najmä verejných stavieb.</w:t>
      </w:r>
    </w:p>
    <w:p w:rsidR="00CC277C" w:rsidRPr="00743C98" w:rsidRDefault="00CC277C" w:rsidP="000B40FC">
      <w:pPr>
        <w:pStyle w:val="Zkladntext"/>
        <w:tabs>
          <w:tab w:val="left" w:pos="426"/>
        </w:tabs>
        <w:spacing w:after="0"/>
        <w:ind w:firstLine="284"/>
        <w:rPr>
          <w:sz w:val="20"/>
        </w:rPr>
      </w:pPr>
    </w:p>
    <w:p w:rsidR="00CC277C" w:rsidRPr="00743C98" w:rsidRDefault="002D3F38" w:rsidP="000B40FC">
      <w:pPr>
        <w:pStyle w:val="Zkladntext"/>
        <w:tabs>
          <w:tab w:val="left" w:pos="426"/>
        </w:tabs>
        <w:spacing w:after="0"/>
        <w:ind w:firstLine="284"/>
        <w:rPr>
          <w:sz w:val="20"/>
          <w:u w:val="single"/>
        </w:rPr>
      </w:pPr>
      <w:r w:rsidRPr="00743C98">
        <w:rPr>
          <w:sz w:val="20"/>
          <w:u w:val="single"/>
        </w:rPr>
        <w:t>Stavby na obchod a služby</w:t>
      </w:r>
    </w:p>
    <w:p w:rsidR="00CC277C" w:rsidRPr="00743C98" w:rsidRDefault="00CC277C" w:rsidP="000B40FC">
      <w:pPr>
        <w:pStyle w:val="Zkladntext"/>
        <w:tabs>
          <w:tab w:val="left" w:pos="426"/>
        </w:tabs>
        <w:spacing w:after="0"/>
        <w:ind w:firstLine="284"/>
        <w:rPr>
          <w:sz w:val="20"/>
        </w:rPr>
      </w:pPr>
    </w:p>
    <w:p w:rsidR="00E2348B" w:rsidRPr="00743C98" w:rsidRDefault="00121596" w:rsidP="000B40FC">
      <w:pPr>
        <w:tabs>
          <w:tab w:val="left" w:pos="426"/>
        </w:tabs>
        <w:ind w:firstLine="284"/>
        <w:rPr>
          <w:sz w:val="20"/>
        </w:rPr>
      </w:pPr>
      <w:r w:rsidRPr="00743C98">
        <w:rPr>
          <w:sz w:val="20"/>
        </w:rPr>
        <w:t>S</w:t>
      </w:r>
      <w:r w:rsidR="00E2348B" w:rsidRPr="00743C98">
        <w:rPr>
          <w:sz w:val="20"/>
        </w:rPr>
        <w:t>tavby pre služby, obchod</w:t>
      </w:r>
      <w:r w:rsidRPr="00743C98">
        <w:rPr>
          <w:sz w:val="20"/>
        </w:rPr>
        <w:t>,</w:t>
      </w:r>
      <w:r w:rsidR="00E2348B" w:rsidRPr="00743C98">
        <w:rPr>
          <w:sz w:val="20"/>
        </w:rPr>
        <w:t xml:space="preserve"> verejné stravovanie </w:t>
      </w:r>
      <w:r w:rsidR="00843771" w:rsidRPr="00743C98">
        <w:rPr>
          <w:sz w:val="20"/>
        </w:rPr>
        <w:t xml:space="preserve">a pod. </w:t>
      </w:r>
      <w:r w:rsidR="00E2348B" w:rsidRPr="00743C98">
        <w:rPr>
          <w:sz w:val="20"/>
        </w:rPr>
        <w:t>rieši technické požiadavky na </w:t>
      </w:r>
      <w:r w:rsidRPr="00743C98">
        <w:rPr>
          <w:sz w:val="20"/>
        </w:rPr>
        <w:t xml:space="preserve">základnej primeranej </w:t>
      </w:r>
      <w:r w:rsidR="00E2348B" w:rsidRPr="00743C98">
        <w:rPr>
          <w:sz w:val="20"/>
        </w:rPr>
        <w:t xml:space="preserve">úrovni. V súčasnosti sú stravovacie zariadenia obvykle riešené s ubytovacími zariadeniami, alebo ako súčasti stavieb pre zhromažďovanie. Obchody, ktoré vyžadujú technické podmienky z hľadiska základných technických požiadaviek zameraných najmä na bezpečnosť osôb sú obchody od určitej veľkosti stavby. </w:t>
      </w:r>
    </w:p>
    <w:p w:rsidR="00E2348B" w:rsidRPr="00743C98" w:rsidRDefault="00E2348B" w:rsidP="000B40FC">
      <w:pPr>
        <w:tabs>
          <w:tab w:val="left" w:pos="426"/>
        </w:tabs>
        <w:ind w:firstLine="284"/>
        <w:rPr>
          <w:sz w:val="20"/>
        </w:rPr>
      </w:pPr>
      <w:r w:rsidRPr="00743C98">
        <w:rPr>
          <w:sz w:val="20"/>
        </w:rPr>
        <w:t xml:space="preserve">Stavba pre obchod je </w:t>
      </w:r>
      <w:r w:rsidR="00121596" w:rsidRPr="00743C98">
        <w:rPr>
          <w:sz w:val="20"/>
        </w:rPr>
        <w:t xml:space="preserve">aj </w:t>
      </w:r>
      <w:r w:rsidRPr="00743C98">
        <w:rPr>
          <w:sz w:val="20"/>
        </w:rPr>
        <w:t xml:space="preserve">stavba, ktorá obsahuje celkovú predajnú plochu </w:t>
      </w:r>
      <w:r w:rsidR="00121596" w:rsidRPr="00743C98">
        <w:rPr>
          <w:sz w:val="20"/>
        </w:rPr>
        <w:t>do</w:t>
      </w:r>
      <w:r w:rsidRPr="00743C98">
        <w:rPr>
          <w:sz w:val="20"/>
        </w:rPr>
        <w:t xml:space="preserve"> </w:t>
      </w:r>
      <w:smartTag w:uri="urn:schemas-microsoft-com:office:smarttags" w:element="metricconverter">
        <w:smartTagPr>
          <w:attr w:name="ProductID" w:val="2000 m2"/>
        </w:smartTagPr>
        <w:r w:rsidRPr="00743C98">
          <w:rPr>
            <w:sz w:val="20"/>
          </w:rPr>
          <w:t>2000 m</w:t>
        </w:r>
        <w:r w:rsidRPr="00743C98">
          <w:rPr>
            <w:sz w:val="20"/>
            <w:vertAlign w:val="superscript"/>
          </w:rPr>
          <w:t>2</w:t>
        </w:r>
      </w:smartTag>
      <w:r w:rsidRPr="00743C98">
        <w:rPr>
          <w:sz w:val="20"/>
        </w:rPr>
        <w:t xml:space="preserve"> (napr. veľkopredajne, nákupné strediská, obchodné domy).</w:t>
      </w:r>
    </w:p>
    <w:p w:rsidR="00E2348B" w:rsidRPr="00743C98" w:rsidRDefault="00E2348B" w:rsidP="000B40FC">
      <w:pPr>
        <w:tabs>
          <w:tab w:val="left" w:pos="426"/>
        </w:tabs>
        <w:ind w:firstLine="284"/>
        <w:rPr>
          <w:sz w:val="20"/>
        </w:rPr>
      </w:pPr>
      <w:r w:rsidRPr="00743C98">
        <w:rPr>
          <w:sz w:val="20"/>
        </w:rPr>
        <w:t>Znenie technických požiadaviek na stavby pre obchod je zamerané iba na tie, ktoré nie sú už špecifikované vo všeobecných podmienkach (šesť základných požiadaviek podľa smernice Rady 89/106/EHS) , územno-technických podmienkach (umiestňovanie, napojenie na energetické a dopravné siete) a požiadavkách na vnútorné technické zariadenie.</w:t>
      </w:r>
    </w:p>
    <w:p w:rsidR="002D3F38" w:rsidRPr="00743C98" w:rsidRDefault="00E2348B" w:rsidP="000B40FC">
      <w:pPr>
        <w:pStyle w:val="Zkladntext"/>
        <w:tabs>
          <w:tab w:val="left" w:pos="426"/>
        </w:tabs>
        <w:spacing w:after="0"/>
        <w:ind w:firstLine="284"/>
        <w:rPr>
          <w:sz w:val="20"/>
        </w:rPr>
      </w:pPr>
      <w:r w:rsidRPr="00743C98">
        <w:rPr>
          <w:sz w:val="20"/>
        </w:rPr>
        <w:t>Pre menšie stavby slúžiace na obchodovanie platia navrhované ustanovenia primerane.</w:t>
      </w:r>
    </w:p>
    <w:p w:rsidR="002D3F38" w:rsidRPr="00743C98" w:rsidRDefault="002D3F38" w:rsidP="000B40FC">
      <w:pPr>
        <w:pStyle w:val="Zkladntext"/>
        <w:tabs>
          <w:tab w:val="left" w:pos="426"/>
        </w:tabs>
        <w:spacing w:after="0"/>
        <w:ind w:firstLine="284"/>
        <w:rPr>
          <w:sz w:val="20"/>
        </w:rPr>
      </w:pPr>
    </w:p>
    <w:p w:rsidR="002D3F38" w:rsidRPr="00743C98" w:rsidRDefault="002D3F38" w:rsidP="000B40FC">
      <w:pPr>
        <w:pStyle w:val="Zarkazkladnhotextu"/>
        <w:tabs>
          <w:tab w:val="left" w:pos="0"/>
          <w:tab w:val="left" w:pos="426"/>
        </w:tabs>
        <w:spacing w:after="0"/>
        <w:ind w:left="0" w:firstLine="284"/>
        <w:rPr>
          <w:sz w:val="20"/>
          <w:u w:val="single"/>
        </w:rPr>
      </w:pPr>
      <w:r w:rsidRPr="00743C98">
        <w:rPr>
          <w:sz w:val="20"/>
          <w:u w:val="single"/>
        </w:rPr>
        <w:t>Stavba s priestorom na zhromaždenie väčšieho počtu osôb</w:t>
      </w:r>
    </w:p>
    <w:p w:rsidR="002D3F38" w:rsidRPr="00743C98" w:rsidRDefault="002D3F38" w:rsidP="000B40FC">
      <w:pPr>
        <w:pStyle w:val="Zarkazkladnhotextu"/>
        <w:tabs>
          <w:tab w:val="left" w:pos="0"/>
          <w:tab w:val="left" w:pos="426"/>
        </w:tabs>
        <w:spacing w:after="0"/>
        <w:ind w:left="0" w:firstLine="284"/>
        <w:rPr>
          <w:sz w:val="20"/>
        </w:rPr>
      </w:pPr>
    </w:p>
    <w:p w:rsidR="00E2348B" w:rsidRPr="00743C98" w:rsidRDefault="00E2348B" w:rsidP="000B40FC">
      <w:pPr>
        <w:tabs>
          <w:tab w:val="left" w:pos="426"/>
        </w:tabs>
        <w:ind w:firstLine="284"/>
        <w:rPr>
          <w:sz w:val="20"/>
        </w:rPr>
      </w:pPr>
      <w:r w:rsidRPr="00743C98">
        <w:rPr>
          <w:sz w:val="20"/>
        </w:rPr>
        <w:t xml:space="preserve">stavby pre zhromažďovanie väčšieho počtu osôb  zahrnuté v stavbách pre kultúru, telesnú výchovu a v stavbách pre správu a riadenie. </w:t>
      </w:r>
    </w:p>
    <w:p w:rsidR="00E2348B" w:rsidRPr="00743C98" w:rsidRDefault="00E2348B" w:rsidP="000B40FC">
      <w:pPr>
        <w:tabs>
          <w:tab w:val="left" w:pos="426"/>
        </w:tabs>
        <w:ind w:firstLine="284"/>
        <w:rPr>
          <w:sz w:val="20"/>
        </w:rPr>
      </w:pPr>
      <w:r w:rsidRPr="00743C98">
        <w:rPr>
          <w:sz w:val="20"/>
        </w:rPr>
        <w:t xml:space="preserve">Stavba pre zhromažďovanie veľkého počtu osôb je stavba s minimálne jedným priestorom určeným pre zhromaždenie s podlahovou plochou nad </w:t>
      </w:r>
      <w:smartTag w:uri="urn:schemas-microsoft-com:office:smarttags" w:element="metricconverter">
        <w:smartTagPr>
          <w:attr w:name="ProductID" w:val="2000 m2"/>
        </w:smartTagPr>
        <w:r w:rsidRPr="00743C98">
          <w:rPr>
            <w:sz w:val="20"/>
          </w:rPr>
          <w:t>2000 m</w:t>
        </w:r>
        <w:r w:rsidRPr="00743C98">
          <w:rPr>
            <w:sz w:val="20"/>
            <w:vertAlign w:val="superscript"/>
          </w:rPr>
          <w:t>2</w:t>
        </w:r>
      </w:smartTag>
      <w:r w:rsidRPr="00743C98">
        <w:rPr>
          <w:sz w:val="20"/>
        </w:rPr>
        <w:t xml:space="preserve">  (konferenčné sály, divadlá, kiná, koncertné siene, tanečné sály, sakrálne stavby – kostoly, plavárne, športové haly, tribúny a pod.)</w:t>
      </w:r>
    </w:p>
    <w:p w:rsidR="00E2348B" w:rsidRPr="00743C98" w:rsidRDefault="00E2348B" w:rsidP="000B40FC">
      <w:pPr>
        <w:tabs>
          <w:tab w:val="left" w:pos="426"/>
        </w:tabs>
        <w:ind w:firstLine="284"/>
        <w:rPr>
          <w:sz w:val="20"/>
        </w:rPr>
      </w:pPr>
      <w:r w:rsidRPr="00743C98">
        <w:rPr>
          <w:sz w:val="20"/>
        </w:rPr>
        <w:t xml:space="preserve">Navrhované všeobecné technické podmienky zohľadňujú základné požiadavky na stavby smernice Rady 89/106/EHS z 21. decembra 1988, ktorá ustanovuje šesť základných požiadaviek na stavby a spolu s interpretačnými dokumentmi obsahuje technickú terminológiu, ktorú jednotlivé štáty bez úprav preberajú. Ich podrobnejšia úprava je dôležitá pre činnosť štátnej správy a užívateľov predpisu. </w:t>
      </w:r>
    </w:p>
    <w:p w:rsidR="002D3F38" w:rsidRPr="00743C98" w:rsidRDefault="00E2348B" w:rsidP="000B40FC">
      <w:pPr>
        <w:pStyle w:val="Zarkazkladnhotextu"/>
        <w:tabs>
          <w:tab w:val="left" w:pos="0"/>
          <w:tab w:val="left" w:pos="426"/>
        </w:tabs>
        <w:spacing w:after="0"/>
        <w:ind w:left="0" w:firstLine="284"/>
        <w:rPr>
          <w:sz w:val="20"/>
        </w:rPr>
      </w:pPr>
      <w:r w:rsidRPr="00743C98">
        <w:rPr>
          <w:sz w:val="20"/>
        </w:rPr>
        <w:t>Stavba musí byť navrhnutá a zhotovená tak, aby bola pri rešpektovaní hospodárnosti vhodná pre zamýšľané využitie a aby súčasne spĺňala základné požiadavky, ktoré sú: mechanická odolnosť a stabilita, požiarna bezpečnosť, hygiena, ochrana zdravia, zdravých životných podmienok a životného prostredia, bezpečnosť pri užívaní, ochrana proti hluku, úspora energie a ochrana tepla.</w:t>
      </w:r>
    </w:p>
    <w:p w:rsidR="002D3F38" w:rsidRPr="00743C98" w:rsidRDefault="002D3F38" w:rsidP="000B40FC">
      <w:pPr>
        <w:pStyle w:val="Zarkazkladnhotextu"/>
        <w:tabs>
          <w:tab w:val="left" w:pos="0"/>
          <w:tab w:val="left" w:pos="426"/>
        </w:tabs>
        <w:spacing w:after="0"/>
        <w:ind w:left="0" w:firstLine="284"/>
        <w:rPr>
          <w:sz w:val="20"/>
        </w:rPr>
      </w:pPr>
    </w:p>
    <w:p w:rsidR="002D3F38" w:rsidRPr="00743C98" w:rsidRDefault="002D3F38" w:rsidP="000B40FC">
      <w:pPr>
        <w:pStyle w:val="Nadpisparagrafu"/>
        <w:numPr>
          <w:ilvl w:val="0"/>
          <w:numId w:val="0"/>
        </w:numPr>
        <w:tabs>
          <w:tab w:val="left" w:pos="426"/>
        </w:tabs>
        <w:spacing w:before="0"/>
        <w:ind w:firstLine="284"/>
        <w:jc w:val="both"/>
        <w:rPr>
          <w:b w:val="0"/>
          <w:sz w:val="20"/>
          <w:u w:val="single"/>
        </w:rPr>
      </w:pPr>
      <w:r w:rsidRPr="00743C98">
        <w:rPr>
          <w:b w:val="0"/>
          <w:sz w:val="20"/>
          <w:u w:val="single"/>
        </w:rPr>
        <w:t>Stavby pre výrobu a skladovanie</w:t>
      </w:r>
    </w:p>
    <w:p w:rsidR="002D3F38" w:rsidRPr="00743C98" w:rsidRDefault="002D3F38" w:rsidP="000B40FC">
      <w:pPr>
        <w:pStyle w:val="Textodstavce"/>
        <w:numPr>
          <w:ilvl w:val="0"/>
          <w:numId w:val="0"/>
        </w:numPr>
        <w:tabs>
          <w:tab w:val="left" w:pos="426"/>
        </w:tabs>
        <w:spacing w:before="0" w:after="0"/>
        <w:ind w:firstLine="284"/>
        <w:rPr>
          <w:sz w:val="20"/>
        </w:rPr>
      </w:pPr>
    </w:p>
    <w:p w:rsidR="00121596" w:rsidRPr="00743C98" w:rsidRDefault="00121596" w:rsidP="000B40FC">
      <w:pPr>
        <w:pStyle w:val="Zkladntext3"/>
        <w:tabs>
          <w:tab w:val="left" w:pos="426"/>
        </w:tabs>
        <w:spacing w:after="0"/>
        <w:ind w:firstLine="284"/>
        <w:rPr>
          <w:bCs/>
          <w:sz w:val="20"/>
          <w:szCs w:val="20"/>
        </w:rPr>
      </w:pPr>
      <w:r w:rsidRPr="00743C98">
        <w:rPr>
          <w:bCs/>
          <w:sz w:val="20"/>
          <w:szCs w:val="20"/>
        </w:rPr>
        <w:t>Stavba pre výrobu a skladovanie je učená pre remeselnú a inú výrobu, prípadne služby, ktoré majú charakter výroby, a ďalej pre skladovanie výrobkov, hmôt a materiálov, okrem stavieb pre skladovanie poľnohospodárskych produktov a verejných skládok odpadov.</w:t>
      </w:r>
    </w:p>
    <w:p w:rsidR="00121596" w:rsidRPr="00743C98" w:rsidRDefault="00121596" w:rsidP="000B40FC">
      <w:pPr>
        <w:pStyle w:val="Zkladntext3"/>
        <w:tabs>
          <w:tab w:val="left" w:pos="426"/>
        </w:tabs>
        <w:spacing w:after="0"/>
        <w:ind w:firstLine="284"/>
        <w:rPr>
          <w:bCs/>
          <w:sz w:val="20"/>
          <w:szCs w:val="20"/>
        </w:rPr>
      </w:pPr>
      <w:r w:rsidRPr="00743C98">
        <w:rPr>
          <w:bCs/>
          <w:sz w:val="20"/>
          <w:szCs w:val="20"/>
        </w:rPr>
        <w:t>Znenie technických požiadaviek na stavby pre výrobu a skladovanie je zamerané iba na tie, ktoré nie sú už špecifikované vo všeobecných podmienkach (šesť základných požiadaviek podľa smernice Rady 89/106/EHS), územno-technických podmienkach (umiestňovanie, napojenie na energetické a dopravné siete) a požiadavkách na vnútorné technické zariadenie.</w:t>
      </w:r>
    </w:p>
    <w:p w:rsidR="00121596" w:rsidRPr="00743C98" w:rsidRDefault="00121596" w:rsidP="000B40FC">
      <w:pPr>
        <w:tabs>
          <w:tab w:val="left" w:pos="426"/>
        </w:tabs>
        <w:ind w:firstLine="284"/>
        <w:rPr>
          <w:sz w:val="20"/>
        </w:rPr>
      </w:pPr>
      <w:r w:rsidRPr="00743C98">
        <w:rPr>
          <w:sz w:val="20"/>
        </w:rPr>
        <w:lastRenderedPageBreak/>
        <w:t>Tieto technické požiadavky majú základ v požiadavkách smernice Rady 89/106/EHS najmä na ochranu životného prostredia, zdravia osôb, požiarnej bezpečnosti ako aj ochranu proti hluku, nadmernej spotrebe energie a tepelným stratám.</w:t>
      </w:r>
    </w:p>
    <w:p w:rsidR="002D3F38" w:rsidRPr="00743C98" w:rsidRDefault="00121596" w:rsidP="000B40FC">
      <w:pPr>
        <w:pStyle w:val="Textodstavce"/>
        <w:numPr>
          <w:ilvl w:val="0"/>
          <w:numId w:val="0"/>
        </w:numPr>
        <w:tabs>
          <w:tab w:val="left" w:pos="426"/>
        </w:tabs>
        <w:spacing w:before="0" w:after="0"/>
        <w:ind w:firstLine="284"/>
        <w:rPr>
          <w:sz w:val="20"/>
        </w:rPr>
      </w:pPr>
      <w:r w:rsidRPr="00743C98">
        <w:rPr>
          <w:sz w:val="20"/>
        </w:rPr>
        <w:t xml:space="preserve">Podmienky pre stavby, ktoré uskladňujú výbušniny, upravuje vyhláška č. 77/1996 </w:t>
      </w:r>
      <w:proofErr w:type="spellStart"/>
      <w:r w:rsidRPr="00743C98">
        <w:rPr>
          <w:sz w:val="20"/>
        </w:rPr>
        <w:t>Z.z</w:t>
      </w:r>
      <w:proofErr w:type="spellEnd"/>
      <w:r w:rsidRPr="00743C98">
        <w:rPr>
          <w:sz w:val="20"/>
        </w:rPr>
        <w:t>. o uskladňovaní výbušnín, podmienky bezpečnosti práce stanovujú vyhlášky o bezpečnosti práce a technických zariadení pri stavebných prácach, o hygienických požiadavkách na pracovné prostredie a pod.</w:t>
      </w:r>
    </w:p>
    <w:p w:rsidR="002D3F38" w:rsidRPr="00743C98" w:rsidRDefault="002D3F38" w:rsidP="000B40FC">
      <w:pPr>
        <w:pStyle w:val="Textodstavce"/>
        <w:numPr>
          <w:ilvl w:val="0"/>
          <w:numId w:val="0"/>
        </w:numPr>
        <w:tabs>
          <w:tab w:val="left" w:pos="426"/>
        </w:tabs>
        <w:spacing w:before="0" w:after="0"/>
        <w:ind w:firstLine="284"/>
        <w:rPr>
          <w:sz w:val="20"/>
        </w:rPr>
      </w:pPr>
    </w:p>
    <w:p w:rsidR="002D3F38" w:rsidRPr="00743C98" w:rsidRDefault="002D3F38" w:rsidP="000B40FC">
      <w:pPr>
        <w:pStyle w:val="Nadpisparagrafu"/>
        <w:numPr>
          <w:ilvl w:val="0"/>
          <w:numId w:val="0"/>
        </w:numPr>
        <w:tabs>
          <w:tab w:val="left" w:pos="426"/>
        </w:tabs>
        <w:spacing w:before="0"/>
        <w:ind w:firstLine="284"/>
        <w:jc w:val="both"/>
        <w:rPr>
          <w:b w:val="0"/>
          <w:sz w:val="20"/>
          <w:u w:val="single"/>
        </w:rPr>
      </w:pPr>
      <w:r w:rsidRPr="00743C98">
        <w:rPr>
          <w:b w:val="0"/>
          <w:sz w:val="20"/>
          <w:u w:val="single"/>
        </w:rPr>
        <w:t>Garáže</w:t>
      </w:r>
      <w:r w:rsidR="00121596" w:rsidRPr="00743C98">
        <w:rPr>
          <w:b w:val="0"/>
          <w:sz w:val="20"/>
          <w:u w:val="single"/>
        </w:rPr>
        <w:t xml:space="preserve">, </w:t>
      </w:r>
      <w:r w:rsidRPr="00743C98">
        <w:rPr>
          <w:b w:val="0"/>
          <w:sz w:val="20"/>
          <w:u w:val="single"/>
        </w:rPr>
        <w:t>Servisy a opravovne motorových vozidiel, čerpacie stanice pohonných hmôt</w:t>
      </w:r>
    </w:p>
    <w:p w:rsidR="00CC330A" w:rsidRPr="00743C98" w:rsidRDefault="00CC330A" w:rsidP="000B40FC">
      <w:pPr>
        <w:pStyle w:val="Zkladntext3"/>
        <w:tabs>
          <w:tab w:val="left" w:pos="426"/>
        </w:tabs>
        <w:spacing w:after="0"/>
        <w:ind w:firstLine="284"/>
        <w:rPr>
          <w:bCs/>
          <w:sz w:val="20"/>
          <w:szCs w:val="20"/>
        </w:rPr>
      </w:pPr>
    </w:p>
    <w:p w:rsidR="00CC330A" w:rsidRPr="00743C98" w:rsidRDefault="00CC330A" w:rsidP="000B40FC">
      <w:pPr>
        <w:pStyle w:val="Zkladntext3"/>
        <w:tabs>
          <w:tab w:val="left" w:pos="426"/>
        </w:tabs>
        <w:spacing w:after="0"/>
        <w:ind w:firstLine="284"/>
        <w:rPr>
          <w:bCs/>
          <w:sz w:val="20"/>
          <w:szCs w:val="20"/>
        </w:rPr>
      </w:pPr>
      <w:r w:rsidRPr="00743C98">
        <w:rPr>
          <w:sz w:val="20"/>
          <w:szCs w:val="20"/>
        </w:rPr>
        <w:t>Pôvodná vyhláška č. 532/2002 Z. z. obsahuje v svojom znení v tretej časti, §§ osobitné požiadavky na niektoré druhy stavieb v súlade s </w:t>
      </w:r>
      <w:proofErr w:type="spellStart"/>
      <w:r w:rsidRPr="00743C98">
        <w:rPr>
          <w:sz w:val="20"/>
          <w:szCs w:val="20"/>
        </w:rPr>
        <w:t>s</w:t>
      </w:r>
      <w:proofErr w:type="spellEnd"/>
      <w:r w:rsidRPr="00743C98">
        <w:rPr>
          <w:sz w:val="20"/>
          <w:szCs w:val="20"/>
        </w:rPr>
        <w:t> právom Európskej únie, stavby riešila v jednom § odseku s názvom Autoservis a čerpacia stanica kvapalných palív. Navrhované znenie  oddeľuje stavby a budovy podľa ich kritérií kladených na životné prostredie a prevádzku</w:t>
      </w:r>
    </w:p>
    <w:p w:rsidR="00CC330A" w:rsidRPr="00743C98" w:rsidRDefault="00CC330A" w:rsidP="000B40FC">
      <w:pPr>
        <w:pStyle w:val="Zkladntext3"/>
        <w:tabs>
          <w:tab w:val="left" w:pos="426"/>
        </w:tabs>
        <w:spacing w:after="0"/>
        <w:ind w:firstLine="284"/>
        <w:rPr>
          <w:bCs/>
          <w:sz w:val="20"/>
          <w:szCs w:val="20"/>
        </w:rPr>
      </w:pPr>
    </w:p>
    <w:p w:rsidR="00121596" w:rsidRPr="00743C98" w:rsidRDefault="00121596" w:rsidP="000B40FC">
      <w:pPr>
        <w:pStyle w:val="Zkladntext3"/>
        <w:tabs>
          <w:tab w:val="left" w:pos="426"/>
        </w:tabs>
        <w:spacing w:after="0"/>
        <w:ind w:firstLine="284"/>
        <w:rPr>
          <w:bCs/>
          <w:sz w:val="20"/>
          <w:szCs w:val="20"/>
        </w:rPr>
      </w:pPr>
      <w:r w:rsidRPr="00743C98">
        <w:rPr>
          <w:bCs/>
          <w:sz w:val="20"/>
          <w:szCs w:val="20"/>
        </w:rPr>
        <w:t>Ide o stavby, pri ktorých osobitne platí, že sa musia umiestňovať tak, aby nezhoršovali životné prostredie, a teda dbať o dodržanie zákona o vodách, o ochrane ovzdušia, o odpadoch a ďalších. Znenie technických požiadaviek na stavby a ich definovanie pre motorizmus, odstavné, parkovacie plochy a garáže, čerpacie stanice pohonných hmôt, servisy a opravovne je zamerané na požiadavky, ktoré nie sú už špecifikované vo všeobecných podmienkach (šesť základných požiadaviek podľa smernice Rady 89/106/EHS), územno-technických podmienkach (umiestňovanie, napojenie na energetické a dopravné siete) a v požiadavkách na vnútorné technické zariadenie.</w:t>
      </w:r>
    </w:p>
    <w:p w:rsidR="00121596" w:rsidRPr="00743C98" w:rsidRDefault="00121596" w:rsidP="000B40FC">
      <w:pPr>
        <w:pStyle w:val="Zkladntext3"/>
        <w:tabs>
          <w:tab w:val="left" w:pos="426"/>
        </w:tabs>
        <w:spacing w:after="0"/>
        <w:ind w:firstLine="284"/>
        <w:rPr>
          <w:bCs/>
          <w:sz w:val="20"/>
          <w:szCs w:val="20"/>
        </w:rPr>
      </w:pPr>
      <w:r w:rsidRPr="00743C98">
        <w:rPr>
          <w:bCs/>
          <w:sz w:val="20"/>
          <w:szCs w:val="20"/>
        </w:rPr>
        <w:t>Tieto technické požiadavky majú základ v požiadavkách smernice Rady 89/106/EHS, najmä ochranu životného prostredia, zdravia osôb, požiarnej bezpečnosti ako aj ochranu proti hluku, nadmernej spotrebe energie a tepelným stratám.</w:t>
      </w:r>
    </w:p>
    <w:p w:rsidR="00CC330A" w:rsidRPr="00743C98" w:rsidRDefault="00CC330A" w:rsidP="000B40FC">
      <w:pPr>
        <w:tabs>
          <w:tab w:val="left" w:pos="426"/>
        </w:tabs>
        <w:ind w:firstLine="284"/>
        <w:rPr>
          <w:sz w:val="20"/>
        </w:rPr>
      </w:pPr>
      <w:r w:rsidRPr="00743C98">
        <w:rPr>
          <w:sz w:val="20"/>
        </w:rPr>
        <w:t>Garáže sú celkom, alebo čiastočne uzavreté priestory pre odstavenie motorových vozidiel. Odstavné plochy sú plochy, ktoré slúžia k odstaveniu motorových vozidiel mimo verejných dopravných plôch.</w:t>
      </w:r>
    </w:p>
    <w:p w:rsidR="00CC330A" w:rsidRPr="00743C98" w:rsidRDefault="00CC330A" w:rsidP="000B40FC">
      <w:pPr>
        <w:tabs>
          <w:tab w:val="left" w:pos="426"/>
        </w:tabs>
        <w:ind w:firstLine="284"/>
        <w:rPr>
          <w:sz w:val="20"/>
        </w:rPr>
      </w:pPr>
      <w:r w:rsidRPr="00743C98">
        <w:rPr>
          <w:sz w:val="20"/>
        </w:rPr>
        <w:t>Keď sú zriadené stavebné zariadenia, alebo iné zariadenia, pri ktorých sa očakáva príjazd, alebo odjazd, tak sa musia vybudovať odstavné plochy v dostatočnom množstve a veľkosti a vo vhodných vlastnostiach. Počet  a veľkosť odstavných plôch sa riadi podľa druhu a množstva motorových vozidiel stálych užívateľov a návštevníkov zariadení, ktoré sú k dispozícii  a podľa množstva očakávaných návštevníkov.</w:t>
      </w:r>
    </w:p>
    <w:p w:rsidR="00CC330A" w:rsidRPr="00743C98" w:rsidRDefault="00CC330A" w:rsidP="000B40FC">
      <w:pPr>
        <w:tabs>
          <w:tab w:val="left" w:pos="426"/>
        </w:tabs>
        <w:ind w:firstLine="284"/>
        <w:rPr>
          <w:sz w:val="20"/>
        </w:rPr>
      </w:pPr>
      <w:r w:rsidRPr="00743C98">
        <w:rPr>
          <w:sz w:val="20"/>
        </w:rPr>
        <w:t>Pri zmene stavebných zariadení, alebo užívania sa musia zriadiť odstavné plochy v takom množstve a veľkosti, aby odstavné plochy, mohli reagovať na zmenu dodatočne očakávaných motorových vozidiel. Toto neplatí, keby mohlo byť podstatne zhoršené, alebo zabránené ináč zriadeniu, alebo obnoveniu obytného priestoru.</w:t>
      </w:r>
    </w:p>
    <w:p w:rsidR="00CC330A" w:rsidRPr="00743C98" w:rsidRDefault="00CC330A" w:rsidP="000B40FC">
      <w:pPr>
        <w:tabs>
          <w:tab w:val="left" w:pos="426"/>
        </w:tabs>
        <w:ind w:firstLine="284"/>
        <w:rPr>
          <w:sz w:val="20"/>
        </w:rPr>
      </w:pPr>
      <w:r w:rsidRPr="00743C98">
        <w:rPr>
          <w:sz w:val="20"/>
        </w:rPr>
        <w:t>Môže sa požadovať zriadenie garáží na miestach odstavných plôch, alebo odstavných plôch na miestach garáží, keď to prikazuje verejná bezpečnosť a poriadok.</w:t>
      </w:r>
    </w:p>
    <w:p w:rsidR="00CC330A" w:rsidRPr="00743C98" w:rsidRDefault="00CC330A" w:rsidP="000B40FC">
      <w:pPr>
        <w:tabs>
          <w:tab w:val="left" w:pos="426"/>
        </w:tabs>
        <w:ind w:firstLine="284"/>
        <w:rPr>
          <w:sz w:val="20"/>
        </w:rPr>
      </w:pPr>
      <w:r w:rsidRPr="00743C98">
        <w:rPr>
          <w:sz w:val="20"/>
        </w:rPr>
        <w:t>Odstavné plochy, garáže a ich vedľajšie zariadenia musia byť dopravne bezpečné a odolať nebezpečenstvu podľa množstva a druhu pohonných látok nachádzajúcich sa v odstavených dopravných prostriedkoch pri ochrane proti požiaru. Vytekajúce pohonné látky a mazadlá musia byť odstránené tak, aby nevzniklo nebezpečenstvo. Garáže a ich vedľajšie zariadenia musia byť vetrateľné.</w:t>
      </w:r>
    </w:p>
    <w:p w:rsidR="00CC330A" w:rsidRPr="00743C98" w:rsidRDefault="00CC330A" w:rsidP="000B40FC">
      <w:pPr>
        <w:tabs>
          <w:tab w:val="left" w:pos="426"/>
        </w:tabs>
        <w:ind w:firstLine="284"/>
        <w:rPr>
          <w:sz w:val="20"/>
        </w:rPr>
      </w:pPr>
    </w:p>
    <w:p w:rsidR="002D3F38" w:rsidRPr="00743C98" w:rsidRDefault="00CC330A" w:rsidP="000B40FC">
      <w:pPr>
        <w:pStyle w:val="Nadpisparagrafu"/>
        <w:numPr>
          <w:ilvl w:val="0"/>
          <w:numId w:val="0"/>
        </w:numPr>
        <w:tabs>
          <w:tab w:val="left" w:pos="426"/>
        </w:tabs>
        <w:spacing w:before="0"/>
        <w:ind w:firstLine="284"/>
        <w:jc w:val="both"/>
        <w:rPr>
          <w:b w:val="0"/>
          <w:sz w:val="20"/>
          <w:u w:val="single"/>
        </w:rPr>
      </w:pPr>
      <w:r w:rsidRPr="00743C98">
        <w:rPr>
          <w:b w:val="0"/>
          <w:sz w:val="20"/>
          <w:u w:val="single"/>
        </w:rPr>
        <w:t>S</w:t>
      </w:r>
      <w:r w:rsidR="002D3F38" w:rsidRPr="00743C98">
        <w:rPr>
          <w:b w:val="0"/>
          <w:sz w:val="20"/>
          <w:u w:val="single"/>
        </w:rPr>
        <w:t>tavby škôl, predškolských, školských a telovýchovných zariadení</w:t>
      </w:r>
    </w:p>
    <w:p w:rsidR="002D3F38" w:rsidRPr="00743C98" w:rsidRDefault="002D3F38" w:rsidP="000B40FC">
      <w:pPr>
        <w:pStyle w:val="Nadpisoddlu"/>
        <w:tabs>
          <w:tab w:val="left" w:pos="426"/>
        </w:tabs>
        <w:ind w:firstLine="284"/>
        <w:jc w:val="both"/>
        <w:rPr>
          <w:b w:val="0"/>
          <w:sz w:val="20"/>
          <w:u w:val="single"/>
        </w:rPr>
      </w:pPr>
    </w:p>
    <w:p w:rsidR="00E2348B" w:rsidRPr="00743C98" w:rsidRDefault="00E2348B" w:rsidP="000B40FC">
      <w:pPr>
        <w:tabs>
          <w:tab w:val="left" w:pos="426"/>
        </w:tabs>
        <w:ind w:firstLine="284"/>
        <w:rPr>
          <w:sz w:val="20"/>
        </w:rPr>
      </w:pPr>
      <w:r w:rsidRPr="00743C98">
        <w:rPr>
          <w:sz w:val="20"/>
        </w:rPr>
        <w:t>Znenie stanovuje všeobecné technické podmienky na ich umiestňovanie, napojenie na inžinierske siete a vnútorné usporiadanie hlavne komunikačných priestorov.</w:t>
      </w:r>
    </w:p>
    <w:p w:rsidR="00E2348B" w:rsidRPr="00743C98" w:rsidRDefault="00E2348B" w:rsidP="000B40FC">
      <w:pPr>
        <w:tabs>
          <w:tab w:val="left" w:pos="426"/>
        </w:tabs>
        <w:ind w:firstLine="284"/>
        <w:rPr>
          <w:sz w:val="20"/>
        </w:rPr>
      </w:pPr>
      <w:r w:rsidRPr="00743C98">
        <w:rPr>
          <w:sz w:val="20"/>
        </w:rPr>
        <w:t xml:space="preserve">Navrhované ustanovenia rozširujú požiadavky najmä z hygienického hľadiska, z hľadiska bezpečnosti osôb. Základné požiadavky stanovené smernicou Rady 89/106/EHS sú uvedené vo všeobecných technických požiadavkách, v územno-technických požiadavkách a v technickom zariadení stavieb. </w:t>
      </w:r>
    </w:p>
    <w:p w:rsidR="002D3F38" w:rsidRPr="00743C98" w:rsidRDefault="002D3F38" w:rsidP="000B40FC">
      <w:pPr>
        <w:pStyle w:val="Nadpisparagrafu"/>
        <w:numPr>
          <w:ilvl w:val="0"/>
          <w:numId w:val="0"/>
        </w:numPr>
        <w:tabs>
          <w:tab w:val="left" w:pos="426"/>
        </w:tabs>
        <w:spacing w:before="0"/>
        <w:ind w:firstLine="284"/>
        <w:jc w:val="both"/>
        <w:rPr>
          <w:b w:val="0"/>
          <w:sz w:val="20"/>
        </w:rPr>
      </w:pPr>
    </w:p>
    <w:p w:rsidR="002D3F38" w:rsidRPr="00743C98" w:rsidRDefault="002D3F38" w:rsidP="000B40FC">
      <w:pPr>
        <w:pStyle w:val="Nadpisparagrafu"/>
        <w:numPr>
          <w:ilvl w:val="0"/>
          <w:numId w:val="0"/>
        </w:numPr>
        <w:tabs>
          <w:tab w:val="left" w:pos="426"/>
        </w:tabs>
        <w:spacing w:before="0"/>
        <w:ind w:firstLine="284"/>
        <w:jc w:val="both"/>
        <w:rPr>
          <w:b w:val="0"/>
          <w:sz w:val="20"/>
          <w:u w:val="single"/>
        </w:rPr>
      </w:pPr>
      <w:r w:rsidRPr="00743C98">
        <w:rPr>
          <w:b w:val="0"/>
          <w:sz w:val="20"/>
          <w:u w:val="single"/>
        </w:rPr>
        <w:t>Stavby zdravotníckych zariadení a zariadení sociálnych služieb</w:t>
      </w:r>
    </w:p>
    <w:p w:rsidR="002D3F38" w:rsidRPr="00743C98" w:rsidRDefault="002D3F38" w:rsidP="000B40FC">
      <w:pPr>
        <w:pStyle w:val="Nadpisoddlu"/>
        <w:tabs>
          <w:tab w:val="left" w:pos="426"/>
        </w:tabs>
        <w:ind w:firstLine="284"/>
        <w:jc w:val="both"/>
        <w:rPr>
          <w:b w:val="0"/>
          <w:sz w:val="20"/>
        </w:rPr>
      </w:pPr>
    </w:p>
    <w:p w:rsidR="00E2348B" w:rsidRPr="00743C98" w:rsidRDefault="00E2348B" w:rsidP="000B40FC">
      <w:pPr>
        <w:pStyle w:val="Hlavika"/>
        <w:tabs>
          <w:tab w:val="clear" w:pos="4536"/>
          <w:tab w:val="clear" w:pos="9072"/>
          <w:tab w:val="left" w:pos="426"/>
        </w:tabs>
        <w:ind w:firstLine="284"/>
        <w:rPr>
          <w:sz w:val="20"/>
        </w:rPr>
      </w:pPr>
      <w:r w:rsidRPr="00743C98">
        <w:rPr>
          <w:bCs/>
          <w:sz w:val="20"/>
        </w:rPr>
        <w:t>Stavby pre zdravotníctvo sú vysoko špecializované stavby s požiadavkami, ktoré nezodpovedajú bežným stavbám z hľadiska sterilnej čistoty, technických rozvodov, komunikačných priestorov a zariadení, ochranou proti ožiareniu a pod. Majú aj spoločné požiadavky s ostatnými stavbami tejto vyhlášky. o všeobecných technických požiadavkách na stavby užívané osobami s obmedzenou schopnosťou pohybu a orientácie. Predpisy Ministerstva zdravotníctva Slovenskej republiky ustanovujú štandardy pre minimálne personálne a materiálno-technické vybavenie niektorých druhov zdravotníckych zariadení, určuje ďalšie požiadavky pre stavby na tento účel.</w:t>
      </w:r>
    </w:p>
    <w:p w:rsidR="002D3F38" w:rsidRPr="00743C98" w:rsidRDefault="002D3F38" w:rsidP="000B40FC">
      <w:pPr>
        <w:pStyle w:val="Nadpisparagrafu"/>
        <w:numPr>
          <w:ilvl w:val="0"/>
          <w:numId w:val="0"/>
        </w:numPr>
        <w:tabs>
          <w:tab w:val="left" w:pos="426"/>
        </w:tabs>
        <w:spacing w:before="0"/>
        <w:ind w:firstLine="284"/>
        <w:jc w:val="both"/>
        <w:rPr>
          <w:b w:val="0"/>
          <w:sz w:val="20"/>
        </w:rPr>
      </w:pPr>
    </w:p>
    <w:p w:rsidR="005854E1" w:rsidRPr="00743C98" w:rsidRDefault="002D3F38" w:rsidP="000B40FC">
      <w:pPr>
        <w:pStyle w:val="Nadpisparagrafu"/>
        <w:numPr>
          <w:ilvl w:val="0"/>
          <w:numId w:val="0"/>
        </w:numPr>
        <w:tabs>
          <w:tab w:val="left" w:pos="426"/>
        </w:tabs>
        <w:spacing w:before="0"/>
        <w:ind w:firstLine="284"/>
        <w:jc w:val="both"/>
        <w:rPr>
          <w:b w:val="0"/>
          <w:sz w:val="20"/>
          <w:u w:val="single"/>
        </w:rPr>
      </w:pPr>
      <w:r w:rsidRPr="00743C98">
        <w:rPr>
          <w:b w:val="0"/>
          <w:sz w:val="20"/>
          <w:u w:val="single"/>
        </w:rPr>
        <w:t>Stavby pre hospodárske zvieratá</w:t>
      </w:r>
      <w:r w:rsidR="005854E1" w:rsidRPr="00743C98">
        <w:rPr>
          <w:b w:val="0"/>
          <w:sz w:val="20"/>
          <w:u w:val="single"/>
        </w:rPr>
        <w:t>, Pomocné stavby pre hospodárske zvieratá, Budovy pre  pozberovú úpravu a skladovanie produktov rastlinnej výroby, Stavby pre skladovanie hnojiva a prípravkov na ochranu rastlín</w:t>
      </w:r>
    </w:p>
    <w:p w:rsidR="005854E1" w:rsidRPr="00743C98" w:rsidRDefault="005854E1" w:rsidP="000B40FC">
      <w:pPr>
        <w:pStyle w:val="Textodstavce"/>
        <w:numPr>
          <w:ilvl w:val="0"/>
          <w:numId w:val="0"/>
        </w:numPr>
        <w:tabs>
          <w:tab w:val="left" w:pos="426"/>
        </w:tabs>
        <w:spacing w:before="0" w:after="0"/>
        <w:ind w:firstLine="284"/>
        <w:rPr>
          <w:sz w:val="20"/>
        </w:rPr>
      </w:pPr>
    </w:p>
    <w:p w:rsidR="005854E1" w:rsidRPr="00743C98" w:rsidRDefault="005854E1" w:rsidP="000B40FC">
      <w:pPr>
        <w:pStyle w:val="Textodstavce"/>
        <w:numPr>
          <w:ilvl w:val="0"/>
          <w:numId w:val="0"/>
        </w:numPr>
        <w:tabs>
          <w:tab w:val="left" w:pos="426"/>
        </w:tabs>
        <w:spacing w:before="0" w:after="0"/>
        <w:ind w:firstLine="284"/>
        <w:rPr>
          <w:sz w:val="20"/>
        </w:rPr>
      </w:pPr>
      <w:r w:rsidRPr="00743C98">
        <w:rPr>
          <w:sz w:val="20"/>
        </w:rPr>
        <w:t>Pôvodná vyhláška č. 532/2002 Z. z. obsahuje v svojom znení v tretej časti, §§ osobitné požiadavky na niektoré druhy stavieb v súlade s </w:t>
      </w:r>
      <w:proofErr w:type="spellStart"/>
      <w:r w:rsidRPr="00743C98">
        <w:rPr>
          <w:sz w:val="20"/>
        </w:rPr>
        <w:t>s</w:t>
      </w:r>
      <w:proofErr w:type="spellEnd"/>
      <w:r w:rsidRPr="00743C98">
        <w:rPr>
          <w:sz w:val="20"/>
        </w:rPr>
        <w:t xml:space="preserve"> právom Európskej únie, stavby riešila v jednom § odseku s názvom Poľnohospodárska budova a sklad, stajňa a maštaľ. Navrhované znenie </w:t>
      </w:r>
      <w:r w:rsidR="0016173C" w:rsidRPr="00743C98">
        <w:rPr>
          <w:sz w:val="20"/>
        </w:rPr>
        <w:t xml:space="preserve"> oddeľuje stavby a budovy podľa ich kritérií kladených na </w:t>
      </w:r>
      <w:proofErr w:type="spellStart"/>
      <w:r w:rsidR="0016173C" w:rsidRPr="00743C98">
        <w:rPr>
          <w:sz w:val="20"/>
        </w:rPr>
        <w:t>na</w:t>
      </w:r>
      <w:proofErr w:type="spellEnd"/>
      <w:r w:rsidR="0016173C" w:rsidRPr="00743C98">
        <w:rPr>
          <w:sz w:val="20"/>
        </w:rPr>
        <w:t xml:space="preserve"> životné prostredie a prevádzku </w:t>
      </w:r>
    </w:p>
    <w:p w:rsidR="002D3F38" w:rsidRPr="00743C98" w:rsidRDefault="002D3F38" w:rsidP="000B40FC">
      <w:pPr>
        <w:pStyle w:val="Nadpisparagrafu"/>
        <w:numPr>
          <w:ilvl w:val="0"/>
          <w:numId w:val="0"/>
        </w:numPr>
        <w:tabs>
          <w:tab w:val="left" w:pos="426"/>
        </w:tabs>
        <w:spacing w:before="0"/>
        <w:ind w:firstLine="284"/>
        <w:jc w:val="both"/>
        <w:rPr>
          <w:sz w:val="20"/>
        </w:rPr>
      </w:pPr>
    </w:p>
    <w:p w:rsidR="00121596" w:rsidRPr="00743C98" w:rsidRDefault="00121596" w:rsidP="000B40FC">
      <w:pPr>
        <w:pStyle w:val="Zkladntext3"/>
        <w:tabs>
          <w:tab w:val="left" w:pos="426"/>
        </w:tabs>
        <w:spacing w:after="0"/>
        <w:ind w:firstLine="284"/>
        <w:rPr>
          <w:bCs/>
          <w:sz w:val="20"/>
          <w:szCs w:val="20"/>
        </w:rPr>
      </w:pPr>
      <w:r w:rsidRPr="00743C98">
        <w:rPr>
          <w:bCs/>
          <w:sz w:val="20"/>
          <w:szCs w:val="20"/>
        </w:rPr>
        <w:t>Poľnohospodárska stavba je stavba pre chov hospodárskych zvierat, skladovanie produktov živočíšnej výroby, prípravu a skladovanie krmív a steliva, pestovanie rastlín, skladovanie a pozberovú úpravu produktov rastlinnej výroby, skladovanie a prípravu prostriedkov výživy, prípravkov na ochranu rastlín a rastlinných produktov a pre poľnohospodárske služby.</w:t>
      </w:r>
    </w:p>
    <w:p w:rsidR="00121596" w:rsidRPr="00743C98" w:rsidRDefault="00121596" w:rsidP="000B40FC">
      <w:pPr>
        <w:pStyle w:val="Zkladntext3"/>
        <w:tabs>
          <w:tab w:val="left" w:pos="426"/>
        </w:tabs>
        <w:spacing w:after="0"/>
        <w:ind w:firstLine="284"/>
        <w:rPr>
          <w:bCs/>
          <w:sz w:val="20"/>
          <w:szCs w:val="20"/>
        </w:rPr>
      </w:pPr>
      <w:r w:rsidRPr="00743C98">
        <w:rPr>
          <w:bCs/>
          <w:sz w:val="20"/>
          <w:szCs w:val="20"/>
        </w:rPr>
        <w:t xml:space="preserve">Stavby pre poľnohospodárstvo a skladovanie poľnohospodárskych produktov majú veľký dosah na znečisťovanie pôdy, vody a ovzdušia a môžu znepríjemňovať zápachom a hlukom svoje okolie. Navrhované všeobecné podmienky sú zamerané najmä na ochranu životného prostredia, ochranu zdravia osôb a zvierat. Dôraz je kladený na oddelenie znečistených vôd od dažďových a na možný únik koncentrovaných hnojív do pôdy a vody. </w:t>
      </w:r>
    </w:p>
    <w:p w:rsidR="0016173C" w:rsidRPr="00743C98" w:rsidRDefault="0016173C" w:rsidP="000B40FC">
      <w:pPr>
        <w:tabs>
          <w:tab w:val="left" w:pos="426"/>
        </w:tabs>
        <w:ind w:firstLine="284"/>
        <w:rPr>
          <w:sz w:val="20"/>
        </w:rPr>
      </w:pPr>
      <w:r w:rsidRPr="00743C98">
        <w:rPr>
          <w:sz w:val="20"/>
        </w:rPr>
        <w:t xml:space="preserve">Hospodárske stavby musia byť usporiadané, zriadené a udržiavané tak, aby bol zaručený zdravý chov zvierat a aby okolie nebolo negatívne zaťažované. Hospodárske stavby musia byť dostatočne osvetlené. Musia byť dostatočne vetrateľné. </w:t>
      </w:r>
    </w:p>
    <w:p w:rsidR="0016173C" w:rsidRPr="00743C98" w:rsidRDefault="0016173C" w:rsidP="000B40FC">
      <w:pPr>
        <w:tabs>
          <w:tab w:val="left" w:pos="426"/>
        </w:tabs>
        <w:ind w:firstLine="284"/>
        <w:rPr>
          <w:sz w:val="20"/>
        </w:rPr>
      </w:pPr>
      <w:r w:rsidRPr="00743C98">
        <w:rPr>
          <w:sz w:val="20"/>
        </w:rPr>
        <w:t xml:space="preserve">Nad, alebo vedľa prípravovní jedál pre zvieratá smú ležať len byty alebo bytové priestory pre príslušníkov podniku, ale len vtedy, ak nevzniká žiadne nebezpečenstvo, alebo podstatné nevýhody pre užívateľov takýchto bytov. </w:t>
      </w:r>
    </w:p>
    <w:p w:rsidR="0016173C" w:rsidRPr="00743C98" w:rsidRDefault="0016173C" w:rsidP="000B40FC">
      <w:pPr>
        <w:tabs>
          <w:tab w:val="left" w:pos="426"/>
        </w:tabs>
        <w:ind w:firstLine="284"/>
        <w:rPr>
          <w:sz w:val="20"/>
        </w:rPr>
      </w:pPr>
      <w:r w:rsidRPr="00743C98">
        <w:rPr>
          <w:sz w:val="20"/>
        </w:rPr>
        <w:t>Dvere hospodárskych stavieb, ktoré slúžia pre vyháňanie zvierat, alebo slúžia ako únikové cesty na slobodu, by sa nemali otvárať dovnútra. Musia podľa veľkosti a počtu vyhovovať tak, že zvieratá sa pri nebezpečenstve môžu ľahko dostať na slobodu.</w:t>
      </w:r>
    </w:p>
    <w:p w:rsidR="0016173C" w:rsidRPr="00743C98" w:rsidRDefault="0016173C" w:rsidP="000B40FC">
      <w:pPr>
        <w:tabs>
          <w:tab w:val="left" w:pos="426"/>
        </w:tabs>
        <w:ind w:firstLine="284"/>
        <w:rPr>
          <w:sz w:val="20"/>
        </w:rPr>
      </w:pPr>
      <w:r w:rsidRPr="00743C98">
        <w:rPr>
          <w:sz w:val="20"/>
        </w:rPr>
        <w:t xml:space="preserve">Stavebné prvky uzatvárajúce priestor z ocele majú zaručiť dostatočnú tepelnú ochranu. Musia chrániť tiež proti škodlivým vplyvom </w:t>
      </w:r>
      <w:proofErr w:type="spellStart"/>
      <w:r w:rsidRPr="00743C98">
        <w:rPr>
          <w:sz w:val="20"/>
        </w:rPr>
        <w:t>orosovania</w:t>
      </w:r>
      <w:proofErr w:type="spellEnd"/>
      <w:r w:rsidRPr="00743C98">
        <w:rPr>
          <w:sz w:val="20"/>
        </w:rPr>
        <w:t xml:space="preserve"> ocele, močovke a proti iným škodlivým účinkom.</w:t>
      </w:r>
    </w:p>
    <w:p w:rsidR="0016173C" w:rsidRPr="00743C98" w:rsidRDefault="0016173C" w:rsidP="000B40FC">
      <w:pPr>
        <w:tabs>
          <w:tab w:val="left" w:pos="426"/>
        </w:tabs>
        <w:ind w:firstLine="284"/>
        <w:rPr>
          <w:sz w:val="20"/>
        </w:rPr>
      </w:pPr>
      <w:r w:rsidRPr="00743C98">
        <w:rPr>
          <w:sz w:val="20"/>
        </w:rPr>
        <w:t xml:space="preserve">Podlahy hospodárskych stavieb musia byť tesné. Musia byť vybavené spádom a žľabmi k odvedeniu močovky. Neprístupné duté priestory pod podlahou sú neprípustné. Odlišne od týchto predpisov sú povolené hospodárske budovy s roštovou podlahou a podobnými zariadeniami; </w:t>
      </w:r>
      <w:r w:rsidRPr="00743C98">
        <w:rPr>
          <w:sz w:val="20"/>
        </w:rPr>
        <w:br/>
        <w:t>ak život alebo zdravie ľudí a zvierat nie je ohrozené.</w:t>
      </w:r>
    </w:p>
    <w:p w:rsidR="0016173C" w:rsidRPr="00743C98" w:rsidRDefault="0016173C" w:rsidP="000B40FC">
      <w:pPr>
        <w:tabs>
          <w:tab w:val="left" w:pos="426"/>
        </w:tabs>
        <w:ind w:firstLine="284"/>
        <w:rPr>
          <w:sz w:val="20"/>
        </w:rPr>
      </w:pPr>
      <w:r w:rsidRPr="00743C98">
        <w:rPr>
          <w:sz w:val="20"/>
        </w:rPr>
        <w:t xml:space="preserve">Pre hospodárske stavby pre hydinu, ošípané, ovce a kozy, výbehy, otvorené státia a pre priestory, v ktorých zvieratá môžu byť ustajnené len dočasne, platia dohodnuté výnimky. </w:t>
      </w:r>
    </w:p>
    <w:p w:rsidR="002D3F38" w:rsidRPr="00743C98" w:rsidRDefault="002D3F38" w:rsidP="000B40FC">
      <w:pPr>
        <w:pStyle w:val="Nadpisparagrafu"/>
        <w:numPr>
          <w:ilvl w:val="0"/>
          <w:numId w:val="0"/>
        </w:numPr>
        <w:tabs>
          <w:tab w:val="left" w:pos="426"/>
        </w:tabs>
        <w:spacing w:before="0"/>
        <w:ind w:firstLine="284"/>
        <w:jc w:val="both"/>
        <w:rPr>
          <w:b w:val="0"/>
          <w:sz w:val="20"/>
        </w:rPr>
      </w:pPr>
    </w:p>
    <w:p w:rsidR="002D3F38" w:rsidRPr="00743C98" w:rsidRDefault="002D3F38" w:rsidP="000B40FC">
      <w:pPr>
        <w:pStyle w:val="Textodstavce"/>
        <w:numPr>
          <w:ilvl w:val="0"/>
          <w:numId w:val="0"/>
        </w:numPr>
        <w:tabs>
          <w:tab w:val="left" w:pos="426"/>
        </w:tabs>
        <w:spacing w:before="0" w:after="0"/>
        <w:ind w:firstLine="284"/>
        <w:rPr>
          <w:sz w:val="20"/>
        </w:rPr>
      </w:pPr>
    </w:p>
    <w:p w:rsidR="002D3F38" w:rsidRPr="00743C98" w:rsidRDefault="002D3F38" w:rsidP="000B40FC">
      <w:pPr>
        <w:pStyle w:val="Textodstavce"/>
        <w:numPr>
          <w:ilvl w:val="0"/>
          <w:numId w:val="0"/>
        </w:numPr>
        <w:tabs>
          <w:tab w:val="left" w:pos="426"/>
        </w:tabs>
        <w:spacing w:before="0" w:after="0"/>
        <w:ind w:firstLine="284"/>
        <w:rPr>
          <w:sz w:val="20"/>
        </w:rPr>
      </w:pPr>
      <w:r w:rsidRPr="00743C98">
        <w:rPr>
          <w:sz w:val="20"/>
        </w:rPr>
        <w:t>ČASŤ SIEDMA</w:t>
      </w:r>
    </w:p>
    <w:p w:rsidR="002D3F38" w:rsidRPr="00743C98" w:rsidRDefault="002D3F38" w:rsidP="000B40FC">
      <w:pPr>
        <w:pStyle w:val="Nadpisparagrafu"/>
        <w:numPr>
          <w:ilvl w:val="0"/>
          <w:numId w:val="0"/>
        </w:numPr>
        <w:tabs>
          <w:tab w:val="left" w:pos="426"/>
        </w:tabs>
        <w:spacing w:before="0"/>
        <w:ind w:firstLine="284"/>
        <w:jc w:val="both"/>
        <w:rPr>
          <w:b w:val="0"/>
          <w:sz w:val="20"/>
        </w:rPr>
      </w:pPr>
    </w:p>
    <w:p w:rsidR="002D3F38" w:rsidRPr="00743C98" w:rsidRDefault="002D3F38" w:rsidP="000B40FC">
      <w:pPr>
        <w:pStyle w:val="Nadpisparagrafu"/>
        <w:numPr>
          <w:ilvl w:val="0"/>
          <w:numId w:val="0"/>
        </w:numPr>
        <w:tabs>
          <w:tab w:val="left" w:pos="426"/>
        </w:tabs>
        <w:spacing w:before="0"/>
        <w:ind w:firstLine="284"/>
        <w:jc w:val="both"/>
        <w:rPr>
          <w:b w:val="0"/>
          <w:sz w:val="20"/>
          <w:u w:val="single"/>
        </w:rPr>
      </w:pPr>
      <w:r w:rsidRPr="00743C98">
        <w:rPr>
          <w:b w:val="0"/>
          <w:sz w:val="20"/>
          <w:u w:val="single"/>
        </w:rPr>
        <w:t>Informačné a reklamné zariadenia</w:t>
      </w:r>
    </w:p>
    <w:p w:rsidR="00121596" w:rsidRPr="00743C98" w:rsidRDefault="00121596" w:rsidP="000B40FC">
      <w:pPr>
        <w:pStyle w:val="Textodstavce"/>
        <w:numPr>
          <w:ilvl w:val="0"/>
          <w:numId w:val="0"/>
        </w:numPr>
        <w:tabs>
          <w:tab w:val="left" w:pos="426"/>
        </w:tabs>
        <w:spacing w:before="0" w:after="0"/>
        <w:ind w:firstLine="284"/>
        <w:rPr>
          <w:bCs/>
          <w:sz w:val="20"/>
        </w:rPr>
      </w:pPr>
    </w:p>
    <w:p w:rsidR="002D3F38" w:rsidRPr="00743C98" w:rsidRDefault="00121596" w:rsidP="000B40FC">
      <w:pPr>
        <w:pStyle w:val="Textodstavce"/>
        <w:numPr>
          <w:ilvl w:val="0"/>
          <w:numId w:val="0"/>
        </w:numPr>
        <w:tabs>
          <w:tab w:val="left" w:pos="426"/>
        </w:tabs>
        <w:spacing w:before="0" w:after="0"/>
        <w:ind w:firstLine="284"/>
        <w:rPr>
          <w:bCs/>
          <w:sz w:val="20"/>
        </w:rPr>
      </w:pPr>
      <w:r w:rsidRPr="00743C98">
        <w:rPr>
          <w:bCs/>
          <w:sz w:val="20"/>
        </w:rPr>
        <w:lastRenderedPageBreak/>
        <w:t>Navrhované všeobecné technické požiadavky sa zameriavajú hlavne na ochranu občanov pred nežiaducim obťažovaním (nepríjemné zrakové a sluchové vnemy a pod.) uvedenými zariadeniami, ale aj bezpečnosťou občanov na pozemných komunikáciách, tým spôsobom, že nedovoľujú ich umiestnenie na miestach odpútavajúcich pozornosť vodičov motorových vozidiel.</w:t>
      </w:r>
    </w:p>
    <w:p w:rsidR="0016173C" w:rsidRPr="00743C98" w:rsidRDefault="0016173C" w:rsidP="000B40FC">
      <w:pPr>
        <w:tabs>
          <w:tab w:val="left" w:pos="426"/>
        </w:tabs>
        <w:spacing w:before="120"/>
        <w:ind w:firstLine="284"/>
        <w:rPr>
          <w:sz w:val="20"/>
        </w:rPr>
      </w:pPr>
      <w:r w:rsidRPr="00743C98">
        <w:rPr>
          <w:sz w:val="20"/>
        </w:rPr>
        <w:t>Pre reklamné zariadenia stavebné, platia požiadavky ako na postavené stavebné zariadenia. Reklamné zariadenia, ktoré nie sú stavebné zariadenia, nesmú ani stavebné zariadenia ani obraz ciest, miesta alebo krajiny znetvoriť alebo ohrozovať  bezpečnosť a plynulosť dopravy. Rušivé výskyty reklamných zariadení nie sú dovolené.</w:t>
      </w:r>
    </w:p>
    <w:p w:rsidR="0016173C" w:rsidRPr="00743C98" w:rsidRDefault="0016173C" w:rsidP="000B40FC">
      <w:pPr>
        <w:pStyle w:val="Zkladntext3"/>
        <w:tabs>
          <w:tab w:val="left" w:pos="426"/>
        </w:tabs>
        <w:spacing w:after="0"/>
        <w:ind w:firstLine="284"/>
        <w:rPr>
          <w:sz w:val="20"/>
          <w:szCs w:val="20"/>
        </w:rPr>
      </w:pPr>
      <w:r w:rsidRPr="00743C98">
        <w:rPr>
          <w:sz w:val="20"/>
          <w:szCs w:val="20"/>
        </w:rPr>
        <w:t xml:space="preserve">Na reklamné prostriedky, ktoré sú na odsúhlasených, stĺpoch alebo plochách nainštalované alebo sú vo </w:t>
      </w:r>
      <w:proofErr w:type="spellStart"/>
      <w:r w:rsidRPr="00743C98">
        <w:rPr>
          <w:sz w:val="20"/>
          <w:szCs w:val="20"/>
        </w:rPr>
        <w:t>výlohách</w:t>
      </w:r>
      <w:proofErr w:type="spellEnd"/>
      <w:r w:rsidRPr="00743C98">
        <w:rPr>
          <w:sz w:val="20"/>
          <w:szCs w:val="20"/>
        </w:rPr>
        <w:t>, vo výkladoch a výkladných skriniach, predpisy tohto zákona sa nepoužijú; tiež neplatia pre reklamy pre noviny a časopisy na ich predajných miestach (kiosky).</w:t>
      </w:r>
    </w:p>
    <w:p w:rsidR="00121596" w:rsidRPr="00743C98" w:rsidRDefault="00121596" w:rsidP="000B40FC">
      <w:pPr>
        <w:pStyle w:val="Textodstavce"/>
        <w:numPr>
          <w:ilvl w:val="0"/>
          <w:numId w:val="0"/>
        </w:numPr>
        <w:tabs>
          <w:tab w:val="left" w:pos="426"/>
        </w:tabs>
        <w:spacing w:before="0" w:after="0"/>
        <w:ind w:firstLine="284"/>
        <w:rPr>
          <w:sz w:val="20"/>
        </w:rPr>
      </w:pPr>
    </w:p>
    <w:p w:rsidR="002D3F38" w:rsidRPr="00743C98" w:rsidRDefault="002D3F38" w:rsidP="000B40FC">
      <w:pPr>
        <w:pStyle w:val="Nadpisparagrafu"/>
        <w:numPr>
          <w:ilvl w:val="0"/>
          <w:numId w:val="0"/>
        </w:numPr>
        <w:tabs>
          <w:tab w:val="left" w:pos="426"/>
        </w:tabs>
        <w:spacing w:before="0"/>
        <w:ind w:firstLine="284"/>
        <w:jc w:val="both"/>
        <w:rPr>
          <w:b w:val="0"/>
          <w:sz w:val="20"/>
          <w:u w:val="single"/>
        </w:rPr>
      </w:pPr>
      <w:r w:rsidRPr="00743C98">
        <w:rPr>
          <w:b w:val="0"/>
          <w:sz w:val="20"/>
          <w:u w:val="single"/>
        </w:rPr>
        <w:t>Odstraňovanie stavieb</w:t>
      </w:r>
    </w:p>
    <w:p w:rsidR="002D3F38" w:rsidRPr="00743C98" w:rsidRDefault="002D3F38" w:rsidP="000B40FC">
      <w:pPr>
        <w:pStyle w:val="Textodstavce"/>
        <w:numPr>
          <w:ilvl w:val="0"/>
          <w:numId w:val="0"/>
        </w:numPr>
        <w:tabs>
          <w:tab w:val="left" w:pos="426"/>
        </w:tabs>
        <w:spacing w:before="0" w:after="0"/>
        <w:ind w:firstLine="284"/>
        <w:rPr>
          <w:sz w:val="20"/>
        </w:rPr>
      </w:pPr>
    </w:p>
    <w:p w:rsidR="002D3F38" w:rsidRPr="00743C98" w:rsidRDefault="00DD7B08" w:rsidP="000B40FC">
      <w:pPr>
        <w:pStyle w:val="Zkladntext"/>
        <w:tabs>
          <w:tab w:val="left" w:pos="426"/>
        </w:tabs>
        <w:spacing w:after="0"/>
        <w:ind w:firstLine="284"/>
        <w:rPr>
          <w:sz w:val="20"/>
        </w:rPr>
      </w:pPr>
      <w:r w:rsidRPr="00743C98">
        <w:rPr>
          <w:sz w:val="20"/>
        </w:rPr>
        <w:t>navrhované znenie ustanovuje požiadavky, ktoré je potrebné dodržiavať pri odstraňovaní stavieb s ohľadom na životné prostredie, ochranu zdravia, statickú a požiarnu bezpečnosť okolitých stavieb.</w:t>
      </w:r>
    </w:p>
    <w:p w:rsidR="002D3F38" w:rsidRPr="00743C98" w:rsidRDefault="002D3F38" w:rsidP="000B40FC">
      <w:pPr>
        <w:pStyle w:val="Zkladntext"/>
        <w:tabs>
          <w:tab w:val="left" w:pos="426"/>
        </w:tabs>
        <w:spacing w:after="0"/>
        <w:ind w:firstLine="284"/>
        <w:rPr>
          <w:sz w:val="20"/>
        </w:rPr>
      </w:pPr>
    </w:p>
    <w:p w:rsidR="002A2E5C" w:rsidRPr="00743C98" w:rsidRDefault="002A2E5C" w:rsidP="000B40FC">
      <w:pPr>
        <w:pStyle w:val="Zkladntext"/>
        <w:tabs>
          <w:tab w:val="left" w:pos="426"/>
        </w:tabs>
        <w:spacing w:after="0"/>
        <w:ind w:firstLine="284"/>
        <w:rPr>
          <w:sz w:val="20"/>
        </w:rPr>
      </w:pPr>
      <w:r w:rsidRPr="00743C98">
        <w:rPr>
          <w:sz w:val="20"/>
        </w:rPr>
        <w:t>ČASŤ ÔSMA</w:t>
      </w:r>
    </w:p>
    <w:p w:rsidR="002A2E5C" w:rsidRPr="00743C98" w:rsidRDefault="002A2E5C" w:rsidP="000B40FC">
      <w:pPr>
        <w:pStyle w:val="Zkladntext"/>
        <w:tabs>
          <w:tab w:val="left" w:pos="426"/>
        </w:tabs>
        <w:spacing w:after="0"/>
        <w:ind w:firstLine="284"/>
        <w:rPr>
          <w:sz w:val="20"/>
        </w:rPr>
      </w:pPr>
    </w:p>
    <w:p w:rsidR="002A2E5C" w:rsidRPr="00743C98" w:rsidRDefault="002A2E5C" w:rsidP="000B40FC">
      <w:pPr>
        <w:tabs>
          <w:tab w:val="left" w:pos="426"/>
        </w:tabs>
        <w:ind w:firstLine="284"/>
        <w:rPr>
          <w:sz w:val="20"/>
          <w:u w:val="single"/>
        </w:rPr>
      </w:pPr>
      <w:r w:rsidRPr="00743C98">
        <w:rPr>
          <w:sz w:val="20"/>
          <w:u w:val="single"/>
        </w:rPr>
        <w:t>Legislatívne východiská pre 8. časť vyhlášky o bezbariérovom užívaní stavieb :</w:t>
      </w:r>
    </w:p>
    <w:p w:rsidR="002A2E5C" w:rsidRPr="00743C98" w:rsidRDefault="002A2E5C" w:rsidP="000B40FC">
      <w:pPr>
        <w:tabs>
          <w:tab w:val="left" w:pos="426"/>
        </w:tabs>
        <w:ind w:firstLine="284"/>
        <w:rPr>
          <w:b/>
          <w:sz w:val="20"/>
        </w:rPr>
      </w:pPr>
    </w:p>
    <w:p w:rsidR="002A2E5C" w:rsidRPr="00743C98" w:rsidRDefault="002A2E5C" w:rsidP="000B40FC">
      <w:pPr>
        <w:tabs>
          <w:tab w:val="left" w:pos="426"/>
        </w:tabs>
        <w:ind w:firstLine="284"/>
        <w:rPr>
          <w:sz w:val="20"/>
        </w:rPr>
      </w:pPr>
      <w:r w:rsidRPr="00743C98">
        <w:rPr>
          <w:sz w:val="20"/>
        </w:rPr>
        <w:t>Pri formulácii jednotlivých ustanovení a pri zmenách niektorých požiadaviek na bezbariérovosť prostredia sa jednotlivé ustanovenia a zmeny opierajú o základn</w:t>
      </w:r>
      <w:r w:rsidR="00B840AB" w:rsidRPr="00743C98">
        <w:rPr>
          <w:sz w:val="20"/>
        </w:rPr>
        <w:t>é</w:t>
      </w:r>
      <w:r w:rsidRPr="00743C98">
        <w:rPr>
          <w:sz w:val="20"/>
        </w:rPr>
        <w:t xml:space="preserve"> právn</w:t>
      </w:r>
      <w:r w:rsidR="00B840AB" w:rsidRPr="00743C98">
        <w:rPr>
          <w:sz w:val="20"/>
        </w:rPr>
        <w:t>e</w:t>
      </w:r>
      <w:r w:rsidRPr="00743C98">
        <w:rPr>
          <w:sz w:val="20"/>
        </w:rPr>
        <w:t xml:space="preserve"> dokument</w:t>
      </w:r>
      <w:r w:rsidR="00B840AB" w:rsidRPr="00743C98">
        <w:rPr>
          <w:sz w:val="20"/>
        </w:rPr>
        <w:t xml:space="preserve">y </w:t>
      </w:r>
      <w:r w:rsidRPr="00743C98">
        <w:rPr>
          <w:sz w:val="20"/>
        </w:rPr>
        <w:t>pre oblasť výstavby:</w:t>
      </w:r>
    </w:p>
    <w:p w:rsidR="00B840AB" w:rsidRPr="00743C98" w:rsidRDefault="00B840AB" w:rsidP="00B840AB">
      <w:pPr>
        <w:pStyle w:val="Textpoznmkypodiarou"/>
      </w:pPr>
    </w:p>
    <w:p w:rsidR="00B840AB" w:rsidRPr="00743C98" w:rsidRDefault="00C14FF9" w:rsidP="00175462">
      <w:pPr>
        <w:pStyle w:val="Textpoznmkypodiarou"/>
        <w:numPr>
          <w:ilvl w:val="0"/>
          <w:numId w:val="92"/>
        </w:numPr>
      </w:pPr>
      <w:r w:rsidRPr="00743C98">
        <w:t>Príloha I nariadenia Európskeho parlamentu a Rady (EÚ) č. 305/2011 z 9. marca 2011, ktorým sa ustanovujú harmonizované podmienky uvádzania stavebných výrobkov na trh a ktorým sa zrušuje smernica Rady 89/106/EHS,(</w:t>
      </w:r>
      <w:proofErr w:type="spellStart"/>
      <w:r w:rsidRPr="00743C98">
        <w:t>Ú.v</w:t>
      </w:r>
      <w:proofErr w:type="spellEnd"/>
      <w:r w:rsidRPr="00743C98">
        <w:t>. EÚ 88, 4.4.2011).</w:t>
      </w:r>
      <w:r w:rsidR="00B840AB" w:rsidRPr="00743C98">
        <w:t xml:space="preserve"> – v bode 4 </w:t>
      </w:r>
      <w:r w:rsidR="00B840AB" w:rsidRPr="00743C98">
        <w:rPr>
          <w:b/>
        </w:rPr>
        <w:t>Bezpečnosť a prístupnosť pri používaní</w:t>
      </w:r>
      <w:r w:rsidR="00B840AB" w:rsidRPr="00743C98">
        <w:t xml:space="preserve"> sa uvádza veta „Konkrétne sa pri navrhovaní a zhotovovaní stavieb musí zohľadniť prístupnosť a používanie pre zdravotne postihnuté osoby.“ – teda všetky stavby musia byť prístupné na základe medzinárodných ľudsko-právnych dokumentov</w:t>
      </w:r>
    </w:p>
    <w:p w:rsidR="00B840AB" w:rsidRPr="00743C98" w:rsidRDefault="00B840AB" w:rsidP="00175462">
      <w:pPr>
        <w:pStyle w:val="Textpoznmkypodiarou"/>
        <w:numPr>
          <w:ilvl w:val="0"/>
          <w:numId w:val="92"/>
        </w:numPr>
      </w:pPr>
      <w:r w:rsidRPr="00743C98">
        <w:rPr>
          <w:b/>
        </w:rPr>
        <w:t>Článok 9</w:t>
      </w:r>
      <w:r w:rsidR="000353B3" w:rsidRPr="00743C98">
        <w:rPr>
          <w:b/>
        </w:rPr>
        <w:t xml:space="preserve"> Prístupnosť</w:t>
      </w:r>
      <w:r w:rsidRPr="00743C98">
        <w:t xml:space="preserve"> v Dohovore o právach osôb so zdravotným postihnutím, v ktorom sa uvádza veta: S cieľom umožniť osobám so zdravotným postihnutím,  aby  mohli  žiť  nezávislým  spôsobom  života</w:t>
      </w:r>
      <w:r w:rsidR="000353B3" w:rsidRPr="00743C98">
        <w:t xml:space="preserve"> </w:t>
      </w:r>
      <w:r w:rsidRPr="00743C98">
        <w:t>a  plne  sa  podieľať  na  všetkých  aspektoch  života,</w:t>
      </w:r>
      <w:r w:rsidR="000353B3" w:rsidRPr="00743C98">
        <w:t xml:space="preserve"> </w:t>
      </w:r>
      <w:r w:rsidRPr="00743C98">
        <w:t>zmluvné strany prijmú príslušné opatrenia, ktoré zabezpečia osobám so zdravotným postihnutím na rovnakom základe s ostatnými prístup k fyzickému prostrediu,  k  doprave,  k  informáciám  a</w:t>
      </w:r>
      <w:r w:rsidR="000353B3" w:rsidRPr="00743C98">
        <w:t> </w:t>
      </w:r>
      <w:r w:rsidRPr="00743C98">
        <w:t>komunikácii</w:t>
      </w:r>
      <w:r w:rsidR="000353B3" w:rsidRPr="00743C98">
        <w:t xml:space="preserve"> </w:t>
      </w:r>
      <w:r w:rsidRPr="00743C98">
        <w:t>vrátane  informačných  a  komunikačných  technológií</w:t>
      </w:r>
      <w:r w:rsidR="000353B3" w:rsidRPr="00743C98">
        <w:t xml:space="preserve"> </w:t>
      </w:r>
      <w:r w:rsidRPr="00743C98">
        <w:t>a systémov, ako aj k ďalším prostriedkom a</w:t>
      </w:r>
      <w:r w:rsidR="000353B3" w:rsidRPr="00743C98">
        <w:t> </w:t>
      </w:r>
      <w:r w:rsidRPr="00743C98">
        <w:t>službám</w:t>
      </w:r>
      <w:r w:rsidR="000353B3" w:rsidRPr="00743C98">
        <w:t xml:space="preserve"> </w:t>
      </w:r>
      <w:r w:rsidRPr="00743C98">
        <w:t>dostupným  alebo  poskytovaným  verejnosti,  a  to  tak</w:t>
      </w:r>
      <w:r w:rsidR="000353B3" w:rsidRPr="00743C98">
        <w:t xml:space="preserve"> </w:t>
      </w:r>
      <w:r w:rsidRPr="00743C98">
        <w:t>v  mestských,  ako  aj  vo  vidieckych  oblastiach.</w:t>
      </w:r>
    </w:p>
    <w:p w:rsidR="002A2E5C" w:rsidRPr="00743C98" w:rsidRDefault="00B840AB" w:rsidP="000B40FC">
      <w:pPr>
        <w:tabs>
          <w:tab w:val="left" w:pos="426"/>
        </w:tabs>
        <w:ind w:firstLine="284"/>
        <w:rPr>
          <w:sz w:val="20"/>
        </w:rPr>
      </w:pPr>
      <w:r w:rsidRPr="00743C98">
        <w:rPr>
          <w:sz w:val="20"/>
        </w:rPr>
        <w:t xml:space="preserve"> </w:t>
      </w:r>
    </w:p>
    <w:p w:rsidR="00471B67" w:rsidRPr="00743C98" w:rsidRDefault="000353B3" w:rsidP="00175462">
      <w:pPr>
        <w:pStyle w:val="Odsekzoznamu"/>
        <w:numPr>
          <w:ilvl w:val="0"/>
          <w:numId w:val="92"/>
        </w:numPr>
        <w:rPr>
          <w:bCs/>
          <w:sz w:val="20"/>
          <w:lang w:val="cs-CZ"/>
        </w:rPr>
      </w:pPr>
      <w:r w:rsidRPr="00743C98">
        <w:rPr>
          <w:b/>
          <w:sz w:val="20"/>
        </w:rPr>
        <w:t xml:space="preserve">General </w:t>
      </w:r>
      <w:proofErr w:type="spellStart"/>
      <w:r w:rsidRPr="00743C98">
        <w:rPr>
          <w:b/>
          <w:sz w:val="20"/>
        </w:rPr>
        <w:t>comment</w:t>
      </w:r>
      <w:proofErr w:type="spellEnd"/>
      <w:r w:rsidRPr="00743C98">
        <w:rPr>
          <w:b/>
          <w:sz w:val="20"/>
        </w:rPr>
        <w:t xml:space="preserve"> No. 2 (2014)</w:t>
      </w:r>
      <w:r w:rsidRPr="00743C98">
        <w:rPr>
          <w:sz w:val="20"/>
        </w:rPr>
        <w:t xml:space="preserve"> </w:t>
      </w:r>
      <w:proofErr w:type="spellStart"/>
      <w:r w:rsidRPr="00743C98">
        <w:rPr>
          <w:b/>
          <w:sz w:val="20"/>
        </w:rPr>
        <w:t>Article</w:t>
      </w:r>
      <w:proofErr w:type="spellEnd"/>
      <w:r w:rsidRPr="00743C98">
        <w:rPr>
          <w:b/>
          <w:sz w:val="20"/>
        </w:rPr>
        <w:t xml:space="preserve"> 9: </w:t>
      </w:r>
      <w:proofErr w:type="spellStart"/>
      <w:r w:rsidRPr="00743C98">
        <w:rPr>
          <w:b/>
          <w:sz w:val="20"/>
        </w:rPr>
        <w:t>Accessibility</w:t>
      </w:r>
      <w:proofErr w:type="spellEnd"/>
      <w:r w:rsidRPr="00743C98">
        <w:rPr>
          <w:sz w:val="20"/>
        </w:rPr>
        <w:t xml:space="preserve"> – v dokumente sú vysvetlené súvislosti článku 9 s ostatnými článkami Dohovoru o právach osôb so zdravotným postihnutím. Tento dokument objasňuje veľmi dôležitú úlohu bezbariérovej prístupnosti prostredia, produktov a služieb pri naplnení základných práv osôb so zdravotným postihnutím. </w:t>
      </w:r>
    </w:p>
    <w:p w:rsidR="002A2E5C" w:rsidRPr="00743C98" w:rsidRDefault="002A2E5C" w:rsidP="000B40FC">
      <w:pPr>
        <w:tabs>
          <w:tab w:val="left" w:pos="426"/>
        </w:tabs>
        <w:autoSpaceDE w:val="0"/>
        <w:autoSpaceDN w:val="0"/>
        <w:adjustRightInd w:val="0"/>
        <w:ind w:firstLine="284"/>
        <w:rPr>
          <w:bCs/>
          <w:sz w:val="20"/>
          <w:lang w:val="cs-CZ"/>
        </w:rPr>
      </w:pPr>
    </w:p>
    <w:p w:rsidR="002A2E5C" w:rsidRPr="00743C98" w:rsidRDefault="002A2E5C" w:rsidP="000B40FC">
      <w:pPr>
        <w:tabs>
          <w:tab w:val="left" w:pos="426"/>
        </w:tabs>
        <w:autoSpaceDE w:val="0"/>
        <w:autoSpaceDN w:val="0"/>
        <w:adjustRightInd w:val="0"/>
        <w:ind w:firstLine="284"/>
        <w:rPr>
          <w:bCs/>
          <w:sz w:val="20"/>
          <w:lang w:val="cs-CZ"/>
        </w:rPr>
      </w:pPr>
      <w:r w:rsidRPr="00743C98">
        <w:rPr>
          <w:bCs/>
          <w:sz w:val="20"/>
          <w:lang w:val="cs-CZ"/>
        </w:rPr>
        <w:t xml:space="preserve">TECHNICKÉ POŽIADAVKY ZABEZPEČUJÚCE BEZBARIÉROVÉ UŽÍVANIE STAVIEB. </w:t>
      </w:r>
    </w:p>
    <w:p w:rsidR="002A2E5C" w:rsidRPr="00743C98" w:rsidRDefault="00590594" w:rsidP="000B40FC">
      <w:pPr>
        <w:tabs>
          <w:tab w:val="left" w:pos="426"/>
        </w:tabs>
        <w:ind w:firstLine="284"/>
        <w:rPr>
          <w:sz w:val="20"/>
        </w:rPr>
      </w:pPr>
      <w:r w:rsidRPr="00743C98">
        <w:rPr>
          <w:sz w:val="20"/>
        </w:rPr>
        <w:t xml:space="preserve"> </w:t>
      </w:r>
    </w:p>
    <w:p w:rsidR="002A2E5C" w:rsidRPr="00743C98" w:rsidRDefault="00590594" w:rsidP="000B40FC">
      <w:pPr>
        <w:tabs>
          <w:tab w:val="left" w:pos="426"/>
        </w:tabs>
        <w:ind w:firstLine="284"/>
        <w:rPr>
          <w:sz w:val="20"/>
        </w:rPr>
      </w:pPr>
      <w:r w:rsidRPr="00743C98">
        <w:rPr>
          <w:sz w:val="20"/>
        </w:rPr>
        <w:t>Príloha 1 – P</w:t>
      </w:r>
      <w:r w:rsidR="002A2E5C" w:rsidRPr="00743C98">
        <w:rPr>
          <w:sz w:val="20"/>
        </w:rPr>
        <w:t>ožiadavky na bezbariérové užívanie stavieb</w:t>
      </w:r>
    </w:p>
    <w:p w:rsidR="002A2E5C" w:rsidRPr="00743C98" w:rsidRDefault="00590594" w:rsidP="000B40FC">
      <w:pPr>
        <w:tabs>
          <w:tab w:val="left" w:pos="426"/>
        </w:tabs>
        <w:ind w:firstLine="284"/>
        <w:rPr>
          <w:sz w:val="20"/>
        </w:rPr>
      </w:pPr>
      <w:r w:rsidRPr="00743C98">
        <w:rPr>
          <w:sz w:val="20"/>
        </w:rPr>
        <w:t xml:space="preserve"> </w:t>
      </w:r>
    </w:p>
    <w:p w:rsidR="002A2E5C" w:rsidRPr="00743C98" w:rsidRDefault="002A2E5C" w:rsidP="000B40FC">
      <w:pPr>
        <w:tabs>
          <w:tab w:val="left" w:pos="426"/>
        </w:tabs>
        <w:ind w:firstLine="284"/>
        <w:rPr>
          <w:sz w:val="20"/>
        </w:rPr>
      </w:pPr>
    </w:p>
    <w:p w:rsidR="002A2E5C" w:rsidRPr="00743C98" w:rsidRDefault="002A2E5C" w:rsidP="000B40FC">
      <w:pPr>
        <w:tabs>
          <w:tab w:val="left" w:pos="426"/>
        </w:tabs>
        <w:ind w:firstLine="284"/>
        <w:rPr>
          <w:sz w:val="20"/>
        </w:rPr>
      </w:pPr>
      <w:r w:rsidRPr="00743C98">
        <w:rPr>
          <w:sz w:val="20"/>
        </w:rPr>
        <w:lastRenderedPageBreak/>
        <w:t xml:space="preserve">Súčasťou platnej vyhlášky je príloha, ktorá opisuje podrobnosti a konkrétne požiadavky na dosiahnutie prístupnosti prostredia. </w:t>
      </w:r>
      <w:r w:rsidR="00D13055" w:rsidRPr="00743C98">
        <w:rPr>
          <w:sz w:val="20"/>
        </w:rPr>
        <w:t xml:space="preserve"> </w:t>
      </w:r>
      <w:r w:rsidRPr="00743C98">
        <w:rPr>
          <w:sz w:val="20"/>
        </w:rPr>
        <w:t xml:space="preserve"> </w:t>
      </w:r>
    </w:p>
    <w:p w:rsidR="002A2E5C" w:rsidRPr="00743C98" w:rsidRDefault="002A2E5C" w:rsidP="000B40FC">
      <w:pPr>
        <w:tabs>
          <w:tab w:val="left" w:pos="426"/>
        </w:tabs>
        <w:ind w:firstLine="284"/>
        <w:rPr>
          <w:sz w:val="20"/>
        </w:rPr>
      </w:pPr>
    </w:p>
    <w:p w:rsidR="002A2E5C" w:rsidRPr="00743C98" w:rsidRDefault="002A2E5C" w:rsidP="000B40FC">
      <w:pPr>
        <w:tabs>
          <w:tab w:val="left" w:pos="426"/>
        </w:tabs>
        <w:ind w:firstLine="284"/>
        <w:rPr>
          <w:sz w:val="20"/>
        </w:rPr>
      </w:pPr>
      <w:r w:rsidRPr="00743C98">
        <w:rPr>
          <w:sz w:val="20"/>
        </w:rPr>
        <w:t xml:space="preserve">Pri komparácii európskych predpisov a noriem týkajúcich sa bezbariérového prostredia sa preukázalo, že niektoré požiadavky uvedené v doteraz platnej vyhláške možno „zmäkčiť“ (napríklad zmena šírky rampy z 1300 mm na  </w:t>
      </w:r>
      <w:smartTag w:uri="urn:schemas-microsoft-com:office:smarttags" w:element="metricconverter">
        <w:smartTagPr>
          <w:attr w:name="ProductID" w:val="1ﾠ200 mm"/>
        </w:smartTagPr>
        <w:r w:rsidRPr="00743C98">
          <w:rPr>
            <w:sz w:val="20"/>
          </w:rPr>
          <w:t>1 200 mm</w:t>
        </w:r>
      </w:smartTag>
      <w:r w:rsidRPr="00743C98">
        <w:rPr>
          <w:sz w:val="20"/>
        </w:rPr>
        <w:t xml:space="preserve">, </w:t>
      </w:r>
      <w:r w:rsidR="00D13055" w:rsidRPr="00743C98">
        <w:rPr>
          <w:sz w:val="20"/>
        </w:rPr>
        <w:t xml:space="preserve">zníženie počtu vyhradených parkovacích miest na veľkokapacitných parkoviskách, alebo počtu vyhradených miest v hľadiskách veľkých športových zariadení.  </w:t>
      </w:r>
    </w:p>
    <w:p w:rsidR="002A2E5C" w:rsidRPr="00743C98" w:rsidRDefault="002A2E5C" w:rsidP="000B40FC">
      <w:pPr>
        <w:tabs>
          <w:tab w:val="left" w:pos="426"/>
        </w:tabs>
        <w:ind w:firstLine="284"/>
        <w:rPr>
          <w:i/>
          <w:sz w:val="20"/>
          <w:u w:val="single"/>
        </w:rPr>
      </w:pPr>
    </w:p>
    <w:p w:rsidR="002A2E5C" w:rsidRPr="00743C98" w:rsidRDefault="002A2E5C" w:rsidP="000B40FC">
      <w:pPr>
        <w:tabs>
          <w:tab w:val="left" w:pos="426"/>
        </w:tabs>
        <w:ind w:firstLine="284"/>
        <w:rPr>
          <w:sz w:val="20"/>
          <w:u w:val="single"/>
        </w:rPr>
      </w:pPr>
    </w:p>
    <w:p w:rsidR="002A2E5C" w:rsidRPr="00743C98" w:rsidRDefault="002A2E5C" w:rsidP="000B40FC">
      <w:pPr>
        <w:tabs>
          <w:tab w:val="left" w:pos="426"/>
        </w:tabs>
        <w:ind w:firstLine="284"/>
        <w:rPr>
          <w:sz w:val="20"/>
          <w:u w:val="single"/>
        </w:rPr>
      </w:pPr>
      <w:r w:rsidRPr="00743C98">
        <w:rPr>
          <w:sz w:val="20"/>
          <w:u w:val="single"/>
        </w:rPr>
        <w:t>A – základné ustanovenia</w:t>
      </w:r>
    </w:p>
    <w:p w:rsidR="002A2E5C" w:rsidRPr="00743C98" w:rsidRDefault="002A2E5C" w:rsidP="000B40FC">
      <w:pPr>
        <w:tabs>
          <w:tab w:val="left" w:pos="426"/>
        </w:tabs>
        <w:ind w:firstLine="284"/>
        <w:rPr>
          <w:sz w:val="20"/>
        </w:rPr>
      </w:pPr>
    </w:p>
    <w:p w:rsidR="002A2E5C" w:rsidRPr="00743C98" w:rsidRDefault="002A2E5C" w:rsidP="000B40FC">
      <w:pPr>
        <w:tabs>
          <w:tab w:val="left" w:pos="426"/>
        </w:tabs>
        <w:ind w:firstLine="284"/>
        <w:rPr>
          <w:sz w:val="20"/>
        </w:rPr>
      </w:pPr>
      <w:r w:rsidRPr="00743C98">
        <w:rPr>
          <w:sz w:val="20"/>
        </w:rPr>
        <w:t xml:space="preserve">Prvé ustanovenie objasňuje, že bezbariérové užívanie stavieb nie je určené len pre osoby s pohybovým, zrakovým, sluchovým a mentálnym postihnutím. Ale je potrebné aj pre osoby so zdravotným „obmedzením“, teda pre osoby, ktoré majú prechodné zdravotné problémy, napríklad zlomenú nohu, alebo sú po operácii. Bezbariérovosť je takisto prínosná pre osoby pokročilého veku, tehotné ženy, pre osoby, ktoré sprevádzajú dieťa v kočíku alebo dieťa do troch rokov a pre cestujúcich s rozmernou batožinou. Všetkých vymenovaných užívateľov prostredia možno zaradiť do skupiny osôb s obmedzenou schopnosťou pohybu a orientácie. </w:t>
      </w:r>
    </w:p>
    <w:p w:rsidR="002A2E5C" w:rsidRPr="00743C98" w:rsidRDefault="002A2E5C" w:rsidP="000B40FC">
      <w:pPr>
        <w:tabs>
          <w:tab w:val="left" w:pos="426"/>
        </w:tabs>
        <w:ind w:firstLine="284"/>
        <w:rPr>
          <w:sz w:val="20"/>
        </w:rPr>
      </w:pPr>
    </w:p>
    <w:p w:rsidR="002A2E5C" w:rsidRPr="00743C98" w:rsidRDefault="002A2E5C" w:rsidP="000B40FC">
      <w:pPr>
        <w:tabs>
          <w:tab w:val="left" w:pos="426"/>
        </w:tabs>
        <w:ind w:firstLine="284"/>
        <w:rPr>
          <w:sz w:val="20"/>
        </w:rPr>
      </w:pPr>
      <w:r w:rsidRPr="00743C98">
        <w:rPr>
          <w:sz w:val="20"/>
        </w:rPr>
        <w:t>Platnosť vyhlášky:</w:t>
      </w:r>
    </w:p>
    <w:p w:rsidR="002A2E5C" w:rsidRPr="00743C98" w:rsidRDefault="002A2E5C" w:rsidP="000B40FC">
      <w:pPr>
        <w:tabs>
          <w:tab w:val="left" w:pos="426"/>
        </w:tabs>
        <w:ind w:firstLine="284"/>
        <w:rPr>
          <w:sz w:val="20"/>
        </w:rPr>
      </w:pPr>
    </w:p>
    <w:p w:rsidR="002A2E5C" w:rsidRPr="00743C98" w:rsidRDefault="002A2E5C" w:rsidP="000B40FC">
      <w:pPr>
        <w:tabs>
          <w:tab w:val="left" w:pos="426"/>
        </w:tabs>
        <w:ind w:firstLine="284"/>
        <w:rPr>
          <w:sz w:val="20"/>
        </w:rPr>
      </w:pPr>
      <w:r w:rsidRPr="00743C98">
        <w:rPr>
          <w:sz w:val="20"/>
        </w:rPr>
        <w:t>Body a) b) a c) v platnej vyhláške boli zlúčené do jedného bodu a), pretože sa všetky týkajú stavieb určených na bývanie a ich požiadavky na bezbariérovosť sú veľmi podobné. Rozdelenie stavieb určených na bývanie do troch bodov sa javí neproporčne, pretože problematika nebytových stavieb je obsahovo omnoho širšia.</w:t>
      </w:r>
    </w:p>
    <w:p w:rsidR="002A2E5C" w:rsidRPr="00743C98" w:rsidRDefault="002A2E5C" w:rsidP="000B40FC">
      <w:pPr>
        <w:tabs>
          <w:tab w:val="left" w:pos="426"/>
        </w:tabs>
        <w:ind w:firstLine="284"/>
        <w:rPr>
          <w:sz w:val="20"/>
        </w:rPr>
      </w:pPr>
    </w:p>
    <w:p w:rsidR="002A2E5C" w:rsidRPr="00743C98" w:rsidRDefault="00D13055" w:rsidP="00D13055">
      <w:pPr>
        <w:tabs>
          <w:tab w:val="left" w:pos="426"/>
        </w:tabs>
        <w:rPr>
          <w:sz w:val="20"/>
        </w:rPr>
      </w:pPr>
      <w:r w:rsidRPr="00743C98">
        <w:rPr>
          <w:sz w:val="20"/>
        </w:rPr>
        <w:t>Miesto</w:t>
      </w:r>
      <w:r w:rsidR="002A2E5C" w:rsidRPr="00743C98">
        <w:rPr>
          <w:sz w:val="20"/>
        </w:rPr>
        <w:t> byt</w:t>
      </w:r>
      <w:r w:rsidRPr="00743C98">
        <w:rPr>
          <w:sz w:val="20"/>
        </w:rPr>
        <w:t>u osobitného určenia a rodinného</w:t>
      </w:r>
      <w:r w:rsidR="002A2E5C" w:rsidRPr="00743C98">
        <w:rPr>
          <w:sz w:val="20"/>
        </w:rPr>
        <w:t xml:space="preserve"> domu osobitného určenia bol pridaný pojem „</w:t>
      </w:r>
      <w:proofErr w:type="spellStart"/>
      <w:r w:rsidR="002A2E5C" w:rsidRPr="00743C98">
        <w:rPr>
          <w:sz w:val="20"/>
        </w:rPr>
        <w:t>upraviteľný</w:t>
      </w:r>
      <w:proofErr w:type="spellEnd"/>
      <w:r w:rsidR="002A2E5C" w:rsidRPr="00743C98">
        <w:rPr>
          <w:sz w:val="20"/>
        </w:rPr>
        <w:t xml:space="preserve"> byt“.</w:t>
      </w:r>
    </w:p>
    <w:p w:rsidR="002A2E5C" w:rsidRPr="00743C98" w:rsidRDefault="002A2E5C" w:rsidP="000B40FC">
      <w:pPr>
        <w:tabs>
          <w:tab w:val="left" w:pos="426"/>
        </w:tabs>
        <w:ind w:firstLine="284"/>
        <w:rPr>
          <w:sz w:val="20"/>
        </w:rPr>
      </w:pPr>
    </w:p>
    <w:p w:rsidR="002A2E5C" w:rsidRPr="00743C98" w:rsidRDefault="002A2E5C" w:rsidP="000B40FC">
      <w:pPr>
        <w:tabs>
          <w:tab w:val="left" w:pos="426"/>
        </w:tabs>
        <w:ind w:firstLine="284"/>
        <w:rPr>
          <w:sz w:val="20"/>
        </w:rPr>
      </w:pPr>
      <w:r w:rsidRPr="00743C98">
        <w:rPr>
          <w:sz w:val="20"/>
        </w:rPr>
        <w:t>Zavedením „</w:t>
      </w:r>
      <w:proofErr w:type="spellStart"/>
      <w:r w:rsidRPr="00743C98">
        <w:rPr>
          <w:sz w:val="20"/>
        </w:rPr>
        <w:t>upraviteľného</w:t>
      </w:r>
      <w:proofErr w:type="spellEnd"/>
      <w:r w:rsidRPr="00743C98">
        <w:rPr>
          <w:sz w:val="20"/>
        </w:rPr>
        <w:t xml:space="preserve"> bytu“ do praxe sa vytvorí potrebná flexibilita bytového fondu v zmysle zásad univerzálneho / bezbariérového navrhovania, ktorá je žiaduca aj z dôvodu </w:t>
      </w:r>
      <w:r w:rsidR="00D6150B" w:rsidRPr="00743C98">
        <w:rPr>
          <w:sz w:val="20"/>
        </w:rPr>
        <w:t xml:space="preserve">nedostatku bezbariérových bytov na trhu, </w:t>
      </w:r>
      <w:r w:rsidRPr="00743C98">
        <w:rPr>
          <w:sz w:val="20"/>
        </w:rPr>
        <w:t>starnutia populácie</w:t>
      </w:r>
      <w:r w:rsidR="00D6150B" w:rsidRPr="00743C98">
        <w:rPr>
          <w:sz w:val="20"/>
        </w:rPr>
        <w:t>, ako aj očakávaných zmien v živote každej rodiny</w:t>
      </w:r>
      <w:r w:rsidRPr="00743C98">
        <w:rPr>
          <w:sz w:val="20"/>
        </w:rPr>
        <w:t>. Táto požiadavka</w:t>
      </w:r>
      <w:r w:rsidR="00D6150B" w:rsidRPr="00743C98">
        <w:rPr>
          <w:sz w:val="20"/>
        </w:rPr>
        <w:t xml:space="preserve"> napĺňa požiadavky trvalo udržateľnej výstavby a</w:t>
      </w:r>
      <w:r w:rsidRPr="00743C98">
        <w:rPr>
          <w:sz w:val="20"/>
        </w:rPr>
        <w:t xml:space="preserve"> je sformulovaná vo viacerých európskych predpiso</w:t>
      </w:r>
      <w:r w:rsidR="00D6150B" w:rsidRPr="00743C98">
        <w:rPr>
          <w:sz w:val="20"/>
        </w:rPr>
        <w:t xml:space="preserve">ch napr. </w:t>
      </w:r>
      <w:r w:rsidRPr="00743C98">
        <w:rPr>
          <w:sz w:val="20"/>
        </w:rPr>
        <w:t xml:space="preserve">v novej českej vyhláške „o obecných technických </w:t>
      </w:r>
      <w:proofErr w:type="spellStart"/>
      <w:r w:rsidRPr="00743C98">
        <w:rPr>
          <w:sz w:val="20"/>
        </w:rPr>
        <w:t>požadavcích</w:t>
      </w:r>
      <w:proofErr w:type="spellEnd"/>
      <w:r w:rsidRPr="00743C98">
        <w:rPr>
          <w:sz w:val="20"/>
        </w:rPr>
        <w:t xml:space="preserve"> </w:t>
      </w:r>
      <w:proofErr w:type="spellStart"/>
      <w:r w:rsidRPr="00743C98">
        <w:rPr>
          <w:sz w:val="20"/>
        </w:rPr>
        <w:t>zabezpečujících</w:t>
      </w:r>
      <w:proofErr w:type="spellEnd"/>
      <w:r w:rsidRPr="00743C98">
        <w:rPr>
          <w:sz w:val="20"/>
        </w:rPr>
        <w:t xml:space="preserve"> bezbariérové </w:t>
      </w:r>
      <w:proofErr w:type="spellStart"/>
      <w:r w:rsidRPr="00743C98">
        <w:rPr>
          <w:sz w:val="20"/>
        </w:rPr>
        <w:t>užívání</w:t>
      </w:r>
      <w:proofErr w:type="spellEnd"/>
      <w:r w:rsidRPr="00743C98">
        <w:rPr>
          <w:sz w:val="20"/>
        </w:rPr>
        <w:t xml:space="preserve"> </w:t>
      </w:r>
      <w:proofErr w:type="spellStart"/>
      <w:r w:rsidRPr="00743C98">
        <w:rPr>
          <w:sz w:val="20"/>
        </w:rPr>
        <w:t>staveb</w:t>
      </w:r>
      <w:proofErr w:type="spellEnd"/>
      <w:r w:rsidRPr="00743C98">
        <w:rPr>
          <w:sz w:val="20"/>
        </w:rPr>
        <w:t>“ a v Rakúskom stavebnom poriadku</w:t>
      </w:r>
      <w:r w:rsidR="0027227F" w:rsidRPr="00743C98">
        <w:rPr>
          <w:sz w:val="20"/>
        </w:rPr>
        <w:t>, v rakúskej norme na bývanie</w:t>
      </w:r>
      <w:r w:rsidR="003A4140" w:rsidRPr="00743C98">
        <w:rPr>
          <w:sz w:val="20"/>
        </w:rPr>
        <w:t>, v britských štandardoch a pod.</w:t>
      </w:r>
    </w:p>
    <w:p w:rsidR="002A2E5C" w:rsidRPr="00743C98" w:rsidRDefault="002A2E5C" w:rsidP="00D13055">
      <w:pPr>
        <w:tabs>
          <w:tab w:val="left" w:pos="426"/>
        </w:tabs>
        <w:rPr>
          <w:sz w:val="20"/>
        </w:rPr>
      </w:pPr>
    </w:p>
    <w:p w:rsidR="002A2E5C" w:rsidRPr="00743C98" w:rsidRDefault="002A2E5C" w:rsidP="00D13055">
      <w:pPr>
        <w:tabs>
          <w:tab w:val="left" w:pos="426"/>
        </w:tabs>
        <w:ind w:firstLine="284"/>
        <w:rPr>
          <w:sz w:val="20"/>
        </w:rPr>
      </w:pPr>
      <w:r w:rsidRPr="00743C98">
        <w:rPr>
          <w:sz w:val="20"/>
        </w:rPr>
        <w:t>Bod e) platnej vyhlášky bol zmenený</w:t>
      </w:r>
      <w:r w:rsidR="00D13055" w:rsidRPr="00743C98">
        <w:rPr>
          <w:sz w:val="20"/>
        </w:rPr>
        <w:t xml:space="preserve"> a o</w:t>
      </w:r>
      <w:r w:rsidRPr="00743C98">
        <w:rPr>
          <w:sz w:val="20"/>
        </w:rPr>
        <w:t>pätovne je zavedená požiadavka zá</w:t>
      </w:r>
      <w:r w:rsidR="00D13055" w:rsidRPr="00743C98">
        <w:rPr>
          <w:sz w:val="20"/>
        </w:rPr>
        <w:t>väzne vytvárať bezbariérové</w:t>
      </w:r>
      <w:r w:rsidRPr="00743C98">
        <w:rPr>
          <w:sz w:val="20"/>
        </w:rPr>
        <w:t xml:space="preserve"> pracoviská uvedením počtu </w:t>
      </w:r>
      <w:smartTag w:uri="urn:schemas-microsoft-com:office:smarttags" w:element="metricconverter">
        <w:smartTagPr>
          <w:attr w:name="ProductID" w:val="25 a"/>
        </w:smartTagPr>
        <w:r w:rsidRPr="00743C98">
          <w:rPr>
            <w:sz w:val="20"/>
          </w:rPr>
          <w:t>25 a</w:t>
        </w:r>
      </w:smartTag>
      <w:r w:rsidRPr="00743C98">
        <w:rPr>
          <w:sz w:val="20"/>
        </w:rPr>
        <w:t xml:space="preserve"> viac zamestnancov. V praxi sa preukázalo, že bez tohto ukazovateľa sa zamestnáv</w:t>
      </w:r>
      <w:r w:rsidR="00D13055" w:rsidRPr="00743C98">
        <w:rPr>
          <w:sz w:val="20"/>
        </w:rPr>
        <w:t>atelia tejto povinnosti vyhýbajú</w:t>
      </w:r>
      <w:r w:rsidRPr="00743C98">
        <w:rPr>
          <w:sz w:val="20"/>
        </w:rPr>
        <w:t>, čo nie je v súlade s programom vlády o zamestnávaní osôb so zdravotným postihnutím</w:t>
      </w:r>
      <w:r w:rsidR="00D13055" w:rsidRPr="00743C98">
        <w:rPr>
          <w:sz w:val="20"/>
        </w:rPr>
        <w:t xml:space="preserve"> ani s Dohovorom o právach osôb so zdravotným postihnutím, v ktorom je uvedené právo týchto osôb zamestnať sa na voľnom trhu práce</w:t>
      </w:r>
      <w:r w:rsidRPr="00743C98">
        <w:rPr>
          <w:sz w:val="20"/>
        </w:rPr>
        <w:t>.</w:t>
      </w:r>
    </w:p>
    <w:p w:rsidR="002A2E5C" w:rsidRPr="00743C98" w:rsidRDefault="002A2E5C" w:rsidP="000B40FC">
      <w:pPr>
        <w:tabs>
          <w:tab w:val="left" w:pos="426"/>
        </w:tabs>
        <w:autoSpaceDE w:val="0"/>
        <w:autoSpaceDN w:val="0"/>
        <w:adjustRightInd w:val="0"/>
        <w:ind w:firstLine="284"/>
        <w:rPr>
          <w:sz w:val="20"/>
        </w:rPr>
      </w:pPr>
      <w:r w:rsidRPr="00743C98">
        <w:rPr>
          <w:sz w:val="20"/>
        </w:rPr>
        <w:t xml:space="preserve">Pôvodná formulácia v bode e) – „stavbu, v ktorej sa predpokladá zamestnávanie osôb s obmedzenou schopnosťou pohybu a orientácie“, umožňovala subjektívny výklad platnosti tejto časti vyhlášky. </w:t>
      </w:r>
      <w:r w:rsidR="00D13055" w:rsidRPr="00743C98">
        <w:rPr>
          <w:sz w:val="20"/>
        </w:rPr>
        <w:t xml:space="preserve"> </w:t>
      </w:r>
    </w:p>
    <w:p w:rsidR="002A2E5C" w:rsidRPr="00743C98" w:rsidRDefault="002A2E5C" w:rsidP="00D13055">
      <w:pPr>
        <w:tabs>
          <w:tab w:val="left" w:pos="426"/>
        </w:tabs>
        <w:rPr>
          <w:sz w:val="20"/>
        </w:rPr>
      </w:pPr>
    </w:p>
    <w:p w:rsidR="002A2E5C" w:rsidRPr="00743C98" w:rsidRDefault="002A2E5C" w:rsidP="000B40FC">
      <w:pPr>
        <w:tabs>
          <w:tab w:val="left" w:pos="426"/>
        </w:tabs>
        <w:autoSpaceDE w:val="0"/>
        <w:autoSpaceDN w:val="0"/>
        <w:adjustRightInd w:val="0"/>
        <w:ind w:firstLine="284"/>
        <w:rPr>
          <w:sz w:val="20"/>
        </w:rPr>
      </w:pPr>
      <w:r w:rsidRPr="00743C98">
        <w:rPr>
          <w:sz w:val="20"/>
        </w:rPr>
        <w:t xml:space="preserve">V porovnaní s platnou vyhláškou boli pridané ďalšie odseky, ktoré určujú, že ustanovenie tejto časti vyhlášky sa uplatňuje tiež pri zmenách dokončených stavieb a zmenách v užívaní stavieb. Zároveň je však uvedené „pokiaľ to v odôvodnených prípadoch závažné územno-technické alebo stavebno-technické dôvody nevylučujú“, pretože v niektorých dokončených stavbách alebo v pamiatkovo chránených stavbách nie je zo závažných dôvodov možné </w:t>
      </w:r>
      <w:proofErr w:type="spellStart"/>
      <w:r w:rsidRPr="00743C98">
        <w:rPr>
          <w:sz w:val="20"/>
        </w:rPr>
        <w:t>debariérizáciu</w:t>
      </w:r>
      <w:proofErr w:type="spellEnd"/>
      <w:r w:rsidRPr="00743C98">
        <w:rPr>
          <w:sz w:val="20"/>
        </w:rPr>
        <w:t xml:space="preserve"> vykonať, alebo ju možno vykonať len v obmedzenej miere. Odôvodnenie však musí byť súčasťou projektovej dokumentácie. Toto nariadenie v platnej vyhláške chýba a preto sa v praxi </w:t>
      </w:r>
      <w:proofErr w:type="spellStart"/>
      <w:r w:rsidRPr="00743C98">
        <w:rPr>
          <w:sz w:val="20"/>
        </w:rPr>
        <w:t>debariérizácia</w:t>
      </w:r>
      <w:proofErr w:type="spellEnd"/>
      <w:r w:rsidRPr="00743C98">
        <w:rPr>
          <w:sz w:val="20"/>
        </w:rPr>
        <w:t xml:space="preserve"> dokončených stavieb nevykonáva dôsledne.</w:t>
      </w:r>
    </w:p>
    <w:p w:rsidR="002A2E5C" w:rsidRPr="00743C98" w:rsidRDefault="002A2E5C" w:rsidP="000B40FC">
      <w:pPr>
        <w:tabs>
          <w:tab w:val="left" w:pos="426"/>
        </w:tabs>
        <w:ind w:firstLine="284"/>
        <w:rPr>
          <w:sz w:val="20"/>
        </w:rPr>
      </w:pPr>
    </w:p>
    <w:p w:rsidR="002A2E5C" w:rsidRPr="00743C98" w:rsidRDefault="002A2E5C" w:rsidP="000B40FC">
      <w:pPr>
        <w:tabs>
          <w:tab w:val="left" w:pos="426"/>
        </w:tabs>
        <w:ind w:firstLine="284"/>
        <w:rPr>
          <w:sz w:val="20"/>
          <w:u w:val="single"/>
        </w:rPr>
      </w:pPr>
      <w:r w:rsidRPr="00743C98">
        <w:rPr>
          <w:sz w:val="20"/>
          <w:u w:val="single"/>
        </w:rPr>
        <w:lastRenderedPageBreak/>
        <w:t>B - Všeobecné požiadavky na s</w:t>
      </w:r>
      <w:r w:rsidRPr="00743C98">
        <w:rPr>
          <w:bCs/>
          <w:sz w:val="20"/>
          <w:u w:val="single"/>
        </w:rPr>
        <w:t xml:space="preserve">prístupnenie stavby a jej priestorov </w:t>
      </w:r>
      <w:r w:rsidRPr="00743C98">
        <w:rPr>
          <w:bCs/>
          <w:strike/>
          <w:sz w:val="20"/>
          <w:u w:val="single"/>
        </w:rPr>
        <w:t xml:space="preserve"> </w:t>
      </w:r>
    </w:p>
    <w:p w:rsidR="002A2E5C" w:rsidRPr="00743C98" w:rsidRDefault="002A2E5C" w:rsidP="000B40FC">
      <w:pPr>
        <w:tabs>
          <w:tab w:val="left" w:pos="426"/>
        </w:tabs>
        <w:ind w:firstLine="284"/>
        <w:rPr>
          <w:sz w:val="20"/>
        </w:rPr>
      </w:pPr>
    </w:p>
    <w:p w:rsidR="002A2E5C" w:rsidRPr="00743C98" w:rsidRDefault="002A2E5C" w:rsidP="000B40FC">
      <w:pPr>
        <w:tabs>
          <w:tab w:val="left" w:pos="426"/>
        </w:tabs>
        <w:ind w:firstLine="284"/>
        <w:rPr>
          <w:sz w:val="20"/>
        </w:rPr>
      </w:pPr>
      <w:r w:rsidRPr="00743C98">
        <w:rPr>
          <w:sz w:val="20"/>
        </w:rPr>
        <w:t>V tejto časti sú sformulované všeobecné požiadavky platné pre všetky typologické druhy</w:t>
      </w:r>
      <w:r w:rsidR="00D13055" w:rsidRPr="00743C98">
        <w:rPr>
          <w:sz w:val="20"/>
        </w:rPr>
        <w:t xml:space="preserve"> stavieb. Sú tu sformulované </w:t>
      </w:r>
      <w:r w:rsidRPr="00743C98">
        <w:rPr>
          <w:sz w:val="20"/>
        </w:rPr>
        <w:t xml:space="preserve">základné požiadavky na sprístupnenie stavby s odkazom na </w:t>
      </w:r>
      <w:r w:rsidR="00D13055" w:rsidRPr="00743C98">
        <w:rPr>
          <w:sz w:val="20"/>
        </w:rPr>
        <w:t>podrobnejšie požiadavky Prílohy 1.</w:t>
      </w:r>
    </w:p>
    <w:p w:rsidR="002A2E5C" w:rsidRPr="00743C98" w:rsidRDefault="002A2E5C" w:rsidP="000B40FC">
      <w:pPr>
        <w:tabs>
          <w:tab w:val="left" w:pos="426"/>
        </w:tabs>
        <w:ind w:firstLine="284"/>
        <w:rPr>
          <w:sz w:val="20"/>
        </w:rPr>
      </w:pPr>
    </w:p>
    <w:p w:rsidR="002A2E5C" w:rsidRPr="00743C98" w:rsidRDefault="002A2E5C" w:rsidP="000B40FC">
      <w:pPr>
        <w:tabs>
          <w:tab w:val="left" w:pos="426"/>
        </w:tabs>
        <w:ind w:firstLine="284"/>
        <w:rPr>
          <w:sz w:val="20"/>
        </w:rPr>
      </w:pPr>
      <w:r w:rsidRPr="00743C98">
        <w:rPr>
          <w:sz w:val="20"/>
        </w:rPr>
        <w:t>Odsek (2) § 57 platnej vyhlášky bol preformulovaný pretože sa v praxi preukázalo, že schodisková plošina (najmä v exteriéri) je najmenej vyhovujúce riešenie sprístupnenia stavby. Osoby na vozíku môžu schodiskovú plošinu použiť len s pomocou obslužného personálu, plošina býva uzamknutá a privolať obslužný personál je mnohokrát nemožné alebo časovo náročné. Toto riešenie je preto prípustné len v odôvodnených prípadoch pri zmene dokončenej stavby. Pri novostavbe je po</w:t>
      </w:r>
      <w:r w:rsidR="00D13055" w:rsidRPr="00743C98">
        <w:rPr>
          <w:sz w:val="20"/>
        </w:rPr>
        <w:t xml:space="preserve">trebné </w:t>
      </w:r>
      <w:r w:rsidRPr="00743C98">
        <w:rPr>
          <w:sz w:val="20"/>
        </w:rPr>
        <w:t>použiť výťah</w:t>
      </w:r>
      <w:r w:rsidR="00D13055" w:rsidRPr="00743C98">
        <w:rPr>
          <w:sz w:val="20"/>
        </w:rPr>
        <w:t>, lebo slúži pre všetkých rovnako, a pri zmene stavieb sa odporúča použiť zvislú zdvíhaciu plošinu, ktorá je podobne praktická a použiteľná ako výťah</w:t>
      </w:r>
      <w:r w:rsidRPr="00743C98">
        <w:rPr>
          <w:sz w:val="20"/>
        </w:rPr>
        <w:t>.</w:t>
      </w:r>
    </w:p>
    <w:p w:rsidR="002A2E5C" w:rsidRPr="00743C98" w:rsidRDefault="002A2E5C" w:rsidP="000B40FC">
      <w:pPr>
        <w:tabs>
          <w:tab w:val="left" w:pos="426"/>
        </w:tabs>
        <w:ind w:firstLine="284"/>
        <w:rPr>
          <w:sz w:val="20"/>
        </w:rPr>
      </w:pPr>
    </w:p>
    <w:p w:rsidR="002A2E5C" w:rsidRPr="00743C98" w:rsidRDefault="002A2E5C" w:rsidP="000B40FC">
      <w:pPr>
        <w:tabs>
          <w:tab w:val="left" w:pos="426"/>
        </w:tabs>
        <w:ind w:firstLine="284"/>
        <w:rPr>
          <w:sz w:val="20"/>
        </w:rPr>
      </w:pPr>
      <w:r w:rsidRPr="00743C98">
        <w:rPr>
          <w:sz w:val="20"/>
        </w:rPr>
        <w:t xml:space="preserve">Do tejto časti je zaradená aj dôležitá požiadavka na bezbariérové sprístupnenie všetkých prevádzkových častí </w:t>
      </w:r>
      <w:r w:rsidR="00D13055" w:rsidRPr="00743C98">
        <w:rPr>
          <w:sz w:val="20"/>
        </w:rPr>
        <w:t xml:space="preserve">budov </w:t>
      </w:r>
      <w:r w:rsidRPr="00743C98">
        <w:rPr>
          <w:sz w:val="20"/>
        </w:rPr>
        <w:t xml:space="preserve">určených na užívanie verejnosťou, pretože v platnej vyhláške to nie je jednoznačne sformulované. V § 57 odseku 1 platnej vyhlášky sa uvádza „prístup do každej stavby...“, a v § 59 sa uvádza „prístup do priestorov stavby...“, avšak mnoho architektov a zrejme aj pracovníkov stavebných úradov nesprávne interpretuje tieto paragrafy. Väčšina novovytvorených stavieb sa obmedzuje len na bezbariérový vstup do budovy, ale požiadavka na sprístupnenie všetkých prevádzkových častí nie je dodržaná. Toto tvrdenie môže autorský kolektív preukázať prieskumom bezbariérovosti ubytovacích zariadení na Slovensku, kde ani jedno skúmané zariadenie, ktoré je </w:t>
      </w:r>
      <w:r w:rsidR="00D13055" w:rsidRPr="00743C98">
        <w:rPr>
          <w:sz w:val="20"/>
        </w:rPr>
        <w:t>deklarované ako bezbariérové</w:t>
      </w:r>
      <w:r w:rsidRPr="00743C98">
        <w:rPr>
          <w:sz w:val="20"/>
        </w:rPr>
        <w:t>, nie je bezbariérovo prístupné vo všetkých prevádzkových častiach. Ani jedno skúmané zariadenie nezohľadňuje požiadavky osôb s poruchami orientácie (zraku alebo sluchu).</w:t>
      </w:r>
    </w:p>
    <w:p w:rsidR="002A2E5C" w:rsidRPr="00743C98" w:rsidRDefault="002A2E5C" w:rsidP="000B40FC">
      <w:pPr>
        <w:tabs>
          <w:tab w:val="left" w:pos="426"/>
        </w:tabs>
        <w:ind w:firstLine="284"/>
        <w:rPr>
          <w:sz w:val="20"/>
        </w:rPr>
      </w:pPr>
    </w:p>
    <w:p w:rsidR="002A2E5C" w:rsidRPr="00743C98" w:rsidRDefault="002A2E5C" w:rsidP="000B40FC">
      <w:pPr>
        <w:tabs>
          <w:tab w:val="left" w:pos="426"/>
        </w:tabs>
        <w:ind w:firstLine="284"/>
        <w:rPr>
          <w:sz w:val="20"/>
        </w:rPr>
      </w:pPr>
      <w:r w:rsidRPr="00743C98">
        <w:rPr>
          <w:sz w:val="20"/>
        </w:rPr>
        <w:t xml:space="preserve">Do tejto časti je vsunutá aj požiadavka na dimenzovanie únikovej cesty so zohľadnením nárokov osôb s obmedzenou schopnosťou pohybu a orientácie. V platnej vyhláške nie je táto požiadavka sformulovaná. Podrobnejšie je spracovaná v prílohe 1 vyhlášky.   </w:t>
      </w:r>
    </w:p>
    <w:p w:rsidR="002A2E5C" w:rsidRPr="00743C98" w:rsidRDefault="002A2E5C" w:rsidP="000B40FC">
      <w:pPr>
        <w:tabs>
          <w:tab w:val="left" w:pos="426"/>
        </w:tabs>
        <w:autoSpaceDE w:val="0"/>
        <w:autoSpaceDN w:val="0"/>
        <w:adjustRightInd w:val="0"/>
        <w:ind w:firstLine="284"/>
        <w:rPr>
          <w:sz w:val="20"/>
        </w:rPr>
      </w:pPr>
    </w:p>
    <w:p w:rsidR="002A2E5C" w:rsidRPr="00743C98" w:rsidRDefault="002A2E5C" w:rsidP="000B40FC">
      <w:pPr>
        <w:tabs>
          <w:tab w:val="left" w:pos="426"/>
        </w:tabs>
        <w:ind w:firstLine="284"/>
        <w:rPr>
          <w:sz w:val="20"/>
          <w:u w:val="single"/>
        </w:rPr>
      </w:pPr>
      <w:r w:rsidRPr="00743C98">
        <w:rPr>
          <w:sz w:val="20"/>
          <w:u w:val="single"/>
        </w:rPr>
        <w:t>C - Špecifické požiadavky na bytové bu</w:t>
      </w:r>
      <w:r w:rsidR="00D13055" w:rsidRPr="00743C98">
        <w:rPr>
          <w:sz w:val="20"/>
          <w:u w:val="single"/>
        </w:rPr>
        <w:t>dovy</w:t>
      </w:r>
    </w:p>
    <w:p w:rsidR="002A2E5C" w:rsidRPr="00743C98" w:rsidRDefault="002A2E5C" w:rsidP="000B40FC">
      <w:pPr>
        <w:tabs>
          <w:tab w:val="left" w:pos="426"/>
        </w:tabs>
        <w:autoSpaceDE w:val="0"/>
        <w:autoSpaceDN w:val="0"/>
        <w:adjustRightInd w:val="0"/>
        <w:ind w:firstLine="284"/>
        <w:rPr>
          <w:sz w:val="20"/>
        </w:rPr>
      </w:pPr>
    </w:p>
    <w:p w:rsidR="002A2E5C" w:rsidRPr="00743C98" w:rsidRDefault="002A2E5C" w:rsidP="000B40FC">
      <w:pPr>
        <w:tabs>
          <w:tab w:val="left" w:pos="426"/>
        </w:tabs>
        <w:autoSpaceDE w:val="0"/>
        <w:autoSpaceDN w:val="0"/>
        <w:adjustRightInd w:val="0"/>
        <w:ind w:firstLine="284"/>
        <w:rPr>
          <w:sz w:val="20"/>
        </w:rPr>
      </w:pPr>
      <w:r w:rsidRPr="00743C98">
        <w:rPr>
          <w:sz w:val="20"/>
        </w:rPr>
        <w:t xml:space="preserve">V tejto časti vyhlášky sú sformulované špecifické požiadavky, ktoré sú typické pre stavby určené na bývanie. </w:t>
      </w:r>
    </w:p>
    <w:p w:rsidR="002A2E5C" w:rsidRPr="00743C98" w:rsidRDefault="002A2E5C" w:rsidP="000B40FC">
      <w:pPr>
        <w:tabs>
          <w:tab w:val="left" w:pos="426"/>
        </w:tabs>
        <w:autoSpaceDE w:val="0"/>
        <w:autoSpaceDN w:val="0"/>
        <w:adjustRightInd w:val="0"/>
        <w:ind w:firstLine="284"/>
        <w:rPr>
          <w:sz w:val="20"/>
        </w:rPr>
      </w:pPr>
    </w:p>
    <w:p w:rsidR="002A2E5C" w:rsidRPr="00743C98" w:rsidRDefault="002A2E5C" w:rsidP="000B40FC">
      <w:pPr>
        <w:tabs>
          <w:tab w:val="left" w:pos="426"/>
        </w:tabs>
        <w:autoSpaceDE w:val="0"/>
        <w:autoSpaceDN w:val="0"/>
        <w:adjustRightInd w:val="0"/>
        <w:ind w:firstLine="284"/>
        <w:rPr>
          <w:sz w:val="20"/>
        </w:rPr>
      </w:pPr>
      <w:r w:rsidRPr="00743C98">
        <w:rPr>
          <w:sz w:val="20"/>
        </w:rPr>
        <w:t>Nakoľko v platnej legislatíve je prípustné, aby v bytovom dome do štyroch podlaží nebol výťah, čo nie je v súlade s európskymi dokumentmi, pretože výťah je základným prvkom komfortu pre všetkých obyvateľov domu. Je potrebné vytvoriť aspoň podmienky na jeho dodatočné realizovanie. Týmto ustanovením sa zabezpečí kompatibilita našej legislatívy s európskou.</w:t>
      </w:r>
    </w:p>
    <w:p w:rsidR="002A2E5C" w:rsidRPr="00743C98" w:rsidRDefault="002A2E5C" w:rsidP="000B40FC">
      <w:pPr>
        <w:tabs>
          <w:tab w:val="left" w:pos="426"/>
        </w:tabs>
        <w:ind w:firstLine="284"/>
        <w:rPr>
          <w:sz w:val="20"/>
        </w:rPr>
      </w:pPr>
    </w:p>
    <w:p w:rsidR="002A2E5C" w:rsidRPr="00743C98" w:rsidRDefault="002A2E5C" w:rsidP="000B40FC">
      <w:pPr>
        <w:tabs>
          <w:tab w:val="left" w:pos="426"/>
        </w:tabs>
        <w:autoSpaceDE w:val="0"/>
        <w:autoSpaceDN w:val="0"/>
        <w:adjustRightInd w:val="0"/>
        <w:ind w:firstLine="284"/>
        <w:rPr>
          <w:sz w:val="20"/>
        </w:rPr>
      </w:pPr>
      <w:r w:rsidRPr="00743C98">
        <w:rPr>
          <w:sz w:val="20"/>
        </w:rPr>
        <w:t>V § 60 odseku (1) platnej vyhlášky je vypustená časť vety, ktorá hovorí o určení priestorov v byte, ktoré môže užívať osoba s obmedzenou schopnosťou pohybu a orientácie. Je neprípustné a diskriminačné, aby mal niekto vo vlastnom byte alebo v bezbariérovej ubytovacej jednotke inej stavby na bývanie určené, ktoré priestory môže používať a ktoré nie.</w:t>
      </w:r>
    </w:p>
    <w:p w:rsidR="002A2E5C" w:rsidRPr="00743C98" w:rsidRDefault="002A2E5C" w:rsidP="000B40FC">
      <w:pPr>
        <w:tabs>
          <w:tab w:val="left" w:pos="426"/>
        </w:tabs>
        <w:autoSpaceDE w:val="0"/>
        <w:autoSpaceDN w:val="0"/>
        <w:adjustRightInd w:val="0"/>
        <w:ind w:firstLine="284"/>
        <w:rPr>
          <w:sz w:val="20"/>
        </w:rPr>
      </w:pPr>
    </w:p>
    <w:p w:rsidR="002A2E5C" w:rsidRPr="00743C98" w:rsidRDefault="002A2E5C" w:rsidP="000B40FC">
      <w:pPr>
        <w:tabs>
          <w:tab w:val="left" w:pos="426"/>
        </w:tabs>
        <w:autoSpaceDE w:val="0"/>
        <w:autoSpaceDN w:val="0"/>
        <w:adjustRightInd w:val="0"/>
        <w:ind w:firstLine="284"/>
        <w:rPr>
          <w:sz w:val="20"/>
        </w:rPr>
      </w:pPr>
      <w:r w:rsidRPr="00743C98">
        <w:rPr>
          <w:sz w:val="20"/>
        </w:rPr>
        <w:t xml:space="preserve">Požiadavky na byt osobitného určenia a rodinný dom osobitného určenia sú </w:t>
      </w:r>
      <w:r w:rsidR="00D13055" w:rsidRPr="00743C98">
        <w:rPr>
          <w:sz w:val="20"/>
        </w:rPr>
        <w:t>vypustené</w:t>
      </w:r>
      <w:r w:rsidR="00D6150B" w:rsidRPr="00743C98">
        <w:rPr>
          <w:sz w:val="20"/>
        </w:rPr>
        <w:t xml:space="preserve"> a nahradené požiadavkou</w:t>
      </w:r>
      <w:r w:rsidRPr="00743C98">
        <w:rPr>
          <w:sz w:val="20"/>
        </w:rPr>
        <w:t xml:space="preserve"> na</w:t>
      </w:r>
      <w:r w:rsidR="00D6150B" w:rsidRPr="00743C98">
        <w:rPr>
          <w:sz w:val="20"/>
        </w:rPr>
        <w:t xml:space="preserve"> tvorbu</w:t>
      </w:r>
      <w:r w:rsidRPr="00743C98">
        <w:rPr>
          <w:sz w:val="20"/>
        </w:rPr>
        <w:t xml:space="preserve"> „</w:t>
      </w:r>
      <w:proofErr w:type="spellStart"/>
      <w:r w:rsidRPr="00743C98">
        <w:rPr>
          <w:sz w:val="20"/>
        </w:rPr>
        <w:t>upraviteľný</w:t>
      </w:r>
      <w:r w:rsidR="00D6150B" w:rsidRPr="00743C98">
        <w:rPr>
          <w:sz w:val="20"/>
        </w:rPr>
        <w:t>ch</w:t>
      </w:r>
      <w:proofErr w:type="spellEnd"/>
      <w:r w:rsidRPr="00743C98">
        <w:rPr>
          <w:sz w:val="20"/>
        </w:rPr>
        <w:t xml:space="preserve"> byt</w:t>
      </w:r>
      <w:r w:rsidR="00D6150B" w:rsidRPr="00743C98">
        <w:rPr>
          <w:sz w:val="20"/>
        </w:rPr>
        <w:t>ov</w:t>
      </w:r>
      <w:r w:rsidRPr="00743C98">
        <w:rPr>
          <w:sz w:val="20"/>
        </w:rPr>
        <w:t xml:space="preserve">“ a o požiadavky na ubytovaciu jednotku v ubytovacom zariadení. Zdôvodnenie zaradenia nového pojmu </w:t>
      </w:r>
      <w:proofErr w:type="spellStart"/>
      <w:r w:rsidRPr="00743C98">
        <w:rPr>
          <w:sz w:val="20"/>
        </w:rPr>
        <w:t>upraviteľný</w:t>
      </w:r>
      <w:proofErr w:type="spellEnd"/>
      <w:r w:rsidRPr="00743C98">
        <w:rPr>
          <w:sz w:val="20"/>
        </w:rPr>
        <w:t xml:space="preserve"> byt je v</w:t>
      </w:r>
      <w:r w:rsidR="00D6150B" w:rsidRPr="00743C98">
        <w:rPr>
          <w:sz w:val="20"/>
        </w:rPr>
        <w:t xml:space="preserve"> úvodnej </w:t>
      </w:r>
      <w:r w:rsidRPr="00743C98">
        <w:rPr>
          <w:sz w:val="20"/>
        </w:rPr>
        <w:t>časti</w:t>
      </w:r>
      <w:r w:rsidR="00D6150B" w:rsidRPr="00743C98">
        <w:rPr>
          <w:sz w:val="20"/>
        </w:rPr>
        <w:t xml:space="preserve"> odôvodnenia</w:t>
      </w:r>
      <w:r w:rsidRPr="00743C98">
        <w:rPr>
          <w:sz w:val="20"/>
        </w:rPr>
        <w:t>.</w:t>
      </w:r>
    </w:p>
    <w:p w:rsidR="002A2E5C" w:rsidRPr="00743C98" w:rsidRDefault="002A2E5C" w:rsidP="000B40FC">
      <w:pPr>
        <w:tabs>
          <w:tab w:val="left" w:pos="426"/>
        </w:tabs>
        <w:autoSpaceDE w:val="0"/>
        <w:autoSpaceDN w:val="0"/>
        <w:adjustRightInd w:val="0"/>
        <w:ind w:firstLine="284"/>
        <w:rPr>
          <w:sz w:val="20"/>
        </w:rPr>
      </w:pPr>
    </w:p>
    <w:p w:rsidR="002A2E5C" w:rsidRPr="00743C98" w:rsidRDefault="002A2E5C" w:rsidP="000B40FC">
      <w:pPr>
        <w:pStyle w:val="Odsekzoznamu1"/>
        <w:tabs>
          <w:tab w:val="left" w:pos="426"/>
        </w:tabs>
        <w:autoSpaceDE w:val="0"/>
        <w:autoSpaceDN w:val="0"/>
        <w:adjustRightInd w:val="0"/>
        <w:spacing w:after="0"/>
        <w:ind w:left="0" w:firstLine="284"/>
        <w:jc w:val="both"/>
        <w:rPr>
          <w:rFonts w:ascii="Times New Roman" w:hAnsi="Times New Roman"/>
          <w:sz w:val="20"/>
          <w:szCs w:val="20"/>
        </w:rPr>
      </w:pPr>
      <w:r w:rsidRPr="00743C98">
        <w:rPr>
          <w:rFonts w:ascii="Times New Roman" w:hAnsi="Times New Roman"/>
          <w:sz w:val="20"/>
          <w:szCs w:val="20"/>
        </w:rPr>
        <w:t xml:space="preserve">V § 60 platnej vyhlášky nie je sformulovaná požiadavka bezbariérového prechodu na balkón, loggiu, terasu príp. predzáhradku. Ak sú balkón, loggia, terasa príp. predzáhradka súčasťou vybavenia bytu osobitného určenia, rodinného domu osobitného určenia, </w:t>
      </w:r>
      <w:proofErr w:type="spellStart"/>
      <w:r w:rsidRPr="00743C98">
        <w:rPr>
          <w:rFonts w:ascii="Times New Roman" w:hAnsi="Times New Roman"/>
          <w:sz w:val="20"/>
          <w:szCs w:val="20"/>
        </w:rPr>
        <w:t>upraviteľného</w:t>
      </w:r>
      <w:proofErr w:type="spellEnd"/>
      <w:r w:rsidRPr="00743C98">
        <w:rPr>
          <w:rFonts w:ascii="Times New Roman" w:hAnsi="Times New Roman"/>
          <w:sz w:val="20"/>
          <w:szCs w:val="20"/>
        </w:rPr>
        <w:t xml:space="preserve"> bytu alebo súčasťou bezbariérovej ubytovacej jednotky v ubytovacom zariadení, musia byť bezbariérovo prístupné.</w:t>
      </w:r>
    </w:p>
    <w:p w:rsidR="002A2E5C" w:rsidRPr="00743C98" w:rsidRDefault="002A2E5C" w:rsidP="000B40FC">
      <w:pPr>
        <w:tabs>
          <w:tab w:val="left" w:pos="426"/>
        </w:tabs>
        <w:autoSpaceDE w:val="0"/>
        <w:autoSpaceDN w:val="0"/>
        <w:adjustRightInd w:val="0"/>
        <w:ind w:firstLine="284"/>
        <w:rPr>
          <w:strike/>
          <w:sz w:val="20"/>
        </w:rPr>
      </w:pPr>
    </w:p>
    <w:p w:rsidR="002A2E5C" w:rsidRPr="00743C98" w:rsidRDefault="002A2E5C" w:rsidP="000B40FC">
      <w:pPr>
        <w:tabs>
          <w:tab w:val="left" w:pos="426"/>
        </w:tabs>
        <w:autoSpaceDE w:val="0"/>
        <w:autoSpaceDN w:val="0"/>
        <w:adjustRightInd w:val="0"/>
        <w:ind w:firstLine="284"/>
        <w:rPr>
          <w:sz w:val="20"/>
          <w:u w:val="single"/>
        </w:rPr>
      </w:pPr>
      <w:r w:rsidRPr="00743C98">
        <w:rPr>
          <w:sz w:val="20"/>
          <w:u w:val="single"/>
        </w:rPr>
        <w:lastRenderedPageBreak/>
        <w:t>D - Špecifické požiadavky na nebytové stavby v častiach určených na užívanie verejnosťou</w:t>
      </w:r>
    </w:p>
    <w:p w:rsidR="002A2E5C" w:rsidRPr="00743C98" w:rsidRDefault="002A2E5C" w:rsidP="000B40FC">
      <w:pPr>
        <w:tabs>
          <w:tab w:val="left" w:pos="426"/>
        </w:tabs>
        <w:ind w:firstLine="284"/>
        <w:rPr>
          <w:sz w:val="20"/>
        </w:rPr>
      </w:pPr>
    </w:p>
    <w:p w:rsidR="002A2E5C" w:rsidRPr="00743C98" w:rsidRDefault="002A2E5C" w:rsidP="000B40FC">
      <w:pPr>
        <w:tabs>
          <w:tab w:val="left" w:pos="426"/>
        </w:tabs>
        <w:ind w:firstLine="284"/>
        <w:rPr>
          <w:sz w:val="20"/>
        </w:rPr>
      </w:pPr>
      <w:r w:rsidRPr="00743C98">
        <w:rPr>
          <w:sz w:val="20"/>
        </w:rPr>
        <w:t>V tejto časti vyhlášky sú sformulované špecifické požiadavky, ktoré sú typické pre jednotlivé typologické druhy a priestory nebytových stavieb. Niektoré z požiadaviek sú zakotvené v § 64 platnej vyhlášky, tieto sú však doplnené o ďalšie požiadavky, ktoré sa vzťahujú na priestory a typologické druhy stavieb, ktoré nie sú v platnej vyhláške uvedené. Všetky nové požiadavky vychádzajú z európskych dokumentov.</w:t>
      </w:r>
    </w:p>
    <w:p w:rsidR="002A2E5C" w:rsidRPr="00743C98" w:rsidRDefault="002A2E5C" w:rsidP="000B40FC">
      <w:pPr>
        <w:tabs>
          <w:tab w:val="left" w:pos="426"/>
        </w:tabs>
        <w:ind w:firstLine="284"/>
        <w:rPr>
          <w:sz w:val="20"/>
        </w:rPr>
      </w:pPr>
    </w:p>
    <w:p w:rsidR="002A2E5C" w:rsidRPr="00743C98" w:rsidRDefault="002A2E5C" w:rsidP="000B40FC">
      <w:pPr>
        <w:tabs>
          <w:tab w:val="left" w:pos="426"/>
        </w:tabs>
        <w:autoSpaceDE w:val="0"/>
        <w:autoSpaceDN w:val="0"/>
        <w:adjustRightInd w:val="0"/>
        <w:ind w:firstLine="284"/>
        <w:rPr>
          <w:sz w:val="20"/>
        </w:rPr>
      </w:pPr>
      <w:r w:rsidRPr="00743C98">
        <w:rPr>
          <w:sz w:val="20"/>
        </w:rPr>
        <w:t>V § 63 odsek dva sa uvádza: „Pri dvojpodlažnej stavbe určenej na užívanie verejnosťou, ktorá nie je vybavená rampou, a pri viacpodlažnej stavbe sa prístup zabezpečí najmenej jedným osobným, prípadne upraveným nákladným výťahom alebo schodiskovou plošinou.“ Tento odsek bol preformulovaný, pretože v žiadnej dvojpodlažnej stavbe nemôže byť na prekonanie podlažia použitá rampa. V novostavbe sa musí navrhnúť výťah a pri zmene dokončenej stavby nie je k dispozícii dostatok priesto</w:t>
      </w:r>
      <w:r w:rsidR="00006BE6" w:rsidRPr="00743C98">
        <w:rPr>
          <w:sz w:val="20"/>
        </w:rPr>
        <w:t>ru na dodatočnú realizáciu rampy</w:t>
      </w:r>
      <w:r w:rsidRPr="00743C98">
        <w:rPr>
          <w:sz w:val="20"/>
        </w:rPr>
        <w:t>. Ak by sa pri dimenzovaní takejto rampy dodržal najväčší povolený sklon 1:12 v zmysle platnej vyhlášky a po</w:t>
      </w:r>
      <w:r w:rsidR="00006BE6" w:rsidRPr="00743C98">
        <w:rPr>
          <w:sz w:val="20"/>
        </w:rPr>
        <w:t xml:space="preserve"> každom 9 metrovom úseku vložilo</w:t>
      </w:r>
      <w:r w:rsidRPr="00743C98">
        <w:rPr>
          <w:sz w:val="20"/>
        </w:rPr>
        <w:t xml:space="preserve"> odpočívadlo, musela by mať pri svetlej výške </w:t>
      </w:r>
      <w:smartTag w:uri="urn:schemas-microsoft-com:office:smarttags" w:element="metricconverter">
        <w:smartTagPr>
          <w:attr w:name="ProductID" w:val="3 metre"/>
        </w:smartTagPr>
        <w:r w:rsidRPr="00743C98">
          <w:rPr>
            <w:sz w:val="20"/>
          </w:rPr>
          <w:t>3 metre</w:t>
        </w:r>
      </w:smartTag>
      <w:r w:rsidRPr="00743C98">
        <w:rPr>
          <w:sz w:val="20"/>
        </w:rPr>
        <w:t xml:space="preserve"> celkovú dĺžku </w:t>
      </w:r>
      <w:smartTag w:uri="urn:schemas-microsoft-com:office:smarttags" w:element="metricconverter">
        <w:smartTagPr>
          <w:attr w:name="ProductID" w:val="44 metrov"/>
        </w:smartTagPr>
        <w:r w:rsidRPr="00743C98">
          <w:rPr>
            <w:sz w:val="20"/>
          </w:rPr>
          <w:t>44 metrov</w:t>
        </w:r>
      </w:smartTag>
      <w:r w:rsidRPr="00743C98">
        <w:rPr>
          <w:sz w:val="20"/>
        </w:rPr>
        <w:t xml:space="preserve">. Ak je napríklad rampa súčasťou expozície výstavného priestoru musela by mať najväčší sklon 1:20, </w:t>
      </w:r>
      <w:proofErr w:type="spellStart"/>
      <w:r w:rsidRPr="00743C98">
        <w:rPr>
          <w:sz w:val="20"/>
        </w:rPr>
        <w:t>t.j</w:t>
      </w:r>
      <w:proofErr w:type="spellEnd"/>
      <w:r w:rsidRPr="00743C98">
        <w:rPr>
          <w:sz w:val="20"/>
        </w:rPr>
        <w:t>. dĺžka by bola ešte väčšia, takáto rampa však nemôže byť jediným bezbariérovým prístupom, vždy musí byť doplnená bezbariérovým výťahom. Toto odôvodnenie je v súlade s európskymi dokumentmi.</w:t>
      </w:r>
    </w:p>
    <w:p w:rsidR="002A2E5C" w:rsidRPr="00743C98" w:rsidRDefault="002A2E5C" w:rsidP="000B40FC">
      <w:pPr>
        <w:tabs>
          <w:tab w:val="left" w:pos="426"/>
        </w:tabs>
        <w:autoSpaceDE w:val="0"/>
        <w:autoSpaceDN w:val="0"/>
        <w:adjustRightInd w:val="0"/>
        <w:ind w:firstLine="284"/>
        <w:rPr>
          <w:sz w:val="20"/>
        </w:rPr>
      </w:pPr>
    </w:p>
    <w:p w:rsidR="002A2E5C" w:rsidRPr="00743C98" w:rsidRDefault="002A2E5C" w:rsidP="00006BE6">
      <w:pPr>
        <w:tabs>
          <w:tab w:val="left" w:pos="426"/>
        </w:tabs>
        <w:autoSpaceDE w:val="0"/>
        <w:autoSpaceDN w:val="0"/>
        <w:adjustRightInd w:val="0"/>
        <w:ind w:firstLine="284"/>
        <w:rPr>
          <w:sz w:val="20"/>
        </w:rPr>
      </w:pPr>
      <w:r w:rsidRPr="00743C98">
        <w:rPr>
          <w:sz w:val="20"/>
        </w:rPr>
        <w:t xml:space="preserve">V niektorých ustanoveniach sa uvádza </w:t>
      </w:r>
      <w:r w:rsidR="00006BE6" w:rsidRPr="00743C98">
        <w:rPr>
          <w:sz w:val="20"/>
        </w:rPr>
        <w:t>odkaz na prílohu 1</w:t>
      </w:r>
      <w:r w:rsidRPr="00743C98">
        <w:rPr>
          <w:sz w:val="20"/>
        </w:rPr>
        <w:t xml:space="preserve">, pretože na každý druh stavby sa vzťahujú všeobecné požiadavky bezbariérovosti a súčasne sú na </w:t>
      </w:r>
      <w:proofErr w:type="spellStart"/>
      <w:r w:rsidRPr="00743C98">
        <w:rPr>
          <w:sz w:val="20"/>
        </w:rPr>
        <w:t>ne</w:t>
      </w:r>
      <w:proofErr w:type="spellEnd"/>
      <w:r w:rsidRPr="00743C98">
        <w:rPr>
          <w:sz w:val="20"/>
        </w:rPr>
        <w:t xml:space="preserve"> kladené aj špecifické požiadavky bezbariérovosti. Vyhradené miesta v hľadisku napríklad športovej stavby majú vo všeobecnej časti prílohy 1 uvedené rozmery vyhradeného miesta a všeobecné požiadavky na ich </w:t>
      </w:r>
      <w:r w:rsidR="00006BE6" w:rsidRPr="00743C98">
        <w:rPr>
          <w:sz w:val="20"/>
        </w:rPr>
        <w:t>rozmiestnenie v hľadisku, a uvedené sú aj</w:t>
      </w:r>
      <w:r w:rsidRPr="00743C98">
        <w:rPr>
          <w:sz w:val="20"/>
        </w:rPr>
        <w:t xml:space="preserve"> špecifické požiadavky na zaistenie krivky viditeľnosti hľadiska a únik z hľadiska po ukončení podujatia.</w:t>
      </w:r>
    </w:p>
    <w:p w:rsidR="002A2E5C" w:rsidRPr="00743C98" w:rsidRDefault="002A2E5C" w:rsidP="000B40FC">
      <w:pPr>
        <w:tabs>
          <w:tab w:val="left" w:pos="426"/>
        </w:tabs>
        <w:autoSpaceDE w:val="0"/>
        <w:autoSpaceDN w:val="0"/>
        <w:adjustRightInd w:val="0"/>
        <w:ind w:firstLine="284"/>
        <w:rPr>
          <w:sz w:val="20"/>
        </w:rPr>
      </w:pPr>
    </w:p>
    <w:p w:rsidR="002A2E5C" w:rsidRPr="00743C98" w:rsidRDefault="002A2E5C" w:rsidP="000B40FC">
      <w:pPr>
        <w:tabs>
          <w:tab w:val="left" w:pos="426"/>
        </w:tabs>
        <w:autoSpaceDE w:val="0"/>
        <w:autoSpaceDN w:val="0"/>
        <w:adjustRightInd w:val="0"/>
        <w:ind w:firstLine="284"/>
        <w:rPr>
          <w:sz w:val="20"/>
        </w:rPr>
      </w:pPr>
      <w:r w:rsidRPr="00743C98">
        <w:rPr>
          <w:sz w:val="20"/>
        </w:rPr>
        <w:t>Najvážnejším dôvodom vytvorenia pojmu „špeciálne stavby</w:t>
      </w:r>
      <w:r w:rsidR="00006BE6" w:rsidRPr="00743C98">
        <w:rPr>
          <w:sz w:val="20"/>
        </w:rPr>
        <w:t xml:space="preserve"> – teda najmä stavby pre zdravotníctvo a sociálne služby</w:t>
      </w:r>
      <w:r w:rsidRPr="00743C98">
        <w:rPr>
          <w:sz w:val="20"/>
        </w:rPr>
        <w:t>“ je, že v existujúcej kategorizácii neexistuje spoločné označenie na skupinu stavieb, v ktorej je preukázateľne zvýšená kumulácia osôb s obmedzenou schopnosťou pohybu a orientácie.  Ďalším dôležitým dôvodom je, že v určitých priestoroch týchto stavieb je potrebné rátať s manévrovacím priestorom pojazdného nemocničného lôžka. Táto požiadavka je zásadným priestorovo prevádzkovým faktorom na dosiahnutie bezbariérovosti „špeciálnej stavby“.</w:t>
      </w:r>
    </w:p>
    <w:p w:rsidR="002A2E5C" w:rsidRPr="00743C98" w:rsidRDefault="002A2E5C" w:rsidP="000B40FC">
      <w:pPr>
        <w:tabs>
          <w:tab w:val="left" w:pos="426"/>
        </w:tabs>
        <w:autoSpaceDE w:val="0"/>
        <w:autoSpaceDN w:val="0"/>
        <w:adjustRightInd w:val="0"/>
        <w:ind w:firstLine="284"/>
        <w:rPr>
          <w:sz w:val="20"/>
        </w:rPr>
      </w:pPr>
    </w:p>
    <w:p w:rsidR="002A2E5C" w:rsidRPr="00743C98" w:rsidRDefault="002A2E5C" w:rsidP="000B40FC">
      <w:pPr>
        <w:tabs>
          <w:tab w:val="left" w:pos="426"/>
        </w:tabs>
        <w:autoSpaceDE w:val="0"/>
        <w:autoSpaceDN w:val="0"/>
        <w:adjustRightInd w:val="0"/>
        <w:ind w:firstLine="284"/>
        <w:rPr>
          <w:sz w:val="20"/>
          <w:u w:val="single"/>
        </w:rPr>
      </w:pPr>
      <w:r w:rsidRPr="00743C98">
        <w:rPr>
          <w:sz w:val="20"/>
          <w:u w:val="single"/>
        </w:rPr>
        <w:t>F – Medzinárodný symbol prístupnosti</w:t>
      </w:r>
    </w:p>
    <w:p w:rsidR="002A2E5C" w:rsidRPr="00743C98" w:rsidRDefault="002A2E5C" w:rsidP="000B40FC">
      <w:pPr>
        <w:tabs>
          <w:tab w:val="left" w:pos="426"/>
        </w:tabs>
        <w:autoSpaceDE w:val="0"/>
        <w:autoSpaceDN w:val="0"/>
        <w:adjustRightInd w:val="0"/>
        <w:ind w:firstLine="284"/>
        <w:rPr>
          <w:sz w:val="20"/>
        </w:rPr>
      </w:pPr>
    </w:p>
    <w:p w:rsidR="002A2E5C" w:rsidRPr="00743C98" w:rsidRDefault="002A2E5C" w:rsidP="000B40FC">
      <w:pPr>
        <w:tabs>
          <w:tab w:val="left" w:pos="426"/>
        </w:tabs>
        <w:autoSpaceDE w:val="0"/>
        <w:autoSpaceDN w:val="0"/>
        <w:adjustRightInd w:val="0"/>
        <w:ind w:firstLine="284"/>
        <w:rPr>
          <w:sz w:val="20"/>
        </w:rPr>
      </w:pPr>
      <w:r w:rsidRPr="00743C98">
        <w:rPr>
          <w:sz w:val="20"/>
        </w:rPr>
        <w:t xml:space="preserve">Základné požiadavky na označovanie stavieb medzinárodným symbolom prístupnosti nie sú predmetom platnej vyhlášky. </w:t>
      </w:r>
    </w:p>
    <w:p w:rsidR="002A2E5C" w:rsidRPr="00743C98" w:rsidRDefault="002A2E5C" w:rsidP="000B40FC">
      <w:pPr>
        <w:tabs>
          <w:tab w:val="left" w:pos="426"/>
        </w:tabs>
        <w:autoSpaceDE w:val="0"/>
        <w:autoSpaceDN w:val="0"/>
        <w:adjustRightInd w:val="0"/>
        <w:ind w:firstLine="284"/>
        <w:rPr>
          <w:sz w:val="20"/>
        </w:rPr>
      </w:pPr>
    </w:p>
    <w:p w:rsidR="002A2E5C" w:rsidRPr="00743C98" w:rsidRDefault="002A2E5C" w:rsidP="000B40FC">
      <w:pPr>
        <w:tabs>
          <w:tab w:val="left" w:pos="426"/>
        </w:tabs>
        <w:autoSpaceDE w:val="0"/>
        <w:autoSpaceDN w:val="0"/>
        <w:adjustRightInd w:val="0"/>
        <w:ind w:firstLine="284"/>
        <w:rPr>
          <w:sz w:val="20"/>
        </w:rPr>
      </w:pPr>
      <w:r w:rsidRPr="00743C98">
        <w:rPr>
          <w:sz w:val="20"/>
        </w:rPr>
        <w:t>V prílohe v bodoch 4 a 5 platnej vyhlášky sú symboly prístupnosti len vyobrazené a pomenované, ale nie je uvedené, kedy ich možno použiť. Pomenovanie symbolov je nepresné, pretože symbol hluchoty je súčasne medzinárodným symbolom prístupnosti a naviac v platnej vyhláške chýbajú ďalšie dôležité symboly.</w:t>
      </w:r>
    </w:p>
    <w:p w:rsidR="002A2E5C" w:rsidRPr="00743C98" w:rsidRDefault="002A2E5C" w:rsidP="000B40FC">
      <w:pPr>
        <w:tabs>
          <w:tab w:val="left" w:pos="426"/>
        </w:tabs>
        <w:autoSpaceDE w:val="0"/>
        <w:autoSpaceDN w:val="0"/>
        <w:adjustRightInd w:val="0"/>
        <w:ind w:firstLine="284"/>
        <w:rPr>
          <w:sz w:val="20"/>
        </w:rPr>
      </w:pPr>
    </w:p>
    <w:p w:rsidR="002A2E5C" w:rsidRPr="00743C98" w:rsidRDefault="002A2E5C" w:rsidP="000B40FC">
      <w:pPr>
        <w:tabs>
          <w:tab w:val="left" w:pos="426"/>
        </w:tabs>
        <w:autoSpaceDE w:val="0"/>
        <w:autoSpaceDN w:val="0"/>
        <w:adjustRightInd w:val="0"/>
        <w:ind w:firstLine="284"/>
        <w:rPr>
          <w:sz w:val="20"/>
        </w:rPr>
      </w:pPr>
      <w:r w:rsidRPr="00743C98">
        <w:rPr>
          <w:sz w:val="20"/>
        </w:rPr>
        <w:t>Do navrhovanej vyhlášky sú zaradené viaceré medzinárodné symboly prístupnosti v zmysle európskych dokumentov:</w:t>
      </w:r>
    </w:p>
    <w:p w:rsidR="002A2E5C" w:rsidRPr="00743C98" w:rsidRDefault="002A2E5C" w:rsidP="004E28E3">
      <w:pPr>
        <w:numPr>
          <w:ilvl w:val="0"/>
          <w:numId w:val="17"/>
        </w:numPr>
        <w:tabs>
          <w:tab w:val="left" w:pos="426"/>
        </w:tabs>
        <w:autoSpaceDE w:val="0"/>
        <w:autoSpaceDN w:val="0"/>
        <w:adjustRightInd w:val="0"/>
        <w:ind w:left="0" w:firstLine="284"/>
        <w:rPr>
          <w:sz w:val="20"/>
        </w:rPr>
      </w:pPr>
      <w:r w:rsidRPr="00743C98">
        <w:rPr>
          <w:sz w:val="20"/>
        </w:rPr>
        <w:t>Symbol zariadenia alebo prvku pre osoby na vozíku</w:t>
      </w:r>
    </w:p>
    <w:p w:rsidR="002A2E5C" w:rsidRPr="00743C98" w:rsidRDefault="002A2E5C" w:rsidP="004E28E3">
      <w:pPr>
        <w:numPr>
          <w:ilvl w:val="0"/>
          <w:numId w:val="17"/>
        </w:numPr>
        <w:tabs>
          <w:tab w:val="left" w:pos="426"/>
        </w:tabs>
        <w:autoSpaceDE w:val="0"/>
        <w:autoSpaceDN w:val="0"/>
        <w:adjustRightInd w:val="0"/>
        <w:ind w:left="0" w:firstLine="284"/>
        <w:rPr>
          <w:sz w:val="20"/>
        </w:rPr>
      </w:pPr>
      <w:r w:rsidRPr="00743C98">
        <w:rPr>
          <w:sz w:val="20"/>
        </w:rPr>
        <w:t>Symbol zariadenia alebo prvku pre osoby so zrakovým postihnutím</w:t>
      </w:r>
    </w:p>
    <w:p w:rsidR="002A2E5C" w:rsidRPr="00743C98" w:rsidRDefault="002A2E5C" w:rsidP="004E28E3">
      <w:pPr>
        <w:numPr>
          <w:ilvl w:val="0"/>
          <w:numId w:val="17"/>
        </w:numPr>
        <w:tabs>
          <w:tab w:val="left" w:pos="426"/>
        </w:tabs>
        <w:autoSpaceDE w:val="0"/>
        <w:autoSpaceDN w:val="0"/>
        <w:adjustRightInd w:val="0"/>
        <w:ind w:left="0" w:firstLine="284"/>
        <w:rPr>
          <w:sz w:val="20"/>
        </w:rPr>
      </w:pPr>
      <w:r w:rsidRPr="00743C98">
        <w:rPr>
          <w:sz w:val="20"/>
        </w:rPr>
        <w:t>Symbol zariadenia alebo prvku pre osoby so sluchovým postihnutím</w:t>
      </w:r>
    </w:p>
    <w:p w:rsidR="002A2E5C" w:rsidRPr="00743C98" w:rsidRDefault="002A2E5C" w:rsidP="004E28E3">
      <w:pPr>
        <w:numPr>
          <w:ilvl w:val="0"/>
          <w:numId w:val="17"/>
        </w:numPr>
        <w:tabs>
          <w:tab w:val="left" w:pos="426"/>
        </w:tabs>
        <w:autoSpaceDE w:val="0"/>
        <w:autoSpaceDN w:val="0"/>
        <w:adjustRightInd w:val="0"/>
        <w:ind w:left="0" w:firstLine="284"/>
        <w:rPr>
          <w:sz w:val="20"/>
        </w:rPr>
      </w:pPr>
      <w:r w:rsidRPr="00743C98">
        <w:rPr>
          <w:sz w:val="20"/>
        </w:rPr>
        <w:t xml:space="preserve">Symbol zariadenia alebo prvku pre osoby </w:t>
      </w:r>
      <w:proofErr w:type="spellStart"/>
      <w:r w:rsidRPr="00743C98">
        <w:rPr>
          <w:sz w:val="20"/>
        </w:rPr>
        <w:t>doprevádzajúce</w:t>
      </w:r>
      <w:proofErr w:type="spellEnd"/>
      <w:r w:rsidRPr="00743C98">
        <w:rPr>
          <w:sz w:val="20"/>
        </w:rPr>
        <w:t xml:space="preserve"> dieťa v kočíku</w:t>
      </w:r>
    </w:p>
    <w:p w:rsidR="002A2E5C" w:rsidRPr="00743C98" w:rsidRDefault="002A2E5C" w:rsidP="004E28E3">
      <w:pPr>
        <w:numPr>
          <w:ilvl w:val="0"/>
          <w:numId w:val="17"/>
        </w:numPr>
        <w:tabs>
          <w:tab w:val="left" w:pos="426"/>
        </w:tabs>
        <w:autoSpaceDE w:val="0"/>
        <w:autoSpaceDN w:val="0"/>
        <w:adjustRightInd w:val="0"/>
        <w:ind w:left="0" w:firstLine="284"/>
        <w:rPr>
          <w:sz w:val="20"/>
        </w:rPr>
      </w:pPr>
      <w:r w:rsidRPr="00743C98">
        <w:rPr>
          <w:sz w:val="20"/>
        </w:rPr>
        <w:t>Symbol priestoru s </w:t>
      </w:r>
      <w:proofErr w:type="spellStart"/>
      <w:r w:rsidRPr="00743C98">
        <w:rPr>
          <w:sz w:val="20"/>
        </w:rPr>
        <w:t>prebaľovacím</w:t>
      </w:r>
      <w:proofErr w:type="spellEnd"/>
      <w:r w:rsidRPr="00743C98">
        <w:rPr>
          <w:sz w:val="20"/>
        </w:rPr>
        <w:t xml:space="preserve"> pultom</w:t>
      </w:r>
    </w:p>
    <w:p w:rsidR="002A2E5C" w:rsidRPr="00743C98" w:rsidRDefault="002A2E5C" w:rsidP="000B40FC">
      <w:pPr>
        <w:tabs>
          <w:tab w:val="left" w:pos="426"/>
        </w:tabs>
        <w:autoSpaceDE w:val="0"/>
        <w:autoSpaceDN w:val="0"/>
        <w:adjustRightInd w:val="0"/>
        <w:ind w:firstLine="284"/>
        <w:rPr>
          <w:sz w:val="20"/>
        </w:rPr>
      </w:pPr>
    </w:p>
    <w:p w:rsidR="002A2E5C" w:rsidRPr="00743C98" w:rsidRDefault="002A2E5C" w:rsidP="000B40FC">
      <w:pPr>
        <w:pStyle w:val="Zkladntext"/>
        <w:tabs>
          <w:tab w:val="left" w:pos="426"/>
        </w:tabs>
        <w:ind w:firstLine="284"/>
        <w:rPr>
          <w:sz w:val="20"/>
        </w:rPr>
      </w:pPr>
      <w:r w:rsidRPr="00743C98">
        <w:rPr>
          <w:sz w:val="20"/>
        </w:rPr>
        <w:lastRenderedPageBreak/>
        <w:t xml:space="preserve">Označovanie zariadení alebo prvkov medzinárodným symbolom prístupnosti je potrebné legislatívne upraviť. Súčasná prax je taká, že mnoho objektov označených medzinárodným symbolom prístupnosti nespĺňa požiadavky legislatívy. </w:t>
      </w:r>
    </w:p>
    <w:p w:rsidR="002A2E5C" w:rsidRPr="00743C98" w:rsidRDefault="002A2E5C" w:rsidP="000B40FC">
      <w:pPr>
        <w:pStyle w:val="Zkladntext"/>
        <w:tabs>
          <w:tab w:val="left" w:pos="426"/>
        </w:tabs>
        <w:ind w:firstLine="284"/>
        <w:rPr>
          <w:sz w:val="20"/>
        </w:rPr>
      </w:pPr>
    </w:p>
    <w:p w:rsidR="002A2E5C" w:rsidRPr="00743C98" w:rsidRDefault="002A2E5C" w:rsidP="000B40FC">
      <w:pPr>
        <w:tabs>
          <w:tab w:val="left" w:pos="426"/>
        </w:tabs>
        <w:ind w:firstLine="284"/>
        <w:rPr>
          <w:sz w:val="20"/>
        </w:rPr>
      </w:pPr>
      <w:r w:rsidRPr="00743C98">
        <w:rPr>
          <w:sz w:val="20"/>
        </w:rPr>
        <w:t xml:space="preserve">Označenie priestoru a zariadenia medzinárodným symbolom prístupnosti musí odsúhlasiť autorizovaná osoba, ktorá musí byť </w:t>
      </w:r>
      <w:proofErr w:type="spellStart"/>
      <w:r w:rsidRPr="00743C98">
        <w:rPr>
          <w:sz w:val="20"/>
        </w:rPr>
        <w:t>edukovaná</w:t>
      </w:r>
      <w:proofErr w:type="spellEnd"/>
      <w:r w:rsidRPr="00743C98">
        <w:rPr>
          <w:sz w:val="20"/>
        </w:rPr>
        <w:t xml:space="preserve"> v oblasti bezbariérovej prístupnosti prostredia pre všetky druhy zdravotného postihnutia. Naštudovanie jednotlivých ustanovení vyhlášky nie je postačujúce, vzhľadom na to, že vzájomné súvislosti sú pre laika nepostrehnuteľné. Vyhláška nemôže byť tak podrobne spracovaná, aby objasnila variantné riešenia niektorých problémov.</w:t>
      </w:r>
    </w:p>
    <w:p w:rsidR="002A2E5C" w:rsidRPr="00743C98" w:rsidRDefault="002A2E5C" w:rsidP="000B40FC">
      <w:pPr>
        <w:pStyle w:val="Zkladntext"/>
        <w:tabs>
          <w:tab w:val="left" w:pos="426"/>
        </w:tabs>
        <w:ind w:firstLine="284"/>
        <w:rPr>
          <w:sz w:val="20"/>
        </w:rPr>
      </w:pPr>
    </w:p>
    <w:p w:rsidR="002A2E5C" w:rsidRPr="00743C98" w:rsidRDefault="002A2E5C" w:rsidP="000B40FC">
      <w:pPr>
        <w:pStyle w:val="Zkladntext"/>
        <w:tabs>
          <w:tab w:val="left" w:pos="426"/>
        </w:tabs>
        <w:ind w:firstLine="284"/>
        <w:rPr>
          <w:sz w:val="20"/>
        </w:rPr>
      </w:pPr>
      <w:r w:rsidRPr="00743C98">
        <w:rPr>
          <w:sz w:val="20"/>
        </w:rPr>
        <w:t xml:space="preserve">Neexistuje odborné posudzovanie oprávnenosti používania tohto označenia. Tento fakt môže spôsobiť napríklad to, že osoba so zdravotným postihnutím si zaplatí za dovolenku v ubytovacom zariadení označenom medzinárodným symbolom prístupnosti a až po príchode zistí, že zariadenie v skutočnosti nie je pre ňu bezbariérovo prístupné. Nespokojný klient by sa mohol obrátiť na zariadenie s požiadavkou vrátenia finančných prostriedkov. Takisto sa viaceré osoby na vozíku sťažujú, že pri reštaurácii označenej týmto symbolom nie bezbariérová toaleta, ktorá je nevyhnutnou súčasťou stravovacieho zariadenia. Vyhradené parkovanie označené týmto symbolom nemá mnohokrát vyriešený bezbariérový prechod na chodník alebo bezbariérová toaleta označená týmto symbolom nie je vybavená držadlami, preto je pre väčšinu osôb na vozíku prakticky nepoužiteľná. </w:t>
      </w:r>
    </w:p>
    <w:p w:rsidR="00D70D4F" w:rsidRPr="00743C98" w:rsidRDefault="00D70D4F" w:rsidP="00006BE6">
      <w:pPr>
        <w:pStyle w:val="Zkladntext"/>
        <w:tabs>
          <w:tab w:val="left" w:pos="426"/>
        </w:tabs>
        <w:spacing w:after="0"/>
        <w:ind w:firstLine="284"/>
        <w:rPr>
          <w:sz w:val="20"/>
        </w:rPr>
      </w:pPr>
      <w:r w:rsidRPr="00743C98">
        <w:rPr>
          <w:sz w:val="20"/>
          <w:vertAlign w:val="superscript"/>
        </w:rPr>
        <w:t>1)</w:t>
      </w:r>
      <w:r w:rsidRPr="00743C98">
        <w:rPr>
          <w:sz w:val="20"/>
        </w:rPr>
        <w:t xml:space="preserve"> </w:t>
      </w:r>
      <w:r w:rsidRPr="00743C98">
        <w:rPr>
          <w:i/>
          <w:sz w:val="20"/>
        </w:rPr>
        <w:t xml:space="preserve">Zákon č. 49/2002 </w:t>
      </w:r>
      <w:proofErr w:type="spellStart"/>
      <w:r w:rsidRPr="00743C98">
        <w:rPr>
          <w:i/>
          <w:sz w:val="20"/>
        </w:rPr>
        <w:t>Z.z</w:t>
      </w:r>
      <w:proofErr w:type="spellEnd"/>
      <w:r w:rsidRPr="00743C98">
        <w:rPr>
          <w:i/>
          <w:sz w:val="20"/>
        </w:rPr>
        <w:t>. o ochrane pamiatkového fondu.</w:t>
      </w:r>
    </w:p>
    <w:p w:rsidR="00D459F8" w:rsidRPr="00743C98" w:rsidRDefault="00D459F8" w:rsidP="000B40FC">
      <w:pPr>
        <w:pStyle w:val="Textodstavce"/>
        <w:numPr>
          <w:ilvl w:val="0"/>
          <w:numId w:val="0"/>
        </w:numPr>
        <w:tabs>
          <w:tab w:val="left" w:pos="426"/>
        </w:tabs>
        <w:spacing w:before="0" w:after="0"/>
        <w:ind w:firstLine="284"/>
        <w:rPr>
          <w:sz w:val="20"/>
        </w:rPr>
      </w:pPr>
      <w:r w:rsidRPr="00743C98">
        <w:rPr>
          <w:sz w:val="20"/>
          <w:vertAlign w:val="superscript"/>
        </w:rPr>
        <w:t>2)</w:t>
      </w:r>
      <w:r w:rsidRPr="00743C98">
        <w:rPr>
          <w:sz w:val="20"/>
        </w:rPr>
        <w:t xml:space="preserve"> </w:t>
      </w:r>
      <w:r w:rsidRPr="00743C98">
        <w:rPr>
          <w:i/>
          <w:sz w:val="20"/>
        </w:rPr>
        <w:t xml:space="preserve">Napríklad zákon č. </w:t>
      </w:r>
      <w:r w:rsidR="00A62517" w:rsidRPr="00743C98">
        <w:rPr>
          <w:i/>
          <w:sz w:val="20"/>
        </w:rPr>
        <w:t xml:space="preserve">137/2010 </w:t>
      </w:r>
      <w:proofErr w:type="spellStart"/>
      <w:r w:rsidR="00A62517" w:rsidRPr="00743C98">
        <w:rPr>
          <w:i/>
          <w:sz w:val="20"/>
        </w:rPr>
        <w:t>Z.z</w:t>
      </w:r>
      <w:proofErr w:type="spellEnd"/>
      <w:r w:rsidR="00A62517" w:rsidRPr="00743C98">
        <w:rPr>
          <w:i/>
          <w:sz w:val="20"/>
        </w:rPr>
        <w:t>.</w:t>
      </w:r>
      <w:r w:rsidRPr="00743C98">
        <w:rPr>
          <w:i/>
          <w:sz w:val="20"/>
        </w:rPr>
        <w:t>. o</w:t>
      </w:r>
      <w:r w:rsidR="00A62517" w:rsidRPr="00743C98">
        <w:rPr>
          <w:i/>
          <w:sz w:val="20"/>
        </w:rPr>
        <w:t> </w:t>
      </w:r>
      <w:r w:rsidRPr="00743C98">
        <w:rPr>
          <w:i/>
          <w:sz w:val="20"/>
        </w:rPr>
        <w:t>ovzduš</w:t>
      </w:r>
      <w:r w:rsidR="00A62517" w:rsidRPr="00743C98">
        <w:rPr>
          <w:i/>
          <w:sz w:val="20"/>
        </w:rPr>
        <w:t>í,</w:t>
      </w:r>
      <w:r w:rsidRPr="00743C98">
        <w:rPr>
          <w:i/>
          <w:sz w:val="20"/>
        </w:rPr>
        <w:t xml:space="preserve"> zákon Národnej rady Slovenskej republiky č. </w:t>
      </w:r>
      <w:r w:rsidR="006726AC" w:rsidRPr="00743C98">
        <w:rPr>
          <w:i/>
          <w:sz w:val="20"/>
        </w:rPr>
        <w:t>355/2007</w:t>
      </w:r>
      <w:r w:rsidRPr="00743C98">
        <w:rPr>
          <w:i/>
          <w:sz w:val="20"/>
        </w:rPr>
        <w:t xml:space="preserve"> Z</w:t>
      </w:r>
      <w:r w:rsidR="006726AC" w:rsidRPr="00743C98">
        <w:rPr>
          <w:i/>
          <w:sz w:val="20"/>
        </w:rPr>
        <w:t xml:space="preserve"> </w:t>
      </w:r>
      <w:r w:rsidRPr="00743C98">
        <w:rPr>
          <w:i/>
          <w:sz w:val="20"/>
        </w:rPr>
        <w:t>.z. o</w:t>
      </w:r>
      <w:r w:rsidR="006726AC" w:rsidRPr="00743C98">
        <w:rPr>
          <w:i/>
          <w:sz w:val="20"/>
        </w:rPr>
        <w:t> </w:t>
      </w:r>
      <w:r w:rsidRPr="00743C98">
        <w:rPr>
          <w:i/>
          <w:sz w:val="20"/>
        </w:rPr>
        <w:t>ochran</w:t>
      </w:r>
      <w:r w:rsidR="006726AC" w:rsidRPr="00743C98">
        <w:rPr>
          <w:i/>
          <w:sz w:val="20"/>
        </w:rPr>
        <w:t xml:space="preserve">e, podpore a rozvoji verejného </w:t>
      </w:r>
      <w:r w:rsidRPr="00743C98">
        <w:rPr>
          <w:i/>
          <w:sz w:val="20"/>
        </w:rPr>
        <w:t xml:space="preserve">zdravia v znení neskorších predpisov, </w:t>
      </w:r>
    </w:p>
    <w:p w:rsidR="00D70D4F" w:rsidRPr="00743C98" w:rsidRDefault="00D70D4F" w:rsidP="000B40FC">
      <w:pPr>
        <w:tabs>
          <w:tab w:val="left" w:pos="426"/>
        </w:tabs>
        <w:autoSpaceDE w:val="0"/>
        <w:autoSpaceDN w:val="0"/>
        <w:adjustRightInd w:val="0"/>
        <w:ind w:firstLine="284"/>
        <w:rPr>
          <w:sz w:val="20"/>
        </w:rPr>
      </w:pPr>
    </w:p>
    <w:p w:rsidR="00D459F8" w:rsidRPr="00743C98" w:rsidRDefault="00D459F8" w:rsidP="000B40FC">
      <w:pPr>
        <w:pStyle w:val="Textodstavce"/>
        <w:numPr>
          <w:ilvl w:val="0"/>
          <w:numId w:val="0"/>
        </w:numPr>
        <w:tabs>
          <w:tab w:val="left" w:pos="426"/>
        </w:tabs>
        <w:spacing w:before="0" w:after="0"/>
        <w:ind w:firstLine="284"/>
        <w:rPr>
          <w:sz w:val="20"/>
        </w:rPr>
      </w:pPr>
      <w:r w:rsidRPr="00743C98">
        <w:rPr>
          <w:sz w:val="20"/>
          <w:vertAlign w:val="superscript"/>
        </w:rPr>
        <w:t>3)</w:t>
      </w:r>
      <w:r w:rsidRPr="00743C98">
        <w:rPr>
          <w:sz w:val="20"/>
        </w:rPr>
        <w:t xml:space="preserve"> </w:t>
      </w:r>
      <w:r w:rsidRPr="00743C98">
        <w:rPr>
          <w:i/>
          <w:sz w:val="20"/>
        </w:rPr>
        <w:t xml:space="preserve">Napríklad zákon č. 135/1961 Zb. o pozemných komunikáciách (cestný zákon) v znení neskorších predpisov, zákon č. </w:t>
      </w:r>
      <w:r w:rsidR="001331E1" w:rsidRPr="00743C98">
        <w:rPr>
          <w:i/>
          <w:sz w:val="20"/>
        </w:rPr>
        <w:t>326/2005</w:t>
      </w:r>
      <w:r w:rsidRPr="00743C98">
        <w:rPr>
          <w:i/>
          <w:sz w:val="20"/>
        </w:rPr>
        <w:t xml:space="preserve"> </w:t>
      </w:r>
      <w:proofErr w:type="spellStart"/>
      <w:r w:rsidRPr="00743C98">
        <w:rPr>
          <w:i/>
          <w:sz w:val="20"/>
        </w:rPr>
        <w:t>Z</w:t>
      </w:r>
      <w:r w:rsidR="001331E1" w:rsidRPr="00743C98">
        <w:rPr>
          <w:i/>
          <w:sz w:val="20"/>
        </w:rPr>
        <w:t>.z</w:t>
      </w:r>
      <w:proofErr w:type="spellEnd"/>
      <w:r w:rsidR="001331E1" w:rsidRPr="00743C98">
        <w:rPr>
          <w:i/>
          <w:sz w:val="20"/>
        </w:rPr>
        <w:t>.</w:t>
      </w:r>
      <w:r w:rsidRPr="00743C98">
        <w:rPr>
          <w:i/>
          <w:sz w:val="20"/>
        </w:rPr>
        <w:t xml:space="preserve">. o lesoch, zákon č. 44/1988 Zb. o ochrane a využití nerastného bohatstva (banský zákon) v znení neskorších predpisov, zákon </w:t>
      </w:r>
      <w:r w:rsidR="001331E1" w:rsidRPr="00743C98">
        <w:rPr>
          <w:i/>
          <w:sz w:val="20"/>
        </w:rPr>
        <w:t xml:space="preserve">č. 220/2004 Z. z. o ochrane a využívaní poľnohospodárskej pôdy a o zmene zákona č. </w:t>
      </w:r>
      <w:hyperlink r:id="rId14" w:tooltip="Odkaz na predpis alebo ustanovenie" w:history="1">
        <w:r w:rsidR="001331E1" w:rsidRPr="00743C98">
          <w:rPr>
            <w:rStyle w:val="Hypertextovprepojenie"/>
            <w:b/>
            <w:bCs/>
            <w:i/>
            <w:sz w:val="20"/>
          </w:rPr>
          <w:t>245/2003 Z. z.</w:t>
        </w:r>
      </w:hyperlink>
      <w:r w:rsidR="001331E1" w:rsidRPr="00743C98">
        <w:rPr>
          <w:i/>
          <w:sz w:val="20"/>
        </w:rPr>
        <w:t xml:space="preserve"> o integrovanej prevencii a kontrole znečisťovania životného prostredia a o zmene a doplnení niektorých zákonov </w:t>
      </w:r>
      <w:r w:rsidRPr="00743C98">
        <w:rPr>
          <w:i/>
          <w:sz w:val="20"/>
        </w:rPr>
        <w:t xml:space="preserve">Slovenskej národnej rady č. 307/1992 Zb. o ochrane poľnohospodárskeho pôdneho fondu v znení neskorších predpisov, zákon Národnej rady Slovenskej republiky č. </w:t>
      </w:r>
      <w:r w:rsidR="00564158" w:rsidRPr="00743C98">
        <w:rPr>
          <w:i/>
          <w:sz w:val="20"/>
        </w:rPr>
        <w:t>24/2006</w:t>
      </w:r>
      <w:r w:rsidRPr="00743C98">
        <w:rPr>
          <w:i/>
          <w:sz w:val="20"/>
        </w:rPr>
        <w:t xml:space="preserve"> </w:t>
      </w:r>
      <w:proofErr w:type="spellStart"/>
      <w:r w:rsidRPr="00743C98">
        <w:rPr>
          <w:i/>
          <w:sz w:val="20"/>
        </w:rPr>
        <w:t>Z.z</w:t>
      </w:r>
      <w:proofErr w:type="spellEnd"/>
      <w:r w:rsidRPr="00743C98">
        <w:rPr>
          <w:i/>
          <w:sz w:val="20"/>
        </w:rPr>
        <w:t>. o posudzovaní vplyvov na životné prostredie</w:t>
      </w:r>
      <w:r w:rsidR="00564158" w:rsidRPr="00743C98">
        <w:rPr>
          <w:i/>
          <w:sz w:val="20"/>
        </w:rPr>
        <w:t xml:space="preserve"> a o zmene a doplnení niektorých zákonov</w:t>
      </w:r>
      <w:r w:rsidRPr="00743C98">
        <w:rPr>
          <w:i/>
          <w:sz w:val="20"/>
        </w:rPr>
        <w:t xml:space="preserve"> v znení neskorších predpisov, zákon Národnej rady Slovenskej republiky č. </w:t>
      </w:r>
      <w:r w:rsidR="00564158" w:rsidRPr="00743C98">
        <w:rPr>
          <w:i/>
          <w:sz w:val="20"/>
        </w:rPr>
        <w:t>355/2007</w:t>
      </w:r>
      <w:r w:rsidRPr="00743C98">
        <w:rPr>
          <w:i/>
          <w:sz w:val="20"/>
        </w:rPr>
        <w:t xml:space="preserve"> </w:t>
      </w:r>
      <w:proofErr w:type="spellStart"/>
      <w:r w:rsidRPr="00743C98">
        <w:rPr>
          <w:i/>
          <w:sz w:val="20"/>
        </w:rPr>
        <w:t>Z.z</w:t>
      </w:r>
      <w:proofErr w:type="spellEnd"/>
      <w:r w:rsidRPr="00743C98">
        <w:rPr>
          <w:i/>
          <w:sz w:val="20"/>
        </w:rPr>
        <w:t xml:space="preserve">. v znení neskorších predpisov, zákon Národnej rady Slovenskej republiky č. 277/1994 </w:t>
      </w:r>
      <w:proofErr w:type="spellStart"/>
      <w:r w:rsidRPr="00743C98">
        <w:rPr>
          <w:i/>
          <w:sz w:val="20"/>
        </w:rPr>
        <w:t>Z.z</w:t>
      </w:r>
      <w:proofErr w:type="spellEnd"/>
      <w:r w:rsidRPr="00743C98">
        <w:rPr>
          <w:i/>
          <w:sz w:val="20"/>
        </w:rPr>
        <w:t xml:space="preserve">. o zdravotnej starostlivosti v znení neskorších predpisov, zákon Národnej rady Slovenskej republiky č. 287/1994 </w:t>
      </w:r>
      <w:proofErr w:type="spellStart"/>
      <w:r w:rsidRPr="00743C98">
        <w:rPr>
          <w:i/>
          <w:sz w:val="20"/>
        </w:rPr>
        <w:t>Z.z</w:t>
      </w:r>
      <w:proofErr w:type="spellEnd"/>
      <w:r w:rsidRPr="00743C98">
        <w:rPr>
          <w:i/>
          <w:sz w:val="20"/>
        </w:rPr>
        <w:t xml:space="preserve">. o ochrane prírody a krajiny v znení neskorších predpisov, zákon Národnej rady Slovenskej republiky č. 315/1996 </w:t>
      </w:r>
      <w:proofErr w:type="spellStart"/>
      <w:r w:rsidRPr="00743C98">
        <w:rPr>
          <w:i/>
          <w:sz w:val="20"/>
        </w:rPr>
        <w:t>Z.z</w:t>
      </w:r>
      <w:proofErr w:type="spellEnd"/>
      <w:r w:rsidRPr="00743C98">
        <w:rPr>
          <w:i/>
          <w:sz w:val="20"/>
        </w:rPr>
        <w:t xml:space="preserve">. o premávke na pozemných komunikáciách v znení neskorších predpisov, zákon č. 130/1998 </w:t>
      </w:r>
      <w:proofErr w:type="spellStart"/>
      <w:r w:rsidRPr="00743C98">
        <w:rPr>
          <w:i/>
          <w:sz w:val="20"/>
        </w:rPr>
        <w:t>Z.z</w:t>
      </w:r>
      <w:proofErr w:type="spellEnd"/>
      <w:r w:rsidRPr="00743C98">
        <w:rPr>
          <w:i/>
          <w:sz w:val="20"/>
        </w:rPr>
        <w:t xml:space="preserve">. o mierovom využívaní jadrovej energie a o zmene a doplnení zákona č. 174/1968 Zb. o štátnom odbornom dozore nad bezpečnosťou práce v znení zákona Národnej rady Slovenskej republiky č. 256/1994 </w:t>
      </w:r>
      <w:proofErr w:type="spellStart"/>
      <w:r w:rsidRPr="00743C98">
        <w:rPr>
          <w:i/>
          <w:sz w:val="20"/>
        </w:rPr>
        <w:t>Z.z</w:t>
      </w:r>
      <w:proofErr w:type="spellEnd"/>
      <w:r w:rsidRPr="00743C98">
        <w:rPr>
          <w:i/>
          <w:sz w:val="20"/>
        </w:rPr>
        <w:t xml:space="preserve">. v znení zákona č. 470/2000 </w:t>
      </w:r>
      <w:proofErr w:type="spellStart"/>
      <w:r w:rsidRPr="00743C98">
        <w:rPr>
          <w:i/>
          <w:sz w:val="20"/>
        </w:rPr>
        <w:t>Z.z</w:t>
      </w:r>
      <w:proofErr w:type="spellEnd"/>
      <w:r w:rsidRPr="00743C98">
        <w:rPr>
          <w:i/>
          <w:sz w:val="20"/>
        </w:rPr>
        <w:t xml:space="preserve">., zákon č. 143/1998 </w:t>
      </w:r>
      <w:proofErr w:type="spellStart"/>
      <w:r w:rsidRPr="00743C98">
        <w:rPr>
          <w:i/>
          <w:sz w:val="20"/>
        </w:rPr>
        <w:t>Z.z</w:t>
      </w:r>
      <w:proofErr w:type="spellEnd"/>
      <w:r w:rsidRPr="00743C98">
        <w:rPr>
          <w:i/>
          <w:sz w:val="20"/>
        </w:rPr>
        <w:t xml:space="preserve">. o civilnom letectve (letecký zákon) a o zmene a doplnení niektorých zákonov v znení zákona č. 37/2002 </w:t>
      </w:r>
      <w:proofErr w:type="spellStart"/>
      <w:r w:rsidRPr="00743C98">
        <w:rPr>
          <w:i/>
          <w:sz w:val="20"/>
        </w:rPr>
        <w:t>Z.z</w:t>
      </w:r>
      <w:proofErr w:type="spellEnd"/>
      <w:r w:rsidRPr="00743C98">
        <w:rPr>
          <w:i/>
          <w:sz w:val="20"/>
        </w:rPr>
        <w:t xml:space="preserve">., zákon č. 314/2001 </w:t>
      </w:r>
      <w:proofErr w:type="spellStart"/>
      <w:r w:rsidRPr="00743C98">
        <w:rPr>
          <w:i/>
          <w:sz w:val="20"/>
        </w:rPr>
        <w:t>Z.z</w:t>
      </w:r>
      <w:proofErr w:type="spellEnd"/>
      <w:r w:rsidRPr="00743C98">
        <w:rPr>
          <w:i/>
          <w:sz w:val="20"/>
        </w:rPr>
        <w:t xml:space="preserve">. o ochrane pred požiarmi, zákon č. 49/2002 </w:t>
      </w:r>
      <w:proofErr w:type="spellStart"/>
      <w:r w:rsidRPr="00743C98">
        <w:rPr>
          <w:i/>
          <w:sz w:val="20"/>
        </w:rPr>
        <w:t>Z.z</w:t>
      </w:r>
      <w:proofErr w:type="spellEnd"/>
      <w:r w:rsidRPr="00743C98">
        <w:rPr>
          <w:i/>
          <w:sz w:val="20"/>
        </w:rPr>
        <w:t xml:space="preserve">., zákon č. 184/2002 </w:t>
      </w:r>
      <w:proofErr w:type="spellStart"/>
      <w:r w:rsidRPr="00743C98">
        <w:rPr>
          <w:i/>
          <w:sz w:val="20"/>
        </w:rPr>
        <w:t>Z.z</w:t>
      </w:r>
      <w:proofErr w:type="spellEnd"/>
      <w:r w:rsidRPr="00743C98">
        <w:rPr>
          <w:i/>
          <w:sz w:val="20"/>
        </w:rPr>
        <w:t>. o vodách a o zmene a doplnení niektorých zákonov (vodný zákon).</w:t>
      </w:r>
    </w:p>
    <w:p w:rsidR="00D459F8" w:rsidRPr="00743C98" w:rsidRDefault="00D459F8" w:rsidP="000B40FC">
      <w:pPr>
        <w:tabs>
          <w:tab w:val="left" w:pos="426"/>
        </w:tabs>
        <w:autoSpaceDE w:val="0"/>
        <w:autoSpaceDN w:val="0"/>
        <w:adjustRightInd w:val="0"/>
        <w:ind w:firstLine="284"/>
        <w:rPr>
          <w:sz w:val="20"/>
        </w:rPr>
      </w:pPr>
    </w:p>
    <w:p w:rsidR="00D459F8" w:rsidRPr="00743C98" w:rsidRDefault="00D459F8" w:rsidP="000B40FC">
      <w:pPr>
        <w:tabs>
          <w:tab w:val="left" w:pos="426"/>
        </w:tabs>
        <w:ind w:firstLine="284"/>
        <w:rPr>
          <w:sz w:val="20"/>
        </w:rPr>
      </w:pPr>
      <w:r w:rsidRPr="00743C98">
        <w:rPr>
          <w:sz w:val="20"/>
          <w:vertAlign w:val="superscript"/>
        </w:rPr>
        <w:t>4)</w:t>
      </w:r>
      <w:r w:rsidRPr="00743C98">
        <w:rPr>
          <w:sz w:val="20"/>
        </w:rPr>
        <w:t xml:space="preserve"> </w:t>
      </w:r>
      <w:r w:rsidRPr="00743C98">
        <w:rPr>
          <w:i/>
          <w:sz w:val="20"/>
        </w:rPr>
        <w:t xml:space="preserve">Zákon Národnej rady Slovenskej republiky č. 287/1994 </w:t>
      </w:r>
      <w:proofErr w:type="spellStart"/>
      <w:r w:rsidRPr="00743C98">
        <w:rPr>
          <w:i/>
          <w:sz w:val="20"/>
        </w:rPr>
        <w:t>Z.z</w:t>
      </w:r>
      <w:proofErr w:type="spellEnd"/>
      <w:r w:rsidRPr="00743C98">
        <w:rPr>
          <w:i/>
          <w:sz w:val="20"/>
        </w:rPr>
        <w:t>. v znení neskorších predpisov.</w:t>
      </w:r>
    </w:p>
    <w:p w:rsidR="00D459F8" w:rsidRPr="00743C98" w:rsidRDefault="00D459F8" w:rsidP="000B40FC">
      <w:pPr>
        <w:tabs>
          <w:tab w:val="left" w:pos="426"/>
        </w:tabs>
        <w:ind w:firstLine="284"/>
        <w:rPr>
          <w:sz w:val="20"/>
        </w:rPr>
      </w:pPr>
    </w:p>
    <w:p w:rsidR="00D459F8" w:rsidRPr="00743C98" w:rsidRDefault="00D459F8" w:rsidP="000B40FC">
      <w:pPr>
        <w:tabs>
          <w:tab w:val="left" w:pos="426"/>
        </w:tabs>
        <w:ind w:firstLine="284"/>
        <w:rPr>
          <w:sz w:val="20"/>
        </w:rPr>
      </w:pPr>
      <w:r w:rsidRPr="00743C98">
        <w:rPr>
          <w:sz w:val="20"/>
          <w:vertAlign w:val="superscript"/>
        </w:rPr>
        <w:t xml:space="preserve">5) </w:t>
      </w:r>
      <w:r w:rsidRPr="00743C98">
        <w:rPr>
          <w:i/>
          <w:sz w:val="20"/>
        </w:rPr>
        <w:t xml:space="preserve">Napríklad zákon č. 223/2001 </w:t>
      </w:r>
      <w:proofErr w:type="spellStart"/>
      <w:r w:rsidRPr="00743C98">
        <w:rPr>
          <w:i/>
          <w:sz w:val="20"/>
        </w:rPr>
        <w:t>Z.z</w:t>
      </w:r>
      <w:proofErr w:type="spellEnd"/>
      <w:r w:rsidRPr="00743C98">
        <w:rPr>
          <w:i/>
          <w:sz w:val="20"/>
        </w:rPr>
        <w:t xml:space="preserve">. o odpadoch a o zmene a doplnení niektorých zákonov, vyhláška Ministerstva životného prostredia Slovenskej republiky č. 234/2001 </w:t>
      </w:r>
      <w:proofErr w:type="spellStart"/>
      <w:r w:rsidRPr="00743C98">
        <w:rPr>
          <w:i/>
          <w:sz w:val="20"/>
        </w:rPr>
        <w:t>Z.z</w:t>
      </w:r>
      <w:proofErr w:type="spellEnd"/>
      <w:r w:rsidRPr="00743C98">
        <w:rPr>
          <w:i/>
          <w:sz w:val="20"/>
        </w:rPr>
        <w:t>. o zaradení odpadov do Zeleného zoznamu odpadov, Žltého zoznamu odpadov a Červeného zoznamu odpadov a o vzoroch dokladov požadovaných pri preprave odpadov.</w:t>
      </w:r>
    </w:p>
    <w:p w:rsidR="00D459F8" w:rsidRPr="00743C98" w:rsidRDefault="00D459F8" w:rsidP="000B40FC">
      <w:pPr>
        <w:tabs>
          <w:tab w:val="left" w:pos="426"/>
        </w:tabs>
        <w:autoSpaceDE w:val="0"/>
        <w:autoSpaceDN w:val="0"/>
        <w:adjustRightInd w:val="0"/>
        <w:ind w:firstLine="284"/>
        <w:rPr>
          <w:sz w:val="20"/>
        </w:rPr>
      </w:pPr>
    </w:p>
    <w:p w:rsidR="00D459F8" w:rsidRPr="00743C98" w:rsidRDefault="00D459F8" w:rsidP="000B40FC">
      <w:pPr>
        <w:pStyle w:val="Zarkazkladnhotextu"/>
        <w:tabs>
          <w:tab w:val="left" w:pos="426"/>
        </w:tabs>
        <w:spacing w:after="0"/>
        <w:ind w:left="0" w:firstLine="284"/>
        <w:rPr>
          <w:sz w:val="20"/>
        </w:rPr>
      </w:pPr>
      <w:r w:rsidRPr="00743C98">
        <w:rPr>
          <w:sz w:val="20"/>
          <w:vertAlign w:val="superscript"/>
        </w:rPr>
        <w:t>6)</w:t>
      </w:r>
      <w:r w:rsidRPr="00743C98">
        <w:rPr>
          <w:sz w:val="20"/>
        </w:rPr>
        <w:t xml:space="preserve"> </w:t>
      </w:r>
      <w:r w:rsidRPr="00743C98">
        <w:rPr>
          <w:i/>
          <w:sz w:val="20"/>
        </w:rPr>
        <w:t xml:space="preserve">Napríklad zákon Národnej rady Slovenskej republiky č. 277/1994 </w:t>
      </w:r>
      <w:proofErr w:type="spellStart"/>
      <w:r w:rsidRPr="00743C98">
        <w:rPr>
          <w:i/>
          <w:sz w:val="20"/>
        </w:rPr>
        <w:t>Z.z</w:t>
      </w:r>
      <w:proofErr w:type="spellEnd"/>
      <w:r w:rsidRPr="00743C98">
        <w:rPr>
          <w:i/>
          <w:sz w:val="20"/>
        </w:rPr>
        <w:t>. v znení neskorších predpisov</w:t>
      </w:r>
    </w:p>
    <w:p w:rsidR="00D459F8" w:rsidRPr="00743C98" w:rsidRDefault="00D459F8" w:rsidP="000B40FC">
      <w:pPr>
        <w:tabs>
          <w:tab w:val="left" w:pos="426"/>
        </w:tabs>
        <w:autoSpaceDE w:val="0"/>
        <w:autoSpaceDN w:val="0"/>
        <w:adjustRightInd w:val="0"/>
        <w:ind w:firstLine="284"/>
        <w:rPr>
          <w:sz w:val="20"/>
        </w:rPr>
      </w:pPr>
    </w:p>
    <w:p w:rsidR="00D459F8" w:rsidRPr="00743C98" w:rsidRDefault="00D459F8" w:rsidP="000B40FC">
      <w:pPr>
        <w:pStyle w:val="Zarkazkladnhotextu"/>
        <w:tabs>
          <w:tab w:val="left" w:pos="284"/>
          <w:tab w:val="left" w:pos="426"/>
        </w:tabs>
        <w:spacing w:after="0"/>
        <w:ind w:left="0" w:firstLine="284"/>
        <w:outlineLvl w:val="0"/>
        <w:rPr>
          <w:sz w:val="20"/>
        </w:rPr>
      </w:pPr>
      <w:r w:rsidRPr="00743C98">
        <w:rPr>
          <w:sz w:val="20"/>
          <w:vertAlign w:val="superscript"/>
        </w:rPr>
        <w:lastRenderedPageBreak/>
        <w:t>7)</w:t>
      </w:r>
      <w:r w:rsidRPr="00743C98">
        <w:rPr>
          <w:sz w:val="20"/>
        </w:rPr>
        <w:t xml:space="preserve"> </w:t>
      </w:r>
      <w:r w:rsidRPr="00743C98">
        <w:rPr>
          <w:i/>
          <w:sz w:val="20"/>
        </w:rPr>
        <w:t>§2 písm.</w:t>
      </w:r>
      <w:r w:rsidR="000751FF" w:rsidRPr="00743C98">
        <w:rPr>
          <w:i/>
          <w:sz w:val="20"/>
        </w:rPr>
        <w:t xml:space="preserve"> s</w:t>
      </w:r>
      <w:r w:rsidRPr="00743C98">
        <w:rPr>
          <w:i/>
          <w:sz w:val="20"/>
        </w:rPr>
        <w:t xml:space="preserve">) zákona č.364/2004 </w:t>
      </w:r>
      <w:proofErr w:type="spellStart"/>
      <w:r w:rsidRPr="00743C98">
        <w:rPr>
          <w:i/>
          <w:sz w:val="20"/>
        </w:rPr>
        <w:t>Z.z</w:t>
      </w:r>
      <w:proofErr w:type="spellEnd"/>
      <w:r w:rsidRPr="00743C98">
        <w:rPr>
          <w:i/>
          <w:sz w:val="20"/>
        </w:rPr>
        <w:t xml:space="preserve">. o vodách a o zmene zákona Slovenskej národnej rady č. 372/1990 Zb. o priestupkoch v znení neskorších predpisov (vodný zákon) </w:t>
      </w:r>
    </w:p>
    <w:p w:rsidR="00D459F8" w:rsidRPr="00743C98" w:rsidRDefault="00D459F8" w:rsidP="000B40FC">
      <w:pPr>
        <w:tabs>
          <w:tab w:val="left" w:pos="426"/>
        </w:tabs>
        <w:ind w:firstLine="284"/>
        <w:rPr>
          <w:sz w:val="20"/>
        </w:rPr>
      </w:pPr>
    </w:p>
    <w:p w:rsidR="00D459F8" w:rsidRPr="00743C98" w:rsidRDefault="00D459F8" w:rsidP="000B40FC">
      <w:pPr>
        <w:pStyle w:val="Zarkazkladnhotextu"/>
        <w:tabs>
          <w:tab w:val="left" w:pos="426"/>
        </w:tabs>
        <w:spacing w:after="0"/>
        <w:ind w:left="0" w:firstLine="284"/>
        <w:rPr>
          <w:sz w:val="20"/>
        </w:rPr>
      </w:pPr>
      <w:r w:rsidRPr="00743C98">
        <w:rPr>
          <w:sz w:val="20"/>
          <w:vertAlign w:val="superscript"/>
        </w:rPr>
        <w:t>8)</w:t>
      </w:r>
      <w:r w:rsidRPr="00743C98">
        <w:rPr>
          <w:sz w:val="20"/>
        </w:rPr>
        <w:t xml:space="preserve"> </w:t>
      </w:r>
      <w:r w:rsidRPr="00743C98">
        <w:rPr>
          <w:i/>
          <w:sz w:val="20"/>
        </w:rPr>
        <w:t xml:space="preserve">Napríklad vyhláška Slovenského úradu bezpečnosti práce a Slovenského banského úradu č. 374/1990 Zb. o bezpečnosti práce a technických zariadení pri stavebných prácach, nariadenie vlády Slovenskej republiky č. 3960/2006 </w:t>
      </w:r>
      <w:proofErr w:type="spellStart"/>
      <w:r w:rsidRPr="00743C98">
        <w:rPr>
          <w:i/>
          <w:sz w:val="20"/>
        </w:rPr>
        <w:t>Z.z</w:t>
      </w:r>
      <w:proofErr w:type="spellEnd"/>
      <w:r w:rsidRPr="00743C98">
        <w:rPr>
          <w:i/>
          <w:sz w:val="20"/>
        </w:rPr>
        <w:t>. o minimálnych bezpečnostných a zdravotných požiadavkách na stavenisko.</w:t>
      </w:r>
    </w:p>
    <w:p w:rsidR="00D459F8" w:rsidRPr="00743C98" w:rsidRDefault="00D459F8" w:rsidP="000B40FC">
      <w:pPr>
        <w:tabs>
          <w:tab w:val="left" w:pos="426"/>
        </w:tabs>
        <w:ind w:firstLine="284"/>
        <w:rPr>
          <w:sz w:val="20"/>
        </w:rPr>
      </w:pPr>
    </w:p>
    <w:p w:rsidR="00D459F8" w:rsidRPr="00743C98" w:rsidRDefault="00D459F8" w:rsidP="000B40FC">
      <w:pPr>
        <w:pStyle w:val="Zarkazkladnhotextu"/>
        <w:tabs>
          <w:tab w:val="left" w:pos="426"/>
        </w:tabs>
        <w:spacing w:after="0"/>
        <w:ind w:left="0" w:firstLine="284"/>
        <w:rPr>
          <w:sz w:val="20"/>
        </w:rPr>
      </w:pPr>
      <w:r w:rsidRPr="00743C98">
        <w:rPr>
          <w:sz w:val="20"/>
          <w:vertAlign w:val="superscript"/>
        </w:rPr>
        <w:t>9)</w:t>
      </w:r>
      <w:r w:rsidRPr="00743C98">
        <w:rPr>
          <w:i/>
          <w:sz w:val="20"/>
        </w:rPr>
        <w:t xml:space="preserve"> § </w:t>
      </w:r>
      <w:smartTag w:uri="urn:schemas-microsoft-com:office:smarttags" w:element="metricconverter">
        <w:smartTagPr>
          <w:attr w:name="ProductID" w:val="2 a"/>
        </w:smartTagPr>
        <w:r w:rsidRPr="00743C98">
          <w:rPr>
            <w:i/>
            <w:sz w:val="20"/>
          </w:rPr>
          <w:t>2 a</w:t>
        </w:r>
      </w:smartTag>
      <w:r w:rsidRPr="00743C98">
        <w:rPr>
          <w:i/>
          <w:sz w:val="20"/>
        </w:rPr>
        <w:t xml:space="preserve"> 15 zákona Slovenskej národnej rady č. 544/1990 Zb. o miestnych poplatkoch v znení neskorších predpisov.</w:t>
      </w:r>
    </w:p>
    <w:p w:rsidR="00D459F8" w:rsidRPr="00743C98" w:rsidRDefault="00D459F8" w:rsidP="000B40FC">
      <w:pPr>
        <w:tabs>
          <w:tab w:val="left" w:pos="426"/>
        </w:tabs>
        <w:ind w:firstLine="284"/>
        <w:rPr>
          <w:sz w:val="20"/>
        </w:rPr>
      </w:pPr>
    </w:p>
    <w:p w:rsidR="00D459F8" w:rsidRPr="00743C98" w:rsidRDefault="00D459F8" w:rsidP="000B40FC">
      <w:pPr>
        <w:pStyle w:val="Textodstavce"/>
        <w:numPr>
          <w:ilvl w:val="0"/>
          <w:numId w:val="0"/>
        </w:numPr>
        <w:tabs>
          <w:tab w:val="left" w:pos="426"/>
        </w:tabs>
        <w:spacing w:before="0" w:after="0"/>
        <w:ind w:firstLine="284"/>
        <w:rPr>
          <w:sz w:val="20"/>
        </w:rPr>
      </w:pPr>
      <w:r w:rsidRPr="00743C98">
        <w:rPr>
          <w:sz w:val="20"/>
          <w:vertAlign w:val="superscript"/>
        </w:rPr>
        <w:t>10)</w:t>
      </w:r>
      <w:r w:rsidRPr="00743C98">
        <w:rPr>
          <w:i/>
          <w:sz w:val="20"/>
        </w:rPr>
        <w:t xml:space="preserve"> Vyhláška Ministerstva vnútra Slovenskej republiky č. 94/2004 </w:t>
      </w:r>
      <w:proofErr w:type="spellStart"/>
      <w:r w:rsidRPr="00743C98">
        <w:rPr>
          <w:i/>
          <w:sz w:val="20"/>
        </w:rPr>
        <w:t>Z.z</w:t>
      </w:r>
      <w:proofErr w:type="spellEnd"/>
      <w:r w:rsidRPr="00743C98">
        <w:rPr>
          <w:i/>
          <w:sz w:val="20"/>
        </w:rPr>
        <w:t>. v znení neskorších predpisov, ktorou sa ustanovujú technické požiadavky na požiarnu bezpečnosť pri výstavbe a pri užívaní stavieb.</w:t>
      </w:r>
    </w:p>
    <w:p w:rsidR="00D459F8" w:rsidRPr="00743C98" w:rsidRDefault="00D459F8" w:rsidP="000B40FC">
      <w:pPr>
        <w:tabs>
          <w:tab w:val="left" w:pos="426"/>
        </w:tabs>
        <w:ind w:firstLine="284"/>
        <w:rPr>
          <w:sz w:val="20"/>
        </w:rPr>
      </w:pPr>
    </w:p>
    <w:p w:rsidR="00D459F8" w:rsidRPr="00743C98" w:rsidRDefault="00D459F8" w:rsidP="000B40FC">
      <w:pPr>
        <w:pStyle w:val="Textodstavce"/>
        <w:numPr>
          <w:ilvl w:val="0"/>
          <w:numId w:val="0"/>
        </w:numPr>
        <w:tabs>
          <w:tab w:val="left" w:pos="426"/>
        </w:tabs>
        <w:spacing w:before="0" w:after="0"/>
        <w:ind w:firstLine="284"/>
        <w:rPr>
          <w:i/>
          <w:sz w:val="20"/>
        </w:rPr>
      </w:pPr>
      <w:r w:rsidRPr="00743C98">
        <w:rPr>
          <w:sz w:val="20"/>
          <w:vertAlign w:val="superscript"/>
        </w:rPr>
        <w:t>11)</w:t>
      </w:r>
      <w:r w:rsidRPr="00743C98">
        <w:rPr>
          <w:sz w:val="20"/>
        </w:rPr>
        <w:t xml:space="preserve"> </w:t>
      </w:r>
      <w:r w:rsidRPr="00743C98">
        <w:rPr>
          <w:i/>
          <w:sz w:val="20"/>
        </w:rPr>
        <w:t xml:space="preserve">Napríklad zákon č. 70/1998 </w:t>
      </w:r>
      <w:proofErr w:type="spellStart"/>
      <w:r w:rsidRPr="00743C98">
        <w:rPr>
          <w:i/>
          <w:sz w:val="20"/>
        </w:rPr>
        <w:t>Z.z</w:t>
      </w:r>
      <w:proofErr w:type="spellEnd"/>
      <w:r w:rsidRPr="00743C98">
        <w:rPr>
          <w:i/>
          <w:sz w:val="20"/>
        </w:rPr>
        <w:t xml:space="preserve">. o energetike a o zmene zákona č. 455/1991 Zb. o živnostenskom podnikaní (živnostenský zákon) v znení neskorších predpisov v znení zákona č. 276/2001 </w:t>
      </w:r>
      <w:proofErr w:type="spellStart"/>
      <w:r w:rsidRPr="00743C98">
        <w:rPr>
          <w:i/>
          <w:sz w:val="20"/>
        </w:rPr>
        <w:t>Z.z</w:t>
      </w:r>
      <w:proofErr w:type="spellEnd"/>
      <w:r w:rsidRPr="00743C98">
        <w:rPr>
          <w:i/>
          <w:sz w:val="20"/>
        </w:rPr>
        <w:t xml:space="preserve">., vyhláška Ministerstva hospodárstva Slovenskej republiky č. 77/1996 </w:t>
      </w:r>
      <w:proofErr w:type="spellStart"/>
      <w:r w:rsidRPr="00743C98">
        <w:rPr>
          <w:i/>
          <w:sz w:val="20"/>
        </w:rPr>
        <w:t>Z.z</w:t>
      </w:r>
      <w:proofErr w:type="spellEnd"/>
      <w:r w:rsidRPr="00743C98">
        <w:rPr>
          <w:i/>
          <w:sz w:val="20"/>
        </w:rPr>
        <w:t xml:space="preserve">. o uskladňovaní výbušnín, vyhláška Ministerstva vnútra Slovenskej republiky č. 300/1997 </w:t>
      </w:r>
      <w:proofErr w:type="spellStart"/>
      <w:r w:rsidRPr="00743C98">
        <w:rPr>
          <w:i/>
          <w:sz w:val="20"/>
        </w:rPr>
        <w:t>Z.z</w:t>
      </w:r>
      <w:proofErr w:type="spellEnd"/>
      <w:r w:rsidRPr="00743C98">
        <w:rPr>
          <w:i/>
          <w:sz w:val="20"/>
        </w:rPr>
        <w:t>. o zabezpečení požiarnej ochrany pri skladovaní uvädnutého krmu, sena, slamy a iných suchých rastlín, dreva a tuhého paliva, .</w:t>
      </w:r>
    </w:p>
    <w:p w:rsidR="00D459F8" w:rsidRPr="00743C98" w:rsidRDefault="00D459F8" w:rsidP="000B40FC">
      <w:pPr>
        <w:pStyle w:val="Textodstavce"/>
        <w:numPr>
          <w:ilvl w:val="0"/>
          <w:numId w:val="0"/>
        </w:numPr>
        <w:tabs>
          <w:tab w:val="left" w:pos="426"/>
        </w:tabs>
        <w:spacing w:before="0" w:after="0"/>
        <w:ind w:firstLine="284"/>
        <w:rPr>
          <w:i/>
          <w:sz w:val="20"/>
        </w:rPr>
      </w:pPr>
    </w:p>
    <w:p w:rsidR="00D459F8" w:rsidRPr="00743C98" w:rsidRDefault="00D459F8" w:rsidP="000B40FC">
      <w:pPr>
        <w:pStyle w:val="Textodstavce"/>
        <w:numPr>
          <w:ilvl w:val="0"/>
          <w:numId w:val="0"/>
        </w:numPr>
        <w:tabs>
          <w:tab w:val="left" w:pos="426"/>
        </w:tabs>
        <w:spacing w:before="0" w:after="0"/>
        <w:ind w:firstLine="284"/>
        <w:rPr>
          <w:sz w:val="20"/>
        </w:rPr>
      </w:pPr>
      <w:r w:rsidRPr="00743C98">
        <w:rPr>
          <w:sz w:val="20"/>
          <w:vertAlign w:val="superscript"/>
        </w:rPr>
        <w:t>12)</w:t>
      </w:r>
      <w:r w:rsidRPr="00743C98">
        <w:rPr>
          <w:i/>
          <w:sz w:val="20"/>
        </w:rPr>
        <w:t xml:space="preserve"> Vyhláška Ministerstva zdravotníctva Slovenskej republiky č.534/2007 </w:t>
      </w:r>
      <w:proofErr w:type="spellStart"/>
      <w:r w:rsidRPr="00743C98">
        <w:rPr>
          <w:i/>
          <w:sz w:val="20"/>
        </w:rPr>
        <w:t>Z.z</w:t>
      </w:r>
      <w:proofErr w:type="spellEnd"/>
      <w:r w:rsidRPr="00743C98">
        <w:rPr>
          <w:i/>
          <w:sz w:val="20"/>
        </w:rPr>
        <w:t>. o podrobnostiach o požiadavkách na zdroje elektromagnetického žiarenia a na limity expozície obyvateľov elektromagnetickému žiareniu v životnom prostredí.</w:t>
      </w:r>
    </w:p>
    <w:p w:rsidR="00D459F8" w:rsidRPr="00743C98" w:rsidRDefault="00D459F8" w:rsidP="000B40FC">
      <w:pPr>
        <w:pStyle w:val="Textodstavce"/>
        <w:numPr>
          <w:ilvl w:val="0"/>
          <w:numId w:val="0"/>
        </w:numPr>
        <w:tabs>
          <w:tab w:val="left" w:pos="426"/>
        </w:tabs>
        <w:spacing w:before="0" w:after="0"/>
        <w:ind w:firstLine="284"/>
        <w:rPr>
          <w:sz w:val="20"/>
        </w:rPr>
      </w:pPr>
    </w:p>
    <w:p w:rsidR="00D459F8" w:rsidRPr="00743C98" w:rsidRDefault="00D459F8" w:rsidP="000B40FC">
      <w:pPr>
        <w:pStyle w:val="Textodstavce"/>
        <w:numPr>
          <w:ilvl w:val="0"/>
          <w:numId w:val="0"/>
        </w:numPr>
        <w:tabs>
          <w:tab w:val="clear" w:pos="851"/>
          <w:tab w:val="left" w:pos="426"/>
        </w:tabs>
        <w:spacing w:before="0" w:after="0"/>
        <w:ind w:firstLine="284"/>
        <w:rPr>
          <w:sz w:val="20"/>
        </w:rPr>
      </w:pPr>
      <w:r w:rsidRPr="00743C98">
        <w:rPr>
          <w:sz w:val="20"/>
          <w:vertAlign w:val="superscript"/>
        </w:rPr>
        <w:t>13)</w:t>
      </w:r>
      <w:r w:rsidRPr="00743C98">
        <w:rPr>
          <w:i/>
          <w:sz w:val="20"/>
        </w:rPr>
        <w:t xml:space="preserve"> Napríklad Vyhláška Ministerstva zdravotníctva Slovenskej republiky č. 12/2001 </w:t>
      </w:r>
      <w:proofErr w:type="spellStart"/>
      <w:r w:rsidRPr="00743C98">
        <w:rPr>
          <w:i/>
          <w:sz w:val="20"/>
        </w:rPr>
        <w:t>Z.z</w:t>
      </w:r>
      <w:proofErr w:type="spellEnd"/>
      <w:r w:rsidRPr="00743C98">
        <w:rPr>
          <w:i/>
          <w:sz w:val="20"/>
        </w:rPr>
        <w:t>. o požiadavkách na zabezpečenie radiačnej ochrany.</w:t>
      </w:r>
    </w:p>
    <w:p w:rsidR="00D459F8" w:rsidRPr="00743C98" w:rsidRDefault="00D459F8" w:rsidP="000B40FC">
      <w:pPr>
        <w:tabs>
          <w:tab w:val="left" w:pos="426"/>
        </w:tabs>
        <w:ind w:firstLine="284"/>
        <w:rPr>
          <w:sz w:val="20"/>
        </w:rPr>
      </w:pPr>
    </w:p>
    <w:p w:rsidR="00D459F8" w:rsidRPr="00743C98" w:rsidRDefault="00D459F8" w:rsidP="000B40FC">
      <w:pPr>
        <w:pStyle w:val="Textodstavce"/>
        <w:numPr>
          <w:ilvl w:val="0"/>
          <w:numId w:val="0"/>
        </w:numPr>
        <w:tabs>
          <w:tab w:val="left" w:pos="426"/>
        </w:tabs>
        <w:spacing w:before="0" w:after="0"/>
        <w:ind w:firstLine="284"/>
        <w:rPr>
          <w:sz w:val="20"/>
        </w:rPr>
      </w:pPr>
      <w:r w:rsidRPr="00743C98">
        <w:rPr>
          <w:sz w:val="20"/>
          <w:vertAlign w:val="superscript"/>
        </w:rPr>
        <w:t>14)</w:t>
      </w:r>
      <w:r w:rsidRPr="00743C98">
        <w:rPr>
          <w:i/>
          <w:sz w:val="20"/>
        </w:rPr>
        <w:t xml:space="preserve"> Napríklad Vyhláška Ministerstva zdravotníctva Slovenskej republiky č. 541/2007 </w:t>
      </w:r>
      <w:proofErr w:type="spellStart"/>
      <w:r w:rsidRPr="00743C98">
        <w:rPr>
          <w:i/>
          <w:sz w:val="20"/>
        </w:rPr>
        <w:t>Z.z</w:t>
      </w:r>
      <w:proofErr w:type="spellEnd"/>
      <w:r w:rsidRPr="00743C98">
        <w:rPr>
          <w:i/>
          <w:sz w:val="20"/>
        </w:rPr>
        <w:t>. o podrobnostiach a požiadavkách na osvetlenie pri práci.</w:t>
      </w:r>
    </w:p>
    <w:p w:rsidR="00D459F8" w:rsidRPr="00743C98" w:rsidRDefault="00D459F8" w:rsidP="000B40FC">
      <w:pPr>
        <w:tabs>
          <w:tab w:val="left" w:pos="426"/>
        </w:tabs>
        <w:ind w:firstLine="284"/>
        <w:rPr>
          <w:sz w:val="20"/>
        </w:rPr>
      </w:pPr>
    </w:p>
    <w:p w:rsidR="00D459F8" w:rsidRPr="00743C98" w:rsidRDefault="00D459F8" w:rsidP="000B40FC">
      <w:pPr>
        <w:pStyle w:val="Zarkazkladnhotextu"/>
        <w:tabs>
          <w:tab w:val="left" w:pos="426"/>
        </w:tabs>
        <w:spacing w:after="0"/>
        <w:ind w:left="0" w:firstLine="284"/>
        <w:rPr>
          <w:sz w:val="20"/>
        </w:rPr>
      </w:pPr>
      <w:r w:rsidRPr="00743C98">
        <w:rPr>
          <w:sz w:val="20"/>
          <w:vertAlign w:val="superscript"/>
        </w:rPr>
        <w:t>15)</w:t>
      </w:r>
      <w:r w:rsidRPr="00743C98">
        <w:rPr>
          <w:i/>
          <w:sz w:val="20"/>
        </w:rPr>
        <w:t xml:space="preserve"> Napríklad Vyhláška Ministerstva zdravotníctva Slovenskej republiky č. 549/2007 </w:t>
      </w:r>
      <w:proofErr w:type="spellStart"/>
      <w:r w:rsidRPr="00743C98">
        <w:rPr>
          <w:i/>
          <w:sz w:val="20"/>
        </w:rPr>
        <w:t>Z.z</w:t>
      </w:r>
      <w:proofErr w:type="spellEnd"/>
      <w:r w:rsidRPr="00743C98">
        <w:rPr>
          <w:i/>
          <w:sz w:val="20"/>
        </w:rPr>
        <w:t>. ktorou sa ustanovujú podrobnosti o prípustných hodnotách hluku, infrazvuku a vibrácií a o požiadavkách na objektivizáciu hluku, infrazvuku a vibrácií v životnom prostredí.</w:t>
      </w:r>
    </w:p>
    <w:p w:rsidR="00D459F8" w:rsidRPr="00743C98" w:rsidRDefault="00D459F8" w:rsidP="000B40FC">
      <w:pPr>
        <w:pStyle w:val="Zarkazkladnhotextu"/>
        <w:tabs>
          <w:tab w:val="left" w:pos="426"/>
        </w:tabs>
        <w:spacing w:after="0"/>
        <w:ind w:left="0" w:firstLine="284"/>
        <w:rPr>
          <w:sz w:val="20"/>
        </w:rPr>
      </w:pPr>
    </w:p>
    <w:p w:rsidR="00D459F8" w:rsidRPr="00743C98" w:rsidRDefault="00D459F8" w:rsidP="000B40FC">
      <w:pPr>
        <w:pStyle w:val="Zarkazkladnhotextu"/>
        <w:tabs>
          <w:tab w:val="left" w:pos="426"/>
        </w:tabs>
        <w:spacing w:after="0"/>
        <w:ind w:left="0" w:firstLine="284"/>
        <w:rPr>
          <w:sz w:val="20"/>
        </w:rPr>
      </w:pPr>
      <w:r w:rsidRPr="00743C98">
        <w:rPr>
          <w:sz w:val="20"/>
          <w:vertAlign w:val="superscript"/>
        </w:rPr>
        <w:t>16)</w:t>
      </w:r>
      <w:r w:rsidRPr="00743C98">
        <w:rPr>
          <w:i/>
          <w:sz w:val="20"/>
        </w:rPr>
        <w:t xml:space="preserve"> Napríklad Zákon č. 2/2005 Z. z. o posudzovaní a kontrole hluku vo vonkajšom prostredí a o zmene zákona NR SR č. 272/1994 Z. z. o ochrane zdravia ľudí v znení neskorších predpisov.</w:t>
      </w:r>
    </w:p>
    <w:p w:rsidR="00D459F8" w:rsidRPr="00743C98" w:rsidRDefault="00D459F8" w:rsidP="000B40FC">
      <w:pPr>
        <w:tabs>
          <w:tab w:val="left" w:pos="426"/>
        </w:tabs>
        <w:ind w:firstLine="284"/>
        <w:rPr>
          <w:sz w:val="20"/>
        </w:rPr>
      </w:pPr>
    </w:p>
    <w:p w:rsidR="00D459F8" w:rsidRPr="00743C98" w:rsidRDefault="00D459F8" w:rsidP="000B40FC">
      <w:pPr>
        <w:pStyle w:val="Zarkazkladnhotextu"/>
        <w:tabs>
          <w:tab w:val="left" w:pos="426"/>
        </w:tabs>
        <w:spacing w:after="0"/>
        <w:ind w:left="0" w:firstLine="284"/>
        <w:rPr>
          <w:sz w:val="20"/>
        </w:rPr>
      </w:pPr>
      <w:r w:rsidRPr="00743C98">
        <w:rPr>
          <w:sz w:val="20"/>
          <w:vertAlign w:val="superscript"/>
        </w:rPr>
        <w:t>17)</w:t>
      </w:r>
      <w:r w:rsidRPr="00743C98">
        <w:rPr>
          <w:i/>
          <w:sz w:val="20"/>
        </w:rPr>
        <w:t xml:space="preserve"> Napríklad Zákon MVRR SR č.555/2005 Z. z. o energetickej hospodárnosti budov a o zmene a doplnení niektorých zákonov, Vyhláška č.311/2009 ktorou sa ustanovujú podrobnosti o výpočte energetickej hospodárnosti budov a obsah energetického certifikátu..</w:t>
      </w:r>
    </w:p>
    <w:p w:rsidR="00D459F8" w:rsidRPr="00743C98" w:rsidRDefault="00D459F8" w:rsidP="000B40FC">
      <w:pPr>
        <w:tabs>
          <w:tab w:val="left" w:pos="426"/>
        </w:tabs>
        <w:ind w:firstLine="284"/>
        <w:rPr>
          <w:sz w:val="20"/>
        </w:rPr>
      </w:pPr>
    </w:p>
    <w:p w:rsidR="00D459F8" w:rsidRPr="00743C98" w:rsidRDefault="00D459F8" w:rsidP="000B40FC">
      <w:pPr>
        <w:pStyle w:val="Textodstavce"/>
        <w:numPr>
          <w:ilvl w:val="0"/>
          <w:numId w:val="0"/>
        </w:numPr>
        <w:tabs>
          <w:tab w:val="left" w:pos="426"/>
        </w:tabs>
        <w:spacing w:before="0" w:after="0"/>
        <w:ind w:firstLine="284"/>
        <w:rPr>
          <w:sz w:val="20"/>
        </w:rPr>
      </w:pPr>
      <w:r w:rsidRPr="00743C98">
        <w:rPr>
          <w:sz w:val="20"/>
          <w:vertAlign w:val="superscript"/>
        </w:rPr>
        <w:t>18)</w:t>
      </w:r>
      <w:r w:rsidRPr="00743C98">
        <w:rPr>
          <w:sz w:val="20"/>
        </w:rPr>
        <w:t xml:space="preserve"> </w:t>
      </w:r>
      <w:r w:rsidR="006A4479" w:rsidRPr="00743C98">
        <w:rPr>
          <w:sz w:val="20"/>
        </w:rPr>
        <w:t>vyhláška MŽP SR č. 410/2012 ktorou sa vykonávajú niektoré ustanovenia zákona o ovzduší.</w:t>
      </w:r>
      <w:r w:rsidRPr="00743C98">
        <w:rPr>
          <w:i/>
          <w:sz w:val="20"/>
        </w:rPr>
        <w:t>.</w:t>
      </w:r>
    </w:p>
    <w:p w:rsidR="00D459F8" w:rsidRPr="00743C98" w:rsidRDefault="00D459F8" w:rsidP="000B40FC">
      <w:pPr>
        <w:tabs>
          <w:tab w:val="left" w:pos="426"/>
        </w:tabs>
        <w:ind w:firstLine="284"/>
        <w:rPr>
          <w:sz w:val="20"/>
        </w:rPr>
      </w:pPr>
    </w:p>
    <w:p w:rsidR="00D459F8" w:rsidRPr="00743C98" w:rsidRDefault="00D459F8" w:rsidP="000B40FC">
      <w:pPr>
        <w:pStyle w:val="Textodstavce"/>
        <w:numPr>
          <w:ilvl w:val="0"/>
          <w:numId w:val="0"/>
        </w:numPr>
        <w:tabs>
          <w:tab w:val="left" w:pos="426"/>
        </w:tabs>
        <w:spacing w:before="0" w:after="0"/>
        <w:ind w:firstLine="284"/>
        <w:rPr>
          <w:sz w:val="20"/>
        </w:rPr>
      </w:pPr>
      <w:r w:rsidRPr="00743C98">
        <w:rPr>
          <w:sz w:val="20"/>
          <w:vertAlign w:val="superscript"/>
        </w:rPr>
        <w:t>19)</w:t>
      </w:r>
      <w:r w:rsidRPr="00743C98">
        <w:rPr>
          <w:sz w:val="20"/>
        </w:rPr>
        <w:t xml:space="preserve"> </w:t>
      </w:r>
      <w:r w:rsidRPr="00743C98">
        <w:rPr>
          <w:i/>
          <w:sz w:val="20"/>
        </w:rPr>
        <w:t>Vyhláška Ministerstva vnútra Slovenskej republiky č. 94/2004 Z. z., ktorou sa ustanovujú technické požiadavky na protipožiarnu bezpečnosť pri výstavbe a pri užívaní stavieb</w:t>
      </w:r>
      <w:r w:rsidRPr="00743C98">
        <w:rPr>
          <w:sz w:val="20"/>
        </w:rPr>
        <w:t>.</w:t>
      </w:r>
    </w:p>
    <w:p w:rsidR="00D459F8" w:rsidRPr="00743C98" w:rsidRDefault="00D459F8" w:rsidP="000B40FC">
      <w:pPr>
        <w:tabs>
          <w:tab w:val="left" w:pos="426"/>
        </w:tabs>
        <w:ind w:firstLine="284"/>
        <w:rPr>
          <w:sz w:val="20"/>
        </w:rPr>
      </w:pPr>
    </w:p>
    <w:p w:rsidR="00D459F8" w:rsidRPr="00743C98" w:rsidRDefault="00D459F8" w:rsidP="000B40FC">
      <w:pPr>
        <w:pStyle w:val="Textodstavce"/>
        <w:numPr>
          <w:ilvl w:val="0"/>
          <w:numId w:val="0"/>
        </w:numPr>
        <w:tabs>
          <w:tab w:val="left" w:pos="426"/>
        </w:tabs>
        <w:spacing w:before="0" w:after="0"/>
        <w:ind w:firstLine="284"/>
        <w:rPr>
          <w:sz w:val="20"/>
        </w:rPr>
      </w:pPr>
    </w:p>
    <w:p w:rsidR="00D459F8" w:rsidRPr="00743C98" w:rsidRDefault="00D459F8" w:rsidP="00AF1602">
      <w:pPr>
        <w:pStyle w:val="Textodstavce"/>
        <w:numPr>
          <w:ilvl w:val="0"/>
          <w:numId w:val="0"/>
        </w:numPr>
        <w:tabs>
          <w:tab w:val="left" w:pos="426"/>
        </w:tabs>
        <w:spacing w:before="0" w:after="0"/>
        <w:ind w:firstLine="284"/>
        <w:rPr>
          <w:i/>
          <w:sz w:val="20"/>
        </w:rPr>
      </w:pPr>
      <w:r w:rsidRPr="00743C98">
        <w:rPr>
          <w:sz w:val="20"/>
          <w:vertAlign w:val="superscript"/>
        </w:rPr>
        <w:t xml:space="preserve">20) </w:t>
      </w:r>
      <w:r w:rsidRPr="00743C98">
        <w:rPr>
          <w:i/>
          <w:sz w:val="20"/>
        </w:rPr>
        <w:t xml:space="preserve">Vyhláška MH SR č. </w:t>
      </w:r>
      <w:r w:rsidR="00AF1602" w:rsidRPr="00743C98">
        <w:rPr>
          <w:i/>
          <w:sz w:val="20"/>
        </w:rPr>
        <w:t>277/2008</w:t>
      </w:r>
      <w:r w:rsidRPr="00743C98">
        <w:rPr>
          <w:i/>
          <w:sz w:val="20"/>
        </w:rPr>
        <w:t xml:space="preserve"> Z. z. </w:t>
      </w:r>
      <w:r w:rsidR="00AF1602" w:rsidRPr="00743C98">
        <w:rPr>
          <w:i/>
          <w:sz w:val="20"/>
        </w:rPr>
        <w:t>ktorou sa ustanovujú klasifikačné znaky na ubytovacie zariadenia pri ich zaraďovaní do kategórií a tried</w:t>
      </w:r>
    </w:p>
    <w:p w:rsidR="00AF1602" w:rsidRPr="00743C98" w:rsidRDefault="00AF1602" w:rsidP="00AF1602">
      <w:pPr>
        <w:pStyle w:val="Textodstavce"/>
        <w:numPr>
          <w:ilvl w:val="0"/>
          <w:numId w:val="0"/>
        </w:numPr>
        <w:tabs>
          <w:tab w:val="left" w:pos="426"/>
        </w:tabs>
        <w:spacing w:before="0" w:after="0"/>
        <w:ind w:firstLine="284"/>
        <w:rPr>
          <w:sz w:val="20"/>
        </w:rPr>
      </w:pPr>
    </w:p>
    <w:p w:rsidR="00D459F8" w:rsidRPr="00743C98" w:rsidRDefault="00D459F8" w:rsidP="000B40FC">
      <w:pPr>
        <w:tabs>
          <w:tab w:val="left" w:pos="426"/>
        </w:tabs>
        <w:autoSpaceDE w:val="0"/>
        <w:autoSpaceDN w:val="0"/>
        <w:adjustRightInd w:val="0"/>
        <w:ind w:firstLine="284"/>
        <w:rPr>
          <w:i/>
          <w:sz w:val="20"/>
          <w:lang w:eastAsia="sk-SK"/>
        </w:rPr>
      </w:pPr>
      <w:r w:rsidRPr="00743C98">
        <w:rPr>
          <w:sz w:val="20"/>
          <w:vertAlign w:val="superscript"/>
        </w:rPr>
        <w:lastRenderedPageBreak/>
        <w:t>21)</w:t>
      </w:r>
      <w:r w:rsidRPr="00743C98">
        <w:rPr>
          <w:sz w:val="20"/>
          <w:lang w:eastAsia="sk-SK"/>
        </w:rPr>
        <w:t xml:space="preserve"> </w:t>
      </w:r>
      <w:r w:rsidRPr="00743C98">
        <w:rPr>
          <w:i/>
          <w:sz w:val="20"/>
          <w:lang w:eastAsia="sk-SK"/>
        </w:rPr>
        <w:t>Vyhláška MZ SR 259/2008 o podrobnostiach a požiadavkách na vnútorné prostredie budov a o minimálnych požiadavkách na byty nižšieho štandardu a na ubytovacie zariadenia</w:t>
      </w:r>
    </w:p>
    <w:p w:rsidR="00D459F8" w:rsidRPr="00743C98" w:rsidRDefault="00D459F8" w:rsidP="000B40FC">
      <w:pPr>
        <w:tabs>
          <w:tab w:val="left" w:pos="426"/>
        </w:tabs>
        <w:ind w:firstLine="284"/>
        <w:rPr>
          <w:sz w:val="20"/>
        </w:rPr>
      </w:pPr>
    </w:p>
    <w:p w:rsidR="00D459F8" w:rsidRPr="00743C98" w:rsidRDefault="00D459F8" w:rsidP="000B40FC">
      <w:pPr>
        <w:tabs>
          <w:tab w:val="left" w:pos="426"/>
        </w:tabs>
        <w:ind w:firstLine="284"/>
        <w:rPr>
          <w:sz w:val="20"/>
        </w:rPr>
      </w:pPr>
    </w:p>
    <w:p w:rsidR="00D459F8" w:rsidRPr="00743C98" w:rsidRDefault="00D459F8" w:rsidP="000B40FC">
      <w:pPr>
        <w:pStyle w:val="Textodstavce"/>
        <w:numPr>
          <w:ilvl w:val="0"/>
          <w:numId w:val="0"/>
        </w:numPr>
        <w:tabs>
          <w:tab w:val="left" w:pos="426"/>
        </w:tabs>
        <w:spacing w:before="0" w:after="0"/>
        <w:ind w:firstLine="284"/>
        <w:rPr>
          <w:sz w:val="20"/>
        </w:rPr>
      </w:pPr>
      <w:r w:rsidRPr="00743C98">
        <w:rPr>
          <w:sz w:val="20"/>
          <w:vertAlign w:val="superscript"/>
        </w:rPr>
        <w:t>22)</w:t>
      </w:r>
      <w:r w:rsidRPr="00743C98">
        <w:rPr>
          <w:i/>
          <w:sz w:val="20"/>
        </w:rPr>
        <w:t xml:space="preserve"> Napríklad Vyhláška č. 554/2007 </w:t>
      </w:r>
      <w:proofErr w:type="spellStart"/>
      <w:r w:rsidRPr="00743C98">
        <w:rPr>
          <w:i/>
          <w:sz w:val="20"/>
        </w:rPr>
        <w:t>Z.z</w:t>
      </w:r>
      <w:proofErr w:type="spellEnd"/>
      <w:r w:rsidRPr="00743C98">
        <w:rPr>
          <w:i/>
          <w:sz w:val="20"/>
        </w:rPr>
        <w:t>. o podrobnostiach a požiadavkách na zariadenia pre deti a mládež, Vyhláška č. 521/2007 Z. z. o podrobnostiach a požiadavkách na pieskoviská.</w:t>
      </w:r>
    </w:p>
    <w:p w:rsidR="00D459F8" w:rsidRPr="00743C98" w:rsidRDefault="00D459F8" w:rsidP="000B40FC">
      <w:pPr>
        <w:pStyle w:val="Textodstavce"/>
        <w:numPr>
          <w:ilvl w:val="0"/>
          <w:numId w:val="0"/>
        </w:numPr>
        <w:tabs>
          <w:tab w:val="left" w:pos="426"/>
        </w:tabs>
        <w:spacing w:before="0" w:after="0"/>
        <w:ind w:firstLine="284"/>
        <w:rPr>
          <w:sz w:val="20"/>
        </w:rPr>
      </w:pPr>
    </w:p>
    <w:p w:rsidR="00D459F8" w:rsidRPr="00743C98" w:rsidRDefault="00D459F8" w:rsidP="000B40FC">
      <w:pPr>
        <w:pStyle w:val="Textodstavce"/>
        <w:numPr>
          <w:ilvl w:val="0"/>
          <w:numId w:val="0"/>
        </w:numPr>
        <w:tabs>
          <w:tab w:val="left" w:pos="426"/>
        </w:tabs>
        <w:spacing w:before="0" w:after="0"/>
        <w:ind w:firstLine="284"/>
        <w:rPr>
          <w:sz w:val="20"/>
        </w:rPr>
      </w:pPr>
      <w:r w:rsidRPr="00743C98">
        <w:rPr>
          <w:sz w:val="20"/>
          <w:vertAlign w:val="superscript"/>
        </w:rPr>
        <w:t>23)</w:t>
      </w:r>
      <w:r w:rsidRPr="00743C98">
        <w:rPr>
          <w:i/>
          <w:sz w:val="20"/>
        </w:rPr>
        <w:t xml:space="preserve"> Napríklad Vyhláška č. 525/2007 </w:t>
      </w:r>
      <w:proofErr w:type="spellStart"/>
      <w:r w:rsidRPr="00743C98">
        <w:rPr>
          <w:i/>
          <w:sz w:val="20"/>
        </w:rPr>
        <w:t>Z.z</w:t>
      </w:r>
      <w:proofErr w:type="spellEnd"/>
      <w:r w:rsidRPr="00743C98">
        <w:rPr>
          <w:i/>
          <w:sz w:val="20"/>
        </w:rPr>
        <w:t>. o podrobnostiach a požiadavkách na telovýchovno-športové zariadenia.</w:t>
      </w:r>
    </w:p>
    <w:p w:rsidR="00D459F8" w:rsidRPr="00743C98" w:rsidRDefault="00D459F8" w:rsidP="000B40FC">
      <w:pPr>
        <w:pStyle w:val="Textodstavce"/>
        <w:numPr>
          <w:ilvl w:val="0"/>
          <w:numId w:val="0"/>
        </w:numPr>
        <w:tabs>
          <w:tab w:val="left" w:pos="426"/>
        </w:tabs>
        <w:spacing w:before="0" w:after="0"/>
        <w:ind w:firstLine="284"/>
        <w:rPr>
          <w:sz w:val="20"/>
        </w:rPr>
      </w:pPr>
    </w:p>
    <w:p w:rsidR="00D459F8" w:rsidRPr="00743C98" w:rsidRDefault="00D459F8" w:rsidP="000B40FC">
      <w:pPr>
        <w:pStyle w:val="Zarkazkladnhotextu"/>
        <w:tabs>
          <w:tab w:val="left" w:pos="284"/>
          <w:tab w:val="left" w:pos="426"/>
        </w:tabs>
        <w:spacing w:after="0"/>
        <w:ind w:left="0" w:firstLine="284"/>
        <w:rPr>
          <w:sz w:val="20"/>
        </w:rPr>
      </w:pPr>
      <w:r w:rsidRPr="00743C98">
        <w:rPr>
          <w:sz w:val="20"/>
          <w:vertAlign w:val="superscript"/>
        </w:rPr>
        <w:t>24)</w:t>
      </w:r>
      <w:r w:rsidRPr="00743C98">
        <w:rPr>
          <w:i/>
          <w:sz w:val="20"/>
        </w:rPr>
        <w:t xml:space="preserve"> Napríklad zákon č. 195/1998 </w:t>
      </w:r>
      <w:proofErr w:type="spellStart"/>
      <w:r w:rsidRPr="00743C98">
        <w:rPr>
          <w:i/>
          <w:sz w:val="20"/>
        </w:rPr>
        <w:t>Z.z</w:t>
      </w:r>
      <w:proofErr w:type="spellEnd"/>
      <w:r w:rsidRPr="00743C98">
        <w:rPr>
          <w:i/>
          <w:sz w:val="20"/>
        </w:rPr>
        <w:t>. o sociálnej pomoci v znení neskorších predpisov.</w:t>
      </w:r>
    </w:p>
    <w:p w:rsidR="00D459F8" w:rsidRPr="00743C98" w:rsidRDefault="00D459F8" w:rsidP="000B40FC">
      <w:pPr>
        <w:pStyle w:val="Textodstavce"/>
        <w:numPr>
          <w:ilvl w:val="0"/>
          <w:numId w:val="0"/>
        </w:numPr>
        <w:tabs>
          <w:tab w:val="left" w:pos="426"/>
        </w:tabs>
        <w:spacing w:before="0" w:after="0"/>
        <w:ind w:firstLine="284"/>
        <w:rPr>
          <w:sz w:val="20"/>
        </w:rPr>
      </w:pPr>
    </w:p>
    <w:p w:rsidR="00D459F8" w:rsidRPr="00743C98" w:rsidRDefault="00D459F8" w:rsidP="000B40FC">
      <w:pPr>
        <w:pStyle w:val="Zarkazkladnhotextu"/>
        <w:tabs>
          <w:tab w:val="left" w:pos="284"/>
          <w:tab w:val="left" w:pos="426"/>
        </w:tabs>
        <w:spacing w:after="0"/>
        <w:ind w:left="0" w:firstLine="284"/>
        <w:rPr>
          <w:sz w:val="20"/>
        </w:rPr>
      </w:pPr>
      <w:r w:rsidRPr="00743C98">
        <w:rPr>
          <w:sz w:val="20"/>
          <w:vertAlign w:val="superscript"/>
        </w:rPr>
        <w:t>25)</w:t>
      </w:r>
      <w:r w:rsidRPr="00743C98">
        <w:rPr>
          <w:i/>
          <w:sz w:val="20"/>
        </w:rPr>
        <w:t xml:space="preserve">Napríklad Vyhláška č. 553/2007 </w:t>
      </w:r>
      <w:proofErr w:type="spellStart"/>
      <w:r w:rsidRPr="00743C98">
        <w:rPr>
          <w:i/>
          <w:sz w:val="20"/>
        </w:rPr>
        <w:t>Z.z</w:t>
      </w:r>
      <w:proofErr w:type="spellEnd"/>
      <w:r w:rsidRPr="00743C98">
        <w:rPr>
          <w:i/>
          <w:sz w:val="20"/>
        </w:rPr>
        <w:t>. ktorou sa ustanovujú podrobnosti o požiadavkách na prevádzku zdravotníckych zariadení z hľadiska ochrany zdravia.</w:t>
      </w:r>
    </w:p>
    <w:p w:rsidR="00D459F8" w:rsidRPr="00743C98" w:rsidRDefault="00D459F8" w:rsidP="000B40FC">
      <w:pPr>
        <w:pStyle w:val="Textodstavce"/>
        <w:numPr>
          <w:ilvl w:val="0"/>
          <w:numId w:val="0"/>
        </w:numPr>
        <w:tabs>
          <w:tab w:val="left" w:pos="426"/>
        </w:tabs>
        <w:spacing w:before="0" w:after="0"/>
        <w:ind w:firstLine="284"/>
        <w:rPr>
          <w:sz w:val="20"/>
        </w:rPr>
      </w:pPr>
    </w:p>
    <w:p w:rsidR="00D459F8" w:rsidRPr="00743C98" w:rsidRDefault="00D459F8" w:rsidP="000B40FC">
      <w:pPr>
        <w:pStyle w:val="Textodstavce"/>
        <w:numPr>
          <w:ilvl w:val="0"/>
          <w:numId w:val="0"/>
        </w:numPr>
        <w:tabs>
          <w:tab w:val="left" w:pos="426"/>
        </w:tabs>
        <w:spacing w:before="0" w:after="0"/>
        <w:ind w:firstLine="284"/>
        <w:rPr>
          <w:sz w:val="20"/>
        </w:rPr>
      </w:pPr>
      <w:r w:rsidRPr="00743C98">
        <w:rPr>
          <w:sz w:val="20"/>
          <w:vertAlign w:val="superscript"/>
        </w:rPr>
        <w:t>26)</w:t>
      </w:r>
      <w:r w:rsidRPr="00743C98">
        <w:rPr>
          <w:i/>
          <w:sz w:val="20"/>
        </w:rPr>
        <w:t xml:space="preserve"> Napríklad Zákon č. 337/1998 </w:t>
      </w:r>
      <w:proofErr w:type="spellStart"/>
      <w:r w:rsidRPr="00743C98">
        <w:rPr>
          <w:i/>
          <w:sz w:val="20"/>
        </w:rPr>
        <w:t>Z.z</w:t>
      </w:r>
      <w:proofErr w:type="spellEnd"/>
      <w:r w:rsidRPr="00743C98">
        <w:rPr>
          <w:i/>
          <w:sz w:val="20"/>
        </w:rPr>
        <w:t>. o veterinárnej starostlivosti a o zmene a doplnení niektorých ďalších zákonov v znení neskorších predpisov.</w:t>
      </w:r>
    </w:p>
    <w:p w:rsidR="00D459F8" w:rsidRPr="00743C98" w:rsidRDefault="00D459F8" w:rsidP="000B40FC">
      <w:pPr>
        <w:pStyle w:val="Textodstavce"/>
        <w:numPr>
          <w:ilvl w:val="0"/>
          <w:numId w:val="0"/>
        </w:numPr>
        <w:tabs>
          <w:tab w:val="left" w:pos="426"/>
        </w:tabs>
        <w:spacing w:before="0" w:after="0"/>
        <w:ind w:firstLine="284"/>
        <w:rPr>
          <w:sz w:val="20"/>
        </w:rPr>
      </w:pPr>
    </w:p>
    <w:p w:rsidR="00D459F8" w:rsidRPr="00743C98" w:rsidRDefault="00D459F8" w:rsidP="000B40FC">
      <w:pPr>
        <w:pStyle w:val="Textodstavce"/>
        <w:numPr>
          <w:ilvl w:val="0"/>
          <w:numId w:val="0"/>
        </w:numPr>
        <w:tabs>
          <w:tab w:val="left" w:pos="426"/>
        </w:tabs>
        <w:spacing w:before="0" w:after="0"/>
        <w:ind w:firstLine="284"/>
        <w:rPr>
          <w:sz w:val="20"/>
        </w:rPr>
      </w:pPr>
      <w:r w:rsidRPr="00743C98">
        <w:rPr>
          <w:sz w:val="20"/>
          <w:vertAlign w:val="superscript"/>
        </w:rPr>
        <w:t>27)</w:t>
      </w:r>
      <w:r w:rsidRPr="00743C98">
        <w:rPr>
          <w:i/>
          <w:sz w:val="20"/>
        </w:rPr>
        <w:t xml:space="preserve"> Napríklad Vyhláška Slovenského úradu bezpečnosti práce a Slovenského banského úradu č. 374/1990 Zb. o bezpečnosti práce a technických zariadení pri stavebných prácach.</w:t>
      </w:r>
    </w:p>
    <w:p w:rsidR="00D459F8" w:rsidRPr="00743C98" w:rsidRDefault="00D459F8" w:rsidP="000B40FC">
      <w:pPr>
        <w:tabs>
          <w:tab w:val="left" w:pos="426"/>
        </w:tabs>
        <w:autoSpaceDE w:val="0"/>
        <w:autoSpaceDN w:val="0"/>
        <w:adjustRightInd w:val="0"/>
        <w:ind w:firstLine="284"/>
        <w:rPr>
          <w:i/>
          <w:sz w:val="20"/>
          <w:lang w:eastAsia="sk-SK"/>
        </w:rPr>
      </w:pPr>
    </w:p>
    <w:p w:rsidR="00D459F8" w:rsidRPr="00743C98" w:rsidRDefault="00D459F8" w:rsidP="000B40FC">
      <w:pPr>
        <w:tabs>
          <w:tab w:val="left" w:pos="426"/>
        </w:tabs>
        <w:autoSpaceDE w:val="0"/>
        <w:autoSpaceDN w:val="0"/>
        <w:adjustRightInd w:val="0"/>
        <w:ind w:firstLine="284"/>
        <w:rPr>
          <w:b/>
          <w:sz w:val="20"/>
        </w:rPr>
      </w:pPr>
      <w:r w:rsidRPr="00743C98">
        <w:rPr>
          <w:i/>
          <w:sz w:val="20"/>
          <w:vertAlign w:val="superscript"/>
        </w:rPr>
        <w:t>28)</w:t>
      </w:r>
      <w:r w:rsidRPr="00743C98">
        <w:rPr>
          <w:i/>
          <w:sz w:val="20"/>
        </w:rPr>
        <w:t xml:space="preserve"> Pre užívanie stavieb infraštruktúry osobami s obmedzenou schopnosťou pohybu a orientácie v </w:t>
      </w:r>
      <w:proofErr w:type="spellStart"/>
      <w:r w:rsidRPr="00743C98">
        <w:rPr>
          <w:i/>
          <w:sz w:val="20"/>
        </w:rPr>
        <w:t>transeurópskom</w:t>
      </w:r>
      <w:proofErr w:type="spellEnd"/>
      <w:r w:rsidRPr="00743C98">
        <w:rPr>
          <w:i/>
          <w:sz w:val="20"/>
        </w:rPr>
        <w:t xml:space="preserve"> konvenčnom a vysokorýchlostnom železničnom systéme platí iný právny predpis </w:t>
      </w:r>
    </w:p>
    <w:p w:rsidR="00D459F8" w:rsidRPr="00743C98" w:rsidRDefault="00D459F8" w:rsidP="000B40FC">
      <w:pPr>
        <w:pStyle w:val="Textodstavce"/>
        <w:numPr>
          <w:ilvl w:val="0"/>
          <w:numId w:val="0"/>
        </w:numPr>
        <w:tabs>
          <w:tab w:val="left" w:pos="426"/>
        </w:tabs>
        <w:spacing w:before="0" w:after="0"/>
        <w:ind w:firstLine="284"/>
        <w:rPr>
          <w:sz w:val="20"/>
        </w:rPr>
      </w:pPr>
    </w:p>
    <w:p w:rsidR="00D459F8" w:rsidRPr="00743C98" w:rsidRDefault="00D459F8" w:rsidP="000B40FC">
      <w:pPr>
        <w:tabs>
          <w:tab w:val="left" w:pos="426"/>
        </w:tabs>
        <w:ind w:firstLine="284"/>
        <w:rPr>
          <w:i/>
          <w:sz w:val="20"/>
        </w:rPr>
      </w:pPr>
      <w:r w:rsidRPr="00743C98">
        <w:rPr>
          <w:i/>
          <w:sz w:val="20"/>
          <w:vertAlign w:val="superscript"/>
        </w:rPr>
        <w:t>29)</w:t>
      </w:r>
      <w:r w:rsidRPr="00743C98">
        <w:rPr>
          <w:sz w:val="20"/>
        </w:rPr>
        <w:t xml:space="preserve"> </w:t>
      </w:r>
      <w:r w:rsidRPr="00743C98">
        <w:rPr>
          <w:i/>
          <w:sz w:val="20"/>
        </w:rPr>
        <w:t>Vyhlášky „o všeobecných požiadavkách na využitie územia a o požiadavkách na bezbariérové využitie územia – ďalej len „vyhláška o využití územia“</w:t>
      </w:r>
    </w:p>
    <w:p w:rsidR="00D459F8" w:rsidRPr="00743C98" w:rsidRDefault="00D459F8" w:rsidP="000B40FC">
      <w:pPr>
        <w:pStyle w:val="Textodstavce"/>
        <w:numPr>
          <w:ilvl w:val="0"/>
          <w:numId w:val="0"/>
        </w:numPr>
        <w:tabs>
          <w:tab w:val="left" w:pos="426"/>
        </w:tabs>
        <w:spacing w:before="0" w:after="0"/>
        <w:ind w:firstLine="284"/>
        <w:rPr>
          <w:sz w:val="20"/>
        </w:rPr>
      </w:pPr>
    </w:p>
    <w:p w:rsidR="00D459F8" w:rsidRPr="00743C98" w:rsidRDefault="00D459F8" w:rsidP="000B40FC">
      <w:pPr>
        <w:tabs>
          <w:tab w:val="left" w:pos="426"/>
        </w:tabs>
        <w:autoSpaceDE w:val="0"/>
        <w:autoSpaceDN w:val="0"/>
        <w:adjustRightInd w:val="0"/>
        <w:ind w:firstLine="284"/>
        <w:rPr>
          <w:sz w:val="20"/>
        </w:rPr>
      </w:pPr>
    </w:p>
    <w:sectPr w:rsidR="00D459F8" w:rsidRPr="00743C98" w:rsidSect="00824822">
      <w:headerReference w:type="even" r:id="rId15"/>
      <w:headerReference w:type="default" r:id="rId16"/>
      <w:footerReference w:type="even" r:id="rId17"/>
      <w:footerReference w:type="default" r:id="rId18"/>
      <w:footerReference w:type="first" r:id="rId19"/>
      <w:pgSz w:w="12240" w:h="15840"/>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6BE" w:rsidRDefault="00E666BE">
      <w:r>
        <w:separator/>
      </w:r>
    </w:p>
  </w:endnote>
  <w:endnote w:type="continuationSeparator" w:id="0">
    <w:p w:rsidR="00E666BE" w:rsidRDefault="00E6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MDMKH+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EE" w:rsidRDefault="003F24EE" w:rsidP="0082482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3F24EE" w:rsidRDefault="003F24EE">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EE" w:rsidRDefault="003F24EE" w:rsidP="0082482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743C98">
      <w:rPr>
        <w:rStyle w:val="slostrany"/>
        <w:noProof/>
      </w:rPr>
      <w:t>9</w:t>
    </w:r>
    <w:r>
      <w:rPr>
        <w:rStyle w:val="slostrany"/>
      </w:rPr>
      <w:fldChar w:fldCharType="end"/>
    </w:r>
  </w:p>
  <w:p w:rsidR="003F24EE" w:rsidRDefault="003F24EE">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444667"/>
      <w:docPartObj>
        <w:docPartGallery w:val="Page Numbers (Bottom of Page)"/>
        <w:docPartUnique/>
      </w:docPartObj>
    </w:sdtPr>
    <w:sdtEndPr/>
    <w:sdtContent>
      <w:p w:rsidR="003F24EE" w:rsidRDefault="003F24EE">
        <w:pPr>
          <w:pStyle w:val="Pta"/>
          <w:jc w:val="center"/>
        </w:pPr>
        <w:r>
          <w:fldChar w:fldCharType="begin"/>
        </w:r>
        <w:r>
          <w:instrText>PAGE   \* MERGEFORMAT</w:instrText>
        </w:r>
        <w:r>
          <w:fldChar w:fldCharType="separate"/>
        </w:r>
        <w:r w:rsidR="00743C98">
          <w:rPr>
            <w:noProof/>
          </w:rPr>
          <w:t>1</w:t>
        </w:r>
        <w:r>
          <w:fldChar w:fldCharType="end"/>
        </w:r>
      </w:p>
    </w:sdtContent>
  </w:sdt>
  <w:p w:rsidR="003F24EE" w:rsidRDefault="003F24EE">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6BE" w:rsidRDefault="00E666BE">
      <w:r>
        <w:separator/>
      </w:r>
    </w:p>
  </w:footnote>
  <w:footnote w:type="continuationSeparator" w:id="0">
    <w:p w:rsidR="00E666BE" w:rsidRDefault="00E666BE">
      <w:r>
        <w:continuationSeparator/>
      </w:r>
    </w:p>
  </w:footnote>
  <w:footnote w:id="1">
    <w:p w:rsidR="003F24EE" w:rsidRDefault="003F24EE">
      <w:pPr>
        <w:pStyle w:val="Textpoznmkypodiarou"/>
      </w:pPr>
      <w:r>
        <w:rPr>
          <w:rStyle w:val="Odkaznapoznmkupodiarou"/>
        </w:rPr>
        <w:footnoteRef/>
      </w:r>
      <w:r>
        <w:t xml:space="preserve">) </w:t>
      </w:r>
      <w:r w:rsidRPr="00C74FA0">
        <w:t>Oznámenie MZV SR 317/2010 Z. z. Dohovor o právach osôb so zdravotným postihnutím</w:t>
      </w:r>
      <w:r>
        <w:t>.</w:t>
      </w:r>
    </w:p>
  </w:footnote>
  <w:footnote w:id="2">
    <w:p w:rsidR="003F24EE" w:rsidRDefault="003F24EE">
      <w:pPr>
        <w:pStyle w:val="Textpoznmkypodiarou"/>
      </w:pPr>
      <w:r>
        <w:rPr>
          <w:rStyle w:val="Odkaznapoznmkupodiarou"/>
        </w:rPr>
        <w:footnoteRef/>
      </w:r>
      <w:r>
        <w:t>) Čl. 2 oznámenia</w:t>
      </w:r>
      <w:r w:rsidRPr="00C74FA0">
        <w:t xml:space="preserve"> MZV SR </w:t>
      </w:r>
      <w:r>
        <w:t xml:space="preserve">č. </w:t>
      </w:r>
      <w:r w:rsidRPr="00C74FA0">
        <w:t>317/2010 Z. z. Dohovor o právach osôb so zdravotným postihnutím</w:t>
      </w:r>
      <w:r>
        <w:t>.</w:t>
      </w:r>
    </w:p>
  </w:footnote>
  <w:footnote w:id="3">
    <w:p w:rsidR="003F24EE" w:rsidRDefault="003F24EE">
      <w:pPr>
        <w:pStyle w:val="Textpoznmkypodiarou"/>
      </w:pPr>
      <w:r>
        <w:rPr>
          <w:rStyle w:val="Odkaznapoznmkupodiarou"/>
        </w:rPr>
        <w:footnoteRef/>
      </w:r>
      <w:r>
        <w:t xml:space="preserve">) </w:t>
      </w:r>
      <w:r w:rsidRPr="00FC38A4">
        <w:rPr>
          <w:rFonts w:ascii="Times" w:hAnsi="Times" w:cs="Times"/>
          <w:sz w:val="18"/>
          <w:szCs w:val="18"/>
        </w:rPr>
        <w:t>§ 2 ods. 3 písm. c) zákona č. 569/2007 Z. z. o geologických prácach (geologický zákon) v znení neskorších predpisov</w:t>
      </w:r>
      <w:r>
        <w:rPr>
          <w:rFonts w:ascii="Times" w:hAnsi="Times" w:cs="Times"/>
          <w:sz w:val="18"/>
          <w:szCs w:val="18"/>
        </w:rPr>
        <w:t>.</w:t>
      </w:r>
    </w:p>
  </w:footnote>
  <w:footnote w:id="4">
    <w:p w:rsidR="003F24EE" w:rsidRDefault="003F24EE" w:rsidP="002E208F">
      <w:pPr>
        <w:pStyle w:val="Textpoznmkypodiarou"/>
      </w:pPr>
      <w:r>
        <w:rPr>
          <w:rStyle w:val="Odkaznapoznmkupodiarou"/>
        </w:rPr>
        <w:footnoteRef/>
      </w:r>
      <w:r>
        <w:t xml:space="preserve"> </w:t>
      </w:r>
      <w:r w:rsidRPr="002F269F">
        <w:t>Oznámenie MZV SR 317/2010 Z. z. Dohovor o právach osôb so zdravotným postihnutím</w:t>
      </w:r>
    </w:p>
  </w:footnote>
  <w:footnote w:id="5">
    <w:p w:rsidR="003F24EE" w:rsidRDefault="003F24EE">
      <w:pPr>
        <w:pStyle w:val="Textpoznmkypodiarou"/>
      </w:pPr>
      <w:r>
        <w:rPr>
          <w:rStyle w:val="Odkaznapoznmkupodiarou"/>
        </w:rPr>
        <w:footnoteRef/>
      </w:r>
      <w:r>
        <w:t xml:space="preserve"> </w:t>
      </w:r>
      <w:r w:rsidRPr="00526455">
        <w:t xml:space="preserve">TSI PRM (Rozhodnutie komisie Európskych spoločenstiev o technickej špecifikácii pre </w:t>
      </w:r>
      <w:proofErr w:type="spellStart"/>
      <w:r w:rsidRPr="00526455">
        <w:t>interoperabilitu</w:t>
      </w:r>
      <w:proofErr w:type="spellEnd"/>
      <w:r w:rsidRPr="00526455">
        <w:t xml:space="preserve"> týkajúcu sa osôb s obmedzenou schopnosťou pohybu a orientácie v </w:t>
      </w:r>
      <w:proofErr w:type="spellStart"/>
      <w:r w:rsidRPr="00526455">
        <w:t>transeurópskom</w:t>
      </w:r>
      <w:proofErr w:type="spellEnd"/>
      <w:r w:rsidRPr="00526455">
        <w:t xml:space="preserve"> konvenčnom železničnom systéme a systéme </w:t>
      </w:r>
      <w:proofErr w:type="spellStart"/>
      <w:r w:rsidRPr="00526455">
        <w:t>transeurópskych</w:t>
      </w:r>
      <w:proofErr w:type="spellEnd"/>
      <w:r w:rsidRPr="00526455">
        <w:t xml:space="preserve"> vysokorýchlostných železníc).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EE" w:rsidRDefault="003F24EE">
    <w:pPr>
      <w:pStyle w:val="Hlavika"/>
      <w:framePr w:wrap="around" w:vAnchor="text" w:hAnchor="margin" w:xAlign="center" w:y="1"/>
      <w:rPr>
        <w:rStyle w:val="slostrany"/>
      </w:rPr>
    </w:pPr>
    <w:r>
      <w:rPr>
        <w:rStyle w:val="slostrany"/>
      </w:rPr>
      <w:t xml:space="preserve">PAGE  </w:t>
    </w:r>
  </w:p>
  <w:p w:rsidR="003F24EE" w:rsidRDefault="003F24EE">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EE" w:rsidRDefault="003F24EE">
    <w:pPr>
      <w:pStyle w:val="Hlavika"/>
      <w:framePr w:wrap="around" w:vAnchor="text" w:hAnchor="margin" w:xAlign="center" w:y="1"/>
      <w:rPr>
        <w:rStyle w:val="slostrany"/>
      </w:rPr>
    </w:pPr>
  </w:p>
  <w:p w:rsidR="003F24EE" w:rsidRDefault="003F24EE">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4A04078"/>
    <w:lvl w:ilvl="0">
      <w:start w:val="1"/>
      <w:numFmt w:val="bullet"/>
      <w:pStyle w:val="Zoznamsodrkami2"/>
      <w:lvlText w:val=""/>
      <w:lvlJc w:val="left"/>
      <w:pPr>
        <w:tabs>
          <w:tab w:val="num" w:pos="900"/>
        </w:tabs>
        <w:ind w:left="90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1D5FB8"/>
    <w:multiLevelType w:val="hybridMultilevel"/>
    <w:tmpl w:val="AD2AC6A0"/>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D66B08"/>
    <w:multiLevelType w:val="singleLevel"/>
    <w:tmpl w:val="8312DCC8"/>
    <w:lvl w:ilvl="0">
      <w:start w:val="1"/>
      <w:numFmt w:val="bullet"/>
      <w:lvlText w:val=""/>
      <w:lvlJc w:val="left"/>
      <w:pPr>
        <w:tabs>
          <w:tab w:val="num" w:pos="360"/>
        </w:tabs>
        <w:ind w:left="360" w:hanging="360"/>
      </w:pPr>
      <w:rPr>
        <w:rFonts w:ascii="Symbol" w:hAnsi="Symbol" w:cs="Symbol" w:hint="default"/>
        <w:color w:val="auto"/>
      </w:rPr>
    </w:lvl>
  </w:abstractNum>
  <w:abstractNum w:abstractNumId="4" w15:restartNumberingAfterBreak="0">
    <w:nsid w:val="03700B32"/>
    <w:multiLevelType w:val="singleLevel"/>
    <w:tmpl w:val="8312DCC8"/>
    <w:lvl w:ilvl="0">
      <w:start w:val="1"/>
      <w:numFmt w:val="bullet"/>
      <w:lvlText w:val=""/>
      <w:lvlJc w:val="left"/>
      <w:pPr>
        <w:tabs>
          <w:tab w:val="num" w:pos="360"/>
        </w:tabs>
        <w:ind w:left="360" w:hanging="360"/>
      </w:pPr>
      <w:rPr>
        <w:rFonts w:ascii="Symbol" w:hAnsi="Symbol" w:cs="Symbol" w:hint="default"/>
        <w:color w:val="auto"/>
      </w:rPr>
    </w:lvl>
  </w:abstractNum>
  <w:abstractNum w:abstractNumId="5" w15:restartNumberingAfterBreak="0">
    <w:nsid w:val="03CF4419"/>
    <w:multiLevelType w:val="hybridMultilevel"/>
    <w:tmpl w:val="6A024360"/>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6" w15:restartNumberingAfterBreak="0">
    <w:nsid w:val="05787E56"/>
    <w:multiLevelType w:val="hybridMultilevel"/>
    <w:tmpl w:val="5E9CEB54"/>
    <w:lvl w:ilvl="0" w:tplc="88280248">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6580DFC"/>
    <w:multiLevelType w:val="hybridMultilevel"/>
    <w:tmpl w:val="416AFB80"/>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874787E"/>
    <w:multiLevelType w:val="hybridMultilevel"/>
    <w:tmpl w:val="BC5CA28C"/>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8F12955"/>
    <w:multiLevelType w:val="singleLevel"/>
    <w:tmpl w:val="B3E6114E"/>
    <w:lvl w:ilvl="0">
      <w:start w:val="1"/>
      <w:numFmt w:val="lowerLetter"/>
      <w:lvlText w:val="%1)"/>
      <w:lvlJc w:val="left"/>
      <w:pPr>
        <w:tabs>
          <w:tab w:val="num" w:pos="644"/>
        </w:tabs>
        <w:ind w:left="644" w:hanging="360"/>
      </w:pPr>
      <w:rPr>
        <w:rFonts w:hint="default"/>
      </w:rPr>
    </w:lvl>
  </w:abstractNum>
  <w:abstractNum w:abstractNumId="10" w15:restartNumberingAfterBreak="0">
    <w:nsid w:val="09180B0D"/>
    <w:multiLevelType w:val="hybridMultilevel"/>
    <w:tmpl w:val="4C2C9A4A"/>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193FB6"/>
    <w:multiLevelType w:val="hybridMultilevel"/>
    <w:tmpl w:val="F9C6B7B0"/>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69413E"/>
    <w:multiLevelType w:val="hybridMultilevel"/>
    <w:tmpl w:val="5FBC143C"/>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8149EE"/>
    <w:multiLevelType w:val="hybridMultilevel"/>
    <w:tmpl w:val="F3602D80"/>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AAA5B55"/>
    <w:multiLevelType w:val="hybridMultilevel"/>
    <w:tmpl w:val="2C2A8B90"/>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C507F25"/>
    <w:multiLevelType w:val="hybridMultilevel"/>
    <w:tmpl w:val="DFE6F75E"/>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D5E13BB"/>
    <w:multiLevelType w:val="hybridMultilevel"/>
    <w:tmpl w:val="2DFC7B56"/>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DF47BDD"/>
    <w:multiLevelType w:val="multilevel"/>
    <w:tmpl w:val="3588FE12"/>
    <w:lvl w:ilvl="0">
      <w:start w:val="1"/>
      <w:numFmt w:val="decimal"/>
      <w:isLgl/>
      <w:lvlText w:val="(%1)"/>
      <w:lvlJc w:val="left"/>
      <w:pPr>
        <w:tabs>
          <w:tab w:val="num" w:pos="785"/>
        </w:tabs>
        <w:ind w:left="0" w:firstLine="425"/>
      </w:pPr>
    </w:lvl>
    <w:lvl w:ilvl="1">
      <w:start w:val="1"/>
      <w:numFmt w:val="lowerLetter"/>
      <w:lvlText w:val="%2)"/>
      <w:lvlJc w:val="left"/>
      <w:pPr>
        <w:tabs>
          <w:tab w:val="num" w:pos="425"/>
        </w:tabs>
        <w:ind w:left="425" w:hanging="425"/>
      </w:pPr>
    </w:lvl>
    <w:lvl w:ilvl="2">
      <w:start w:val="1"/>
      <w:numFmt w:val="lowerLetter"/>
      <w:lvlText w:val="%3)"/>
      <w:lvlJc w:val="left"/>
      <w:pPr>
        <w:tabs>
          <w:tab w:val="num" w:pos="785"/>
        </w:tabs>
        <w:ind w:left="785"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8" w15:restartNumberingAfterBreak="0">
    <w:nsid w:val="114D791C"/>
    <w:multiLevelType w:val="hybridMultilevel"/>
    <w:tmpl w:val="8CA2B048"/>
    <w:lvl w:ilvl="0" w:tplc="405676F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2080230"/>
    <w:multiLevelType w:val="hybridMultilevel"/>
    <w:tmpl w:val="44BC7626"/>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28A6861"/>
    <w:multiLevelType w:val="hybridMultilevel"/>
    <w:tmpl w:val="1E9E1908"/>
    <w:lvl w:ilvl="0" w:tplc="041B0017">
      <w:start w:val="1"/>
      <w:numFmt w:val="lowerLetter"/>
      <w:lvlText w:val="%1)"/>
      <w:lvlJc w:val="left"/>
      <w:pPr>
        <w:tabs>
          <w:tab w:val="num" w:pos="1145"/>
        </w:tabs>
        <w:ind w:left="1145" w:hanging="360"/>
      </w:pPr>
    </w:lvl>
    <w:lvl w:ilvl="1" w:tplc="041B0019" w:tentative="1">
      <w:start w:val="1"/>
      <w:numFmt w:val="lowerLetter"/>
      <w:lvlText w:val="%2."/>
      <w:lvlJc w:val="left"/>
      <w:pPr>
        <w:tabs>
          <w:tab w:val="num" w:pos="1865"/>
        </w:tabs>
        <w:ind w:left="1865" w:hanging="360"/>
      </w:pPr>
    </w:lvl>
    <w:lvl w:ilvl="2" w:tplc="041B001B" w:tentative="1">
      <w:start w:val="1"/>
      <w:numFmt w:val="lowerRoman"/>
      <w:lvlText w:val="%3."/>
      <w:lvlJc w:val="right"/>
      <w:pPr>
        <w:tabs>
          <w:tab w:val="num" w:pos="2585"/>
        </w:tabs>
        <w:ind w:left="2585" w:hanging="180"/>
      </w:pPr>
    </w:lvl>
    <w:lvl w:ilvl="3" w:tplc="041B000F" w:tentative="1">
      <w:start w:val="1"/>
      <w:numFmt w:val="decimal"/>
      <w:lvlText w:val="%4."/>
      <w:lvlJc w:val="left"/>
      <w:pPr>
        <w:tabs>
          <w:tab w:val="num" w:pos="3305"/>
        </w:tabs>
        <w:ind w:left="3305" w:hanging="360"/>
      </w:pPr>
    </w:lvl>
    <w:lvl w:ilvl="4" w:tplc="041B0019" w:tentative="1">
      <w:start w:val="1"/>
      <w:numFmt w:val="lowerLetter"/>
      <w:lvlText w:val="%5."/>
      <w:lvlJc w:val="left"/>
      <w:pPr>
        <w:tabs>
          <w:tab w:val="num" w:pos="4025"/>
        </w:tabs>
        <w:ind w:left="4025" w:hanging="360"/>
      </w:pPr>
    </w:lvl>
    <w:lvl w:ilvl="5" w:tplc="041B001B" w:tentative="1">
      <w:start w:val="1"/>
      <w:numFmt w:val="lowerRoman"/>
      <w:lvlText w:val="%6."/>
      <w:lvlJc w:val="right"/>
      <w:pPr>
        <w:tabs>
          <w:tab w:val="num" w:pos="4745"/>
        </w:tabs>
        <w:ind w:left="4745" w:hanging="180"/>
      </w:pPr>
    </w:lvl>
    <w:lvl w:ilvl="6" w:tplc="041B000F" w:tentative="1">
      <w:start w:val="1"/>
      <w:numFmt w:val="decimal"/>
      <w:lvlText w:val="%7."/>
      <w:lvlJc w:val="left"/>
      <w:pPr>
        <w:tabs>
          <w:tab w:val="num" w:pos="5465"/>
        </w:tabs>
        <w:ind w:left="5465" w:hanging="360"/>
      </w:pPr>
    </w:lvl>
    <w:lvl w:ilvl="7" w:tplc="041B0019" w:tentative="1">
      <w:start w:val="1"/>
      <w:numFmt w:val="lowerLetter"/>
      <w:lvlText w:val="%8."/>
      <w:lvlJc w:val="left"/>
      <w:pPr>
        <w:tabs>
          <w:tab w:val="num" w:pos="6185"/>
        </w:tabs>
        <w:ind w:left="6185" w:hanging="360"/>
      </w:pPr>
    </w:lvl>
    <w:lvl w:ilvl="8" w:tplc="041B001B" w:tentative="1">
      <w:start w:val="1"/>
      <w:numFmt w:val="lowerRoman"/>
      <w:lvlText w:val="%9."/>
      <w:lvlJc w:val="right"/>
      <w:pPr>
        <w:tabs>
          <w:tab w:val="num" w:pos="6905"/>
        </w:tabs>
        <w:ind w:left="6905" w:hanging="180"/>
      </w:pPr>
    </w:lvl>
  </w:abstractNum>
  <w:abstractNum w:abstractNumId="21" w15:restartNumberingAfterBreak="0">
    <w:nsid w:val="154657D6"/>
    <w:multiLevelType w:val="hybridMultilevel"/>
    <w:tmpl w:val="0F06AA0C"/>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582437A"/>
    <w:multiLevelType w:val="hybridMultilevel"/>
    <w:tmpl w:val="BE24F1FA"/>
    <w:lvl w:ilvl="0" w:tplc="465E11A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61D198E"/>
    <w:multiLevelType w:val="singleLevel"/>
    <w:tmpl w:val="8312DCC8"/>
    <w:lvl w:ilvl="0">
      <w:start w:val="1"/>
      <w:numFmt w:val="bullet"/>
      <w:lvlText w:val=""/>
      <w:lvlJc w:val="left"/>
      <w:pPr>
        <w:tabs>
          <w:tab w:val="num" w:pos="360"/>
        </w:tabs>
        <w:ind w:left="360" w:hanging="360"/>
      </w:pPr>
      <w:rPr>
        <w:rFonts w:ascii="Symbol" w:hAnsi="Symbol" w:cs="Symbol" w:hint="default"/>
        <w:color w:val="auto"/>
      </w:rPr>
    </w:lvl>
  </w:abstractNum>
  <w:abstractNum w:abstractNumId="24" w15:restartNumberingAfterBreak="0">
    <w:nsid w:val="16823A6C"/>
    <w:multiLevelType w:val="hybridMultilevel"/>
    <w:tmpl w:val="172AE724"/>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9371BD0"/>
    <w:multiLevelType w:val="singleLevel"/>
    <w:tmpl w:val="39B073EC"/>
    <w:lvl w:ilvl="0">
      <w:start w:val="1"/>
      <w:numFmt w:val="decimal"/>
      <w:pStyle w:val="Novelizanbod"/>
      <w:lvlText w:val="%1."/>
      <w:lvlJc w:val="left"/>
      <w:pPr>
        <w:tabs>
          <w:tab w:val="num" w:pos="567"/>
        </w:tabs>
        <w:ind w:left="567" w:hanging="567"/>
      </w:pPr>
    </w:lvl>
  </w:abstractNum>
  <w:abstractNum w:abstractNumId="26" w15:restartNumberingAfterBreak="0">
    <w:nsid w:val="19DB1255"/>
    <w:multiLevelType w:val="hybridMultilevel"/>
    <w:tmpl w:val="D75A4F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7">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AF854D9"/>
    <w:multiLevelType w:val="multilevel"/>
    <w:tmpl w:val="AA949C82"/>
    <w:lvl w:ilvl="0">
      <w:start w:val="1"/>
      <w:numFmt w:val="decimal"/>
      <w:isLgl/>
      <w:lvlText w:val="(%1)"/>
      <w:lvlJc w:val="left"/>
      <w:pPr>
        <w:tabs>
          <w:tab w:val="num" w:pos="785"/>
        </w:tabs>
        <w:ind w:left="0" w:firstLine="425"/>
      </w:pPr>
    </w:lvl>
    <w:lvl w:ilvl="1">
      <w:start w:val="1"/>
      <w:numFmt w:val="lowerLetter"/>
      <w:lvlText w:val="%2)"/>
      <w:lvlJc w:val="left"/>
      <w:pPr>
        <w:tabs>
          <w:tab w:val="num" w:pos="425"/>
        </w:tabs>
        <w:ind w:left="425" w:hanging="425"/>
      </w:pPr>
    </w:lvl>
    <w:lvl w:ilvl="2">
      <w:start w:val="1"/>
      <w:numFmt w:val="lowerLetter"/>
      <w:lvlText w:val="%3)"/>
      <w:lvlJc w:val="left"/>
      <w:pPr>
        <w:tabs>
          <w:tab w:val="num" w:pos="785"/>
        </w:tabs>
        <w:ind w:left="785"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8" w15:restartNumberingAfterBreak="0">
    <w:nsid w:val="1B095173"/>
    <w:multiLevelType w:val="hybridMultilevel"/>
    <w:tmpl w:val="F258B2DC"/>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0A06050"/>
    <w:multiLevelType w:val="hybridMultilevel"/>
    <w:tmpl w:val="53D2F860"/>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0F644DA"/>
    <w:multiLevelType w:val="multilevel"/>
    <w:tmpl w:val="290E4F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315280D"/>
    <w:multiLevelType w:val="hybridMultilevel"/>
    <w:tmpl w:val="6BDEB330"/>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40E64A5"/>
    <w:multiLevelType w:val="singleLevel"/>
    <w:tmpl w:val="7720957A"/>
    <w:lvl w:ilvl="0">
      <w:start w:val="1"/>
      <w:numFmt w:val="lowerLetter"/>
      <w:lvlText w:val="%1)"/>
      <w:lvlJc w:val="left"/>
      <w:pPr>
        <w:tabs>
          <w:tab w:val="num" w:pos="360"/>
        </w:tabs>
        <w:ind w:left="360" w:hanging="360"/>
      </w:pPr>
      <w:rPr>
        <w:rFonts w:hint="default"/>
      </w:rPr>
    </w:lvl>
  </w:abstractNum>
  <w:abstractNum w:abstractNumId="33" w15:restartNumberingAfterBreak="0">
    <w:nsid w:val="25574445"/>
    <w:multiLevelType w:val="hybridMultilevel"/>
    <w:tmpl w:val="8496FE3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4" w15:restartNumberingAfterBreak="0">
    <w:nsid w:val="25A31181"/>
    <w:multiLevelType w:val="hybridMultilevel"/>
    <w:tmpl w:val="AA866C8E"/>
    <w:lvl w:ilvl="0" w:tplc="22BC01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6682B38"/>
    <w:multiLevelType w:val="hybridMultilevel"/>
    <w:tmpl w:val="75DE32EA"/>
    <w:lvl w:ilvl="0" w:tplc="041B0017">
      <w:start w:val="1"/>
      <w:numFmt w:val="lowerLetter"/>
      <w:lvlText w:val="%1)"/>
      <w:lvlJc w:val="left"/>
      <w:pPr>
        <w:tabs>
          <w:tab w:val="num" w:pos="1145"/>
        </w:tabs>
        <w:ind w:left="1145" w:hanging="360"/>
      </w:pPr>
    </w:lvl>
    <w:lvl w:ilvl="1" w:tplc="041B0019" w:tentative="1">
      <w:start w:val="1"/>
      <w:numFmt w:val="lowerLetter"/>
      <w:lvlText w:val="%2."/>
      <w:lvlJc w:val="left"/>
      <w:pPr>
        <w:tabs>
          <w:tab w:val="num" w:pos="1865"/>
        </w:tabs>
        <w:ind w:left="1865" w:hanging="360"/>
      </w:pPr>
    </w:lvl>
    <w:lvl w:ilvl="2" w:tplc="041B001B" w:tentative="1">
      <w:start w:val="1"/>
      <w:numFmt w:val="lowerRoman"/>
      <w:lvlText w:val="%3."/>
      <w:lvlJc w:val="right"/>
      <w:pPr>
        <w:tabs>
          <w:tab w:val="num" w:pos="2585"/>
        </w:tabs>
        <w:ind w:left="2585" w:hanging="180"/>
      </w:pPr>
    </w:lvl>
    <w:lvl w:ilvl="3" w:tplc="041B000F" w:tentative="1">
      <w:start w:val="1"/>
      <w:numFmt w:val="decimal"/>
      <w:lvlText w:val="%4."/>
      <w:lvlJc w:val="left"/>
      <w:pPr>
        <w:tabs>
          <w:tab w:val="num" w:pos="3305"/>
        </w:tabs>
        <w:ind w:left="3305" w:hanging="360"/>
      </w:pPr>
    </w:lvl>
    <w:lvl w:ilvl="4" w:tplc="041B0019" w:tentative="1">
      <w:start w:val="1"/>
      <w:numFmt w:val="lowerLetter"/>
      <w:lvlText w:val="%5."/>
      <w:lvlJc w:val="left"/>
      <w:pPr>
        <w:tabs>
          <w:tab w:val="num" w:pos="4025"/>
        </w:tabs>
        <w:ind w:left="4025" w:hanging="360"/>
      </w:pPr>
    </w:lvl>
    <w:lvl w:ilvl="5" w:tplc="041B001B" w:tentative="1">
      <w:start w:val="1"/>
      <w:numFmt w:val="lowerRoman"/>
      <w:lvlText w:val="%6."/>
      <w:lvlJc w:val="right"/>
      <w:pPr>
        <w:tabs>
          <w:tab w:val="num" w:pos="4745"/>
        </w:tabs>
        <w:ind w:left="4745" w:hanging="180"/>
      </w:pPr>
    </w:lvl>
    <w:lvl w:ilvl="6" w:tplc="041B000F" w:tentative="1">
      <w:start w:val="1"/>
      <w:numFmt w:val="decimal"/>
      <w:lvlText w:val="%7."/>
      <w:lvlJc w:val="left"/>
      <w:pPr>
        <w:tabs>
          <w:tab w:val="num" w:pos="5465"/>
        </w:tabs>
        <w:ind w:left="5465" w:hanging="360"/>
      </w:pPr>
    </w:lvl>
    <w:lvl w:ilvl="7" w:tplc="041B0019" w:tentative="1">
      <w:start w:val="1"/>
      <w:numFmt w:val="lowerLetter"/>
      <w:lvlText w:val="%8."/>
      <w:lvlJc w:val="left"/>
      <w:pPr>
        <w:tabs>
          <w:tab w:val="num" w:pos="6185"/>
        </w:tabs>
        <w:ind w:left="6185" w:hanging="360"/>
      </w:pPr>
    </w:lvl>
    <w:lvl w:ilvl="8" w:tplc="041B001B" w:tentative="1">
      <w:start w:val="1"/>
      <w:numFmt w:val="lowerRoman"/>
      <w:lvlText w:val="%9."/>
      <w:lvlJc w:val="right"/>
      <w:pPr>
        <w:tabs>
          <w:tab w:val="num" w:pos="6905"/>
        </w:tabs>
        <w:ind w:left="6905" w:hanging="180"/>
      </w:pPr>
    </w:lvl>
  </w:abstractNum>
  <w:abstractNum w:abstractNumId="36" w15:restartNumberingAfterBreak="0">
    <w:nsid w:val="27A3445D"/>
    <w:multiLevelType w:val="multilevel"/>
    <w:tmpl w:val="B1C8EF86"/>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8BE3A0C"/>
    <w:multiLevelType w:val="hybridMultilevel"/>
    <w:tmpl w:val="8096A3C6"/>
    <w:lvl w:ilvl="0" w:tplc="AF72413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290E489E"/>
    <w:multiLevelType w:val="hybridMultilevel"/>
    <w:tmpl w:val="8B48C02C"/>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B343138"/>
    <w:multiLevelType w:val="hybridMultilevel"/>
    <w:tmpl w:val="EC6EFFA6"/>
    <w:lvl w:ilvl="0" w:tplc="BDBE9C1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2B9F245C"/>
    <w:multiLevelType w:val="singleLevel"/>
    <w:tmpl w:val="7720957A"/>
    <w:lvl w:ilvl="0">
      <w:start w:val="1"/>
      <w:numFmt w:val="lowerLetter"/>
      <w:lvlText w:val="%1)"/>
      <w:lvlJc w:val="left"/>
      <w:pPr>
        <w:tabs>
          <w:tab w:val="num" w:pos="644"/>
        </w:tabs>
        <w:ind w:left="644" w:hanging="360"/>
      </w:pPr>
      <w:rPr>
        <w:rFonts w:hint="default"/>
      </w:rPr>
    </w:lvl>
  </w:abstractNum>
  <w:abstractNum w:abstractNumId="41" w15:restartNumberingAfterBreak="0">
    <w:nsid w:val="2D112EF0"/>
    <w:multiLevelType w:val="hybridMultilevel"/>
    <w:tmpl w:val="E1CCFE86"/>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E3D1A9F"/>
    <w:multiLevelType w:val="hybridMultilevel"/>
    <w:tmpl w:val="E188A420"/>
    <w:lvl w:ilvl="0" w:tplc="041B0017">
      <w:start w:val="1"/>
      <w:numFmt w:val="lowerLetter"/>
      <w:lvlText w:val="%1)"/>
      <w:lvlJc w:val="left"/>
      <w:pPr>
        <w:ind w:left="6044" w:hanging="360"/>
      </w:pPr>
    </w:lvl>
    <w:lvl w:ilvl="1" w:tplc="041B0019" w:tentative="1">
      <w:start w:val="1"/>
      <w:numFmt w:val="lowerLetter"/>
      <w:lvlText w:val="%2."/>
      <w:lvlJc w:val="left"/>
      <w:pPr>
        <w:ind w:left="6764" w:hanging="360"/>
      </w:pPr>
    </w:lvl>
    <w:lvl w:ilvl="2" w:tplc="041B001B" w:tentative="1">
      <w:start w:val="1"/>
      <w:numFmt w:val="lowerRoman"/>
      <w:lvlText w:val="%3."/>
      <w:lvlJc w:val="right"/>
      <w:pPr>
        <w:ind w:left="7484" w:hanging="180"/>
      </w:pPr>
    </w:lvl>
    <w:lvl w:ilvl="3" w:tplc="041B000F" w:tentative="1">
      <w:start w:val="1"/>
      <w:numFmt w:val="decimal"/>
      <w:lvlText w:val="%4."/>
      <w:lvlJc w:val="left"/>
      <w:pPr>
        <w:ind w:left="8204" w:hanging="360"/>
      </w:pPr>
    </w:lvl>
    <w:lvl w:ilvl="4" w:tplc="041B0019" w:tentative="1">
      <w:start w:val="1"/>
      <w:numFmt w:val="lowerLetter"/>
      <w:lvlText w:val="%5."/>
      <w:lvlJc w:val="left"/>
      <w:pPr>
        <w:ind w:left="8924" w:hanging="360"/>
      </w:pPr>
    </w:lvl>
    <w:lvl w:ilvl="5" w:tplc="041B001B" w:tentative="1">
      <w:start w:val="1"/>
      <w:numFmt w:val="lowerRoman"/>
      <w:lvlText w:val="%6."/>
      <w:lvlJc w:val="right"/>
      <w:pPr>
        <w:ind w:left="9644" w:hanging="180"/>
      </w:pPr>
    </w:lvl>
    <w:lvl w:ilvl="6" w:tplc="041B000F" w:tentative="1">
      <w:start w:val="1"/>
      <w:numFmt w:val="decimal"/>
      <w:lvlText w:val="%7."/>
      <w:lvlJc w:val="left"/>
      <w:pPr>
        <w:ind w:left="10364" w:hanging="360"/>
      </w:pPr>
    </w:lvl>
    <w:lvl w:ilvl="7" w:tplc="041B0019" w:tentative="1">
      <w:start w:val="1"/>
      <w:numFmt w:val="lowerLetter"/>
      <w:lvlText w:val="%8."/>
      <w:lvlJc w:val="left"/>
      <w:pPr>
        <w:ind w:left="11084" w:hanging="360"/>
      </w:pPr>
    </w:lvl>
    <w:lvl w:ilvl="8" w:tplc="041B001B" w:tentative="1">
      <w:start w:val="1"/>
      <w:numFmt w:val="lowerRoman"/>
      <w:lvlText w:val="%9."/>
      <w:lvlJc w:val="right"/>
      <w:pPr>
        <w:ind w:left="11804" w:hanging="180"/>
      </w:pPr>
    </w:lvl>
  </w:abstractNum>
  <w:abstractNum w:abstractNumId="43" w15:restartNumberingAfterBreak="0">
    <w:nsid w:val="2F2F5D20"/>
    <w:multiLevelType w:val="hybridMultilevel"/>
    <w:tmpl w:val="BF301234"/>
    <w:lvl w:ilvl="0" w:tplc="041B0011">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4" w15:restartNumberingAfterBreak="0">
    <w:nsid w:val="31315994"/>
    <w:multiLevelType w:val="multilevel"/>
    <w:tmpl w:val="B1628D84"/>
    <w:lvl w:ilvl="0">
      <w:start w:val="1"/>
      <w:numFmt w:val="decimal"/>
      <w:isLgl/>
      <w:lvlText w:val="(%1)"/>
      <w:lvlJc w:val="left"/>
      <w:pPr>
        <w:tabs>
          <w:tab w:val="num" w:pos="785"/>
        </w:tabs>
        <w:ind w:left="0" w:firstLine="425"/>
      </w:pPr>
    </w:lvl>
    <w:lvl w:ilvl="1">
      <w:start w:val="1"/>
      <w:numFmt w:val="lowerLetter"/>
      <w:lvlText w:val="%2)"/>
      <w:lvlJc w:val="left"/>
      <w:pPr>
        <w:tabs>
          <w:tab w:val="num" w:pos="425"/>
        </w:tabs>
        <w:ind w:left="425" w:hanging="425"/>
      </w:pPr>
    </w:lvl>
    <w:lvl w:ilvl="2">
      <w:start w:val="1"/>
      <w:numFmt w:val="lowerLetter"/>
      <w:lvlText w:val="%3)"/>
      <w:lvlJc w:val="left"/>
      <w:pPr>
        <w:tabs>
          <w:tab w:val="num" w:pos="785"/>
        </w:tabs>
        <w:ind w:left="785"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5" w15:restartNumberingAfterBreak="0">
    <w:nsid w:val="33102274"/>
    <w:multiLevelType w:val="hybridMultilevel"/>
    <w:tmpl w:val="F04E9EF8"/>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70C6D"/>
    <w:multiLevelType w:val="hybridMultilevel"/>
    <w:tmpl w:val="BA140DA0"/>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4251BC3"/>
    <w:multiLevelType w:val="hybridMultilevel"/>
    <w:tmpl w:val="E70EC1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4B546FA"/>
    <w:multiLevelType w:val="hybridMultilevel"/>
    <w:tmpl w:val="70C6F678"/>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9663693"/>
    <w:multiLevelType w:val="hybridMultilevel"/>
    <w:tmpl w:val="01AECD82"/>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A5B7349"/>
    <w:multiLevelType w:val="hybridMultilevel"/>
    <w:tmpl w:val="1540BB4C"/>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A6E3FCA"/>
    <w:multiLevelType w:val="hybridMultilevel"/>
    <w:tmpl w:val="480C7646"/>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D244E92"/>
    <w:multiLevelType w:val="hybridMultilevel"/>
    <w:tmpl w:val="0DAA8B5C"/>
    <w:lvl w:ilvl="0" w:tplc="1264F4C4">
      <w:start w:val="1"/>
      <w:numFmt w:val="decimal"/>
      <w:lvlText w:val="(%1)"/>
      <w:lvlJc w:val="righ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D4F3678"/>
    <w:multiLevelType w:val="hybridMultilevel"/>
    <w:tmpl w:val="CEB0BC20"/>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FB678EB"/>
    <w:multiLevelType w:val="hybridMultilevel"/>
    <w:tmpl w:val="3080F7E6"/>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0D5E6F"/>
    <w:multiLevelType w:val="singleLevel"/>
    <w:tmpl w:val="8312DCC8"/>
    <w:lvl w:ilvl="0">
      <w:start w:val="1"/>
      <w:numFmt w:val="bullet"/>
      <w:lvlText w:val=""/>
      <w:lvlJc w:val="left"/>
      <w:pPr>
        <w:tabs>
          <w:tab w:val="num" w:pos="360"/>
        </w:tabs>
        <w:ind w:left="360" w:hanging="360"/>
      </w:pPr>
      <w:rPr>
        <w:rFonts w:ascii="Symbol" w:hAnsi="Symbol" w:cs="Symbol" w:hint="default"/>
        <w:color w:val="auto"/>
      </w:rPr>
    </w:lvl>
  </w:abstractNum>
  <w:abstractNum w:abstractNumId="56" w15:restartNumberingAfterBreak="0">
    <w:nsid w:val="41663543"/>
    <w:multiLevelType w:val="singleLevel"/>
    <w:tmpl w:val="C4DE04D6"/>
    <w:lvl w:ilvl="0">
      <w:start w:val="1"/>
      <w:numFmt w:val="decimal"/>
      <w:pStyle w:val="Podpis"/>
      <w:lvlText w:val="%1."/>
      <w:lvlJc w:val="left"/>
      <w:pPr>
        <w:tabs>
          <w:tab w:val="num" w:pos="850"/>
        </w:tabs>
        <w:ind w:left="850" w:hanging="425"/>
      </w:pPr>
    </w:lvl>
  </w:abstractNum>
  <w:abstractNum w:abstractNumId="57" w15:restartNumberingAfterBreak="0">
    <w:nsid w:val="41AB1212"/>
    <w:multiLevelType w:val="hybridMultilevel"/>
    <w:tmpl w:val="F06AADB2"/>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1BE4AC4"/>
    <w:multiLevelType w:val="hybridMultilevel"/>
    <w:tmpl w:val="1DF80C6C"/>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48A1820"/>
    <w:multiLevelType w:val="hybridMultilevel"/>
    <w:tmpl w:val="962A3CC0"/>
    <w:lvl w:ilvl="0" w:tplc="041B0017">
      <w:start w:val="1"/>
      <w:numFmt w:val="lowerLetter"/>
      <w:lvlText w:val="%1)"/>
      <w:lvlJc w:val="left"/>
      <w:pPr>
        <w:ind w:left="6044" w:hanging="360"/>
      </w:pPr>
    </w:lvl>
    <w:lvl w:ilvl="1" w:tplc="041B0019" w:tentative="1">
      <w:start w:val="1"/>
      <w:numFmt w:val="lowerLetter"/>
      <w:lvlText w:val="%2."/>
      <w:lvlJc w:val="left"/>
      <w:pPr>
        <w:ind w:left="6764" w:hanging="360"/>
      </w:pPr>
    </w:lvl>
    <w:lvl w:ilvl="2" w:tplc="041B001B" w:tentative="1">
      <w:start w:val="1"/>
      <w:numFmt w:val="lowerRoman"/>
      <w:lvlText w:val="%3."/>
      <w:lvlJc w:val="right"/>
      <w:pPr>
        <w:ind w:left="7484" w:hanging="180"/>
      </w:pPr>
    </w:lvl>
    <w:lvl w:ilvl="3" w:tplc="041B000F" w:tentative="1">
      <w:start w:val="1"/>
      <w:numFmt w:val="decimal"/>
      <w:lvlText w:val="%4."/>
      <w:lvlJc w:val="left"/>
      <w:pPr>
        <w:ind w:left="8204" w:hanging="360"/>
      </w:pPr>
    </w:lvl>
    <w:lvl w:ilvl="4" w:tplc="041B0019" w:tentative="1">
      <w:start w:val="1"/>
      <w:numFmt w:val="lowerLetter"/>
      <w:lvlText w:val="%5."/>
      <w:lvlJc w:val="left"/>
      <w:pPr>
        <w:ind w:left="8924" w:hanging="360"/>
      </w:pPr>
    </w:lvl>
    <w:lvl w:ilvl="5" w:tplc="041B001B" w:tentative="1">
      <w:start w:val="1"/>
      <w:numFmt w:val="lowerRoman"/>
      <w:lvlText w:val="%6."/>
      <w:lvlJc w:val="right"/>
      <w:pPr>
        <w:ind w:left="9644" w:hanging="180"/>
      </w:pPr>
    </w:lvl>
    <w:lvl w:ilvl="6" w:tplc="041B000F" w:tentative="1">
      <w:start w:val="1"/>
      <w:numFmt w:val="decimal"/>
      <w:lvlText w:val="%7."/>
      <w:lvlJc w:val="left"/>
      <w:pPr>
        <w:ind w:left="10364" w:hanging="360"/>
      </w:pPr>
    </w:lvl>
    <w:lvl w:ilvl="7" w:tplc="041B0019" w:tentative="1">
      <w:start w:val="1"/>
      <w:numFmt w:val="lowerLetter"/>
      <w:lvlText w:val="%8."/>
      <w:lvlJc w:val="left"/>
      <w:pPr>
        <w:ind w:left="11084" w:hanging="360"/>
      </w:pPr>
    </w:lvl>
    <w:lvl w:ilvl="8" w:tplc="041B001B" w:tentative="1">
      <w:start w:val="1"/>
      <w:numFmt w:val="lowerRoman"/>
      <w:lvlText w:val="%9."/>
      <w:lvlJc w:val="right"/>
      <w:pPr>
        <w:ind w:left="11804" w:hanging="180"/>
      </w:pPr>
    </w:lvl>
  </w:abstractNum>
  <w:abstractNum w:abstractNumId="60" w15:restartNumberingAfterBreak="0">
    <w:nsid w:val="448B4B96"/>
    <w:multiLevelType w:val="hybridMultilevel"/>
    <w:tmpl w:val="187E021A"/>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453894"/>
    <w:multiLevelType w:val="hybridMultilevel"/>
    <w:tmpl w:val="A78AF6AE"/>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7">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2" w15:restartNumberingAfterBreak="0">
    <w:nsid w:val="459D5FA3"/>
    <w:multiLevelType w:val="hybridMultilevel"/>
    <w:tmpl w:val="B7B63430"/>
    <w:lvl w:ilvl="0" w:tplc="9FBA185A">
      <w:start w:val="1"/>
      <w:numFmt w:val="lowerLetter"/>
      <w:lvlText w:val="%1)"/>
      <w:lvlJc w:val="left"/>
      <w:pPr>
        <w:ind w:left="1004" w:hanging="360"/>
      </w:pPr>
      <w:rPr>
        <w:rFonts w:cs="Times New Roman" w:hint="default"/>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63" w15:restartNumberingAfterBreak="0">
    <w:nsid w:val="49DB15E8"/>
    <w:multiLevelType w:val="hybridMultilevel"/>
    <w:tmpl w:val="AD46CEE4"/>
    <w:lvl w:ilvl="0" w:tplc="4328E2CE">
      <w:start w:val="1"/>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4A8D45B5"/>
    <w:multiLevelType w:val="hybridMultilevel"/>
    <w:tmpl w:val="E992236C"/>
    <w:lvl w:ilvl="0" w:tplc="041B0017">
      <w:start w:val="1"/>
      <w:numFmt w:val="lowerLetter"/>
      <w:lvlText w:val="%1)"/>
      <w:lvlJc w:val="left"/>
      <w:pPr>
        <w:ind w:left="5760" w:hanging="360"/>
      </w:pPr>
    </w:lvl>
    <w:lvl w:ilvl="1" w:tplc="041B0019" w:tentative="1">
      <w:start w:val="1"/>
      <w:numFmt w:val="lowerLetter"/>
      <w:lvlText w:val="%2."/>
      <w:lvlJc w:val="left"/>
      <w:pPr>
        <w:ind w:left="6480" w:hanging="360"/>
      </w:pPr>
    </w:lvl>
    <w:lvl w:ilvl="2" w:tplc="041B001B" w:tentative="1">
      <w:start w:val="1"/>
      <w:numFmt w:val="lowerRoman"/>
      <w:lvlText w:val="%3."/>
      <w:lvlJc w:val="right"/>
      <w:pPr>
        <w:ind w:left="7200" w:hanging="180"/>
      </w:pPr>
    </w:lvl>
    <w:lvl w:ilvl="3" w:tplc="041B000F" w:tentative="1">
      <w:start w:val="1"/>
      <w:numFmt w:val="decimal"/>
      <w:lvlText w:val="%4."/>
      <w:lvlJc w:val="left"/>
      <w:pPr>
        <w:ind w:left="7920" w:hanging="360"/>
      </w:pPr>
    </w:lvl>
    <w:lvl w:ilvl="4" w:tplc="041B0019" w:tentative="1">
      <w:start w:val="1"/>
      <w:numFmt w:val="lowerLetter"/>
      <w:lvlText w:val="%5."/>
      <w:lvlJc w:val="left"/>
      <w:pPr>
        <w:ind w:left="8640" w:hanging="360"/>
      </w:pPr>
    </w:lvl>
    <w:lvl w:ilvl="5" w:tplc="041B001B" w:tentative="1">
      <w:start w:val="1"/>
      <w:numFmt w:val="lowerRoman"/>
      <w:lvlText w:val="%6."/>
      <w:lvlJc w:val="right"/>
      <w:pPr>
        <w:ind w:left="9360" w:hanging="180"/>
      </w:pPr>
    </w:lvl>
    <w:lvl w:ilvl="6" w:tplc="041B000F" w:tentative="1">
      <w:start w:val="1"/>
      <w:numFmt w:val="decimal"/>
      <w:lvlText w:val="%7."/>
      <w:lvlJc w:val="left"/>
      <w:pPr>
        <w:ind w:left="10080" w:hanging="360"/>
      </w:pPr>
    </w:lvl>
    <w:lvl w:ilvl="7" w:tplc="041B0019" w:tentative="1">
      <w:start w:val="1"/>
      <w:numFmt w:val="lowerLetter"/>
      <w:lvlText w:val="%8."/>
      <w:lvlJc w:val="left"/>
      <w:pPr>
        <w:ind w:left="10800" w:hanging="360"/>
      </w:pPr>
    </w:lvl>
    <w:lvl w:ilvl="8" w:tplc="041B001B" w:tentative="1">
      <w:start w:val="1"/>
      <w:numFmt w:val="lowerRoman"/>
      <w:lvlText w:val="%9."/>
      <w:lvlJc w:val="right"/>
      <w:pPr>
        <w:ind w:left="11520" w:hanging="180"/>
      </w:pPr>
    </w:lvl>
  </w:abstractNum>
  <w:abstractNum w:abstractNumId="65" w15:restartNumberingAfterBreak="0">
    <w:nsid w:val="4CB27CBC"/>
    <w:multiLevelType w:val="hybridMultilevel"/>
    <w:tmpl w:val="1662EB66"/>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4E4EE3"/>
    <w:multiLevelType w:val="hybridMultilevel"/>
    <w:tmpl w:val="1D083C64"/>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F2B59D4"/>
    <w:multiLevelType w:val="hybridMultilevel"/>
    <w:tmpl w:val="E8EE9B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1F90FA9"/>
    <w:multiLevelType w:val="multilevel"/>
    <w:tmpl w:val="1054B316"/>
    <w:lvl w:ilvl="0">
      <w:start w:val="1"/>
      <w:numFmt w:val="decimal"/>
      <w:isLgl/>
      <w:lvlText w:val="(%1)"/>
      <w:lvlJc w:val="left"/>
      <w:pPr>
        <w:tabs>
          <w:tab w:val="num" w:pos="785"/>
        </w:tabs>
        <w:ind w:left="0" w:firstLine="425"/>
      </w:pPr>
    </w:lvl>
    <w:lvl w:ilvl="1">
      <w:start w:val="1"/>
      <w:numFmt w:val="lowerLetter"/>
      <w:lvlText w:val="%2)"/>
      <w:lvlJc w:val="left"/>
      <w:pPr>
        <w:tabs>
          <w:tab w:val="num" w:pos="425"/>
        </w:tabs>
        <w:ind w:left="425" w:hanging="425"/>
      </w:pPr>
    </w:lvl>
    <w:lvl w:ilvl="2">
      <w:start w:val="1"/>
      <w:numFmt w:val="lowerLetter"/>
      <w:lvlText w:val="%3)"/>
      <w:lvlJc w:val="left"/>
      <w:pPr>
        <w:tabs>
          <w:tab w:val="num" w:pos="785"/>
        </w:tabs>
        <w:ind w:left="785"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9" w15:restartNumberingAfterBreak="0">
    <w:nsid w:val="530C4BEC"/>
    <w:multiLevelType w:val="hybridMultilevel"/>
    <w:tmpl w:val="C7CC56B6"/>
    <w:lvl w:ilvl="0" w:tplc="041B0017">
      <w:start w:val="1"/>
      <w:numFmt w:val="lowerLetter"/>
      <w:lvlText w:val="%1)"/>
      <w:lvlJc w:val="left"/>
      <w:pPr>
        <w:tabs>
          <w:tab w:val="num" w:pos="1145"/>
        </w:tabs>
        <w:ind w:left="1145" w:hanging="360"/>
      </w:pPr>
    </w:lvl>
    <w:lvl w:ilvl="1" w:tplc="041B0019" w:tentative="1">
      <w:start w:val="1"/>
      <w:numFmt w:val="lowerLetter"/>
      <w:lvlText w:val="%2."/>
      <w:lvlJc w:val="left"/>
      <w:pPr>
        <w:tabs>
          <w:tab w:val="num" w:pos="1865"/>
        </w:tabs>
        <w:ind w:left="1865" w:hanging="360"/>
      </w:pPr>
    </w:lvl>
    <w:lvl w:ilvl="2" w:tplc="041B001B" w:tentative="1">
      <w:start w:val="1"/>
      <w:numFmt w:val="lowerRoman"/>
      <w:lvlText w:val="%3."/>
      <w:lvlJc w:val="right"/>
      <w:pPr>
        <w:tabs>
          <w:tab w:val="num" w:pos="2585"/>
        </w:tabs>
        <w:ind w:left="2585" w:hanging="180"/>
      </w:pPr>
    </w:lvl>
    <w:lvl w:ilvl="3" w:tplc="041B000F" w:tentative="1">
      <w:start w:val="1"/>
      <w:numFmt w:val="decimal"/>
      <w:lvlText w:val="%4."/>
      <w:lvlJc w:val="left"/>
      <w:pPr>
        <w:tabs>
          <w:tab w:val="num" w:pos="3305"/>
        </w:tabs>
        <w:ind w:left="3305" w:hanging="360"/>
      </w:pPr>
    </w:lvl>
    <w:lvl w:ilvl="4" w:tplc="041B0019" w:tentative="1">
      <w:start w:val="1"/>
      <w:numFmt w:val="lowerLetter"/>
      <w:lvlText w:val="%5."/>
      <w:lvlJc w:val="left"/>
      <w:pPr>
        <w:tabs>
          <w:tab w:val="num" w:pos="4025"/>
        </w:tabs>
        <w:ind w:left="4025" w:hanging="360"/>
      </w:pPr>
    </w:lvl>
    <w:lvl w:ilvl="5" w:tplc="041B001B" w:tentative="1">
      <w:start w:val="1"/>
      <w:numFmt w:val="lowerRoman"/>
      <w:lvlText w:val="%6."/>
      <w:lvlJc w:val="right"/>
      <w:pPr>
        <w:tabs>
          <w:tab w:val="num" w:pos="4745"/>
        </w:tabs>
        <w:ind w:left="4745" w:hanging="180"/>
      </w:pPr>
    </w:lvl>
    <w:lvl w:ilvl="6" w:tplc="041B000F" w:tentative="1">
      <w:start w:val="1"/>
      <w:numFmt w:val="decimal"/>
      <w:lvlText w:val="%7."/>
      <w:lvlJc w:val="left"/>
      <w:pPr>
        <w:tabs>
          <w:tab w:val="num" w:pos="5465"/>
        </w:tabs>
        <w:ind w:left="5465" w:hanging="360"/>
      </w:pPr>
    </w:lvl>
    <w:lvl w:ilvl="7" w:tplc="041B0019" w:tentative="1">
      <w:start w:val="1"/>
      <w:numFmt w:val="lowerLetter"/>
      <w:lvlText w:val="%8."/>
      <w:lvlJc w:val="left"/>
      <w:pPr>
        <w:tabs>
          <w:tab w:val="num" w:pos="6185"/>
        </w:tabs>
        <w:ind w:left="6185" w:hanging="360"/>
      </w:pPr>
    </w:lvl>
    <w:lvl w:ilvl="8" w:tplc="041B001B" w:tentative="1">
      <w:start w:val="1"/>
      <w:numFmt w:val="lowerRoman"/>
      <w:lvlText w:val="%9."/>
      <w:lvlJc w:val="right"/>
      <w:pPr>
        <w:tabs>
          <w:tab w:val="num" w:pos="6905"/>
        </w:tabs>
        <w:ind w:left="6905" w:hanging="180"/>
      </w:pPr>
    </w:lvl>
  </w:abstractNum>
  <w:abstractNum w:abstractNumId="70" w15:restartNumberingAfterBreak="0">
    <w:nsid w:val="5324495D"/>
    <w:multiLevelType w:val="hybridMultilevel"/>
    <w:tmpl w:val="8AAE9802"/>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3D67A02"/>
    <w:multiLevelType w:val="hybridMultilevel"/>
    <w:tmpl w:val="EA7C4BBE"/>
    <w:lvl w:ilvl="0" w:tplc="041B0017">
      <w:start w:val="1"/>
      <w:numFmt w:val="lowerLetter"/>
      <w:lvlText w:val="%1)"/>
      <w:lvlJc w:val="left"/>
      <w:pPr>
        <w:tabs>
          <w:tab w:val="num" w:pos="1145"/>
        </w:tabs>
        <w:ind w:left="1145" w:hanging="360"/>
      </w:pPr>
    </w:lvl>
    <w:lvl w:ilvl="1" w:tplc="041B0019" w:tentative="1">
      <w:start w:val="1"/>
      <w:numFmt w:val="lowerLetter"/>
      <w:lvlText w:val="%2."/>
      <w:lvlJc w:val="left"/>
      <w:pPr>
        <w:tabs>
          <w:tab w:val="num" w:pos="1865"/>
        </w:tabs>
        <w:ind w:left="1865" w:hanging="360"/>
      </w:pPr>
    </w:lvl>
    <w:lvl w:ilvl="2" w:tplc="041B001B" w:tentative="1">
      <w:start w:val="1"/>
      <w:numFmt w:val="lowerRoman"/>
      <w:lvlText w:val="%3."/>
      <w:lvlJc w:val="right"/>
      <w:pPr>
        <w:tabs>
          <w:tab w:val="num" w:pos="2585"/>
        </w:tabs>
        <w:ind w:left="2585" w:hanging="180"/>
      </w:pPr>
    </w:lvl>
    <w:lvl w:ilvl="3" w:tplc="041B000F" w:tentative="1">
      <w:start w:val="1"/>
      <w:numFmt w:val="decimal"/>
      <w:lvlText w:val="%4."/>
      <w:lvlJc w:val="left"/>
      <w:pPr>
        <w:tabs>
          <w:tab w:val="num" w:pos="3305"/>
        </w:tabs>
        <w:ind w:left="3305" w:hanging="360"/>
      </w:pPr>
    </w:lvl>
    <w:lvl w:ilvl="4" w:tplc="041B0019" w:tentative="1">
      <w:start w:val="1"/>
      <w:numFmt w:val="lowerLetter"/>
      <w:lvlText w:val="%5."/>
      <w:lvlJc w:val="left"/>
      <w:pPr>
        <w:tabs>
          <w:tab w:val="num" w:pos="4025"/>
        </w:tabs>
        <w:ind w:left="4025" w:hanging="360"/>
      </w:pPr>
    </w:lvl>
    <w:lvl w:ilvl="5" w:tplc="041B001B" w:tentative="1">
      <w:start w:val="1"/>
      <w:numFmt w:val="lowerRoman"/>
      <w:lvlText w:val="%6."/>
      <w:lvlJc w:val="right"/>
      <w:pPr>
        <w:tabs>
          <w:tab w:val="num" w:pos="4745"/>
        </w:tabs>
        <w:ind w:left="4745" w:hanging="180"/>
      </w:pPr>
    </w:lvl>
    <w:lvl w:ilvl="6" w:tplc="041B000F" w:tentative="1">
      <w:start w:val="1"/>
      <w:numFmt w:val="decimal"/>
      <w:lvlText w:val="%7."/>
      <w:lvlJc w:val="left"/>
      <w:pPr>
        <w:tabs>
          <w:tab w:val="num" w:pos="5465"/>
        </w:tabs>
        <w:ind w:left="5465" w:hanging="360"/>
      </w:pPr>
    </w:lvl>
    <w:lvl w:ilvl="7" w:tplc="041B0019" w:tentative="1">
      <w:start w:val="1"/>
      <w:numFmt w:val="lowerLetter"/>
      <w:lvlText w:val="%8."/>
      <w:lvlJc w:val="left"/>
      <w:pPr>
        <w:tabs>
          <w:tab w:val="num" w:pos="6185"/>
        </w:tabs>
        <w:ind w:left="6185" w:hanging="360"/>
      </w:pPr>
    </w:lvl>
    <w:lvl w:ilvl="8" w:tplc="041B001B" w:tentative="1">
      <w:start w:val="1"/>
      <w:numFmt w:val="lowerRoman"/>
      <w:lvlText w:val="%9."/>
      <w:lvlJc w:val="right"/>
      <w:pPr>
        <w:tabs>
          <w:tab w:val="num" w:pos="6905"/>
        </w:tabs>
        <w:ind w:left="6905" w:hanging="180"/>
      </w:pPr>
    </w:lvl>
  </w:abstractNum>
  <w:abstractNum w:abstractNumId="72" w15:restartNumberingAfterBreak="0">
    <w:nsid w:val="5619450B"/>
    <w:multiLevelType w:val="hybridMultilevel"/>
    <w:tmpl w:val="10F29856"/>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AEB3F32"/>
    <w:multiLevelType w:val="multilevel"/>
    <w:tmpl w:val="512C649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CB130F5"/>
    <w:multiLevelType w:val="hybridMultilevel"/>
    <w:tmpl w:val="DEF2A60A"/>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CBD1025"/>
    <w:multiLevelType w:val="hybridMultilevel"/>
    <w:tmpl w:val="91E22066"/>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D183722"/>
    <w:multiLevelType w:val="hybridMultilevel"/>
    <w:tmpl w:val="D2AC9812"/>
    <w:lvl w:ilvl="0" w:tplc="5F8ACFC2">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77" w15:restartNumberingAfterBreak="0">
    <w:nsid w:val="5D63799B"/>
    <w:multiLevelType w:val="hybridMultilevel"/>
    <w:tmpl w:val="EE1AF162"/>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D792316"/>
    <w:multiLevelType w:val="hybridMultilevel"/>
    <w:tmpl w:val="9CE8E98E"/>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D32616"/>
    <w:multiLevelType w:val="hybridMultilevel"/>
    <w:tmpl w:val="639827B0"/>
    <w:lvl w:ilvl="0" w:tplc="E418FB6C">
      <w:start w:val="1"/>
      <w:numFmt w:val="decimal"/>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E1775A3"/>
    <w:multiLevelType w:val="hybridMultilevel"/>
    <w:tmpl w:val="C59CACEA"/>
    <w:lvl w:ilvl="0" w:tplc="3AA2BFD0">
      <w:start w:val="1"/>
      <w:numFmt w:val="decimal"/>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E220C0C"/>
    <w:multiLevelType w:val="hybridMultilevel"/>
    <w:tmpl w:val="BDCA823A"/>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F783BD3"/>
    <w:multiLevelType w:val="hybridMultilevel"/>
    <w:tmpl w:val="A0427822"/>
    <w:lvl w:ilvl="0" w:tplc="1264F4C4">
      <w:start w:val="1"/>
      <w:numFmt w:val="decimal"/>
      <w:lvlText w:val="(%1)"/>
      <w:lvlJc w:val="right"/>
      <w:pPr>
        <w:ind w:left="1171" w:hanging="360"/>
      </w:pPr>
      <w:rPr>
        <w:rFonts w:cs="Times New Roman" w:hint="default"/>
      </w:rPr>
    </w:lvl>
    <w:lvl w:ilvl="1" w:tplc="0AA83612">
      <w:start w:val="1"/>
      <w:numFmt w:val="lowerLetter"/>
      <w:lvlText w:val="%2)"/>
      <w:lvlJc w:val="left"/>
      <w:pPr>
        <w:ind w:left="1891" w:hanging="360"/>
      </w:pPr>
      <w:rPr>
        <w:rFonts w:hint="default"/>
      </w:rPr>
    </w:lvl>
    <w:lvl w:ilvl="2" w:tplc="041B001B" w:tentative="1">
      <w:start w:val="1"/>
      <w:numFmt w:val="lowerRoman"/>
      <w:lvlText w:val="%3."/>
      <w:lvlJc w:val="right"/>
      <w:pPr>
        <w:ind w:left="2611" w:hanging="180"/>
      </w:pPr>
    </w:lvl>
    <w:lvl w:ilvl="3" w:tplc="041B000F" w:tentative="1">
      <w:start w:val="1"/>
      <w:numFmt w:val="decimal"/>
      <w:lvlText w:val="%4."/>
      <w:lvlJc w:val="left"/>
      <w:pPr>
        <w:ind w:left="3331" w:hanging="360"/>
      </w:pPr>
    </w:lvl>
    <w:lvl w:ilvl="4" w:tplc="041B0019" w:tentative="1">
      <w:start w:val="1"/>
      <w:numFmt w:val="lowerLetter"/>
      <w:lvlText w:val="%5."/>
      <w:lvlJc w:val="left"/>
      <w:pPr>
        <w:ind w:left="4051" w:hanging="360"/>
      </w:pPr>
    </w:lvl>
    <w:lvl w:ilvl="5" w:tplc="041B001B" w:tentative="1">
      <w:start w:val="1"/>
      <w:numFmt w:val="lowerRoman"/>
      <w:lvlText w:val="%6."/>
      <w:lvlJc w:val="right"/>
      <w:pPr>
        <w:ind w:left="4771" w:hanging="180"/>
      </w:pPr>
    </w:lvl>
    <w:lvl w:ilvl="6" w:tplc="041B000F" w:tentative="1">
      <w:start w:val="1"/>
      <w:numFmt w:val="decimal"/>
      <w:lvlText w:val="%7."/>
      <w:lvlJc w:val="left"/>
      <w:pPr>
        <w:ind w:left="5491" w:hanging="360"/>
      </w:pPr>
    </w:lvl>
    <w:lvl w:ilvl="7" w:tplc="041B0019" w:tentative="1">
      <w:start w:val="1"/>
      <w:numFmt w:val="lowerLetter"/>
      <w:lvlText w:val="%8."/>
      <w:lvlJc w:val="left"/>
      <w:pPr>
        <w:ind w:left="6211" w:hanging="360"/>
      </w:pPr>
    </w:lvl>
    <w:lvl w:ilvl="8" w:tplc="041B001B" w:tentative="1">
      <w:start w:val="1"/>
      <w:numFmt w:val="lowerRoman"/>
      <w:lvlText w:val="%9."/>
      <w:lvlJc w:val="right"/>
      <w:pPr>
        <w:ind w:left="6931" w:hanging="180"/>
      </w:pPr>
    </w:lvl>
  </w:abstractNum>
  <w:abstractNum w:abstractNumId="83" w15:restartNumberingAfterBreak="0">
    <w:nsid w:val="62D4388E"/>
    <w:multiLevelType w:val="hybridMultilevel"/>
    <w:tmpl w:val="A4B2AA76"/>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3A20651"/>
    <w:multiLevelType w:val="hybridMultilevel"/>
    <w:tmpl w:val="F4805ACE"/>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447548C"/>
    <w:multiLevelType w:val="hybridMultilevel"/>
    <w:tmpl w:val="DBDAC162"/>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4CA6EED"/>
    <w:multiLevelType w:val="hybridMultilevel"/>
    <w:tmpl w:val="7D3A855E"/>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4FA1296"/>
    <w:multiLevelType w:val="hybridMultilevel"/>
    <w:tmpl w:val="7034F724"/>
    <w:lvl w:ilvl="0" w:tplc="FDA0B104">
      <w:start w:val="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88" w15:restartNumberingAfterBreak="0">
    <w:nsid w:val="67777D9C"/>
    <w:multiLevelType w:val="hybridMultilevel"/>
    <w:tmpl w:val="48625762"/>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A78516C"/>
    <w:multiLevelType w:val="hybridMultilevel"/>
    <w:tmpl w:val="DD3852CE"/>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A92F4B"/>
    <w:multiLevelType w:val="hybridMultilevel"/>
    <w:tmpl w:val="FD96EBD4"/>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AF1A1F"/>
    <w:multiLevelType w:val="multilevel"/>
    <w:tmpl w:val="CC9876A4"/>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lowerLetter"/>
      <w:lvlText w:val="%3)"/>
      <w:lvlJc w:val="left"/>
      <w:pPr>
        <w:tabs>
          <w:tab w:val="num" w:pos="785"/>
        </w:tabs>
        <w:ind w:left="785" w:hanging="360"/>
      </w:pPr>
    </w:lvl>
    <w:lvl w:ilvl="3">
      <w:start w:val="1"/>
      <w:numFmt w:val="decimal"/>
      <w:pStyle w:val="Nadpis4"/>
      <w:lvlText w:val="(%4)"/>
      <w:lvlJc w:val="left"/>
      <w:pPr>
        <w:tabs>
          <w:tab w:val="num" w:pos="1440"/>
        </w:tabs>
        <w:ind w:left="1440" w:hanging="360"/>
      </w:pPr>
    </w:lvl>
    <w:lvl w:ilvl="4">
      <w:start w:val="1"/>
      <w:numFmt w:val="lowerLetter"/>
      <w:pStyle w:val="Nadpis5"/>
      <w:lvlText w:val="(%5)"/>
      <w:lvlJc w:val="left"/>
      <w:pPr>
        <w:tabs>
          <w:tab w:val="num" w:pos="1800"/>
        </w:tabs>
        <w:ind w:left="1800" w:hanging="360"/>
      </w:pPr>
    </w:lvl>
    <w:lvl w:ilvl="5">
      <w:start w:val="1"/>
      <w:numFmt w:val="lowerRoman"/>
      <w:pStyle w:val="Nadpis6"/>
      <w:lvlText w:val="(%6)"/>
      <w:lvlJc w:val="left"/>
      <w:pPr>
        <w:tabs>
          <w:tab w:val="num" w:pos="2520"/>
        </w:tabs>
        <w:ind w:left="2160" w:hanging="360"/>
      </w:pPr>
    </w:lvl>
    <w:lvl w:ilvl="6">
      <w:start w:val="1"/>
      <w:numFmt w:val="decimal"/>
      <w:pStyle w:val="Nadpis7"/>
      <w:lvlText w:val="%7."/>
      <w:lvlJc w:val="left"/>
      <w:pPr>
        <w:tabs>
          <w:tab w:val="num" w:pos="2520"/>
        </w:tabs>
        <w:ind w:left="2520" w:hanging="360"/>
      </w:pPr>
    </w:lvl>
    <w:lvl w:ilvl="7">
      <w:start w:val="1"/>
      <w:numFmt w:val="lowerLetter"/>
      <w:pStyle w:val="Nadpis8"/>
      <w:lvlText w:val="%8)"/>
      <w:lvlJc w:val="left"/>
      <w:pPr>
        <w:tabs>
          <w:tab w:val="num" w:pos="2880"/>
        </w:tabs>
        <w:ind w:left="2880" w:hanging="360"/>
      </w:pPr>
      <w:rPr>
        <w:rFonts w:ascii="Times New Roman" w:eastAsia="Times New Roman" w:hAnsi="Times New Roman" w:cs="Times New Roman"/>
      </w:rPr>
    </w:lvl>
    <w:lvl w:ilvl="8">
      <w:start w:val="1"/>
      <w:numFmt w:val="lowerRoman"/>
      <w:pStyle w:val="Nadpis9"/>
      <w:lvlText w:val="%9."/>
      <w:lvlJc w:val="left"/>
      <w:pPr>
        <w:tabs>
          <w:tab w:val="num" w:pos="3600"/>
        </w:tabs>
        <w:ind w:left="3240" w:hanging="360"/>
      </w:pPr>
    </w:lvl>
  </w:abstractNum>
  <w:abstractNum w:abstractNumId="92" w15:restartNumberingAfterBreak="0">
    <w:nsid w:val="6D064F05"/>
    <w:multiLevelType w:val="multilevel"/>
    <w:tmpl w:val="28F0F75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076509"/>
    <w:multiLevelType w:val="hybridMultilevel"/>
    <w:tmpl w:val="D382AC9A"/>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E6F658A"/>
    <w:multiLevelType w:val="hybridMultilevel"/>
    <w:tmpl w:val="52E8F4A6"/>
    <w:lvl w:ilvl="0" w:tplc="41329C8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EFB58E9"/>
    <w:multiLevelType w:val="hybridMultilevel"/>
    <w:tmpl w:val="07C672DA"/>
    <w:lvl w:ilvl="0" w:tplc="041B0017">
      <w:start w:val="1"/>
      <w:numFmt w:val="lowerLetter"/>
      <w:lvlText w:val="%1)"/>
      <w:lvlJc w:val="left"/>
      <w:pPr>
        <w:tabs>
          <w:tab w:val="num" w:pos="1145"/>
        </w:tabs>
        <w:ind w:left="1145" w:hanging="360"/>
      </w:pPr>
    </w:lvl>
    <w:lvl w:ilvl="1" w:tplc="041B0019" w:tentative="1">
      <w:start w:val="1"/>
      <w:numFmt w:val="lowerLetter"/>
      <w:lvlText w:val="%2."/>
      <w:lvlJc w:val="left"/>
      <w:pPr>
        <w:tabs>
          <w:tab w:val="num" w:pos="1865"/>
        </w:tabs>
        <w:ind w:left="1865" w:hanging="360"/>
      </w:pPr>
    </w:lvl>
    <w:lvl w:ilvl="2" w:tplc="041B001B" w:tentative="1">
      <w:start w:val="1"/>
      <w:numFmt w:val="lowerRoman"/>
      <w:lvlText w:val="%3."/>
      <w:lvlJc w:val="right"/>
      <w:pPr>
        <w:tabs>
          <w:tab w:val="num" w:pos="2585"/>
        </w:tabs>
        <w:ind w:left="2585" w:hanging="180"/>
      </w:pPr>
    </w:lvl>
    <w:lvl w:ilvl="3" w:tplc="041B000F" w:tentative="1">
      <w:start w:val="1"/>
      <w:numFmt w:val="decimal"/>
      <w:lvlText w:val="%4."/>
      <w:lvlJc w:val="left"/>
      <w:pPr>
        <w:tabs>
          <w:tab w:val="num" w:pos="3305"/>
        </w:tabs>
        <w:ind w:left="3305" w:hanging="360"/>
      </w:pPr>
    </w:lvl>
    <w:lvl w:ilvl="4" w:tplc="041B0019" w:tentative="1">
      <w:start w:val="1"/>
      <w:numFmt w:val="lowerLetter"/>
      <w:lvlText w:val="%5."/>
      <w:lvlJc w:val="left"/>
      <w:pPr>
        <w:tabs>
          <w:tab w:val="num" w:pos="4025"/>
        </w:tabs>
        <w:ind w:left="4025" w:hanging="360"/>
      </w:pPr>
    </w:lvl>
    <w:lvl w:ilvl="5" w:tplc="041B001B" w:tentative="1">
      <w:start w:val="1"/>
      <w:numFmt w:val="lowerRoman"/>
      <w:lvlText w:val="%6."/>
      <w:lvlJc w:val="right"/>
      <w:pPr>
        <w:tabs>
          <w:tab w:val="num" w:pos="4745"/>
        </w:tabs>
        <w:ind w:left="4745" w:hanging="180"/>
      </w:pPr>
    </w:lvl>
    <w:lvl w:ilvl="6" w:tplc="041B000F" w:tentative="1">
      <w:start w:val="1"/>
      <w:numFmt w:val="decimal"/>
      <w:lvlText w:val="%7."/>
      <w:lvlJc w:val="left"/>
      <w:pPr>
        <w:tabs>
          <w:tab w:val="num" w:pos="5465"/>
        </w:tabs>
        <w:ind w:left="5465" w:hanging="360"/>
      </w:pPr>
    </w:lvl>
    <w:lvl w:ilvl="7" w:tplc="041B0019" w:tentative="1">
      <w:start w:val="1"/>
      <w:numFmt w:val="lowerLetter"/>
      <w:lvlText w:val="%8."/>
      <w:lvlJc w:val="left"/>
      <w:pPr>
        <w:tabs>
          <w:tab w:val="num" w:pos="6185"/>
        </w:tabs>
        <w:ind w:left="6185" w:hanging="360"/>
      </w:pPr>
    </w:lvl>
    <w:lvl w:ilvl="8" w:tplc="041B001B" w:tentative="1">
      <w:start w:val="1"/>
      <w:numFmt w:val="lowerRoman"/>
      <w:lvlText w:val="%9."/>
      <w:lvlJc w:val="right"/>
      <w:pPr>
        <w:tabs>
          <w:tab w:val="num" w:pos="6905"/>
        </w:tabs>
        <w:ind w:left="6905" w:hanging="180"/>
      </w:pPr>
    </w:lvl>
  </w:abstractNum>
  <w:abstractNum w:abstractNumId="96"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lvl>
  </w:abstractNum>
  <w:abstractNum w:abstractNumId="97" w15:restartNumberingAfterBreak="0">
    <w:nsid w:val="73F41641"/>
    <w:multiLevelType w:val="hybridMultilevel"/>
    <w:tmpl w:val="8DF8E29A"/>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7">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8" w15:restartNumberingAfterBreak="0">
    <w:nsid w:val="74926563"/>
    <w:multiLevelType w:val="hybridMultilevel"/>
    <w:tmpl w:val="864EE80E"/>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7D210E2"/>
    <w:multiLevelType w:val="hybridMultilevel"/>
    <w:tmpl w:val="C658BC92"/>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A52DEA"/>
    <w:multiLevelType w:val="hybridMultilevel"/>
    <w:tmpl w:val="63BC9726"/>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8BC0E68"/>
    <w:multiLevelType w:val="hybridMultilevel"/>
    <w:tmpl w:val="AFF60AC8"/>
    <w:lvl w:ilvl="0" w:tplc="FDA0B104">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2" w15:restartNumberingAfterBreak="0">
    <w:nsid w:val="7A6133BE"/>
    <w:multiLevelType w:val="hybridMultilevel"/>
    <w:tmpl w:val="9BBC0E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7">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CF34553"/>
    <w:multiLevelType w:val="hybridMultilevel"/>
    <w:tmpl w:val="8FD66E72"/>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E026555"/>
    <w:multiLevelType w:val="hybridMultilevel"/>
    <w:tmpl w:val="7FBE3E56"/>
    <w:lvl w:ilvl="0" w:tplc="F4E0BA86">
      <w:start w:val="1"/>
      <w:numFmt w:val="decimal"/>
      <w:lvlText w:val="(%1)"/>
      <w:lvlJc w:val="left"/>
      <w:pPr>
        <w:tabs>
          <w:tab w:val="num" w:pos="535"/>
        </w:tabs>
        <w:ind w:left="535" w:hanging="420"/>
      </w:pPr>
      <w:rPr>
        <w:rFonts w:hint="default"/>
      </w:rPr>
    </w:lvl>
    <w:lvl w:ilvl="1" w:tplc="041B0017">
      <w:start w:val="1"/>
      <w:numFmt w:val="lowerLetter"/>
      <w:lvlText w:val="%2)"/>
      <w:lvlJc w:val="left"/>
      <w:pPr>
        <w:tabs>
          <w:tab w:val="num" w:pos="1195"/>
        </w:tabs>
        <w:ind w:left="1195" w:hanging="360"/>
      </w:pPr>
      <w:rPr>
        <w:rFonts w:hint="default"/>
      </w:rPr>
    </w:lvl>
    <w:lvl w:ilvl="2" w:tplc="041B001B" w:tentative="1">
      <w:start w:val="1"/>
      <w:numFmt w:val="lowerRoman"/>
      <w:lvlText w:val="%3."/>
      <w:lvlJc w:val="right"/>
      <w:pPr>
        <w:tabs>
          <w:tab w:val="num" w:pos="1915"/>
        </w:tabs>
        <w:ind w:left="1915" w:hanging="180"/>
      </w:pPr>
    </w:lvl>
    <w:lvl w:ilvl="3" w:tplc="041B000F" w:tentative="1">
      <w:start w:val="1"/>
      <w:numFmt w:val="decimal"/>
      <w:lvlText w:val="%4."/>
      <w:lvlJc w:val="left"/>
      <w:pPr>
        <w:tabs>
          <w:tab w:val="num" w:pos="2635"/>
        </w:tabs>
        <w:ind w:left="2635" w:hanging="360"/>
      </w:pPr>
    </w:lvl>
    <w:lvl w:ilvl="4" w:tplc="041B0019" w:tentative="1">
      <w:start w:val="1"/>
      <w:numFmt w:val="lowerLetter"/>
      <w:lvlText w:val="%5."/>
      <w:lvlJc w:val="left"/>
      <w:pPr>
        <w:tabs>
          <w:tab w:val="num" w:pos="3355"/>
        </w:tabs>
        <w:ind w:left="3355" w:hanging="360"/>
      </w:pPr>
    </w:lvl>
    <w:lvl w:ilvl="5" w:tplc="041B001B" w:tentative="1">
      <w:start w:val="1"/>
      <w:numFmt w:val="lowerRoman"/>
      <w:lvlText w:val="%6."/>
      <w:lvlJc w:val="right"/>
      <w:pPr>
        <w:tabs>
          <w:tab w:val="num" w:pos="4075"/>
        </w:tabs>
        <w:ind w:left="4075" w:hanging="180"/>
      </w:pPr>
    </w:lvl>
    <w:lvl w:ilvl="6" w:tplc="041B000F" w:tentative="1">
      <w:start w:val="1"/>
      <w:numFmt w:val="decimal"/>
      <w:lvlText w:val="%7."/>
      <w:lvlJc w:val="left"/>
      <w:pPr>
        <w:tabs>
          <w:tab w:val="num" w:pos="4795"/>
        </w:tabs>
        <w:ind w:left="4795" w:hanging="360"/>
      </w:pPr>
    </w:lvl>
    <w:lvl w:ilvl="7" w:tplc="041B0019" w:tentative="1">
      <w:start w:val="1"/>
      <w:numFmt w:val="lowerLetter"/>
      <w:lvlText w:val="%8."/>
      <w:lvlJc w:val="left"/>
      <w:pPr>
        <w:tabs>
          <w:tab w:val="num" w:pos="5515"/>
        </w:tabs>
        <w:ind w:left="5515" w:hanging="360"/>
      </w:pPr>
    </w:lvl>
    <w:lvl w:ilvl="8" w:tplc="041B001B" w:tentative="1">
      <w:start w:val="1"/>
      <w:numFmt w:val="lowerRoman"/>
      <w:lvlText w:val="%9."/>
      <w:lvlJc w:val="right"/>
      <w:pPr>
        <w:tabs>
          <w:tab w:val="num" w:pos="6235"/>
        </w:tabs>
        <w:ind w:left="6235" w:hanging="180"/>
      </w:pPr>
    </w:lvl>
  </w:abstractNum>
  <w:abstractNum w:abstractNumId="105" w15:restartNumberingAfterBreak="0">
    <w:nsid w:val="7E2E6DC9"/>
    <w:multiLevelType w:val="hybridMultilevel"/>
    <w:tmpl w:val="16F2C6D6"/>
    <w:lvl w:ilvl="0" w:tplc="FDA0B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5"/>
  </w:num>
  <w:num w:numId="2">
    <w:abstractNumId w:val="96"/>
  </w:num>
  <w:num w:numId="3">
    <w:abstractNumId w:val="56"/>
  </w:num>
  <w:num w:numId="4">
    <w:abstractNumId w:val="91"/>
  </w:num>
  <w:num w:numId="5">
    <w:abstractNumId w:val="95"/>
  </w:num>
  <w:num w:numId="6">
    <w:abstractNumId w:val="9"/>
  </w:num>
  <w:num w:numId="7">
    <w:abstractNumId w:val="32"/>
  </w:num>
  <w:num w:numId="8">
    <w:abstractNumId w:val="40"/>
  </w:num>
  <w:num w:numId="9">
    <w:abstractNumId w:val="4"/>
  </w:num>
  <w:num w:numId="10">
    <w:abstractNumId w:val="1"/>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11">
    <w:abstractNumId w:val="23"/>
  </w:num>
  <w:num w:numId="12">
    <w:abstractNumId w:val="55"/>
  </w:num>
  <w:num w:numId="13">
    <w:abstractNumId w:val="3"/>
  </w:num>
  <w:num w:numId="14">
    <w:abstractNumId w:val="1"/>
    <w:lvlOverride w:ilvl="0">
      <w:lvl w:ilvl="0">
        <w:numFmt w:val="bullet"/>
        <w:lvlText w:val="-"/>
        <w:legacy w:legacy="1" w:legacySpace="0" w:legacyIndent="360"/>
        <w:lvlJc w:val="left"/>
        <w:pPr>
          <w:ind w:left="360" w:hanging="360"/>
        </w:pPr>
      </w:lvl>
    </w:lvlOverride>
  </w:num>
  <w:num w:numId="15">
    <w:abstractNumId w:val="39"/>
  </w:num>
  <w:num w:numId="16">
    <w:abstractNumId w:val="0"/>
  </w:num>
  <w:num w:numId="17">
    <w:abstractNumId w:val="63"/>
  </w:num>
  <w:num w:numId="18">
    <w:abstractNumId w:val="69"/>
  </w:num>
  <w:num w:numId="19">
    <w:abstractNumId w:val="35"/>
  </w:num>
  <w:num w:numId="20">
    <w:abstractNumId w:val="20"/>
  </w:num>
  <w:num w:numId="21">
    <w:abstractNumId w:val="37"/>
  </w:num>
  <w:num w:numId="22">
    <w:abstractNumId w:val="62"/>
  </w:num>
  <w:num w:numId="23">
    <w:abstractNumId w:val="18"/>
  </w:num>
  <w:num w:numId="24">
    <w:abstractNumId w:val="41"/>
  </w:num>
  <w:num w:numId="25">
    <w:abstractNumId w:val="21"/>
  </w:num>
  <w:num w:numId="26">
    <w:abstractNumId w:val="48"/>
  </w:num>
  <w:num w:numId="27">
    <w:abstractNumId w:val="90"/>
  </w:num>
  <w:num w:numId="28">
    <w:abstractNumId w:val="38"/>
  </w:num>
  <w:num w:numId="29">
    <w:abstractNumId w:val="75"/>
  </w:num>
  <w:num w:numId="30">
    <w:abstractNumId w:val="101"/>
  </w:num>
  <w:num w:numId="31">
    <w:abstractNumId w:val="51"/>
  </w:num>
  <w:num w:numId="32">
    <w:abstractNumId w:val="33"/>
  </w:num>
  <w:num w:numId="33">
    <w:abstractNumId w:val="84"/>
  </w:num>
  <w:num w:numId="34">
    <w:abstractNumId w:val="105"/>
  </w:num>
  <w:num w:numId="35">
    <w:abstractNumId w:val="45"/>
  </w:num>
  <w:num w:numId="36">
    <w:abstractNumId w:val="89"/>
  </w:num>
  <w:num w:numId="37">
    <w:abstractNumId w:val="14"/>
  </w:num>
  <w:num w:numId="38">
    <w:abstractNumId w:val="78"/>
  </w:num>
  <w:num w:numId="39">
    <w:abstractNumId w:val="103"/>
  </w:num>
  <w:num w:numId="40">
    <w:abstractNumId w:val="31"/>
  </w:num>
  <w:num w:numId="41">
    <w:abstractNumId w:val="10"/>
  </w:num>
  <w:num w:numId="42">
    <w:abstractNumId w:val="6"/>
  </w:num>
  <w:num w:numId="43">
    <w:abstractNumId w:val="2"/>
  </w:num>
  <w:num w:numId="44">
    <w:abstractNumId w:val="60"/>
  </w:num>
  <w:num w:numId="45">
    <w:abstractNumId w:val="79"/>
  </w:num>
  <w:num w:numId="46">
    <w:abstractNumId w:val="57"/>
  </w:num>
  <w:num w:numId="47">
    <w:abstractNumId w:val="53"/>
  </w:num>
  <w:num w:numId="48">
    <w:abstractNumId w:val="61"/>
  </w:num>
  <w:num w:numId="49">
    <w:abstractNumId w:val="5"/>
  </w:num>
  <w:num w:numId="50">
    <w:abstractNumId w:val="83"/>
  </w:num>
  <w:num w:numId="51">
    <w:abstractNumId w:val="70"/>
  </w:num>
  <w:num w:numId="52">
    <w:abstractNumId w:val="7"/>
  </w:num>
  <w:num w:numId="53">
    <w:abstractNumId w:val="59"/>
  </w:num>
  <w:num w:numId="54">
    <w:abstractNumId w:val="65"/>
  </w:num>
  <w:num w:numId="55">
    <w:abstractNumId w:val="88"/>
  </w:num>
  <w:num w:numId="56">
    <w:abstractNumId w:val="42"/>
  </w:num>
  <w:num w:numId="57">
    <w:abstractNumId w:val="100"/>
  </w:num>
  <w:num w:numId="58">
    <w:abstractNumId w:val="97"/>
  </w:num>
  <w:num w:numId="59">
    <w:abstractNumId w:val="86"/>
  </w:num>
  <w:num w:numId="60">
    <w:abstractNumId w:val="102"/>
  </w:num>
  <w:num w:numId="61">
    <w:abstractNumId w:val="24"/>
  </w:num>
  <w:num w:numId="62">
    <w:abstractNumId w:val="99"/>
  </w:num>
  <w:num w:numId="63">
    <w:abstractNumId w:val="19"/>
  </w:num>
  <w:num w:numId="64">
    <w:abstractNumId w:val="64"/>
  </w:num>
  <w:num w:numId="65">
    <w:abstractNumId w:val="50"/>
  </w:num>
  <w:num w:numId="66">
    <w:abstractNumId w:val="81"/>
  </w:num>
  <w:num w:numId="67">
    <w:abstractNumId w:val="27"/>
  </w:num>
  <w:num w:numId="68">
    <w:abstractNumId w:val="17"/>
  </w:num>
  <w:num w:numId="69">
    <w:abstractNumId w:val="15"/>
  </w:num>
  <w:num w:numId="70">
    <w:abstractNumId w:val="74"/>
  </w:num>
  <w:num w:numId="71">
    <w:abstractNumId w:val="93"/>
  </w:num>
  <w:num w:numId="72">
    <w:abstractNumId w:val="72"/>
  </w:num>
  <w:num w:numId="73">
    <w:abstractNumId w:val="8"/>
  </w:num>
  <w:num w:numId="74">
    <w:abstractNumId w:val="11"/>
  </w:num>
  <w:num w:numId="75">
    <w:abstractNumId w:val="13"/>
  </w:num>
  <w:num w:numId="76">
    <w:abstractNumId w:val="12"/>
  </w:num>
  <w:num w:numId="77">
    <w:abstractNumId w:val="77"/>
  </w:num>
  <w:num w:numId="78">
    <w:abstractNumId w:val="66"/>
  </w:num>
  <w:num w:numId="79">
    <w:abstractNumId w:val="68"/>
  </w:num>
  <w:num w:numId="80">
    <w:abstractNumId w:val="44"/>
  </w:num>
  <w:num w:numId="81">
    <w:abstractNumId w:val="29"/>
  </w:num>
  <w:num w:numId="82">
    <w:abstractNumId w:val="71"/>
  </w:num>
  <w:num w:numId="83">
    <w:abstractNumId w:val="80"/>
  </w:num>
  <w:num w:numId="84">
    <w:abstractNumId w:val="54"/>
  </w:num>
  <w:num w:numId="85">
    <w:abstractNumId w:val="104"/>
  </w:num>
  <w:num w:numId="86">
    <w:abstractNumId w:val="16"/>
  </w:num>
  <w:num w:numId="87">
    <w:abstractNumId w:val="58"/>
  </w:num>
  <w:num w:numId="88">
    <w:abstractNumId w:val="28"/>
  </w:num>
  <w:num w:numId="89">
    <w:abstractNumId w:val="46"/>
  </w:num>
  <w:num w:numId="90">
    <w:abstractNumId w:val="34"/>
  </w:num>
  <w:num w:numId="91">
    <w:abstractNumId w:val="87"/>
  </w:num>
  <w:num w:numId="92">
    <w:abstractNumId w:val="49"/>
  </w:num>
  <w:num w:numId="93">
    <w:abstractNumId w:val="26"/>
  </w:num>
  <w:num w:numId="94">
    <w:abstractNumId w:val="98"/>
  </w:num>
  <w:num w:numId="95">
    <w:abstractNumId w:val="85"/>
  </w:num>
  <w:num w:numId="96">
    <w:abstractNumId w:val="52"/>
  </w:num>
  <w:num w:numId="97">
    <w:abstractNumId w:val="82"/>
  </w:num>
  <w:num w:numId="98">
    <w:abstractNumId w:val="67"/>
  </w:num>
  <w:num w:numId="99">
    <w:abstractNumId w:val="47"/>
  </w:num>
  <w:num w:numId="100">
    <w:abstractNumId w:val="43"/>
  </w:num>
  <w:num w:numId="101">
    <w:abstractNumId w:val="76"/>
  </w:num>
  <w:num w:numId="102">
    <w:abstractNumId w:val="94"/>
  </w:num>
  <w:num w:numId="103">
    <w:abstractNumId w:val="22"/>
  </w:num>
  <w:num w:numId="104">
    <w:abstractNumId w:val="30"/>
  </w:num>
  <w:num w:numId="105">
    <w:abstractNumId w:val="92"/>
  </w:num>
  <w:num w:numId="106">
    <w:abstractNumId w:val="73"/>
  </w:num>
  <w:num w:numId="107">
    <w:abstractNumId w:val="36"/>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7BB"/>
    <w:rsid w:val="000013C4"/>
    <w:rsid w:val="0000321E"/>
    <w:rsid w:val="00004935"/>
    <w:rsid w:val="00006BE6"/>
    <w:rsid w:val="000201B5"/>
    <w:rsid w:val="00022AC4"/>
    <w:rsid w:val="00023897"/>
    <w:rsid w:val="00024B37"/>
    <w:rsid w:val="00030467"/>
    <w:rsid w:val="0003143B"/>
    <w:rsid w:val="000336F4"/>
    <w:rsid w:val="000353B3"/>
    <w:rsid w:val="00035B0B"/>
    <w:rsid w:val="00036D82"/>
    <w:rsid w:val="00040B5A"/>
    <w:rsid w:val="00050962"/>
    <w:rsid w:val="00051972"/>
    <w:rsid w:val="0005218A"/>
    <w:rsid w:val="00052857"/>
    <w:rsid w:val="00053D88"/>
    <w:rsid w:val="00054841"/>
    <w:rsid w:val="00057ADC"/>
    <w:rsid w:val="00064FEF"/>
    <w:rsid w:val="00072AE5"/>
    <w:rsid w:val="000751FF"/>
    <w:rsid w:val="00075C12"/>
    <w:rsid w:val="00083452"/>
    <w:rsid w:val="000864B9"/>
    <w:rsid w:val="00087DF2"/>
    <w:rsid w:val="000A5DE2"/>
    <w:rsid w:val="000A7609"/>
    <w:rsid w:val="000B1BF0"/>
    <w:rsid w:val="000B29C6"/>
    <w:rsid w:val="000B29F7"/>
    <w:rsid w:val="000B40FC"/>
    <w:rsid w:val="000C1D66"/>
    <w:rsid w:val="000C1F96"/>
    <w:rsid w:val="000C4AF1"/>
    <w:rsid w:val="000C6F78"/>
    <w:rsid w:val="000D4E5B"/>
    <w:rsid w:val="000D6C57"/>
    <w:rsid w:val="000E2EBA"/>
    <w:rsid w:val="000E3C46"/>
    <w:rsid w:val="000E5487"/>
    <w:rsid w:val="000E67C4"/>
    <w:rsid w:val="000F00A1"/>
    <w:rsid w:val="000F0881"/>
    <w:rsid w:val="00111550"/>
    <w:rsid w:val="00113F93"/>
    <w:rsid w:val="00121596"/>
    <w:rsid w:val="001226A7"/>
    <w:rsid w:val="001231FF"/>
    <w:rsid w:val="001266E6"/>
    <w:rsid w:val="001331E1"/>
    <w:rsid w:val="00134BC7"/>
    <w:rsid w:val="00145624"/>
    <w:rsid w:val="00145CD7"/>
    <w:rsid w:val="00150A4C"/>
    <w:rsid w:val="00152204"/>
    <w:rsid w:val="00153CE9"/>
    <w:rsid w:val="00154799"/>
    <w:rsid w:val="00156692"/>
    <w:rsid w:val="00156CB7"/>
    <w:rsid w:val="0016173C"/>
    <w:rsid w:val="00164974"/>
    <w:rsid w:val="00167D59"/>
    <w:rsid w:val="00167E4F"/>
    <w:rsid w:val="00171A93"/>
    <w:rsid w:val="00172F66"/>
    <w:rsid w:val="00174E01"/>
    <w:rsid w:val="00175462"/>
    <w:rsid w:val="00177BF3"/>
    <w:rsid w:val="001918D5"/>
    <w:rsid w:val="00193E8D"/>
    <w:rsid w:val="00194115"/>
    <w:rsid w:val="001A5138"/>
    <w:rsid w:val="001A6804"/>
    <w:rsid w:val="001B4639"/>
    <w:rsid w:val="001B6A50"/>
    <w:rsid w:val="001C2EB9"/>
    <w:rsid w:val="001C37D9"/>
    <w:rsid w:val="001C4053"/>
    <w:rsid w:val="001C752C"/>
    <w:rsid w:val="001D4689"/>
    <w:rsid w:val="001D5CDC"/>
    <w:rsid w:val="001D5D40"/>
    <w:rsid w:val="001E188E"/>
    <w:rsid w:val="001E3F43"/>
    <w:rsid w:val="0021355F"/>
    <w:rsid w:val="00216730"/>
    <w:rsid w:val="00217F2B"/>
    <w:rsid w:val="002213C5"/>
    <w:rsid w:val="00221699"/>
    <w:rsid w:val="0022305D"/>
    <w:rsid w:val="00223D29"/>
    <w:rsid w:val="00225DBA"/>
    <w:rsid w:val="00226777"/>
    <w:rsid w:val="002318C6"/>
    <w:rsid w:val="00233247"/>
    <w:rsid w:val="00236B96"/>
    <w:rsid w:val="002408BD"/>
    <w:rsid w:val="00240B97"/>
    <w:rsid w:val="002428E3"/>
    <w:rsid w:val="00242FA5"/>
    <w:rsid w:val="002450EA"/>
    <w:rsid w:val="00245E46"/>
    <w:rsid w:val="00247AD5"/>
    <w:rsid w:val="002513D6"/>
    <w:rsid w:val="00251FA4"/>
    <w:rsid w:val="002529CB"/>
    <w:rsid w:val="00266E82"/>
    <w:rsid w:val="002675CD"/>
    <w:rsid w:val="0027227F"/>
    <w:rsid w:val="00273A1F"/>
    <w:rsid w:val="00275D66"/>
    <w:rsid w:val="00277F17"/>
    <w:rsid w:val="002846E0"/>
    <w:rsid w:val="002A2E5C"/>
    <w:rsid w:val="002A4B82"/>
    <w:rsid w:val="002A5EEB"/>
    <w:rsid w:val="002B0AF0"/>
    <w:rsid w:val="002B31D4"/>
    <w:rsid w:val="002C2BCB"/>
    <w:rsid w:val="002C4E00"/>
    <w:rsid w:val="002C6641"/>
    <w:rsid w:val="002D0130"/>
    <w:rsid w:val="002D3F38"/>
    <w:rsid w:val="002D4432"/>
    <w:rsid w:val="002D6391"/>
    <w:rsid w:val="002D6626"/>
    <w:rsid w:val="002D7120"/>
    <w:rsid w:val="002E208F"/>
    <w:rsid w:val="002E3973"/>
    <w:rsid w:val="002E3CA7"/>
    <w:rsid w:val="002E6B29"/>
    <w:rsid w:val="002F269F"/>
    <w:rsid w:val="00302CD0"/>
    <w:rsid w:val="0030436E"/>
    <w:rsid w:val="00320A28"/>
    <w:rsid w:val="00323896"/>
    <w:rsid w:val="003242CF"/>
    <w:rsid w:val="00324ABD"/>
    <w:rsid w:val="00326898"/>
    <w:rsid w:val="00340751"/>
    <w:rsid w:val="0035302D"/>
    <w:rsid w:val="00353AEB"/>
    <w:rsid w:val="00360BE0"/>
    <w:rsid w:val="003610C8"/>
    <w:rsid w:val="00361E96"/>
    <w:rsid w:val="00363551"/>
    <w:rsid w:val="0036386E"/>
    <w:rsid w:val="00363BB0"/>
    <w:rsid w:val="003758C2"/>
    <w:rsid w:val="003773A4"/>
    <w:rsid w:val="00380904"/>
    <w:rsid w:val="00381033"/>
    <w:rsid w:val="003859B4"/>
    <w:rsid w:val="00385CFA"/>
    <w:rsid w:val="00394D74"/>
    <w:rsid w:val="003A4122"/>
    <w:rsid w:val="003A4140"/>
    <w:rsid w:val="003A42D5"/>
    <w:rsid w:val="003A686C"/>
    <w:rsid w:val="003A70C1"/>
    <w:rsid w:val="003B10CA"/>
    <w:rsid w:val="003B1150"/>
    <w:rsid w:val="003B3E0D"/>
    <w:rsid w:val="003B5440"/>
    <w:rsid w:val="003C3FDA"/>
    <w:rsid w:val="003C6A9A"/>
    <w:rsid w:val="003D327A"/>
    <w:rsid w:val="003E5E6E"/>
    <w:rsid w:val="003E6960"/>
    <w:rsid w:val="003E6BCF"/>
    <w:rsid w:val="003F1DFF"/>
    <w:rsid w:val="003F24EE"/>
    <w:rsid w:val="003F304F"/>
    <w:rsid w:val="003F3E76"/>
    <w:rsid w:val="00401082"/>
    <w:rsid w:val="00402B19"/>
    <w:rsid w:val="00404E2A"/>
    <w:rsid w:val="00405503"/>
    <w:rsid w:val="0041384A"/>
    <w:rsid w:val="0041475F"/>
    <w:rsid w:val="004216F5"/>
    <w:rsid w:val="00425A4E"/>
    <w:rsid w:val="00426A75"/>
    <w:rsid w:val="00434CE6"/>
    <w:rsid w:val="00436718"/>
    <w:rsid w:val="00437B3D"/>
    <w:rsid w:val="00447A9D"/>
    <w:rsid w:val="00447E33"/>
    <w:rsid w:val="00463236"/>
    <w:rsid w:val="00471B67"/>
    <w:rsid w:val="00473085"/>
    <w:rsid w:val="00474420"/>
    <w:rsid w:val="004758D6"/>
    <w:rsid w:val="00475C4C"/>
    <w:rsid w:val="0048376C"/>
    <w:rsid w:val="004837E3"/>
    <w:rsid w:val="00483E07"/>
    <w:rsid w:val="00487E80"/>
    <w:rsid w:val="004A01E5"/>
    <w:rsid w:val="004A3B7A"/>
    <w:rsid w:val="004A4FEA"/>
    <w:rsid w:val="004A5353"/>
    <w:rsid w:val="004B4B99"/>
    <w:rsid w:val="004B6900"/>
    <w:rsid w:val="004B7B77"/>
    <w:rsid w:val="004C142F"/>
    <w:rsid w:val="004C179D"/>
    <w:rsid w:val="004C4D10"/>
    <w:rsid w:val="004D5753"/>
    <w:rsid w:val="004E28E3"/>
    <w:rsid w:val="004E2B7A"/>
    <w:rsid w:val="004E4084"/>
    <w:rsid w:val="004E6F22"/>
    <w:rsid w:val="004E72EE"/>
    <w:rsid w:val="004F365A"/>
    <w:rsid w:val="005034C6"/>
    <w:rsid w:val="00503A04"/>
    <w:rsid w:val="005100B7"/>
    <w:rsid w:val="00512458"/>
    <w:rsid w:val="00517713"/>
    <w:rsid w:val="00525B45"/>
    <w:rsid w:val="00526455"/>
    <w:rsid w:val="005311C2"/>
    <w:rsid w:val="005316E1"/>
    <w:rsid w:val="00532A43"/>
    <w:rsid w:val="00533596"/>
    <w:rsid w:val="00544666"/>
    <w:rsid w:val="005456C0"/>
    <w:rsid w:val="00545945"/>
    <w:rsid w:val="005461BE"/>
    <w:rsid w:val="005514DC"/>
    <w:rsid w:val="0055227C"/>
    <w:rsid w:val="00553708"/>
    <w:rsid w:val="005570AE"/>
    <w:rsid w:val="00557C86"/>
    <w:rsid w:val="00561B01"/>
    <w:rsid w:val="00564158"/>
    <w:rsid w:val="00576C55"/>
    <w:rsid w:val="00576DEA"/>
    <w:rsid w:val="00577A73"/>
    <w:rsid w:val="0058126F"/>
    <w:rsid w:val="0058146E"/>
    <w:rsid w:val="005854E1"/>
    <w:rsid w:val="00590594"/>
    <w:rsid w:val="00591720"/>
    <w:rsid w:val="005959AD"/>
    <w:rsid w:val="005A4B95"/>
    <w:rsid w:val="005B25A7"/>
    <w:rsid w:val="005B4252"/>
    <w:rsid w:val="005B617E"/>
    <w:rsid w:val="005C2C06"/>
    <w:rsid w:val="005C309A"/>
    <w:rsid w:val="005D2044"/>
    <w:rsid w:val="005D486D"/>
    <w:rsid w:val="005D5B3B"/>
    <w:rsid w:val="005E06D2"/>
    <w:rsid w:val="005E118D"/>
    <w:rsid w:val="005E3638"/>
    <w:rsid w:val="005E542B"/>
    <w:rsid w:val="005E613F"/>
    <w:rsid w:val="005F4F12"/>
    <w:rsid w:val="00604345"/>
    <w:rsid w:val="0060450B"/>
    <w:rsid w:val="00605093"/>
    <w:rsid w:val="0060550F"/>
    <w:rsid w:val="00605C65"/>
    <w:rsid w:val="00612D68"/>
    <w:rsid w:val="0061598A"/>
    <w:rsid w:val="00623BA7"/>
    <w:rsid w:val="00624BEB"/>
    <w:rsid w:val="00642F93"/>
    <w:rsid w:val="006472AF"/>
    <w:rsid w:val="0065050E"/>
    <w:rsid w:val="006542D6"/>
    <w:rsid w:val="00654C2A"/>
    <w:rsid w:val="00655302"/>
    <w:rsid w:val="0066182F"/>
    <w:rsid w:val="00661B9E"/>
    <w:rsid w:val="00663C6F"/>
    <w:rsid w:val="006674FB"/>
    <w:rsid w:val="006726AC"/>
    <w:rsid w:val="006736FA"/>
    <w:rsid w:val="00674C7C"/>
    <w:rsid w:val="006A216F"/>
    <w:rsid w:val="006A4479"/>
    <w:rsid w:val="006A4F05"/>
    <w:rsid w:val="006B456A"/>
    <w:rsid w:val="006B5A5F"/>
    <w:rsid w:val="006B7342"/>
    <w:rsid w:val="006C05C7"/>
    <w:rsid w:val="006C7DA1"/>
    <w:rsid w:val="006D1243"/>
    <w:rsid w:val="006E1023"/>
    <w:rsid w:val="006E2E75"/>
    <w:rsid w:val="006E4B90"/>
    <w:rsid w:val="006F5018"/>
    <w:rsid w:val="006F6D57"/>
    <w:rsid w:val="00710855"/>
    <w:rsid w:val="00711DE2"/>
    <w:rsid w:val="00713C99"/>
    <w:rsid w:val="00717139"/>
    <w:rsid w:val="00717D59"/>
    <w:rsid w:val="0072420B"/>
    <w:rsid w:val="00724DB1"/>
    <w:rsid w:val="00736009"/>
    <w:rsid w:val="00741E2B"/>
    <w:rsid w:val="00743C98"/>
    <w:rsid w:val="00750E43"/>
    <w:rsid w:val="00752E0F"/>
    <w:rsid w:val="00754184"/>
    <w:rsid w:val="00763965"/>
    <w:rsid w:val="0076474E"/>
    <w:rsid w:val="00764B7A"/>
    <w:rsid w:val="007668DA"/>
    <w:rsid w:val="0076771D"/>
    <w:rsid w:val="00777A25"/>
    <w:rsid w:val="007809E8"/>
    <w:rsid w:val="00782B40"/>
    <w:rsid w:val="00782B94"/>
    <w:rsid w:val="00791056"/>
    <w:rsid w:val="00791D15"/>
    <w:rsid w:val="007954F2"/>
    <w:rsid w:val="007A4E1F"/>
    <w:rsid w:val="007A7BAA"/>
    <w:rsid w:val="007B5D30"/>
    <w:rsid w:val="007C0E2D"/>
    <w:rsid w:val="007C5E80"/>
    <w:rsid w:val="007C6D36"/>
    <w:rsid w:val="007D24A4"/>
    <w:rsid w:val="007D282D"/>
    <w:rsid w:val="007D2B35"/>
    <w:rsid w:val="007D38E1"/>
    <w:rsid w:val="007D39F6"/>
    <w:rsid w:val="007D40CE"/>
    <w:rsid w:val="007D768C"/>
    <w:rsid w:val="007E3931"/>
    <w:rsid w:val="007F4F19"/>
    <w:rsid w:val="007F7964"/>
    <w:rsid w:val="008033DE"/>
    <w:rsid w:val="00810029"/>
    <w:rsid w:val="00810FF8"/>
    <w:rsid w:val="0081175B"/>
    <w:rsid w:val="0081293D"/>
    <w:rsid w:val="0081314C"/>
    <w:rsid w:val="008141BA"/>
    <w:rsid w:val="00816ED3"/>
    <w:rsid w:val="00820741"/>
    <w:rsid w:val="00821245"/>
    <w:rsid w:val="00824822"/>
    <w:rsid w:val="00825374"/>
    <w:rsid w:val="00826499"/>
    <w:rsid w:val="008325CD"/>
    <w:rsid w:val="008341A0"/>
    <w:rsid w:val="008373F2"/>
    <w:rsid w:val="008379F7"/>
    <w:rsid w:val="008416EB"/>
    <w:rsid w:val="00843771"/>
    <w:rsid w:val="00843E74"/>
    <w:rsid w:val="00844B80"/>
    <w:rsid w:val="00845FC0"/>
    <w:rsid w:val="008605EC"/>
    <w:rsid w:val="0086611D"/>
    <w:rsid w:val="008743A6"/>
    <w:rsid w:val="008748F3"/>
    <w:rsid w:val="008765E9"/>
    <w:rsid w:val="00885553"/>
    <w:rsid w:val="008923A6"/>
    <w:rsid w:val="00892A75"/>
    <w:rsid w:val="00896D00"/>
    <w:rsid w:val="00897FE5"/>
    <w:rsid w:val="008A6647"/>
    <w:rsid w:val="008B0F00"/>
    <w:rsid w:val="008C07DB"/>
    <w:rsid w:val="008C48CA"/>
    <w:rsid w:val="008C5E45"/>
    <w:rsid w:val="008C6239"/>
    <w:rsid w:val="008C7E6D"/>
    <w:rsid w:val="008D1D6C"/>
    <w:rsid w:val="008D2E25"/>
    <w:rsid w:val="008D4BBA"/>
    <w:rsid w:val="008E10D7"/>
    <w:rsid w:val="008E7040"/>
    <w:rsid w:val="008F0496"/>
    <w:rsid w:val="008F3ADE"/>
    <w:rsid w:val="0090086D"/>
    <w:rsid w:val="00901231"/>
    <w:rsid w:val="00901D88"/>
    <w:rsid w:val="00905EFC"/>
    <w:rsid w:val="00906035"/>
    <w:rsid w:val="009116EA"/>
    <w:rsid w:val="0091297A"/>
    <w:rsid w:val="00913A38"/>
    <w:rsid w:val="00917584"/>
    <w:rsid w:val="009176BF"/>
    <w:rsid w:val="009254AF"/>
    <w:rsid w:val="009261E5"/>
    <w:rsid w:val="00930BC4"/>
    <w:rsid w:val="009313FC"/>
    <w:rsid w:val="00944D97"/>
    <w:rsid w:val="009460ED"/>
    <w:rsid w:val="00946AA8"/>
    <w:rsid w:val="009611DC"/>
    <w:rsid w:val="00962E5C"/>
    <w:rsid w:val="00963DFE"/>
    <w:rsid w:val="00967EB3"/>
    <w:rsid w:val="00974E51"/>
    <w:rsid w:val="00975B19"/>
    <w:rsid w:val="00982341"/>
    <w:rsid w:val="00984B1C"/>
    <w:rsid w:val="00984D3D"/>
    <w:rsid w:val="009865B6"/>
    <w:rsid w:val="00987ACC"/>
    <w:rsid w:val="00990F5B"/>
    <w:rsid w:val="009A0107"/>
    <w:rsid w:val="009A23C6"/>
    <w:rsid w:val="009A4D39"/>
    <w:rsid w:val="009B1FF5"/>
    <w:rsid w:val="009C07E8"/>
    <w:rsid w:val="009C2326"/>
    <w:rsid w:val="009C627E"/>
    <w:rsid w:val="009C69DA"/>
    <w:rsid w:val="009C7B65"/>
    <w:rsid w:val="009D0CB4"/>
    <w:rsid w:val="009D2485"/>
    <w:rsid w:val="009D3836"/>
    <w:rsid w:val="009D4151"/>
    <w:rsid w:val="009E18CA"/>
    <w:rsid w:val="009E2E9F"/>
    <w:rsid w:val="009E47B2"/>
    <w:rsid w:val="009F0502"/>
    <w:rsid w:val="009F360D"/>
    <w:rsid w:val="009F42D3"/>
    <w:rsid w:val="00A00911"/>
    <w:rsid w:val="00A00B0E"/>
    <w:rsid w:val="00A034AB"/>
    <w:rsid w:val="00A06CD6"/>
    <w:rsid w:val="00A06D98"/>
    <w:rsid w:val="00A13E86"/>
    <w:rsid w:val="00A16745"/>
    <w:rsid w:val="00A20304"/>
    <w:rsid w:val="00A22D59"/>
    <w:rsid w:val="00A23A31"/>
    <w:rsid w:val="00A2755D"/>
    <w:rsid w:val="00A304E4"/>
    <w:rsid w:val="00A32BFC"/>
    <w:rsid w:val="00A36FC9"/>
    <w:rsid w:val="00A40FCA"/>
    <w:rsid w:val="00A41AE1"/>
    <w:rsid w:val="00A465F7"/>
    <w:rsid w:val="00A4718E"/>
    <w:rsid w:val="00A47481"/>
    <w:rsid w:val="00A54BE1"/>
    <w:rsid w:val="00A560CE"/>
    <w:rsid w:val="00A60C1F"/>
    <w:rsid w:val="00A61134"/>
    <w:rsid w:val="00A62517"/>
    <w:rsid w:val="00A627BB"/>
    <w:rsid w:val="00A630CF"/>
    <w:rsid w:val="00A65E09"/>
    <w:rsid w:val="00A660E9"/>
    <w:rsid w:val="00A66539"/>
    <w:rsid w:val="00A76008"/>
    <w:rsid w:val="00A76956"/>
    <w:rsid w:val="00A85918"/>
    <w:rsid w:val="00A96F68"/>
    <w:rsid w:val="00AA70C4"/>
    <w:rsid w:val="00AB0037"/>
    <w:rsid w:val="00AB1460"/>
    <w:rsid w:val="00AB3D6B"/>
    <w:rsid w:val="00AB4F1A"/>
    <w:rsid w:val="00AB5338"/>
    <w:rsid w:val="00AB6E77"/>
    <w:rsid w:val="00AC1DB0"/>
    <w:rsid w:val="00AC4764"/>
    <w:rsid w:val="00AC5799"/>
    <w:rsid w:val="00AC7198"/>
    <w:rsid w:val="00AD7C23"/>
    <w:rsid w:val="00AE34BB"/>
    <w:rsid w:val="00AE4676"/>
    <w:rsid w:val="00AE4A25"/>
    <w:rsid w:val="00AF1602"/>
    <w:rsid w:val="00AF1C62"/>
    <w:rsid w:val="00AF3406"/>
    <w:rsid w:val="00AF62E7"/>
    <w:rsid w:val="00B0516E"/>
    <w:rsid w:val="00B07323"/>
    <w:rsid w:val="00B1095B"/>
    <w:rsid w:val="00B12D8C"/>
    <w:rsid w:val="00B14B7B"/>
    <w:rsid w:val="00B234D5"/>
    <w:rsid w:val="00B24229"/>
    <w:rsid w:val="00B24423"/>
    <w:rsid w:val="00B2756C"/>
    <w:rsid w:val="00B27E40"/>
    <w:rsid w:val="00B367B1"/>
    <w:rsid w:val="00B40306"/>
    <w:rsid w:val="00B41C21"/>
    <w:rsid w:val="00B471DD"/>
    <w:rsid w:val="00B505D3"/>
    <w:rsid w:val="00B52187"/>
    <w:rsid w:val="00B570A0"/>
    <w:rsid w:val="00B578C6"/>
    <w:rsid w:val="00B608C7"/>
    <w:rsid w:val="00B60FF2"/>
    <w:rsid w:val="00B652CD"/>
    <w:rsid w:val="00B6648F"/>
    <w:rsid w:val="00B67E1D"/>
    <w:rsid w:val="00B67EA1"/>
    <w:rsid w:val="00B73CDF"/>
    <w:rsid w:val="00B77BE1"/>
    <w:rsid w:val="00B81497"/>
    <w:rsid w:val="00B81ECA"/>
    <w:rsid w:val="00B840AB"/>
    <w:rsid w:val="00B8751E"/>
    <w:rsid w:val="00B97C44"/>
    <w:rsid w:val="00BA018D"/>
    <w:rsid w:val="00BA0BCA"/>
    <w:rsid w:val="00BA16A0"/>
    <w:rsid w:val="00BA29B4"/>
    <w:rsid w:val="00BB43F3"/>
    <w:rsid w:val="00BB4EB0"/>
    <w:rsid w:val="00BC1E3C"/>
    <w:rsid w:val="00BC455D"/>
    <w:rsid w:val="00BC61CD"/>
    <w:rsid w:val="00BC6881"/>
    <w:rsid w:val="00BD0388"/>
    <w:rsid w:val="00BE23EC"/>
    <w:rsid w:val="00BF2A55"/>
    <w:rsid w:val="00BF2EDC"/>
    <w:rsid w:val="00BF52D2"/>
    <w:rsid w:val="00BF531B"/>
    <w:rsid w:val="00BF5D5D"/>
    <w:rsid w:val="00BF6026"/>
    <w:rsid w:val="00BF7393"/>
    <w:rsid w:val="00BF748B"/>
    <w:rsid w:val="00C000ED"/>
    <w:rsid w:val="00C00BD4"/>
    <w:rsid w:val="00C041E2"/>
    <w:rsid w:val="00C06C73"/>
    <w:rsid w:val="00C12546"/>
    <w:rsid w:val="00C14FF9"/>
    <w:rsid w:val="00C1701B"/>
    <w:rsid w:val="00C22344"/>
    <w:rsid w:val="00C275B9"/>
    <w:rsid w:val="00C3419C"/>
    <w:rsid w:val="00C45BFD"/>
    <w:rsid w:val="00C518CB"/>
    <w:rsid w:val="00C70AD6"/>
    <w:rsid w:val="00C73D15"/>
    <w:rsid w:val="00C740BF"/>
    <w:rsid w:val="00C74FA0"/>
    <w:rsid w:val="00C81CBD"/>
    <w:rsid w:val="00C8383F"/>
    <w:rsid w:val="00C85747"/>
    <w:rsid w:val="00C87103"/>
    <w:rsid w:val="00C90334"/>
    <w:rsid w:val="00CA10F5"/>
    <w:rsid w:val="00CB0271"/>
    <w:rsid w:val="00CB0638"/>
    <w:rsid w:val="00CB3CF2"/>
    <w:rsid w:val="00CB7930"/>
    <w:rsid w:val="00CC277C"/>
    <w:rsid w:val="00CC2DA8"/>
    <w:rsid w:val="00CC330A"/>
    <w:rsid w:val="00CC3D92"/>
    <w:rsid w:val="00CE6699"/>
    <w:rsid w:val="00CF38B6"/>
    <w:rsid w:val="00CF6FC7"/>
    <w:rsid w:val="00D02378"/>
    <w:rsid w:val="00D05FDA"/>
    <w:rsid w:val="00D13055"/>
    <w:rsid w:val="00D13582"/>
    <w:rsid w:val="00D22B11"/>
    <w:rsid w:val="00D35135"/>
    <w:rsid w:val="00D360F2"/>
    <w:rsid w:val="00D416DE"/>
    <w:rsid w:val="00D459F8"/>
    <w:rsid w:val="00D53811"/>
    <w:rsid w:val="00D54953"/>
    <w:rsid w:val="00D57D7F"/>
    <w:rsid w:val="00D60CE3"/>
    <w:rsid w:val="00D60E88"/>
    <w:rsid w:val="00D6150B"/>
    <w:rsid w:val="00D70D4F"/>
    <w:rsid w:val="00D7169D"/>
    <w:rsid w:val="00D71755"/>
    <w:rsid w:val="00D72B88"/>
    <w:rsid w:val="00D76DA3"/>
    <w:rsid w:val="00D81C4D"/>
    <w:rsid w:val="00D81F1E"/>
    <w:rsid w:val="00D9421E"/>
    <w:rsid w:val="00DA1E1D"/>
    <w:rsid w:val="00DA357F"/>
    <w:rsid w:val="00DB23AB"/>
    <w:rsid w:val="00DB451C"/>
    <w:rsid w:val="00DB7A69"/>
    <w:rsid w:val="00DC434E"/>
    <w:rsid w:val="00DC6414"/>
    <w:rsid w:val="00DD500F"/>
    <w:rsid w:val="00DD507C"/>
    <w:rsid w:val="00DD53EF"/>
    <w:rsid w:val="00DD7B08"/>
    <w:rsid w:val="00DE0079"/>
    <w:rsid w:val="00DF7293"/>
    <w:rsid w:val="00E01A07"/>
    <w:rsid w:val="00E04820"/>
    <w:rsid w:val="00E10C6C"/>
    <w:rsid w:val="00E13B29"/>
    <w:rsid w:val="00E15158"/>
    <w:rsid w:val="00E176E7"/>
    <w:rsid w:val="00E17A71"/>
    <w:rsid w:val="00E22ADF"/>
    <w:rsid w:val="00E2348B"/>
    <w:rsid w:val="00E2613D"/>
    <w:rsid w:val="00E30E56"/>
    <w:rsid w:val="00E3173D"/>
    <w:rsid w:val="00E32BB5"/>
    <w:rsid w:val="00E35777"/>
    <w:rsid w:val="00E47BCA"/>
    <w:rsid w:val="00E5345A"/>
    <w:rsid w:val="00E5371F"/>
    <w:rsid w:val="00E54613"/>
    <w:rsid w:val="00E666BE"/>
    <w:rsid w:val="00E679F7"/>
    <w:rsid w:val="00E70139"/>
    <w:rsid w:val="00E70861"/>
    <w:rsid w:val="00E737D6"/>
    <w:rsid w:val="00E81B15"/>
    <w:rsid w:val="00E83888"/>
    <w:rsid w:val="00E83D3A"/>
    <w:rsid w:val="00E85774"/>
    <w:rsid w:val="00E86C25"/>
    <w:rsid w:val="00E9674D"/>
    <w:rsid w:val="00E97F52"/>
    <w:rsid w:val="00EA16F9"/>
    <w:rsid w:val="00EA1B70"/>
    <w:rsid w:val="00EB5B39"/>
    <w:rsid w:val="00EB5C09"/>
    <w:rsid w:val="00EB72E9"/>
    <w:rsid w:val="00EC27C1"/>
    <w:rsid w:val="00EC550E"/>
    <w:rsid w:val="00ED128C"/>
    <w:rsid w:val="00ED1A64"/>
    <w:rsid w:val="00ED1D84"/>
    <w:rsid w:val="00ED28FF"/>
    <w:rsid w:val="00ED5146"/>
    <w:rsid w:val="00ED698C"/>
    <w:rsid w:val="00EE0841"/>
    <w:rsid w:val="00EE0AE4"/>
    <w:rsid w:val="00EE3621"/>
    <w:rsid w:val="00EE4EA4"/>
    <w:rsid w:val="00EE5AB3"/>
    <w:rsid w:val="00EF3049"/>
    <w:rsid w:val="00EF3318"/>
    <w:rsid w:val="00EF4119"/>
    <w:rsid w:val="00EF6B2C"/>
    <w:rsid w:val="00EF7B52"/>
    <w:rsid w:val="00EF7DCC"/>
    <w:rsid w:val="00F05D2D"/>
    <w:rsid w:val="00F07728"/>
    <w:rsid w:val="00F26784"/>
    <w:rsid w:val="00F50A29"/>
    <w:rsid w:val="00F55A79"/>
    <w:rsid w:val="00F56DEF"/>
    <w:rsid w:val="00F62853"/>
    <w:rsid w:val="00F629FC"/>
    <w:rsid w:val="00F67987"/>
    <w:rsid w:val="00F70A09"/>
    <w:rsid w:val="00F7149F"/>
    <w:rsid w:val="00F736A3"/>
    <w:rsid w:val="00F81745"/>
    <w:rsid w:val="00F82465"/>
    <w:rsid w:val="00F83121"/>
    <w:rsid w:val="00F8356B"/>
    <w:rsid w:val="00F85556"/>
    <w:rsid w:val="00F90968"/>
    <w:rsid w:val="00F90A14"/>
    <w:rsid w:val="00F91013"/>
    <w:rsid w:val="00F91FAF"/>
    <w:rsid w:val="00F94243"/>
    <w:rsid w:val="00FA1BC4"/>
    <w:rsid w:val="00FA70FA"/>
    <w:rsid w:val="00FB16E4"/>
    <w:rsid w:val="00FB6F49"/>
    <w:rsid w:val="00FC2F91"/>
    <w:rsid w:val="00FC5B65"/>
    <w:rsid w:val="00FD29EB"/>
    <w:rsid w:val="00FD64A8"/>
    <w:rsid w:val="00FD7546"/>
    <w:rsid w:val="00FE01E4"/>
    <w:rsid w:val="00FE1490"/>
    <w:rsid w:val="00FE546E"/>
    <w:rsid w:val="00FE7FFD"/>
    <w:rsid w:val="00FF2F2B"/>
    <w:rsid w:val="00FF3900"/>
    <w:rsid w:val="00FF73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D3D855B"/>
  <w15:docId w15:val="{57552F8D-65FF-4E16-9E73-78D148FD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627BB"/>
    <w:pPr>
      <w:spacing w:line="276" w:lineRule="auto"/>
      <w:jc w:val="both"/>
    </w:pPr>
    <w:rPr>
      <w:sz w:val="24"/>
      <w:lang w:eastAsia="cs-CZ"/>
    </w:rPr>
  </w:style>
  <w:style w:type="paragraph" w:styleId="Nadpis1">
    <w:name w:val="heading 1"/>
    <w:basedOn w:val="Normlny"/>
    <w:next w:val="Normlny"/>
    <w:qFormat/>
    <w:rsid w:val="00A627BB"/>
    <w:pPr>
      <w:keepNext/>
      <w:spacing w:before="240" w:after="60"/>
      <w:outlineLvl w:val="0"/>
    </w:pPr>
    <w:rPr>
      <w:rFonts w:ascii="Arial" w:hAnsi="Arial"/>
      <w:b/>
      <w:kern w:val="28"/>
      <w:sz w:val="28"/>
    </w:rPr>
  </w:style>
  <w:style w:type="paragraph" w:styleId="Nadpis4">
    <w:name w:val="heading 4"/>
    <w:basedOn w:val="Normlny"/>
    <w:next w:val="Normlny"/>
    <w:qFormat/>
    <w:rsid w:val="00A627BB"/>
    <w:pPr>
      <w:keepNext/>
      <w:numPr>
        <w:ilvl w:val="3"/>
        <w:numId w:val="4"/>
      </w:numPr>
      <w:spacing w:before="240" w:after="60"/>
      <w:outlineLvl w:val="3"/>
    </w:pPr>
    <w:rPr>
      <w:b/>
      <w:bCs/>
      <w:sz w:val="28"/>
      <w:szCs w:val="28"/>
    </w:rPr>
  </w:style>
  <w:style w:type="paragraph" w:styleId="Nadpis5">
    <w:name w:val="heading 5"/>
    <w:basedOn w:val="Normlny"/>
    <w:next w:val="Normlny"/>
    <w:qFormat/>
    <w:rsid w:val="00A627BB"/>
    <w:pPr>
      <w:numPr>
        <w:ilvl w:val="4"/>
        <w:numId w:val="4"/>
      </w:numPr>
      <w:spacing w:before="240" w:after="60"/>
      <w:outlineLvl w:val="4"/>
    </w:pPr>
    <w:rPr>
      <w:b/>
      <w:bCs/>
      <w:i/>
      <w:iCs/>
      <w:sz w:val="26"/>
      <w:szCs w:val="26"/>
    </w:rPr>
  </w:style>
  <w:style w:type="paragraph" w:styleId="Nadpis6">
    <w:name w:val="heading 6"/>
    <w:basedOn w:val="Normlny"/>
    <w:next w:val="Normlny"/>
    <w:qFormat/>
    <w:rsid w:val="00A627BB"/>
    <w:pPr>
      <w:numPr>
        <w:ilvl w:val="5"/>
        <w:numId w:val="4"/>
      </w:numPr>
      <w:spacing w:before="240" w:after="60"/>
      <w:outlineLvl w:val="5"/>
    </w:pPr>
    <w:rPr>
      <w:b/>
      <w:bCs/>
      <w:sz w:val="22"/>
      <w:szCs w:val="22"/>
    </w:rPr>
  </w:style>
  <w:style w:type="paragraph" w:styleId="Nadpis7">
    <w:name w:val="heading 7"/>
    <w:basedOn w:val="Normlny"/>
    <w:next w:val="Normlny"/>
    <w:qFormat/>
    <w:rsid w:val="00A627BB"/>
    <w:pPr>
      <w:numPr>
        <w:ilvl w:val="6"/>
        <w:numId w:val="4"/>
      </w:numPr>
      <w:spacing w:before="240" w:after="60"/>
      <w:outlineLvl w:val="6"/>
    </w:pPr>
    <w:rPr>
      <w:szCs w:val="24"/>
    </w:rPr>
  </w:style>
  <w:style w:type="paragraph" w:styleId="Nadpis8">
    <w:name w:val="heading 8"/>
    <w:basedOn w:val="Normlny"/>
    <w:next w:val="Normlny"/>
    <w:qFormat/>
    <w:rsid w:val="00A627BB"/>
    <w:pPr>
      <w:numPr>
        <w:ilvl w:val="7"/>
        <w:numId w:val="4"/>
      </w:numPr>
      <w:spacing w:before="240" w:after="60"/>
      <w:outlineLvl w:val="7"/>
    </w:pPr>
    <w:rPr>
      <w:i/>
      <w:iCs/>
      <w:szCs w:val="24"/>
    </w:rPr>
  </w:style>
  <w:style w:type="paragraph" w:styleId="Nadpis9">
    <w:name w:val="heading 9"/>
    <w:basedOn w:val="Normlny"/>
    <w:next w:val="Normlny"/>
    <w:qFormat/>
    <w:rsid w:val="00A627BB"/>
    <w:pPr>
      <w:numPr>
        <w:ilvl w:val="8"/>
        <w:numId w:val="4"/>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A627BB"/>
    <w:pPr>
      <w:tabs>
        <w:tab w:val="center" w:pos="4536"/>
        <w:tab w:val="right" w:pos="9072"/>
      </w:tabs>
    </w:pPr>
  </w:style>
  <w:style w:type="paragraph" w:customStyle="1" w:styleId="TextparagrafuChar">
    <w:name w:val="Text paragrafu Char"/>
    <w:basedOn w:val="Normlny"/>
    <w:link w:val="TextparagrafuCharChar"/>
    <w:rsid w:val="00A627BB"/>
    <w:pPr>
      <w:spacing w:before="240"/>
      <w:ind w:firstLine="425"/>
      <w:outlineLvl w:val="5"/>
    </w:pPr>
    <w:rPr>
      <w:lang w:val="cs-CZ"/>
    </w:rPr>
  </w:style>
  <w:style w:type="paragraph" w:customStyle="1" w:styleId="ParagrafCharCharChar">
    <w:name w:val="Paragraf Char Char Char"/>
    <w:basedOn w:val="Normlny"/>
    <w:next w:val="TextodstavceCharCharCharCharCharCharChar"/>
    <w:link w:val="ParagrafCharCharCharChar"/>
    <w:rsid w:val="00A627BB"/>
    <w:pPr>
      <w:keepNext/>
      <w:keepLines/>
      <w:spacing w:before="240"/>
      <w:jc w:val="center"/>
      <w:outlineLvl w:val="5"/>
    </w:pPr>
    <w:rPr>
      <w:lang w:val="cs-CZ"/>
    </w:rPr>
  </w:style>
  <w:style w:type="paragraph" w:customStyle="1" w:styleId="Oddl">
    <w:name w:val="Oddíl"/>
    <w:basedOn w:val="Normlny"/>
    <w:next w:val="Nadpisoddlu"/>
    <w:rsid w:val="00A627BB"/>
    <w:pPr>
      <w:keepNext/>
      <w:keepLines/>
      <w:spacing w:before="240"/>
      <w:jc w:val="center"/>
      <w:outlineLvl w:val="4"/>
    </w:pPr>
  </w:style>
  <w:style w:type="paragraph" w:customStyle="1" w:styleId="NadpisoddluChar">
    <w:name w:val="Nadpis oddílu Char"/>
    <w:basedOn w:val="Normlny"/>
    <w:next w:val="Paragraf"/>
    <w:link w:val="NadpisoddluCharChar"/>
    <w:rsid w:val="00A627BB"/>
    <w:pPr>
      <w:keepNext/>
      <w:keepLines/>
      <w:jc w:val="center"/>
      <w:outlineLvl w:val="4"/>
    </w:pPr>
    <w:rPr>
      <w:b/>
      <w:lang w:val="cs-CZ"/>
    </w:rPr>
  </w:style>
  <w:style w:type="paragraph" w:customStyle="1" w:styleId="Dl">
    <w:name w:val="Díl"/>
    <w:basedOn w:val="Normlny"/>
    <w:next w:val="Nadpisdlu"/>
    <w:rsid w:val="00A627BB"/>
    <w:pPr>
      <w:keepNext/>
      <w:keepLines/>
      <w:spacing w:before="240"/>
      <w:jc w:val="center"/>
      <w:outlineLvl w:val="3"/>
    </w:pPr>
  </w:style>
  <w:style w:type="paragraph" w:customStyle="1" w:styleId="Nadpisdlu">
    <w:name w:val="Nadpis dílu"/>
    <w:basedOn w:val="Normlny"/>
    <w:next w:val="Oddl"/>
    <w:rsid w:val="00A627BB"/>
    <w:pPr>
      <w:keepNext/>
      <w:keepLines/>
      <w:jc w:val="center"/>
      <w:outlineLvl w:val="3"/>
    </w:pPr>
    <w:rPr>
      <w:b/>
    </w:rPr>
  </w:style>
  <w:style w:type="paragraph" w:customStyle="1" w:styleId="Hlava">
    <w:name w:val="Hlava"/>
    <w:basedOn w:val="Normlny"/>
    <w:next w:val="Nadpishlavy"/>
    <w:rsid w:val="00A627BB"/>
    <w:pPr>
      <w:keepNext/>
      <w:keepLines/>
      <w:spacing w:before="240"/>
      <w:jc w:val="center"/>
      <w:outlineLvl w:val="2"/>
    </w:pPr>
  </w:style>
  <w:style w:type="paragraph" w:customStyle="1" w:styleId="Nadpishlavy">
    <w:name w:val="Nadpis hlavy"/>
    <w:basedOn w:val="Normlny"/>
    <w:next w:val="Dl"/>
    <w:rsid w:val="00A627BB"/>
    <w:pPr>
      <w:keepNext/>
      <w:keepLines/>
      <w:jc w:val="center"/>
      <w:outlineLvl w:val="2"/>
    </w:pPr>
    <w:rPr>
      <w:b/>
    </w:rPr>
  </w:style>
  <w:style w:type="paragraph" w:customStyle="1" w:styleId="ST">
    <w:name w:val="ČÁST"/>
    <w:basedOn w:val="Normlny"/>
    <w:next w:val="NADPISSTI"/>
    <w:rsid w:val="00A627BB"/>
    <w:pPr>
      <w:keepNext/>
      <w:keepLines/>
      <w:spacing w:before="240" w:after="120"/>
      <w:jc w:val="center"/>
      <w:outlineLvl w:val="1"/>
    </w:pPr>
    <w:rPr>
      <w:caps/>
    </w:rPr>
  </w:style>
  <w:style w:type="paragraph" w:customStyle="1" w:styleId="NADPISSTI">
    <w:name w:val="NADPIS ČÁSTI"/>
    <w:basedOn w:val="Normlny"/>
    <w:next w:val="Hlava"/>
    <w:rsid w:val="00A627BB"/>
    <w:pPr>
      <w:keepNext/>
      <w:keepLines/>
      <w:jc w:val="center"/>
      <w:outlineLvl w:val="1"/>
    </w:pPr>
    <w:rPr>
      <w:b/>
      <w:caps/>
    </w:rPr>
  </w:style>
  <w:style w:type="paragraph" w:customStyle="1" w:styleId="Novelizanbod">
    <w:name w:val="Novelizační bod"/>
    <w:basedOn w:val="Normlny"/>
    <w:next w:val="Normlny"/>
    <w:rsid w:val="00A627BB"/>
    <w:pPr>
      <w:keepNext/>
      <w:keepLines/>
      <w:numPr>
        <w:numId w:val="1"/>
      </w:numPr>
      <w:tabs>
        <w:tab w:val="left" w:pos="851"/>
      </w:tabs>
      <w:spacing w:before="480" w:after="120"/>
    </w:pPr>
  </w:style>
  <w:style w:type="paragraph" w:customStyle="1" w:styleId="nadpisvyhlky">
    <w:name w:val="nadpis vyhlášky"/>
    <w:basedOn w:val="Normlny"/>
    <w:next w:val="Ministerstvo"/>
    <w:rsid w:val="00A627BB"/>
    <w:pPr>
      <w:keepNext/>
      <w:keepLines/>
      <w:spacing w:before="120"/>
      <w:jc w:val="center"/>
      <w:outlineLvl w:val="0"/>
    </w:pPr>
    <w:rPr>
      <w:b/>
    </w:rPr>
  </w:style>
  <w:style w:type="paragraph" w:customStyle="1" w:styleId="Ministerstvo">
    <w:name w:val="Ministerstvo"/>
    <w:basedOn w:val="Normlny"/>
    <w:next w:val="ST"/>
    <w:rsid w:val="00A627BB"/>
    <w:pPr>
      <w:keepNext/>
      <w:keepLines/>
      <w:spacing w:before="360" w:after="240"/>
    </w:pPr>
  </w:style>
  <w:style w:type="paragraph" w:customStyle="1" w:styleId="funkce">
    <w:name w:val="funkce"/>
    <w:basedOn w:val="Normlny"/>
    <w:rsid w:val="00A627BB"/>
    <w:pPr>
      <w:keepLines/>
      <w:jc w:val="center"/>
    </w:pPr>
  </w:style>
  <w:style w:type="paragraph" w:customStyle="1" w:styleId="Textbodu">
    <w:name w:val="Text bodu"/>
    <w:basedOn w:val="Normlny"/>
    <w:rsid w:val="00A627BB"/>
    <w:pPr>
      <w:outlineLvl w:val="8"/>
    </w:pPr>
  </w:style>
  <w:style w:type="paragraph" w:customStyle="1" w:styleId="Textpsmene">
    <w:name w:val="Text písmene"/>
    <w:basedOn w:val="Normlny"/>
    <w:rsid w:val="00A627BB"/>
    <w:pPr>
      <w:numPr>
        <w:ilvl w:val="1"/>
        <w:numId w:val="4"/>
      </w:numPr>
      <w:outlineLvl w:val="7"/>
    </w:pPr>
  </w:style>
  <w:style w:type="paragraph" w:customStyle="1" w:styleId="TextodstavceCharCharCharCharCharCharChar">
    <w:name w:val="Text odstavce Char Char Char Char Char Char Char"/>
    <w:basedOn w:val="Normlny"/>
    <w:link w:val="TextodstavceCharCharCharCharCharCharCharChar"/>
    <w:rsid w:val="00A627BB"/>
    <w:pPr>
      <w:tabs>
        <w:tab w:val="num" w:pos="785"/>
        <w:tab w:val="left" w:pos="851"/>
      </w:tabs>
      <w:spacing w:before="120" w:after="120"/>
      <w:ind w:firstLine="425"/>
      <w:outlineLvl w:val="6"/>
    </w:pPr>
    <w:rPr>
      <w:lang w:val="cs-CZ"/>
    </w:rPr>
  </w:style>
  <w:style w:type="character" w:styleId="slostrany">
    <w:name w:val="page number"/>
    <w:basedOn w:val="Predvolenpsmoodseku"/>
    <w:rsid w:val="00A627BB"/>
  </w:style>
  <w:style w:type="paragraph" w:styleId="Pta">
    <w:name w:val="footer"/>
    <w:basedOn w:val="Normlny"/>
    <w:link w:val="PtaChar"/>
    <w:uiPriority w:val="99"/>
    <w:rsid w:val="00A627BB"/>
    <w:pPr>
      <w:tabs>
        <w:tab w:val="center" w:pos="4536"/>
        <w:tab w:val="right" w:pos="9072"/>
      </w:tabs>
    </w:pPr>
  </w:style>
  <w:style w:type="paragraph" w:styleId="Textpoznmkypodiarou">
    <w:name w:val="footnote text"/>
    <w:basedOn w:val="Normlny"/>
    <w:link w:val="TextpoznmkypodiarouChar"/>
    <w:uiPriority w:val="99"/>
    <w:semiHidden/>
    <w:rsid w:val="00A627BB"/>
    <w:pPr>
      <w:tabs>
        <w:tab w:val="left" w:pos="425"/>
      </w:tabs>
      <w:ind w:left="425" w:hanging="425"/>
    </w:pPr>
    <w:rPr>
      <w:sz w:val="20"/>
    </w:rPr>
  </w:style>
  <w:style w:type="character" w:styleId="Odkaznapoznmkupodiarou">
    <w:name w:val="footnote reference"/>
    <w:semiHidden/>
    <w:rsid w:val="00A627BB"/>
    <w:rPr>
      <w:vertAlign w:val="superscript"/>
    </w:rPr>
  </w:style>
  <w:style w:type="paragraph" w:styleId="Popis">
    <w:name w:val="caption"/>
    <w:basedOn w:val="Normlny"/>
    <w:next w:val="Normlny"/>
    <w:qFormat/>
    <w:rsid w:val="00A627BB"/>
    <w:pPr>
      <w:spacing w:before="120" w:after="120"/>
    </w:pPr>
    <w:rPr>
      <w:b/>
    </w:rPr>
  </w:style>
  <w:style w:type="paragraph" w:customStyle="1" w:styleId="Nvrh">
    <w:name w:val="Návrh"/>
    <w:basedOn w:val="Normlny"/>
    <w:next w:val="Normlny"/>
    <w:rsid w:val="00A627BB"/>
    <w:pPr>
      <w:keepNext/>
      <w:keepLines/>
      <w:spacing w:after="240"/>
      <w:jc w:val="center"/>
      <w:outlineLvl w:val="0"/>
    </w:pPr>
    <w:rPr>
      <w:spacing w:val="40"/>
    </w:rPr>
  </w:style>
  <w:style w:type="paragraph" w:customStyle="1" w:styleId="Podpis">
    <w:name w:val="Podpis_"/>
    <w:basedOn w:val="Normlny"/>
    <w:next w:val="funkce"/>
    <w:rsid w:val="00A627BB"/>
    <w:pPr>
      <w:keepNext/>
      <w:keepLines/>
      <w:numPr>
        <w:numId w:val="3"/>
      </w:numPr>
      <w:tabs>
        <w:tab w:val="clear" w:pos="850"/>
      </w:tabs>
      <w:spacing w:before="720"/>
      <w:ind w:left="0" w:firstLine="0"/>
      <w:jc w:val="center"/>
    </w:pPr>
  </w:style>
  <w:style w:type="paragraph" w:customStyle="1" w:styleId="NadpisparagrafuCharCharCharCharChar">
    <w:name w:val="Nadpis paragrafu Char Char Char Char Char"/>
    <w:basedOn w:val="ParagrafCharCharChar"/>
    <w:next w:val="TextodstavceCharCharCharCharCharCharChar"/>
    <w:link w:val="NadpisparagrafuCharCharCharCharCharChar"/>
    <w:rsid w:val="00A627BB"/>
    <w:rPr>
      <w:b/>
    </w:rPr>
  </w:style>
  <w:style w:type="paragraph" w:customStyle="1" w:styleId="VYHLKA">
    <w:name w:val="VYHLÁŠKA"/>
    <w:basedOn w:val="Normlny"/>
    <w:next w:val="nadpisvyhlky"/>
    <w:rsid w:val="00A627BB"/>
    <w:pPr>
      <w:keepNext/>
      <w:keepLines/>
      <w:jc w:val="center"/>
      <w:outlineLvl w:val="0"/>
    </w:pPr>
    <w:rPr>
      <w:b/>
      <w:caps/>
    </w:rPr>
  </w:style>
  <w:style w:type="paragraph" w:customStyle="1" w:styleId="VARIANTA">
    <w:name w:val="VARIANTA"/>
    <w:basedOn w:val="Normlny"/>
    <w:next w:val="Normlny"/>
    <w:rsid w:val="00A627BB"/>
    <w:pPr>
      <w:keepNext/>
      <w:spacing w:before="120" w:after="120"/>
    </w:pPr>
    <w:rPr>
      <w:caps/>
      <w:spacing w:val="60"/>
    </w:rPr>
  </w:style>
  <w:style w:type="paragraph" w:customStyle="1" w:styleId="VARIANTA-konec">
    <w:name w:val="VARIANTA - konec"/>
    <w:basedOn w:val="Normlny"/>
    <w:next w:val="Normlny"/>
    <w:rsid w:val="00A627BB"/>
    <w:rPr>
      <w:caps/>
      <w:spacing w:val="60"/>
    </w:rPr>
  </w:style>
  <w:style w:type="character" w:customStyle="1" w:styleId="Odkaznapoznpodarou">
    <w:name w:val="Odkaz na pozn. pod čarou"/>
    <w:rsid w:val="00A627BB"/>
    <w:rPr>
      <w:vertAlign w:val="superscript"/>
    </w:rPr>
  </w:style>
  <w:style w:type="paragraph" w:customStyle="1" w:styleId="lnek">
    <w:name w:val="Článek"/>
    <w:basedOn w:val="Normlny"/>
    <w:next w:val="Normlny"/>
    <w:rsid w:val="00A627BB"/>
    <w:pPr>
      <w:keepNext/>
      <w:keepLines/>
      <w:spacing w:before="240"/>
      <w:jc w:val="center"/>
      <w:outlineLvl w:val="5"/>
    </w:pPr>
  </w:style>
  <w:style w:type="paragraph" w:customStyle="1" w:styleId="Nadpislnku">
    <w:name w:val="Nadpis článku"/>
    <w:basedOn w:val="lnek"/>
    <w:next w:val="Normlny"/>
    <w:rsid w:val="00A627BB"/>
    <w:rPr>
      <w:b/>
    </w:rPr>
  </w:style>
  <w:style w:type="paragraph" w:customStyle="1" w:styleId="Textlnku">
    <w:name w:val="Text článku"/>
    <w:basedOn w:val="Normlny"/>
    <w:rsid w:val="00A627BB"/>
    <w:pPr>
      <w:spacing w:before="240"/>
      <w:ind w:firstLine="425"/>
      <w:outlineLvl w:val="5"/>
    </w:pPr>
  </w:style>
  <w:style w:type="paragraph" w:customStyle="1" w:styleId="Textbodunovely">
    <w:name w:val="Text bodu novely"/>
    <w:basedOn w:val="Normlny"/>
    <w:next w:val="Normlny"/>
    <w:rsid w:val="00A627BB"/>
    <w:pPr>
      <w:ind w:left="567" w:hanging="567"/>
    </w:pPr>
  </w:style>
  <w:style w:type="character" w:customStyle="1" w:styleId="TextodstavceCharCharCharCharCharCharCharChar">
    <w:name w:val="Text odstavce Char Char Char Char Char Char Char Char"/>
    <w:link w:val="TextodstavceCharCharCharCharCharCharChar"/>
    <w:rsid w:val="00A627BB"/>
    <w:rPr>
      <w:sz w:val="24"/>
      <w:lang w:val="cs-CZ" w:eastAsia="cs-CZ" w:bidi="ar-SA"/>
    </w:rPr>
  </w:style>
  <w:style w:type="character" w:customStyle="1" w:styleId="ParagrafCharCharCharChar">
    <w:name w:val="Paragraf Char Char Char Char"/>
    <w:link w:val="ParagrafCharCharChar"/>
    <w:rsid w:val="00A627BB"/>
    <w:rPr>
      <w:sz w:val="24"/>
      <w:lang w:val="cs-CZ" w:eastAsia="cs-CZ" w:bidi="ar-SA"/>
    </w:rPr>
  </w:style>
  <w:style w:type="character" w:customStyle="1" w:styleId="NadpisparagrafuCharCharCharCharCharChar">
    <w:name w:val="Nadpis paragrafu Char Char Char Char Char Char"/>
    <w:link w:val="NadpisparagrafuCharCharCharCharChar"/>
    <w:rsid w:val="00A627BB"/>
    <w:rPr>
      <w:b/>
      <w:sz w:val="24"/>
      <w:lang w:val="cs-CZ" w:eastAsia="cs-CZ" w:bidi="ar-SA"/>
    </w:rPr>
  </w:style>
  <w:style w:type="character" w:customStyle="1" w:styleId="NadpisoddluCharChar">
    <w:name w:val="Nadpis oddílu Char Char"/>
    <w:link w:val="NadpisoddluChar"/>
    <w:rsid w:val="00A627BB"/>
    <w:rPr>
      <w:b/>
      <w:sz w:val="24"/>
      <w:lang w:val="cs-CZ" w:eastAsia="cs-CZ" w:bidi="ar-SA"/>
    </w:rPr>
  </w:style>
  <w:style w:type="paragraph" w:customStyle="1" w:styleId="Paragraf">
    <w:name w:val="Paragraf"/>
    <w:basedOn w:val="Normlny"/>
    <w:next w:val="Textodstavce"/>
    <w:rsid w:val="00A627BB"/>
    <w:pPr>
      <w:keepNext/>
      <w:keepLines/>
      <w:spacing w:before="240"/>
      <w:jc w:val="center"/>
      <w:outlineLvl w:val="5"/>
    </w:pPr>
  </w:style>
  <w:style w:type="paragraph" w:customStyle="1" w:styleId="TextodstavceCharChar">
    <w:name w:val="Text odstavce Char Char"/>
    <w:basedOn w:val="Normlny"/>
    <w:link w:val="TextodstavceCharCharChar"/>
    <w:rsid w:val="00A627BB"/>
    <w:pPr>
      <w:tabs>
        <w:tab w:val="num" w:pos="785"/>
        <w:tab w:val="left" w:pos="851"/>
      </w:tabs>
      <w:spacing w:before="120" w:after="120"/>
      <w:ind w:firstLine="425"/>
      <w:outlineLvl w:val="6"/>
    </w:pPr>
    <w:rPr>
      <w:lang w:val="cs-CZ"/>
    </w:rPr>
  </w:style>
  <w:style w:type="paragraph" w:customStyle="1" w:styleId="Nadpisparagrafu">
    <w:name w:val="Nadpis paragrafu"/>
    <w:basedOn w:val="Paragraf"/>
    <w:next w:val="Textodstavce"/>
    <w:rsid w:val="00A627BB"/>
    <w:pPr>
      <w:numPr>
        <w:numId w:val="2"/>
      </w:numPr>
    </w:pPr>
    <w:rPr>
      <w:b/>
    </w:rPr>
  </w:style>
  <w:style w:type="character" w:customStyle="1" w:styleId="TextodstavceCharCharChar">
    <w:name w:val="Text odstavce Char Char Char"/>
    <w:link w:val="TextodstavceCharChar"/>
    <w:rsid w:val="00A627BB"/>
    <w:rPr>
      <w:sz w:val="24"/>
      <w:lang w:val="cs-CZ" w:eastAsia="cs-CZ" w:bidi="ar-SA"/>
    </w:rPr>
  </w:style>
  <w:style w:type="character" w:customStyle="1" w:styleId="TextparagrafuCharChar">
    <w:name w:val="Text paragrafu Char Char"/>
    <w:link w:val="TextparagrafuChar"/>
    <w:rsid w:val="00A627BB"/>
    <w:rPr>
      <w:sz w:val="24"/>
      <w:lang w:val="cs-CZ" w:eastAsia="cs-CZ" w:bidi="ar-SA"/>
    </w:rPr>
  </w:style>
  <w:style w:type="paragraph" w:styleId="Textbubliny">
    <w:name w:val="Balloon Text"/>
    <w:basedOn w:val="Normlny"/>
    <w:semiHidden/>
    <w:rsid w:val="00A627BB"/>
    <w:rPr>
      <w:rFonts w:ascii="Tahoma" w:hAnsi="Tahoma" w:cs="Tahoma"/>
      <w:sz w:val="16"/>
      <w:szCs w:val="16"/>
    </w:rPr>
  </w:style>
  <w:style w:type="paragraph" w:customStyle="1" w:styleId="Textparagrafu">
    <w:name w:val="Text paragrafu"/>
    <w:basedOn w:val="Normlny"/>
    <w:rsid w:val="00A627BB"/>
    <w:pPr>
      <w:spacing w:before="240"/>
      <w:ind w:firstLine="425"/>
      <w:outlineLvl w:val="5"/>
    </w:pPr>
  </w:style>
  <w:style w:type="paragraph" w:customStyle="1" w:styleId="Nadpisoddlu">
    <w:name w:val="Nadpis oddílu"/>
    <w:basedOn w:val="Normlny"/>
    <w:next w:val="Paragraf"/>
    <w:rsid w:val="00A627BB"/>
    <w:pPr>
      <w:keepNext/>
      <w:keepLines/>
      <w:jc w:val="center"/>
      <w:outlineLvl w:val="4"/>
    </w:pPr>
    <w:rPr>
      <w:b/>
    </w:rPr>
  </w:style>
  <w:style w:type="paragraph" w:customStyle="1" w:styleId="Textodstavce">
    <w:name w:val="Text odstavce"/>
    <w:basedOn w:val="Normlny"/>
    <w:rsid w:val="00A627BB"/>
    <w:pPr>
      <w:numPr>
        <w:numId w:val="4"/>
      </w:numPr>
      <w:tabs>
        <w:tab w:val="left" w:pos="851"/>
      </w:tabs>
      <w:spacing w:before="120" w:after="120"/>
      <w:outlineLvl w:val="6"/>
    </w:pPr>
  </w:style>
  <w:style w:type="character" w:styleId="Hypertextovprepojenie">
    <w:name w:val="Hyperlink"/>
    <w:rsid w:val="00A627BB"/>
    <w:rPr>
      <w:color w:val="0000FF"/>
      <w:u w:val="single"/>
    </w:rPr>
  </w:style>
  <w:style w:type="character" w:styleId="PouitHypertextovPrepojenie">
    <w:name w:val="FollowedHyperlink"/>
    <w:rsid w:val="00A627BB"/>
    <w:rPr>
      <w:color w:val="800080"/>
      <w:u w:val="single"/>
    </w:rPr>
  </w:style>
  <w:style w:type="paragraph" w:customStyle="1" w:styleId="xl24">
    <w:name w:val="xl24"/>
    <w:basedOn w:val="Normlny"/>
    <w:rsid w:val="00A627BB"/>
    <w:pPr>
      <w:spacing w:before="100" w:beforeAutospacing="1" w:after="100" w:afterAutospacing="1"/>
      <w:jc w:val="left"/>
      <w:textAlignment w:val="center"/>
    </w:pPr>
    <w:rPr>
      <w:rFonts w:ascii="Arial" w:hAnsi="Arial" w:cs="Arial"/>
      <w:b/>
      <w:bCs/>
      <w:szCs w:val="24"/>
    </w:rPr>
  </w:style>
  <w:style w:type="paragraph" w:customStyle="1" w:styleId="xl25">
    <w:name w:val="xl25"/>
    <w:basedOn w:val="Normlny"/>
    <w:rsid w:val="00A627BB"/>
    <w:pPr>
      <w:spacing w:before="100" w:beforeAutospacing="1" w:after="100" w:afterAutospacing="1"/>
      <w:jc w:val="center"/>
      <w:textAlignment w:val="center"/>
    </w:pPr>
    <w:rPr>
      <w:rFonts w:ascii="Arial" w:hAnsi="Arial" w:cs="Arial"/>
      <w:b/>
      <w:bCs/>
      <w:szCs w:val="24"/>
    </w:rPr>
  </w:style>
  <w:style w:type="paragraph" w:customStyle="1" w:styleId="xl26">
    <w:name w:val="xl26"/>
    <w:basedOn w:val="Normlny"/>
    <w:rsid w:val="00A627BB"/>
    <w:pPr>
      <w:spacing w:before="100" w:beforeAutospacing="1" w:after="100" w:afterAutospacing="1"/>
      <w:jc w:val="center"/>
      <w:textAlignment w:val="center"/>
    </w:pPr>
    <w:rPr>
      <w:rFonts w:ascii="Arial" w:hAnsi="Arial" w:cs="Arial"/>
      <w:b/>
      <w:bCs/>
      <w:szCs w:val="24"/>
    </w:rPr>
  </w:style>
  <w:style w:type="paragraph" w:customStyle="1" w:styleId="xl27">
    <w:name w:val="xl27"/>
    <w:basedOn w:val="Normlny"/>
    <w:rsid w:val="00A627BB"/>
    <w:pPr>
      <w:spacing w:before="100" w:beforeAutospacing="1" w:after="100" w:afterAutospacing="1"/>
      <w:jc w:val="center"/>
      <w:textAlignment w:val="center"/>
    </w:pPr>
    <w:rPr>
      <w:rFonts w:ascii="Arial" w:hAnsi="Arial" w:cs="Arial"/>
      <w:b/>
      <w:bCs/>
      <w:color w:val="FF0000"/>
      <w:szCs w:val="24"/>
    </w:rPr>
  </w:style>
  <w:style w:type="paragraph" w:customStyle="1" w:styleId="xl28">
    <w:name w:val="xl28"/>
    <w:basedOn w:val="Normlny"/>
    <w:rsid w:val="00A627BB"/>
    <w:pPr>
      <w:spacing w:before="100" w:beforeAutospacing="1" w:after="100" w:afterAutospacing="1"/>
      <w:jc w:val="left"/>
      <w:textAlignment w:val="center"/>
    </w:pPr>
    <w:rPr>
      <w:rFonts w:ascii="Arial" w:hAnsi="Arial" w:cs="Arial"/>
      <w:b/>
      <w:bCs/>
      <w:color w:val="FF0000"/>
      <w:szCs w:val="24"/>
    </w:rPr>
  </w:style>
  <w:style w:type="paragraph" w:customStyle="1" w:styleId="xl29">
    <w:name w:val="xl29"/>
    <w:basedOn w:val="Normlny"/>
    <w:rsid w:val="00A627BB"/>
    <w:pPr>
      <w:spacing w:before="100" w:beforeAutospacing="1" w:after="100" w:afterAutospacing="1"/>
      <w:jc w:val="left"/>
      <w:textAlignment w:val="top"/>
    </w:pPr>
    <w:rPr>
      <w:rFonts w:ascii="Arial" w:hAnsi="Arial" w:cs="Arial"/>
      <w:b/>
      <w:bCs/>
      <w:szCs w:val="24"/>
    </w:rPr>
  </w:style>
  <w:style w:type="paragraph" w:customStyle="1" w:styleId="xl30">
    <w:name w:val="xl30"/>
    <w:basedOn w:val="Normlny"/>
    <w:rsid w:val="00A627BB"/>
    <w:pPr>
      <w:spacing w:before="100" w:beforeAutospacing="1" w:after="100" w:afterAutospacing="1"/>
      <w:jc w:val="left"/>
      <w:textAlignment w:val="center"/>
    </w:pPr>
    <w:rPr>
      <w:rFonts w:ascii="Arial" w:hAnsi="Arial" w:cs="Arial"/>
      <w:b/>
      <w:bCs/>
      <w:szCs w:val="24"/>
    </w:rPr>
  </w:style>
  <w:style w:type="paragraph" w:customStyle="1" w:styleId="xl31">
    <w:name w:val="xl31"/>
    <w:basedOn w:val="Normlny"/>
    <w:rsid w:val="00A627BB"/>
    <w:pPr>
      <w:spacing w:before="100" w:beforeAutospacing="1" w:after="100" w:afterAutospacing="1"/>
      <w:jc w:val="center"/>
      <w:textAlignment w:val="center"/>
    </w:pPr>
    <w:rPr>
      <w:rFonts w:ascii="Arial" w:hAnsi="Arial" w:cs="Arial"/>
      <w:b/>
      <w:bCs/>
      <w:szCs w:val="24"/>
    </w:rPr>
  </w:style>
  <w:style w:type="paragraph" w:customStyle="1" w:styleId="xl32">
    <w:name w:val="xl32"/>
    <w:basedOn w:val="Normlny"/>
    <w:rsid w:val="00A627BB"/>
    <w:pPr>
      <w:spacing w:before="100" w:beforeAutospacing="1" w:after="100" w:afterAutospacing="1"/>
      <w:jc w:val="left"/>
      <w:textAlignment w:val="center"/>
    </w:pPr>
    <w:rPr>
      <w:rFonts w:ascii="Arial" w:hAnsi="Arial" w:cs="Arial"/>
      <w:b/>
      <w:bCs/>
      <w:szCs w:val="24"/>
    </w:rPr>
  </w:style>
  <w:style w:type="paragraph" w:customStyle="1" w:styleId="xl33">
    <w:name w:val="xl33"/>
    <w:basedOn w:val="Normlny"/>
    <w:rsid w:val="00A627BB"/>
    <w:pPr>
      <w:spacing w:before="100" w:beforeAutospacing="1" w:after="100" w:afterAutospacing="1"/>
      <w:jc w:val="center"/>
      <w:textAlignment w:val="center"/>
    </w:pPr>
    <w:rPr>
      <w:rFonts w:ascii="Arial" w:hAnsi="Arial" w:cs="Arial"/>
      <w:b/>
      <w:bCs/>
      <w:szCs w:val="24"/>
    </w:rPr>
  </w:style>
  <w:style w:type="paragraph" w:customStyle="1" w:styleId="xl34">
    <w:name w:val="xl34"/>
    <w:basedOn w:val="Normlny"/>
    <w:rsid w:val="00A627BB"/>
    <w:pPr>
      <w:spacing w:before="100" w:beforeAutospacing="1" w:after="100" w:afterAutospacing="1"/>
      <w:jc w:val="left"/>
      <w:textAlignment w:val="center"/>
    </w:pPr>
    <w:rPr>
      <w:rFonts w:ascii="Arial" w:hAnsi="Arial" w:cs="Arial"/>
      <w:b/>
      <w:bCs/>
      <w:szCs w:val="24"/>
    </w:rPr>
  </w:style>
  <w:style w:type="paragraph" w:customStyle="1" w:styleId="xl35">
    <w:name w:val="xl35"/>
    <w:basedOn w:val="Normlny"/>
    <w:rsid w:val="00A627BB"/>
    <w:pPr>
      <w:spacing w:before="100" w:beforeAutospacing="1" w:after="100" w:afterAutospacing="1"/>
      <w:jc w:val="center"/>
      <w:textAlignment w:val="center"/>
    </w:pPr>
    <w:rPr>
      <w:rFonts w:ascii="Arial" w:hAnsi="Arial" w:cs="Arial"/>
      <w:b/>
      <w:bCs/>
      <w:sz w:val="22"/>
      <w:szCs w:val="22"/>
    </w:rPr>
  </w:style>
  <w:style w:type="paragraph" w:customStyle="1" w:styleId="xl36">
    <w:name w:val="xl36"/>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37">
    <w:name w:val="xl37"/>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38">
    <w:name w:val="xl38"/>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39">
    <w:name w:val="xl39"/>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40">
    <w:name w:val="xl40"/>
    <w:basedOn w:val="Normlny"/>
    <w:rsid w:val="00A627BB"/>
    <w:pPr>
      <w:shd w:val="clear" w:color="auto" w:fill="33CCCC"/>
      <w:spacing w:before="100" w:beforeAutospacing="1" w:after="100" w:afterAutospacing="1"/>
      <w:jc w:val="center"/>
      <w:textAlignment w:val="center"/>
    </w:pPr>
    <w:rPr>
      <w:rFonts w:ascii="Arial" w:hAnsi="Arial" w:cs="Arial"/>
      <w:b/>
      <w:bCs/>
      <w:szCs w:val="24"/>
    </w:rPr>
  </w:style>
  <w:style w:type="paragraph" w:customStyle="1" w:styleId="xl41">
    <w:name w:val="xl41"/>
    <w:basedOn w:val="Normlny"/>
    <w:rsid w:val="00A627BB"/>
    <w:pPr>
      <w:shd w:val="clear" w:color="auto" w:fill="33CCCC"/>
      <w:spacing w:before="100" w:beforeAutospacing="1" w:after="100" w:afterAutospacing="1"/>
      <w:jc w:val="center"/>
      <w:textAlignment w:val="center"/>
    </w:pPr>
    <w:rPr>
      <w:rFonts w:ascii="Arial" w:hAnsi="Arial" w:cs="Arial"/>
      <w:b/>
      <w:bCs/>
      <w:color w:val="FFFFFF"/>
      <w:szCs w:val="24"/>
    </w:rPr>
  </w:style>
  <w:style w:type="paragraph" w:customStyle="1" w:styleId="xl42">
    <w:name w:val="xl42"/>
    <w:basedOn w:val="Normlny"/>
    <w:rsid w:val="00A627BB"/>
    <w:pPr>
      <w:shd w:val="clear" w:color="auto" w:fill="33CCCC"/>
      <w:spacing w:before="100" w:beforeAutospacing="1" w:after="100" w:afterAutospacing="1"/>
      <w:jc w:val="center"/>
      <w:textAlignment w:val="center"/>
    </w:pPr>
    <w:rPr>
      <w:rFonts w:ascii="Arial" w:hAnsi="Arial" w:cs="Arial"/>
      <w:b/>
      <w:bCs/>
      <w:color w:val="FFFFFF"/>
      <w:szCs w:val="24"/>
    </w:rPr>
  </w:style>
  <w:style w:type="paragraph" w:customStyle="1" w:styleId="xl43">
    <w:name w:val="xl43"/>
    <w:basedOn w:val="Normlny"/>
    <w:rsid w:val="00A627BB"/>
    <w:pPr>
      <w:shd w:val="clear" w:color="auto" w:fill="33CCCC"/>
      <w:spacing w:before="100" w:beforeAutospacing="1" w:after="100" w:afterAutospacing="1"/>
      <w:jc w:val="center"/>
      <w:textAlignment w:val="center"/>
    </w:pPr>
    <w:rPr>
      <w:rFonts w:ascii="Arial" w:hAnsi="Arial" w:cs="Arial"/>
      <w:b/>
      <w:bCs/>
      <w:color w:val="FFFFFF"/>
      <w:szCs w:val="24"/>
    </w:rPr>
  </w:style>
  <w:style w:type="paragraph" w:customStyle="1" w:styleId="xl44">
    <w:name w:val="xl44"/>
    <w:basedOn w:val="Normlny"/>
    <w:rsid w:val="00A627BB"/>
    <w:pPr>
      <w:shd w:val="clear" w:color="auto" w:fill="33CCCC"/>
      <w:spacing w:before="100" w:beforeAutospacing="1" w:after="100" w:afterAutospacing="1"/>
      <w:jc w:val="center"/>
      <w:textAlignment w:val="center"/>
    </w:pPr>
    <w:rPr>
      <w:rFonts w:ascii="Arial" w:hAnsi="Arial" w:cs="Arial"/>
      <w:b/>
      <w:bCs/>
      <w:color w:val="FFFFFF"/>
      <w:szCs w:val="24"/>
    </w:rPr>
  </w:style>
  <w:style w:type="paragraph" w:customStyle="1" w:styleId="xl45">
    <w:name w:val="xl45"/>
    <w:basedOn w:val="Normlny"/>
    <w:rsid w:val="00A627BB"/>
    <w:pPr>
      <w:shd w:val="clear" w:color="auto" w:fill="33CCCC"/>
      <w:spacing w:before="100" w:beforeAutospacing="1" w:after="100" w:afterAutospacing="1"/>
      <w:jc w:val="left"/>
    </w:pPr>
    <w:rPr>
      <w:rFonts w:ascii="Arial" w:hAnsi="Arial" w:cs="Arial"/>
      <w:b/>
      <w:bCs/>
      <w:color w:val="FFFFFF"/>
      <w:szCs w:val="24"/>
    </w:rPr>
  </w:style>
  <w:style w:type="paragraph" w:customStyle="1" w:styleId="xl46">
    <w:name w:val="xl46"/>
    <w:basedOn w:val="Normlny"/>
    <w:rsid w:val="00A627BB"/>
    <w:pPr>
      <w:shd w:val="clear" w:color="auto" w:fill="33CCCC"/>
      <w:spacing w:before="100" w:beforeAutospacing="1" w:after="100" w:afterAutospacing="1"/>
      <w:jc w:val="left"/>
    </w:pPr>
    <w:rPr>
      <w:rFonts w:ascii="Arial" w:hAnsi="Arial" w:cs="Arial"/>
      <w:b/>
      <w:bCs/>
      <w:szCs w:val="24"/>
    </w:rPr>
  </w:style>
  <w:style w:type="paragraph" w:customStyle="1" w:styleId="xl47">
    <w:name w:val="xl47"/>
    <w:basedOn w:val="Normlny"/>
    <w:rsid w:val="00A627BB"/>
    <w:pPr>
      <w:spacing w:before="100" w:beforeAutospacing="1" w:after="100" w:afterAutospacing="1"/>
      <w:jc w:val="center"/>
      <w:textAlignment w:val="center"/>
    </w:pPr>
    <w:rPr>
      <w:rFonts w:ascii="Arial" w:hAnsi="Arial" w:cs="Arial"/>
      <w:b/>
      <w:bCs/>
      <w:sz w:val="22"/>
      <w:szCs w:val="22"/>
    </w:rPr>
  </w:style>
  <w:style w:type="paragraph" w:customStyle="1" w:styleId="xl48">
    <w:name w:val="xl48"/>
    <w:basedOn w:val="Normlny"/>
    <w:rsid w:val="00A627BB"/>
    <w:pPr>
      <w:pBdr>
        <w:top w:val="single" w:sz="4" w:space="0" w:color="auto"/>
      </w:pBdr>
      <w:shd w:val="clear" w:color="auto" w:fill="33CCCC"/>
      <w:spacing w:before="100" w:beforeAutospacing="1" w:after="100" w:afterAutospacing="1"/>
      <w:jc w:val="center"/>
      <w:textAlignment w:val="center"/>
    </w:pPr>
    <w:rPr>
      <w:rFonts w:ascii="Arial" w:hAnsi="Arial" w:cs="Arial"/>
      <w:b/>
      <w:bCs/>
      <w:szCs w:val="24"/>
    </w:rPr>
  </w:style>
  <w:style w:type="paragraph" w:customStyle="1" w:styleId="xl49">
    <w:name w:val="xl49"/>
    <w:basedOn w:val="Normlny"/>
    <w:rsid w:val="00A627BB"/>
    <w:pPr>
      <w:pBdr>
        <w:top w:val="single" w:sz="4" w:space="0" w:color="auto"/>
        <w:left w:val="single" w:sz="4" w:space="0" w:color="auto"/>
      </w:pBdr>
      <w:shd w:val="clear" w:color="auto" w:fill="33CCCC"/>
      <w:spacing w:before="100" w:beforeAutospacing="1" w:after="100" w:afterAutospacing="1"/>
      <w:jc w:val="center"/>
      <w:textAlignment w:val="center"/>
    </w:pPr>
    <w:rPr>
      <w:rFonts w:ascii="Arial" w:hAnsi="Arial" w:cs="Arial"/>
      <w:b/>
      <w:bCs/>
      <w:color w:val="FFFFFF"/>
      <w:szCs w:val="24"/>
    </w:rPr>
  </w:style>
  <w:style w:type="paragraph" w:customStyle="1" w:styleId="xl50">
    <w:name w:val="xl50"/>
    <w:basedOn w:val="Normlny"/>
    <w:rsid w:val="00A627BB"/>
    <w:pPr>
      <w:pBdr>
        <w:top w:val="single" w:sz="4" w:space="0" w:color="auto"/>
      </w:pBdr>
      <w:shd w:val="clear" w:color="auto" w:fill="33CCCC"/>
      <w:spacing w:before="100" w:beforeAutospacing="1" w:after="100" w:afterAutospacing="1"/>
      <w:jc w:val="center"/>
      <w:textAlignment w:val="center"/>
    </w:pPr>
    <w:rPr>
      <w:rFonts w:ascii="Arial" w:hAnsi="Arial" w:cs="Arial"/>
      <w:b/>
      <w:bCs/>
      <w:color w:val="FFFFFF"/>
      <w:szCs w:val="24"/>
    </w:rPr>
  </w:style>
  <w:style w:type="paragraph" w:customStyle="1" w:styleId="xl51">
    <w:name w:val="xl51"/>
    <w:basedOn w:val="Normlny"/>
    <w:rsid w:val="00A627BB"/>
    <w:pPr>
      <w:pBdr>
        <w:top w:val="single" w:sz="4" w:space="0" w:color="auto"/>
      </w:pBdr>
      <w:shd w:val="clear" w:color="auto" w:fill="33CCCC"/>
      <w:spacing w:before="100" w:beforeAutospacing="1" w:after="100" w:afterAutospacing="1"/>
      <w:jc w:val="center"/>
      <w:textAlignment w:val="center"/>
    </w:pPr>
    <w:rPr>
      <w:rFonts w:ascii="Arial" w:hAnsi="Arial" w:cs="Arial"/>
      <w:b/>
      <w:bCs/>
      <w:color w:val="FFFFFF"/>
      <w:szCs w:val="24"/>
    </w:rPr>
  </w:style>
  <w:style w:type="paragraph" w:customStyle="1" w:styleId="xl52">
    <w:name w:val="xl52"/>
    <w:basedOn w:val="Normlny"/>
    <w:rsid w:val="00A627BB"/>
    <w:pPr>
      <w:pBdr>
        <w:top w:val="single" w:sz="4" w:space="0" w:color="auto"/>
      </w:pBdr>
      <w:shd w:val="clear" w:color="auto" w:fill="33CCCC"/>
      <w:spacing w:before="100" w:beforeAutospacing="1" w:after="100" w:afterAutospacing="1"/>
      <w:jc w:val="center"/>
      <w:textAlignment w:val="center"/>
    </w:pPr>
    <w:rPr>
      <w:rFonts w:ascii="Arial" w:hAnsi="Arial" w:cs="Arial"/>
      <w:b/>
      <w:bCs/>
      <w:color w:val="FFFFFF"/>
      <w:szCs w:val="24"/>
    </w:rPr>
  </w:style>
  <w:style w:type="paragraph" w:customStyle="1" w:styleId="xl53">
    <w:name w:val="xl53"/>
    <w:basedOn w:val="Normlny"/>
    <w:rsid w:val="00A627BB"/>
    <w:pPr>
      <w:spacing w:before="100" w:beforeAutospacing="1" w:after="100" w:afterAutospacing="1"/>
      <w:jc w:val="left"/>
      <w:textAlignment w:val="top"/>
    </w:pPr>
    <w:rPr>
      <w:rFonts w:ascii="Arial" w:hAnsi="Arial" w:cs="Arial"/>
      <w:b/>
      <w:bCs/>
      <w:szCs w:val="24"/>
    </w:rPr>
  </w:style>
  <w:style w:type="paragraph" w:customStyle="1" w:styleId="xl54">
    <w:name w:val="xl54"/>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55">
    <w:name w:val="xl55"/>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56">
    <w:name w:val="xl56"/>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8"/>
      <w:szCs w:val="28"/>
    </w:rPr>
  </w:style>
  <w:style w:type="paragraph" w:customStyle="1" w:styleId="xl57">
    <w:name w:val="xl57"/>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8"/>
      <w:szCs w:val="28"/>
    </w:rPr>
  </w:style>
  <w:style w:type="paragraph" w:customStyle="1" w:styleId="xl58">
    <w:name w:val="xl58"/>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rPr>
  </w:style>
  <w:style w:type="paragraph" w:customStyle="1" w:styleId="xl59">
    <w:name w:val="xl59"/>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8"/>
      <w:szCs w:val="28"/>
    </w:rPr>
  </w:style>
  <w:style w:type="paragraph" w:customStyle="1" w:styleId="xl60">
    <w:name w:val="xl60"/>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8"/>
      <w:szCs w:val="28"/>
    </w:rPr>
  </w:style>
  <w:style w:type="paragraph" w:customStyle="1" w:styleId="xl61">
    <w:name w:val="xl61"/>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8"/>
      <w:szCs w:val="28"/>
    </w:rPr>
  </w:style>
  <w:style w:type="paragraph" w:customStyle="1" w:styleId="xl62">
    <w:name w:val="xl62"/>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8"/>
      <w:szCs w:val="28"/>
    </w:rPr>
  </w:style>
  <w:style w:type="paragraph" w:customStyle="1" w:styleId="xl63">
    <w:name w:val="xl63"/>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8"/>
      <w:szCs w:val="28"/>
    </w:rPr>
  </w:style>
  <w:style w:type="paragraph" w:customStyle="1" w:styleId="xl64">
    <w:name w:val="xl64"/>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8"/>
      <w:szCs w:val="28"/>
    </w:rPr>
  </w:style>
  <w:style w:type="paragraph" w:customStyle="1" w:styleId="xl65">
    <w:name w:val="xl65"/>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8"/>
      <w:szCs w:val="28"/>
    </w:rPr>
  </w:style>
  <w:style w:type="paragraph" w:customStyle="1" w:styleId="xl66">
    <w:name w:val="xl66"/>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8"/>
      <w:szCs w:val="28"/>
    </w:rPr>
  </w:style>
  <w:style w:type="paragraph" w:customStyle="1" w:styleId="xl67">
    <w:name w:val="xl67"/>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8"/>
      <w:szCs w:val="28"/>
    </w:rPr>
  </w:style>
  <w:style w:type="paragraph" w:customStyle="1" w:styleId="xl68">
    <w:name w:val="xl68"/>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8"/>
      <w:szCs w:val="28"/>
    </w:rPr>
  </w:style>
  <w:style w:type="paragraph" w:customStyle="1" w:styleId="xl69">
    <w:name w:val="xl69"/>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8"/>
      <w:szCs w:val="28"/>
    </w:rPr>
  </w:style>
  <w:style w:type="paragraph" w:customStyle="1" w:styleId="xl70">
    <w:name w:val="xl70"/>
    <w:basedOn w:val="Normlny"/>
    <w:rsid w:val="00A627B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w:hAnsi="Arial" w:cs="Arial"/>
      <w:b/>
      <w:bCs/>
      <w:sz w:val="32"/>
      <w:szCs w:val="32"/>
    </w:rPr>
  </w:style>
  <w:style w:type="paragraph" w:customStyle="1" w:styleId="xl71">
    <w:name w:val="xl71"/>
    <w:basedOn w:val="Normlny"/>
    <w:rsid w:val="00A627B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w:hAnsi="Arial" w:cs="Arial"/>
      <w:b/>
      <w:bCs/>
      <w:sz w:val="32"/>
      <w:szCs w:val="32"/>
    </w:rPr>
  </w:style>
  <w:style w:type="paragraph" w:customStyle="1" w:styleId="xl72">
    <w:name w:val="xl72"/>
    <w:basedOn w:val="Normlny"/>
    <w:rsid w:val="00A627B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w:hAnsi="Arial" w:cs="Arial"/>
      <w:b/>
      <w:bCs/>
      <w:sz w:val="32"/>
      <w:szCs w:val="32"/>
    </w:rPr>
  </w:style>
  <w:style w:type="paragraph" w:customStyle="1" w:styleId="xl73">
    <w:name w:val="xl73"/>
    <w:basedOn w:val="Normlny"/>
    <w:rsid w:val="00A627B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w:hAnsi="Arial" w:cs="Arial"/>
      <w:b/>
      <w:bCs/>
      <w:sz w:val="32"/>
      <w:szCs w:val="32"/>
    </w:rPr>
  </w:style>
  <w:style w:type="paragraph" w:customStyle="1" w:styleId="xl74">
    <w:name w:val="xl74"/>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8"/>
      <w:szCs w:val="28"/>
    </w:rPr>
  </w:style>
  <w:style w:type="paragraph" w:customStyle="1" w:styleId="xl75">
    <w:name w:val="xl75"/>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8"/>
      <w:szCs w:val="28"/>
    </w:rPr>
  </w:style>
  <w:style w:type="paragraph" w:customStyle="1" w:styleId="xl76">
    <w:name w:val="xl76"/>
    <w:basedOn w:val="Normlny"/>
    <w:rsid w:val="00A627BB"/>
    <w:pPr>
      <w:spacing w:before="100" w:beforeAutospacing="1" w:after="100" w:afterAutospacing="1"/>
      <w:jc w:val="center"/>
      <w:textAlignment w:val="center"/>
    </w:pPr>
    <w:rPr>
      <w:rFonts w:ascii="Arial" w:hAnsi="Arial" w:cs="Arial"/>
      <w:b/>
      <w:bCs/>
      <w:color w:val="FFFFFF"/>
      <w:sz w:val="28"/>
      <w:szCs w:val="28"/>
    </w:rPr>
  </w:style>
  <w:style w:type="paragraph" w:customStyle="1" w:styleId="xl77">
    <w:name w:val="xl77"/>
    <w:basedOn w:val="Normlny"/>
    <w:rsid w:val="00A627BB"/>
    <w:pPr>
      <w:spacing w:before="100" w:beforeAutospacing="1" w:after="100" w:afterAutospacing="1"/>
      <w:jc w:val="center"/>
      <w:textAlignment w:val="center"/>
    </w:pPr>
    <w:rPr>
      <w:rFonts w:ascii="Arial" w:hAnsi="Arial" w:cs="Arial"/>
      <w:b/>
      <w:bCs/>
      <w:color w:val="FFFFFF"/>
      <w:sz w:val="28"/>
      <w:szCs w:val="28"/>
    </w:rPr>
  </w:style>
  <w:style w:type="paragraph" w:customStyle="1" w:styleId="xl78">
    <w:name w:val="xl78"/>
    <w:basedOn w:val="Normlny"/>
    <w:rsid w:val="00A627BB"/>
    <w:pPr>
      <w:spacing w:before="100" w:beforeAutospacing="1" w:after="100" w:afterAutospacing="1"/>
      <w:jc w:val="center"/>
      <w:textAlignment w:val="center"/>
    </w:pPr>
    <w:rPr>
      <w:rFonts w:ascii="Arial" w:hAnsi="Arial" w:cs="Arial"/>
      <w:b/>
      <w:bCs/>
      <w:color w:val="FFFFFF"/>
      <w:sz w:val="28"/>
      <w:szCs w:val="28"/>
    </w:rPr>
  </w:style>
  <w:style w:type="paragraph" w:customStyle="1" w:styleId="xl79">
    <w:name w:val="xl79"/>
    <w:basedOn w:val="Normlny"/>
    <w:rsid w:val="00A627BB"/>
    <w:pPr>
      <w:spacing w:before="100" w:beforeAutospacing="1" w:after="100" w:afterAutospacing="1"/>
      <w:jc w:val="center"/>
      <w:textAlignment w:val="center"/>
    </w:pPr>
    <w:rPr>
      <w:rFonts w:ascii="Arial" w:hAnsi="Arial" w:cs="Arial"/>
      <w:b/>
      <w:bCs/>
      <w:color w:val="FFFFFF"/>
      <w:sz w:val="28"/>
      <w:szCs w:val="28"/>
    </w:rPr>
  </w:style>
  <w:style w:type="paragraph" w:customStyle="1" w:styleId="xl80">
    <w:name w:val="xl80"/>
    <w:basedOn w:val="Normlny"/>
    <w:rsid w:val="00A627BB"/>
    <w:pPr>
      <w:spacing w:before="100" w:beforeAutospacing="1" w:after="100" w:afterAutospacing="1"/>
      <w:jc w:val="left"/>
    </w:pPr>
    <w:rPr>
      <w:rFonts w:ascii="Arial" w:hAnsi="Arial" w:cs="Arial"/>
      <w:b/>
      <w:bCs/>
      <w:color w:val="FFFFFF"/>
      <w:sz w:val="28"/>
      <w:szCs w:val="28"/>
    </w:rPr>
  </w:style>
  <w:style w:type="paragraph" w:customStyle="1" w:styleId="xl81">
    <w:name w:val="xl81"/>
    <w:basedOn w:val="Normlny"/>
    <w:rsid w:val="00A627BB"/>
    <w:pPr>
      <w:spacing w:before="100" w:beforeAutospacing="1" w:after="100" w:afterAutospacing="1"/>
      <w:jc w:val="left"/>
    </w:pPr>
    <w:rPr>
      <w:rFonts w:ascii="Arial" w:hAnsi="Arial" w:cs="Arial"/>
      <w:b/>
      <w:bCs/>
      <w:sz w:val="28"/>
      <w:szCs w:val="28"/>
    </w:rPr>
  </w:style>
  <w:style w:type="paragraph" w:customStyle="1" w:styleId="xl82">
    <w:name w:val="xl82"/>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8"/>
      <w:szCs w:val="28"/>
    </w:rPr>
  </w:style>
  <w:style w:type="paragraph" w:customStyle="1" w:styleId="xl83">
    <w:name w:val="xl83"/>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8"/>
      <w:szCs w:val="28"/>
    </w:rPr>
  </w:style>
  <w:style w:type="paragraph" w:customStyle="1" w:styleId="xl84">
    <w:name w:val="xl84"/>
    <w:basedOn w:val="Normlny"/>
    <w:rsid w:val="00A627BB"/>
    <w:pPr>
      <w:spacing w:before="100" w:beforeAutospacing="1" w:after="100" w:afterAutospacing="1"/>
      <w:jc w:val="left"/>
      <w:textAlignment w:val="center"/>
    </w:pPr>
    <w:rPr>
      <w:rFonts w:ascii="Arial" w:hAnsi="Arial" w:cs="Arial"/>
      <w:b/>
      <w:bCs/>
      <w:color w:val="FF0000"/>
      <w:szCs w:val="24"/>
    </w:rPr>
  </w:style>
  <w:style w:type="paragraph" w:customStyle="1" w:styleId="xl85">
    <w:name w:val="xl85"/>
    <w:basedOn w:val="Normlny"/>
    <w:rsid w:val="00A627BB"/>
    <w:pPr>
      <w:spacing w:before="100" w:beforeAutospacing="1" w:after="100" w:afterAutospacing="1"/>
      <w:jc w:val="left"/>
      <w:textAlignment w:val="center"/>
    </w:pPr>
    <w:rPr>
      <w:rFonts w:ascii="Arial" w:hAnsi="Arial" w:cs="Arial"/>
      <w:b/>
      <w:bCs/>
      <w:szCs w:val="24"/>
    </w:rPr>
  </w:style>
  <w:style w:type="paragraph" w:customStyle="1" w:styleId="xl86">
    <w:name w:val="xl86"/>
    <w:basedOn w:val="Normlny"/>
    <w:rsid w:val="00A627BB"/>
    <w:pPr>
      <w:spacing w:before="100" w:beforeAutospacing="1" w:after="100" w:afterAutospacing="1"/>
      <w:jc w:val="left"/>
      <w:textAlignment w:val="center"/>
    </w:pPr>
    <w:rPr>
      <w:rFonts w:ascii="Arial" w:hAnsi="Arial" w:cs="Arial"/>
      <w:b/>
      <w:bCs/>
      <w:szCs w:val="24"/>
    </w:rPr>
  </w:style>
  <w:style w:type="paragraph" w:customStyle="1" w:styleId="xl87">
    <w:name w:val="xl87"/>
    <w:basedOn w:val="Normlny"/>
    <w:rsid w:val="00A627BB"/>
    <w:pPr>
      <w:spacing w:before="100" w:beforeAutospacing="1" w:after="100" w:afterAutospacing="1"/>
      <w:jc w:val="left"/>
      <w:textAlignment w:val="center"/>
    </w:pPr>
    <w:rPr>
      <w:rFonts w:ascii="Arial" w:hAnsi="Arial" w:cs="Arial"/>
      <w:b/>
      <w:bCs/>
      <w:szCs w:val="24"/>
    </w:rPr>
  </w:style>
  <w:style w:type="paragraph" w:customStyle="1" w:styleId="xl88">
    <w:name w:val="xl88"/>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89">
    <w:name w:val="xl89"/>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8"/>
      <w:szCs w:val="28"/>
    </w:rPr>
  </w:style>
  <w:style w:type="paragraph" w:customStyle="1" w:styleId="xl90">
    <w:name w:val="xl90"/>
    <w:basedOn w:val="Normlny"/>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8"/>
      <w:szCs w:val="28"/>
    </w:rPr>
  </w:style>
  <w:style w:type="paragraph" w:customStyle="1" w:styleId="xl91">
    <w:name w:val="xl91"/>
    <w:basedOn w:val="Normlny"/>
    <w:rsid w:val="00A627B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w:hAnsi="Arial" w:cs="Arial"/>
      <w:b/>
      <w:bCs/>
      <w:sz w:val="36"/>
      <w:szCs w:val="36"/>
    </w:rPr>
  </w:style>
  <w:style w:type="paragraph" w:customStyle="1" w:styleId="xl92">
    <w:name w:val="xl92"/>
    <w:basedOn w:val="Normlny"/>
    <w:rsid w:val="00A627B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sz w:val="36"/>
      <w:szCs w:val="36"/>
    </w:rPr>
  </w:style>
  <w:style w:type="paragraph" w:styleId="Zarkazkladnhotextu2">
    <w:name w:val="Body Text Indent 2"/>
    <w:basedOn w:val="Normlny"/>
    <w:rsid w:val="00A627BB"/>
    <w:pPr>
      <w:ind w:left="720" w:hanging="360"/>
      <w:jc w:val="left"/>
    </w:pPr>
    <w:rPr>
      <w:rFonts w:ascii="Arial" w:hAnsi="Arial" w:cs="Arial"/>
      <w:sz w:val="22"/>
      <w:szCs w:val="22"/>
      <w:lang w:eastAsia="sk-SK"/>
    </w:rPr>
  </w:style>
  <w:style w:type="paragraph" w:styleId="Zarkazkladnhotextu">
    <w:name w:val="Body Text Indent"/>
    <w:basedOn w:val="Normlny"/>
    <w:link w:val="ZarkazkladnhotextuChar"/>
    <w:rsid w:val="00A627BB"/>
    <w:pPr>
      <w:spacing w:after="120"/>
      <w:ind w:left="283"/>
    </w:pPr>
  </w:style>
  <w:style w:type="paragraph" w:styleId="Zkladntext">
    <w:name w:val="Body Text"/>
    <w:basedOn w:val="Normlny"/>
    <w:rsid w:val="00EE5AB3"/>
    <w:pPr>
      <w:spacing w:after="120"/>
    </w:pPr>
  </w:style>
  <w:style w:type="paragraph" w:styleId="Zkladntext2">
    <w:name w:val="Body Text 2"/>
    <w:basedOn w:val="Normlny"/>
    <w:rsid w:val="00533596"/>
    <w:pPr>
      <w:spacing w:after="120" w:line="480" w:lineRule="auto"/>
    </w:pPr>
  </w:style>
  <w:style w:type="paragraph" w:styleId="Zkladntext3">
    <w:name w:val="Body Text 3"/>
    <w:basedOn w:val="Normlny"/>
    <w:rsid w:val="00533596"/>
    <w:pPr>
      <w:spacing w:after="120"/>
    </w:pPr>
    <w:rPr>
      <w:sz w:val="16"/>
      <w:szCs w:val="16"/>
    </w:rPr>
  </w:style>
  <w:style w:type="paragraph" w:styleId="Normlnywebov">
    <w:name w:val="Normal (Web)"/>
    <w:basedOn w:val="Normlny"/>
    <w:rsid w:val="00906035"/>
    <w:pPr>
      <w:spacing w:before="100" w:beforeAutospacing="1" w:after="119"/>
      <w:jc w:val="left"/>
    </w:pPr>
    <w:rPr>
      <w:szCs w:val="24"/>
      <w:lang w:val="cs-CZ"/>
    </w:rPr>
  </w:style>
  <w:style w:type="paragraph" w:customStyle="1" w:styleId="Odstavecseseznamem">
    <w:name w:val="Odstavec se seznamem"/>
    <w:basedOn w:val="Normlny"/>
    <w:qFormat/>
    <w:rsid w:val="00944D97"/>
    <w:pPr>
      <w:spacing w:before="80" w:after="40"/>
      <w:ind w:left="720"/>
      <w:contextualSpacing/>
    </w:pPr>
    <w:rPr>
      <w:szCs w:val="24"/>
      <w:lang w:eastAsia="sk-SK"/>
    </w:rPr>
  </w:style>
  <w:style w:type="character" w:customStyle="1" w:styleId="formtext1">
    <w:name w:val="formtext1"/>
    <w:rsid w:val="00944D97"/>
    <w:rPr>
      <w:rFonts w:ascii="Verdana" w:hAnsi="Verdana" w:hint="default"/>
      <w:sz w:val="20"/>
      <w:szCs w:val="20"/>
    </w:rPr>
  </w:style>
  <w:style w:type="paragraph" w:styleId="Zoznamsodrkami2">
    <w:name w:val="List Bullet 2"/>
    <w:basedOn w:val="Normlny"/>
    <w:rsid w:val="001C37D9"/>
    <w:pPr>
      <w:numPr>
        <w:numId w:val="16"/>
      </w:numPr>
      <w:jc w:val="left"/>
    </w:pPr>
    <w:rPr>
      <w:szCs w:val="24"/>
      <w:lang w:eastAsia="en-US"/>
    </w:rPr>
  </w:style>
  <w:style w:type="paragraph" w:customStyle="1" w:styleId="Odsekzoznamu1">
    <w:name w:val="Odsek zoznamu1"/>
    <w:basedOn w:val="Normlny"/>
    <w:uiPriority w:val="34"/>
    <w:qFormat/>
    <w:rsid w:val="00E47BCA"/>
    <w:pPr>
      <w:spacing w:after="200"/>
      <w:ind w:left="720"/>
      <w:contextualSpacing/>
      <w:jc w:val="left"/>
    </w:pPr>
    <w:rPr>
      <w:rFonts w:ascii="Calibri" w:eastAsia="Calibri" w:hAnsi="Calibri"/>
      <w:sz w:val="22"/>
      <w:szCs w:val="22"/>
      <w:lang w:eastAsia="en-US"/>
    </w:rPr>
  </w:style>
  <w:style w:type="character" w:customStyle="1" w:styleId="ZarkazkladnhotextuChar">
    <w:name w:val="Zarážka základného textu Char"/>
    <w:link w:val="Zarkazkladnhotextu"/>
    <w:rsid w:val="00D459F8"/>
    <w:rPr>
      <w:sz w:val="24"/>
      <w:lang w:eastAsia="cs-CZ"/>
    </w:rPr>
  </w:style>
  <w:style w:type="paragraph" w:customStyle="1" w:styleId="Farebnzoznamzvraznenie111">
    <w:name w:val="Farebný zoznam – zvýraznenie 111"/>
    <w:basedOn w:val="Normlny"/>
    <w:uiPriority w:val="34"/>
    <w:qFormat/>
    <w:rsid w:val="00E3173D"/>
    <w:pPr>
      <w:ind w:left="708" w:firstLine="284"/>
      <w:jc w:val="left"/>
    </w:pPr>
    <w:rPr>
      <w:szCs w:val="22"/>
      <w:lang w:eastAsia="en-US"/>
    </w:rPr>
  </w:style>
  <w:style w:type="character" w:styleId="Odkaznakomentr">
    <w:name w:val="annotation reference"/>
    <w:uiPriority w:val="99"/>
    <w:unhideWhenUsed/>
    <w:rsid w:val="00E3173D"/>
    <w:rPr>
      <w:sz w:val="16"/>
      <w:szCs w:val="16"/>
    </w:rPr>
  </w:style>
  <w:style w:type="paragraph" w:styleId="Textkomentra">
    <w:name w:val="annotation text"/>
    <w:basedOn w:val="Normlny"/>
    <w:link w:val="TextkomentraChar"/>
    <w:uiPriority w:val="99"/>
    <w:unhideWhenUsed/>
    <w:rsid w:val="00E3173D"/>
    <w:pPr>
      <w:overflowPunct w:val="0"/>
      <w:autoSpaceDE w:val="0"/>
      <w:autoSpaceDN w:val="0"/>
      <w:adjustRightInd w:val="0"/>
      <w:ind w:firstLine="284"/>
    </w:pPr>
    <w:rPr>
      <w:sz w:val="20"/>
      <w:lang w:eastAsia="en-US"/>
    </w:rPr>
  </w:style>
  <w:style w:type="character" w:customStyle="1" w:styleId="TextkomentraChar">
    <w:name w:val="Text komentára Char"/>
    <w:link w:val="Textkomentra"/>
    <w:uiPriority w:val="99"/>
    <w:rsid w:val="00E3173D"/>
    <w:rPr>
      <w:lang w:eastAsia="en-US"/>
    </w:rPr>
  </w:style>
  <w:style w:type="paragraph" w:styleId="Odsekzoznamu">
    <w:name w:val="List Paragraph"/>
    <w:basedOn w:val="Normlny"/>
    <w:uiPriority w:val="34"/>
    <w:qFormat/>
    <w:rsid w:val="00A96F68"/>
    <w:pPr>
      <w:ind w:left="708"/>
    </w:pPr>
  </w:style>
  <w:style w:type="paragraph" w:styleId="Predmetkomentra">
    <w:name w:val="annotation subject"/>
    <w:basedOn w:val="Textkomentra"/>
    <w:next w:val="Textkomentra"/>
    <w:link w:val="PredmetkomentraChar"/>
    <w:semiHidden/>
    <w:unhideWhenUsed/>
    <w:rsid w:val="0000321E"/>
    <w:pPr>
      <w:overflowPunct/>
      <w:autoSpaceDE/>
      <w:autoSpaceDN/>
      <w:adjustRightInd/>
      <w:spacing w:line="240" w:lineRule="auto"/>
      <w:ind w:firstLine="0"/>
    </w:pPr>
    <w:rPr>
      <w:b/>
      <w:bCs/>
      <w:lang w:eastAsia="cs-CZ"/>
    </w:rPr>
  </w:style>
  <w:style w:type="character" w:customStyle="1" w:styleId="PredmetkomentraChar">
    <w:name w:val="Predmet komentára Char"/>
    <w:basedOn w:val="TextkomentraChar"/>
    <w:link w:val="Predmetkomentra"/>
    <w:semiHidden/>
    <w:rsid w:val="0000321E"/>
    <w:rPr>
      <w:b/>
      <w:bCs/>
      <w:lang w:eastAsia="cs-CZ"/>
    </w:rPr>
  </w:style>
  <w:style w:type="paragraph" w:styleId="Revzia">
    <w:name w:val="Revision"/>
    <w:hidden/>
    <w:uiPriority w:val="99"/>
    <w:semiHidden/>
    <w:rsid w:val="00ED5146"/>
    <w:rPr>
      <w:sz w:val="24"/>
      <w:lang w:eastAsia="cs-CZ"/>
    </w:rPr>
  </w:style>
  <w:style w:type="character" w:customStyle="1" w:styleId="TextpoznmkypodiarouChar">
    <w:name w:val="Text poznámky pod čiarou Char"/>
    <w:basedOn w:val="Predvolenpsmoodseku"/>
    <w:link w:val="Textpoznmkypodiarou"/>
    <w:uiPriority w:val="99"/>
    <w:semiHidden/>
    <w:rsid w:val="00B840AB"/>
    <w:rPr>
      <w:lang w:eastAsia="cs-CZ"/>
    </w:rPr>
  </w:style>
  <w:style w:type="paragraph" w:customStyle="1" w:styleId="Default">
    <w:name w:val="Default"/>
    <w:rsid w:val="00D81F1E"/>
    <w:pPr>
      <w:autoSpaceDE w:val="0"/>
      <w:autoSpaceDN w:val="0"/>
      <w:adjustRightInd w:val="0"/>
    </w:pPr>
    <w:rPr>
      <w:rFonts w:ascii="CMDMKH+TimesNewRoman" w:hAnsi="CMDMKH+TimesNewRoman" w:cs="CMDMKH+TimesNewRoman"/>
      <w:color w:val="000000"/>
      <w:sz w:val="24"/>
      <w:szCs w:val="24"/>
    </w:rPr>
  </w:style>
  <w:style w:type="character" w:customStyle="1" w:styleId="PtaChar">
    <w:name w:val="Päta Char"/>
    <w:basedOn w:val="Predvolenpsmoodseku"/>
    <w:link w:val="Pta"/>
    <w:uiPriority w:val="99"/>
    <w:rsid w:val="00054841"/>
    <w:rPr>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6967">
      <w:bodyDiv w:val="1"/>
      <w:marLeft w:val="0"/>
      <w:marRight w:val="0"/>
      <w:marTop w:val="0"/>
      <w:marBottom w:val="0"/>
      <w:divBdr>
        <w:top w:val="none" w:sz="0" w:space="0" w:color="auto"/>
        <w:left w:val="none" w:sz="0" w:space="0" w:color="auto"/>
        <w:bottom w:val="none" w:sz="0" w:space="0" w:color="auto"/>
        <w:right w:val="none" w:sz="0" w:space="0" w:color="auto"/>
      </w:divBdr>
    </w:div>
    <w:div w:id="1037511183">
      <w:bodyDiv w:val="1"/>
      <w:marLeft w:val="0"/>
      <w:marRight w:val="0"/>
      <w:marTop w:val="0"/>
      <w:marBottom w:val="0"/>
      <w:divBdr>
        <w:top w:val="none" w:sz="0" w:space="0" w:color="auto"/>
        <w:left w:val="none" w:sz="0" w:space="0" w:color="auto"/>
        <w:bottom w:val="none" w:sz="0" w:space="0" w:color="auto"/>
        <w:right w:val="none" w:sz="0" w:space="0" w:color="auto"/>
      </w:divBdr>
    </w:div>
    <w:div w:id="1810128747">
      <w:bodyDiv w:val="1"/>
      <w:marLeft w:val="0"/>
      <w:marRight w:val="0"/>
      <w:marTop w:val="0"/>
      <w:marBottom w:val="0"/>
      <w:divBdr>
        <w:top w:val="none" w:sz="0" w:space="0" w:color="auto"/>
        <w:left w:val="none" w:sz="0" w:space="0" w:color="auto"/>
        <w:bottom w:val="none" w:sz="0" w:space="0" w:color="auto"/>
        <w:right w:val="none" w:sz="0" w:space="0" w:color="auto"/>
      </w:divBdr>
    </w:div>
    <w:div w:id="1847360691">
      <w:bodyDiv w:val="1"/>
      <w:marLeft w:val="0"/>
      <w:marRight w:val="0"/>
      <w:marTop w:val="0"/>
      <w:marBottom w:val="0"/>
      <w:divBdr>
        <w:top w:val="none" w:sz="0" w:space="0" w:color="auto"/>
        <w:left w:val="none" w:sz="0" w:space="0" w:color="auto"/>
        <w:bottom w:val="none" w:sz="0" w:space="0" w:color="auto"/>
        <w:right w:val="none" w:sz="0" w:space="0" w:color="auto"/>
      </w:divBdr>
    </w:div>
    <w:div w:id="1905721709">
      <w:bodyDiv w:val="1"/>
      <w:marLeft w:val="0"/>
      <w:marRight w:val="0"/>
      <w:marTop w:val="0"/>
      <w:marBottom w:val="0"/>
      <w:divBdr>
        <w:top w:val="none" w:sz="0" w:space="0" w:color="auto"/>
        <w:left w:val="none" w:sz="0" w:space="0" w:color="auto"/>
        <w:bottom w:val="none" w:sz="0" w:space="0" w:color="auto"/>
        <w:right w:val="none" w:sz="0" w:space="0" w:color="auto"/>
      </w:divBdr>
    </w:div>
    <w:div w:id="203472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slov-lex.sk/pravne-predpisy/SK/ZZ/2003/24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Navrh-vyhlasky-o-VTP"/>
    <f:field ref="objsubject" par="" edit="true" text=""/>
    <f:field ref="objcreatedby" par="" text="Dancák, Ján, JUDr."/>
    <f:field ref="objcreatedat" par="" text="24.10.2019 8:10:37"/>
    <f:field ref="objchangedby" par="" text="Administrator, System"/>
    <f:field ref="objmodifiedat" par="" text="24.10.2019 8:10:3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43429EC-CE6A-4F1E-B4E4-F74F01D5B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84</Pages>
  <Words>38313</Words>
  <Characters>218387</Characters>
  <Application>Microsoft Office Word</Application>
  <DocSecurity>0</DocSecurity>
  <Lines>1819</Lines>
  <Paragraphs>512</Paragraphs>
  <ScaleCrop>false</ScaleCrop>
  <HeadingPairs>
    <vt:vector size="2" baseType="variant">
      <vt:variant>
        <vt:lpstr>Názov</vt:lpstr>
      </vt:variant>
      <vt:variant>
        <vt:i4>1</vt:i4>
      </vt:variant>
    </vt:vector>
  </HeadingPairs>
  <TitlesOfParts>
    <vt:vector size="1" baseType="lpstr">
      <vt:lpstr>N Á V R H  TECHNICKÝCH POŽIADAVIEK NA STAVBY</vt:lpstr>
    </vt:vector>
  </TitlesOfParts>
  <Company>D$D stavging</Company>
  <LinksUpToDate>false</LinksUpToDate>
  <CharactersWithSpaces>256188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  TECHNICKÝCH POŽIADAVIEK NA STAVBY</dc:title>
  <dc:creator>D$D stavging</dc:creator>
  <cp:lastModifiedBy>Dúbravská Lucia</cp:lastModifiedBy>
  <cp:revision>4</cp:revision>
  <cp:lastPrinted>2015-03-05T15:13:00Z</cp:lastPrinted>
  <dcterms:created xsi:type="dcterms:W3CDTF">2021-09-15T09:45:00Z</dcterms:created>
  <dcterms:modified xsi:type="dcterms:W3CDTF">2021-11-05T09:54:00Z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zákona o výstavbe a o zmene a doplnení niektorých zákonov (stavebný zákon) informovaná prostredníctvom predbežnej informácie k&amp;nbsp;predmetnému návrhu zákona v&amp;nbsp;informačnom systéme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Rokovanie vlády SR</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Ján Dancák</vt:lpwstr>
  </property>
  <property fmtid="{D5CDD505-2E9C-101B-9397-08002B2CF9AE}" pid="12" name="FSC#SKEDITIONSLOVLEX@103.510:zodppredkladatel">
    <vt:lpwstr>Arpád Érsek</vt:lpwstr>
  </property>
  <property fmtid="{D5CDD505-2E9C-101B-9397-08002B2CF9AE}" pid="13" name="FSC#SKEDITIONSLOVLEX@103.510:dalsipredkladatel">
    <vt:lpwstr/>
  </property>
  <property fmtid="{D5CDD505-2E9C-101B-9397-08002B2CF9AE}" pid="14" name="FSC#SKEDITIONSLOVLEX@103.510:nazovpredpis">
    <vt:lpwstr> o výstavbe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dopravy a výstavby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Na základe programového vyhlásenia vlády Slovenskej republiky</vt:lpwstr>
  </property>
  <property fmtid="{D5CDD505-2E9C-101B-9397-08002B2CF9AE}" pid="23" name="FSC#SKEDITIONSLOVLEX@103.510:plnynazovpredpis">
    <vt:lpwstr> Zákon o výstavbe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15080/2019/SV/99179-M</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LP/2019/247</vt:lpwstr>
  </property>
  <property fmtid="{D5CDD505-2E9C-101B-9397-08002B2CF9AE}" pid="37" name="FSC#SKEDITIONSLOVLEX@103.510:typsprievdok">
    <vt:lpwstr>Návrh vykonávacích predpisov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články 191 až 193 Zmluvy o fungovaní Európskej únie </vt:lpwstr>
  </property>
  <property fmtid="{D5CDD505-2E9C-101B-9397-08002B2CF9AE}" pid="47" name="FSC#SKEDITIONSLOVLEX@103.510:AttrStrListDocPropSekundarneLegPravoPO">
    <vt:lpwstr>-	Nariadenie Európskeho parlamentu a Rady (EÚ) č. 305/2011 z 9. marca 2011, ktorým sa ustanovujú harmonizované podmienky uvádzania stavebných výrobkov na trh a ktorým sa zrušuje smernica Rady 89/106/EHS (Ú. v. EÚ L 88, 4.4.2011) v platnom znení.</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bezpredmetné</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Smernica 2011/92/EÚ v platnom znení bola prebraná:_x000d_
-	Zákon č. 24/2006 Z. z. o posudzovaní vplyvov na životné prostredie a o zmene a doplnení niektorých zákonov v znení neskorších predpisov _x000d_
-	Zákon č. 258/2011 Z. z. o trvalom ukladaní oxidu uhličitého d</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18. 3. 2019</vt:lpwstr>
  </property>
  <property fmtid="{D5CDD505-2E9C-101B-9397-08002B2CF9AE}" pid="59" name="FSC#SKEDITIONSLOVLEX@103.510:AttrDateDocPropUkonceniePKK">
    <vt:lpwstr>2. 4. 2019</vt:lpwstr>
  </property>
  <property fmtid="{D5CDD505-2E9C-101B-9397-08002B2CF9AE}" pid="60" name="FSC#SKEDITIONSLOVLEX@103.510:AttrStrDocPropVplyvRozpocetVS">
    <vt:lpwstr>Pozitívne_x000d_
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&lt;p&gt;&lt;strong&gt;K predkladanému materiálu všeobecne&lt;/strong&gt;&lt;/p&gt;&lt;p&gt;&amp;nbsp;&lt;/p&gt;&lt;p&gt;Vzhľadom k&amp;nbsp;tomu, že materiál je predkladaný bez súvisiacich úprav osobitných predpisov (budú predmetom samostatného zákona), uvádzame v&amp;nbsp;tejto časti navrhovaný sadzobník s</vt:lpwstr>
  </property>
  <property fmtid="{D5CDD505-2E9C-101B-9397-08002B2CF9AE}" pid="66" name="FSC#SKEDITIONSLOVLEX@103.510:AttrStrListDocPropAltRiesenia">
    <vt:lpwstr>Neboli identifikované alternatívy k predloženým riešeniam, ktoré by naplnili cieľNulový variant:Súčasný stav je založený na stavebnom zákone z roku 1976, ktorého štruktúra a základné pravidlá aj po 40-tich novelizáciách spôsobuje, že sa územné plánovanie </vt:lpwstr>
  </property>
  <property fmtid="{D5CDD505-2E9C-101B-9397-08002B2CF9AE}" pid="67" name="FSC#SKEDITIONSLOVLEX@103.510:AttrStrListDocPropStanoviskoGest">
    <vt:lpwstr>&lt;p&gt;&lt;strong&gt;I. Úvod: &lt;/strong&gt;Ministerstvo dopravy a výstavby Slovenskej republiky dňa 19. marca 2019 predložilo Stálej pracovnej komisii na posudzovanie vybraných vplyvov (ďalej len&amp;nbsp;„Komisia“) na predbežné pripomienkové konanie materiál:&lt;em&gt; „Návrh z</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ministri _x000d_
predsedovia ostatných ústredných orgánov štátnej správy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dopravy a výstavby Slovenskej republiky</vt:lpwstr>
  </property>
  <property fmtid="{D5CDD505-2E9C-101B-9397-08002B2CF9AE}" pid="142" name="FSC#SKEDITIONSLOVLEX@103.510:funkciaZodpPredAkuzativ">
    <vt:lpwstr>ministra dopravy a výstavby Slovenskej republiky</vt:lpwstr>
  </property>
  <property fmtid="{D5CDD505-2E9C-101B-9397-08002B2CF9AE}" pid="143" name="FSC#SKEDITIONSLOVLEX@103.510:funkciaZodpPredDativ">
    <vt:lpwstr>ministrovi dopravy a výstavby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Arpád Érsek_x000d_
minister dopravy a výstavby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 -ms-text-justify: inter-ideograph;"&gt;Ministerstvo dopravy a výstavby Slovenskej republiky predkladá návrh zákona o&amp;nbsp;výstavbe z&amp;nbsp;dôvodu plnenia programového vyhlásenia vlády Slovenskej republiky na roky 2016 - 2020.&lt;/p</vt:lpwstr>
  </property>
  <property fmtid="{D5CDD505-2E9C-101B-9397-08002B2CF9AE}" pid="150" name="FSC#SKEDITIONSLOVLEX@103.510:vytvorenedna">
    <vt:lpwstr>24. 10. 2019</vt:lpwstr>
  </property>
  <property fmtid="{D5CDD505-2E9C-101B-9397-08002B2CF9AE}" pid="151" name="FSC#COOSYSTEM@1.1:Container">
    <vt:lpwstr>COO.2145.1000.3.3655862</vt:lpwstr>
  </property>
  <property fmtid="{D5CDD505-2E9C-101B-9397-08002B2CF9AE}" pid="152" name="FSC#FSCFOLIO@1.1001:docpropproject">
    <vt:lpwstr/>
  </property>
</Properties>
</file>