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D2" w:rsidRPr="00454A46" w:rsidRDefault="00CD72D2" w:rsidP="00CD72D2">
      <w:pPr>
        <w:jc w:val="center"/>
        <w:rPr>
          <w:rFonts w:ascii="Times New Roman" w:hAnsi="Times New Roman" w:cs="Times New Roman"/>
          <w:sz w:val="24"/>
          <w:szCs w:val="24"/>
        </w:rPr>
      </w:pPr>
      <w:r w:rsidRPr="00454A46">
        <w:rPr>
          <w:rFonts w:ascii="Times New Roman" w:hAnsi="Times New Roman" w:cs="Times New Roman"/>
          <w:sz w:val="24"/>
          <w:szCs w:val="24"/>
        </w:rPr>
        <w:t>(Návrh)</w:t>
      </w:r>
    </w:p>
    <w:p w:rsidR="00CD72D2" w:rsidRPr="00454A46" w:rsidRDefault="00CD72D2" w:rsidP="00CD72D2">
      <w:pPr>
        <w:jc w:val="center"/>
        <w:rPr>
          <w:rFonts w:ascii="Times New Roman" w:hAnsi="Times New Roman" w:cs="Times New Roman"/>
          <w:sz w:val="24"/>
          <w:szCs w:val="24"/>
        </w:rPr>
      </w:pPr>
      <w:r w:rsidRPr="00454A46">
        <w:rPr>
          <w:rFonts w:ascii="Times New Roman" w:hAnsi="Times New Roman" w:cs="Times New Roman"/>
          <w:sz w:val="24"/>
          <w:szCs w:val="24"/>
        </w:rPr>
        <w:t>Vyhláška</w:t>
      </w:r>
    </w:p>
    <w:p w:rsidR="00CD72D2" w:rsidRPr="00454A46" w:rsidRDefault="00CD72D2" w:rsidP="00CD72D2">
      <w:pPr>
        <w:jc w:val="center"/>
        <w:rPr>
          <w:rFonts w:ascii="Times New Roman" w:hAnsi="Times New Roman" w:cs="Times New Roman"/>
          <w:sz w:val="24"/>
          <w:szCs w:val="24"/>
        </w:rPr>
      </w:pPr>
      <w:r w:rsidRPr="00454A46">
        <w:rPr>
          <w:rFonts w:ascii="Times New Roman" w:hAnsi="Times New Roman" w:cs="Times New Roman"/>
          <w:sz w:val="24"/>
          <w:szCs w:val="24"/>
        </w:rPr>
        <w:t>Úradu pre územné plánovanie a výstavbu Slovenskej republiky</w:t>
      </w:r>
    </w:p>
    <w:p w:rsidR="00CD72D2" w:rsidRPr="00454A46" w:rsidRDefault="00CD72D2" w:rsidP="00CD72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 2022</w:t>
      </w:r>
      <w:r w:rsidRPr="00454A46">
        <w:rPr>
          <w:rFonts w:ascii="Times New Roman" w:hAnsi="Times New Roman" w:cs="Times New Roman"/>
          <w:sz w:val="24"/>
          <w:szCs w:val="24"/>
        </w:rPr>
        <w:t>,</w:t>
      </w:r>
    </w:p>
    <w:p w:rsidR="00CD72D2" w:rsidRPr="00205E82" w:rsidRDefault="00CD72D2" w:rsidP="002A6091">
      <w:pPr>
        <w:jc w:val="center"/>
        <w:rPr>
          <w:rFonts w:ascii="Times New Roman" w:hAnsi="Times New Roman" w:cs="Times New Roman"/>
          <w:sz w:val="24"/>
          <w:szCs w:val="24"/>
        </w:rPr>
      </w:pPr>
      <w:r w:rsidRPr="00454A46">
        <w:rPr>
          <w:rFonts w:ascii="Times New Roman" w:hAnsi="Times New Roman" w:cs="Times New Roman"/>
          <w:sz w:val="24"/>
          <w:szCs w:val="24"/>
        </w:rPr>
        <w:t>ktorou</w:t>
      </w:r>
      <w:r>
        <w:rPr>
          <w:rFonts w:ascii="Times New Roman" w:hAnsi="Times New Roman" w:cs="Times New Roman"/>
          <w:sz w:val="24"/>
          <w:szCs w:val="24"/>
        </w:rPr>
        <w:t xml:space="preserve"> sa ustanovujú podrobnosti o </w:t>
      </w:r>
      <w:r w:rsidR="006C5780">
        <w:rPr>
          <w:rFonts w:ascii="Times New Roman" w:hAnsi="Times New Roman" w:cs="Times New Roman"/>
          <w:sz w:val="24"/>
          <w:szCs w:val="24"/>
        </w:rPr>
        <w:t xml:space="preserve">členení </w:t>
      </w:r>
      <w:r>
        <w:rPr>
          <w:rFonts w:ascii="Times New Roman" w:hAnsi="Times New Roman" w:cs="Times New Roman"/>
          <w:sz w:val="24"/>
          <w:szCs w:val="24"/>
        </w:rPr>
        <w:t>stavie</w:t>
      </w:r>
      <w:r w:rsidR="002A6091">
        <w:rPr>
          <w:rFonts w:ascii="Times New Roman" w:hAnsi="Times New Roman" w:cs="Times New Roman"/>
          <w:sz w:val="24"/>
          <w:szCs w:val="24"/>
        </w:rPr>
        <w:t>b</w:t>
      </w:r>
    </w:p>
    <w:p w:rsidR="00CD72D2" w:rsidRPr="00205E82" w:rsidRDefault="00CD72D2" w:rsidP="00CD72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E82">
        <w:rPr>
          <w:rFonts w:ascii="Times New Roman" w:hAnsi="Times New Roman" w:cs="Times New Roman"/>
          <w:sz w:val="24"/>
          <w:szCs w:val="24"/>
        </w:rPr>
        <w:t>Úrad pre územné plánovanie a výstavbu Slovenskej republiky podľa § 6</w:t>
      </w:r>
      <w:r w:rsidR="002A6091">
        <w:rPr>
          <w:rFonts w:ascii="Times New Roman" w:hAnsi="Times New Roman" w:cs="Times New Roman"/>
          <w:sz w:val="24"/>
          <w:szCs w:val="24"/>
        </w:rPr>
        <w:t>2</w:t>
      </w:r>
      <w:r w:rsidRPr="00205E82">
        <w:rPr>
          <w:rFonts w:ascii="Times New Roman" w:hAnsi="Times New Roman" w:cs="Times New Roman"/>
          <w:sz w:val="24"/>
          <w:szCs w:val="24"/>
        </w:rPr>
        <w:t xml:space="preserve"> </w:t>
      </w:r>
      <w:r w:rsidR="00E553DF" w:rsidRPr="00E553DF">
        <w:rPr>
          <w:rFonts w:ascii="Times New Roman" w:hAnsi="Times New Roman" w:cs="Times New Roman"/>
          <w:sz w:val="24"/>
          <w:szCs w:val="24"/>
        </w:rPr>
        <w:t>ods. 1</w:t>
      </w:r>
      <w:bookmarkStart w:id="0" w:name="_GoBack"/>
      <w:bookmarkEnd w:id="0"/>
      <w:r w:rsidR="00E553DF">
        <w:rPr>
          <w:szCs w:val="20"/>
        </w:rPr>
        <w:t xml:space="preserve"> </w:t>
      </w:r>
      <w:r w:rsidRPr="00205E82">
        <w:rPr>
          <w:rFonts w:ascii="Times New Roman" w:hAnsi="Times New Roman" w:cs="Times New Roman"/>
          <w:sz w:val="24"/>
          <w:szCs w:val="24"/>
        </w:rPr>
        <w:t xml:space="preserve">písm. </w:t>
      </w:r>
      <w:r w:rsidR="006C28A3">
        <w:rPr>
          <w:rFonts w:ascii="Times New Roman" w:hAnsi="Times New Roman" w:cs="Times New Roman"/>
          <w:sz w:val="24"/>
          <w:szCs w:val="24"/>
        </w:rPr>
        <w:t>b</w:t>
      </w:r>
      <w:r w:rsidRPr="00205E82">
        <w:rPr>
          <w:rFonts w:ascii="Times New Roman" w:hAnsi="Times New Roman" w:cs="Times New Roman"/>
          <w:sz w:val="24"/>
          <w:szCs w:val="24"/>
        </w:rPr>
        <w:t xml:space="preserve">) zákona č. ... /2021 Z. z. o výstavbe (ďalej len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05E82">
        <w:rPr>
          <w:rFonts w:ascii="Times New Roman" w:hAnsi="Times New Roman" w:cs="Times New Roman"/>
          <w:sz w:val="24"/>
          <w:szCs w:val="24"/>
        </w:rPr>
        <w:t>zákon“) ustanovuje:</w:t>
      </w:r>
    </w:p>
    <w:p w:rsidR="00CD72D2" w:rsidRPr="00205E82" w:rsidRDefault="00CD72D2" w:rsidP="00CD72D2">
      <w:pPr>
        <w:rPr>
          <w:rFonts w:ascii="Times New Roman" w:hAnsi="Times New Roman" w:cs="Times New Roman"/>
          <w:sz w:val="24"/>
          <w:szCs w:val="24"/>
        </w:rPr>
      </w:pPr>
    </w:p>
    <w:p w:rsidR="00CD72D2" w:rsidRPr="00205E82" w:rsidRDefault="00CD72D2" w:rsidP="00CD72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E82">
        <w:rPr>
          <w:rFonts w:ascii="Times New Roman" w:hAnsi="Times New Roman" w:cs="Times New Roman"/>
          <w:sz w:val="24"/>
          <w:szCs w:val="24"/>
        </w:rPr>
        <w:t>§ 1</w:t>
      </w:r>
    </w:p>
    <w:p w:rsidR="00387D7F" w:rsidRPr="00390F70" w:rsidRDefault="00387D7F" w:rsidP="00390F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0F70">
        <w:rPr>
          <w:rFonts w:ascii="Times New Roman" w:hAnsi="Times New Roman" w:cs="Times New Roman"/>
          <w:sz w:val="24"/>
          <w:szCs w:val="24"/>
        </w:rPr>
        <w:t>Nebytové budovy podľa § 2 ods. 8 zákona sa členia podľa svojej funkcie alebo spôsobu prevádzky na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>hotely a ostatné ubytovacie zariadenia na krátkodobý pobyt,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>budovy pre administratívu,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>budovy pre obchod a služby,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>budovy pre dopravu a elektronické komunikácie,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>priemyselné budovy a sklady,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>budovy pre kultúru a verejnú zábavu,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>nemocničné budovy a budovy zdravotníckych zariadení,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>budovy pre školstvo</w:t>
      </w:r>
      <w:r w:rsidRPr="00277B9D">
        <w:rPr>
          <w:szCs w:val="24"/>
        </w:rPr>
        <w:t xml:space="preserve"> </w:t>
      </w:r>
      <w:r>
        <w:rPr>
          <w:szCs w:val="24"/>
        </w:rPr>
        <w:t>a vzdelávanie,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>budovy pre šport,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>poľnohospodárske</w:t>
      </w:r>
      <w:r w:rsidRPr="00D13B56">
        <w:rPr>
          <w:szCs w:val="24"/>
        </w:rPr>
        <w:t xml:space="preserve"> </w:t>
      </w:r>
      <w:r>
        <w:rPr>
          <w:szCs w:val="24"/>
        </w:rPr>
        <w:t>budovy,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 xml:space="preserve">budovy pre náboženské aktivity a </w:t>
      </w:r>
    </w:p>
    <w:p w:rsidR="00387D7F" w:rsidRDefault="00387D7F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>
        <w:rPr>
          <w:szCs w:val="24"/>
        </w:rPr>
        <w:t>budovy, ktoré sú národnými kultúrnymi pamiatkami</w:t>
      </w:r>
      <w:r w:rsidR="0027438E">
        <w:rPr>
          <w:szCs w:val="24"/>
        </w:rPr>
        <w:t>,</w:t>
      </w:r>
    </w:p>
    <w:p w:rsidR="0027438E" w:rsidRDefault="0027438E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 w:rsidRPr="0027438E">
        <w:rPr>
          <w:szCs w:val="24"/>
        </w:rPr>
        <w:t xml:space="preserve">garážové budovy, </w:t>
      </w:r>
    </w:p>
    <w:p w:rsidR="0027438E" w:rsidRDefault="0027438E" w:rsidP="00387D7F">
      <w:pPr>
        <w:pStyle w:val="Odsekzoznamu"/>
        <w:numPr>
          <w:ilvl w:val="0"/>
          <w:numId w:val="2"/>
        </w:numPr>
        <w:ind w:right="0"/>
        <w:jc w:val="both"/>
        <w:rPr>
          <w:szCs w:val="24"/>
        </w:rPr>
      </w:pPr>
      <w:r w:rsidRPr="0027438E">
        <w:rPr>
          <w:szCs w:val="24"/>
        </w:rPr>
        <w:t>ostatné nebytové budovy inde neuvedené.</w:t>
      </w:r>
    </w:p>
    <w:p w:rsidR="00387D7F" w:rsidRDefault="00387D7F" w:rsidP="00387D7F">
      <w:pPr>
        <w:jc w:val="both"/>
        <w:rPr>
          <w:szCs w:val="24"/>
        </w:rPr>
      </w:pPr>
    </w:p>
    <w:p w:rsidR="00390F70" w:rsidRPr="00390F70" w:rsidRDefault="00390F70" w:rsidP="00390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F70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F70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387D7F" w:rsidRPr="00390F70" w:rsidRDefault="00387D7F" w:rsidP="00390F70">
      <w:pPr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390F70">
        <w:rPr>
          <w:rFonts w:ascii="Times New Roman" w:hAnsi="Times New Roman" w:cs="Times New Roman"/>
          <w:sz w:val="24"/>
          <w:szCs w:val="24"/>
        </w:rPr>
        <w:t xml:space="preserve">Inžinierske stavby </w:t>
      </w:r>
      <w:r w:rsidR="00390F70" w:rsidRPr="00390F70">
        <w:rPr>
          <w:rFonts w:ascii="Times New Roman" w:hAnsi="Times New Roman" w:cs="Times New Roman"/>
          <w:sz w:val="24"/>
          <w:szCs w:val="24"/>
        </w:rPr>
        <w:t xml:space="preserve">podľa § 2 ods. 9 zákona </w:t>
      </w:r>
      <w:r w:rsidRPr="00390F70">
        <w:rPr>
          <w:rFonts w:ascii="Times New Roman" w:hAnsi="Times New Roman" w:cs="Times New Roman"/>
          <w:sz w:val="24"/>
          <w:szCs w:val="24"/>
        </w:rPr>
        <w:t>sa členia podľa účelu a spôsobu prevádzky na</w:t>
      </w:r>
    </w:p>
    <w:p w:rsidR="00387D7F" w:rsidRDefault="00387D7F" w:rsidP="00390F70">
      <w:pPr>
        <w:pStyle w:val="Odsekzoznamu"/>
        <w:numPr>
          <w:ilvl w:val="0"/>
          <w:numId w:val="5"/>
        </w:numPr>
        <w:ind w:left="851" w:right="0"/>
        <w:jc w:val="both"/>
        <w:rPr>
          <w:szCs w:val="24"/>
        </w:rPr>
      </w:pPr>
      <w:r w:rsidRPr="009B32E4">
        <w:rPr>
          <w:szCs w:val="24"/>
        </w:rPr>
        <w:t xml:space="preserve">stavby dopravnej infraštruktúry, </w:t>
      </w:r>
    </w:p>
    <w:p w:rsidR="00387D7F" w:rsidRDefault="00387D7F" w:rsidP="00390F70">
      <w:pPr>
        <w:pStyle w:val="Odsekzoznamu"/>
        <w:numPr>
          <w:ilvl w:val="0"/>
          <w:numId w:val="5"/>
        </w:numPr>
        <w:ind w:left="851" w:right="0"/>
        <w:jc w:val="both"/>
        <w:rPr>
          <w:szCs w:val="24"/>
        </w:rPr>
      </w:pPr>
      <w:r>
        <w:rPr>
          <w:szCs w:val="24"/>
        </w:rPr>
        <w:t xml:space="preserve">potrubné rozvody ropy, plynu, vody a zvody kanalizácie, </w:t>
      </w:r>
    </w:p>
    <w:p w:rsidR="00387D7F" w:rsidRDefault="00387D7F" w:rsidP="00390F70">
      <w:pPr>
        <w:pStyle w:val="Odsekzoznamu"/>
        <w:numPr>
          <w:ilvl w:val="0"/>
          <w:numId w:val="5"/>
        </w:numPr>
        <w:ind w:left="851" w:right="0"/>
        <w:jc w:val="both"/>
        <w:rPr>
          <w:szCs w:val="24"/>
        </w:rPr>
      </w:pPr>
      <w:r>
        <w:rPr>
          <w:szCs w:val="24"/>
        </w:rPr>
        <w:t>elektrické a elektronické komunikačné siete a káblové rozvody,</w:t>
      </w:r>
    </w:p>
    <w:p w:rsidR="00387D7F" w:rsidRDefault="00387D7F" w:rsidP="00390F70">
      <w:pPr>
        <w:pStyle w:val="Odsekzoznamu"/>
        <w:numPr>
          <w:ilvl w:val="0"/>
          <w:numId w:val="5"/>
        </w:numPr>
        <w:ind w:left="851" w:right="0"/>
        <w:jc w:val="both"/>
        <w:rPr>
          <w:szCs w:val="24"/>
        </w:rPr>
      </w:pPr>
      <w:r>
        <w:rPr>
          <w:szCs w:val="24"/>
        </w:rPr>
        <w:t>komplexné priemyselné stavby,</w:t>
      </w:r>
    </w:p>
    <w:p w:rsidR="00387D7F" w:rsidRPr="009B32E4" w:rsidRDefault="00387D7F" w:rsidP="00390F70">
      <w:pPr>
        <w:pStyle w:val="Odsekzoznamu"/>
        <w:numPr>
          <w:ilvl w:val="0"/>
          <w:numId w:val="5"/>
        </w:numPr>
        <w:ind w:left="851" w:right="0"/>
        <w:jc w:val="both"/>
        <w:rPr>
          <w:szCs w:val="24"/>
        </w:rPr>
      </w:pPr>
      <w:r w:rsidRPr="009B32E4">
        <w:rPr>
          <w:szCs w:val="24"/>
        </w:rPr>
        <w:t>banské stavby a ťažobné zariadenia,</w:t>
      </w:r>
    </w:p>
    <w:p w:rsidR="00387D7F" w:rsidRDefault="00387D7F" w:rsidP="00390F70">
      <w:pPr>
        <w:pStyle w:val="Odsekzoznamu"/>
        <w:numPr>
          <w:ilvl w:val="0"/>
          <w:numId w:val="5"/>
        </w:numPr>
        <w:ind w:left="851" w:right="0"/>
        <w:jc w:val="both"/>
        <w:rPr>
          <w:szCs w:val="24"/>
        </w:rPr>
      </w:pPr>
      <w:r w:rsidRPr="00F81DA6">
        <w:rPr>
          <w:szCs w:val="24"/>
        </w:rPr>
        <w:t>stavby pre šport, rekreáciu a</w:t>
      </w:r>
      <w:r w:rsidR="00390F70">
        <w:rPr>
          <w:szCs w:val="24"/>
        </w:rPr>
        <w:t> </w:t>
      </w:r>
      <w:r w:rsidRPr="00F81DA6">
        <w:rPr>
          <w:szCs w:val="24"/>
        </w:rPr>
        <w:t>zábavu</w:t>
      </w:r>
      <w:r w:rsidR="00390F70">
        <w:rPr>
          <w:szCs w:val="24"/>
        </w:rPr>
        <w:t>,</w:t>
      </w:r>
    </w:p>
    <w:p w:rsidR="00390F70" w:rsidRPr="00F81DA6" w:rsidRDefault="00390F70" w:rsidP="00390F70">
      <w:pPr>
        <w:pStyle w:val="Odsekzoznamu"/>
        <w:numPr>
          <w:ilvl w:val="0"/>
          <w:numId w:val="5"/>
        </w:numPr>
        <w:ind w:left="851" w:right="0"/>
        <w:jc w:val="both"/>
        <w:rPr>
          <w:szCs w:val="24"/>
        </w:rPr>
      </w:pPr>
      <w:r>
        <w:rPr>
          <w:szCs w:val="24"/>
        </w:rPr>
        <w:t>vodné stavby.</w:t>
      </w:r>
    </w:p>
    <w:p w:rsidR="00EB0E1D" w:rsidRDefault="00EB0E1D" w:rsidP="00390F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2D2" w:rsidRPr="00205E82" w:rsidRDefault="00FF63C5" w:rsidP="00CD72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C5780">
        <w:rPr>
          <w:rFonts w:ascii="Times New Roman" w:hAnsi="Times New Roman" w:cs="Times New Roman"/>
          <w:sz w:val="24"/>
          <w:szCs w:val="24"/>
        </w:rPr>
        <w:t>3</w:t>
      </w:r>
    </w:p>
    <w:p w:rsidR="00E85AB3" w:rsidRPr="002A6091" w:rsidRDefault="00CD72D2" w:rsidP="002A60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E82">
        <w:rPr>
          <w:rFonts w:ascii="Times New Roman" w:hAnsi="Times New Roman" w:cs="Times New Roman"/>
          <w:sz w:val="24"/>
          <w:szCs w:val="24"/>
        </w:rPr>
        <w:t>Táto vyhláška nadobúda účinnosť 1. januára 2022.</w:t>
      </w:r>
    </w:p>
    <w:sectPr w:rsidR="00E85AB3" w:rsidRPr="002A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CAA"/>
    <w:multiLevelType w:val="hybridMultilevel"/>
    <w:tmpl w:val="19D69722"/>
    <w:lvl w:ilvl="0" w:tplc="3FD659A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64B4"/>
    <w:multiLevelType w:val="hybridMultilevel"/>
    <w:tmpl w:val="D9866EDC"/>
    <w:lvl w:ilvl="0" w:tplc="40103AE6">
      <w:start w:val="1"/>
      <w:numFmt w:val="decimal"/>
      <w:lvlText w:val="(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BC1984"/>
    <w:multiLevelType w:val="hybridMultilevel"/>
    <w:tmpl w:val="63CAABB6"/>
    <w:lvl w:ilvl="0" w:tplc="E7C88AA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A07F34"/>
    <w:multiLevelType w:val="hybridMultilevel"/>
    <w:tmpl w:val="9EF8214C"/>
    <w:lvl w:ilvl="0" w:tplc="365A72A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0914D46"/>
    <w:multiLevelType w:val="multilevel"/>
    <w:tmpl w:val="B1160834"/>
    <w:lvl w:ilvl="0">
      <w:start w:val="1"/>
      <w:numFmt w:val="lowerLetter"/>
      <w:suff w:val="space"/>
      <w:lvlText w:val="%1)"/>
      <w:lvlJc w:val="left"/>
      <w:pPr>
        <w:ind w:left="227" w:hanging="227"/>
      </w:pPr>
      <w:rPr>
        <w:rFonts w:ascii="Times New Roman" w:eastAsia="Calibri" w:hAnsi="Times New Roman" w:cs="Courier New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 w15:restartNumberingAfterBreak="0">
    <w:nsid w:val="73833D11"/>
    <w:multiLevelType w:val="hybridMultilevel"/>
    <w:tmpl w:val="DB8C4996"/>
    <w:lvl w:ilvl="0" w:tplc="78D29A2A">
      <w:start w:val="1"/>
      <w:numFmt w:val="decimal"/>
      <w:lvlText w:val="(%1)"/>
      <w:lvlJc w:val="left"/>
      <w:pPr>
        <w:ind w:left="644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D2"/>
    <w:rsid w:val="002220E4"/>
    <w:rsid w:val="0027438E"/>
    <w:rsid w:val="002A6091"/>
    <w:rsid w:val="00307263"/>
    <w:rsid w:val="00387D7F"/>
    <w:rsid w:val="00390F70"/>
    <w:rsid w:val="00653998"/>
    <w:rsid w:val="006C28A3"/>
    <w:rsid w:val="006C5780"/>
    <w:rsid w:val="007566F0"/>
    <w:rsid w:val="00BC28F8"/>
    <w:rsid w:val="00BE75B3"/>
    <w:rsid w:val="00CD72D2"/>
    <w:rsid w:val="00E553DF"/>
    <w:rsid w:val="00EB0E1D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9A736-5F6A-4404-8112-07978B69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2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387D7F"/>
    <w:pPr>
      <w:spacing w:after="0" w:line="276" w:lineRule="auto"/>
      <w:ind w:left="720" w:right="-284"/>
      <w:contextualSpacing/>
    </w:pPr>
    <w:rPr>
      <w:rFonts w:ascii="Times New Roman" w:eastAsiaTheme="minorEastAsia" w:hAnsi="Times New Roman"/>
      <w:sz w:val="24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387D7F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Dúbravská Lucia</dc:creator>
  <cp:keywords/>
  <dc:description/>
  <cp:lastModifiedBy>Dúbravská Lucia</cp:lastModifiedBy>
  <cp:revision>3</cp:revision>
  <dcterms:created xsi:type="dcterms:W3CDTF">2021-09-15T09:46:00Z</dcterms:created>
  <dcterms:modified xsi:type="dcterms:W3CDTF">2021-09-22T10:12:00Z</dcterms:modified>
</cp:coreProperties>
</file>