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bookmarkStart w:id="0" w:name="_GoBack"/>
      <w:bookmarkEnd w:id="0"/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E0497C" w:rsidRPr="0061419A" w:rsidRDefault="00AE7F12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návrhu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AE7F12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Navrhovateľ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>: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562B2">
        <w:rPr>
          <w:rFonts w:ascii="Times New Roman" w:hAnsi="Times New Roman"/>
          <w:sz w:val="24"/>
          <w:szCs w:val="24"/>
          <w:lang w:eastAsia="sk-SK"/>
        </w:rPr>
        <w:t>Vláda</w:t>
      </w:r>
      <w:r w:rsidR="00D802ED">
        <w:rPr>
          <w:rFonts w:ascii="Times New Roman" w:hAnsi="Times New Roman"/>
          <w:sz w:val="24"/>
          <w:szCs w:val="24"/>
          <w:lang w:eastAsia="sk-SK"/>
        </w:rPr>
        <w:t xml:space="preserve"> Slovenskej republiky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CC391D" w:rsidRDefault="00E0497C" w:rsidP="000A4F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45B8">
        <w:rPr>
          <w:rFonts w:ascii="Times New Roman" w:hAnsi="Times New Roman"/>
          <w:b/>
          <w:sz w:val="24"/>
          <w:szCs w:val="24"/>
          <w:lang w:eastAsia="sk-SK"/>
        </w:rPr>
        <w:t xml:space="preserve">Názov návrhu </w:t>
      </w:r>
      <w:r w:rsidR="00AE7F12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Pr="00CB45B8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CB45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F6EC0">
        <w:rPr>
          <w:rFonts w:ascii="Times New Roman" w:hAnsi="Times New Roman"/>
          <w:sz w:val="24"/>
          <w:szCs w:val="24"/>
          <w:lang w:eastAsia="sk-SK"/>
        </w:rPr>
        <w:t>Zákon</w:t>
      </w:r>
      <w:r w:rsidR="006F6EC0" w:rsidRPr="00690E63">
        <w:rPr>
          <w:rFonts w:ascii="Times New Roman" w:hAnsi="Times New Roman"/>
          <w:sz w:val="24"/>
          <w:szCs w:val="24"/>
          <w:lang w:eastAsia="sk-SK"/>
        </w:rPr>
        <w:t>, ktorým sa mení a dopĺňa zákon č. 82/2005 Z. z. o</w:t>
      </w:r>
      <w:r w:rsidR="00FC5E86">
        <w:rPr>
          <w:rFonts w:ascii="Times New Roman" w:hAnsi="Times New Roman"/>
          <w:sz w:val="24"/>
          <w:szCs w:val="24"/>
          <w:lang w:eastAsia="sk-SK"/>
        </w:rPr>
        <w:t> </w:t>
      </w:r>
      <w:r w:rsidR="006F6EC0" w:rsidRPr="00690E63">
        <w:rPr>
          <w:rFonts w:ascii="Times New Roman" w:hAnsi="Times New Roman"/>
          <w:sz w:val="24"/>
          <w:szCs w:val="24"/>
          <w:lang w:eastAsia="sk-SK"/>
        </w:rPr>
        <w:t>nelegálnej práci a nelegálnom zamestnávaní a o zmene a doplnení niektorých zákonov v</w:t>
      </w:r>
      <w:r w:rsidR="00FC5E86">
        <w:rPr>
          <w:rFonts w:ascii="Times New Roman" w:hAnsi="Times New Roman"/>
          <w:sz w:val="24"/>
          <w:szCs w:val="24"/>
          <w:lang w:eastAsia="sk-SK"/>
        </w:rPr>
        <w:t> </w:t>
      </w:r>
      <w:r w:rsidR="006F6EC0" w:rsidRPr="00690E63">
        <w:rPr>
          <w:rFonts w:ascii="Times New Roman" w:hAnsi="Times New Roman"/>
          <w:sz w:val="24"/>
          <w:szCs w:val="24"/>
          <w:lang w:eastAsia="sk-SK"/>
        </w:rPr>
        <w:t xml:space="preserve">znení neskorších predpisov a ktorým sa </w:t>
      </w:r>
      <w:r w:rsidR="006F6EC0" w:rsidRPr="006C6E5B">
        <w:rPr>
          <w:rFonts w:ascii="Times New Roman" w:hAnsi="Times New Roman"/>
          <w:bCs/>
          <w:sz w:val="24"/>
          <w:szCs w:val="24"/>
          <w:lang w:eastAsia="sk-SK"/>
        </w:rPr>
        <w:t>mení a dopĺňa zákon č. 5/2004 Z. z. o službách zamestnanosti a o zmene a doplnení niektorých zákonov v znení neskorších predpisov</w:t>
      </w:r>
    </w:p>
    <w:p w:rsidR="00E0497C" w:rsidRPr="007C495D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7C495D" w:rsidRDefault="00E0497C" w:rsidP="007C495D">
      <w:pPr>
        <w:numPr>
          <w:ilvl w:val="0"/>
          <w:numId w:val="5"/>
        </w:numPr>
        <w:tabs>
          <w:tab w:val="clear" w:pos="360"/>
          <w:tab w:val="num" w:pos="35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b/>
          <w:sz w:val="24"/>
          <w:szCs w:val="24"/>
          <w:lang w:eastAsia="sk-SK"/>
        </w:rPr>
        <w:t>Pr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>edmet</w:t>
      </w:r>
      <w:r w:rsidR="007C495D">
        <w:rPr>
          <w:rFonts w:ascii="Times New Roman" w:hAnsi="Times New Roman"/>
          <w:b/>
          <w:sz w:val="24"/>
          <w:szCs w:val="24"/>
          <w:lang w:eastAsia="sk-SK"/>
        </w:rPr>
        <w:t xml:space="preserve"> návrhu</w:t>
      </w:r>
      <w:r w:rsidR="00197441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</w:p>
    <w:p w:rsidR="007C495D" w:rsidRDefault="00197441" w:rsidP="00AC38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7C495D">
        <w:rPr>
          <w:rFonts w:ascii="Times New Roman" w:hAnsi="Times New Roman"/>
          <w:sz w:val="24"/>
          <w:szCs w:val="24"/>
          <w:lang w:eastAsia="sk-SK"/>
        </w:rPr>
        <w:t>:</w:t>
      </w:r>
      <w:r w:rsidR="000712C3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AC385D" w:rsidRPr="007C495D" w:rsidRDefault="00197441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197441">
        <w:rPr>
          <w:rFonts w:ascii="Times New Roman" w:hAnsi="Times New Roman"/>
          <w:sz w:val="24"/>
          <w:szCs w:val="24"/>
          <w:lang w:eastAsia="sk-SK"/>
        </w:rPr>
        <w:t xml:space="preserve">čl. </w:t>
      </w:r>
      <w:r w:rsidR="006F6EC0" w:rsidRPr="006F6EC0">
        <w:rPr>
          <w:rFonts w:ascii="Times New Roman" w:hAnsi="Times New Roman"/>
          <w:sz w:val="24"/>
          <w:szCs w:val="24"/>
          <w:lang w:eastAsia="sk-SK"/>
        </w:rPr>
        <w:t>79 ods. 2 písm. c) Zmluvy o fungovaní Európskej únie v platnom znení, podľa ktorého Únia tvorí spoločnú prisťahovaleckú politiku s cieľom zabezpečiť vo všetkých etapách účinné riadenie migračných tokov, spravodlivé zaobchádzanie so štátnymi príslušníkmi tretích krajín, ktorí sa oprávnene zdržiavajú v členských štátoch, ako aj predchádzanie a posilnený boj proti nelegálnemu prisťahovalectvu a obchodovaniu s ľuďmi; na tieto účely Európsky parlament a Rada prijmú opatrenia v oblasti nelegálneho prisťahovalectva a neoprávneného pobytu vrátane odsunu a repatriácie osôb, ktoré sa zdržiavajú na území štátu neoprávnene,</w:t>
      </w:r>
    </w:p>
    <w:p w:rsidR="00E0497C" w:rsidRDefault="00197441" w:rsidP="00197441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sekundárnom </w:t>
      </w:r>
      <w:r w:rsidR="007C495D">
        <w:rPr>
          <w:rFonts w:ascii="Times New Roman" w:hAnsi="Times New Roman"/>
          <w:sz w:val="24"/>
          <w:szCs w:val="24"/>
          <w:lang w:eastAsia="sk-SK"/>
        </w:rPr>
        <w:t>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375ED0">
        <w:rPr>
          <w:rFonts w:ascii="Times New Roman" w:hAnsi="Times New Roman"/>
          <w:sz w:val="24"/>
          <w:szCs w:val="24"/>
          <w:lang w:eastAsia="sk-SK"/>
        </w:rPr>
        <w:t>:</w:t>
      </w:r>
    </w:p>
    <w:p w:rsidR="00375ED0" w:rsidRPr="00197441" w:rsidRDefault="00F20423" w:rsidP="00F0656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</w:t>
      </w:r>
      <w:r w:rsidR="00F0656D" w:rsidRPr="00F0656D">
        <w:rPr>
          <w:rFonts w:ascii="Times New Roman" w:hAnsi="Times New Roman"/>
          <w:sz w:val="24"/>
          <w:szCs w:val="24"/>
          <w:lang w:eastAsia="sk-SK"/>
        </w:rPr>
        <w:t>mernica Európskeho parlamentu a Rady 2009/52/ES z 18. júna 2009, ktorou sa stanovujú minimálne normy pre sankcie a opatrenia voči zamestnávateľom štátnych príslušníkov tretích krajín, ktorí sa neoprávnene zdržiavajú na území členských štáto</w:t>
      </w:r>
      <w:r>
        <w:rPr>
          <w:rFonts w:ascii="Times New Roman" w:hAnsi="Times New Roman"/>
          <w:sz w:val="24"/>
          <w:szCs w:val="24"/>
          <w:lang w:eastAsia="sk-SK"/>
        </w:rPr>
        <w:t>v (Ú. v. EÚ L 168, 30. 6. 2009),</w:t>
      </w:r>
    </w:p>
    <w:p w:rsidR="00E0497C" w:rsidRPr="0061419A" w:rsidRDefault="00E0497C" w:rsidP="00F0656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</w:t>
      </w:r>
      <w:r w:rsidR="00375ED0">
        <w:rPr>
          <w:rFonts w:ascii="Times New Roman" w:hAnsi="Times New Roman"/>
          <w:sz w:val="24"/>
          <w:szCs w:val="24"/>
          <w:lang w:eastAsia="sk-SK"/>
        </w:rPr>
        <w:t>ý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v judikatúre Súdneho dvora Európskej únie.</w:t>
      </w:r>
    </w:p>
    <w:p w:rsidR="00E0497C" w:rsidRPr="0061419A" w:rsidRDefault="00E0497C" w:rsidP="00E0497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E0497C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Záväzky Slovenskej republiky vo vzťahu k Európskej únii:  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ab/>
      </w:r>
    </w:p>
    <w:p w:rsidR="00E0497C" w:rsidRPr="0061419A" w:rsidRDefault="00A33ADB" w:rsidP="007C495D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na prebranie príslušného právneho aktu Európskej únie, príp. aj osobitn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účinnosti jeho ustanovení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197441" w:rsidP="007C495D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:rsidR="00E0497C" w:rsidRPr="0061419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rPr>
          <w:rFonts w:ascii="Times New Roman" w:hAnsi="Times New Roman"/>
          <w:sz w:val="24"/>
          <w:szCs w:val="24"/>
          <w:lang w:eastAsia="sk-SK"/>
        </w:rPr>
        <w:t>ópskej únie v jej platnom znení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spolu s uvedením konkrétnych vytýkaných nedostatkov a požiadaviek na zabezpečenie nápravy </w:t>
      </w:r>
      <w:r w:rsidRPr="002E3898">
        <w:rPr>
          <w:rFonts w:ascii="Times New Roman" w:hAnsi="Times New Roman"/>
          <w:sz w:val="24"/>
          <w:szCs w:val="24"/>
          <w:lang w:eastAsia="sk-SK"/>
        </w:rPr>
        <w:t>so zreteľom na n</w:t>
      </w:r>
      <w:r w:rsidRPr="002E3898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="00E0497C" w:rsidRPr="002E3898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E0497C" w:rsidP="00A33ADB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 xml:space="preserve">Proti </w:t>
      </w:r>
      <w:r w:rsidRPr="0061419A">
        <w:rPr>
          <w:rFonts w:ascii="Times New Roman" w:hAnsi="Times New Roman"/>
          <w:sz w:val="24"/>
          <w:szCs w:val="24"/>
          <w:lang w:eastAsia="cs-CZ"/>
        </w:rPr>
        <w:t>Slovenskej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republike nezačalo žiadne konanie o porušení podľa čl. 258 až 260 Zmluvy o fungovaní Európskej únie.</w:t>
      </w:r>
    </w:p>
    <w:p w:rsidR="00E0497C" w:rsidRPr="00786ACD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právnych predpisoch, v ktorých sú uvádzané právne akty Európskej únie už prebrané, spolu s uvedením rozsahu ich prebrania, príp. potreby prijatia ďalších </w:t>
      </w:r>
      <w:r w:rsidRPr="00786ACD">
        <w:rPr>
          <w:rFonts w:ascii="Times New Roman" w:hAnsi="Times New Roman"/>
          <w:sz w:val="24"/>
          <w:szCs w:val="24"/>
          <w:lang w:eastAsia="sk-SK"/>
        </w:rPr>
        <w:t>úprav</w:t>
      </w:r>
      <w:r w:rsidR="00E0497C" w:rsidRPr="00786ACD">
        <w:rPr>
          <w:rFonts w:ascii="Times New Roman" w:hAnsi="Times New Roman"/>
          <w:sz w:val="24"/>
          <w:szCs w:val="24"/>
          <w:lang w:eastAsia="sk-SK"/>
        </w:rPr>
        <w:t>:</w:t>
      </w:r>
    </w:p>
    <w:p w:rsidR="00786ACD" w:rsidRPr="00786ACD" w:rsidRDefault="00786ACD" w:rsidP="008634C4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86ACD">
        <w:rPr>
          <w:rFonts w:ascii="Times New Roman" w:hAnsi="Times New Roman"/>
          <w:sz w:val="24"/>
          <w:szCs w:val="24"/>
          <w:lang w:eastAsia="sk-SK"/>
        </w:rPr>
        <w:lastRenderedPageBreak/>
        <w:t>Smernica Európskeho parlamentu a Rady 2009/52/ES z 18. júna 2009, ktorou sa stanovujú minimálne normy pre sankcie a opatrenia voči zamestnávateľom štátnych príslušníkov tretích krajín, ktorí sa neoprávnene zdržiavajú na území členských štátov (Ú. v. EÚ L 168, 30. 6. 2009)</w:t>
      </w:r>
      <w:r w:rsidRPr="00786ACD">
        <w:rPr>
          <w:rFonts w:ascii="Times New Roman" w:hAnsi="Times New Roman"/>
          <w:sz w:val="24"/>
          <w:szCs w:val="24"/>
        </w:rPr>
        <w:t xml:space="preserve"> je prebraná v týchto právnych predpisoch:</w:t>
      </w:r>
    </w:p>
    <w:p w:rsidR="00F0656D" w:rsidRPr="00F20423" w:rsidRDefault="00F20423" w:rsidP="00F20423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</w:t>
      </w:r>
      <w:r w:rsidR="008634C4" w:rsidRPr="00F20423">
        <w:rPr>
          <w:rFonts w:ascii="Times New Roman" w:hAnsi="Times New Roman"/>
          <w:sz w:val="24"/>
          <w:szCs w:val="24"/>
          <w:lang w:eastAsia="sk-SK"/>
        </w:rPr>
        <w:t>ákon č. 5/2004 Z. z. o službách zamestnanosti a o zmene a doplnení niektorých zákonov v znení neskorších predpisov</w:t>
      </w:r>
      <w:r w:rsidR="00786ACD" w:rsidRPr="00F20423">
        <w:rPr>
          <w:rFonts w:ascii="Times New Roman" w:hAnsi="Times New Roman"/>
          <w:sz w:val="24"/>
          <w:szCs w:val="24"/>
          <w:lang w:eastAsia="sk-SK"/>
        </w:rPr>
        <w:t>,</w:t>
      </w:r>
    </w:p>
    <w:p w:rsidR="008634C4" w:rsidRPr="00F20423" w:rsidRDefault="00F20423" w:rsidP="00F20423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</w:t>
      </w:r>
      <w:r w:rsidR="008634C4" w:rsidRPr="00F20423">
        <w:rPr>
          <w:rFonts w:ascii="Times New Roman" w:hAnsi="Times New Roman"/>
          <w:sz w:val="24"/>
          <w:szCs w:val="24"/>
          <w:lang w:eastAsia="sk-SK"/>
        </w:rPr>
        <w:t>ákon č. 523/2004 Z. z. o rozpočtových pravidlách verejnej správy a o zmene a doplnení niektorých zákonov v znení neskorších predpisov</w:t>
      </w:r>
      <w:r w:rsidR="00786ACD" w:rsidRPr="00F20423">
        <w:rPr>
          <w:rFonts w:ascii="Times New Roman" w:hAnsi="Times New Roman"/>
          <w:sz w:val="24"/>
          <w:szCs w:val="24"/>
          <w:lang w:eastAsia="sk-SK"/>
        </w:rPr>
        <w:t>,</w:t>
      </w:r>
    </w:p>
    <w:p w:rsidR="008634C4" w:rsidRPr="00F20423" w:rsidRDefault="00F20423" w:rsidP="00F20423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</w:t>
      </w:r>
      <w:r w:rsidR="008634C4" w:rsidRPr="00F20423">
        <w:rPr>
          <w:rFonts w:ascii="Times New Roman" w:hAnsi="Times New Roman"/>
          <w:sz w:val="24"/>
          <w:szCs w:val="24"/>
          <w:lang w:eastAsia="sk-SK"/>
        </w:rPr>
        <w:t>ákon č. 82/2005 Z. z. o nelegálnom zamestnávaní a nelegálnej práci  a o zmene a doplnení niektorých zákonov v znení neskorších predpisov</w:t>
      </w:r>
      <w:r w:rsidR="00786ACD" w:rsidRPr="00F20423">
        <w:rPr>
          <w:rFonts w:ascii="Times New Roman" w:hAnsi="Times New Roman"/>
          <w:sz w:val="24"/>
          <w:szCs w:val="24"/>
          <w:lang w:eastAsia="sk-SK"/>
        </w:rPr>
        <w:t>,</w:t>
      </w:r>
    </w:p>
    <w:p w:rsidR="008634C4" w:rsidRPr="00F20423" w:rsidRDefault="00F20423" w:rsidP="00F20423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</w:t>
      </w:r>
      <w:r w:rsidR="008634C4" w:rsidRPr="00F20423">
        <w:rPr>
          <w:rFonts w:ascii="Times New Roman" w:hAnsi="Times New Roman"/>
          <w:sz w:val="24"/>
          <w:szCs w:val="24"/>
          <w:lang w:eastAsia="sk-SK"/>
        </w:rPr>
        <w:t xml:space="preserve">ákon č. </w:t>
      </w:r>
      <w:hyperlink r:id="rId5" w:tooltip="Odkaz na predpis alebo ustanovenie" w:history="1">
        <w:r w:rsidR="008634C4" w:rsidRPr="00F20423">
          <w:rPr>
            <w:rFonts w:ascii="Times New Roman" w:hAnsi="Times New Roman"/>
            <w:sz w:val="24"/>
            <w:szCs w:val="24"/>
            <w:lang w:eastAsia="sk-SK"/>
          </w:rPr>
          <w:t>300/2005 Z. z.</w:t>
        </w:r>
      </w:hyperlink>
      <w:r w:rsidR="008634C4" w:rsidRPr="00F20423">
        <w:rPr>
          <w:rFonts w:ascii="Times New Roman" w:hAnsi="Times New Roman"/>
          <w:sz w:val="24"/>
          <w:szCs w:val="24"/>
          <w:lang w:eastAsia="sk-SK"/>
        </w:rPr>
        <w:t xml:space="preserve"> Trestný zákon v znení neskorších predpisov</w:t>
      </w:r>
      <w:r w:rsidR="00786ACD" w:rsidRPr="00F20423">
        <w:rPr>
          <w:rFonts w:ascii="Times New Roman" w:hAnsi="Times New Roman"/>
          <w:sz w:val="24"/>
          <w:szCs w:val="24"/>
          <w:lang w:eastAsia="sk-SK"/>
        </w:rPr>
        <w:t>,</w:t>
      </w:r>
    </w:p>
    <w:p w:rsidR="008634C4" w:rsidRPr="00F20423" w:rsidRDefault="00F20423" w:rsidP="00F20423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</w:t>
      </w:r>
      <w:r w:rsidR="008634C4" w:rsidRPr="00F20423">
        <w:rPr>
          <w:rFonts w:ascii="Times New Roman" w:hAnsi="Times New Roman"/>
          <w:sz w:val="24"/>
          <w:szCs w:val="24"/>
          <w:lang w:eastAsia="sk-SK"/>
        </w:rPr>
        <w:t>ákon č</w:t>
      </w:r>
      <w:r>
        <w:rPr>
          <w:rFonts w:ascii="Times New Roman" w:hAnsi="Times New Roman"/>
          <w:sz w:val="24"/>
          <w:szCs w:val="24"/>
          <w:lang w:eastAsia="sk-SK"/>
        </w:rPr>
        <w:t>.</w:t>
      </w:r>
      <w:r w:rsidR="008634C4" w:rsidRPr="00F20423">
        <w:rPr>
          <w:rFonts w:ascii="Times New Roman" w:hAnsi="Times New Roman"/>
          <w:sz w:val="24"/>
          <w:szCs w:val="24"/>
          <w:lang w:eastAsia="sk-SK"/>
        </w:rPr>
        <w:t xml:space="preserve"> 125/2006 Z. z. </w:t>
      </w:r>
      <w:r w:rsidRPr="00F20423">
        <w:rPr>
          <w:rFonts w:ascii="Times New Roman" w:hAnsi="Times New Roman"/>
          <w:sz w:val="24"/>
          <w:szCs w:val="24"/>
          <w:lang w:eastAsia="sk-SK"/>
        </w:rPr>
        <w:t xml:space="preserve">o inšpekcii práce a o zmene a doplnení zákona č. </w:t>
      </w:r>
      <w:r w:rsidRPr="00F20423">
        <w:rPr>
          <w:rFonts w:ascii="Times New Roman" w:hAnsi="Times New Roman"/>
          <w:bCs/>
          <w:sz w:val="24"/>
          <w:szCs w:val="24"/>
          <w:lang w:eastAsia="sk-SK"/>
        </w:rPr>
        <w:t>82/2005 Z. z.</w:t>
      </w:r>
      <w:r w:rsidRPr="00F20423">
        <w:rPr>
          <w:rFonts w:ascii="Times New Roman" w:hAnsi="Times New Roman"/>
          <w:sz w:val="24"/>
          <w:szCs w:val="24"/>
          <w:lang w:eastAsia="sk-SK"/>
        </w:rPr>
        <w:t xml:space="preserve"> o nelegálnej práci a nelegálnom zamestnávaní a o zmene a doplnení niektorých zákonov</w:t>
      </w:r>
      <w:r>
        <w:rPr>
          <w:rFonts w:ascii="Times New Roman" w:hAnsi="Times New Roman"/>
          <w:sz w:val="24"/>
          <w:szCs w:val="24"/>
          <w:lang w:eastAsia="sk-SK"/>
        </w:rPr>
        <w:t xml:space="preserve"> v znení neskorších predpisov</w:t>
      </w:r>
      <w:r w:rsidR="00786ACD" w:rsidRPr="00F20423">
        <w:rPr>
          <w:rFonts w:ascii="Times New Roman" w:hAnsi="Times New Roman"/>
          <w:sz w:val="24"/>
          <w:szCs w:val="24"/>
          <w:lang w:eastAsia="sk-SK"/>
        </w:rPr>
        <w:t>,</w:t>
      </w:r>
    </w:p>
    <w:p w:rsidR="00F20423" w:rsidRDefault="00F20423" w:rsidP="00F20423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</w:t>
      </w:r>
      <w:r w:rsidRPr="00F20423">
        <w:rPr>
          <w:rFonts w:ascii="Times New Roman" w:hAnsi="Times New Roman"/>
          <w:sz w:val="24"/>
          <w:szCs w:val="24"/>
          <w:lang w:eastAsia="sk-SK"/>
        </w:rPr>
        <w:t>ákon č. 528/2008 Z. z. o pomoci a podpore poskytovanej z fondov Európskeho spoločenstva v znení neskorších predpisov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:rsidR="008634C4" w:rsidRPr="00F20423" w:rsidRDefault="00F20423" w:rsidP="00F20423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</w:t>
      </w:r>
      <w:r w:rsidR="008634C4" w:rsidRPr="00F20423">
        <w:rPr>
          <w:rFonts w:ascii="Times New Roman" w:hAnsi="Times New Roman"/>
          <w:sz w:val="24"/>
          <w:szCs w:val="24"/>
          <w:lang w:eastAsia="sk-SK"/>
        </w:rPr>
        <w:t>ákon č. 404/2011 Z. z. o pobyte cudzincov a o zmene a doplnení niektorých zákonov v znení neskorších predpisov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A33ADB" w:rsidRPr="008634C4" w:rsidRDefault="00A33ADB" w:rsidP="008634C4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lang w:eastAsia="sk-SK"/>
        </w:rPr>
      </w:pPr>
    </w:p>
    <w:p w:rsidR="00E0497C" w:rsidRPr="00A33ADB" w:rsidRDefault="00A33ADB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ávrhu právneho predpisu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je zlučiteľný 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s právom Európskej únie: </w:t>
      </w:r>
      <w:r>
        <w:rPr>
          <w:rFonts w:ascii="Times New Roman" w:hAnsi="Times New Roman"/>
          <w:sz w:val="24"/>
          <w:szCs w:val="24"/>
          <w:lang w:eastAsia="sk-SK"/>
        </w:rPr>
        <w:t>úplne</w:t>
      </w:r>
    </w:p>
    <w:sectPr w:rsidR="00E0497C" w:rsidRPr="00A3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75E"/>
    <w:multiLevelType w:val="hybridMultilevel"/>
    <w:tmpl w:val="82404A48"/>
    <w:lvl w:ilvl="0" w:tplc="014C22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7" w15:restartNumberingAfterBreak="0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 w15:restartNumberingAfterBreak="0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50"/>
    <w:rsid w:val="00021BB7"/>
    <w:rsid w:val="000629BD"/>
    <w:rsid w:val="00066A09"/>
    <w:rsid w:val="000678AE"/>
    <w:rsid w:val="000712C3"/>
    <w:rsid w:val="000A4F16"/>
    <w:rsid w:val="000A596B"/>
    <w:rsid w:val="000B71E4"/>
    <w:rsid w:val="000D76A2"/>
    <w:rsid w:val="000E4F2A"/>
    <w:rsid w:val="00197441"/>
    <w:rsid w:val="001A0467"/>
    <w:rsid w:val="001E2B85"/>
    <w:rsid w:val="00210B94"/>
    <w:rsid w:val="00215CB1"/>
    <w:rsid w:val="00242FED"/>
    <w:rsid w:val="00245845"/>
    <w:rsid w:val="002C18B8"/>
    <w:rsid w:val="002D5BB1"/>
    <w:rsid w:val="002E01F7"/>
    <w:rsid w:val="002E3898"/>
    <w:rsid w:val="003757DD"/>
    <w:rsid w:val="00375ED0"/>
    <w:rsid w:val="003A14BE"/>
    <w:rsid w:val="003D167A"/>
    <w:rsid w:val="003E35CC"/>
    <w:rsid w:val="00502F23"/>
    <w:rsid w:val="00530272"/>
    <w:rsid w:val="0061419A"/>
    <w:rsid w:val="00617208"/>
    <w:rsid w:val="00621F6C"/>
    <w:rsid w:val="006F6EC0"/>
    <w:rsid w:val="007562B2"/>
    <w:rsid w:val="007564B0"/>
    <w:rsid w:val="00765FB4"/>
    <w:rsid w:val="0077797E"/>
    <w:rsid w:val="00786ACD"/>
    <w:rsid w:val="007C3250"/>
    <w:rsid w:val="007C495D"/>
    <w:rsid w:val="00857DCF"/>
    <w:rsid w:val="008634C4"/>
    <w:rsid w:val="00902A79"/>
    <w:rsid w:val="00964FC9"/>
    <w:rsid w:val="009770F0"/>
    <w:rsid w:val="009A07E5"/>
    <w:rsid w:val="00A10A1C"/>
    <w:rsid w:val="00A33ADB"/>
    <w:rsid w:val="00A5210C"/>
    <w:rsid w:val="00AC385D"/>
    <w:rsid w:val="00AC5D51"/>
    <w:rsid w:val="00AE596F"/>
    <w:rsid w:val="00AE7F12"/>
    <w:rsid w:val="00B01437"/>
    <w:rsid w:val="00B7665B"/>
    <w:rsid w:val="00BD6678"/>
    <w:rsid w:val="00BD7EC0"/>
    <w:rsid w:val="00BE6734"/>
    <w:rsid w:val="00C660B3"/>
    <w:rsid w:val="00CB45B8"/>
    <w:rsid w:val="00CC391D"/>
    <w:rsid w:val="00D802ED"/>
    <w:rsid w:val="00DA5FA1"/>
    <w:rsid w:val="00DC3925"/>
    <w:rsid w:val="00E0497C"/>
    <w:rsid w:val="00E4571E"/>
    <w:rsid w:val="00E86938"/>
    <w:rsid w:val="00EB4C07"/>
    <w:rsid w:val="00EC7724"/>
    <w:rsid w:val="00F0656D"/>
    <w:rsid w:val="00F17B5F"/>
    <w:rsid w:val="00F20423"/>
    <w:rsid w:val="00F90379"/>
    <w:rsid w:val="00F97104"/>
    <w:rsid w:val="00FB7CE6"/>
    <w:rsid w:val="00FC5E86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E3F8C3-2A74-4FE5-8B04-C5A71611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5/3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Cebulakova Monika</cp:lastModifiedBy>
  <cp:revision>2</cp:revision>
  <cp:lastPrinted>2015-06-29T07:28:00Z</cp:lastPrinted>
  <dcterms:created xsi:type="dcterms:W3CDTF">2022-01-13T06:59:00Z</dcterms:created>
  <dcterms:modified xsi:type="dcterms:W3CDTF">2022-01-13T06:59:00Z</dcterms:modified>
</cp:coreProperties>
</file>