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246919">
        <w:rPr>
          <w:sz w:val="20"/>
        </w:rPr>
        <w:t>PREDS</w:t>
      </w:r>
      <w:r w:rsidR="001654F8">
        <w:rPr>
          <w:sz w:val="20"/>
        </w:rPr>
        <w:t>-3</w:t>
      </w:r>
      <w:r w:rsidR="003675DD">
        <w:rPr>
          <w:sz w:val="20"/>
        </w:rPr>
        <w:t>29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D5480">
        <w:t>1198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AD5480">
        <w:rPr>
          <w:spacing w:val="0"/>
        </w:rPr>
        <w:t>o</w:t>
      </w:r>
      <w:r w:rsidR="005E3DFD">
        <w:rPr>
          <w:spacing w:val="0"/>
        </w:rPr>
        <w:t xml:space="preserve"> </w:t>
      </w:r>
      <w:r w:rsidR="00AD5480">
        <w:rPr>
          <w:spacing w:val="0"/>
        </w:rPr>
        <w:t>14</w:t>
      </w:r>
      <w:r w:rsidR="006D1B87">
        <w:rPr>
          <w:spacing w:val="0"/>
        </w:rPr>
        <w:t xml:space="preserve">. </w:t>
      </w:r>
      <w:r w:rsidR="001654F8">
        <w:rPr>
          <w:spacing w:val="0"/>
        </w:rPr>
        <w:t>decembra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246919" w:rsidRPr="00A325CE" w:rsidP="00246919">
      <w:pPr>
        <w:jc w:val="both"/>
      </w:pPr>
      <w:r w:rsidRPr="00A325CE" w:rsidR="00117276">
        <w:t xml:space="preserve">k </w:t>
      </w:r>
      <w:r w:rsidR="003675DD">
        <w:t xml:space="preserve">zákonu z 25. novembra 2021, ktorým sa </w:t>
      </w:r>
      <w:r w:rsidR="00AD5480">
        <w:t xml:space="preserve">mení a </w:t>
      </w:r>
      <w:r w:rsidR="003675DD">
        <w:t>dopĺňa zákon č. 442/2002 Z. z. o verejných vodovodoch a verejných kanalizáciách a o zmene a doplnení zákona</w:t>
      </w:r>
      <w:r w:rsidR="00AD5480">
        <w:br/>
      </w:r>
      <w:r w:rsidR="003675DD">
        <w:t>č. 276/2001 Z. z. o regulácii v sieťových odvetviach v znení neskorších predpisov a ktorým sa menia a dopĺňajú niektoré zákony, vrátenému prezidentkou Slovenskej republiky na opätovné prerokovanie Národnou radou Slovenskej republiky (tlač 819)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</w:pPr>
      <w:r>
        <w:tab/>
        <w:t>podľa čl. 84 ods. 3 Ústavy Slovenskej republiky po opätovnom prerokovaní v druhom a treťom čítaní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jc w:val="both"/>
      </w:pPr>
      <w:r>
        <w:tab/>
      </w:r>
      <w:r w:rsidR="00AD5480">
        <w:t xml:space="preserve">v pôvodnom znení </w:t>
      </w:r>
      <w:r w:rsidR="003675DD">
        <w:t xml:space="preserve">zákon z 25. novembra 2021, ktorým sa </w:t>
      </w:r>
      <w:r w:rsidR="00AD5480">
        <w:t>me</w:t>
      </w:r>
      <w:r w:rsidR="00AD5480">
        <w:t xml:space="preserve">ní a </w:t>
      </w:r>
      <w:r w:rsidR="003675DD">
        <w:t>dopĺňa zákon</w:t>
      </w:r>
      <w:r w:rsidR="00AD5480">
        <w:br/>
      </w:r>
      <w:r w:rsidR="003675DD">
        <w:t>č. 442/2002 Z. z. o verejných vodovodoch a verejných kanalizáciách a o zmene a doplnení zákona č. 276/2001 Z. z. o regulácii v sieťových odvetviach v znení neskorších predpisov</w:t>
      </w:r>
      <w:r w:rsidR="00AD5480">
        <w:br/>
      </w:r>
      <w:r w:rsidR="003675DD">
        <w:t>a ktorým sa menia a dopĺňajú niektoré zákony</w:t>
      </w:r>
      <w:r w:rsidR="001654F8">
        <w:t>, vrátený prezidentkou Slovenskej republiky</w:t>
      </w:r>
      <w:r w:rsidR="00AD5480">
        <w:t xml:space="preserve">. </w:t>
      </w:r>
    </w:p>
    <w:p w:rsidR="00117276" w:rsidP="00246919">
      <w:pPr>
        <w:tabs>
          <w:tab w:val="left" w:pos="-1985"/>
          <w:tab w:val="left" w:pos="709"/>
          <w:tab w:val="left" w:pos="1077"/>
        </w:tabs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D11C13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D11C13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D11C13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A52997" w:rsidRPr="00A52997" w:rsidP="00A52997">
      <w:pPr>
        <w:keepNext w:val="0"/>
        <w:keepLines w:val="0"/>
        <w:widowControl w:val="0"/>
        <w:jc w:val="both"/>
      </w:pPr>
      <w:r w:rsidRPr="00A52997"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</w:pPr>
      <w:r w:rsidRPr="00A52997" w:rsidR="00A52997">
        <w:t>Magdaléna  S u l a n o v á   v. r.</w:t>
      </w:r>
    </w:p>
    <w:p w:rsidR="004074A8" w:rsidRPr="00E4068F" w:rsidP="00E4068F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557AC"/>
    <w:rsid w:val="0007784C"/>
    <w:rsid w:val="0008362A"/>
    <w:rsid w:val="00097399"/>
    <w:rsid w:val="000A71B5"/>
    <w:rsid w:val="000B0EF7"/>
    <w:rsid w:val="000B2A37"/>
    <w:rsid w:val="000C1A68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4F8"/>
    <w:rsid w:val="0019250B"/>
    <w:rsid w:val="001B23AA"/>
    <w:rsid w:val="001C14A5"/>
    <w:rsid w:val="001C40CD"/>
    <w:rsid w:val="001C6BF6"/>
    <w:rsid w:val="001D3F22"/>
    <w:rsid w:val="001D4A64"/>
    <w:rsid w:val="001E20F2"/>
    <w:rsid w:val="001E6156"/>
    <w:rsid w:val="0020515B"/>
    <w:rsid w:val="00206AC3"/>
    <w:rsid w:val="00206E5F"/>
    <w:rsid w:val="00211B42"/>
    <w:rsid w:val="00221BDA"/>
    <w:rsid w:val="002314DC"/>
    <w:rsid w:val="00242B66"/>
    <w:rsid w:val="00243ADA"/>
    <w:rsid w:val="00246919"/>
    <w:rsid w:val="00257C78"/>
    <w:rsid w:val="002A650A"/>
    <w:rsid w:val="002B32A6"/>
    <w:rsid w:val="002B4245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192E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75DD"/>
    <w:rsid w:val="003707D3"/>
    <w:rsid w:val="00376D87"/>
    <w:rsid w:val="00395713"/>
    <w:rsid w:val="0039703A"/>
    <w:rsid w:val="003A253E"/>
    <w:rsid w:val="003A40C9"/>
    <w:rsid w:val="003A5F06"/>
    <w:rsid w:val="003A6D8A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6AD0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0E93"/>
    <w:rsid w:val="004E21E4"/>
    <w:rsid w:val="004F299D"/>
    <w:rsid w:val="00503C73"/>
    <w:rsid w:val="00510150"/>
    <w:rsid w:val="00514F44"/>
    <w:rsid w:val="00533CF8"/>
    <w:rsid w:val="00536E4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25CE"/>
    <w:rsid w:val="00A35F97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D5480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71183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1C13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7501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57934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032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295B-5D73-459E-AF1F-90AA0B28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2021-11-29T10:58:00Z</cp:lastPrinted>
  <dcterms:created xsi:type="dcterms:W3CDTF">2021-12-14T17:53:00Z</dcterms:created>
  <dcterms:modified xsi:type="dcterms:W3CDTF">2021-12-20T07:32:00Z</dcterms:modified>
</cp:coreProperties>
</file>