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2FD" w:rsidRPr="000D2AA3" w:rsidRDefault="009532FD" w:rsidP="009532FD">
      <w:pPr>
        <w:pStyle w:val="Nzov"/>
        <w:rPr>
          <w:rFonts w:ascii="Times New Roman" w:hAnsi="Times New Roman"/>
        </w:rPr>
      </w:pPr>
      <w:r w:rsidRPr="000D2AA3">
        <w:rPr>
          <w:rFonts w:ascii="Times New Roman" w:hAnsi="Times New Roman"/>
          <w:caps/>
        </w:rPr>
        <w:t>Vláda</w:t>
      </w:r>
      <w:r w:rsidRPr="000D2AA3">
        <w:rPr>
          <w:rFonts w:ascii="Times New Roman" w:hAnsi="Times New Roman"/>
        </w:rPr>
        <w:t xml:space="preserve">  </w:t>
      </w:r>
      <w:r w:rsidRPr="000D2AA3">
        <w:rPr>
          <w:rFonts w:ascii="Times New Roman" w:hAnsi="Times New Roman"/>
          <w:caps/>
        </w:rPr>
        <w:t>Slovenskej</w:t>
      </w:r>
      <w:r w:rsidRPr="000D2AA3">
        <w:rPr>
          <w:rFonts w:ascii="Times New Roman" w:hAnsi="Times New Roman"/>
        </w:rPr>
        <w:t xml:space="preserve"> </w:t>
      </w:r>
      <w:r w:rsidRPr="000D2AA3">
        <w:rPr>
          <w:rFonts w:ascii="Times New Roman" w:hAnsi="Times New Roman"/>
          <w:caps/>
        </w:rPr>
        <w:t xml:space="preserve"> republiky</w:t>
      </w:r>
      <w:r w:rsidRPr="000D2AA3">
        <w:rPr>
          <w:rFonts w:ascii="Times New Roman" w:hAnsi="Times New Roman"/>
        </w:rPr>
        <w:t xml:space="preserve"> </w:t>
      </w:r>
    </w:p>
    <w:p w:rsidR="009532FD" w:rsidRDefault="009532FD" w:rsidP="009532FD">
      <w:pPr>
        <w:jc w:val="center"/>
        <w:rPr>
          <w:sz w:val="24"/>
          <w:szCs w:val="24"/>
        </w:rPr>
      </w:pPr>
    </w:p>
    <w:p w:rsidR="009532FD" w:rsidRDefault="009532FD" w:rsidP="009532FD">
      <w:pPr>
        <w:pStyle w:val="Nadpis5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0D2AA3">
        <w:rPr>
          <w:rFonts w:ascii="Times New Roman" w:hAnsi="Times New Roman"/>
          <w:b w:val="0"/>
          <w:bCs w:val="0"/>
          <w:i w:val="0"/>
          <w:sz w:val="24"/>
          <w:szCs w:val="24"/>
        </w:rPr>
        <w:t>Materiál na rokovan</w:t>
      </w:r>
      <w:r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ie </w:t>
      </w:r>
      <w:r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i w:val="0"/>
          <w:sz w:val="24"/>
          <w:szCs w:val="24"/>
        </w:rPr>
        <w:tab/>
        <w:t xml:space="preserve"> </w:t>
      </w:r>
      <w:r>
        <w:rPr>
          <w:rFonts w:ascii="Times New Roman" w:hAnsi="Times New Roman"/>
          <w:b w:val="0"/>
          <w:bCs w:val="0"/>
          <w:i w:val="0"/>
          <w:sz w:val="24"/>
          <w:szCs w:val="24"/>
        </w:rPr>
        <w:tab/>
        <w:t xml:space="preserve">               </w:t>
      </w:r>
      <w:r w:rsidRPr="008D6A83">
        <w:rPr>
          <w:rFonts w:ascii="Times New Roman" w:hAnsi="Times New Roman"/>
          <w:b w:val="0"/>
          <w:bCs w:val="0"/>
          <w:i w:val="0"/>
          <w:sz w:val="24"/>
          <w:szCs w:val="24"/>
        </w:rPr>
        <w:t>Číslo:</w:t>
      </w:r>
      <w:r w:rsidRPr="008D6A83">
        <w:rPr>
          <w:rFonts w:ascii="Times New Roman" w:hAnsi="Times New Roman"/>
          <w:b w:val="0"/>
          <w:bCs w:val="0"/>
          <w:i w:val="0"/>
          <w:sz w:val="24"/>
          <w:szCs w:val="24"/>
          <w:lang w:eastAsia="x-none"/>
        </w:rPr>
        <w:t xml:space="preserve">  </w:t>
      </w:r>
      <w:r>
        <w:rPr>
          <w:rFonts w:ascii="Times New Roman" w:hAnsi="Times New Roman"/>
          <w:b w:val="0"/>
          <w:bCs w:val="0"/>
          <w:i w:val="0"/>
          <w:sz w:val="24"/>
          <w:szCs w:val="24"/>
        </w:rPr>
        <w:t>UV-28571/2021</w:t>
      </w:r>
    </w:p>
    <w:p w:rsidR="009532FD" w:rsidRPr="008D6A83" w:rsidRDefault="009532FD" w:rsidP="009532FD">
      <w:pPr>
        <w:pStyle w:val="Nadpis5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8D6A83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Národnej rady Slovenskej republiky </w:t>
      </w:r>
    </w:p>
    <w:p w:rsidR="009532FD" w:rsidRPr="008D6A83" w:rsidRDefault="009532FD" w:rsidP="009532FD">
      <w:pPr>
        <w:jc w:val="center"/>
        <w:rPr>
          <w:sz w:val="24"/>
          <w:szCs w:val="24"/>
        </w:rPr>
      </w:pPr>
    </w:p>
    <w:p w:rsidR="009532FD" w:rsidRPr="008D6A83" w:rsidRDefault="009532FD" w:rsidP="009532FD">
      <w:pPr>
        <w:jc w:val="center"/>
        <w:rPr>
          <w:sz w:val="24"/>
          <w:szCs w:val="24"/>
        </w:rPr>
      </w:pPr>
    </w:p>
    <w:p w:rsidR="009532FD" w:rsidRPr="008D6A83" w:rsidRDefault="009532FD" w:rsidP="009532FD">
      <w:pPr>
        <w:jc w:val="center"/>
        <w:rPr>
          <w:sz w:val="24"/>
          <w:szCs w:val="24"/>
        </w:rPr>
      </w:pPr>
    </w:p>
    <w:p w:rsidR="009532FD" w:rsidRPr="008D6A83" w:rsidRDefault="009532FD" w:rsidP="009532FD">
      <w:pPr>
        <w:jc w:val="center"/>
        <w:rPr>
          <w:sz w:val="24"/>
          <w:szCs w:val="24"/>
        </w:rPr>
      </w:pPr>
    </w:p>
    <w:p w:rsidR="009532FD" w:rsidRPr="008D6A83" w:rsidRDefault="009532FD" w:rsidP="009532FD">
      <w:pPr>
        <w:jc w:val="center"/>
        <w:rPr>
          <w:sz w:val="24"/>
          <w:szCs w:val="24"/>
        </w:rPr>
      </w:pPr>
    </w:p>
    <w:p w:rsidR="009532FD" w:rsidRPr="008D6A83" w:rsidRDefault="009532FD" w:rsidP="009532FD">
      <w:pPr>
        <w:jc w:val="center"/>
        <w:rPr>
          <w:sz w:val="24"/>
          <w:szCs w:val="24"/>
        </w:rPr>
      </w:pPr>
    </w:p>
    <w:p w:rsidR="009532FD" w:rsidRPr="008D6A83" w:rsidRDefault="009532FD" w:rsidP="009532FD">
      <w:pPr>
        <w:jc w:val="center"/>
        <w:rPr>
          <w:sz w:val="24"/>
          <w:szCs w:val="24"/>
        </w:rPr>
      </w:pPr>
    </w:p>
    <w:p w:rsidR="009532FD" w:rsidRPr="008D6A83" w:rsidRDefault="0075423F" w:rsidP="009532F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821</w:t>
      </w:r>
    </w:p>
    <w:p w:rsidR="009532FD" w:rsidRDefault="009532FD" w:rsidP="009532FD">
      <w:pPr>
        <w:jc w:val="center"/>
        <w:rPr>
          <w:sz w:val="24"/>
          <w:szCs w:val="24"/>
        </w:rPr>
      </w:pPr>
    </w:p>
    <w:p w:rsidR="009532FD" w:rsidRDefault="009532FD" w:rsidP="009532FD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Vládny návrh</w:t>
      </w:r>
    </w:p>
    <w:p w:rsidR="009532FD" w:rsidRDefault="009532FD" w:rsidP="009532FD">
      <w:pPr>
        <w:jc w:val="center"/>
        <w:rPr>
          <w:sz w:val="24"/>
          <w:szCs w:val="24"/>
        </w:rPr>
      </w:pPr>
    </w:p>
    <w:p w:rsidR="009532FD" w:rsidRDefault="009532FD" w:rsidP="009532F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Zákon</w:t>
      </w:r>
    </w:p>
    <w:p w:rsidR="009532FD" w:rsidRDefault="009532FD" w:rsidP="009532FD">
      <w:pPr>
        <w:jc w:val="center"/>
        <w:rPr>
          <w:b/>
          <w:bCs/>
          <w:sz w:val="24"/>
          <w:szCs w:val="24"/>
        </w:rPr>
      </w:pPr>
    </w:p>
    <w:p w:rsidR="009532FD" w:rsidRPr="00422EEA" w:rsidRDefault="009532FD" w:rsidP="009532FD">
      <w:pPr>
        <w:jc w:val="center"/>
        <w:rPr>
          <w:b/>
          <w:bCs/>
          <w:sz w:val="24"/>
          <w:szCs w:val="24"/>
        </w:rPr>
      </w:pPr>
    </w:p>
    <w:p w:rsidR="009532FD" w:rsidRPr="00E800CA" w:rsidRDefault="009532FD" w:rsidP="009532FD">
      <w:pPr>
        <w:autoSpaceDE/>
        <w:autoSpaceDN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 riešení hroziaceho úpadku a o zmene a doplnení niektorých zákonov</w:t>
      </w:r>
    </w:p>
    <w:p w:rsidR="009532FD" w:rsidRPr="00BC02E6" w:rsidRDefault="009532FD" w:rsidP="009532FD">
      <w:pPr>
        <w:pStyle w:val="Zkladntext"/>
        <w:pBdr>
          <w:bottom w:val="single" w:sz="6" w:space="1" w:color="auto"/>
        </w:pBdr>
      </w:pPr>
    </w:p>
    <w:p w:rsidR="009532FD" w:rsidRDefault="009532FD" w:rsidP="009532FD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9532FD" w:rsidRDefault="009532FD" w:rsidP="009532FD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9532FD" w:rsidRDefault="009532FD" w:rsidP="009532FD">
      <w:pPr>
        <w:spacing w:line="360" w:lineRule="auto"/>
        <w:ind w:firstLine="5103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Návrh uznesenia:</w:t>
      </w:r>
    </w:p>
    <w:p w:rsidR="009532FD" w:rsidRPr="00DB25C3" w:rsidRDefault="009532FD" w:rsidP="009532FD">
      <w:pPr>
        <w:pStyle w:val="Nadpis1"/>
        <w:spacing w:line="240" w:lineRule="auto"/>
        <w:rPr>
          <w:b w:val="0"/>
          <w:sz w:val="22"/>
          <w:szCs w:val="22"/>
        </w:rPr>
      </w:pPr>
      <w:r w:rsidRPr="00DB25C3">
        <w:rPr>
          <w:b w:val="0"/>
          <w:sz w:val="22"/>
          <w:szCs w:val="22"/>
        </w:rPr>
        <w:t>Národná rada Slovenskej republiky</w:t>
      </w:r>
    </w:p>
    <w:p w:rsidR="009532FD" w:rsidRPr="0029163D" w:rsidRDefault="009532FD" w:rsidP="009532FD">
      <w:pPr>
        <w:ind w:left="5103"/>
        <w:jc w:val="both"/>
        <w:rPr>
          <w:b/>
          <w:bCs/>
          <w:spacing w:val="30"/>
          <w:sz w:val="22"/>
          <w:szCs w:val="22"/>
        </w:rPr>
      </w:pPr>
      <w:r w:rsidRPr="0029163D">
        <w:rPr>
          <w:b/>
          <w:bCs/>
          <w:spacing w:val="30"/>
          <w:sz w:val="22"/>
          <w:szCs w:val="22"/>
        </w:rPr>
        <w:t>schvaľuje</w:t>
      </w:r>
    </w:p>
    <w:p w:rsidR="009532FD" w:rsidRDefault="009532FD" w:rsidP="009532FD">
      <w:pPr>
        <w:ind w:left="5103"/>
        <w:jc w:val="both"/>
        <w:rPr>
          <w:sz w:val="22"/>
          <w:szCs w:val="22"/>
        </w:rPr>
      </w:pPr>
      <w:r w:rsidRPr="005002E3">
        <w:rPr>
          <w:sz w:val="22"/>
          <w:szCs w:val="22"/>
        </w:rPr>
        <w:t>vládny návrh zákona</w:t>
      </w:r>
      <w:r>
        <w:rPr>
          <w:sz w:val="22"/>
          <w:szCs w:val="22"/>
        </w:rPr>
        <w:t xml:space="preserve"> o riešení hroziaceho úpadku a o zmene a doplnení niektorých zákonov</w:t>
      </w:r>
    </w:p>
    <w:p w:rsidR="009532FD" w:rsidRDefault="009532FD" w:rsidP="009532FD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9532FD" w:rsidRDefault="009532FD" w:rsidP="009532FD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9532FD" w:rsidRDefault="009532FD" w:rsidP="009532FD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9532FD" w:rsidRDefault="009532FD" w:rsidP="009532FD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9532FD" w:rsidRDefault="009532FD" w:rsidP="009532FD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9532FD" w:rsidRDefault="009532FD" w:rsidP="009532FD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Predkladá:</w:t>
      </w:r>
    </w:p>
    <w:p w:rsidR="009532FD" w:rsidRPr="001E27A0" w:rsidRDefault="009532FD" w:rsidP="009532F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Eduard </w:t>
      </w:r>
      <w:proofErr w:type="spellStart"/>
      <w:r>
        <w:rPr>
          <w:b/>
          <w:bCs/>
          <w:sz w:val="24"/>
          <w:szCs w:val="24"/>
        </w:rPr>
        <w:t>Heger</w:t>
      </w:r>
      <w:proofErr w:type="spellEnd"/>
    </w:p>
    <w:p w:rsidR="009532FD" w:rsidRDefault="009532FD" w:rsidP="009532FD">
      <w:pPr>
        <w:jc w:val="both"/>
        <w:rPr>
          <w:sz w:val="24"/>
          <w:szCs w:val="24"/>
        </w:rPr>
      </w:pPr>
      <w:r>
        <w:rPr>
          <w:sz w:val="24"/>
          <w:szCs w:val="24"/>
        </w:rPr>
        <w:t>predseda vlády</w:t>
      </w:r>
    </w:p>
    <w:p w:rsidR="009532FD" w:rsidRDefault="009532FD" w:rsidP="009532FD">
      <w:pPr>
        <w:jc w:val="both"/>
        <w:rPr>
          <w:sz w:val="24"/>
          <w:szCs w:val="24"/>
        </w:rPr>
      </w:pPr>
      <w:r>
        <w:rPr>
          <w:sz w:val="24"/>
          <w:szCs w:val="24"/>
        </w:rPr>
        <w:t>Slovenskej republiky</w:t>
      </w:r>
    </w:p>
    <w:p w:rsidR="009532FD" w:rsidRDefault="009532FD" w:rsidP="009532FD">
      <w:pPr>
        <w:rPr>
          <w:sz w:val="24"/>
          <w:szCs w:val="24"/>
        </w:rPr>
      </w:pPr>
    </w:p>
    <w:p w:rsidR="009532FD" w:rsidRDefault="009532FD" w:rsidP="009532FD">
      <w:pPr>
        <w:rPr>
          <w:sz w:val="24"/>
          <w:szCs w:val="24"/>
        </w:rPr>
      </w:pPr>
    </w:p>
    <w:p w:rsidR="009532FD" w:rsidRDefault="009532FD" w:rsidP="009532FD">
      <w:pPr>
        <w:rPr>
          <w:sz w:val="24"/>
          <w:szCs w:val="24"/>
        </w:rPr>
      </w:pPr>
    </w:p>
    <w:p w:rsidR="009532FD" w:rsidRDefault="009532FD" w:rsidP="009532FD">
      <w:pPr>
        <w:rPr>
          <w:sz w:val="24"/>
          <w:szCs w:val="24"/>
        </w:rPr>
      </w:pPr>
    </w:p>
    <w:p w:rsidR="009532FD" w:rsidRPr="00E07F46" w:rsidRDefault="009532FD" w:rsidP="009532FD">
      <w:pPr>
        <w:jc w:val="center"/>
        <w:rPr>
          <w:sz w:val="24"/>
          <w:szCs w:val="24"/>
        </w:rPr>
      </w:pPr>
      <w:r>
        <w:rPr>
          <w:sz w:val="24"/>
          <w:szCs w:val="24"/>
        </w:rPr>
        <w:t>Bratislava      december 2021</w:t>
      </w:r>
    </w:p>
    <w:p w:rsidR="000029B8" w:rsidRDefault="000029B8">
      <w:bookmarkStart w:id="0" w:name="_GoBack"/>
      <w:bookmarkEnd w:id="0"/>
    </w:p>
    <w:sectPr w:rsidR="000029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6F1" w:rsidRDefault="00DB66F1">
      <w:r>
        <w:separator/>
      </w:r>
    </w:p>
  </w:endnote>
  <w:endnote w:type="continuationSeparator" w:id="0">
    <w:p w:rsidR="00DB66F1" w:rsidRDefault="00DB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9C" w:rsidRDefault="00DB66F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9C" w:rsidRDefault="00DB66F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9C" w:rsidRDefault="00DB66F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6F1" w:rsidRDefault="00DB66F1">
      <w:r>
        <w:separator/>
      </w:r>
    </w:p>
  </w:footnote>
  <w:footnote w:type="continuationSeparator" w:id="0">
    <w:p w:rsidR="00DB66F1" w:rsidRDefault="00DB6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9C" w:rsidRDefault="00DB66F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9C" w:rsidRDefault="00DB66F1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9C" w:rsidRDefault="00DB66F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FD"/>
    <w:rsid w:val="000029B8"/>
    <w:rsid w:val="0075423F"/>
    <w:rsid w:val="009532FD"/>
    <w:rsid w:val="00DB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0EB4D-13B4-47D5-83FA-59755830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32F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532FD"/>
    <w:pPr>
      <w:keepNext/>
      <w:spacing w:line="360" w:lineRule="auto"/>
      <w:ind w:firstLine="5103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5">
    <w:name w:val="heading 5"/>
    <w:basedOn w:val="Normlny"/>
    <w:next w:val="Normlny"/>
    <w:link w:val="Nadpis5Char"/>
    <w:uiPriority w:val="99"/>
    <w:qFormat/>
    <w:rsid w:val="009532FD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9532FD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rsid w:val="009532FD"/>
    <w:rPr>
      <w:rFonts w:ascii="Calibri" w:eastAsia="Times New Roman" w:hAnsi="Calibri" w:cs="Times New Roman"/>
      <w:b/>
      <w:bCs/>
      <w:i/>
      <w:iCs/>
      <w:sz w:val="26"/>
      <w:szCs w:val="26"/>
      <w:lang w:eastAsia="sk-SK"/>
    </w:rPr>
  </w:style>
  <w:style w:type="paragraph" w:styleId="Zkladntext">
    <w:name w:val="Body Text"/>
    <w:basedOn w:val="Normlny"/>
    <w:link w:val="ZkladntextChar"/>
    <w:uiPriority w:val="99"/>
    <w:rsid w:val="009532FD"/>
    <w:pPr>
      <w:jc w:val="center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532F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9532FD"/>
    <w:pPr>
      <w:pBdr>
        <w:bottom w:val="single" w:sz="12" w:space="1" w:color="auto"/>
      </w:pBd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rsid w:val="009532FD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532F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532F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532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532FD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HAMBALEKOVA Alena</dc:creator>
  <cp:keywords/>
  <dc:description/>
  <cp:lastModifiedBy>Alena Hambáleková</cp:lastModifiedBy>
  <cp:revision>2</cp:revision>
  <dcterms:created xsi:type="dcterms:W3CDTF">2021-12-14T10:33:00Z</dcterms:created>
  <dcterms:modified xsi:type="dcterms:W3CDTF">2021-12-14T10:33:00Z</dcterms:modified>
</cp:coreProperties>
</file>