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51A7" w14:textId="5F74F0F8" w:rsidR="00E22069" w:rsidRPr="008C4A67" w:rsidRDefault="00E22069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244D3DE6" w14:textId="14E4A23D" w:rsidR="00860BEE" w:rsidRPr="008C4A67" w:rsidRDefault="00860BEE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2230C1E6" w14:textId="099AED37" w:rsidR="00860BEE" w:rsidRPr="008C4A67" w:rsidRDefault="00860BEE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178B182C" w14:textId="5046C0EE" w:rsidR="00860BEE" w:rsidRPr="008C4A67" w:rsidRDefault="00860BEE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45645502" w14:textId="77777777" w:rsidR="00860BEE" w:rsidRPr="008C4A67" w:rsidRDefault="00860BEE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5E4069F6" w14:textId="77777777" w:rsidR="00E22069" w:rsidRPr="008C4A67" w:rsidRDefault="00E22069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bookmarkStart w:id="0" w:name="_GoBack"/>
      <w:bookmarkEnd w:id="0"/>
    </w:p>
    <w:p w14:paraId="73082C93" w14:textId="77777777" w:rsidR="00E22069" w:rsidRPr="008C4A67" w:rsidRDefault="00E22069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1078ABEA" w14:textId="77777777" w:rsidR="00E22069" w:rsidRPr="008C4A67" w:rsidRDefault="00E22069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14:paraId="26D4D9EE" w14:textId="039B69A1" w:rsidR="00B25EE9" w:rsidRPr="008C4A67" w:rsidRDefault="00B25EE9" w:rsidP="00B25EE9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r w:rsidRPr="008C4A67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br/>
        <w:t xml:space="preserve">z </w:t>
      </w:r>
      <w:r w:rsidR="00E22069" w:rsidRPr="008C4A67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 xml:space="preserve">9. decembra </w:t>
      </w:r>
      <w:r w:rsidRPr="008C4A67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2021,</w:t>
      </w:r>
    </w:p>
    <w:p w14:paraId="579A2759" w14:textId="77777777" w:rsidR="00414C6A" w:rsidRPr="008C4A67" w:rsidRDefault="00414C6A" w:rsidP="00414C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B6AF0" w14:textId="6036C27B" w:rsidR="00231CDE" w:rsidRPr="008C4A67" w:rsidRDefault="00414C6A" w:rsidP="00414C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67">
        <w:rPr>
          <w:rFonts w:ascii="Times New Roman" w:hAnsi="Times New Roman" w:cs="Times New Roman"/>
          <w:b/>
          <w:sz w:val="24"/>
          <w:szCs w:val="24"/>
        </w:rPr>
        <w:t>ktorým sa mení a dopĺňa zákon č. 302/2019 Z. z. o zálohovaní jednorazových obalov na nápoje a o zmene a doplnení niektorých zákonov v znení neskorších predpisov</w:t>
      </w:r>
      <w:r w:rsidR="001E099E" w:rsidRPr="008C4A67">
        <w:rPr>
          <w:rFonts w:ascii="Times New Roman" w:hAnsi="Times New Roman" w:cs="Times New Roman"/>
          <w:b/>
          <w:sz w:val="24"/>
          <w:szCs w:val="24"/>
        </w:rPr>
        <w:t xml:space="preserve"> a o</w:t>
      </w:r>
      <w:r w:rsidR="00B826DE" w:rsidRPr="008C4A67">
        <w:rPr>
          <w:rFonts w:ascii="Times New Roman" w:hAnsi="Times New Roman" w:cs="Times New Roman"/>
          <w:b/>
          <w:sz w:val="24"/>
          <w:szCs w:val="24"/>
        </w:rPr>
        <w:t> </w:t>
      </w:r>
      <w:r w:rsidR="001E099E" w:rsidRPr="008C4A67">
        <w:rPr>
          <w:rFonts w:ascii="Times New Roman" w:hAnsi="Times New Roman" w:cs="Times New Roman"/>
          <w:b/>
          <w:sz w:val="24"/>
          <w:szCs w:val="24"/>
        </w:rPr>
        <w:t>zmene</w:t>
      </w:r>
      <w:r w:rsidR="00B826DE" w:rsidRPr="008C4A67">
        <w:rPr>
          <w:rFonts w:ascii="Times New Roman" w:hAnsi="Times New Roman" w:cs="Times New Roman"/>
          <w:b/>
          <w:sz w:val="24"/>
          <w:szCs w:val="24"/>
        </w:rPr>
        <w:t xml:space="preserve"> a doplnení</w:t>
      </w:r>
      <w:r w:rsidR="001E099E" w:rsidRPr="008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012" w:rsidRPr="008C4A67">
        <w:rPr>
          <w:rFonts w:ascii="Times New Roman" w:hAnsi="Times New Roman" w:cs="Times New Roman"/>
          <w:b/>
          <w:sz w:val="24"/>
          <w:szCs w:val="24"/>
        </w:rPr>
        <w:t>zákona č. 79/2015 Z. z. o odpadoch a o zmene a doplnení niektorých zákonov v znení neskorších predpisov</w:t>
      </w:r>
    </w:p>
    <w:p w14:paraId="0A7B6B44" w14:textId="77777777" w:rsidR="00414C6A" w:rsidRPr="008C4A67" w:rsidRDefault="00414C6A" w:rsidP="00414C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CECE0B" w14:textId="77777777" w:rsidR="00414C6A" w:rsidRPr="008C4A67" w:rsidRDefault="00414C6A" w:rsidP="00414C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7C35AA2" w14:textId="77777777" w:rsidR="00414C6A" w:rsidRPr="008C4A67" w:rsidRDefault="00414C6A" w:rsidP="00414C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78BC23" w14:textId="77777777" w:rsidR="00414C6A" w:rsidRPr="008C4A67" w:rsidRDefault="00414C6A" w:rsidP="00414C6A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Čl. I</w:t>
      </w:r>
    </w:p>
    <w:p w14:paraId="6ED668E6" w14:textId="77777777" w:rsidR="00C105AB" w:rsidRPr="008C4A67" w:rsidRDefault="00C105AB" w:rsidP="00414C6A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D0CF6A6" w14:textId="7C2FE6AE" w:rsidR="00E94C68" w:rsidRPr="008C4A67" w:rsidRDefault="00414C6A" w:rsidP="00FF36BF">
      <w:pPr>
        <w:pStyle w:val="Odsekzoznamu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 xml:space="preserve">Zákon č. 302/2019 Z. z. o zálohovaní jednorazových obalov na nápoje a o zmene a doplnení niektorých zákonov v znení zákona č. </w:t>
      </w:r>
      <w:r w:rsidRPr="008C4A67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D2598" w:rsidRPr="008C4A67">
        <w:rPr>
          <w:rFonts w:ascii="Times New Roman" w:hAnsi="Times New Roman" w:cs="Times New Roman"/>
          <w:sz w:val="24"/>
          <w:szCs w:val="24"/>
        </w:rPr>
        <w:t>4/2020 Z. z.</w:t>
      </w:r>
      <w:r w:rsidR="00E22069" w:rsidRPr="008C4A67">
        <w:rPr>
          <w:rFonts w:ascii="Times New Roman" w:hAnsi="Times New Roman" w:cs="Times New Roman"/>
          <w:sz w:val="24"/>
          <w:szCs w:val="24"/>
        </w:rPr>
        <w:t>,</w:t>
      </w:r>
      <w:r w:rsidR="00DD2598" w:rsidRPr="008C4A67">
        <w:rPr>
          <w:rFonts w:ascii="Times New Roman" w:hAnsi="Times New Roman" w:cs="Times New Roman"/>
          <w:sz w:val="24"/>
          <w:szCs w:val="24"/>
        </w:rPr>
        <w:t> zákona č. 285/20</w:t>
      </w:r>
      <w:r w:rsidRPr="008C4A67">
        <w:rPr>
          <w:rFonts w:ascii="Times New Roman" w:hAnsi="Times New Roman" w:cs="Times New Roman"/>
          <w:sz w:val="24"/>
          <w:szCs w:val="24"/>
        </w:rPr>
        <w:t>20 Z. z.</w:t>
      </w:r>
      <w:r w:rsidR="00E22069" w:rsidRPr="008C4A67">
        <w:rPr>
          <w:rFonts w:ascii="Times New Roman" w:hAnsi="Times New Roman" w:cs="Times New Roman"/>
          <w:sz w:val="24"/>
          <w:szCs w:val="24"/>
        </w:rPr>
        <w:t>, zákona č. 372/2021 Z. z. a zákona č. 430/2021 Z. z.</w:t>
      </w:r>
      <w:r w:rsidRPr="008C4A67">
        <w:rPr>
          <w:rFonts w:ascii="Times New Roman" w:hAnsi="Times New Roman" w:cs="Times New Roman"/>
          <w:sz w:val="24"/>
          <w:szCs w:val="24"/>
        </w:rPr>
        <w:t xml:space="preserve"> sa mení a dopĺňa takto: </w:t>
      </w:r>
    </w:p>
    <w:p w14:paraId="306F4AE0" w14:textId="77777777" w:rsidR="00651405" w:rsidRPr="008C4A67" w:rsidRDefault="00E94C68" w:rsidP="00E94C68">
      <w:pPr>
        <w:pStyle w:val="Normlnywebov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trike/>
        </w:rPr>
      </w:pPr>
      <w:r w:rsidRPr="008C4A67">
        <w:t>V § 3 sa za odsek 1 vkladá nový odsek 2, ktorý znie:</w:t>
      </w:r>
    </w:p>
    <w:p w14:paraId="43B90506" w14:textId="1F73A39A" w:rsidR="00797058" w:rsidRPr="008C4A67" w:rsidRDefault="003615AD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t>„</w:t>
      </w:r>
      <w:r w:rsidR="001D3BFE" w:rsidRPr="008C4A67">
        <w:rPr>
          <w:rFonts w:ascii="Times New Roman" w:eastAsiaTheme="minorHAnsi" w:hAnsi="Times New Roman" w:cs="Times New Roman"/>
          <w:sz w:val="24"/>
          <w:szCs w:val="24"/>
        </w:rPr>
        <w:t>(</w:t>
      </w:r>
      <w:r w:rsidR="00651405" w:rsidRPr="008C4A67">
        <w:rPr>
          <w:rFonts w:ascii="Times New Roman" w:eastAsiaTheme="minorHAnsi" w:hAnsi="Times New Roman" w:cs="Times New Roman"/>
          <w:sz w:val="24"/>
          <w:szCs w:val="24"/>
        </w:rPr>
        <w:t xml:space="preserve">2) </w:t>
      </w:r>
      <w:r w:rsidR="00D03C6A" w:rsidRPr="008C4A67">
        <w:rPr>
          <w:rFonts w:ascii="Times New Roman" w:eastAsiaTheme="minorHAnsi" w:hAnsi="Times New Roman" w:cs="Times New Roman"/>
          <w:sz w:val="24"/>
          <w:szCs w:val="24"/>
        </w:rPr>
        <w:t xml:space="preserve">Zálohovanie </w:t>
      </w:r>
      <w:r w:rsidR="00EB274E" w:rsidRPr="008C4A67">
        <w:rPr>
          <w:rFonts w:ascii="Times New Roman" w:eastAsiaTheme="minorHAnsi" w:hAnsi="Times New Roman" w:cs="Times New Roman"/>
          <w:sz w:val="24"/>
          <w:szCs w:val="24"/>
        </w:rPr>
        <w:t xml:space="preserve">podľa odseku 1 </w:t>
      </w:r>
      <w:r w:rsidR="00D03C6A" w:rsidRPr="008C4A67">
        <w:rPr>
          <w:rFonts w:ascii="Times New Roman" w:eastAsiaTheme="minorHAnsi" w:hAnsi="Times New Roman" w:cs="Times New Roman"/>
          <w:sz w:val="24"/>
          <w:szCs w:val="24"/>
        </w:rPr>
        <w:t>sa nevzťahuje na</w:t>
      </w:r>
      <w:r w:rsidR="00EB274E" w:rsidRPr="008C4A6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jednorazové </w:t>
      </w:r>
      <w:r w:rsidR="00EB274E" w:rsidRPr="008C4A67">
        <w:rPr>
          <w:rFonts w:ascii="Times New Roman" w:eastAsiaTheme="minorHAnsi" w:hAnsi="Times New Roman" w:cs="Times New Roman"/>
          <w:sz w:val="24"/>
          <w:szCs w:val="24"/>
        </w:rPr>
        <w:t>obaly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 na nápoje</w:t>
      </w:r>
      <w:r w:rsidR="00EB274E" w:rsidRPr="008C4A67">
        <w:rPr>
          <w:rFonts w:ascii="Times New Roman" w:eastAsiaTheme="minorHAnsi" w:hAnsi="Times New Roman" w:cs="Times New Roman"/>
          <w:sz w:val="24"/>
          <w:szCs w:val="24"/>
        </w:rPr>
        <w:t>, ktoré</w:t>
      </w:r>
      <w:r w:rsidR="0013127C" w:rsidRPr="008C4A6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D7B4F19" w14:textId="04C9AC44" w:rsidR="001D3BFE" w:rsidRPr="008C4A67" w:rsidRDefault="00CC0667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t>a</w:t>
      </w:r>
      <w:r w:rsidR="001D3BFE" w:rsidRPr="008C4A67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sú </w:t>
      </w:r>
      <w:r w:rsidR="005F5E2C" w:rsidRPr="008C4A67">
        <w:rPr>
          <w:rFonts w:ascii="Times New Roman" w:eastAsiaTheme="minorHAnsi" w:hAnsi="Times New Roman" w:cs="Times New Roman"/>
          <w:sz w:val="24"/>
          <w:szCs w:val="24"/>
        </w:rPr>
        <w:t xml:space="preserve">poskytované </w:t>
      </w:r>
      <w:r w:rsidR="00325185" w:rsidRPr="008C4A67">
        <w:rPr>
          <w:rFonts w:ascii="Times New Roman" w:eastAsiaTheme="minorHAnsi" w:hAnsi="Times New Roman" w:cs="Times New Roman"/>
          <w:sz w:val="24"/>
          <w:szCs w:val="24"/>
        </w:rPr>
        <w:t xml:space="preserve">prevádzkovateľom </w:t>
      </w:r>
      <w:r w:rsidR="005F5E2C" w:rsidRPr="008C4A67">
        <w:rPr>
          <w:rFonts w:ascii="Times New Roman" w:eastAsiaTheme="minorHAnsi" w:hAnsi="Times New Roman" w:cs="Times New Roman"/>
          <w:sz w:val="24"/>
          <w:szCs w:val="24"/>
        </w:rPr>
        <w:t>cest</w:t>
      </w:r>
      <w:r w:rsidR="00E1461D" w:rsidRPr="008C4A67">
        <w:rPr>
          <w:rFonts w:ascii="Times New Roman" w:eastAsiaTheme="minorHAnsi" w:hAnsi="Times New Roman" w:cs="Times New Roman"/>
          <w:sz w:val="24"/>
          <w:szCs w:val="24"/>
        </w:rPr>
        <w:t>nej</w:t>
      </w:r>
      <w:r w:rsidR="00325185" w:rsidRPr="008C4A67">
        <w:rPr>
          <w:rFonts w:ascii="Times New Roman" w:eastAsiaTheme="minorHAnsi" w:hAnsi="Times New Roman" w:cs="Times New Roman"/>
          <w:sz w:val="24"/>
          <w:szCs w:val="24"/>
        </w:rPr>
        <w:t>,</w:t>
      </w:r>
      <w:r w:rsidR="005F5E2C" w:rsidRPr="008C4A67">
        <w:rPr>
          <w:rFonts w:ascii="Times New Roman" w:eastAsiaTheme="minorHAnsi" w:hAnsi="Times New Roman" w:cs="Times New Roman"/>
          <w:sz w:val="24"/>
          <w:szCs w:val="24"/>
        </w:rPr>
        <w:t xml:space="preserve"> leteckej, </w:t>
      </w:r>
      <w:r w:rsidR="00325185" w:rsidRPr="008C4A67">
        <w:rPr>
          <w:rFonts w:ascii="Times New Roman" w:eastAsiaTheme="minorHAnsi" w:hAnsi="Times New Roman" w:cs="Times New Roman"/>
          <w:sz w:val="24"/>
          <w:szCs w:val="24"/>
        </w:rPr>
        <w:t>vodnej</w:t>
      </w:r>
      <w:r w:rsidR="005F5E2C" w:rsidRPr="008C4A67">
        <w:rPr>
          <w:rFonts w:ascii="Times New Roman" w:eastAsiaTheme="minorHAnsi" w:hAnsi="Times New Roman" w:cs="Times New Roman"/>
          <w:sz w:val="24"/>
          <w:szCs w:val="24"/>
        </w:rPr>
        <w:t xml:space="preserve"> alebo železničnej dopravy</w:t>
      </w:r>
      <w:r w:rsidR="00325185" w:rsidRPr="008C4A67">
        <w:rPr>
          <w:rFonts w:ascii="Times New Roman" w:eastAsiaTheme="minorHAnsi" w:hAnsi="Times New Roman" w:cs="Times New Roman"/>
          <w:sz w:val="24"/>
          <w:szCs w:val="24"/>
        </w:rPr>
        <w:t xml:space="preserve"> podliehajúcej jurisdikcii Slovenskej republiky</w:t>
      </w:r>
      <w:r w:rsidR="006B25AE" w:rsidRPr="008C4A6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175B0" w:rsidRPr="008C4A67">
        <w:rPr>
          <w:rFonts w:ascii="Times New Roman" w:eastAsiaTheme="minorHAnsi" w:hAnsi="Times New Roman" w:cs="Times New Roman"/>
          <w:sz w:val="24"/>
          <w:szCs w:val="24"/>
        </w:rPr>
        <w:t>a vykonávajúcim osobnú prepravu na medzinárodných trasách</w:t>
      </w:r>
      <w:r w:rsidR="00F214D9" w:rsidRPr="008C4A67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1D3BFE" w:rsidRPr="008C4A6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97FA012" w14:textId="0BBE96CC" w:rsidR="0013127C" w:rsidRPr="008C4A67" w:rsidRDefault="0013127C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t xml:space="preserve">b) 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sú </w:t>
      </w:r>
      <w:r w:rsidR="00673E49" w:rsidRPr="008C4A67">
        <w:rPr>
          <w:rFonts w:ascii="Times New Roman" w:eastAsiaTheme="minorHAnsi" w:hAnsi="Times New Roman" w:cs="Times New Roman"/>
          <w:sz w:val="24"/>
          <w:szCs w:val="24"/>
        </w:rPr>
        <w:t xml:space="preserve">dodávané s tovarom oslobodeným od dane z pridanej hodnoty alebo 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od </w:t>
      </w:r>
      <w:r w:rsidR="00673E49" w:rsidRPr="008C4A67">
        <w:rPr>
          <w:rFonts w:ascii="Times New Roman" w:eastAsiaTheme="minorHAnsi" w:hAnsi="Times New Roman" w:cs="Times New Roman"/>
          <w:sz w:val="24"/>
          <w:szCs w:val="24"/>
        </w:rPr>
        <w:t>spotrebnej dane a určeným na predaj v tranzitnom priestore medzinárodných letísk a prístavov alebo na zásobenie lietadiel či lodí, ktoré bezprostredne opustia územie Európskej únie,</w:t>
      </w:r>
      <w:r w:rsidR="00673E49" w:rsidRPr="008C4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7AE4B" w14:textId="12065BDB" w:rsidR="0013127C" w:rsidRPr="008C4A67" w:rsidRDefault="0013127C" w:rsidP="003615AD">
      <w:pPr>
        <w:pStyle w:val="PredformtovanHTML"/>
        <w:jc w:val="both"/>
        <w:rPr>
          <w:rFonts w:ascii="Times New Roman" w:eastAsiaTheme="minorHAnsi" w:hAnsi="Times New Roman" w:cs="Times New Roman"/>
          <w:strike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t xml:space="preserve">c) 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sú </w:t>
      </w:r>
      <w:r w:rsidR="00D414B8" w:rsidRPr="008C4A67">
        <w:rPr>
          <w:rFonts w:ascii="Times New Roman" w:eastAsiaTheme="minorHAnsi" w:hAnsi="Times New Roman" w:cs="Times New Roman"/>
          <w:sz w:val="24"/>
          <w:szCs w:val="24"/>
        </w:rPr>
        <w:t xml:space="preserve">prepustené do colného režimu vývoz a prepravené </w:t>
      </w:r>
      <w:r w:rsidR="00B13F62" w:rsidRPr="008C4A67">
        <w:rPr>
          <w:rFonts w:ascii="Times New Roman" w:eastAsiaTheme="minorHAnsi" w:hAnsi="Times New Roman" w:cs="Times New Roman"/>
          <w:sz w:val="24"/>
          <w:szCs w:val="24"/>
        </w:rPr>
        <w:t>z colného územia Európskej únie,</w:t>
      </w:r>
      <w:r w:rsidR="00D414B8" w:rsidRPr="008C4A67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73D1DB4" w14:textId="357FD4DD" w:rsidR="005E064D" w:rsidRPr="008C4A67" w:rsidRDefault="005E064D" w:rsidP="003615AD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</w:t>
      </w:r>
      <w:r w:rsidRPr="008C4A67">
        <w:rPr>
          <w:rFonts w:ascii="Times New Roman" w:eastAsiaTheme="minorHAnsi" w:hAnsi="Times New Roman" w:cs="Times New Roman"/>
          <w:sz w:val="24"/>
          <w:szCs w:val="24"/>
        </w:rPr>
        <w:t>je technicky nemožné odobrať štandar</w:t>
      </w:r>
      <w:r w:rsidR="00E9513A" w:rsidRPr="008C4A67">
        <w:rPr>
          <w:rFonts w:ascii="Times New Roman" w:eastAsiaTheme="minorHAnsi" w:hAnsi="Times New Roman" w:cs="Times New Roman"/>
          <w:sz w:val="24"/>
          <w:szCs w:val="24"/>
        </w:rPr>
        <w:t>dným spôsobom zo strany správcu,</w:t>
      </w:r>
    </w:p>
    <w:p w14:paraId="4DAD785B" w14:textId="32C3AD26" w:rsidR="00E9513A" w:rsidRPr="008C4A67" w:rsidRDefault="00E9513A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t>e)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 sú</w:t>
      </w:r>
      <w:r w:rsidRPr="008C4A67">
        <w:rPr>
          <w:rFonts w:ascii="Times New Roman" w:eastAsiaTheme="minorHAnsi" w:hAnsi="Times New Roman" w:cs="Times New Roman"/>
          <w:sz w:val="24"/>
          <w:szCs w:val="24"/>
        </w:rPr>
        <w:t xml:space="preserve"> poskytované v rámci predaja na trho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>vých miestach</w:t>
      </w:r>
      <w:r w:rsidR="003E635A" w:rsidRPr="008C4A67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6a</w:t>
      </w:r>
      <w:r w:rsidRPr="008C4A67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)</w:t>
      </w:r>
      <w:r w:rsidRPr="008C4A67">
        <w:rPr>
          <w:rFonts w:ascii="Times New Roman" w:eastAsiaTheme="minorHAnsi" w:hAnsi="Times New Roman" w:cs="Times New Roman"/>
          <w:sz w:val="24"/>
          <w:szCs w:val="24"/>
        </w:rPr>
        <w:t xml:space="preserve"> v súhrnnom množstve menej ako 100 kg za kalendárny rok.</w:t>
      </w:r>
      <w:r w:rsidR="00E22069" w:rsidRPr="008C4A67">
        <w:rPr>
          <w:rFonts w:ascii="Times New Roman" w:eastAsiaTheme="minorHAnsi" w:hAnsi="Times New Roman" w:cs="Times New Roman"/>
          <w:sz w:val="24"/>
          <w:szCs w:val="24"/>
        </w:rPr>
        <w:t>“.</w:t>
      </w:r>
    </w:p>
    <w:p w14:paraId="3E23E24F" w14:textId="4AED20AE" w:rsidR="00E22069" w:rsidRPr="008C4A67" w:rsidRDefault="00E22069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60B9825" w14:textId="3A7FDF15" w:rsidR="00E22069" w:rsidRPr="008C4A67" w:rsidRDefault="00E22069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t>Doterajší odsek 2 sa označuje ako odsek 3.</w:t>
      </w:r>
    </w:p>
    <w:p w14:paraId="12EF137A" w14:textId="77777777" w:rsidR="00E9513A" w:rsidRPr="008C4A67" w:rsidRDefault="00E9513A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8CAEFAE" w14:textId="4F7001FE" w:rsidR="00E9513A" w:rsidRPr="008C4A67" w:rsidRDefault="00E9513A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t>Poznámka pod čiarou</w:t>
      </w:r>
      <w:r w:rsidR="003E635A" w:rsidRPr="008C4A67">
        <w:rPr>
          <w:rFonts w:ascii="Times New Roman" w:eastAsiaTheme="minorHAnsi" w:hAnsi="Times New Roman" w:cs="Times New Roman"/>
          <w:sz w:val="24"/>
          <w:szCs w:val="24"/>
        </w:rPr>
        <w:t xml:space="preserve"> k odkazu </w:t>
      </w:r>
      <w:r w:rsidRPr="008C4A6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48B4" w:rsidRPr="008C4A67">
        <w:rPr>
          <w:rFonts w:ascii="Times New Roman" w:eastAsiaTheme="minorHAnsi" w:hAnsi="Times New Roman" w:cs="Times New Roman"/>
          <w:sz w:val="24"/>
          <w:szCs w:val="24"/>
        </w:rPr>
        <w:t xml:space="preserve">6a </w:t>
      </w:r>
      <w:r w:rsidRPr="008C4A67">
        <w:rPr>
          <w:rFonts w:ascii="Times New Roman" w:eastAsiaTheme="minorHAnsi" w:hAnsi="Times New Roman" w:cs="Times New Roman"/>
          <w:sz w:val="24"/>
          <w:szCs w:val="24"/>
        </w:rPr>
        <w:t>znie:</w:t>
      </w:r>
    </w:p>
    <w:p w14:paraId="1C59E78A" w14:textId="00EAD2A9" w:rsidR="00E9513A" w:rsidRPr="008C4A67" w:rsidRDefault="000D026E" w:rsidP="00E9513A">
      <w:pPr>
        <w:pStyle w:val="PredformtovanHTML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4A67">
        <w:rPr>
          <w:rFonts w:ascii="Times New Roman" w:eastAsiaTheme="minorHAnsi" w:hAnsi="Times New Roman" w:cs="Times New Roman"/>
          <w:sz w:val="24"/>
          <w:szCs w:val="24"/>
        </w:rPr>
        <w:lastRenderedPageBreak/>
        <w:t>„</w:t>
      </w:r>
      <w:r w:rsidR="003E635A" w:rsidRPr="008C4A67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6a</w:t>
      </w:r>
      <w:r w:rsidR="00E9513A" w:rsidRPr="008C4A67">
        <w:rPr>
          <w:rFonts w:ascii="Times New Roman" w:eastAsiaTheme="minorHAnsi" w:hAnsi="Times New Roman" w:cs="Times New Roman"/>
          <w:sz w:val="24"/>
          <w:szCs w:val="24"/>
        </w:rPr>
        <w:t xml:space="preserve">) Zákon č. 178/1998 Z. z. o podmienkach predaja výrobkov a poskytovania služieb na trhových miestach a o zmene a doplnení zákona č. </w:t>
      </w:r>
      <w:hyperlink r:id="rId8" w:tooltip="Odkaz na predpis alebo ustanovenie" w:history="1">
        <w:r w:rsidR="00E9513A" w:rsidRPr="008C4A67">
          <w:rPr>
            <w:rFonts w:ascii="Times New Roman" w:eastAsiaTheme="minorHAnsi" w:hAnsi="Times New Roman" w:cs="Times New Roman"/>
            <w:sz w:val="24"/>
            <w:szCs w:val="24"/>
          </w:rPr>
          <w:t>455/1991 Zb.</w:t>
        </w:r>
      </w:hyperlink>
      <w:r w:rsidR="00E9513A" w:rsidRPr="008C4A67">
        <w:rPr>
          <w:rFonts w:ascii="Times New Roman" w:eastAsiaTheme="minorHAnsi" w:hAnsi="Times New Roman" w:cs="Times New Roman"/>
          <w:sz w:val="24"/>
          <w:szCs w:val="24"/>
        </w:rPr>
        <w:t xml:space="preserve"> o živnostenskom podnikaní (živnostenský zákon) v znení neskorších predpisov</w:t>
      </w:r>
      <w:r w:rsidR="00FC1D17" w:rsidRPr="008C4A67">
        <w:rPr>
          <w:rFonts w:ascii="Times New Roman" w:eastAsiaTheme="minorHAnsi" w:hAnsi="Times New Roman" w:cs="Times New Roman"/>
          <w:sz w:val="24"/>
          <w:szCs w:val="24"/>
        </w:rPr>
        <w:t xml:space="preserve"> v znení neskorších predpisov</w:t>
      </w:r>
      <w:r w:rsidRPr="008C4A67">
        <w:rPr>
          <w:rFonts w:ascii="Times New Roman" w:eastAsiaTheme="minorHAnsi" w:hAnsi="Times New Roman" w:cs="Times New Roman"/>
          <w:sz w:val="24"/>
          <w:szCs w:val="24"/>
        </w:rPr>
        <w:t>.“.</w:t>
      </w:r>
    </w:p>
    <w:p w14:paraId="0415F862" w14:textId="2B99A20B" w:rsidR="00E9513A" w:rsidRPr="008C4A67" w:rsidRDefault="00E9513A" w:rsidP="003615AD">
      <w:pPr>
        <w:pStyle w:val="PredformtovanHTML"/>
        <w:jc w:val="both"/>
        <w:rPr>
          <w:rFonts w:ascii="Times New Roman" w:eastAsiaTheme="minorHAnsi" w:hAnsi="Times New Roman" w:cs="Times New Roman"/>
          <w:strike/>
          <w:sz w:val="24"/>
          <w:szCs w:val="24"/>
        </w:rPr>
      </w:pPr>
    </w:p>
    <w:p w14:paraId="5BBC4AAE" w14:textId="075A8964" w:rsidR="00A91D8A" w:rsidRPr="008C4A67" w:rsidRDefault="00A91D8A" w:rsidP="00913A2E">
      <w:pPr>
        <w:pStyle w:val="Normlnywebov"/>
        <w:spacing w:before="0" w:beforeAutospacing="0" w:after="0" w:afterAutospacing="0"/>
        <w:jc w:val="both"/>
      </w:pPr>
    </w:p>
    <w:p w14:paraId="375574F4" w14:textId="1C8934D8" w:rsidR="00A91D8A" w:rsidRPr="008C4A67" w:rsidRDefault="005C7EC7" w:rsidP="00913A2E">
      <w:pPr>
        <w:pStyle w:val="Normlnywebov"/>
        <w:spacing w:before="0" w:beforeAutospacing="0" w:after="0" w:afterAutospacing="0"/>
        <w:jc w:val="both"/>
      </w:pPr>
      <w:r w:rsidRPr="008C4A67">
        <w:t xml:space="preserve">2. </w:t>
      </w:r>
      <w:r w:rsidR="00A91D8A" w:rsidRPr="008C4A67">
        <w:t>V § 5 ods. 1 písm</w:t>
      </w:r>
      <w:r w:rsidR="00730258" w:rsidRPr="008C4A67">
        <w:t>eno</w:t>
      </w:r>
      <w:r w:rsidR="00A91D8A" w:rsidRPr="008C4A67">
        <w:t xml:space="preserve"> f) znie:</w:t>
      </w:r>
    </w:p>
    <w:p w14:paraId="33ED9FC3" w14:textId="607C5EB0" w:rsidR="009A412E" w:rsidRPr="008C4A67" w:rsidRDefault="000D026E" w:rsidP="00A91D8A">
      <w:pPr>
        <w:pStyle w:val="Normlnywebov"/>
        <w:spacing w:before="0" w:beforeAutospacing="0" w:after="0" w:afterAutospacing="0"/>
        <w:jc w:val="both"/>
      </w:pPr>
      <w:r w:rsidRPr="008C4A67">
        <w:t>„</w:t>
      </w:r>
      <w:r w:rsidR="00A91D8A" w:rsidRPr="008C4A67">
        <w:t>f) odoberať odpad zo zálohovaných jednorazových obalov na nápoje v mieste prevádzky alebo vo vzdialenosti do 150 metrov od miesta prevá</w:t>
      </w:r>
      <w:r w:rsidR="00424F03" w:rsidRPr="008C4A67">
        <w:t xml:space="preserve">dzky bez obmedzenia množstva a </w:t>
      </w:r>
      <w:r w:rsidR="00A91D8A" w:rsidRPr="008C4A67">
        <w:t>bez viazan</w:t>
      </w:r>
      <w:r w:rsidR="00D5239C" w:rsidRPr="008C4A67">
        <w:t>ia tohto odberu na nákup tovaru;</w:t>
      </w:r>
      <w:r w:rsidR="00A91D8A" w:rsidRPr="008C4A67">
        <w:t xml:space="preserve"> </w:t>
      </w:r>
      <w:r w:rsidR="00C73E97" w:rsidRPr="008C4A67">
        <w:t>týmto</w:t>
      </w:r>
      <w:r w:rsidR="00D5239C" w:rsidRPr="008C4A67">
        <w:t xml:space="preserve"> nie</w:t>
      </w:r>
      <w:r w:rsidR="00A91D8A" w:rsidRPr="008C4A67">
        <w:t xml:space="preserve"> je dotknuté oprávnenie distribútora</w:t>
      </w:r>
      <w:r w:rsidR="00960303" w:rsidRPr="008C4A67">
        <w:t>, ktorý vykonáva predaj nápojov</w:t>
      </w:r>
      <w:r w:rsidR="00960303" w:rsidRPr="008C4A67">
        <w:rPr>
          <w:i/>
        </w:rPr>
        <w:t xml:space="preserve"> </w:t>
      </w:r>
      <w:r w:rsidR="00960303" w:rsidRPr="008C4A67">
        <w:t>konečnému používateľovi na predajnej ploche s rozlohou menej ako 300 m</w:t>
      </w:r>
      <w:r w:rsidR="00960303" w:rsidRPr="008C4A67">
        <w:rPr>
          <w:vertAlign w:val="superscript"/>
        </w:rPr>
        <w:t>2</w:t>
      </w:r>
      <w:r w:rsidR="00A91D8A" w:rsidRPr="008C4A67">
        <w:t xml:space="preserve"> </w:t>
      </w:r>
      <w:r w:rsidR="00D5239C" w:rsidRPr="008C4A67">
        <w:t xml:space="preserve">vydať </w:t>
      </w:r>
      <w:r w:rsidR="00A91D8A" w:rsidRPr="008C4A67">
        <w:t>hodnot</w:t>
      </w:r>
      <w:r w:rsidR="00960303" w:rsidRPr="008C4A67">
        <w:t xml:space="preserve">u zálohu z odobratého odpadu zo </w:t>
      </w:r>
      <w:r w:rsidR="00A91D8A" w:rsidRPr="008C4A67">
        <w:t xml:space="preserve">zálohovaných jednorazových obalov na nápoje konečnému používateľovi vo forme poukážky na nákup </w:t>
      </w:r>
      <w:r w:rsidR="00B42710" w:rsidRPr="008C4A67">
        <w:t>tovaru v prevádzke distribútora, ktorý poukážku na nákup tovaru vydal</w:t>
      </w:r>
      <w:r w:rsidR="00742040" w:rsidRPr="008C4A67">
        <w:t>,</w:t>
      </w:r>
      <w:r w:rsidR="000E0B75" w:rsidRPr="008C4A67">
        <w:t>“.</w:t>
      </w:r>
    </w:p>
    <w:p w14:paraId="7CE72D0B" w14:textId="77777777" w:rsidR="009A412E" w:rsidRPr="008C4A67" w:rsidRDefault="009A412E" w:rsidP="00A91D8A">
      <w:pPr>
        <w:pStyle w:val="Normlnywebov"/>
        <w:spacing w:before="0" w:beforeAutospacing="0" w:after="0" w:afterAutospacing="0"/>
        <w:jc w:val="both"/>
      </w:pPr>
    </w:p>
    <w:p w14:paraId="175C330D" w14:textId="40B42092" w:rsidR="00A91D8A" w:rsidRPr="008C4A67" w:rsidRDefault="009A412E" w:rsidP="00A91D8A">
      <w:pPr>
        <w:pStyle w:val="Normlnywebov"/>
        <w:spacing w:before="0" w:beforeAutospacing="0" w:after="0" w:afterAutospacing="0"/>
        <w:jc w:val="both"/>
      </w:pPr>
      <w:r w:rsidRPr="008C4A67">
        <w:t>3. V 5 ods. 4 sa za slovo „súhlas“ vklad</w:t>
      </w:r>
      <w:r w:rsidR="00D66196" w:rsidRPr="008C4A67">
        <w:t>ajú</w:t>
      </w:r>
      <w:r w:rsidRPr="008C4A67">
        <w:t xml:space="preserve"> slov</w:t>
      </w:r>
      <w:r w:rsidR="00D66196" w:rsidRPr="008C4A67">
        <w:t>á</w:t>
      </w:r>
      <w:r w:rsidRPr="008C4A67">
        <w:t xml:space="preserve"> „</w:t>
      </w:r>
      <w:r w:rsidR="00D66196" w:rsidRPr="008C4A67">
        <w:t>a</w:t>
      </w:r>
      <w:r w:rsidR="00F92143" w:rsidRPr="008C4A67">
        <w:t>lebo</w:t>
      </w:r>
      <w:r w:rsidR="00D66196" w:rsidRPr="008C4A67">
        <w:t xml:space="preserve"> </w:t>
      </w:r>
      <w:r w:rsidRPr="008C4A67">
        <w:t>registrácia“.</w:t>
      </w:r>
      <w:r w:rsidR="00A91D8A" w:rsidRPr="008C4A67">
        <w:t xml:space="preserve">  </w:t>
      </w:r>
    </w:p>
    <w:p w14:paraId="2BE36540" w14:textId="77777777" w:rsidR="00C371F2" w:rsidRPr="008C4A67" w:rsidRDefault="00C371F2" w:rsidP="00A91D8A">
      <w:pPr>
        <w:pStyle w:val="Normlnywebov"/>
        <w:spacing w:before="0" w:beforeAutospacing="0" w:after="0" w:afterAutospacing="0"/>
        <w:jc w:val="both"/>
      </w:pPr>
    </w:p>
    <w:p w14:paraId="4C797092" w14:textId="57118D5E" w:rsidR="00356C8A" w:rsidRPr="008C4A67" w:rsidRDefault="00C371F2" w:rsidP="00A91D8A">
      <w:pPr>
        <w:pStyle w:val="Normlnywebov"/>
        <w:spacing w:before="0" w:beforeAutospacing="0" w:after="0" w:afterAutospacing="0"/>
        <w:jc w:val="both"/>
      </w:pPr>
      <w:r w:rsidRPr="008C4A67">
        <w:t>4.</w:t>
      </w:r>
      <w:r w:rsidR="00B33AC7" w:rsidRPr="008C4A67">
        <w:t xml:space="preserve"> </w:t>
      </w:r>
      <w:r w:rsidR="00356C8A" w:rsidRPr="008C4A67">
        <w:t>P</w:t>
      </w:r>
      <w:r w:rsidR="009A412E" w:rsidRPr="008C4A67">
        <w:t>oznámk</w:t>
      </w:r>
      <w:r w:rsidR="00356C8A" w:rsidRPr="008C4A67">
        <w:t>a</w:t>
      </w:r>
      <w:r w:rsidR="009A412E" w:rsidRPr="008C4A67">
        <w:t xml:space="preserve"> pod čiarou k odkazu 8 </w:t>
      </w:r>
      <w:r w:rsidR="00356C8A" w:rsidRPr="008C4A67">
        <w:t xml:space="preserve">znie: </w:t>
      </w:r>
    </w:p>
    <w:p w14:paraId="325DE8BA" w14:textId="17D0CF35" w:rsidR="009A412E" w:rsidRPr="008C4A67" w:rsidRDefault="009A412E" w:rsidP="00A91D8A">
      <w:pPr>
        <w:pStyle w:val="Normlnywebov"/>
        <w:spacing w:before="0" w:beforeAutospacing="0" w:after="0" w:afterAutospacing="0"/>
        <w:jc w:val="both"/>
      </w:pPr>
      <w:r w:rsidRPr="008C4A67">
        <w:lastRenderedPageBreak/>
        <w:t>„</w:t>
      </w:r>
      <w:r w:rsidR="00356C8A" w:rsidRPr="008C4A67">
        <w:rPr>
          <w:vertAlign w:val="superscript"/>
        </w:rPr>
        <w:t>8</w:t>
      </w:r>
      <w:r w:rsidR="00356C8A" w:rsidRPr="008C4A67">
        <w:t xml:space="preserve">) § 97 </w:t>
      </w:r>
      <w:r w:rsidR="00867195" w:rsidRPr="008C4A67">
        <w:t xml:space="preserve">a 98 </w:t>
      </w:r>
      <w:r w:rsidR="00356C8A" w:rsidRPr="008C4A67">
        <w:t>zákona č. 79/2015 Z. z. v znení neskorších predpisov.</w:t>
      </w:r>
      <w:r w:rsidRPr="008C4A67">
        <w:t>“</w:t>
      </w:r>
      <w:r w:rsidR="008D4672" w:rsidRPr="008C4A67">
        <w:t>.</w:t>
      </w:r>
    </w:p>
    <w:p w14:paraId="4808C752" w14:textId="1E5D6EBD" w:rsidR="00543205" w:rsidRPr="008C4A67" w:rsidRDefault="00543205" w:rsidP="00913A2E">
      <w:pPr>
        <w:pStyle w:val="Normlnywebov"/>
        <w:spacing w:before="0" w:beforeAutospacing="0" w:after="0" w:afterAutospacing="0"/>
        <w:jc w:val="both"/>
      </w:pPr>
    </w:p>
    <w:p w14:paraId="33732D9F" w14:textId="6EF06FBA" w:rsidR="008D4672" w:rsidRPr="008C4A67" w:rsidRDefault="00C371F2" w:rsidP="008D4672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="004C116B" w:rsidRPr="008C4A67">
        <w:rPr>
          <w:rFonts w:ascii="Times New Roman" w:hAnsi="Times New Roman" w:cs="Times New Roman"/>
          <w:sz w:val="24"/>
          <w:szCs w:val="24"/>
          <w:lang w:eastAsia="sk-SK"/>
        </w:rPr>
        <w:t>. § 5 sa dopĺňa odsek</w:t>
      </w:r>
      <w:r w:rsidR="0032722F" w:rsidRPr="008C4A67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4C116B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6</w:t>
      </w:r>
      <w:r w:rsidR="0032722F" w:rsidRPr="008C4A67">
        <w:rPr>
          <w:rFonts w:ascii="Times New Roman" w:hAnsi="Times New Roman" w:cs="Times New Roman"/>
          <w:sz w:val="24"/>
          <w:szCs w:val="24"/>
          <w:lang w:eastAsia="sk-SK"/>
        </w:rPr>
        <w:t>, ktorý znie:</w:t>
      </w:r>
    </w:p>
    <w:p w14:paraId="79D6B38D" w14:textId="2FCE2EDD" w:rsidR="004C116B" w:rsidRPr="008C4A67" w:rsidRDefault="004C116B" w:rsidP="004566FC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„(6) Distribútor obalov, ktorý vykonáva predaj nápojov v zálohovaných jednorazových obaloch na nápoje je povinný </w:t>
      </w:r>
      <w:r w:rsidR="00E8522A" w:rsidRPr="008C4A67">
        <w:rPr>
          <w:rFonts w:ascii="Times New Roman" w:hAnsi="Times New Roman" w:cs="Times New Roman"/>
          <w:sz w:val="24"/>
          <w:szCs w:val="24"/>
          <w:lang w:eastAsia="sk-SK"/>
        </w:rPr>
        <w:t>požiadať výrobcu obalov, od ktorých tieto obaly pochádzajú</w:t>
      </w:r>
      <w:r w:rsidR="00215307" w:rsidRPr="008C4A6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E8522A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o preukázanie splnenia povinnosti</w:t>
      </w:r>
      <w:r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registrácie príslušného obalu u správcu podľa § 4 ods. 1 písm. e). Ak výrobca obalov túto povinnosť splnenú nemá, je distribútor obalov povinný bezodkladne nahlásiť uvedenú skutočnosť správcovi.</w:t>
      </w:r>
      <w:r w:rsidR="006B3B82" w:rsidRPr="008C4A67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57339D23" w14:textId="5ABE1B96" w:rsidR="005C7CAF" w:rsidRPr="008C4A67" w:rsidRDefault="005C7CAF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6. Za § 5 sa vkladá § 5a, ktorý znie: </w:t>
      </w:r>
    </w:p>
    <w:p w14:paraId="4A3526A1" w14:textId="70C70719" w:rsidR="00CA6788" w:rsidRPr="008C4A67" w:rsidRDefault="00CA6788" w:rsidP="00CA6788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„§ 5a</w:t>
      </w:r>
    </w:p>
    <w:p w14:paraId="284E8271" w14:textId="41A04719" w:rsidR="00D76C8F" w:rsidRPr="008C4A67" w:rsidRDefault="00CA6788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="004C116B" w:rsidRPr="008C4A67">
        <w:rPr>
          <w:rFonts w:ascii="Times New Roman" w:hAnsi="Times New Roman" w:cs="Times New Roman"/>
          <w:sz w:val="24"/>
          <w:szCs w:val="24"/>
          <w:lang w:eastAsia="sk-SK"/>
        </w:rPr>
        <w:t>akazuje sa uvádzať na trh a distribuovať nápoje v zál</w:t>
      </w:r>
      <w:r w:rsidR="00F04395" w:rsidRPr="008C4A67">
        <w:rPr>
          <w:rFonts w:ascii="Times New Roman" w:hAnsi="Times New Roman" w:cs="Times New Roman"/>
          <w:sz w:val="24"/>
          <w:szCs w:val="24"/>
          <w:lang w:eastAsia="sk-SK"/>
        </w:rPr>
        <w:t>ohovaných jednorazových obaloch</w:t>
      </w:r>
      <w:r w:rsidR="004C116B" w:rsidRPr="008C4A67">
        <w:rPr>
          <w:rFonts w:ascii="Times New Roman" w:hAnsi="Times New Roman" w:cs="Times New Roman"/>
          <w:sz w:val="24"/>
          <w:szCs w:val="24"/>
          <w:lang w:eastAsia="sk-SK"/>
        </w:rPr>
        <w:t>, ktoré nie sú registrované u správcu.“.</w:t>
      </w:r>
    </w:p>
    <w:p w14:paraId="41976410" w14:textId="50E558C0" w:rsidR="00F139B8" w:rsidRPr="008C4A67" w:rsidRDefault="00F139B8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="00D92A4A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BB3FBE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§ 6 </w:t>
      </w:r>
      <w:r w:rsidR="005441BD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sa dopĺňa </w:t>
      </w:r>
      <w:r w:rsidR="00BB3FBE" w:rsidRPr="008C4A67">
        <w:rPr>
          <w:rFonts w:ascii="Times New Roman" w:hAnsi="Times New Roman" w:cs="Times New Roman"/>
          <w:sz w:val="24"/>
          <w:szCs w:val="24"/>
          <w:lang w:eastAsia="sk-SK"/>
        </w:rPr>
        <w:t>odsek</w:t>
      </w:r>
      <w:r w:rsidR="005441BD" w:rsidRPr="008C4A67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BB3FBE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11</w:t>
      </w:r>
      <w:r w:rsidR="005441BD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, ktorý </w:t>
      </w:r>
      <w:r w:rsidR="00BB3FBE" w:rsidRPr="008C4A67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14:paraId="05F884D8" w14:textId="0ABEC4CB" w:rsidR="00BB3FBE" w:rsidRPr="008C4A67" w:rsidRDefault="00BB3FBE" w:rsidP="004C116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„(11) Zmeny </w:t>
      </w:r>
      <w:r w:rsidR="005441BD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zakladajúcich dokumentov </w:t>
      </w:r>
      <w:r w:rsidR="0074788A" w:rsidRPr="008C4A67">
        <w:rPr>
          <w:rFonts w:ascii="Times New Roman" w:hAnsi="Times New Roman" w:cs="Times New Roman"/>
          <w:sz w:val="24"/>
          <w:szCs w:val="24"/>
          <w:lang w:eastAsia="sk-SK"/>
        </w:rPr>
        <w:t>ministerstvo</w:t>
      </w:r>
      <w:r w:rsidR="00596A3F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životného prostredia</w:t>
      </w:r>
      <w:r w:rsidR="0074788A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môže odporučiť ale</w:t>
      </w:r>
      <w:r w:rsidRPr="008C4A67">
        <w:rPr>
          <w:rFonts w:ascii="Times New Roman" w:hAnsi="Times New Roman" w:cs="Times New Roman"/>
          <w:sz w:val="24"/>
          <w:szCs w:val="24"/>
          <w:lang w:eastAsia="sk-SK"/>
        </w:rPr>
        <w:t>bo nariadiť aj postupom podľa § 7 ods. 3 a 4.“.</w:t>
      </w:r>
    </w:p>
    <w:p w14:paraId="560C41C3" w14:textId="049DB0E9" w:rsidR="00A90047" w:rsidRPr="008C4A67" w:rsidRDefault="00A90047" w:rsidP="00A90047">
      <w:pPr>
        <w:pStyle w:val="Normlnywebov"/>
        <w:spacing w:after="0"/>
        <w:jc w:val="both"/>
      </w:pPr>
      <w:r w:rsidRPr="008C4A67">
        <w:t>8. V § 7 sa odsek 1 dopĺňa písmenami w) a x), ktoré znejú:</w:t>
      </w:r>
    </w:p>
    <w:p w14:paraId="2F43B2AD" w14:textId="14B4A694" w:rsidR="00A90047" w:rsidRPr="008C4A67" w:rsidRDefault="00A90047" w:rsidP="00A90047">
      <w:pPr>
        <w:pStyle w:val="Normlnywebov"/>
        <w:spacing w:after="0"/>
        <w:jc w:val="both"/>
      </w:pPr>
      <w:r w:rsidRPr="008C4A67">
        <w:lastRenderedPageBreak/>
        <w:t>„w) doručiť ministerstvu životného prostredia dvakrát ročne, najneskôr do 31. januára príslušného roka a najneskôr do 31. júla príslušného roka za predchádzajúce kalendárne polroky správu o činnosti, ktorá obsahuje prehľad o stave zálohového systému, údaje o stave plnenia cieľov návratnosti ustanovených v prílohe č. 1 a definovanie potenciálnych problémov pri plnení cieľov,</w:t>
      </w:r>
    </w:p>
    <w:p w14:paraId="7C82CE11" w14:textId="77777777" w:rsidR="00A90047" w:rsidRPr="008C4A67" w:rsidRDefault="00A90047" w:rsidP="00A90047">
      <w:pPr>
        <w:pStyle w:val="Normlnywebov"/>
        <w:spacing w:before="0" w:beforeAutospacing="0" w:after="0" w:afterAutospacing="0"/>
        <w:jc w:val="both"/>
      </w:pPr>
      <w:r w:rsidRPr="008C4A67">
        <w:t>x) zverejňovať raz mesačne a v ustanovenom rozsahu výkaz všetkých platieb spojených s výkonom svojej činností podľa tohto zákona.“.</w:t>
      </w:r>
    </w:p>
    <w:p w14:paraId="6C6F9DA5" w14:textId="75611CF3" w:rsidR="0007720B" w:rsidRPr="008C4A67" w:rsidRDefault="0007720B" w:rsidP="00A90047">
      <w:pPr>
        <w:pStyle w:val="Normlnywebov"/>
        <w:spacing w:before="0" w:beforeAutospacing="0" w:after="0" w:afterAutospacing="0"/>
        <w:jc w:val="both"/>
      </w:pPr>
    </w:p>
    <w:p w14:paraId="10FFA1CE" w14:textId="676AA5A3" w:rsidR="00C344D1" w:rsidRPr="008C4A67" w:rsidRDefault="00FF2B35" w:rsidP="00321637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9</w:t>
      </w:r>
      <w:r w:rsidR="00C344D1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. § 7 sa dopĺňa odsekmi 3 až </w:t>
      </w:r>
      <w:r w:rsidR="00A15FBD" w:rsidRPr="008C4A67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="00C344D1" w:rsidRPr="008C4A67">
        <w:rPr>
          <w:rFonts w:ascii="Times New Roman" w:hAnsi="Times New Roman" w:cs="Times New Roman"/>
          <w:sz w:val="24"/>
          <w:szCs w:val="24"/>
          <w:lang w:eastAsia="sk-SK"/>
        </w:rPr>
        <w:t>, ktoré znejú:</w:t>
      </w:r>
    </w:p>
    <w:p w14:paraId="03C4FFD5" w14:textId="50BAC653" w:rsidR="0013352B" w:rsidRPr="008C4A67" w:rsidRDefault="00964470" w:rsidP="007075F8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C344D1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(3) </w:t>
      </w:r>
      <w:r w:rsidR="0013352B" w:rsidRPr="008C4A67">
        <w:rPr>
          <w:rFonts w:ascii="Times New Roman" w:hAnsi="Times New Roman" w:cs="Times New Roman"/>
          <w:sz w:val="24"/>
          <w:szCs w:val="24"/>
        </w:rPr>
        <w:t xml:space="preserve"> </w:t>
      </w:r>
      <w:r w:rsidR="0013352B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Ministerstvo životného prostredia uskutočňuje k správe o činnosti doručenej podľa odseku 1 </w:t>
      </w:r>
      <w:r w:rsidR="00A90047" w:rsidRPr="008C4A67">
        <w:rPr>
          <w:rFonts w:ascii="Times New Roman" w:hAnsi="Times New Roman" w:cs="Times New Roman"/>
          <w:sz w:val="24"/>
          <w:szCs w:val="24"/>
          <w:lang w:eastAsia="sk-SK"/>
        </w:rPr>
        <w:t>písm. w)</w:t>
      </w:r>
      <w:r w:rsidR="0013352B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a § 16a verejné ústne prerokovanie v rozsahu, ktorý nie je obchodným tajomstvom správcu. Ministerstvo životného prostredia následne odporúča zmenu nastavenia zálohového systému, ak je takáto zmena odôvodnená, aby bolo dosiahnuté a trvalo udržateľné plnenie účelu zálohového systému. Zmenu nastavenia zálohového systému odporúča ministerstvo životného prostredia aj </w:t>
      </w:r>
      <w:r w:rsidR="0013352B" w:rsidRPr="008C4A67">
        <w:rPr>
          <w:rFonts w:ascii="Times New Roman" w:hAnsi="Times New Roman" w:cs="Times New Roman"/>
          <w:sz w:val="24"/>
          <w:szCs w:val="24"/>
        </w:rPr>
        <w:t>na podklade zistení vykonaného štátneho dozoru alebo, ak je takáto zmena nevyhnutná</w:t>
      </w:r>
      <w:r w:rsidR="00E9513A" w:rsidRPr="008C4A67">
        <w:rPr>
          <w:rFonts w:ascii="Times New Roman" w:hAnsi="Times New Roman" w:cs="Times New Roman"/>
          <w:sz w:val="24"/>
          <w:szCs w:val="24"/>
        </w:rPr>
        <w:t>,</w:t>
      </w:r>
      <w:r w:rsidR="0013352B" w:rsidRPr="008C4A67">
        <w:rPr>
          <w:rFonts w:ascii="Times New Roman" w:hAnsi="Times New Roman" w:cs="Times New Roman"/>
          <w:sz w:val="24"/>
          <w:szCs w:val="24"/>
        </w:rPr>
        <w:t xml:space="preserve"> aj z dôvodu zmeny súvisiacich všeobecne záväzných právnych predpisov. </w:t>
      </w:r>
    </w:p>
    <w:p w14:paraId="0876A3E8" w14:textId="285741BC" w:rsidR="00D44507" w:rsidRPr="008C4A67" w:rsidRDefault="00964470" w:rsidP="00D44507">
      <w:pPr>
        <w:spacing w:line="22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(4) </w:t>
      </w:r>
      <w:r w:rsidR="00D44507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Ak na základe správy o činnosti doručenej podľa odseku 1 </w:t>
      </w:r>
      <w:r w:rsidR="00A90047" w:rsidRPr="008C4A67">
        <w:rPr>
          <w:rFonts w:ascii="Times New Roman" w:hAnsi="Times New Roman" w:cs="Times New Roman"/>
          <w:sz w:val="24"/>
          <w:szCs w:val="24"/>
          <w:lang w:eastAsia="sk-SK"/>
        </w:rPr>
        <w:t>písm. w)</w:t>
      </w:r>
      <w:r w:rsidR="00D44507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a § 16a</w:t>
      </w:r>
      <w:r w:rsidR="00D44507" w:rsidRPr="008C4A67">
        <w:rPr>
          <w:rFonts w:ascii="Times New Roman" w:hAnsi="Times New Roman" w:cs="Times New Roman"/>
          <w:sz w:val="24"/>
          <w:szCs w:val="24"/>
        </w:rPr>
        <w:t xml:space="preserve"> alebo na podklade zistení vykonaného štátneho dozoru alebo, ak je takáto zmena nevyhnutná</w:t>
      </w:r>
      <w:r w:rsidR="00E9513A" w:rsidRPr="008C4A67">
        <w:rPr>
          <w:rFonts w:ascii="Times New Roman" w:hAnsi="Times New Roman" w:cs="Times New Roman"/>
          <w:sz w:val="24"/>
          <w:szCs w:val="24"/>
        </w:rPr>
        <w:t>,</w:t>
      </w:r>
      <w:r w:rsidR="00D44507" w:rsidRPr="008C4A67">
        <w:rPr>
          <w:rFonts w:ascii="Times New Roman" w:hAnsi="Times New Roman" w:cs="Times New Roman"/>
          <w:sz w:val="24"/>
          <w:szCs w:val="24"/>
        </w:rPr>
        <w:t xml:space="preserve"> aj z dôvodu zmeny súvisiacich všeobecne záväzných právnych predpisov</w:t>
      </w:r>
      <w:r w:rsidR="00D44507" w:rsidRPr="008C4A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4507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nie je postačujúce zmenu nastavenia zálohového systému iba odporučiť, ministerstvo životného prostredia vykoná zmeny v zakladajúcich dokumentoch správcu. </w:t>
      </w:r>
    </w:p>
    <w:p w14:paraId="52EA218C" w14:textId="36818C22" w:rsidR="00FA13D7" w:rsidRPr="008C4A67" w:rsidRDefault="00FA13D7" w:rsidP="008A31A7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iCs/>
          <w:sz w:val="24"/>
          <w:szCs w:val="24"/>
        </w:rPr>
        <w:t xml:space="preserve">(5) Správca </w:t>
      </w:r>
      <w:r w:rsidR="00E22069" w:rsidRPr="008C4A67">
        <w:rPr>
          <w:rFonts w:ascii="Times New Roman" w:hAnsi="Times New Roman" w:cs="Times New Roman"/>
          <w:sz w:val="24"/>
          <w:szCs w:val="24"/>
        </w:rPr>
        <w:t>môže</w:t>
      </w:r>
      <w:r w:rsidRPr="008C4A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0B04" w:rsidRPr="008C4A67">
        <w:rPr>
          <w:rFonts w:ascii="Times New Roman" w:hAnsi="Times New Roman" w:cs="Times New Roman"/>
          <w:iCs/>
          <w:sz w:val="24"/>
          <w:szCs w:val="24"/>
        </w:rPr>
        <w:t>nakladať</w:t>
      </w:r>
      <w:r w:rsidRPr="008C4A67">
        <w:rPr>
          <w:rFonts w:ascii="Times New Roman" w:hAnsi="Times New Roman" w:cs="Times New Roman"/>
          <w:iCs/>
          <w:sz w:val="24"/>
          <w:szCs w:val="24"/>
        </w:rPr>
        <w:t xml:space="preserve"> s príjmami, ktoré nadobudol z nevyplatených záloh, najviac do výšky 50 percent za predchádzajúci</w:t>
      </w:r>
      <w:r w:rsidR="00301D86" w:rsidRPr="008C4A67">
        <w:rPr>
          <w:rFonts w:ascii="Times New Roman" w:hAnsi="Times New Roman" w:cs="Times New Roman"/>
          <w:iCs/>
          <w:sz w:val="24"/>
          <w:szCs w:val="24"/>
        </w:rPr>
        <w:t xml:space="preserve"> kalendárny</w:t>
      </w:r>
      <w:r w:rsidRPr="008C4A67">
        <w:rPr>
          <w:rFonts w:ascii="Times New Roman" w:hAnsi="Times New Roman" w:cs="Times New Roman"/>
          <w:iCs/>
          <w:sz w:val="24"/>
          <w:szCs w:val="24"/>
        </w:rPr>
        <w:t xml:space="preserve"> rok. </w:t>
      </w:r>
      <w:r w:rsidR="00F3561D" w:rsidRPr="008C4A67">
        <w:rPr>
          <w:rFonts w:ascii="Times New Roman" w:hAnsi="Times New Roman" w:cs="Times New Roman"/>
          <w:sz w:val="24"/>
          <w:szCs w:val="24"/>
          <w:lang w:eastAsia="sk-SK"/>
        </w:rPr>
        <w:t>Toto obmedzenie sa netýka použitia príjmov určených na financovanie prevádzkových potrieb zálohového systému</w:t>
      </w:r>
      <w:r w:rsidR="006755DF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 a</w:t>
      </w:r>
      <w:r w:rsidR="00F3561D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financovanie jeho dlhovej služby</w:t>
      </w:r>
      <w:r w:rsidR="006755DF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58C8C41B" w14:textId="22E9CF18" w:rsidR="00B52DD7" w:rsidRPr="008C4A67" w:rsidRDefault="00A131C1" w:rsidP="008A31A7">
      <w:pPr>
        <w:spacing w:line="22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4A67">
        <w:rPr>
          <w:rFonts w:ascii="Times New Roman" w:hAnsi="Times New Roman" w:cs="Times New Roman"/>
          <w:iCs/>
          <w:sz w:val="24"/>
          <w:szCs w:val="24"/>
        </w:rPr>
        <w:t>(</w:t>
      </w:r>
      <w:r w:rsidR="00BC0E2B" w:rsidRPr="008C4A67">
        <w:rPr>
          <w:rFonts w:ascii="Times New Roman" w:hAnsi="Times New Roman" w:cs="Times New Roman"/>
          <w:iCs/>
          <w:sz w:val="24"/>
          <w:szCs w:val="24"/>
        </w:rPr>
        <w:t>6</w:t>
      </w:r>
      <w:r w:rsidRPr="008C4A6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0A0BE5" w:rsidRPr="008C4A67">
        <w:rPr>
          <w:rFonts w:ascii="Times New Roman" w:hAnsi="Times New Roman" w:cs="Times New Roman"/>
          <w:iCs/>
          <w:sz w:val="24"/>
          <w:szCs w:val="24"/>
        </w:rPr>
        <w:t xml:space="preserve">Správca </w:t>
      </w:r>
      <w:r w:rsidR="00E22069" w:rsidRPr="008C4A67">
        <w:rPr>
          <w:rFonts w:ascii="Times New Roman" w:hAnsi="Times New Roman" w:cs="Times New Roman"/>
          <w:sz w:val="24"/>
          <w:szCs w:val="24"/>
        </w:rPr>
        <w:t>môže</w:t>
      </w:r>
      <w:r w:rsidR="000A0BE5" w:rsidRPr="008C4A67">
        <w:rPr>
          <w:rFonts w:ascii="Times New Roman" w:hAnsi="Times New Roman" w:cs="Times New Roman"/>
          <w:iCs/>
          <w:sz w:val="24"/>
          <w:szCs w:val="24"/>
        </w:rPr>
        <w:t xml:space="preserve"> n</w:t>
      </w:r>
      <w:r w:rsidR="003416C6" w:rsidRPr="008C4A67">
        <w:rPr>
          <w:rFonts w:ascii="Times New Roman" w:hAnsi="Times New Roman" w:cs="Times New Roman"/>
          <w:iCs/>
          <w:sz w:val="24"/>
          <w:szCs w:val="24"/>
        </w:rPr>
        <w:t>aklada</w:t>
      </w:r>
      <w:r w:rsidR="000A0BE5" w:rsidRPr="008C4A67">
        <w:rPr>
          <w:rFonts w:ascii="Times New Roman" w:hAnsi="Times New Roman" w:cs="Times New Roman"/>
          <w:iCs/>
          <w:sz w:val="24"/>
          <w:szCs w:val="24"/>
        </w:rPr>
        <w:t>ť</w:t>
      </w:r>
      <w:r w:rsidR="003416C6" w:rsidRPr="008C4A67">
        <w:rPr>
          <w:rFonts w:ascii="Times New Roman" w:hAnsi="Times New Roman" w:cs="Times New Roman"/>
          <w:iCs/>
          <w:sz w:val="24"/>
          <w:szCs w:val="24"/>
        </w:rPr>
        <w:t xml:space="preserve"> s príjm</w:t>
      </w:r>
      <w:r w:rsidR="00767AFA" w:rsidRPr="008C4A67">
        <w:rPr>
          <w:rFonts w:ascii="Times New Roman" w:hAnsi="Times New Roman" w:cs="Times New Roman"/>
          <w:iCs/>
          <w:sz w:val="24"/>
          <w:szCs w:val="24"/>
        </w:rPr>
        <w:t>ami</w:t>
      </w:r>
      <w:r w:rsidR="003416C6" w:rsidRPr="008C4A67">
        <w:rPr>
          <w:rFonts w:ascii="Times New Roman" w:hAnsi="Times New Roman" w:cs="Times New Roman"/>
          <w:iCs/>
          <w:sz w:val="24"/>
          <w:szCs w:val="24"/>
        </w:rPr>
        <w:t xml:space="preserve"> nad rozsah uvedený v odseku </w:t>
      </w:r>
      <w:r w:rsidR="00F22E59" w:rsidRPr="008C4A67">
        <w:rPr>
          <w:rFonts w:ascii="Times New Roman" w:hAnsi="Times New Roman" w:cs="Times New Roman"/>
          <w:iCs/>
          <w:sz w:val="24"/>
          <w:szCs w:val="24"/>
        </w:rPr>
        <w:t>5</w:t>
      </w:r>
      <w:r w:rsidR="005F615B" w:rsidRPr="008C4A67">
        <w:rPr>
          <w:rFonts w:ascii="Times New Roman" w:hAnsi="Times New Roman" w:cs="Times New Roman"/>
          <w:iCs/>
          <w:sz w:val="24"/>
          <w:szCs w:val="24"/>
        </w:rPr>
        <w:t xml:space="preserve"> len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1BE8" w:rsidRPr="008C4A67">
        <w:rPr>
          <w:rFonts w:ascii="Times New Roman" w:hAnsi="Times New Roman" w:cs="Times New Roman"/>
          <w:iCs/>
          <w:sz w:val="24"/>
          <w:szCs w:val="24"/>
        </w:rPr>
        <w:t xml:space="preserve">na základe 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75FD" w:rsidRPr="008C4A67">
        <w:rPr>
          <w:rFonts w:ascii="Times New Roman" w:hAnsi="Times New Roman" w:cs="Times New Roman"/>
          <w:iCs/>
          <w:sz w:val="24"/>
          <w:szCs w:val="24"/>
        </w:rPr>
        <w:t xml:space="preserve">súhlasu ministerstva životného prostredia s 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>predložen</w:t>
      </w:r>
      <w:r w:rsidR="00BD75FD" w:rsidRPr="008C4A67">
        <w:rPr>
          <w:rFonts w:ascii="Times New Roman" w:hAnsi="Times New Roman" w:cs="Times New Roman"/>
          <w:iCs/>
          <w:sz w:val="24"/>
          <w:szCs w:val="24"/>
        </w:rPr>
        <w:t>ým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 xml:space="preserve"> návrh</w:t>
      </w:r>
      <w:r w:rsidR="00BD75FD" w:rsidRPr="008C4A67">
        <w:rPr>
          <w:rFonts w:ascii="Times New Roman" w:hAnsi="Times New Roman" w:cs="Times New Roman"/>
          <w:iCs/>
          <w:sz w:val="24"/>
          <w:szCs w:val="24"/>
        </w:rPr>
        <w:t xml:space="preserve">om správcu. </w:t>
      </w:r>
      <w:r w:rsidR="00BD08CB" w:rsidRPr="008C4A67">
        <w:rPr>
          <w:rFonts w:ascii="Times New Roman" w:hAnsi="Times New Roman" w:cs="Times New Roman"/>
          <w:iCs/>
          <w:sz w:val="24"/>
          <w:szCs w:val="24"/>
        </w:rPr>
        <w:t>Ministerstvo životného prostredia pri jeho udelení zohľadňuje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 xml:space="preserve"> plnenie účelu zálohového systému </w:t>
      </w:r>
      <w:r w:rsidR="005F615B" w:rsidRPr="008C4A67">
        <w:rPr>
          <w:rFonts w:ascii="Times New Roman" w:hAnsi="Times New Roman" w:cs="Times New Roman"/>
          <w:iCs/>
          <w:sz w:val="24"/>
          <w:szCs w:val="24"/>
        </w:rPr>
        <w:t xml:space="preserve">s prihliadnutím na trvalú udržateľnosť </w:t>
      </w:r>
      <w:r w:rsidR="00EF29FD" w:rsidRPr="008C4A67">
        <w:rPr>
          <w:rFonts w:ascii="Times New Roman" w:hAnsi="Times New Roman" w:cs="Times New Roman"/>
          <w:iCs/>
          <w:sz w:val="24"/>
          <w:szCs w:val="24"/>
        </w:rPr>
        <w:t xml:space="preserve">a financovanie zálohového systému </w:t>
      </w:r>
      <w:r w:rsidR="00BD08CB" w:rsidRPr="008C4A67">
        <w:rPr>
          <w:rFonts w:ascii="Times New Roman" w:hAnsi="Times New Roman" w:cs="Times New Roman"/>
          <w:iCs/>
          <w:sz w:val="24"/>
          <w:szCs w:val="24"/>
        </w:rPr>
        <w:t>a zabezpečí, aby sa tieto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6212" w:rsidRPr="008C4A67">
        <w:rPr>
          <w:rFonts w:ascii="Times New Roman" w:hAnsi="Times New Roman" w:cs="Times New Roman"/>
          <w:iCs/>
          <w:sz w:val="24"/>
          <w:szCs w:val="24"/>
        </w:rPr>
        <w:t>nevyplatené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 xml:space="preserve"> zálohy nepoužili na úhradu sankcií za prípadné neplnenie cieľov návratnosti, neznižoval</w:t>
      </w:r>
      <w:r w:rsidR="00BD08CB" w:rsidRPr="008C4A67">
        <w:rPr>
          <w:rFonts w:ascii="Times New Roman" w:hAnsi="Times New Roman" w:cs="Times New Roman"/>
          <w:iCs/>
          <w:sz w:val="24"/>
          <w:szCs w:val="24"/>
        </w:rPr>
        <w:t>i</w:t>
      </w:r>
      <w:r w:rsidR="00A16680" w:rsidRPr="008C4A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>účinok</w:t>
      </w:r>
      <w:r w:rsidR="00A16680" w:rsidRPr="008C4A67">
        <w:rPr>
          <w:rFonts w:ascii="Times New Roman" w:hAnsi="Times New Roman" w:cs="Times New Roman"/>
          <w:iCs/>
          <w:sz w:val="24"/>
          <w:szCs w:val="24"/>
        </w:rPr>
        <w:t xml:space="preserve"> sankcií</w:t>
      </w:r>
      <w:r w:rsidR="00B52DD7" w:rsidRPr="008C4A67">
        <w:rPr>
          <w:rFonts w:ascii="Times New Roman" w:hAnsi="Times New Roman" w:cs="Times New Roman"/>
          <w:iCs/>
          <w:sz w:val="24"/>
          <w:szCs w:val="24"/>
        </w:rPr>
        <w:t xml:space="preserve"> a výrobcovia sa nezbavovali svojej zodpovednosti za financovanie systému.</w:t>
      </w:r>
      <w:r w:rsidR="00A15FBD" w:rsidRPr="008C4A67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278D83F9" w14:textId="7EBA7DEB" w:rsidR="00106FE4" w:rsidRPr="008C4A67" w:rsidRDefault="00FF2B35" w:rsidP="00086AF4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10</w:t>
      </w:r>
      <w:r w:rsidR="00666C1A" w:rsidRPr="008C4A67">
        <w:rPr>
          <w:rFonts w:ascii="Times New Roman" w:hAnsi="Times New Roman" w:cs="Times New Roman"/>
          <w:sz w:val="24"/>
          <w:szCs w:val="24"/>
        </w:rPr>
        <w:t xml:space="preserve">. </w:t>
      </w:r>
      <w:r w:rsidR="00D16ACB" w:rsidRPr="008C4A67">
        <w:rPr>
          <w:rFonts w:ascii="Times New Roman" w:hAnsi="Times New Roman" w:cs="Times New Roman"/>
          <w:sz w:val="24"/>
          <w:szCs w:val="24"/>
        </w:rPr>
        <w:t xml:space="preserve"> </w:t>
      </w:r>
      <w:r w:rsidR="007A196B" w:rsidRPr="008C4A67">
        <w:rPr>
          <w:rFonts w:ascii="Times New Roman" w:hAnsi="Times New Roman" w:cs="Times New Roman"/>
          <w:sz w:val="24"/>
          <w:szCs w:val="24"/>
        </w:rPr>
        <w:t>V § 9 sa ods</w:t>
      </w:r>
      <w:r w:rsidR="005D1FDE" w:rsidRPr="008C4A67">
        <w:rPr>
          <w:rFonts w:ascii="Times New Roman" w:hAnsi="Times New Roman" w:cs="Times New Roman"/>
          <w:sz w:val="24"/>
          <w:szCs w:val="24"/>
        </w:rPr>
        <w:t>ek</w:t>
      </w:r>
      <w:r w:rsidR="007A196B" w:rsidRPr="008C4A67">
        <w:rPr>
          <w:rFonts w:ascii="Times New Roman" w:hAnsi="Times New Roman" w:cs="Times New Roman"/>
          <w:sz w:val="24"/>
          <w:szCs w:val="24"/>
        </w:rPr>
        <w:t xml:space="preserve"> 2 dopĺňa písmenami d) až </w:t>
      </w:r>
      <w:r w:rsidR="00E22069" w:rsidRPr="008C4A67">
        <w:rPr>
          <w:rFonts w:ascii="Times New Roman" w:hAnsi="Times New Roman" w:cs="Times New Roman"/>
          <w:sz w:val="24"/>
          <w:szCs w:val="24"/>
        </w:rPr>
        <w:t>i</w:t>
      </w:r>
      <w:r w:rsidR="0063259E" w:rsidRPr="008C4A67">
        <w:rPr>
          <w:rFonts w:ascii="Times New Roman" w:hAnsi="Times New Roman" w:cs="Times New Roman"/>
          <w:sz w:val="24"/>
          <w:szCs w:val="24"/>
        </w:rPr>
        <w:t>), ktoré znejú:</w:t>
      </w:r>
    </w:p>
    <w:p w14:paraId="7B0C9C81" w14:textId="4A1FF6F6" w:rsidR="007A196B" w:rsidRPr="008C4A67" w:rsidRDefault="0063259E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7A196B" w:rsidRPr="008C4A67">
        <w:rPr>
          <w:rFonts w:ascii="Times New Roman" w:hAnsi="Times New Roman" w:cs="Times New Roman"/>
          <w:sz w:val="24"/>
          <w:szCs w:val="24"/>
        </w:rPr>
        <w:t xml:space="preserve">d) </w:t>
      </w:r>
      <w:r w:rsidR="006E1F66" w:rsidRPr="008C4A67">
        <w:rPr>
          <w:rFonts w:ascii="Times New Roman" w:hAnsi="Times New Roman" w:cs="Times New Roman"/>
          <w:sz w:val="24"/>
          <w:szCs w:val="24"/>
        </w:rPr>
        <w:t>vy</w:t>
      </w:r>
      <w:r w:rsidR="00AC6954" w:rsidRPr="008C4A67">
        <w:rPr>
          <w:rFonts w:ascii="Times New Roman" w:hAnsi="Times New Roman" w:cs="Times New Roman"/>
          <w:sz w:val="24"/>
          <w:szCs w:val="24"/>
        </w:rPr>
        <w:t>men</w:t>
      </w:r>
      <w:r w:rsidR="006E1F66" w:rsidRPr="008C4A67">
        <w:rPr>
          <w:rFonts w:ascii="Times New Roman" w:hAnsi="Times New Roman" w:cs="Times New Roman"/>
          <w:sz w:val="24"/>
          <w:szCs w:val="24"/>
        </w:rPr>
        <w:t>úva</w:t>
      </w:r>
      <w:r w:rsidR="007A196B" w:rsidRPr="008C4A67">
        <w:rPr>
          <w:rFonts w:ascii="Times New Roman" w:hAnsi="Times New Roman" w:cs="Times New Roman"/>
          <w:sz w:val="24"/>
          <w:szCs w:val="24"/>
        </w:rPr>
        <w:t xml:space="preserve"> do dozornej</w:t>
      </w:r>
      <w:r w:rsidR="00201BE8" w:rsidRPr="008C4A67">
        <w:rPr>
          <w:rFonts w:ascii="Times New Roman" w:hAnsi="Times New Roman" w:cs="Times New Roman"/>
          <w:sz w:val="24"/>
          <w:szCs w:val="24"/>
        </w:rPr>
        <w:t xml:space="preserve"> </w:t>
      </w:r>
      <w:r w:rsidR="007A196B" w:rsidRPr="008C4A67">
        <w:rPr>
          <w:rFonts w:ascii="Times New Roman" w:hAnsi="Times New Roman" w:cs="Times New Roman"/>
          <w:sz w:val="24"/>
          <w:szCs w:val="24"/>
        </w:rPr>
        <w:t xml:space="preserve"> rady správcu troch zástupcov v súlade s kritériami </w:t>
      </w:r>
      <w:r w:rsidR="00860396" w:rsidRPr="008C4A67">
        <w:rPr>
          <w:rFonts w:ascii="Times New Roman" w:hAnsi="Times New Roman" w:cs="Times New Roman"/>
          <w:sz w:val="24"/>
          <w:szCs w:val="24"/>
        </w:rPr>
        <w:t>u</w:t>
      </w:r>
      <w:r w:rsidR="007A196B" w:rsidRPr="008C4A67">
        <w:rPr>
          <w:rFonts w:ascii="Times New Roman" w:hAnsi="Times New Roman" w:cs="Times New Roman"/>
          <w:sz w:val="24"/>
          <w:szCs w:val="24"/>
        </w:rPr>
        <w:t>stanovenými v štatúte správcu (ďalej len „člen dozornej rady“),</w:t>
      </w:r>
    </w:p>
    <w:p w14:paraId="2DDCF1C8" w14:textId="1E105EA2" w:rsidR="007A196B" w:rsidRPr="008C4A67" w:rsidRDefault="007A196B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 xml:space="preserve">e) </w:t>
      </w:r>
      <w:r w:rsidR="00D168D5" w:rsidRPr="008C4A67">
        <w:rPr>
          <w:rFonts w:ascii="Times New Roman" w:hAnsi="Times New Roman" w:cs="Times New Roman"/>
          <w:sz w:val="24"/>
          <w:szCs w:val="24"/>
        </w:rPr>
        <w:t>preskúmava</w:t>
      </w:r>
      <w:r w:rsidRPr="008C4A67">
        <w:rPr>
          <w:rFonts w:ascii="Times New Roman" w:hAnsi="Times New Roman" w:cs="Times New Roman"/>
          <w:sz w:val="24"/>
          <w:szCs w:val="24"/>
        </w:rPr>
        <w:t xml:space="preserve"> ročnú účtovnú závierku a</w:t>
      </w:r>
      <w:r w:rsidR="00E36212" w:rsidRPr="008C4A67">
        <w:rPr>
          <w:rFonts w:ascii="Times New Roman" w:hAnsi="Times New Roman" w:cs="Times New Roman"/>
          <w:sz w:val="24"/>
          <w:szCs w:val="24"/>
        </w:rPr>
        <w:t> správu o činnosti</w:t>
      </w:r>
      <w:r w:rsidRPr="008C4A67">
        <w:rPr>
          <w:rFonts w:ascii="Times New Roman" w:hAnsi="Times New Roman" w:cs="Times New Roman"/>
          <w:sz w:val="24"/>
          <w:szCs w:val="24"/>
        </w:rPr>
        <w:t xml:space="preserve"> správcu </w:t>
      </w:r>
      <w:r w:rsidR="00D168D5" w:rsidRPr="008C4A67">
        <w:rPr>
          <w:rFonts w:ascii="Times New Roman" w:hAnsi="Times New Roman" w:cs="Times New Roman"/>
          <w:sz w:val="24"/>
          <w:szCs w:val="24"/>
        </w:rPr>
        <w:t>a predkladá</w:t>
      </w:r>
      <w:r w:rsidRPr="008C4A67">
        <w:rPr>
          <w:rFonts w:ascii="Times New Roman" w:hAnsi="Times New Roman" w:cs="Times New Roman"/>
          <w:sz w:val="24"/>
          <w:szCs w:val="24"/>
        </w:rPr>
        <w:t xml:space="preserve"> svoje vyjadrenie správnej rade správcu prostredníctvom člena dozornej rady,</w:t>
      </w:r>
    </w:p>
    <w:p w14:paraId="1034554F" w14:textId="77777777" w:rsidR="007A196B" w:rsidRPr="008C4A67" w:rsidRDefault="007A196B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f) kontrol</w:t>
      </w:r>
      <w:r w:rsidR="00D168D5" w:rsidRPr="008C4A67">
        <w:rPr>
          <w:rFonts w:ascii="Times New Roman" w:hAnsi="Times New Roman" w:cs="Times New Roman"/>
          <w:sz w:val="24"/>
          <w:szCs w:val="24"/>
        </w:rPr>
        <w:t>uje</w:t>
      </w:r>
      <w:r w:rsidRPr="008C4A67">
        <w:rPr>
          <w:rFonts w:ascii="Times New Roman" w:hAnsi="Times New Roman" w:cs="Times New Roman"/>
          <w:sz w:val="24"/>
          <w:szCs w:val="24"/>
        </w:rPr>
        <w:t xml:space="preserve"> vedenie účtovníctva správcu prostredníctvom člena dozornej rady,</w:t>
      </w:r>
    </w:p>
    <w:p w14:paraId="42B96E66" w14:textId="1C035392" w:rsidR="007A196B" w:rsidRPr="008C4A67" w:rsidRDefault="005F28FE" w:rsidP="007A19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g) upozorňuje</w:t>
      </w:r>
      <w:r w:rsidR="007A196B" w:rsidRPr="008C4A67">
        <w:rPr>
          <w:rFonts w:ascii="Times New Roman" w:hAnsi="Times New Roman" w:cs="Times New Roman"/>
          <w:sz w:val="24"/>
          <w:szCs w:val="24"/>
        </w:rPr>
        <w:t xml:space="preserve"> správnu radu správcu na nedostatky zistené v</w:t>
      </w:r>
      <w:r w:rsidR="0063259E" w:rsidRPr="008C4A67">
        <w:rPr>
          <w:rFonts w:ascii="Times New Roman" w:hAnsi="Times New Roman" w:cs="Times New Roman"/>
          <w:sz w:val="24"/>
          <w:szCs w:val="24"/>
        </w:rPr>
        <w:t xml:space="preserve"> dokumentoch uvedených v písm</w:t>
      </w:r>
      <w:r w:rsidR="00762FD6" w:rsidRPr="008C4A67">
        <w:rPr>
          <w:rFonts w:ascii="Times New Roman" w:hAnsi="Times New Roman" w:cs="Times New Roman"/>
          <w:sz w:val="24"/>
          <w:szCs w:val="24"/>
        </w:rPr>
        <w:t>enách</w:t>
      </w:r>
      <w:r w:rsidR="0063259E" w:rsidRPr="008C4A67">
        <w:rPr>
          <w:rFonts w:ascii="Times New Roman" w:hAnsi="Times New Roman" w:cs="Times New Roman"/>
          <w:sz w:val="24"/>
          <w:szCs w:val="24"/>
        </w:rPr>
        <w:t xml:space="preserve"> e) a f),</w:t>
      </w:r>
    </w:p>
    <w:p w14:paraId="28280445" w14:textId="79D4FFDA" w:rsidR="00F41480" w:rsidRPr="008C4A67" w:rsidRDefault="00FB6E94" w:rsidP="00D1076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h</w:t>
      </w:r>
      <w:r w:rsidR="00427F9E" w:rsidRPr="008C4A67">
        <w:rPr>
          <w:rFonts w:ascii="Times New Roman" w:hAnsi="Times New Roman" w:cs="Times New Roman"/>
          <w:sz w:val="24"/>
          <w:szCs w:val="24"/>
        </w:rPr>
        <w:t xml:space="preserve">) udeľuje správcovi súhlas s použitím </w:t>
      </w:r>
      <w:r w:rsidR="00E36212" w:rsidRPr="008C4A67">
        <w:rPr>
          <w:rFonts w:ascii="Times New Roman" w:hAnsi="Times New Roman" w:cs="Times New Roman"/>
          <w:sz w:val="24"/>
          <w:szCs w:val="24"/>
        </w:rPr>
        <w:t>príjmov</w:t>
      </w:r>
      <w:r w:rsidR="00427F9E" w:rsidRPr="008C4A67">
        <w:rPr>
          <w:rFonts w:ascii="Times New Roman" w:hAnsi="Times New Roman" w:cs="Times New Roman"/>
          <w:sz w:val="24"/>
          <w:szCs w:val="24"/>
        </w:rPr>
        <w:t xml:space="preserve"> podľa § 7 ods. 6,</w:t>
      </w:r>
    </w:p>
    <w:p w14:paraId="7AF0B580" w14:textId="5189A85F" w:rsidR="007722F5" w:rsidRPr="008C4A67" w:rsidRDefault="00FB6E94" w:rsidP="007722F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i</w:t>
      </w:r>
      <w:r w:rsidR="00F41480" w:rsidRPr="008C4A67">
        <w:rPr>
          <w:rFonts w:ascii="Times New Roman" w:hAnsi="Times New Roman" w:cs="Times New Roman"/>
          <w:sz w:val="24"/>
          <w:szCs w:val="24"/>
        </w:rPr>
        <w:t>)</w:t>
      </w:r>
      <w:r w:rsidR="0094698A" w:rsidRPr="008C4A67">
        <w:rPr>
          <w:rFonts w:ascii="Times New Roman" w:hAnsi="Times New Roman" w:cs="Times New Roman"/>
          <w:sz w:val="24"/>
          <w:szCs w:val="24"/>
        </w:rPr>
        <w:t xml:space="preserve"> </w:t>
      </w:r>
      <w:r w:rsidR="007722F5" w:rsidRPr="008C4A67">
        <w:rPr>
          <w:rFonts w:ascii="Times New Roman" w:hAnsi="Times New Roman" w:cs="Times New Roman"/>
          <w:sz w:val="24"/>
          <w:szCs w:val="24"/>
        </w:rPr>
        <w:t xml:space="preserve">podieľa sa na </w:t>
      </w:r>
      <w:r w:rsidR="00122270" w:rsidRPr="008C4A67">
        <w:rPr>
          <w:rFonts w:ascii="Times New Roman" w:hAnsi="Times New Roman" w:cs="Times New Roman"/>
          <w:sz w:val="24"/>
          <w:szCs w:val="24"/>
        </w:rPr>
        <w:t>propagačných aktivitách</w:t>
      </w:r>
      <w:r w:rsidR="00EE0B43" w:rsidRPr="008C4A67">
        <w:rPr>
          <w:rFonts w:ascii="Times New Roman" w:hAnsi="Times New Roman" w:cs="Times New Roman"/>
          <w:sz w:val="24"/>
          <w:szCs w:val="24"/>
        </w:rPr>
        <w:t xml:space="preserve"> správc</w:t>
      </w:r>
      <w:r w:rsidR="00122270" w:rsidRPr="008C4A67">
        <w:rPr>
          <w:rFonts w:ascii="Times New Roman" w:hAnsi="Times New Roman" w:cs="Times New Roman"/>
          <w:sz w:val="24"/>
          <w:szCs w:val="24"/>
        </w:rPr>
        <w:t>u</w:t>
      </w:r>
      <w:r w:rsidR="00EE0B43" w:rsidRPr="008C4A67">
        <w:rPr>
          <w:rFonts w:ascii="Times New Roman" w:hAnsi="Times New Roman" w:cs="Times New Roman"/>
          <w:sz w:val="24"/>
          <w:szCs w:val="24"/>
        </w:rPr>
        <w:t xml:space="preserve"> a in</w:t>
      </w:r>
      <w:r w:rsidR="007722F5" w:rsidRPr="008C4A67">
        <w:rPr>
          <w:rFonts w:ascii="Times New Roman" w:hAnsi="Times New Roman" w:cs="Times New Roman"/>
          <w:sz w:val="24"/>
          <w:szCs w:val="24"/>
        </w:rPr>
        <w:t>form</w:t>
      </w:r>
      <w:r w:rsidR="00EE0B43" w:rsidRPr="008C4A67">
        <w:rPr>
          <w:rFonts w:ascii="Times New Roman" w:hAnsi="Times New Roman" w:cs="Times New Roman"/>
          <w:sz w:val="24"/>
          <w:szCs w:val="24"/>
        </w:rPr>
        <w:t>uje</w:t>
      </w:r>
      <w:r w:rsidR="007722F5" w:rsidRPr="008C4A67">
        <w:rPr>
          <w:rFonts w:ascii="Times New Roman" w:hAnsi="Times New Roman" w:cs="Times New Roman"/>
          <w:sz w:val="24"/>
          <w:szCs w:val="24"/>
        </w:rPr>
        <w:t xml:space="preserve"> verejnosť o otázkach súvisiacich so zálohovým systémom v súčinnosti so správcom</w:t>
      </w:r>
      <w:r w:rsidR="0094698A" w:rsidRPr="008C4A67">
        <w:rPr>
          <w:rFonts w:ascii="Times New Roman" w:hAnsi="Times New Roman" w:cs="Times New Roman"/>
          <w:sz w:val="24"/>
          <w:szCs w:val="24"/>
        </w:rPr>
        <w:t>.“</w:t>
      </w:r>
      <w:r w:rsidR="00F31426" w:rsidRPr="008C4A67">
        <w:rPr>
          <w:rFonts w:ascii="Times New Roman" w:hAnsi="Times New Roman" w:cs="Times New Roman"/>
          <w:sz w:val="24"/>
          <w:szCs w:val="24"/>
        </w:rPr>
        <w:t>.</w:t>
      </w:r>
    </w:p>
    <w:p w14:paraId="59957BE3" w14:textId="3E96F2D5" w:rsidR="004C596F" w:rsidRPr="008C4A67" w:rsidRDefault="004C596F" w:rsidP="007722F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67B135D" w14:textId="77777777" w:rsidR="00940EFD" w:rsidRPr="008C4A67" w:rsidRDefault="004C596F" w:rsidP="007722F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 xml:space="preserve">11. </w:t>
      </w:r>
      <w:r w:rsidR="00940EFD" w:rsidRPr="008C4A67">
        <w:rPr>
          <w:rFonts w:ascii="Times New Roman" w:hAnsi="Times New Roman" w:cs="Times New Roman"/>
          <w:sz w:val="24"/>
          <w:szCs w:val="24"/>
        </w:rPr>
        <w:t xml:space="preserve"> V § 9 sa odsek 3 dopĺňa písmenom d), ktoré znie:</w:t>
      </w:r>
    </w:p>
    <w:p w14:paraId="2013BBDB" w14:textId="13CB4D11" w:rsidR="00FD7F06" w:rsidRPr="008C4A67" w:rsidRDefault="00940EFD" w:rsidP="00E971F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</w:rPr>
        <w:t>„d)</w:t>
      </w:r>
      <w:r w:rsidR="00E971F4" w:rsidRPr="008C4A67">
        <w:rPr>
          <w:rFonts w:ascii="Times New Roman" w:hAnsi="Times New Roman" w:cs="Times New Roman"/>
          <w:sz w:val="24"/>
          <w:szCs w:val="24"/>
        </w:rPr>
        <w:t xml:space="preserve"> vykazovaní platieb správcu </w:t>
      </w:r>
      <w:r w:rsidR="00E971F4" w:rsidRPr="008C4A67">
        <w:rPr>
          <w:rFonts w:ascii="Times New Roman" w:hAnsi="Times New Roman" w:cs="Times New Roman"/>
          <w:sz w:val="24"/>
          <w:szCs w:val="24"/>
          <w:lang w:eastAsia="sk-SK"/>
        </w:rPr>
        <w:t>spojených s výkonom činností podľa tohto zákona.“.</w:t>
      </w:r>
    </w:p>
    <w:p w14:paraId="0535D72E" w14:textId="77777777" w:rsidR="000D4C5A" w:rsidRPr="008C4A67" w:rsidRDefault="000D4C5A" w:rsidP="00E971F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59C4937" w14:textId="795853FF" w:rsidR="00790006" w:rsidRPr="008C4A67" w:rsidRDefault="00FF2B35" w:rsidP="009A504D">
      <w:pPr>
        <w:spacing w:line="22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4A67">
        <w:rPr>
          <w:rFonts w:ascii="Times New Roman" w:hAnsi="Times New Roman" w:cs="Times New Roman"/>
          <w:iCs/>
          <w:sz w:val="24"/>
          <w:szCs w:val="24"/>
        </w:rPr>
        <w:t>1</w:t>
      </w:r>
      <w:r w:rsidR="004C596F" w:rsidRPr="008C4A67">
        <w:rPr>
          <w:rFonts w:ascii="Times New Roman" w:hAnsi="Times New Roman" w:cs="Times New Roman"/>
          <w:iCs/>
          <w:sz w:val="24"/>
          <w:szCs w:val="24"/>
        </w:rPr>
        <w:t>2</w:t>
      </w:r>
      <w:r w:rsidR="00B601C7" w:rsidRPr="008C4A67">
        <w:rPr>
          <w:rFonts w:ascii="Times New Roman" w:hAnsi="Times New Roman" w:cs="Times New Roman"/>
          <w:iCs/>
          <w:sz w:val="24"/>
          <w:szCs w:val="24"/>
        </w:rPr>
        <w:t>. V § 13 písm. e) sa na konci pripájajú</w:t>
      </w:r>
      <w:r w:rsidR="00245C15" w:rsidRPr="008C4A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01C7" w:rsidRPr="008C4A67">
        <w:rPr>
          <w:rFonts w:ascii="Times New Roman" w:hAnsi="Times New Roman" w:cs="Times New Roman"/>
          <w:iCs/>
          <w:sz w:val="24"/>
          <w:szCs w:val="24"/>
        </w:rPr>
        <w:t>tieto slová: „</w:t>
      </w:r>
      <w:r w:rsidR="00C46729" w:rsidRPr="008C4A67">
        <w:rPr>
          <w:rFonts w:ascii="Times New Roman" w:hAnsi="Times New Roman" w:cs="Times New Roman"/>
          <w:iCs/>
          <w:sz w:val="24"/>
          <w:szCs w:val="24"/>
        </w:rPr>
        <w:t>a ods</w:t>
      </w:r>
      <w:r w:rsidR="00D973EE" w:rsidRPr="008C4A67">
        <w:rPr>
          <w:rFonts w:ascii="Times New Roman" w:hAnsi="Times New Roman" w:cs="Times New Roman"/>
          <w:iCs/>
          <w:sz w:val="24"/>
          <w:szCs w:val="24"/>
        </w:rPr>
        <w:t>.</w:t>
      </w:r>
      <w:r w:rsidR="00C46729" w:rsidRPr="008C4A67">
        <w:rPr>
          <w:rFonts w:ascii="Times New Roman" w:hAnsi="Times New Roman" w:cs="Times New Roman"/>
          <w:iCs/>
          <w:sz w:val="24"/>
          <w:szCs w:val="24"/>
        </w:rPr>
        <w:t xml:space="preserve"> 6, </w:t>
      </w:r>
      <w:r w:rsidR="00B601C7" w:rsidRPr="008C4A67">
        <w:rPr>
          <w:rFonts w:ascii="Times New Roman" w:hAnsi="Times New Roman" w:cs="Times New Roman"/>
          <w:iCs/>
          <w:sz w:val="24"/>
          <w:szCs w:val="24"/>
        </w:rPr>
        <w:t xml:space="preserve">§ 7  ods. 1 </w:t>
      </w:r>
      <w:r w:rsidR="00A90047" w:rsidRPr="008C4A67">
        <w:rPr>
          <w:rFonts w:ascii="Times New Roman" w:hAnsi="Times New Roman" w:cs="Times New Roman"/>
          <w:iCs/>
          <w:sz w:val="24"/>
          <w:szCs w:val="24"/>
        </w:rPr>
        <w:t>písm. w)</w:t>
      </w:r>
      <w:r w:rsidR="00B601C7" w:rsidRPr="008C4A67">
        <w:rPr>
          <w:rFonts w:ascii="Times New Roman" w:hAnsi="Times New Roman" w:cs="Times New Roman"/>
          <w:iCs/>
          <w:sz w:val="24"/>
          <w:szCs w:val="24"/>
        </w:rPr>
        <w:t>, § 16a</w:t>
      </w:r>
      <w:r w:rsidR="00F31426" w:rsidRPr="008C4A67">
        <w:rPr>
          <w:rFonts w:ascii="Times New Roman" w:hAnsi="Times New Roman" w:cs="Times New Roman"/>
          <w:iCs/>
          <w:sz w:val="24"/>
          <w:szCs w:val="24"/>
        </w:rPr>
        <w:t>,</w:t>
      </w:r>
      <w:r w:rsidR="00B601C7" w:rsidRPr="008C4A67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27B1890A" w14:textId="051228F0" w:rsidR="009A284F" w:rsidRPr="008C4A67" w:rsidRDefault="00C371F2" w:rsidP="00414C6A">
      <w:pPr>
        <w:pStyle w:val="Normlnywebov"/>
        <w:spacing w:before="0" w:beforeAutospacing="0" w:after="0" w:afterAutospacing="0"/>
        <w:jc w:val="both"/>
      </w:pPr>
      <w:r w:rsidRPr="008C4A67">
        <w:t>1</w:t>
      </w:r>
      <w:r w:rsidR="004C596F" w:rsidRPr="008C4A67">
        <w:t>3</w:t>
      </w:r>
      <w:r w:rsidR="00790006" w:rsidRPr="008C4A67">
        <w:t xml:space="preserve">.  </w:t>
      </w:r>
      <w:r w:rsidR="00037FE0" w:rsidRPr="008C4A67">
        <w:t xml:space="preserve">V </w:t>
      </w:r>
      <w:r w:rsidR="00790006" w:rsidRPr="008C4A67">
        <w:t xml:space="preserve">§ 13 </w:t>
      </w:r>
      <w:r w:rsidR="005E47FD" w:rsidRPr="008C4A67">
        <w:t>písm</w:t>
      </w:r>
      <w:r w:rsidR="00037FE0" w:rsidRPr="008C4A67">
        <w:t>eno</w:t>
      </w:r>
      <w:r w:rsidR="005E47FD" w:rsidRPr="008C4A67">
        <w:t xml:space="preserve"> </w:t>
      </w:r>
      <w:r w:rsidR="009A284F" w:rsidRPr="008C4A67">
        <w:t>k)</w:t>
      </w:r>
      <w:r w:rsidR="005E47FD" w:rsidRPr="008C4A67">
        <w:t xml:space="preserve"> znie: </w:t>
      </w:r>
    </w:p>
    <w:p w14:paraId="60E3181A" w14:textId="4C9B6123" w:rsidR="00B26D31" w:rsidRPr="008C4A67" w:rsidRDefault="005E47FD" w:rsidP="00414C6A">
      <w:pPr>
        <w:pStyle w:val="Normlnywebov"/>
        <w:spacing w:before="0" w:beforeAutospacing="0" w:after="0" w:afterAutospacing="0"/>
        <w:jc w:val="both"/>
      </w:pPr>
      <w:r w:rsidRPr="008C4A67">
        <w:lastRenderedPageBreak/>
        <w:t>„</w:t>
      </w:r>
      <w:r w:rsidR="009A284F" w:rsidRPr="008C4A67">
        <w:t>k) poruší povinnosť podľa</w:t>
      </w:r>
      <w:r w:rsidR="00E40B04" w:rsidRPr="008C4A67">
        <w:t xml:space="preserve"> </w:t>
      </w:r>
      <w:r w:rsidR="00F029D6" w:rsidRPr="008C4A67">
        <w:t xml:space="preserve">§ 5a, </w:t>
      </w:r>
      <w:r w:rsidR="00027C73" w:rsidRPr="008C4A67">
        <w:t xml:space="preserve">§ 7 ods. 1 </w:t>
      </w:r>
      <w:r w:rsidR="00A90047" w:rsidRPr="008C4A67">
        <w:t>písm. x)</w:t>
      </w:r>
      <w:r w:rsidR="00027C73" w:rsidRPr="008C4A67">
        <w:t>, § 7 ods. 5 a</w:t>
      </w:r>
      <w:r w:rsidR="00FA1DF3" w:rsidRPr="008C4A67">
        <w:t> </w:t>
      </w:r>
      <w:r w:rsidR="00C46729" w:rsidRPr="008C4A67">
        <w:t>6</w:t>
      </w:r>
      <w:r w:rsidR="00FA1DF3" w:rsidRPr="008C4A67">
        <w:t xml:space="preserve"> a </w:t>
      </w:r>
      <w:r w:rsidRPr="008C4A67">
        <w:t>§16</w:t>
      </w:r>
      <w:r w:rsidR="00392BD4" w:rsidRPr="008C4A67">
        <w:t>.</w:t>
      </w:r>
      <w:r w:rsidR="00C30883" w:rsidRPr="008C4A67">
        <w:t>“.</w:t>
      </w:r>
      <w:r w:rsidR="00DE4670" w:rsidRPr="008C4A67">
        <w:t xml:space="preserve"> </w:t>
      </w:r>
    </w:p>
    <w:p w14:paraId="1089C3AE" w14:textId="555BAC6A" w:rsidR="006A0FF9" w:rsidRPr="008C4A67" w:rsidRDefault="006A0FF9" w:rsidP="00414C6A">
      <w:pPr>
        <w:pStyle w:val="Normlnywebov"/>
        <w:spacing w:before="0" w:beforeAutospacing="0" w:after="0" w:afterAutospacing="0"/>
        <w:jc w:val="both"/>
      </w:pPr>
    </w:p>
    <w:p w14:paraId="38F24EE7" w14:textId="4BB8DE4B" w:rsidR="006A0FF9" w:rsidRPr="008C4A67" w:rsidRDefault="0096400B" w:rsidP="00414C6A">
      <w:pPr>
        <w:pStyle w:val="Normlnywebov"/>
        <w:spacing w:before="0" w:beforeAutospacing="0" w:after="0" w:afterAutospacing="0"/>
        <w:jc w:val="both"/>
      </w:pPr>
      <w:r w:rsidRPr="008C4A67">
        <w:t>1</w:t>
      </w:r>
      <w:r w:rsidR="004C596F" w:rsidRPr="008C4A67">
        <w:t>4</w:t>
      </w:r>
      <w:r w:rsidR="006A0FF9" w:rsidRPr="008C4A67">
        <w:t>. V § 14 ods. 4 sa slová „4000 eur“ nahrádzajú slovami „6000 eur“.</w:t>
      </w:r>
    </w:p>
    <w:p w14:paraId="7649B5C8" w14:textId="2845FB41" w:rsidR="00093269" w:rsidRPr="008C4A67" w:rsidRDefault="00093269" w:rsidP="00414C6A">
      <w:pPr>
        <w:pStyle w:val="Normlnywebov"/>
        <w:spacing w:before="0" w:beforeAutospacing="0" w:after="0" w:afterAutospacing="0"/>
        <w:jc w:val="both"/>
      </w:pPr>
    </w:p>
    <w:p w14:paraId="4B3B731F" w14:textId="3E1FEBEC" w:rsidR="007B11DE" w:rsidRPr="008C4A67" w:rsidRDefault="0096400B" w:rsidP="00414C6A">
      <w:pPr>
        <w:pStyle w:val="Normlnywebov"/>
        <w:spacing w:before="0" w:beforeAutospacing="0" w:after="0" w:afterAutospacing="0"/>
        <w:jc w:val="both"/>
      </w:pPr>
      <w:r w:rsidRPr="008C4A67">
        <w:t>1</w:t>
      </w:r>
      <w:r w:rsidR="004C596F" w:rsidRPr="008C4A67">
        <w:t>5</w:t>
      </w:r>
      <w:r w:rsidR="007B11DE" w:rsidRPr="008C4A67">
        <w:t>. Za §16 sa vkladá § 16a, ktorý</w:t>
      </w:r>
      <w:r w:rsidR="005C4C1B" w:rsidRPr="008C4A67">
        <w:t xml:space="preserve"> vrátane nadpisu</w:t>
      </w:r>
      <w:r w:rsidR="007B11DE" w:rsidRPr="008C4A67">
        <w:t xml:space="preserve"> znie:</w:t>
      </w:r>
    </w:p>
    <w:p w14:paraId="79557B40" w14:textId="77777777" w:rsidR="008753D7" w:rsidRPr="008C4A67" w:rsidRDefault="008753D7" w:rsidP="00414C6A">
      <w:pPr>
        <w:pStyle w:val="Normlnywebov"/>
        <w:spacing w:before="0" w:beforeAutospacing="0" w:after="0" w:afterAutospacing="0"/>
        <w:jc w:val="both"/>
      </w:pPr>
    </w:p>
    <w:p w14:paraId="42BC4846" w14:textId="77777777" w:rsidR="004A5FA5" w:rsidRPr="008C4A67" w:rsidRDefault="004A5FA5" w:rsidP="004A5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„§ 16</w:t>
      </w:r>
      <w:r w:rsidR="007B11DE" w:rsidRPr="008C4A67">
        <w:rPr>
          <w:rFonts w:ascii="Times New Roman" w:hAnsi="Times New Roman" w:cs="Times New Roman"/>
          <w:sz w:val="24"/>
          <w:szCs w:val="24"/>
          <w:lang w:eastAsia="sk-SK"/>
        </w:rPr>
        <w:t>a</w:t>
      </w:r>
    </w:p>
    <w:p w14:paraId="4C2D815E" w14:textId="6E80CC59" w:rsidR="004A5FA5" w:rsidRPr="008C4A67" w:rsidRDefault="004A5FA5" w:rsidP="004A5F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Prechodné ustanovenie</w:t>
      </w:r>
      <w:r w:rsidR="007B11DE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k úpravám účinným </w:t>
      </w:r>
      <w:r w:rsidR="00924A07" w:rsidRPr="008C4A67">
        <w:rPr>
          <w:rFonts w:ascii="Times New Roman" w:hAnsi="Times New Roman" w:cs="Times New Roman"/>
          <w:sz w:val="24"/>
          <w:szCs w:val="24"/>
          <w:lang w:eastAsia="sk-SK"/>
        </w:rPr>
        <w:t>dňom vyhlásenia</w:t>
      </w:r>
    </w:p>
    <w:p w14:paraId="08C8C81F" w14:textId="5E2C608D" w:rsidR="00E14E35" w:rsidRPr="008C4A67" w:rsidRDefault="00E14E35" w:rsidP="006816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Správca je povinný </w:t>
      </w:r>
      <w:r w:rsidR="009B20D9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prvú </w:t>
      </w:r>
      <w:r w:rsidRPr="008C4A67">
        <w:rPr>
          <w:rFonts w:ascii="Times New Roman" w:hAnsi="Times New Roman" w:cs="Times New Roman"/>
          <w:sz w:val="24"/>
          <w:szCs w:val="24"/>
          <w:lang w:eastAsia="sk-SK"/>
        </w:rPr>
        <w:t>správu o</w:t>
      </w:r>
      <w:r w:rsidR="00BD4C24" w:rsidRPr="008C4A67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C4A67">
        <w:rPr>
          <w:rFonts w:ascii="Times New Roman" w:hAnsi="Times New Roman" w:cs="Times New Roman"/>
          <w:sz w:val="24"/>
          <w:szCs w:val="24"/>
          <w:lang w:eastAsia="sk-SK"/>
        </w:rPr>
        <w:t>činnosti</w:t>
      </w:r>
      <w:r w:rsidR="00BD4C24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podľa </w:t>
      </w:r>
      <w:r w:rsidR="00A90047" w:rsidRPr="008C4A67">
        <w:rPr>
          <w:rFonts w:ascii="Times New Roman" w:hAnsi="Times New Roman" w:cs="Times New Roman"/>
          <w:sz w:val="24"/>
          <w:szCs w:val="24"/>
          <w:lang w:eastAsia="sk-SK"/>
        </w:rPr>
        <w:t>§ 7 ods. 1 písm. w)</w:t>
      </w:r>
      <w:r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doručiť ministerstvu životného prostredia </w:t>
      </w:r>
      <w:r w:rsidR="00503AFF" w:rsidRPr="008C4A67">
        <w:rPr>
          <w:rFonts w:ascii="Times New Roman" w:hAnsi="Times New Roman" w:cs="Times New Roman"/>
          <w:sz w:val="24"/>
          <w:szCs w:val="24"/>
          <w:lang w:eastAsia="sk-SK"/>
        </w:rPr>
        <w:t>za celý rok 2022</w:t>
      </w:r>
      <w:r w:rsidR="009B20D9" w:rsidRPr="008C4A6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C4A67">
        <w:rPr>
          <w:rFonts w:ascii="Times New Roman" w:hAnsi="Times New Roman" w:cs="Times New Roman"/>
          <w:sz w:val="24"/>
          <w:szCs w:val="24"/>
          <w:lang w:eastAsia="sk-SK"/>
        </w:rPr>
        <w:t>najneskôr do 31. januára 2023.</w:t>
      </w:r>
      <w:r w:rsidR="008753D7" w:rsidRPr="008C4A67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0CFF01AB" w14:textId="77777777" w:rsidR="00A90047" w:rsidRPr="008C4A67" w:rsidRDefault="00A90047" w:rsidP="00A9004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16. Za § 17 sa vkladá § 17a, ktorý vrátane nadpisu znie:</w:t>
      </w:r>
    </w:p>
    <w:p w14:paraId="2DEFB9AA" w14:textId="77777777" w:rsidR="00A90047" w:rsidRPr="008C4A67" w:rsidRDefault="00A90047" w:rsidP="00A9004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0B27F9B" w14:textId="77777777" w:rsidR="00A90047" w:rsidRPr="008C4A67" w:rsidRDefault="00A90047" w:rsidP="009B562D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„§ 17a</w:t>
      </w:r>
    </w:p>
    <w:p w14:paraId="3AD636C6" w14:textId="77777777" w:rsidR="00A90047" w:rsidRPr="008C4A67" w:rsidRDefault="00A90047" w:rsidP="009B562D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t>Oznamovacia povinnosť k úpravám účinným dňom vyhlásenia</w:t>
      </w:r>
    </w:p>
    <w:p w14:paraId="47001F20" w14:textId="77777777" w:rsidR="00A90047" w:rsidRPr="008C4A67" w:rsidRDefault="00A90047" w:rsidP="009B562D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03FD0E9" w14:textId="7F79789F" w:rsidR="00A90047" w:rsidRPr="008C4A67" w:rsidRDefault="00A90047" w:rsidP="009B562D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Tento zákon bol prijatý v súlade s právne záväzným aktom Európskej únie v oblasti technických noriem a technických predpisov.</w:t>
      </w:r>
      <w:r w:rsidRPr="008C4A6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13</w:t>
      </w:r>
      <w:r w:rsidRPr="008C4A67">
        <w:rPr>
          <w:rFonts w:ascii="Times New Roman" w:hAnsi="Times New Roman" w:cs="Times New Roman"/>
          <w:sz w:val="24"/>
          <w:szCs w:val="24"/>
          <w:lang w:eastAsia="sk-SK"/>
        </w:rPr>
        <w:t>)“.</w:t>
      </w:r>
    </w:p>
    <w:p w14:paraId="20417282" w14:textId="2E49D3BB" w:rsidR="00702085" w:rsidRPr="008C4A67" w:rsidRDefault="00702085" w:rsidP="00E42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33672" w14:textId="4E589524" w:rsidR="00C06DDC" w:rsidRPr="008C4A67" w:rsidRDefault="007920DD" w:rsidP="00B25079">
      <w:pPr>
        <w:pStyle w:val="Normlnywebov"/>
        <w:spacing w:before="0" w:beforeAutospacing="0" w:after="0" w:afterAutospacing="0"/>
        <w:jc w:val="both"/>
      </w:pPr>
      <w:r w:rsidRPr="008C4A67">
        <w:t>1</w:t>
      </w:r>
      <w:r w:rsidR="004C596F" w:rsidRPr="008C4A67">
        <w:t>7</w:t>
      </w:r>
      <w:r w:rsidRPr="008C4A67">
        <w:t xml:space="preserve">. </w:t>
      </w:r>
      <w:r w:rsidR="00C105AB" w:rsidRPr="008C4A67">
        <w:t>Príloha č. 1 vrátane nadpisu znie:</w:t>
      </w:r>
    </w:p>
    <w:p w14:paraId="5C65875C" w14:textId="3E4B99AC" w:rsidR="00C105AB" w:rsidRPr="008C4A67" w:rsidRDefault="00960042" w:rsidP="00C105AB">
      <w:pPr>
        <w:pStyle w:val="Normlnywebov"/>
        <w:spacing w:before="0" w:beforeAutospacing="0" w:after="0" w:afterAutospacing="0"/>
        <w:jc w:val="right"/>
      </w:pPr>
      <w:r w:rsidRPr="008C4A67">
        <w:t>„</w:t>
      </w:r>
      <w:r w:rsidR="00C105AB" w:rsidRPr="008C4A67">
        <w:t>Príloha č. 1 k zákonu č. 302/2019 Z.</w:t>
      </w:r>
      <w:r w:rsidR="00370235" w:rsidRPr="008C4A67">
        <w:t xml:space="preserve"> </w:t>
      </w:r>
      <w:r w:rsidR="00C105AB" w:rsidRPr="008C4A67">
        <w:t>z.</w:t>
      </w:r>
    </w:p>
    <w:p w14:paraId="7AE3E2A5" w14:textId="77777777" w:rsidR="00EA11A7" w:rsidRPr="008C4A67" w:rsidRDefault="00EA11A7" w:rsidP="00576A1B">
      <w:pPr>
        <w:pStyle w:val="Normlnywebov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14:paraId="3E06C544" w14:textId="2F1A0AF9" w:rsidR="00666C1A" w:rsidRPr="008C4A67" w:rsidRDefault="00666C1A" w:rsidP="00576A1B">
      <w:pPr>
        <w:pStyle w:val="Normlnywebov"/>
        <w:spacing w:before="0" w:beforeAutospacing="0" w:after="0" w:afterAutospacing="0"/>
        <w:jc w:val="center"/>
      </w:pPr>
      <w:r w:rsidRPr="008C4A67">
        <w:rPr>
          <w:b/>
          <w:bCs/>
          <w:shd w:val="clear" w:color="auto" w:fill="FFFFFF"/>
        </w:rPr>
        <w:t>CIELE NÁVRATNOSTI ZÁLOHOVANÝCH JEDNORAZOVÝCH OBALOV NA NÁPOJE</w:t>
      </w:r>
      <w:r w:rsidR="0013127C" w:rsidRPr="008C4A67">
        <w:rPr>
          <w:b/>
          <w:bCs/>
          <w:shd w:val="clear" w:color="auto" w:fill="FFFFFF"/>
        </w:rPr>
        <w:t xml:space="preserve"> NA ÚČELY RECYKLÁCIE</w:t>
      </w:r>
    </w:p>
    <w:p w14:paraId="24CA8A50" w14:textId="77777777" w:rsidR="00666C1A" w:rsidRPr="008C4A67" w:rsidRDefault="00666C1A" w:rsidP="00576A1B">
      <w:pPr>
        <w:pStyle w:val="Normlnywebov"/>
        <w:spacing w:before="0" w:beforeAutospacing="0" w:after="0" w:afterAutospacing="0"/>
        <w:jc w:val="center"/>
      </w:pPr>
    </w:p>
    <w:p w14:paraId="0928D2EB" w14:textId="77777777" w:rsidR="00690BA8" w:rsidRPr="008C4A67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1. Cieľ návratnosti zálohovaných jednorazových obalov na nápoje z plastu:</w:t>
      </w:r>
    </w:p>
    <w:p w14:paraId="7E302928" w14:textId="432DF0D4" w:rsidR="00690BA8" w:rsidRPr="008C4A67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a) do konca roka 2022 – najmenej vo výške 60 % hmotnosti obalov </w:t>
      </w:r>
      <w:r w:rsidR="005E064D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distribuovaných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kalendárnom roku</w:t>
      </w:r>
      <w:r w:rsidR="005E064D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8A7CEAE" w14:textId="5C0389CC" w:rsidR="00690BA8" w:rsidRPr="008C4A67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b) do konca roka 2023 – najmenej vo výške 8</w:t>
      </w:r>
      <w:r w:rsidR="004214FC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% hmotnosti obalov uvedených v </w:t>
      </w:r>
      <w:r w:rsidR="00445128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alendárnom roku na trh,</w:t>
      </w:r>
    </w:p>
    <w:p w14:paraId="51AD8DBE" w14:textId="291E56FC" w:rsidR="00445128" w:rsidRPr="008C4A67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c) do konca roka 2024 – najmenej vo výške 8</w:t>
      </w:r>
      <w:r w:rsidR="004214FC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% hmotnosti obalov uvedených v kalendárnom roku na trh,</w:t>
      </w:r>
    </w:p>
    <w:p w14:paraId="78B0B975" w14:textId="26B73EFE" w:rsidR="00690BA8" w:rsidRPr="008C4A67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690BA8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 od roku 202</w:t>
      </w:r>
      <w:r w:rsidR="00370235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690BA8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– najmenej vo výške 90 % hmotnosti obalov uvedených v kalendárnom roku na trh.</w:t>
      </w:r>
    </w:p>
    <w:p w14:paraId="2878AD1F" w14:textId="77777777" w:rsidR="00D7736E" w:rsidRPr="008C4A67" w:rsidRDefault="00D7736E" w:rsidP="00690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C7ABF3" w14:textId="2528C775" w:rsidR="00690BA8" w:rsidRPr="008C4A67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2.</w:t>
      </w:r>
      <w:r w:rsidR="003F2E2E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03760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Cieľ návratnosti zálohovaných jednorazových obalov na nápoje z kovu:</w:t>
      </w:r>
    </w:p>
    <w:p w14:paraId="3D1C593A" w14:textId="508C83E5" w:rsidR="00690BA8" w:rsidRPr="008C4A67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a) do konca roka 2022 – 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 xml:space="preserve">najmenej vo výške 60 % hmotnosti obalov </w:t>
      </w:r>
      <w:r w:rsidR="000268D1" w:rsidRPr="008C4A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>distribuovaných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 xml:space="preserve"> v kalendárnom roku</w:t>
      </w:r>
      <w:r w:rsidR="000268D1" w:rsidRPr="008C4A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>,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sk-SK"/>
        </w:rPr>
        <w:t xml:space="preserve"> </w:t>
      </w:r>
    </w:p>
    <w:p w14:paraId="0397D8A5" w14:textId="756F01C5" w:rsidR="00690BA8" w:rsidRPr="008C4A67" w:rsidRDefault="00690BA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b) do konca roka 2023 – najmenej vo výške 8</w:t>
      </w:r>
      <w:r w:rsidR="00BF0CA9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% hmotnosti obalov uvedených v kalendárnom roku na trh,</w:t>
      </w:r>
      <w:r w:rsidR="00542E79" w:rsidRPr="008C4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49475" w14:textId="2FCC0E5D" w:rsidR="00445128" w:rsidRPr="008C4A67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c) do konca roka 2024 – najmenej vo výške 8</w:t>
      </w:r>
      <w:r w:rsidR="00BF0CA9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% hmotnosti obalov uvedených v kalendárnom roku na trh,</w:t>
      </w:r>
    </w:p>
    <w:p w14:paraId="735EEBDC" w14:textId="1BA9D3A3" w:rsidR="00690BA8" w:rsidRPr="008C4A67" w:rsidRDefault="00445128" w:rsidP="0050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690BA8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od roku 202</w:t>
      </w:r>
      <w:r w:rsidR="00370235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690BA8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– najmenej vo výške 90 % hmotnosti obalov uvedených v kalendárnom roku na trh.​</w:t>
      </w:r>
      <w:r w:rsidR="00960042" w:rsidRPr="008C4A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14:paraId="6E0ECCC1" w14:textId="137221A6" w:rsidR="00486996" w:rsidRPr="008C4A67" w:rsidRDefault="00486996" w:rsidP="0085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818D69" w14:textId="3B3BEE2A" w:rsidR="00486996" w:rsidRPr="008C4A67" w:rsidRDefault="00486996" w:rsidP="0048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4A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5687AD7E" w14:textId="0D58A577" w:rsidR="00F038D1" w:rsidRPr="008C4A67" w:rsidRDefault="00F038D1" w:rsidP="00F038D1">
      <w:pPr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Zákon č. 79/2015 Z. z. o odpadoch a o zmene a doplnení niektorých zákonov v znení zákona   č. 91/2016 Z. z., zákona č. 313/2016  Z. z., zákona č. 90/2017 Z. z., zákona č. 292/2017 Z. z., zákona č. 106/2018 Z. z., zákona č. 177/2018 Z. z., zákona č. 208/2018 Z. z., zákona  č. 312/2018 Z. z., zákona č. 302/2019 Z. z, zákona č. 364/2019 Z. z., zákona č. 460/2019 Z. z., zákona č. 74/2020 Z. z., zákona č. 218/2020 Z. z., zákona č. 285/2020 Z. z., zákona č. 9/2021 Z. z.</w:t>
      </w:r>
      <w:r w:rsidR="00767AFA" w:rsidRPr="008C4A67">
        <w:rPr>
          <w:rFonts w:ascii="Times New Roman" w:hAnsi="Times New Roman" w:cs="Times New Roman"/>
          <w:sz w:val="24"/>
          <w:szCs w:val="24"/>
        </w:rPr>
        <w:t xml:space="preserve">, </w:t>
      </w:r>
      <w:r w:rsidRPr="008C4A67">
        <w:rPr>
          <w:rFonts w:ascii="Times New Roman" w:hAnsi="Times New Roman" w:cs="Times New Roman"/>
          <w:sz w:val="24"/>
          <w:szCs w:val="24"/>
        </w:rPr>
        <w:t> zákona č. 46/2021 Z. z.</w:t>
      </w:r>
      <w:r w:rsidR="00767AFA" w:rsidRPr="008C4A67">
        <w:rPr>
          <w:rFonts w:ascii="Times New Roman" w:hAnsi="Times New Roman" w:cs="Times New Roman"/>
          <w:sz w:val="24"/>
          <w:szCs w:val="24"/>
        </w:rPr>
        <w:t>, zákon</w:t>
      </w:r>
      <w:r w:rsidR="00AB1709" w:rsidRPr="008C4A67">
        <w:rPr>
          <w:rFonts w:ascii="Times New Roman" w:hAnsi="Times New Roman" w:cs="Times New Roman"/>
          <w:sz w:val="24"/>
          <w:szCs w:val="24"/>
        </w:rPr>
        <w:t>a</w:t>
      </w:r>
      <w:r w:rsidR="00767AFA" w:rsidRPr="008C4A67">
        <w:rPr>
          <w:rFonts w:ascii="Times New Roman" w:hAnsi="Times New Roman" w:cs="Times New Roman"/>
          <w:sz w:val="24"/>
          <w:szCs w:val="24"/>
        </w:rPr>
        <w:t xml:space="preserve"> č. 128/2021 Z. z.</w:t>
      </w:r>
      <w:r w:rsidR="00742040" w:rsidRPr="008C4A67">
        <w:rPr>
          <w:rFonts w:ascii="Times New Roman" w:hAnsi="Times New Roman" w:cs="Times New Roman"/>
          <w:sz w:val="24"/>
          <w:szCs w:val="24"/>
        </w:rPr>
        <w:t xml:space="preserve">, </w:t>
      </w:r>
      <w:r w:rsidR="00767AFA" w:rsidRPr="008C4A67">
        <w:rPr>
          <w:rFonts w:ascii="Times New Roman" w:hAnsi="Times New Roman" w:cs="Times New Roman"/>
          <w:sz w:val="24"/>
          <w:szCs w:val="24"/>
        </w:rPr>
        <w:t>zákon</w:t>
      </w:r>
      <w:r w:rsidR="00AB1709" w:rsidRPr="008C4A67">
        <w:rPr>
          <w:rFonts w:ascii="Times New Roman" w:hAnsi="Times New Roman" w:cs="Times New Roman"/>
          <w:sz w:val="24"/>
          <w:szCs w:val="24"/>
        </w:rPr>
        <w:t>a</w:t>
      </w:r>
      <w:r w:rsidR="00767AFA" w:rsidRPr="008C4A67">
        <w:rPr>
          <w:rFonts w:ascii="Times New Roman" w:hAnsi="Times New Roman" w:cs="Times New Roman"/>
          <w:sz w:val="24"/>
          <w:szCs w:val="24"/>
        </w:rPr>
        <w:t xml:space="preserve"> č. 216/2021 Z. z.</w:t>
      </w:r>
      <w:r w:rsidR="00742040" w:rsidRPr="008C4A67">
        <w:rPr>
          <w:rFonts w:ascii="Times New Roman" w:hAnsi="Times New Roman" w:cs="Times New Roman"/>
          <w:sz w:val="24"/>
          <w:szCs w:val="24"/>
        </w:rPr>
        <w:t>, zákona č. 372/2021 Z. z. a zákona č. 430/2021 Z. z.</w:t>
      </w:r>
      <w:r w:rsidRPr="008C4A67">
        <w:rPr>
          <w:rFonts w:ascii="Times New Roman" w:hAnsi="Times New Roman" w:cs="Times New Roman"/>
          <w:sz w:val="24"/>
          <w:szCs w:val="24"/>
        </w:rPr>
        <w:t xml:space="preserve"> sa </w:t>
      </w:r>
      <w:r w:rsidR="001F79B8" w:rsidRPr="008C4A67">
        <w:rPr>
          <w:rFonts w:ascii="Times New Roman" w:hAnsi="Times New Roman" w:cs="Times New Roman"/>
          <w:sz w:val="24"/>
          <w:szCs w:val="24"/>
        </w:rPr>
        <w:t xml:space="preserve">mení a dopĺňa </w:t>
      </w:r>
      <w:r w:rsidRPr="008C4A67">
        <w:rPr>
          <w:rFonts w:ascii="Times New Roman" w:hAnsi="Times New Roman" w:cs="Times New Roman"/>
          <w:sz w:val="24"/>
          <w:szCs w:val="24"/>
        </w:rPr>
        <w:t>takto:</w:t>
      </w:r>
    </w:p>
    <w:p w14:paraId="4E8AE35D" w14:textId="631C2077" w:rsidR="00A90047" w:rsidRPr="008C4A67" w:rsidRDefault="00A90047" w:rsidP="001342E8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lastRenderedPageBreak/>
        <w:t>§ 6 sa dopĺňa odsekom 13, ktorý znie:</w:t>
      </w:r>
    </w:p>
    <w:p w14:paraId="491658F6" w14:textId="77DDA4E9" w:rsidR="00A90047" w:rsidRPr="008C4A67" w:rsidRDefault="00A90047" w:rsidP="009B562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 xml:space="preserve">„(13) Zakazuje sa energetické zhodnocovanie odpadu po </w:t>
      </w:r>
      <w:proofErr w:type="spellStart"/>
      <w:r w:rsidRPr="008C4A67">
        <w:rPr>
          <w:rFonts w:ascii="Times New Roman" w:hAnsi="Times New Roman" w:cs="Times New Roman"/>
          <w:sz w:val="24"/>
          <w:szCs w:val="24"/>
        </w:rPr>
        <w:t>dotriedení</w:t>
      </w:r>
      <w:proofErr w:type="spellEnd"/>
      <w:r w:rsidRPr="008C4A67">
        <w:rPr>
          <w:rFonts w:ascii="Times New Roman" w:hAnsi="Times New Roman" w:cs="Times New Roman"/>
          <w:sz w:val="24"/>
          <w:szCs w:val="24"/>
        </w:rPr>
        <w:t>, ktorý je možné materiálovo zhodnotiť; to sa nevzťahuje na odpad, ktorý je možné energeticky zhodnotiť z dôvodu podľa § 81 ods. 27.“.</w:t>
      </w:r>
    </w:p>
    <w:p w14:paraId="137667DC" w14:textId="77777777" w:rsidR="00A90047" w:rsidRPr="008C4A67" w:rsidRDefault="00A90047" w:rsidP="009B562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7A0207" w14:textId="212E977D" w:rsidR="00EF1D11" w:rsidRPr="008C4A67" w:rsidRDefault="00B810CF" w:rsidP="001342E8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 xml:space="preserve">V § 81 ods. 1 sa písmeno b) </w:t>
      </w:r>
      <w:r w:rsidR="00EF1D11" w:rsidRPr="008C4A67">
        <w:rPr>
          <w:rFonts w:ascii="Times New Roman" w:hAnsi="Times New Roman" w:cs="Times New Roman"/>
          <w:sz w:val="24"/>
          <w:szCs w:val="24"/>
        </w:rPr>
        <w:t xml:space="preserve">dopĺňa </w:t>
      </w:r>
      <w:r w:rsidR="00B970B1" w:rsidRPr="008C4A67">
        <w:rPr>
          <w:rFonts w:ascii="Times New Roman" w:hAnsi="Times New Roman" w:cs="Times New Roman"/>
          <w:sz w:val="24"/>
          <w:szCs w:val="24"/>
        </w:rPr>
        <w:t>štvrtým</w:t>
      </w:r>
      <w:r w:rsidR="00EF1D11" w:rsidRPr="008C4A67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357050DD" w14:textId="1CD07C68" w:rsidR="00B826DE" w:rsidRPr="008C4A67" w:rsidRDefault="00EF1D11" w:rsidP="001342E8">
      <w:pPr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„</w:t>
      </w:r>
      <w:r w:rsidR="00B970B1" w:rsidRPr="008C4A67">
        <w:rPr>
          <w:rFonts w:ascii="Times New Roman" w:hAnsi="Times New Roman" w:cs="Times New Roman"/>
          <w:sz w:val="24"/>
          <w:szCs w:val="24"/>
        </w:rPr>
        <w:t>4</w:t>
      </w:r>
      <w:r w:rsidRPr="008C4A67">
        <w:rPr>
          <w:rFonts w:ascii="Times New Roman" w:hAnsi="Times New Roman" w:cs="Times New Roman"/>
          <w:sz w:val="24"/>
          <w:szCs w:val="24"/>
        </w:rPr>
        <w:t>.</w:t>
      </w:r>
      <w:r w:rsidR="003373B7" w:rsidRPr="008C4A67">
        <w:rPr>
          <w:rFonts w:ascii="Times New Roman" w:hAnsi="Times New Roman" w:cs="Times New Roman"/>
          <w:sz w:val="24"/>
          <w:szCs w:val="24"/>
        </w:rPr>
        <w:t xml:space="preserve"> oddelene </w:t>
      </w:r>
      <w:r w:rsidR="00905400" w:rsidRPr="008C4A67">
        <w:rPr>
          <w:rFonts w:ascii="Times New Roman" w:hAnsi="Times New Roman" w:cs="Times New Roman"/>
          <w:sz w:val="24"/>
          <w:szCs w:val="24"/>
        </w:rPr>
        <w:t>vyzbieraný odpad z </w:t>
      </w:r>
      <w:r w:rsidRPr="008C4A67">
        <w:rPr>
          <w:rFonts w:ascii="Times New Roman" w:hAnsi="Times New Roman" w:cs="Times New Roman"/>
          <w:sz w:val="24"/>
          <w:szCs w:val="24"/>
        </w:rPr>
        <w:t>jednorazov</w:t>
      </w:r>
      <w:r w:rsidR="00905400" w:rsidRPr="008C4A67">
        <w:rPr>
          <w:rFonts w:ascii="Times New Roman" w:hAnsi="Times New Roman" w:cs="Times New Roman"/>
          <w:sz w:val="24"/>
          <w:szCs w:val="24"/>
        </w:rPr>
        <w:t xml:space="preserve">ých </w:t>
      </w:r>
      <w:r w:rsidRPr="008C4A67">
        <w:rPr>
          <w:rFonts w:ascii="Times New Roman" w:hAnsi="Times New Roman" w:cs="Times New Roman"/>
          <w:sz w:val="24"/>
          <w:szCs w:val="24"/>
        </w:rPr>
        <w:t>obal</w:t>
      </w:r>
      <w:r w:rsidR="00905400" w:rsidRPr="008C4A67">
        <w:rPr>
          <w:rFonts w:ascii="Times New Roman" w:hAnsi="Times New Roman" w:cs="Times New Roman"/>
          <w:sz w:val="24"/>
          <w:szCs w:val="24"/>
        </w:rPr>
        <w:t>ov</w:t>
      </w:r>
      <w:r w:rsidRPr="008C4A67">
        <w:rPr>
          <w:rFonts w:ascii="Times New Roman" w:hAnsi="Times New Roman" w:cs="Times New Roman"/>
          <w:sz w:val="24"/>
          <w:szCs w:val="24"/>
        </w:rPr>
        <w:t xml:space="preserve"> na nápoje, ktoré distribútor</w:t>
      </w:r>
      <w:r w:rsidR="00627EFD" w:rsidRPr="008C4A67">
        <w:rPr>
          <w:rFonts w:ascii="Times New Roman" w:hAnsi="Times New Roman" w:cs="Times New Roman"/>
          <w:sz w:val="24"/>
          <w:szCs w:val="24"/>
        </w:rPr>
        <w:t xml:space="preserve"> obalov odmietol z dôvodu, že nespĺňajú požiadavky na </w:t>
      </w:r>
      <w:r w:rsidR="003F7AFA" w:rsidRPr="008C4A67">
        <w:rPr>
          <w:rFonts w:ascii="Times New Roman" w:hAnsi="Times New Roman" w:cs="Times New Roman"/>
          <w:sz w:val="24"/>
          <w:szCs w:val="24"/>
        </w:rPr>
        <w:t>odber podľa osobitného predpisu.</w:t>
      </w:r>
      <w:r w:rsidR="00E73CC0" w:rsidRPr="008C4A67">
        <w:rPr>
          <w:rFonts w:ascii="Times New Roman" w:hAnsi="Times New Roman" w:cs="Times New Roman"/>
          <w:sz w:val="24"/>
          <w:szCs w:val="24"/>
          <w:vertAlign w:val="superscript"/>
        </w:rPr>
        <w:t>108aa</w:t>
      </w:r>
      <w:r w:rsidR="00627EFD" w:rsidRPr="008C4A6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0248E" w:rsidRPr="008C4A67">
        <w:rPr>
          <w:rFonts w:ascii="Times New Roman" w:hAnsi="Times New Roman" w:cs="Times New Roman"/>
          <w:sz w:val="24"/>
          <w:szCs w:val="24"/>
        </w:rPr>
        <w:t>“.</w:t>
      </w:r>
    </w:p>
    <w:p w14:paraId="7D8BD200" w14:textId="054161C6" w:rsidR="00C0248E" w:rsidRPr="008C4A67" w:rsidRDefault="00C0248E" w:rsidP="001342E8">
      <w:pPr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 xml:space="preserve">Poznámka pod čiarou </w:t>
      </w:r>
      <w:r w:rsidR="00E73CC0" w:rsidRPr="008C4A67">
        <w:rPr>
          <w:rFonts w:ascii="Times New Roman" w:hAnsi="Times New Roman" w:cs="Times New Roman"/>
          <w:sz w:val="24"/>
          <w:szCs w:val="24"/>
        </w:rPr>
        <w:t xml:space="preserve">108aa </w:t>
      </w:r>
      <w:r w:rsidRPr="008C4A67">
        <w:rPr>
          <w:rFonts w:ascii="Times New Roman" w:hAnsi="Times New Roman" w:cs="Times New Roman"/>
          <w:sz w:val="24"/>
          <w:szCs w:val="24"/>
        </w:rPr>
        <w:t>znie:</w:t>
      </w:r>
    </w:p>
    <w:p w14:paraId="2756E3BA" w14:textId="3850A10D" w:rsidR="00627EFD" w:rsidRPr="008C4A67" w:rsidRDefault="001342E8" w:rsidP="009660AB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4872C9" w:rsidRPr="008C4A67">
        <w:rPr>
          <w:rFonts w:ascii="Times New Roman" w:hAnsi="Times New Roman" w:cs="Times New Roman"/>
          <w:sz w:val="24"/>
          <w:szCs w:val="24"/>
        </w:rPr>
        <w:t>„</w:t>
      </w:r>
      <w:r w:rsidR="00E73CC0" w:rsidRPr="008C4A67">
        <w:rPr>
          <w:rFonts w:ascii="Times New Roman" w:hAnsi="Times New Roman" w:cs="Times New Roman"/>
          <w:sz w:val="24"/>
          <w:szCs w:val="24"/>
          <w:vertAlign w:val="superscript"/>
        </w:rPr>
        <w:t>108aa</w:t>
      </w:r>
      <w:r w:rsidR="00627EFD" w:rsidRPr="008C4A67">
        <w:rPr>
          <w:rFonts w:ascii="Times New Roman" w:hAnsi="Times New Roman" w:cs="Times New Roman"/>
          <w:sz w:val="24"/>
          <w:szCs w:val="24"/>
        </w:rPr>
        <w:t>)</w:t>
      </w:r>
      <w:r w:rsidR="004872C9" w:rsidRPr="008C4A67">
        <w:rPr>
          <w:rFonts w:ascii="Times New Roman" w:hAnsi="Times New Roman" w:cs="Times New Roman"/>
          <w:sz w:val="24"/>
          <w:szCs w:val="24"/>
        </w:rPr>
        <w:t xml:space="preserve"> Zákon č. 302/2019 Z. z. o zálohovaní jednorazových obalov na nápoje a o zmene a doplnení niektorých zákonov v znení neskorších predpisov.“</w:t>
      </w:r>
      <w:r w:rsidR="00D71F39" w:rsidRPr="008C4A67">
        <w:rPr>
          <w:rFonts w:ascii="Times New Roman" w:hAnsi="Times New Roman" w:cs="Times New Roman"/>
          <w:sz w:val="24"/>
          <w:szCs w:val="24"/>
        </w:rPr>
        <w:t>.</w:t>
      </w:r>
    </w:p>
    <w:p w14:paraId="58FBEB42" w14:textId="6F83DF2B" w:rsidR="00054BDC" w:rsidRPr="008C4A67" w:rsidRDefault="00F038D1" w:rsidP="00960409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V § 103 ods</w:t>
      </w:r>
      <w:r w:rsidR="00AC73F7" w:rsidRPr="008C4A67">
        <w:rPr>
          <w:rFonts w:ascii="Times New Roman" w:hAnsi="Times New Roman" w:cs="Times New Roman"/>
          <w:sz w:val="24"/>
          <w:szCs w:val="24"/>
        </w:rPr>
        <w:t>ek</w:t>
      </w:r>
      <w:r w:rsidRPr="008C4A67">
        <w:rPr>
          <w:rFonts w:ascii="Times New Roman" w:hAnsi="Times New Roman" w:cs="Times New Roman"/>
          <w:sz w:val="24"/>
          <w:szCs w:val="24"/>
        </w:rPr>
        <w:t xml:space="preserve"> 7 znie: </w:t>
      </w:r>
    </w:p>
    <w:p w14:paraId="5175C165" w14:textId="6A6367A5" w:rsidR="00F038D1" w:rsidRPr="008C4A67" w:rsidRDefault="00F038D1" w:rsidP="0005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„</w:t>
      </w:r>
      <w:r w:rsidR="00054BDC" w:rsidRPr="008C4A67">
        <w:rPr>
          <w:rFonts w:ascii="Times New Roman" w:hAnsi="Times New Roman" w:cs="Times New Roman"/>
          <w:sz w:val="24"/>
          <w:szCs w:val="24"/>
        </w:rPr>
        <w:t xml:space="preserve">(7) </w:t>
      </w:r>
      <w:r w:rsidRPr="008C4A67">
        <w:rPr>
          <w:rFonts w:ascii="Times New Roman" w:hAnsi="Times New Roman" w:cs="Times New Roman"/>
          <w:sz w:val="24"/>
          <w:szCs w:val="24"/>
        </w:rPr>
        <w:t xml:space="preserve">Povinné osoby zasielajú </w:t>
      </w:r>
      <w:r w:rsidR="002375BC" w:rsidRPr="008C4A67">
        <w:rPr>
          <w:rFonts w:ascii="Times New Roman" w:hAnsi="Times New Roman" w:cs="Times New Roman"/>
          <w:sz w:val="24"/>
          <w:szCs w:val="24"/>
        </w:rPr>
        <w:t>evidenciu</w:t>
      </w:r>
      <w:r w:rsidR="00250773" w:rsidRPr="008C4A67">
        <w:rPr>
          <w:rFonts w:ascii="Times New Roman" w:hAnsi="Times New Roman" w:cs="Times New Roman"/>
          <w:sz w:val="24"/>
          <w:szCs w:val="24"/>
        </w:rPr>
        <w:t xml:space="preserve"> </w:t>
      </w:r>
      <w:r w:rsidR="002375BC" w:rsidRPr="008C4A67">
        <w:rPr>
          <w:rFonts w:ascii="Times New Roman" w:hAnsi="Times New Roman" w:cs="Times New Roman"/>
          <w:sz w:val="24"/>
          <w:szCs w:val="24"/>
        </w:rPr>
        <w:t>údajov</w:t>
      </w:r>
      <w:r w:rsidR="00627298" w:rsidRPr="008C4A67">
        <w:rPr>
          <w:rFonts w:ascii="Times New Roman" w:hAnsi="Times New Roman" w:cs="Times New Roman"/>
          <w:sz w:val="24"/>
          <w:szCs w:val="24"/>
        </w:rPr>
        <w:t xml:space="preserve"> podľa tohto zákona v súlade s vykonávacím predpisom</w:t>
      </w:r>
      <w:r w:rsidRPr="008C4A67">
        <w:rPr>
          <w:rFonts w:ascii="Times New Roman" w:hAnsi="Times New Roman" w:cs="Times New Roman"/>
          <w:sz w:val="24"/>
          <w:szCs w:val="24"/>
        </w:rPr>
        <w:t xml:space="preserve"> [§ 105 ods. 3 písm. </w:t>
      </w:r>
      <w:proofErr w:type="spellStart"/>
      <w:r w:rsidRPr="008C4A67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C4A67">
        <w:rPr>
          <w:rFonts w:ascii="Times New Roman" w:hAnsi="Times New Roman" w:cs="Times New Roman"/>
          <w:sz w:val="24"/>
          <w:szCs w:val="24"/>
        </w:rPr>
        <w:t>)].“.</w:t>
      </w:r>
    </w:p>
    <w:p w14:paraId="028C0E5F" w14:textId="36F9DC39" w:rsidR="00A90047" w:rsidRPr="008C4A67" w:rsidRDefault="00A90047" w:rsidP="0005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24DA0" w14:textId="372D7648" w:rsidR="00A90047" w:rsidRPr="008C4A67" w:rsidRDefault="00A90047" w:rsidP="0005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4. V § 117 ods. 6 sa za slovo „podľa“ vkladajú slová „§ 6 ods. 13;“ a za slová  „§ 79 ods. 16, 24;“ sa vkladajú slová „§ 81 ods. 27;“.</w:t>
      </w:r>
    </w:p>
    <w:p w14:paraId="09509956" w14:textId="77777777" w:rsidR="00B25079" w:rsidRPr="008C4A67" w:rsidRDefault="00B25079" w:rsidP="0070757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61641E08" w14:textId="617A46E7" w:rsidR="006724FD" w:rsidRPr="008C4A67" w:rsidRDefault="00707579" w:rsidP="00707579">
      <w:pPr>
        <w:pStyle w:val="Normlnywebov"/>
        <w:spacing w:before="0" w:beforeAutospacing="0" w:after="0" w:afterAutospacing="0"/>
        <w:jc w:val="center"/>
        <w:rPr>
          <w:b/>
        </w:rPr>
      </w:pPr>
      <w:r w:rsidRPr="008C4A67">
        <w:rPr>
          <w:b/>
        </w:rPr>
        <w:t xml:space="preserve">ČI. </w:t>
      </w:r>
      <w:r w:rsidR="006724FD" w:rsidRPr="008C4A67">
        <w:rPr>
          <w:b/>
        </w:rPr>
        <w:t>III</w:t>
      </w:r>
    </w:p>
    <w:p w14:paraId="15B9C65C" w14:textId="77777777" w:rsidR="00A90047" w:rsidRPr="008C4A67" w:rsidRDefault="00A90047" w:rsidP="001948AE">
      <w:pPr>
        <w:rPr>
          <w:rFonts w:ascii="Times New Roman" w:hAnsi="Times New Roman" w:cs="Times New Roman"/>
          <w:b/>
          <w:sz w:val="24"/>
          <w:szCs w:val="24"/>
        </w:rPr>
      </w:pPr>
    </w:p>
    <w:p w14:paraId="5FCF6E75" w14:textId="77777777" w:rsidR="00860BEE" w:rsidRPr="008C4A67" w:rsidRDefault="00A90047" w:rsidP="00860BE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C4A67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68D5A044" w14:textId="77777777" w:rsidR="00860BEE" w:rsidRPr="008C4A67" w:rsidRDefault="00860BEE" w:rsidP="00860BEE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796F57BE" w14:textId="3E19D8E1" w:rsidR="00860BEE" w:rsidRPr="008C4A67" w:rsidRDefault="00860BEE" w:rsidP="00860BEE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500F2F0B" w14:textId="77777777" w:rsidR="00860BEE" w:rsidRPr="008C4A67" w:rsidRDefault="00860BEE" w:rsidP="00860BEE">
      <w:pPr>
        <w:rPr>
          <w:rFonts w:ascii="Times New Roman" w:hAnsi="Times New Roman"/>
          <w:sz w:val="24"/>
          <w:szCs w:val="24"/>
        </w:rPr>
      </w:pPr>
    </w:p>
    <w:p w14:paraId="718CA7E3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8C4A67">
        <w:rPr>
          <w:rFonts w:ascii="Times New Roman" w:hAnsi="Times New Roman"/>
          <w:sz w:val="24"/>
          <w:szCs w:val="24"/>
        </w:rPr>
        <w:tab/>
      </w:r>
      <w:r w:rsidRPr="008C4A67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3C11A913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901041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CC32A2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54CE09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7101EA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635542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CAAA82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FBF56C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8C4A67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040312EB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F97D51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494BE3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E072E7" w14:textId="753CFDF5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E7A141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A4D34C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4AE594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55FF82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380688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A5F4B46" w14:textId="77777777" w:rsidR="00860BEE" w:rsidRPr="008C4A67" w:rsidRDefault="00860BEE" w:rsidP="00860BE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8C4A67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56B3D37F" w14:textId="77777777" w:rsidR="00164025" w:rsidRPr="008C4A67" w:rsidRDefault="00164025" w:rsidP="00860BEE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64025" w:rsidRPr="008C4A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B91E" w14:textId="77777777" w:rsidR="00841A71" w:rsidRDefault="00841A71" w:rsidP="009442EE">
      <w:pPr>
        <w:spacing w:after="0" w:line="240" w:lineRule="auto"/>
      </w:pPr>
      <w:r>
        <w:separator/>
      </w:r>
    </w:p>
  </w:endnote>
  <w:endnote w:type="continuationSeparator" w:id="0">
    <w:p w14:paraId="3C235B78" w14:textId="77777777" w:rsidR="00841A71" w:rsidRDefault="00841A71" w:rsidP="009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305778"/>
      <w:docPartObj>
        <w:docPartGallery w:val="Page Numbers (Bottom of Page)"/>
        <w:docPartUnique/>
      </w:docPartObj>
    </w:sdtPr>
    <w:sdtEndPr/>
    <w:sdtContent>
      <w:p w14:paraId="10A561C0" w14:textId="22D71707" w:rsidR="00E863B5" w:rsidRDefault="00E863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67">
          <w:rPr>
            <w:noProof/>
          </w:rPr>
          <w:t>1</w:t>
        </w:r>
        <w:r>
          <w:fldChar w:fldCharType="end"/>
        </w:r>
      </w:p>
    </w:sdtContent>
  </w:sdt>
  <w:p w14:paraId="33A3B088" w14:textId="77777777" w:rsidR="00E863B5" w:rsidRDefault="00E863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2087" w14:textId="77777777" w:rsidR="00841A71" w:rsidRDefault="00841A71" w:rsidP="009442EE">
      <w:pPr>
        <w:spacing w:after="0" w:line="240" w:lineRule="auto"/>
      </w:pPr>
      <w:r>
        <w:separator/>
      </w:r>
    </w:p>
  </w:footnote>
  <w:footnote w:type="continuationSeparator" w:id="0">
    <w:p w14:paraId="4B960C5C" w14:textId="77777777" w:rsidR="00841A71" w:rsidRDefault="00841A71" w:rsidP="009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42AD" w14:textId="77777777" w:rsidR="009442EE" w:rsidRDefault="009442EE">
    <w:pPr>
      <w:pStyle w:val="Hlavika"/>
      <w:jc w:val="right"/>
    </w:pPr>
  </w:p>
  <w:p w14:paraId="4F50D8E3" w14:textId="77777777" w:rsidR="009442EE" w:rsidRDefault="009442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AA2"/>
    <w:multiLevelType w:val="hybridMultilevel"/>
    <w:tmpl w:val="C5D4016C"/>
    <w:lvl w:ilvl="0" w:tplc="D3448D52">
      <w:start w:val="4"/>
      <w:numFmt w:val="decimal"/>
      <w:lvlText w:val="(%1)"/>
      <w:lvlJc w:val="left"/>
      <w:pPr>
        <w:ind w:left="644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F0F46"/>
    <w:multiLevelType w:val="hybridMultilevel"/>
    <w:tmpl w:val="54D86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46C"/>
    <w:multiLevelType w:val="hybridMultilevel"/>
    <w:tmpl w:val="3214AA32"/>
    <w:lvl w:ilvl="0" w:tplc="B20C1A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63A"/>
    <w:multiLevelType w:val="hybridMultilevel"/>
    <w:tmpl w:val="6860C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2B4C"/>
    <w:multiLevelType w:val="hybridMultilevel"/>
    <w:tmpl w:val="664875BE"/>
    <w:lvl w:ilvl="0" w:tplc="388848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BF3"/>
    <w:multiLevelType w:val="hybridMultilevel"/>
    <w:tmpl w:val="EC1EBA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B180F"/>
    <w:multiLevelType w:val="hybridMultilevel"/>
    <w:tmpl w:val="04B4D908"/>
    <w:lvl w:ilvl="0" w:tplc="147C2F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5A"/>
    <w:rsid w:val="00010298"/>
    <w:rsid w:val="00017CCF"/>
    <w:rsid w:val="0002181C"/>
    <w:rsid w:val="000227DD"/>
    <w:rsid w:val="00022A64"/>
    <w:rsid w:val="000241D2"/>
    <w:rsid w:val="000268D1"/>
    <w:rsid w:val="00027C73"/>
    <w:rsid w:val="00031C7F"/>
    <w:rsid w:val="00037FE0"/>
    <w:rsid w:val="000421DA"/>
    <w:rsid w:val="00043860"/>
    <w:rsid w:val="00047757"/>
    <w:rsid w:val="00051D4A"/>
    <w:rsid w:val="0005474A"/>
    <w:rsid w:val="00054BDC"/>
    <w:rsid w:val="00061E48"/>
    <w:rsid w:val="00065389"/>
    <w:rsid w:val="00067E3D"/>
    <w:rsid w:val="0007720B"/>
    <w:rsid w:val="000810FC"/>
    <w:rsid w:val="00086AF4"/>
    <w:rsid w:val="0008714B"/>
    <w:rsid w:val="00093269"/>
    <w:rsid w:val="00093F76"/>
    <w:rsid w:val="000A0BE5"/>
    <w:rsid w:val="000A0F91"/>
    <w:rsid w:val="000A39CB"/>
    <w:rsid w:val="000A52B4"/>
    <w:rsid w:val="000A77B8"/>
    <w:rsid w:val="000B01C0"/>
    <w:rsid w:val="000B3138"/>
    <w:rsid w:val="000C2659"/>
    <w:rsid w:val="000C7518"/>
    <w:rsid w:val="000C792B"/>
    <w:rsid w:val="000D026E"/>
    <w:rsid w:val="000D02A9"/>
    <w:rsid w:val="000D3154"/>
    <w:rsid w:val="000D3506"/>
    <w:rsid w:val="000D35D8"/>
    <w:rsid w:val="000D4C5A"/>
    <w:rsid w:val="000D67FC"/>
    <w:rsid w:val="000D6F1B"/>
    <w:rsid w:val="000D7D61"/>
    <w:rsid w:val="000E0B75"/>
    <w:rsid w:val="000E281F"/>
    <w:rsid w:val="000F25A7"/>
    <w:rsid w:val="00106509"/>
    <w:rsid w:val="00106FE4"/>
    <w:rsid w:val="00110DF0"/>
    <w:rsid w:val="00113F15"/>
    <w:rsid w:val="00115C74"/>
    <w:rsid w:val="001218CA"/>
    <w:rsid w:val="00122270"/>
    <w:rsid w:val="00123047"/>
    <w:rsid w:val="0013127C"/>
    <w:rsid w:val="001334BD"/>
    <w:rsid w:val="0013352B"/>
    <w:rsid w:val="001342E8"/>
    <w:rsid w:val="00141EB6"/>
    <w:rsid w:val="0014597F"/>
    <w:rsid w:val="00154074"/>
    <w:rsid w:val="0015660D"/>
    <w:rsid w:val="0015707F"/>
    <w:rsid w:val="00157188"/>
    <w:rsid w:val="00162C45"/>
    <w:rsid w:val="00164025"/>
    <w:rsid w:val="001671D6"/>
    <w:rsid w:val="00171F74"/>
    <w:rsid w:val="0018331B"/>
    <w:rsid w:val="001935D4"/>
    <w:rsid w:val="001948AE"/>
    <w:rsid w:val="00197186"/>
    <w:rsid w:val="001A0619"/>
    <w:rsid w:val="001B21CF"/>
    <w:rsid w:val="001B2621"/>
    <w:rsid w:val="001B3221"/>
    <w:rsid w:val="001B5B86"/>
    <w:rsid w:val="001C4D81"/>
    <w:rsid w:val="001D0897"/>
    <w:rsid w:val="001D3BFE"/>
    <w:rsid w:val="001D453A"/>
    <w:rsid w:val="001E099E"/>
    <w:rsid w:val="001E1EBC"/>
    <w:rsid w:val="001E6E1E"/>
    <w:rsid w:val="001E71E1"/>
    <w:rsid w:val="001F3FA7"/>
    <w:rsid w:val="001F79B8"/>
    <w:rsid w:val="00201BE8"/>
    <w:rsid w:val="00203DF1"/>
    <w:rsid w:val="00210A4A"/>
    <w:rsid w:val="00215307"/>
    <w:rsid w:val="00231CDE"/>
    <w:rsid w:val="002375BC"/>
    <w:rsid w:val="002435BE"/>
    <w:rsid w:val="00245C15"/>
    <w:rsid w:val="00250773"/>
    <w:rsid w:val="00251837"/>
    <w:rsid w:val="00252820"/>
    <w:rsid w:val="00256AA4"/>
    <w:rsid w:val="00264A9E"/>
    <w:rsid w:val="002676AE"/>
    <w:rsid w:val="0027196C"/>
    <w:rsid w:val="00276A31"/>
    <w:rsid w:val="002806CF"/>
    <w:rsid w:val="00292863"/>
    <w:rsid w:val="002A3FED"/>
    <w:rsid w:val="002B45D2"/>
    <w:rsid w:val="002C6B22"/>
    <w:rsid w:val="002C7998"/>
    <w:rsid w:val="002D3D6A"/>
    <w:rsid w:val="002E0C4A"/>
    <w:rsid w:val="002E5562"/>
    <w:rsid w:val="0030073E"/>
    <w:rsid w:val="003019BD"/>
    <w:rsid w:val="003019FE"/>
    <w:rsid w:val="00301D86"/>
    <w:rsid w:val="0030667A"/>
    <w:rsid w:val="00320CB5"/>
    <w:rsid w:val="00321637"/>
    <w:rsid w:val="00323590"/>
    <w:rsid w:val="00325185"/>
    <w:rsid w:val="0032722F"/>
    <w:rsid w:val="003373B7"/>
    <w:rsid w:val="00337A9A"/>
    <w:rsid w:val="003416C6"/>
    <w:rsid w:val="0034563D"/>
    <w:rsid w:val="00347D32"/>
    <w:rsid w:val="0035314D"/>
    <w:rsid w:val="00356C8A"/>
    <w:rsid w:val="003615AD"/>
    <w:rsid w:val="00370235"/>
    <w:rsid w:val="00376B2D"/>
    <w:rsid w:val="00376D8B"/>
    <w:rsid w:val="00383B7A"/>
    <w:rsid w:val="00392255"/>
    <w:rsid w:val="00392BD4"/>
    <w:rsid w:val="003958AE"/>
    <w:rsid w:val="00396827"/>
    <w:rsid w:val="003B126B"/>
    <w:rsid w:val="003B28D0"/>
    <w:rsid w:val="003B471F"/>
    <w:rsid w:val="003B59A4"/>
    <w:rsid w:val="003C5F8F"/>
    <w:rsid w:val="003D26D0"/>
    <w:rsid w:val="003D3FE2"/>
    <w:rsid w:val="003D733F"/>
    <w:rsid w:val="003E5000"/>
    <w:rsid w:val="003E5175"/>
    <w:rsid w:val="003E635A"/>
    <w:rsid w:val="003F2E2E"/>
    <w:rsid w:val="003F66FF"/>
    <w:rsid w:val="003F7AFA"/>
    <w:rsid w:val="003F7F6E"/>
    <w:rsid w:val="00404722"/>
    <w:rsid w:val="004114FF"/>
    <w:rsid w:val="00414C6A"/>
    <w:rsid w:val="004214FC"/>
    <w:rsid w:val="00423592"/>
    <w:rsid w:val="00424F03"/>
    <w:rsid w:val="004270AA"/>
    <w:rsid w:val="00427917"/>
    <w:rsid w:val="00427F9E"/>
    <w:rsid w:val="00436238"/>
    <w:rsid w:val="00445128"/>
    <w:rsid w:val="004462E5"/>
    <w:rsid w:val="004566FC"/>
    <w:rsid w:val="00460C54"/>
    <w:rsid w:val="00466E2F"/>
    <w:rsid w:val="0047369D"/>
    <w:rsid w:val="00481E03"/>
    <w:rsid w:val="00486996"/>
    <w:rsid w:val="004872C9"/>
    <w:rsid w:val="00487E92"/>
    <w:rsid w:val="004909E8"/>
    <w:rsid w:val="004939BB"/>
    <w:rsid w:val="00493FD8"/>
    <w:rsid w:val="004940B2"/>
    <w:rsid w:val="004A3DDD"/>
    <w:rsid w:val="004A4A34"/>
    <w:rsid w:val="004A5FA5"/>
    <w:rsid w:val="004B01D3"/>
    <w:rsid w:val="004B193F"/>
    <w:rsid w:val="004B5B1D"/>
    <w:rsid w:val="004C116B"/>
    <w:rsid w:val="004C3B6B"/>
    <w:rsid w:val="004C41A8"/>
    <w:rsid w:val="004C596F"/>
    <w:rsid w:val="004D38BB"/>
    <w:rsid w:val="004D6B96"/>
    <w:rsid w:val="004E55CB"/>
    <w:rsid w:val="004F1808"/>
    <w:rsid w:val="004F7E41"/>
    <w:rsid w:val="00503AFF"/>
    <w:rsid w:val="00530028"/>
    <w:rsid w:val="0054047C"/>
    <w:rsid w:val="005407B9"/>
    <w:rsid w:val="00541CD7"/>
    <w:rsid w:val="00542E79"/>
    <w:rsid w:val="00543205"/>
    <w:rsid w:val="0054359B"/>
    <w:rsid w:val="005441BD"/>
    <w:rsid w:val="005523CA"/>
    <w:rsid w:val="00562676"/>
    <w:rsid w:val="005661F6"/>
    <w:rsid w:val="0056675B"/>
    <w:rsid w:val="00567367"/>
    <w:rsid w:val="00567EBD"/>
    <w:rsid w:val="00576A1B"/>
    <w:rsid w:val="00580A45"/>
    <w:rsid w:val="00581BD0"/>
    <w:rsid w:val="00596A3F"/>
    <w:rsid w:val="005A7B23"/>
    <w:rsid w:val="005B4FE5"/>
    <w:rsid w:val="005C329B"/>
    <w:rsid w:val="005C4C1B"/>
    <w:rsid w:val="005C7CAF"/>
    <w:rsid w:val="005C7EC7"/>
    <w:rsid w:val="005D1FDE"/>
    <w:rsid w:val="005D232F"/>
    <w:rsid w:val="005D2E52"/>
    <w:rsid w:val="005D502D"/>
    <w:rsid w:val="005E064D"/>
    <w:rsid w:val="005E215D"/>
    <w:rsid w:val="005E39B9"/>
    <w:rsid w:val="005E47FD"/>
    <w:rsid w:val="005E57FF"/>
    <w:rsid w:val="005E6AC8"/>
    <w:rsid w:val="005F28FE"/>
    <w:rsid w:val="005F5E2C"/>
    <w:rsid w:val="005F615B"/>
    <w:rsid w:val="006024EA"/>
    <w:rsid w:val="00605D92"/>
    <w:rsid w:val="00607AD3"/>
    <w:rsid w:val="00614E1F"/>
    <w:rsid w:val="00624257"/>
    <w:rsid w:val="00627298"/>
    <w:rsid w:val="00627EFD"/>
    <w:rsid w:val="0063259E"/>
    <w:rsid w:val="0063729D"/>
    <w:rsid w:val="0064136B"/>
    <w:rsid w:val="0064192C"/>
    <w:rsid w:val="00647012"/>
    <w:rsid w:val="00651405"/>
    <w:rsid w:val="0065691D"/>
    <w:rsid w:val="0065735F"/>
    <w:rsid w:val="006634FC"/>
    <w:rsid w:val="00666C1A"/>
    <w:rsid w:val="006724FD"/>
    <w:rsid w:val="0067253C"/>
    <w:rsid w:val="00673E49"/>
    <w:rsid w:val="006742D1"/>
    <w:rsid w:val="006755DF"/>
    <w:rsid w:val="00681618"/>
    <w:rsid w:val="006818A6"/>
    <w:rsid w:val="00684447"/>
    <w:rsid w:val="00690BA8"/>
    <w:rsid w:val="00694FAF"/>
    <w:rsid w:val="006966D0"/>
    <w:rsid w:val="006A0FF9"/>
    <w:rsid w:val="006A2ECA"/>
    <w:rsid w:val="006A62B3"/>
    <w:rsid w:val="006B25AE"/>
    <w:rsid w:val="006B3B82"/>
    <w:rsid w:val="006B3BBF"/>
    <w:rsid w:val="006B6C18"/>
    <w:rsid w:val="006D6117"/>
    <w:rsid w:val="006E04CE"/>
    <w:rsid w:val="006E1F66"/>
    <w:rsid w:val="006F3C66"/>
    <w:rsid w:val="006F7C5E"/>
    <w:rsid w:val="006F7ECA"/>
    <w:rsid w:val="00702085"/>
    <w:rsid w:val="00703760"/>
    <w:rsid w:val="00705AD9"/>
    <w:rsid w:val="00707579"/>
    <w:rsid w:val="007075F8"/>
    <w:rsid w:val="00711C38"/>
    <w:rsid w:val="0071520E"/>
    <w:rsid w:val="00717422"/>
    <w:rsid w:val="007224B2"/>
    <w:rsid w:val="00726712"/>
    <w:rsid w:val="00730258"/>
    <w:rsid w:val="00732BED"/>
    <w:rsid w:val="0074093B"/>
    <w:rsid w:val="00740E5D"/>
    <w:rsid w:val="00742040"/>
    <w:rsid w:val="007442C5"/>
    <w:rsid w:val="00745BD1"/>
    <w:rsid w:val="0074788A"/>
    <w:rsid w:val="00747DBD"/>
    <w:rsid w:val="00752027"/>
    <w:rsid w:val="00753DBC"/>
    <w:rsid w:val="00762FBC"/>
    <w:rsid w:val="00762FD6"/>
    <w:rsid w:val="007648DC"/>
    <w:rsid w:val="00767351"/>
    <w:rsid w:val="00767AFA"/>
    <w:rsid w:val="00770AB0"/>
    <w:rsid w:val="007722F5"/>
    <w:rsid w:val="00780A9E"/>
    <w:rsid w:val="007831A2"/>
    <w:rsid w:val="007835D8"/>
    <w:rsid w:val="00790006"/>
    <w:rsid w:val="007920DD"/>
    <w:rsid w:val="007930C4"/>
    <w:rsid w:val="00793482"/>
    <w:rsid w:val="00794018"/>
    <w:rsid w:val="00797058"/>
    <w:rsid w:val="007A16BD"/>
    <w:rsid w:val="007A196B"/>
    <w:rsid w:val="007A435E"/>
    <w:rsid w:val="007B11DE"/>
    <w:rsid w:val="007B66BE"/>
    <w:rsid w:val="007C7A72"/>
    <w:rsid w:val="007D1A9A"/>
    <w:rsid w:val="007D44D1"/>
    <w:rsid w:val="007D4F51"/>
    <w:rsid w:val="007D787C"/>
    <w:rsid w:val="007E025F"/>
    <w:rsid w:val="007E0F0A"/>
    <w:rsid w:val="007E48E9"/>
    <w:rsid w:val="007F5C8B"/>
    <w:rsid w:val="00807A85"/>
    <w:rsid w:val="008119FB"/>
    <w:rsid w:val="00824EFA"/>
    <w:rsid w:val="00825389"/>
    <w:rsid w:val="00830E4D"/>
    <w:rsid w:val="00841A71"/>
    <w:rsid w:val="00843340"/>
    <w:rsid w:val="00850951"/>
    <w:rsid w:val="00854294"/>
    <w:rsid w:val="00860396"/>
    <w:rsid w:val="00860BEE"/>
    <w:rsid w:val="008648B4"/>
    <w:rsid w:val="00867195"/>
    <w:rsid w:val="008753D7"/>
    <w:rsid w:val="008753E8"/>
    <w:rsid w:val="008756A5"/>
    <w:rsid w:val="00882156"/>
    <w:rsid w:val="008849C3"/>
    <w:rsid w:val="00885115"/>
    <w:rsid w:val="008863FB"/>
    <w:rsid w:val="00887F7B"/>
    <w:rsid w:val="00890978"/>
    <w:rsid w:val="00894432"/>
    <w:rsid w:val="00894799"/>
    <w:rsid w:val="00895CE4"/>
    <w:rsid w:val="008960AE"/>
    <w:rsid w:val="008A03CA"/>
    <w:rsid w:val="008A31A7"/>
    <w:rsid w:val="008B41B7"/>
    <w:rsid w:val="008C15AA"/>
    <w:rsid w:val="008C1E80"/>
    <w:rsid w:val="008C4A67"/>
    <w:rsid w:val="008C6235"/>
    <w:rsid w:val="008D12E7"/>
    <w:rsid w:val="008D4672"/>
    <w:rsid w:val="008E0132"/>
    <w:rsid w:val="008E6B01"/>
    <w:rsid w:val="00901E25"/>
    <w:rsid w:val="009048A9"/>
    <w:rsid w:val="00905400"/>
    <w:rsid w:val="00905E5E"/>
    <w:rsid w:val="009103E1"/>
    <w:rsid w:val="00911D83"/>
    <w:rsid w:val="00913A2E"/>
    <w:rsid w:val="009164CD"/>
    <w:rsid w:val="009179F4"/>
    <w:rsid w:val="00923A24"/>
    <w:rsid w:val="00924A07"/>
    <w:rsid w:val="00925E4B"/>
    <w:rsid w:val="00931F36"/>
    <w:rsid w:val="00940EFD"/>
    <w:rsid w:val="009442EE"/>
    <w:rsid w:val="0094698A"/>
    <w:rsid w:val="00954A37"/>
    <w:rsid w:val="00960042"/>
    <w:rsid w:val="00960303"/>
    <w:rsid w:val="00960409"/>
    <w:rsid w:val="0096400B"/>
    <w:rsid w:val="00964470"/>
    <w:rsid w:val="009652D1"/>
    <w:rsid w:val="00965732"/>
    <w:rsid w:val="009660AB"/>
    <w:rsid w:val="00971B80"/>
    <w:rsid w:val="0098171B"/>
    <w:rsid w:val="00983CB1"/>
    <w:rsid w:val="00990A68"/>
    <w:rsid w:val="00993F2E"/>
    <w:rsid w:val="00996B06"/>
    <w:rsid w:val="009A284F"/>
    <w:rsid w:val="009A412E"/>
    <w:rsid w:val="009A46B5"/>
    <w:rsid w:val="009A504D"/>
    <w:rsid w:val="009B0C1E"/>
    <w:rsid w:val="009B20D9"/>
    <w:rsid w:val="009B26E8"/>
    <w:rsid w:val="009B37B6"/>
    <w:rsid w:val="009B562D"/>
    <w:rsid w:val="009B65BE"/>
    <w:rsid w:val="009B7175"/>
    <w:rsid w:val="009C012F"/>
    <w:rsid w:val="009D3B97"/>
    <w:rsid w:val="009D4069"/>
    <w:rsid w:val="009E7B99"/>
    <w:rsid w:val="009F40D8"/>
    <w:rsid w:val="00A10FDD"/>
    <w:rsid w:val="00A131C1"/>
    <w:rsid w:val="00A13A18"/>
    <w:rsid w:val="00A14775"/>
    <w:rsid w:val="00A15FBD"/>
    <w:rsid w:val="00A16680"/>
    <w:rsid w:val="00A175B0"/>
    <w:rsid w:val="00A323EC"/>
    <w:rsid w:val="00A350FE"/>
    <w:rsid w:val="00A356F6"/>
    <w:rsid w:val="00A45EE0"/>
    <w:rsid w:val="00A46574"/>
    <w:rsid w:val="00A54310"/>
    <w:rsid w:val="00A744DD"/>
    <w:rsid w:val="00A75F55"/>
    <w:rsid w:val="00A84CD3"/>
    <w:rsid w:val="00A90047"/>
    <w:rsid w:val="00A91D8A"/>
    <w:rsid w:val="00AA10D3"/>
    <w:rsid w:val="00AA29C5"/>
    <w:rsid w:val="00AB1709"/>
    <w:rsid w:val="00AB398B"/>
    <w:rsid w:val="00AB5AE0"/>
    <w:rsid w:val="00AC6954"/>
    <w:rsid w:val="00AC7030"/>
    <w:rsid w:val="00AC73F7"/>
    <w:rsid w:val="00AC79AA"/>
    <w:rsid w:val="00AD38C5"/>
    <w:rsid w:val="00AE5503"/>
    <w:rsid w:val="00AE6FA6"/>
    <w:rsid w:val="00AF0A6D"/>
    <w:rsid w:val="00AF1263"/>
    <w:rsid w:val="00AF2C80"/>
    <w:rsid w:val="00B1183C"/>
    <w:rsid w:val="00B13F62"/>
    <w:rsid w:val="00B15FAC"/>
    <w:rsid w:val="00B220AA"/>
    <w:rsid w:val="00B223C5"/>
    <w:rsid w:val="00B2264F"/>
    <w:rsid w:val="00B23546"/>
    <w:rsid w:val="00B242D0"/>
    <w:rsid w:val="00B25079"/>
    <w:rsid w:val="00B25EE9"/>
    <w:rsid w:val="00B26D31"/>
    <w:rsid w:val="00B33AC7"/>
    <w:rsid w:val="00B36C0E"/>
    <w:rsid w:val="00B42710"/>
    <w:rsid w:val="00B432F6"/>
    <w:rsid w:val="00B47C6F"/>
    <w:rsid w:val="00B5130E"/>
    <w:rsid w:val="00B52DD7"/>
    <w:rsid w:val="00B536F9"/>
    <w:rsid w:val="00B601C7"/>
    <w:rsid w:val="00B620E3"/>
    <w:rsid w:val="00B6345A"/>
    <w:rsid w:val="00B75CBE"/>
    <w:rsid w:val="00B810CF"/>
    <w:rsid w:val="00B826DE"/>
    <w:rsid w:val="00B8374C"/>
    <w:rsid w:val="00B96A93"/>
    <w:rsid w:val="00B970B1"/>
    <w:rsid w:val="00BA1603"/>
    <w:rsid w:val="00BA18B1"/>
    <w:rsid w:val="00BA50D8"/>
    <w:rsid w:val="00BA6D23"/>
    <w:rsid w:val="00BB2311"/>
    <w:rsid w:val="00BB3FBE"/>
    <w:rsid w:val="00BC0E2B"/>
    <w:rsid w:val="00BC4462"/>
    <w:rsid w:val="00BD08CB"/>
    <w:rsid w:val="00BD0FA1"/>
    <w:rsid w:val="00BD1B52"/>
    <w:rsid w:val="00BD4C24"/>
    <w:rsid w:val="00BD7174"/>
    <w:rsid w:val="00BD75FD"/>
    <w:rsid w:val="00BD78AE"/>
    <w:rsid w:val="00BE342B"/>
    <w:rsid w:val="00BF0CA9"/>
    <w:rsid w:val="00C0248E"/>
    <w:rsid w:val="00C053F3"/>
    <w:rsid w:val="00C06DDC"/>
    <w:rsid w:val="00C079D1"/>
    <w:rsid w:val="00C105AB"/>
    <w:rsid w:val="00C10BF7"/>
    <w:rsid w:val="00C11255"/>
    <w:rsid w:val="00C11AAA"/>
    <w:rsid w:val="00C11E14"/>
    <w:rsid w:val="00C15BD0"/>
    <w:rsid w:val="00C22C60"/>
    <w:rsid w:val="00C30883"/>
    <w:rsid w:val="00C32E6F"/>
    <w:rsid w:val="00C344D1"/>
    <w:rsid w:val="00C353F3"/>
    <w:rsid w:val="00C371F2"/>
    <w:rsid w:val="00C41375"/>
    <w:rsid w:val="00C46729"/>
    <w:rsid w:val="00C475A0"/>
    <w:rsid w:val="00C54463"/>
    <w:rsid w:val="00C568D9"/>
    <w:rsid w:val="00C63255"/>
    <w:rsid w:val="00C6375F"/>
    <w:rsid w:val="00C73E97"/>
    <w:rsid w:val="00C942FC"/>
    <w:rsid w:val="00CA2358"/>
    <w:rsid w:val="00CA4289"/>
    <w:rsid w:val="00CA63C6"/>
    <w:rsid w:val="00CA6788"/>
    <w:rsid w:val="00CA6E81"/>
    <w:rsid w:val="00CA7DE9"/>
    <w:rsid w:val="00CB0547"/>
    <w:rsid w:val="00CB1694"/>
    <w:rsid w:val="00CC0667"/>
    <w:rsid w:val="00CC2188"/>
    <w:rsid w:val="00CC363C"/>
    <w:rsid w:val="00CC6EE2"/>
    <w:rsid w:val="00CC7E90"/>
    <w:rsid w:val="00CD05D8"/>
    <w:rsid w:val="00CD316E"/>
    <w:rsid w:val="00CD4466"/>
    <w:rsid w:val="00CE2554"/>
    <w:rsid w:val="00CE6850"/>
    <w:rsid w:val="00CF4C9C"/>
    <w:rsid w:val="00D001A5"/>
    <w:rsid w:val="00D03C6A"/>
    <w:rsid w:val="00D044BA"/>
    <w:rsid w:val="00D052F3"/>
    <w:rsid w:val="00D1076B"/>
    <w:rsid w:val="00D116E2"/>
    <w:rsid w:val="00D168D5"/>
    <w:rsid w:val="00D16ACB"/>
    <w:rsid w:val="00D22697"/>
    <w:rsid w:val="00D309E4"/>
    <w:rsid w:val="00D30D1B"/>
    <w:rsid w:val="00D322D4"/>
    <w:rsid w:val="00D324FD"/>
    <w:rsid w:val="00D32DB8"/>
    <w:rsid w:val="00D414B8"/>
    <w:rsid w:val="00D42DF4"/>
    <w:rsid w:val="00D44507"/>
    <w:rsid w:val="00D44F86"/>
    <w:rsid w:val="00D5239C"/>
    <w:rsid w:val="00D564FC"/>
    <w:rsid w:val="00D57E64"/>
    <w:rsid w:val="00D60046"/>
    <w:rsid w:val="00D65B2F"/>
    <w:rsid w:val="00D66196"/>
    <w:rsid w:val="00D67DBE"/>
    <w:rsid w:val="00D70D02"/>
    <w:rsid w:val="00D71F39"/>
    <w:rsid w:val="00D76B00"/>
    <w:rsid w:val="00D76C8F"/>
    <w:rsid w:val="00D7736E"/>
    <w:rsid w:val="00D80305"/>
    <w:rsid w:val="00D909A0"/>
    <w:rsid w:val="00D92A4A"/>
    <w:rsid w:val="00D946D8"/>
    <w:rsid w:val="00D973EE"/>
    <w:rsid w:val="00DA2745"/>
    <w:rsid w:val="00DA357A"/>
    <w:rsid w:val="00DA5868"/>
    <w:rsid w:val="00DB1EC4"/>
    <w:rsid w:val="00DB1F45"/>
    <w:rsid w:val="00DB23EE"/>
    <w:rsid w:val="00DC550A"/>
    <w:rsid w:val="00DC5B74"/>
    <w:rsid w:val="00DD2598"/>
    <w:rsid w:val="00DD2D17"/>
    <w:rsid w:val="00DD7765"/>
    <w:rsid w:val="00DE4670"/>
    <w:rsid w:val="00E036CE"/>
    <w:rsid w:val="00E071A2"/>
    <w:rsid w:val="00E1178B"/>
    <w:rsid w:val="00E1461D"/>
    <w:rsid w:val="00E14E35"/>
    <w:rsid w:val="00E15358"/>
    <w:rsid w:val="00E22069"/>
    <w:rsid w:val="00E256FE"/>
    <w:rsid w:val="00E3032F"/>
    <w:rsid w:val="00E36212"/>
    <w:rsid w:val="00E40B04"/>
    <w:rsid w:val="00E42E7A"/>
    <w:rsid w:val="00E43146"/>
    <w:rsid w:val="00E458A0"/>
    <w:rsid w:val="00E62141"/>
    <w:rsid w:val="00E62347"/>
    <w:rsid w:val="00E62860"/>
    <w:rsid w:val="00E657CF"/>
    <w:rsid w:val="00E70568"/>
    <w:rsid w:val="00E73CC0"/>
    <w:rsid w:val="00E73E42"/>
    <w:rsid w:val="00E749A0"/>
    <w:rsid w:val="00E82534"/>
    <w:rsid w:val="00E8522A"/>
    <w:rsid w:val="00E863B5"/>
    <w:rsid w:val="00E86F3D"/>
    <w:rsid w:val="00E9417A"/>
    <w:rsid w:val="00E94C68"/>
    <w:rsid w:val="00E9513A"/>
    <w:rsid w:val="00E95CCF"/>
    <w:rsid w:val="00E96866"/>
    <w:rsid w:val="00E971F4"/>
    <w:rsid w:val="00EA11A7"/>
    <w:rsid w:val="00EA56C4"/>
    <w:rsid w:val="00EA57F9"/>
    <w:rsid w:val="00EB274E"/>
    <w:rsid w:val="00EC47D9"/>
    <w:rsid w:val="00EC4DB6"/>
    <w:rsid w:val="00ED4DBF"/>
    <w:rsid w:val="00ED776C"/>
    <w:rsid w:val="00EE0B43"/>
    <w:rsid w:val="00EE32CC"/>
    <w:rsid w:val="00EE42E9"/>
    <w:rsid w:val="00EE704B"/>
    <w:rsid w:val="00EF1D11"/>
    <w:rsid w:val="00EF29FD"/>
    <w:rsid w:val="00EF345B"/>
    <w:rsid w:val="00F029D6"/>
    <w:rsid w:val="00F03349"/>
    <w:rsid w:val="00F038C0"/>
    <w:rsid w:val="00F038D1"/>
    <w:rsid w:val="00F03DFF"/>
    <w:rsid w:val="00F04395"/>
    <w:rsid w:val="00F05B54"/>
    <w:rsid w:val="00F06FE6"/>
    <w:rsid w:val="00F139B8"/>
    <w:rsid w:val="00F16C22"/>
    <w:rsid w:val="00F214D9"/>
    <w:rsid w:val="00F22E59"/>
    <w:rsid w:val="00F26924"/>
    <w:rsid w:val="00F31426"/>
    <w:rsid w:val="00F342CA"/>
    <w:rsid w:val="00F3561D"/>
    <w:rsid w:val="00F41480"/>
    <w:rsid w:val="00F418ED"/>
    <w:rsid w:val="00F44B79"/>
    <w:rsid w:val="00F50F1F"/>
    <w:rsid w:val="00F54054"/>
    <w:rsid w:val="00F5428E"/>
    <w:rsid w:val="00F63B63"/>
    <w:rsid w:val="00F65254"/>
    <w:rsid w:val="00F67CBC"/>
    <w:rsid w:val="00F77EBF"/>
    <w:rsid w:val="00F83699"/>
    <w:rsid w:val="00F86882"/>
    <w:rsid w:val="00F92143"/>
    <w:rsid w:val="00FA05C5"/>
    <w:rsid w:val="00FA13D7"/>
    <w:rsid w:val="00FA1DF3"/>
    <w:rsid w:val="00FB0D1F"/>
    <w:rsid w:val="00FB5522"/>
    <w:rsid w:val="00FB6E94"/>
    <w:rsid w:val="00FB7F8C"/>
    <w:rsid w:val="00FC075A"/>
    <w:rsid w:val="00FC1D17"/>
    <w:rsid w:val="00FC48D6"/>
    <w:rsid w:val="00FD305A"/>
    <w:rsid w:val="00FD649B"/>
    <w:rsid w:val="00FD7F06"/>
    <w:rsid w:val="00FF0099"/>
    <w:rsid w:val="00FF2B35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7A02"/>
  <w15:chartTrackingRefBased/>
  <w15:docId w15:val="{A728B5A2-5811-4C68-92C0-FA26374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414C6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14C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414C6A"/>
  </w:style>
  <w:style w:type="character" w:styleId="Siln">
    <w:name w:val="Strong"/>
    <w:basedOn w:val="Predvolenpsmoodseku"/>
    <w:uiPriority w:val="22"/>
    <w:qFormat/>
    <w:rsid w:val="00690BA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A5FA5"/>
    <w:rPr>
      <w:color w:val="0000FF"/>
      <w:u w:val="single"/>
    </w:rPr>
  </w:style>
  <w:style w:type="character" w:styleId="Intenzvnezvraznenie">
    <w:name w:val="Intense Emphasis"/>
    <w:basedOn w:val="Predvolenpsmoodseku"/>
    <w:uiPriority w:val="21"/>
    <w:qFormat/>
    <w:rsid w:val="00666C1A"/>
    <w:rPr>
      <w:i/>
      <w:iCs/>
      <w:color w:val="5B9BD5" w:themeColor="accent1"/>
    </w:rPr>
  </w:style>
  <w:style w:type="paragraph" w:styleId="Textkomentra">
    <w:name w:val="annotation text"/>
    <w:basedOn w:val="Normlny"/>
    <w:link w:val="TextkomentraChar"/>
    <w:uiPriority w:val="99"/>
    <w:unhideWhenUsed/>
    <w:rsid w:val="003B59A4"/>
    <w:pPr>
      <w:spacing w:line="240" w:lineRule="auto"/>
    </w:pPr>
    <w:rPr>
      <w:sz w:val="20"/>
      <w:szCs w:val="20"/>
      <w:lang w:val="nl-N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59A4"/>
    <w:rPr>
      <w:sz w:val="20"/>
      <w:szCs w:val="20"/>
      <w:lang w:val="nl-NL"/>
    </w:rPr>
  </w:style>
  <w:style w:type="paragraph" w:styleId="Bezriadkovania">
    <w:name w:val="No Spacing"/>
    <w:uiPriority w:val="1"/>
    <w:qFormat/>
    <w:rsid w:val="0032163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4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42EE"/>
  </w:style>
  <w:style w:type="paragraph" w:styleId="Pta">
    <w:name w:val="footer"/>
    <w:basedOn w:val="Normlny"/>
    <w:link w:val="PtaChar"/>
    <w:uiPriority w:val="99"/>
    <w:unhideWhenUsed/>
    <w:rsid w:val="0094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42EE"/>
  </w:style>
  <w:style w:type="paragraph" w:customStyle="1" w:styleId="Normlny1">
    <w:name w:val="Normálny1"/>
    <w:basedOn w:val="Normlny"/>
    <w:rsid w:val="0034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char">
    <w:name w:val="normal__char"/>
    <w:rsid w:val="003416C6"/>
  </w:style>
  <w:style w:type="character" w:styleId="Odkaznakomentr">
    <w:name w:val="annotation reference"/>
    <w:basedOn w:val="Predvolenpsmoodseku"/>
    <w:uiPriority w:val="99"/>
    <w:semiHidden/>
    <w:unhideWhenUsed/>
    <w:rsid w:val="00BC0E2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0E2B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0E2B"/>
    <w:rPr>
      <w:b/>
      <w:bCs/>
      <w:sz w:val="20"/>
      <w:szCs w:val="20"/>
      <w:lang w:val="nl-N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E2B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D3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D3BF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1D3BF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1E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1EC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1EC4"/>
    <w:rPr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A357A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A35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7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5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5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0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86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4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4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A284-0C01-4BA5-A3F6-8710BBBC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Švorcová, Veronika</cp:lastModifiedBy>
  <cp:revision>3</cp:revision>
  <cp:lastPrinted>2021-12-09T14:20:00Z</cp:lastPrinted>
  <dcterms:created xsi:type="dcterms:W3CDTF">2021-12-09T14:19:00Z</dcterms:created>
  <dcterms:modified xsi:type="dcterms:W3CDTF">2021-12-09T14:20:00Z</dcterms:modified>
</cp:coreProperties>
</file>