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B0" w:rsidRDefault="00505BB0" w:rsidP="00505BB0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505BB0" w:rsidRDefault="00505BB0" w:rsidP="00505BB0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505BB0" w:rsidRDefault="00505BB0" w:rsidP="00505BB0">
      <w:pPr>
        <w:rPr>
          <w:rFonts w:ascii="Arial" w:hAnsi="Arial" w:cs="Arial"/>
          <w:b/>
          <w:bCs/>
          <w:i/>
        </w:rPr>
      </w:pPr>
    </w:p>
    <w:p w:rsidR="00505BB0" w:rsidRDefault="00505BB0" w:rsidP="00505BB0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44. schôdza výboru</w:t>
      </w:r>
    </w:p>
    <w:p w:rsidR="00505BB0" w:rsidRDefault="00505BB0" w:rsidP="00505BB0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1841/2021</w:t>
      </w:r>
    </w:p>
    <w:p w:rsidR="00505BB0" w:rsidRDefault="00505BB0" w:rsidP="00505BB0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05BB0" w:rsidRDefault="00505BB0" w:rsidP="00505BB0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AC234E" w:rsidRDefault="00AC234E" w:rsidP="00505BB0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505BB0" w:rsidRDefault="00505BB0" w:rsidP="00505BB0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132</w:t>
      </w:r>
    </w:p>
    <w:p w:rsidR="00505BB0" w:rsidRDefault="00505BB0" w:rsidP="00505BB0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505BB0" w:rsidRDefault="00505BB0" w:rsidP="00505BB0">
      <w:pPr>
        <w:rPr>
          <w:rFonts w:ascii="Arial" w:hAnsi="Arial" w:cs="Arial"/>
          <w:b/>
          <w:bCs/>
        </w:rPr>
      </w:pPr>
    </w:p>
    <w:p w:rsidR="00505BB0" w:rsidRDefault="00505BB0" w:rsidP="00505B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505BB0" w:rsidRDefault="00505BB0" w:rsidP="00505B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505BB0" w:rsidRDefault="00505BB0" w:rsidP="00505BB0">
      <w:pPr>
        <w:jc w:val="center"/>
        <w:rPr>
          <w:rFonts w:ascii="Arial" w:hAnsi="Arial" w:cs="Arial"/>
          <w:b/>
          <w:bCs/>
        </w:rPr>
      </w:pPr>
    </w:p>
    <w:p w:rsidR="00505BB0" w:rsidRDefault="00505BB0" w:rsidP="00505B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23. novembra 2021</w:t>
      </w:r>
    </w:p>
    <w:p w:rsidR="00505BB0" w:rsidRDefault="00505BB0" w:rsidP="00505BB0">
      <w:pPr>
        <w:jc w:val="center"/>
        <w:rPr>
          <w:rFonts w:ascii="Arial" w:hAnsi="Arial" w:cs="Arial"/>
          <w:b/>
          <w:bCs/>
        </w:rPr>
      </w:pPr>
    </w:p>
    <w:p w:rsidR="00505BB0" w:rsidRDefault="00505BB0" w:rsidP="00505BB0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 spoločnej správe výborov Národnej rady Slovenskej republiky o výsledku prerokovania návrhu skupiny poslancov Národnej rady Slovenskej republiky 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 druhom čítaní </w:t>
      </w:r>
      <w:r>
        <w:rPr>
          <w:rFonts w:ascii="Arial" w:hAnsi="Arial" w:cs="Arial"/>
          <w:b/>
          <w:sz w:val="24"/>
          <w:szCs w:val="24"/>
        </w:rPr>
        <w:t>(tlač 720a)</w:t>
      </w:r>
    </w:p>
    <w:p w:rsidR="00505BB0" w:rsidRDefault="00505BB0" w:rsidP="00505BB0">
      <w:pPr>
        <w:jc w:val="both"/>
        <w:rPr>
          <w:rFonts w:ascii="Arial" w:hAnsi="Arial" w:cs="Arial"/>
          <w:b/>
        </w:rPr>
      </w:pPr>
    </w:p>
    <w:p w:rsidR="00505BB0" w:rsidRDefault="00505BB0" w:rsidP="00505BB0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505BB0" w:rsidRDefault="00505BB0" w:rsidP="00505BB0">
      <w:pPr>
        <w:ind w:firstLine="708"/>
        <w:jc w:val="both"/>
        <w:rPr>
          <w:rFonts w:ascii="Arial" w:hAnsi="Arial" w:cs="Arial"/>
          <w:bCs/>
        </w:rPr>
      </w:pPr>
    </w:p>
    <w:p w:rsidR="00505BB0" w:rsidRDefault="00505BB0" w:rsidP="00505BB0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505BB0" w:rsidRDefault="00505BB0" w:rsidP="00505BB0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505BB0" w:rsidRPr="00505BB0" w:rsidRDefault="00505BB0" w:rsidP="00505BB0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 w:rsidRPr="00505BB0">
        <w:rPr>
          <w:rFonts w:ascii="Arial" w:hAnsi="Arial" w:cs="Arial"/>
        </w:rPr>
        <w:t>spoločnú správu výborov Národnej rady Slovenskej republiky o výsledku prerokovania návrhu skupiny poslancov Národnej rady Slovenskej republiky 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 w:rsidRPr="00505BB0">
        <w:rPr>
          <w:rFonts w:ascii="Arial" w:hAnsi="Arial" w:cs="Arial"/>
          <w:b/>
          <w:color w:val="333333"/>
        </w:rPr>
        <w:t xml:space="preserve"> </w:t>
      </w:r>
      <w:r w:rsidRPr="00505BB0">
        <w:rPr>
          <w:rFonts w:ascii="Arial" w:hAnsi="Arial" w:cs="Arial"/>
        </w:rPr>
        <w:t xml:space="preserve">v druhom čítaní </w:t>
      </w:r>
      <w:r w:rsidRPr="00505BB0">
        <w:rPr>
          <w:rFonts w:ascii="Arial" w:hAnsi="Arial" w:cs="Arial"/>
          <w:b/>
        </w:rPr>
        <w:t>(tlač 720a)</w:t>
      </w:r>
      <w:r>
        <w:rPr>
          <w:rFonts w:ascii="Arial" w:hAnsi="Arial" w:cs="Arial"/>
          <w:b/>
        </w:rPr>
        <w:t>;</w:t>
      </w:r>
    </w:p>
    <w:p w:rsidR="00505BB0" w:rsidRDefault="00505BB0" w:rsidP="00505BB0">
      <w:pPr>
        <w:ind w:left="1134"/>
        <w:jc w:val="both"/>
        <w:rPr>
          <w:rFonts w:ascii="Arial" w:hAnsi="Arial" w:cs="Arial"/>
        </w:rPr>
      </w:pPr>
    </w:p>
    <w:p w:rsidR="00505BB0" w:rsidRDefault="00505BB0" w:rsidP="00505BB0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505BB0" w:rsidRDefault="00505BB0" w:rsidP="00505BB0">
      <w:pPr>
        <w:rPr>
          <w:rFonts w:ascii="Arial" w:hAnsi="Arial" w:cs="Arial"/>
        </w:rPr>
      </w:pPr>
    </w:p>
    <w:p w:rsidR="00505BB0" w:rsidRDefault="00505BB0" w:rsidP="00505BB0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505BB0" w:rsidRDefault="00505BB0" w:rsidP="00505BB0">
      <w:pPr>
        <w:rPr>
          <w:rFonts w:ascii="Arial" w:hAnsi="Arial" w:cs="Arial"/>
        </w:rPr>
      </w:pPr>
    </w:p>
    <w:p w:rsidR="00505BB0" w:rsidRDefault="00505BB0" w:rsidP="00505BB0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ind w:left="106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 </w:t>
      </w:r>
    </w:p>
    <w:p w:rsidR="00505BB0" w:rsidRDefault="00505BB0" w:rsidP="00505BB0">
      <w:pPr>
        <w:pStyle w:val="Nadpis3"/>
        <w:keepLines w:val="0"/>
        <w:autoSpaceDE w:val="0"/>
        <w:autoSpaceDN w:val="0"/>
        <w:adjustRightInd w:val="0"/>
        <w:spacing w:before="0"/>
        <w:ind w:left="1066"/>
        <w:rPr>
          <w:rFonts w:ascii="Arial" w:hAnsi="Arial" w:cs="Arial"/>
          <w:color w:val="auto"/>
        </w:rPr>
      </w:pPr>
    </w:p>
    <w:p w:rsidR="00505BB0" w:rsidRDefault="00505BB0" w:rsidP="00505BB0">
      <w:pPr>
        <w:pStyle w:val="Nadpis3"/>
        <w:keepLines w:val="0"/>
        <w:numPr>
          <w:ilvl w:val="0"/>
          <w:numId w:val="2"/>
        </w:numPr>
        <w:tabs>
          <w:tab w:val="left" w:pos="1162"/>
        </w:tabs>
        <w:autoSpaceDE w:val="0"/>
        <w:autoSpaceDN w:val="0"/>
        <w:adjustRightInd w:val="0"/>
        <w:spacing w:before="0"/>
        <w:ind w:left="141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poslanca  Karola Kučeru </w:t>
      </w:r>
    </w:p>
    <w:p w:rsidR="00505BB0" w:rsidRDefault="00505BB0" w:rsidP="00505BB0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5BB0" w:rsidRDefault="00505BB0" w:rsidP="00505BB0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505BB0" w:rsidRDefault="00505BB0" w:rsidP="00505BB0">
      <w:pPr>
        <w:jc w:val="both"/>
        <w:rPr>
          <w:rFonts w:ascii="Arial" w:hAnsi="Arial" w:cs="Arial"/>
          <w:spacing w:val="50"/>
        </w:rPr>
      </w:pPr>
    </w:p>
    <w:p w:rsidR="00505BB0" w:rsidRDefault="00505BB0" w:rsidP="00AC234E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lastRenderedPageBreak/>
        <w:t>vystúpiť na schôdzi</w:t>
      </w:r>
      <w:r>
        <w:rPr>
          <w:rFonts w:ascii="Arial" w:hAnsi="Arial" w:cs="Arial"/>
        </w:rPr>
        <w:t xml:space="preserve"> Národnej rady Slovenskej republiky k </w:t>
      </w:r>
      <w:r>
        <w:rPr>
          <w:rFonts w:ascii="Arial" w:hAnsi="Arial" w:cs="Arial"/>
          <w:sz w:val="24"/>
          <w:szCs w:val="24"/>
        </w:rPr>
        <w:t>návrhu skupiny poslancov Národnej rady Slovenskej republiky na vydanie zákona, ktorým sa mení a dopĺňa zákon č. 596/2003 Z. z. o štátnej správe v školstve a školskej samospráve a o zmene a doplnení niektorých zákonov v znení neskorších predpisov a ktorým sa mení a dopĺňa zákon č. 597/2003 Z. z. o financovaní základných škôl, stredných škôl a školských zariadení v znení neskorších predpisov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(tlač 720)</w:t>
      </w:r>
    </w:p>
    <w:p w:rsidR="00505BB0" w:rsidRDefault="00505BB0" w:rsidP="00AC234E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505BB0" w:rsidRDefault="00505BB0" w:rsidP="00AC234E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 xml:space="preserve">o výsledku rokovania výborov, stanovisku a  návrhu </w:t>
      </w:r>
      <w:r>
        <w:rPr>
          <w:rFonts w:ascii="Arial" w:hAnsi="Arial" w:cs="Arial"/>
        </w:rPr>
        <w:tab/>
        <w:t>gestorského výboru;</w:t>
      </w:r>
    </w:p>
    <w:p w:rsidR="00505BB0" w:rsidRDefault="00505BB0" w:rsidP="00AC234E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</w:pPr>
    </w:p>
    <w:p w:rsidR="00505BB0" w:rsidRDefault="00505BB0" w:rsidP="00AC234E">
      <w:pPr>
        <w:pStyle w:val="Odsekzoznamu"/>
        <w:numPr>
          <w:ilvl w:val="0"/>
          <w:numId w:val="2"/>
        </w:numPr>
        <w:tabs>
          <w:tab w:val="left" w:pos="720"/>
          <w:tab w:val="left" w:pos="1162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poslanca </w:t>
      </w:r>
      <w:r w:rsidR="00AC234E">
        <w:rPr>
          <w:rFonts w:ascii="Arial" w:hAnsi="Arial" w:cs="Arial"/>
          <w:b/>
          <w:sz w:val="24"/>
          <w:szCs w:val="24"/>
        </w:rPr>
        <w:t xml:space="preserve">Radovana </w:t>
      </w:r>
      <w:proofErr w:type="spellStart"/>
      <w:r w:rsidR="00AC234E">
        <w:rPr>
          <w:rFonts w:ascii="Arial" w:hAnsi="Arial" w:cs="Arial"/>
          <w:b/>
          <w:sz w:val="24"/>
          <w:szCs w:val="24"/>
        </w:rPr>
        <w:t>Marcinčina</w:t>
      </w:r>
      <w:proofErr w:type="spellEnd"/>
      <w:r w:rsidR="00AC234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Slovenskej republiky pre vzdelávanie, vedu, mládež a šport za náhradníka k predmetnému návrhu zákona v prípade neúčasti spravodajcu;</w:t>
      </w:r>
    </w:p>
    <w:p w:rsidR="00AC234E" w:rsidRPr="00AC234E" w:rsidRDefault="00AC234E" w:rsidP="00AC234E">
      <w:pPr>
        <w:pStyle w:val="Odsekzoznamu"/>
        <w:tabs>
          <w:tab w:val="left" w:pos="720"/>
          <w:tab w:val="left" w:pos="116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5BB0" w:rsidRDefault="00505BB0" w:rsidP="00AC234E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505BB0" w:rsidRDefault="00505BB0" w:rsidP="00AC234E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505BB0" w:rsidRDefault="00505BB0" w:rsidP="00AC234E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505BB0" w:rsidRDefault="00505BB0" w:rsidP="00AC234E"/>
    <w:p w:rsidR="00505BB0" w:rsidRDefault="00505BB0" w:rsidP="00AC234E">
      <w:pPr>
        <w:jc w:val="both"/>
        <w:rPr>
          <w:rFonts w:ascii="Arial" w:hAnsi="Arial" w:cs="Arial"/>
        </w:rPr>
      </w:pPr>
    </w:p>
    <w:p w:rsidR="00505BB0" w:rsidRDefault="00505BB0" w:rsidP="00AC234E">
      <w:pPr>
        <w:jc w:val="both"/>
        <w:rPr>
          <w:rFonts w:ascii="Arial" w:hAnsi="Arial" w:cs="Arial"/>
        </w:rPr>
      </w:pPr>
    </w:p>
    <w:p w:rsidR="00505BB0" w:rsidRDefault="00505BB0" w:rsidP="00AC234E">
      <w:pPr>
        <w:jc w:val="both"/>
        <w:rPr>
          <w:rFonts w:ascii="Arial" w:hAnsi="Arial" w:cs="Arial"/>
        </w:rPr>
      </w:pPr>
    </w:p>
    <w:p w:rsidR="00505BB0" w:rsidRDefault="00505BB0" w:rsidP="00AC234E">
      <w:pPr>
        <w:jc w:val="both"/>
        <w:rPr>
          <w:rFonts w:ascii="Arial" w:hAnsi="Arial" w:cs="Arial"/>
        </w:rPr>
      </w:pPr>
    </w:p>
    <w:p w:rsidR="00505BB0" w:rsidRDefault="00505BB0" w:rsidP="00AC234E">
      <w:pPr>
        <w:jc w:val="both"/>
        <w:rPr>
          <w:rFonts w:ascii="Arial" w:hAnsi="Arial" w:cs="Arial"/>
        </w:rPr>
      </w:pPr>
    </w:p>
    <w:p w:rsidR="00505BB0" w:rsidRDefault="00505BB0" w:rsidP="00AC234E">
      <w:pPr>
        <w:jc w:val="both"/>
        <w:rPr>
          <w:rFonts w:ascii="Arial" w:hAnsi="Arial" w:cs="Arial"/>
        </w:rPr>
      </w:pPr>
    </w:p>
    <w:p w:rsidR="00505BB0" w:rsidRDefault="00505BB0" w:rsidP="00AC234E">
      <w:pPr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 xml:space="preserve">         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           Richard </w:t>
      </w:r>
      <w:r>
        <w:rPr>
          <w:rFonts w:ascii="Arial" w:hAnsi="Arial" w:cs="Arial"/>
          <w:b/>
          <w:spacing w:val="40"/>
        </w:rPr>
        <w:t>Vašečka</w:t>
      </w:r>
    </w:p>
    <w:p w:rsidR="00505BB0" w:rsidRDefault="00505BB0" w:rsidP="00AC234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predseda výboru</w:t>
      </w:r>
    </w:p>
    <w:p w:rsidR="00505BB0" w:rsidRDefault="00505BB0" w:rsidP="00AC234E"/>
    <w:p w:rsidR="00505BB0" w:rsidRDefault="00505BB0" w:rsidP="00505BB0"/>
    <w:p w:rsidR="00505BB0" w:rsidRDefault="00505BB0" w:rsidP="00505BB0"/>
    <w:p w:rsidR="00505BB0" w:rsidRDefault="00505BB0" w:rsidP="00505BB0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5226E"/>
    <w:multiLevelType w:val="hybridMultilevel"/>
    <w:tmpl w:val="88A6C1B8"/>
    <w:lvl w:ilvl="0" w:tplc="041B000F">
      <w:start w:val="1"/>
      <w:numFmt w:val="decimal"/>
      <w:lvlText w:val="%1."/>
      <w:lvlJc w:val="left"/>
      <w:pPr>
        <w:ind w:left="1786" w:hanging="360"/>
      </w:pPr>
    </w:lvl>
    <w:lvl w:ilvl="1" w:tplc="041B0019">
      <w:start w:val="1"/>
      <w:numFmt w:val="lowerLetter"/>
      <w:lvlText w:val="%2."/>
      <w:lvlJc w:val="left"/>
      <w:pPr>
        <w:ind w:left="2506" w:hanging="360"/>
      </w:pPr>
    </w:lvl>
    <w:lvl w:ilvl="2" w:tplc="041B001B">
      <w:start w:val="1"/>
      <w:numFmt w:val="lowerRoman"/>
      <w:lvlText w:val="%3."/>
      <w:lvlJc w:val="right"/>
      <w:pPr>
        <w:ind w:left="3226" w:hanging="180"/>
      </w:pPr>
    </w:lvl>
    <w:lvl w:ilvl="3" w:tplc="041B000F">
      <w:start w:val="1"/>
      <w:numFmt w:val="decimal"/>
      <w:lvlText w:val="%4."/>
      <w:lvlJc w:val="left"/>
      <w:pPr>
        <w:ind w:left="3946" w:hanging="360"/>
      </w:pPr>
    </w:lvl>
    <w:lvl w:ilvl="4" w:tplc="041B0019">
      <w:start w:val="1"/>
      <w:numFmt w:val="lowerLetter"/>
      <w:lvlText w:val="%5."/>
      <w:lvlJc w:val="left"/>
      <w:pPr>
        <w:ind w:left="4666" w:hanging="360"/>
      </w:pPr>
    </w:lvl>
    <w:lvl w:ilvl="5" w:tplc="041B001B">
      <w:start w:val="1"/>
      <w:numFmt w:val="lowerRoman"/>
      <w:lvlText w:val="%6."/>
      <w:lvlJc w:val="right"/>
      <w:pPr>
        <w:ind w:left="5386" w:hanging="180"/>
      </w:pPr>
    </w:lvl>
    <w:lvl w:ilvl="6" w:tplc="041B000F">
      <w:start w:val="1"/>
      <w:numFmt w:val="decimal"/>
      <w:lvlText w:val="%7."/>
      <w:lvlJc w:val="left"/>
      <w:pPr>
        <w:ind w:left="6106" w:hanging="360"/>
      </w:pPr>
    </w:lvl>
    <w:lvl w:ilvl="7" w:tplc="041B0019">
      <w:start w:val="1"/>
      <w:numFmt w:val="lowerLetter"/>
      <w:lvlText w:val="%8."/>
      <w:lvlJc w:val="left"/>
      <w:pPr>
        <w:ind w:left="6826" w:hanging="360"/>
      </w:pPr>
    </w:lvl>
    <w:lvl w:ilvl="8" w:tplc="041B001B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B0"/>
    <w:rsid w:val="004F798E"/>
    <w:rsid w:val="00505BB0"/>
    <w:rsid w:val="00A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F70B"/>
  <w15:chartTrackingRefBased/>
  <w15:docId w15:val="{ADDCA606-17A5-42A3-A571-177D18F5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5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5BB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BB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BB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BB0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BB0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BB0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BB0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BB0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05BB0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05BB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505BB0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505BB0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3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34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cp:lastPrinted>2021-11-23T12:55:00Z</cp:lastPrinted>
  <dcterms:created xsi:type="dcterms:W3CDTF">2021-11-19T08:04:00Z</dcterms:created>
  <dcterms:modified xsi:type="dcterms:W3CDTF">2021-11-23T12:55:00Z</dcterms:modified>
</cp:coreProperties>
</file>