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FC" w:rsidRPr="00535008" w:rsidRDefault="005B11FC" w:rsidP="005B11FC">
      <w:pPr>
        <w:spacing w:after="0" w:line="240" w:lineRule="auto"/>
        <w:jc w:val="center"/>
        <w:rPr>
          <w:b/>
        </w:rPr>
      </w:pPr>
      <w:r w:rsidRPr="00535008">
        <w:rPr>
          <w:b/>
        </w:rPr>
        <w:t>NÁRODNÁ RADA SLOVENSKEJ REPUBLIKY</w:t>
      </w:r>
    </w:p>
    <w:p w:rsidR="005B11FC" w:rsidRPr="00535008" w:rsidRDefault="005B11FC" w:rsidP="005B11FC">
      <w:pPr>
        <w:spacing w:after="0" w:line="240" w:lineRule="auto"/>
        <w:jc w:val="center"/>
        <w:rPr>
          <w:b/>
        </w:rPr>
      </w:pPr>
      <w:r w:rsidRPr="00535008">
        <w:rPr>
          <w:b/>
        </w:rPr>
        <w:t>V</w:t>
      </w:r>
      <w:r>
        <w:rPr>
          <w:b/>
        </w:rPr>
        <w:t>I</w:t>
      </w:r>
      <w:r w:rsidRPr="00535008">
        <w:rPr>
          <w:b/>
        </w:rPr>
        <w:t>I</w:t>
      </w:r>
      <w:r>
        <w:rPr>
          <w:b/>
        </w:rPr>
        <w:t>I</w:t>
      </w:r>
      <w:r w:rsidRPr="00535008">
        <w:rPr>
          <w:b/>
        </w:rPr>
        <w:t>.  volebné obdobie</w:t>
      </w:r>
    </w:p>
    <w:p w:rsidR="005B11FC" w:rsidRPr="00535008" w:rsidRDefault="005B11FC" w:rsidP="005B11FC">
      <w:pPr>
        <w:spacing w:after="0" w:line="240" w:lineRule="auto"/>
        <w:jc w:val="both"/>
      </w:pPr>
      <w:r w:rsidRPr="00535008">
        <w:t>___________________________________________________________________</w:t>
      </w:r>
    </w:p>
    <w:p w:rsidR="005B11FC" w:rsidRPr="00535008" w:rsidRDefault="005B11FC" w:rsidP="005B11FC">
      <w:pPr>
        <w:spacing w:after="0" w:line="240" w:lineRule="auto"/>
        <w:jc w:val="both"/>
      </w:pPr>
    </w:p>
    <w:p w:rsidR="005B11FC" w:rsidRPr="00535008" w:rsidRDefault="005B11FC" w:rsidP="005B11FC">
      <w:pPr>
        <w:spacing w:after="0" w:line="240" w:lineRule="auto"/>
        <w:jc w:val="both"/>
      </w:pPr>
      <w:r w:rsidRPr="00535008">
        <w:t>Číslo</w:t>
      </w:r>
      <w:r>
        <w:t>: 1847</w:t>
      </w:r>
      <w:r w:rsidRPr="00535008">
        <w:t>/20</w:t>
      </w:r>
      <w:r>
        <w:t>21</w:t>
      </w:r>
    </w:p>
    <w:p w:rsidR="005B11FC" w:rsidRDefault="005B11FC" w:rsidP="005B11FC">
      <w:pPr>
        <w:spacing w:after="0" w:line="240" w:lineRule="auto"/>
        <w:jc w:val="both"/>
      </w:pPr>
    </w:p>
    <w:p w:rsidR="005B11FC" w:rsidRDefault="005B11FC" w:rsidP="005B11FC">
      <w:pPr>
        <w:spacing w:after="0" w:line="240" w:lineRule="auto"/>
        <w:jc w:val="both"/>
      </w:pPr>
    </w:p>
    <w:p w:rsidR="005B11FC" w:rsidRDefault="005B11FC" w:rsidP="005B11FC">
      <w:pPr>
        <w:spacing w:after="0" w:line="240" w:lineRule="auto"/>
        <w:jc w:val="both"/>
      </w:pPr>
    </w:p>
    <w:p w:rsidR="005B11FC" w:rsidRPr="00535008" w:rsidRDefault="005B11FC" w:rsidP="005B11FC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704</w:t>
      </w:r>
      <w:r w:rsidRPr="00535008">
        <w:rPr>
          <w:b/>
          <w:sz w:val="32"/>
        </w:rPr>
        <w:t>a</w:t>
      </w:r>
    </w:p>
    <w:p w:rsidR="005B11FC" w:rsidRPr="00535008" w:rsidRDefault="005B11FC" w:rsidP="005B11FC">
      <w:pPr>
        <w:spacing w:after="0" w:line="240" w:lineRule="auto"/>
        <w:jc w:val="center"/>
        <w:rPr>
          <w:b/>
        </w:rPr>
      </w:pPr>
    </w:p>
    <w:p w:rsidR="005B11FC" w:rsidRPr="00535008" w:rsidRDefault="0092043C" w:rsidP="005B11FC">
      <w:pPr>
        <w:spacing w:after="0" w:line="240" w:lineRule="auto"/>
        <w:jc w:val="center"/>
        <w:rPr>
          <w:b/>
        </w:rPr>
      </w:pPr>
      <w:r>
        <w:rPr>
          <w:b/>
        </w:rPr>
        <w:t>I n f o r má c i a</w:t>
      </w:r>
    </w:p>
    <w:p w:rsidR="005B11FC" w:rsidRPr="00535008" w:rsidRDefault="005B11FC" w:rsidP="006932D8">
      <w:pPr>
        <w:spacing w:after="0" w:line="360" w:lineRule="auto"/>
        <w:rPr>
          <w:b/>
        </w:rPr>
      </w:pPr>
    </w:p>
    <w:p w:rsidR="005B11FC" w:rsidRPr="00FF443F" w:rsidRDefault="005B11FC" w:rsidP="006932D8">
      <w:pPr>
        <w:spacing w:after="0" w:line="360" w:lineRule="auto"/>
        <w:jc w:val="both"/>
        <w:rPr>
          <w:b/>
        </w:rPr>
      </w:pPr>
    </w:p>
    <w:p w:rsidR="005B11FC" w:rsidRPr="005B11FC" w:rsidRDefault="0092043C" w:rsidP="006932D8">
      <w:pPr>
        <w:spacing w:line="360" w:lineRule="auto"/>
        <w:jc w:val="both"/>
      </w:pPr>
      <w:r w:rsidRPr="0092043C">
        <w:t xml:space="preserve">o výsledku prerokovania </w:t>
      </w:r>
      <w:r w:rsidR="005B11FC" w:rsidRPr="00FF443F">
        <w:rPr>
          <w:b/>
        </w:rPr>
        <w:t xml:space="preserve"> </w:t>
      </w:r>
      <w:r w:rsidR="005B11FC" w:rsidRPr="009945A2">
        <w:rPr>
          <w:b/>
        </w:rPr>
        <w:t>vládne</w:t>
      </w:r>
      <w:r w:rsidR="005B11FC">
        <w:rPr>
          <w:b/>
        </w:rPr>
        <w:t>ho</w:t>
      </w:r>
      <w:r w:rsidR="005B11FC" w:rsidRPr="009945A2">
        <w:rPr>
          <w:b/>
        </w:rPr>
        <w:t xml:space="preserve"> návrhu zákona</w:t>
      </w:r>
      <w:r w:rsidR="005B11FC" w:rsidRPr="0058777A">
        <w:rPr>
          <w:b/>
        </w:rPr>
        <w:t xml:space="preserve">, ktorým sa mení a dopĺňa zákon č. 139/1998 Z. z. o omamných látkach, psychotropných látkach a prípravkoch v znení neskorších predpisov </w:t>
      </w:r>
      <w:r w:rsidR="005B11FC">
        <w:t xml:space="preserve">(tlač 704)  </w:t>
      </w:r>
      <w:r w:rsidR="00E42BE3">
        <w:t xml:space="preserve">vo </w:t>
      </w:r>
      <w:r w:rsidRPr="00626011">
        <w:rPr>
          <w:b/>
        </w:rPr>
        <w:t>výboro</w:t>
      </w:r>
      <w:r w:rsidR="00E42BE3">
        <w:rPr>
          <w:b/>
        </w:rPr>
        <w:t>ch</w:t>
      </w:r>
      <w:r w:rsidRPr="00626011">
        <w:rPr>
          <w:b/>
        </w:rPr>
        <w:t xml:space="preserve"> Národnej rady Slovenskej republiky</w:t>
      </w:r>
    </w:p>
    <w:p w:rsidR="005B11FC" w:rsidRPr="00FF443F" w:rsidRDefault="005B11FC" w:rsidP="006932D8">
      <w:pPr>
        <w:spacing w:after="0" w:line="360" w:lineRule="auto"/>
        <w:jc w:val="both"/>
        <w:rPr>
          <w:b/>
        </w:rPr>
      </w:pPr>
      <w:r w:rsidRPr="00FF443F">
        <w:rPr>
          <w:b/>
        </w:rPr>
        <w:t>___________________________________________________________________</w:t>
      </w:r>
    </w:p>
    <w:p w:rsidR="005B11FC" w:rsidRPr="00535008" w:rsidRDefault="005B11FC" w:rsidP="0092043C">
      <w:pPr>
        <w:spacing w:line="360" w:lineRule="auto"/>
        <w:jc w:val="both"/>
      </w:pPr>
    </w:p>
    <w:p w:rsidR="005B11FC" w:rsidRPr="006932D8" w:rsidRDefault="005B11FC" w:rsidP="006932D8">
      <w:pPr>
        <w:spacing w:line="360" w:lineRule="auto"/>
        <w:jc w:val="both"/>
      </w:pPr>
      <w:r w:rsidRPr="005B11FC">
        <w:tab/>
        <w:t>Národná rada Slovenskej republiky uznesením č.</w:t>
      </w:r>
      <w:r w:rsidR="00DC2D31">
        <w:t xml:space="preserve"> 999</w:t>
      </w:r>
      <w:r w:rsidRPr="005B11FC">
        <w:t xml:space="preserve"> z</w:t>
      </w:r>
      <w:r w:rsidR="00DC2D31">
        <w:t> 20. októbra</w:t>
      </w:r>
      <w:r w:rsidRPr="005B11FC">
        <w:t xml:space="preserve"> 2021 po prerokovaní vládneho návrhu zákona, ktorým sa mení a dopĺňa zákon č. 139/1998 Z. z. o omamných látkach, psychotropných látkach a prípravkoch v znení neskorších predpisov (tlač 704)  </w:t>
      </w:r>
      <w:r w:rsidRPr="00FA7617">
        <w:t>v prvom č</w:t>
      </w:r>
      <w:r w:rsidRPr="00570082">
        <w:t>ít</w:t>
      </w:r>
      <w:r w:rsidRPr="00C95477">
        <w:t>aní ro</w:t>
      </w:r>
      <w:r w:rsidRPr="00171817">
        <w:t xml:space="preserve">zhodla, že podľa § 73 ods. 3 písm. c)  zákona  </w:t>
      </w:r>
      <w:r w:rsidRPr="00535008">
        <w:t>Národnej  rady   Slovenskej   republiky  č.  350/1996  Z. z.  o   rokovacom  poriadku Národnej rady Slovenskej republiky prerokuje uvedený návrh zákona v druhom čítaní a prideľuje návrh podľa § 74 ods. 1 citovaného zákona na prerokovanie</w:t>
      </w:r>
      <w:r w:rsidR="006932D8">
        <w:t>:</w:t>
      </w:r>
    </w:p>
    <w:p w:rsidR="005B11FC" w:rsidRDefault="005B11FC" w:rsidP="006932D8">
      <w:pPr>
        <w:tabs>
          <w:tab w:val="left" w:pos="-1985"/>
          <w:tab w:val="left" w:pos="709"/>
        </w:tabs>
        <w:spacing w:after="0" w:line="360" w:lineRule="auto"/>
        <w:ind w:left="705"/>
        <w:jc w:val="both"/>
        <w:rPr>
          <w:szCs w:val="20"/>
        </w:rPr>
      </w:pPr>
      <w:r w:rsidRPr="00535008">
        <w:rPr>
          <w:szCs w:val="20"/>
        </w:rPr>
        <w:t>Ústavnoprávnemu výboru Národnej rady Slovenskej republiky</w:t>
      </w:r>
    </w:p>
    <w:p w:rsidR="005B11FC" w:rsidRPr="00535008" w:rsidRDefault="005B11FC" w:rsidP="006932D8">
      <w:pPr>
        <w:tabs>
          <w:tab w:val="left" w:pos="-1985"/>
          <w:tab w:val="left" w:pos="709"/>
        </w:tabs>
        <w:spacing w:after="0" w:line="360" w:lineRule="auto"/>
        <w:ind w:left="705"/>
        <w:jc w:val="both"/>
        <w:rPr>
          <w:szCs w:val="20"/>
        </w:rPr>
      </w:pPr>
      <w:r>
        <w:rPr>
          <w:szCs w:val="20"/>
        </w:rPr>
        <w:t>a</w:t>
      </w:r>
    </w:p>
    <w:p w:rsidR="005B11FC" w:rsidRDefault="005B11FC" w:rsidP="006932D8">
      <w:pPr>
        <w:tabs>
          <w:tab w:val="left" w:pos="-1985"/>
          <w:tab w:val="left" w:pos="709"/>
          <w:tab w:val="left" w:pos="1077"/>
        </w:tabs>
        <w:spacing w:after="0" w:line="360" w:lineRule="auto"/>
        <w:jc w:val="both"/>
        <w:rPr>
          <w:szCs w:val="20"/>
        </w:rPr>
      </w:pPr>
      <w:r>
        <w:rPr>
          <w:szCs w:val="20"/>
        </w:rPr>
        <w:tab/>
      </w:r>
      <w:r w:rsidRPr="00535008">
        <w:rPr>
          <w:szCs w:val="20"/>
        </w:rPr>
        <w:t>Výboru Národnej rady Slovens</w:t>
      </w:r>
      <w:r>
        <w:rPr>
          <w:szCs w:val="20"/>
        </w:rPr>
        <w:t>kej republiky pre zdravotníctvo</w:t>
      </w:r>
    </w:p>
    <w:p w:rsidR="000B3A18" w:rsidRDefault="000B3A18" w:rsidP="006932D8">
      <w:pPr>
        <w:tabs>
          <w:tab w:val="left" w:pos="-1985"/>
          <w:tab w:val="left" w:pos="709"/>
          <w:tab w:val="left" w:pos="1077"/>
        </w:tabs>
        <w:spacing w:after="0" w:line="360" w:lineRule="auto"/>
        <w:jc w:val="both"/>
        <w:rPr>
          <w:szCs w:val="20"/>
        </w:rPr>
      </w:pPr>
    </w:p>
    <w:p w:rsidR="005B11FC" w:rsidRDefault="005B11FC" w:rsidP="006932D8">
      <w:pPr>
        <w:spacing w:after="0" w:line="360" w:lineRule="auto"/>
        <w:ind w:right="-1"/>
        <w:jc w:val="center"/>
      </w:pPr>
      <w:r w:rsidRPr="00535008">
        <w:rPr>
          <w:b/>
        </w:rPr>
        <w:t>I.</w:t>
      </w:r>
    </w:p>
    <w:p w:rsidR="005B11FC" w:rsidRPr="00535008" w:rsidRDefault="005B11FC" w:rsidP="006932D8">
      <w:pPr>
        <w:spacing w:after="0" w:line="360" w:lineRule="auto"/>
        <w:jc w:val="both"/>
      </w:pPr>
    </w:p>
    <w:p w:rsidR="005B11FC" w:rsidRPr="00535008" w:rsidRDefault="005B11FC" w:rsidP="006932D8">
      <w:pPr>
        <w:spacing w:after="0" w:line="360" w:lineRule="auto"/>
        <w:jc w:val="both"/>
      </w:pPr>
      <w:r w:rsidRPr="00535008">
        <w:tab/>
        <w:t>Výbory Národnej rady Slovenskej republiky, ktorým bol návrh zákona pridelený zaujali k nemu nasledovné stanoviská:</w:t>
      </w:r>
    </w:p>
    <w:p w:rsidR="005B11FC" w:rsidRPr="00535008" w:rsidRDefault="005B11FC" w:rsidP="006932D8">
      <w:pPr>
        <w:spacing w:after="0" w:line="360" w:lineRule="auto"/>
        <w:jc w:val="both"/>
        <w:rPr>
          <w:bCs/>
        </w:rPr>
      </w:pPr>
    </w:p>
    <w:p w:rsidR="005B11FC" w:rsidRPr="006932D8" w:rsidRDefault="005B11FC" w:rsidP="006932D8">
      <w:pPr>
        <w:spacing w:line="360" w:lineRule="auto"/>
        <w:jc w:val="both"/>
      </w:pPr>
      <w:r w:rsidRPr="00535008">
        <w:lastRenderedPageBreak/>
        <w:tab/>
      </w:r>
      <w:r w:rsidRPr="00535008">
        <w:rPr>
          <w:b/>
        </w:rPr>
        <w:t>Ústavnoprávny výbor Národnej rady Slovenskej republiky</w:t>
      </w:r>
      <w:r w:rsidRPr="00535008">
        <w:t xml:space="preserve"> </w:t>
      </w:r>
      <w:r w:rsidRPr="005B11FC">
        <w:t xml:space="preserve">prerokoval  vládny návrh zákona, ktorým sa mení a dopĺňa zákon č. 139/1998 Z. z. o omamných látkach, psychotropných látkach a prípravkoch v znení neskorších predpisov (tlač 704)  </w:t>
      </w:r>
      <w:r w:rsidRPr="00FA7617">
        <w:t xml:space="preserve">dňa </w:t>
      </w:r>
      <w:r w:rsidR="006932D8">
        <w:t>18</w:t>
      </w:r>
      <w:r>
        <w:t>. novembra</w:t>
      </w:r>
      <w:r w:rsidRPr="00FA7617">
        <w:t xml:space="preserve"> 2021 a odp</w:t>
      </w:r>
      <w:r w:rsidRPr="00570082">
        <w:t xml:space="preserve">oručil  Národnej rade Slovenskej republiky  návrh zákona </w:t>
      </w:r>
      <w:r w:rsidRPr="00535008">
        <w:t>schváliť (uznesenie č</w:t>
      </w:r>
      <w:r w:rsidR="006932D8">
        <w:t>. 388</w:t>
      </w:r>
      <w:r>
        <w:t xml:space="preserve"> z </w:t>
      </w:r>
      <w:r w:rsidR="006932D8">
        <w:t>18</w:t>
      </w:r>
      <w:r>
        <w:t>.  novembra 2021</w:t>
      </w:r>
      <w:r w:rsidRPr="00535008">
        <w:t xml:space="preserve">). </w:t>
      </w:r>
      <w:r>
        <w:rPr>
          <w:b/>
        </w:rPr>
        <w:tab/>
      </w:r>
    </w:p>
    <w:p w:rsidR="005B11FC" w:rsidRPr="005B11FC" w:rsidRDefault="005B11FC" w:rsidP="006932D8">
      <w:pPr>
        <w:spacing w:line="360" w:lineRule="auto"/>
        <w:jc w:val="both"/>
      </w:pPr>
      <w:r w:rsidRPr="00535008">
        <w:rPr>
          <w:b/>
        </w:rPr>
        <w:tab/>
        <w:t>Výbor Národnej rady Slovenskej republiky pre zdravotníctvo</w:t>
      </w:r>
      <w:r w:rsidRPr="00535008">
        <w:t xml:space="preserve"> prerokoval</w:t>
      </w:r>
      <w:r w:rsidRPr="008D53A5">
        <w:t xml:space="preserve"> </w:t>
      </w:r>
      <w:r w:rsidRPr="005B11FC">
        <w:t xml:space="preserve">vládny návrh zákona, ktorým sa mení a dopĺňa zákon č. 139/1998 Z. z. o omamných látkach, psychotropných látkach a prípravkoch v znení neskorších predpisov (tlač 704)  </w:t>
      </w:r>
      <w:r>
        <w:t xml:space="preserve"> </w:t>
      </w:r>
      <w:r w:rsidRPr="00FA7617">
        <w:t>dňa 1</w:t>
      </w:r>
      <w:r>
        <w:t>6</w:t>
      </w:r>
      <w:r w:rsidRPr="00FA7617">
        <w:t xml:space="preserve">. </w:t>
      </w:r>
      <w:r>
        <w:t xml:space="preserve"> novembra</w:t>
      </w:r>
      <w:r w:rsidRPr="00FA7617">
        <w:t xml:space="preserve"> </w:t>
      </w:r>
      <w:r w:rsidRPr="00570082">
        <w:t>202</w:t>
      </w:r>
      <w:r>
        <w:t>1</w:t>
      </w:r>
      <w:r w:rsidRPr="00570082">
        <w:t xml:space="preserve"> a odporučil  Národnej rade Slovenskej republiky  návrh zákona </w:t>
      </w:r>
      <w:r w:rsidRPr="00535008">
        <w:t>schváliť</w:t>
      </w:r>
      <w:r w:rsidR="0077251F">
        <w:t xml:space="preserve">  (</w:t>
      </w:r>
      <w:r w:rsidRPr="00535008">
        <w:t>uznesenie č.</w:t>
      </w:r>
      <w:r>
        <w:t xml:space="preserve"> 113 zo 16. novembra 2021</w:t>
      </w:r>
      <w:r w:rsidRPr="00535008">
        <w:t xml:space="preserve">). </w:t>
      </w:r>
      <w:r>
        <w:rPr>
          <w:b/>
        </w:rPr>
        <w:tab/>
      </w:r>
    </w:p>
    <w:p w:rsidR="005B11FC" w:rsidRPr="00ED72B0" w:rsidRDefault="005B11FC" w:rsidP="006932D8">
      <w:pPr>
        <w:spacing w:after="0" w:line="360" w:lineRule="auto"/>
        <w:jc w:val="both"/>
        <w:rPr>
          <w:b/>
        </w:rPr>
      </w:pPr>
    </w:p>
    <w:p w:rsidR="005B11FC" w:rsidRDefault="005B11FC" w:rsidP="006932D8">
      <w:pPr>
        <w:spacing w:line="360" w:lineRule="auto"/>
        <w:jc w:val="center"/>
        <w:rPr>
          <w:b/>
        </w:rPr>
      </w:pPr>
      <w:r>
        <w:rPr>
          <w:b/>
        </w:rPr>
        <w:t>I</w:t>
      </w:r>
      <w:r w:rsidR="0092043C">
        <w:rPr>
          <w:b/>
        </w:rPr>
        <w:t>I</w:t>
      </w:r>
      <w:r>
        <w:rPr>
          <w:b/>
        </w:rPr>
        <w:t>.</w:t>
      </w:r>
    </w:p>
    <w:p w:rsidR="005B11FC" w:rsidRPr="00197238" w:rsidRDefault="005B11FC" w:rsidP="006932D8">
      <w:pPr>
        <w:spacing w:after="0" w:line="360" w:lineRule="auto"/>
        <w:jc w:val="both"/>
        <w:rPr>
          <w:color w:val="000000" w:themeColor="text1"/>
        </w:rPr>
      </w:pPr>
    </w:p>
    <w:p w:rsidR="0092043C" w:rsidRDefault="005B11FC" w:rsidP="006932D8">
      <w:pPr>
        <w:spacing w:line="360" w:lineRule="auto"/>
        <w:jc w:val="both"/>
        <w:rPr>
          <w:color w:val="000000" w:themeColor="text1"/>
        </w:rPr>
      </w:pPr>
      <w:r w:rsidRPr="005B11FC">
        <w:rPr>
          <w:color w:val="000000" w:themeColor="text1"/>
        </w:rPr>
        <w:tab/>
      </w:r>
      <w:r w:rsidR="0092043C">
        <w:rPr>
          <w:color w:val="000000" w:themeColor="text1"/>
        </w:rPr>
        <w:t>Výbor Národnej rady Slovenskej republiky pre zdravotníctvo ako g</w:t>
      </w:r>
      <w:r w:rsidRPr="005B11FC">
        <w:rPr>
          <w:color w:val="000000" w:themeColor="text1"/>
        </w:rPr>
        <w:t>estorský výbor</w:t>
      </w:r>
      <w:r w:rsidR="0092043C">
        <w:rPr>
          <w:color w:val="000000" w:themeColor="text1"/>
        </w:rPr>
        <w:t xml:space="preserve"> mal rokovať 23. novembra 2021. </w:t>
      </w:r>
    </w:p>
    <w:p w:rsidR="0092043C" w:rsidRPr="00E1543E" w:rsidRDefault="00E42BE3" w:rsidP="0092043C">
      <w:pPr>
        <w:spacing w:line="360" w:lineRule="auto"/>
        <w:ind w:firstLine="708"/>
        <w:jc w:val="both"/>
        <w:rPr>
          <w:b/>
        </w:rPr>
      </w:pPr>
      <w:r>
        <w:t xml:space="preserve">O návrhu </w:t>
      </w:r>
      <w:r w:rsidR="0092043C">
        <w:t xml:space="preserve">spoločnej správy </w:t>
      </w:r>
      <w:r>
        <w:t xml:space="preserve"> vrátane stanoviska gestorského výboru Výbor NR SR pre zdravotníctvo nerokoval</w:t>
      </w:r>
      <w:r w:rsidR="0092043C">
        <w:t xml:space="preserve"> nakoľko</w:t>
      </w:r>
      <w:r w:rsidR="0092043C" w:rsidRPr="00A87050">
        <w:t xml:space="preserve"> podľa § 52 ods. 2 zákona Národnej rady Slovenskej republiky č. 350/1996 Z. z. o rokovacom poriadku Národnej rady Slovenskej republiky v znení neskorších predpisov </w:t>
      </w:r>
      <w:r w:rsidR="0092043C">
        <w:t xml:space="preserve">výbor </w:t>
      </w:r>
      <w:r w:rsidR="0092043C" w:rsidRPr="00A87050">
        <w:rPr>
          <w:b/>
        </w:rPr>
        <w:t>nebol uznášaniaschopný</w:t>
      </w:r>
      <w:r w:rsidR="0092043C" w:rsidRPr="00A87050">
        <w:t xml:space="preserve">.    </w:t>
      </w:r>
    </w:p>
    <w:p w:rsidR="005B11FC" w:rsidRDefault="0092043C" w:rsidP="0092043C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42BE3">
        <w:rPr>
          <w:color w:val="000000" w:themeColor="text1"/>
        </w:rPr>
        <w:tab/>
        <w:t>Predsedníčka výboru poverila spoločného spravodajcu Mareka Ševčíka, aby na schôdzi Národnej rady Slovenskej republiky informoval o výsledku rokovania výborov</w:t>
      </w:r>
    </w:p>
    <w:p w:rsidR="00E42BE3" w:rsidRPr="0092043C" w:rsidRDefault="00E42BE3" w:rsidP="0092043C">
      <w:pPr>
        <w:spacing w:line="360" w:lineRule="auto"/>
        <w:jc w:val="both"/>
      </w:pPr>
    </w:p>
    <w:p w:rsidR="005B11FC" w:rsidRPr="00535008" w:rsidRDefault="005B11FC" w:rsidP="006932D8">
      <w:pPr>
        <w:spacing w:after="0" w:line="240" w:lineRule="auto"/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Bratislava</w:t>
      </w:r>
      <w:r>
        <w:rPr>
          <w:color w:val="000000" w:themeColor="text1"/>
        </w:rPr>
        <w:t>,</w:t>
      </w:r>
      <w:r w:rsidRPr="0053500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23.  novembra </w:t>
      </w:r>
      <w:r w:rsidRPr="00535008">
        <w:rPr>
          <w:color w:val="000000" w:themeColor="text1"/>
        </w:rPr>
        <w:t>20</w:t>
      </w:r>
      <w:r>
        <w:rPr>
          <w:color w:val="000000" w:themeColor="text1"/>
        </w:rPr>
        <w:t>21</w:t>
      </w:r>
    </w:p>
    <w:p w:rsidR="005B11FC" w:rsidRDefault="005B11FC" w:rsidP="006932D8">
      <w:pPr>
        <w:spacing w:after="0" w:line="240" w:lineRule="auto"/>
        <w:ind w:right="-1"/>
        <w:jc w:val="center"/>
        <w:rPr>
          <w:color w:val="000000" w:themeColor="text1"/>
        </w:rPr>
      </w:pPr>
    </w:p>
    <w:p w:rsidR="005B11FC" w:rsidRDefault="005B11FC" w:rsidP="006932D8">
      <w:pPr>
        <w:spacing w:after="0" w:line="240" w:lineRule="auto"/>
        <w:ind w:right="-1"/>
        <w:jc w:val="center"/>
        <w:rPr>
          <w:color w:val="000000" w:themeColor="text1"/>
        </w:rPr>
      </w:pPr>
    </w:p>
    <w:p w:rsidR="005B11FC" w:rsidRDefault="005B11FC" w:rsidP="006932D8">
      <w:pPr>
        <w:spacing w:after="0" w:line="240" w:lineRule="auto"/>
        <w:ind w:right="-1"/>
        <w:jc w:val="center"/>
        <w:rPr>
          <w:color w:val="000000" w:themeColor="text1"/>
        </w:rPr>
      </w:pPr>
    </w:p>
    <w:p w:rsidR="005B11FC" w:rsidRDefault="005B11FC" w:rsidP="006932D8">
      <w:pPr>
        <w:spacing w:after="0" w:line="240" w:lineRule="auto"/>
        <w:ind w:right="-1"/>
        <w:jc w:val="center"/>
        <w:rPr>
          <w:color w:val="000000" w:themeColor="text1"/>
        </w:rPr>
      </w:pPr>
    </w:p>
    <w:p w:rsidR="005B11FC" w:rsidRDefault="005B11FC" w:rsidP="0092043C">
      <w:pPr>
        <w:spacing w:after="0" w:line="240" w:lineRule="auto"/>
        <w:ind w:right="-1"/>
        <w:rPr>
          <w:color w:val="000000" w:themeColor="text1"/>
        </w:rPr>
      </w:pPr>
    </w:p>
    <w:p w:rsidR="005B11FC" w:rsidRPr="00535008" w:rsidRDefault="005B11FC" w:rsidP="006932D8">
      <w:pPr>
        <w:spacing w:after="0" w:line="240" w:lineRule="auto"/>
        <w:ind w:right="-1"/>
        <w:rPr>
          <w:color w:val="000000" w:themeColor="text1"/>
        </w:rPr>
      </w:pPr>
      <w:bookmarkStart w:id="0" w:name="_GoBack"/>
      <w:bookmarkEnd w:id="0"/>
    </w:p>
    <w:p w:rsidR="005B11FC" w:rsidRPr="000C5D6F" w:rsidRDefault="005B11FC" w:rsidP="006932D8">
      <w:pPr>
        <w:spacing w:after="0" w:line="240" w:lineRule="auto"/>
        <w:ind w:right="-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Jana  </w:t>
      </w:r>
      <w:proofErr w:type="spellStart"/>
      <w:r>
        <w:rPr>
          <w:b/>
          <w:color w:val="000000" w:themeColor="text1"/>
        </w:rPr>
        <w:t>Bittó</w:t>
      </w:r>
      <w:proofErr w:type="spellEnd"/>
      <w:r>
        <w:rPr>
          <w:b/>
          <w:color w:val="000000" w:themeColor="text1"/>
        </w:rPr>
        <w:t xml:space="preserve">   C i g á n i k o v</w:t>
      </w:r>
      <w:r w:rsidR="0092043C">
        <w:rPr>
          <w:b/>
          <w:color w:val="000000" w:themeColor="text1"/>
        </w:rPr>
        <w:t> </w:t>
      </w:r>
      <w:r>
        <w:rPr>
          <w:b/>
          <w:color w:val="000000" w:themeColor="text1"/>
        </w:rPr>
        <w:t>á</w:t>
      </w:r>
      <w:r w:rsidR="0092043C">
        <w:rPr>
          <w:b/>
          <w:color w:val="000000" w:themeColor="text1"/>
        </w:rPr>
        <w:t xml:space="preserve">, v. r. </w:t>
      </w:r>
      <w:r>
        <w:rPr>
          <w:b/>
          <w:color w:val="000000" w:themeColor="text1"/>
        </w:rPr>
        <w:t xml:space="preserve"> </w:t>
      </w:r>
    </w:p>
    <w:p w:rsidR="005B11FC" w:rsidRPr="00535008" w:rsidRDefault="005B11FC" w:rsidP="006932D8">
      <w:pPr>
        <w:spacing w:after="0" w:line="240" w:lineRule="auto"/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predsed</w:t>
      </w:r>
      <w:r>
        <w:rPr>
          <w:color w:val="000000" w:themeColor="text1"/>
        </w:rPr>
        <w:t>níčka</w:t>
      </w:r>
    </w:p>
    <w:p w:rsidR="005B11FC" w:rsidRPr="00535008" w:rsidRDefault="005B11FC" w:rsidP="005B11FC">
      <w:pPr>
        <w:spacing w:after="0" w:line="240" w:lineRule="auto"/>
        <w:ind w:right="-1"/>
        <w:jc w:val="center"/>
        <w:rPr>
          <w:color w:val="000000" w:themeColor="text1"/>
        </w:rPr>
      </w:pPr>
      <w:r w:rsidRPr="00535008">
        <w:rPr>
          <w:color w:val="000000" w:themeColor="text1"/>
        </w:rPr>
        <w:t>Výboru Národnej rady Slovenskej republiky</w:t>
      </w:r>
    </w:p>
    <w:p w:rsidR="005B11FC" w:rsidRPr="00535008" w:rsidRDefault="005B11FC" w:rsidP="005B11FC">
      <w:pPr>
        <w:spacing w:after="0" w:line="240" w:lineRule="auto"/>
        <w:jc w:val="center"/>
        <w:rPr>
          <w:b/>
          <w:color w:val="000000" w:themeColor="text1"/>
        </w:rPr>
      </w:pPr>
      <w:r w:rsidRPr="00535008">
        <w:rPr>
          <w:color w:val="000000" w:themeColor="text1"/>
        </w:rPr>
        <w:t>pre  zdravotníctvo</w:t>
      </w:r>
    </w:p>
    <w:p w:rsidR="005B11FC" w:rsidRDefault="005B11FC" w:rsidP="005B11FC">
      <w:pPr>
        <w:spacing w:after="0" w:line="240" w:lineRule="auto"/>
        <w:rPr>
          <w:color w:val="000000" w:themeColor="text1"/>
        </w:rPr>
      </w:pPr>
    </w:p>
    <w:p w:rsidR="005B11FC" w:rsidRDefault="005B11FC" w:rsidP="005B11FC"/>
    <w:p w:rsidR="005B11FC" w:rsidRDefault="005B11FC"/>
    <w:p w:rsidR="00B54ED8" w:rsidRDefault="00B54ED8"/>
    <w:sectPr w:rsidR="00B54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FC"/>
    <w:rsid w:val="000B3A18"/>
    <w:rsid w:val="00181BBA"/>
    <w:rsid w:val="005923ED"/>
    <w:rsid w:val="005B11FC"/>
    <w:rsid w:val="006932D8"/>
    <w:rsid w:val="0077251F"/>
    <w:rsid w:val="0092043C"/>
    <w:rsid w:val="00B54ED8"/>
    <w:rsid w:val="00DC2D31"/>
    <w:rsid w:val="00E42BE3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1440"/>
  <w15:chartTrackingRefBased/>
  <w15:docId w15:val="{5A891F0F-44D6-4423-BBEF-7DE971F3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11FC"/>
    <w:pPr>
      <w:spacing w:after="200" w:line="276" w:lineRule="auto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1"/>
    <w:unhideWhenUsed/>
    <w:qFormat/>
    <w:rsid w:val="005B11FC"/>
    <w:pPr>
      <w:spacing w:before="100" w:beforeAutospacing="1" w:after="100" w:afterAutospacing="1" w:line="240" w:lineRule="auto"/>
    </w:pPr>
    <w:rPr>
      <w:rFonts w:ascii="Times New Roman" w:hAnsi="Times New Roman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5B11F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5B11FC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9</cp:revision>
  <cp:lastPrinted>2021-11-23T11:47:00Z</cp:lastPrinted>
  <dcterms:created xsi:type="dcterms:W3CDTF">2021-11-16T08:09:00Z</dcterms:created>
  <dcterms:modified xsi:type="dcterms:W3CDTF">2021-11-23T11:47:00Z</dcterms:modified>
</cp:coreProperties>
</file>