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C0" w:rsidRPr="00F57E41" w:rsidRDefault="00D659C0" w:rsidP="00D659C0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D659C0" w:rsidRPr="00F57E41" w:rsidRDefault="00D659C0" w:rsidP="00D659C0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D659C0" w:rsidRPr="003C02C4" w:rsidRDefault="00D659C0" w:rsidP="00D659C0">
      <w:pPr>
        <w:jc w:val="both"/>
        <w:rPr>
          <w:rFonts w:ascii="Times New Roman" w:hAnsi="Times New Roman"/>
          <w:bCs/>
          <w:sz w:val="22"/>
        </w:rPr>
      </w:pPr>
    </w:p>
    <w:p w:rsidR="00D659C0" w:rsidRPr="00A3424D" w:rsidRDefault="00D659C0" w:rsidP="00D659C0">
      <w:pPr>
        <w:jc w:val="both"/>
        <w:rPr>
          <w:b/>
          <w:bCs/>
        </w:rPr>
      </w:pPr>
    </w:p>
    <w:p w:rsidR="00D659C0" w:rsidRPr="00A3424D" w:rsidRDefault="00D659C0" w:rsidP="00D659C0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 w:rsidR="00237589">
        <w:rPr>
          <w:rFonts w:ascii="Times New Roman" w:hAnsi="Times New Roman"/>
          <w:bCs/>
        </w:rPr>
        <w:t>1845</w:t>
      </w:r>
      <w:r w:rsidRPr="00A3424D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1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="00222A3E">
        <w:rPr>
          <w:rFonts w:ascii="Times New Roman" w:hAnsi="Times New Roman"/>
          <w:b/>
          <w:bCs/>
        </w:rPr>
        <w:t>57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D659C0" w:rsidRPr="003C02C4" w:rsidRDefault="00D659C0" w:rsidP="00D659C0">
      <w:pPr>
        <w:jc w:val="both"/>
        <w:rPr>
          <w:rFonts w:ascii="Times New Roman" w:hAnsi="Times New Roman"/>
          <w:b/>
          <w:bCs/>
        </w:rPr>
      </w:pPr>
    </w:p>
    <w:p w:rsidR="00D659C0" w:rsidRDefault="009E603F" w:rsidP="00D659C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153</w:t>
      </w:r>
    </w:p>
    <w:p w:rsidR="009E603F" w:rsidRDefault="009E603F" w:rsidP="00D659C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</w:p>
    <w:p w:rsidR="00D659C0" w:rsidRPr="003C02C4" w:rsidRDefault="00D659C0" w:rsidP="00D659C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bookmarkStart w:id="0" w:name="_GoBack"/>
      <w:bookmarkEnd w:id="0"/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D659C0" w:rsidRPr="003C02C4" w:rsidRDefault="00D659C0" w:rsidP="00D659C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D659C0" w:rsidRPr="003C02C4" w:rsidRDefault="00D659C0" w:rsidP="00D659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D659C0" w:rsidRPr="003C02C4" w:rsidRDefault="00D659C0" w:rsidP="00D659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D659C0" w:rsidRPr="003C02C4" w:rsidRDefault="00D659C0" w:rsidP="00D659C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222A3E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. </w:t>
      </w:r>
      <w:r w:rsidR="00222A3E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21</w:t>
      </w:r>
    </w:p>
    <w:p w:rsidR="00D659C0" w:rsidRDefault="00D659C0" w:rsidP="00D659C0">
      <w:pPr>
        <w:jc w:val="both"/>
        <w:rPr>
          <w:rFonts w:ascii="Times New Roman" w:hAnsi="Times New Roman"/>
          <w:b/>
          <w:szCs w:val="24"/>
        </w:rPr>
      </w:pPr>
    </w:p>
    <w:p w:rsidR="00D659C0" w:rsidRPr="0008248D" w:rsidRDefault="00D659C0" w:rsidP="00D659C0">
      <w:pPr>
        <w:jc w:val="both"/>
        <w:rPr>
          <w:rFonts w:ascii="Times New Roman" w:hAnsi="Times New Roman"/>
          <w:b/>
          <w:szCs w:val="24"/>
        </w:rPr>
      </w:pPr>
    </w:p>
    <w:p w:rsidR="00D659C0" w:rsidRPr="00C96A63" w:rsidRDefault="00D659C0" w:rsidP="00D659C0">
      <w:pPr>
        <w:spacing w:line="276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Pr="00AF693C">
        <w:rPr>
          <w:rFonts w:ascii="Times New Roman" w:hAnsi="Times New Roman"/>
          <w:szCs w:val="24"/>
        </w:rPr>
        <w:t xml:space="preserve">skupiny poslancov </w:t>
      </w:r>
      <w:r w:rsidRPr="00B816EA">
        <w:rPr>
          <w:rFonts w:ascii="Times New Roman" w:hAnsi="Times New Roman"/>
          <w:noProof/>
          <w:szCs w:val="24"/>
        </w:rPr>
        <w:t xml:space="preserve">Národnej rady Slovenskej republiky </w:t>
      </w:r>
      <w:r w:rsidRPr="00C96A63">
        <w:rPr>
          <w:rFonts w:ascii="Times New Roman" w:hAnsi="Times New Roman"/>
          <w:noProof/>
        </w:rPr>
        <w:t xml:space="preserve">na vydanie zákona, </w:t>
      </w:r>
      <w:r w:rsidRPr="00C96A63">
        <w:rPr>
          <w:rFonts w:ascii="Times New Roman" w:hAnsi="Times New Roman"/>
        </w:rPr>
        <w:t xml:space="preserve">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mení zákon č. 310/2021 Z. z.,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 </w:t>
      </w:r>
      <w:r w:rsidRPr="00C96A63">
        <w:rPr>
          <w:rFonts w:ascii="Times New Roman" w:hAnsi="Times New Roman"/>
          <w:b/>
        </w:rPr>
        <w:t>(tlač 724</w:t>
      </w:r>
      <w:r>
        <w:rPr>
          <w:rFonts w:ascii="Times New Roman" w:hAnsi="Times New Roman"/>
          <w:b/>
        </w:rPr>
        <w:t>a</w:t>
      </w:r>
      <w:r w:rsidRPr="00C96A63">
        <w:rPr>
          <w:rFonts w:ascii="Times New Roman" w:hAnsi="Times New Roman"/>
          <w:b/>
        </w:rPr>
        <w:t>)</w:t>
      </w:r>
    </w:p>
    <w:p w:rsidR="00D659C0" w:rsidRDefault="00D659C0" w:rsidP="00D659C0">
      <w:pPr>
        <w:ind w:left="708"/>
        <w:jc w:val="both"/>
        <w:rPr>
          <w:rFonts w:ascii="Times New Roman" w:hAnsi="Times New Roman"/>
          <w:b/>
          <w:szCs w:val="24"/>
        </w:rPr>
      </w:pPr>
    </w:p>
    <w:p w:rsidR="00D659C0" w:rsidRPr="000E3E65" w:rsidRDefault="00D659C0" w:rsidP="00D659C0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D659C0" w:rsidRPr="000E3E65" w:rsidRDefault="00D659C0" w:rsidP="00D659C0">
      <w:pPr>
        <w:ind w:firstLine="708"/>
        <w:jc w:val="both"/>
        <w:rPr>
          <w:rFonts w:ascii="Times New Roman" w:hAnsi="Times New Roman"/>
          <w:szCs w:val="24"/>
        </w:rPr>
      </w:pPr>
    </w:p>
    <w:p w:rsidR="00D659C0" w:rsidRPr="000E3E65" w:rsidRDefault="00D659C0" w:rsidP="00D659C0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D659C0" w:rsidRPr="000E3E65" w:rsidRDefault="00D659C0" w:rsidP="00D659C0">
      <w:pPr>
        <w:pStyle w:val="Zkladntext"/>
        <w:rPr>
          <w:rFonts w:ascii="Times New Roman" w:hAnsi="Times New Roman"/>
          <w:sz w:val="24"/>
          <w:szCs w:val="24"/>
        </w:rPr>
      </w:pPr>
    </w:p>
    <w:p w:rsidR="00D659C0" w:rsidRPr="000E3E65" w:rsidRDefault="00D659C0" w:rsidP="00D659C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AF693C">
        <w:rPr>
          <w:rFonts w:ascii="Times New Roman" w:hAnsi="Times New Roman"/>
          <w:szCs w:val="24"/>
        </w:rPr>
        <w:t xml:space="preserve">skupiny poslancov </w:t>
      </w:r>
      <w:r w:rsidRPr="00B816EA">
        <w:rPr>
          <w:rFonts w:ascii="Times New Roman" w:hAnsi="Times New Roman"/>
          <w:noProof/>
          <w:szCs w:val="24"/>
        </w:rPr>
        <w:t xml:space="preserve">Národnej rady Slovenskej republiky </w:t>
      </w:r>
      <w:r w:rsidRPr="00C96A63">
        <w:rPr>
          <w:rFonts w:ascii="Times New Roman" w:hAnsi="Times New Roman"/>
          <w:noProof/>
        </w:rPr>
        <w:t xml:space="preserve">na vydanie zákona, </w:t>
      </w:r>
      <w:r w:rsidRPr="00C96A63">
        <w:rPr>
          <w:rFonts w:ascii="Times New Roman" w:hAnsi="Times New Roman"/>
        </w:rPr>
        <w:t xml:space="preserve">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mení zákon č. 310/2021 Z. z.,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 </w:t>
      </w:r>
      <w:r w:rsidRPr="00C96A63">
        <w:rPr>
          <w:rFonts w:ascii="Times New Roman" w:hAnsi="Times New Roman"/>
          <w:b/>
        </w:rPr>
        <w:t>(tlač 724</w:t>
      </w:r>
      <w:r>
        <w:rPr>
          <w:rFonts w:ascii="Times New Roman" w:hAnsi="Times New Roman"/>
          <w:b/>
        </w:rPr>
        <w:t>a</w:t>
      </w:r>
      <w:r w:rsidRPr="00C96A63">
        <w:rPr>
          <w:rFonts w:ascii="Times New Roman" w:hAnsi="Times New Roman"/>
          <w:b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D659C0" w:rsidRPr="000E3E65" w:rsidRDefault="00D659C0" w:rsidP="00D659C0">
      <w:pPr>
        <w:jc w:val="both"/>
        <w:rPr>
          <w:rFonts w:ascii="Times New Roman" w:hAnsi="Times New Roman"/>
          <w:szCs w:val="24"/>
        </w:rPr>
      </w:pPr>
    </w:p>
    <w:p w:rsidR="00D659C0" w:rsidRPr="000E3E65" w:rsidRDefault="00D659C0" w:rsidP="00D659C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D659C0" w:rsidRDefault="00D659C0" w:rsidP="00D659C0">
      <w:pPr>
        <w:ind w:left="1068"/>
        <w:jc w:val="both"/>
        <w:rPr>
          <w:rFonts w:ascii="Times New Roman" w:hAnsi="Times New Roman"/>
          <w:szCs w:val="24"/>
        </w:rPr>
      </w:pPr>
    </w:p>
    <w:p w:rsidR="00D659C0" w:rsidRPr="005027F6" w:rsidRDefault="00D659C0" w:rsidP="00D659C0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222A3E" w:rsidRPr="000E3E65">
        <w:rPr>
          <w:rFonts w:ascii="Times New Roman" w:hAnsi="Times New Roman"/>
          <w:b/>
          <w:szCs w:val="24"/>
        </w:rPr>
        <w:t>spoločn</w:t>
      </w:r>
      <w:r w:rsidR="00222A3E">
        <w:rPr>
          <w:rFonts w:ascii="Times New Roman" w:hAnsi="Times New Roman"/>
          <w:b/>
          <w:szCs w:val="24"/>
        </w:rPr>
        <w:t>ú</w:t>
      </w:r>
      <w:r w:rsidR="00222A3E" w:rsidRPr="000E3E65">
        <w:rPr>
          <w:rFonts w:ascii="Times New Roman" w:hAnsi="Times New Roman"/>
          <w:b/>
          <w:szCs w:val="24"/>
        </w:rPr>
        <w:t xml:space="preserve"> spravodaj</w:t>
      </w:r>
      <w:r w:rsidR="00222A3E">
        <w:rPr>
          <w:rFonts w:ascii="Times New Roman" w:hAnsi="Times New Roman"/>
          <w:b/>
          <w:szCs w:val="24"/>
        </w:rPr>
        <w:t>kyňu,</w:t>
      </w:r>
      <w:r w:rsidR="00222A3E" w:rsidRPr="000E3E65">
        <w:rPr>
          <w:rFonts w:ascii="Times New Roman" w:hAnsi="Times New Roman"/>
          <w:b/>
          <w:szCs w:val="24"/>
        </w:rPr>
        <w:t xml:space="preserve"> </w:t>
      </w:r>
      <w:r w:rsidR="00222A3E" w:rsidRPr="008C71A1">
        <w:rPr>
          <w:rFonts w:ascii="Times New Roman" w:hAnsi="Times New Roman"/>
        </w:rPr>
        <w:t>poslankyňu Národnej rady Slovenskej republiky</w:t>
      </w:r>
      <w:r w:rsidR="00222A3E" w:rsidRPr="008C71A1">
        <w:rPr>
          <w:rFonts w:ascii="Times New Roman" w:hAnsi="Times New Roman"/>
          <w:b/>
        </w:rPr>
        <w:t xml:space="preserve"> </w:t>
      </w:r>
      <w:r w:rsidR="00222A3E">
        <w:rPr>
          <w:rFonts w:ascii="Times New Roman" w:hAnsi="Times New Roman"/>
          <w:b/>
        </w:rPr>
        <w:t xml:space="preserve">Máriu Šofranko, </w:t>
      </w:r>
      <w:r w:rsidRPr="005027F6">
        <w:rPr>
          <w:rFonts w:ascii="Times New Roman" w:hAnsi="Times New Roman"/>
        </w:rPr>
        <w:t>aby na schôdzi Národnej rady Slovenskej republiky informoval</w:t>
      </w:r>
      <w:r w:rsidR="00222A3E"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o výsledku rokovania výboru a pri rokovaní o  predmetnom návrhu zákona predkladal</w:t>
      </w:r>
      <w:r w:rsidR="00222A3E"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návrhy podľa </w:t>
      </w:r>
      <w:r w:rsidRPr="005027F6">
        <w:rPr>
          <w:rFonts w:ascii="Times New Roman" w:hAnsi="Times New Roman"/>
        </w:rPr>
        <w:lastRenderedPageBreak/>
        <w:t>príslušných ustanovení zákona č. 350/1996 Z. z. o rokovacom poriadku Národnej rady Slovenskej republiky v znení neskorších predpisov.</w:t>
      </w:r>
    </w:p>
    <w:p w:rsidR="00D659C0" w:rsidRDefault="00D659C0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22A3E" w:rsidRDefault="00222A3E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22A3E" w:rsidRDefault="00222A3E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22A3E" w:rsidRDefault="00222A3E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22A3E" w:rsidRDefault="00222A3E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22A3E" w:rsidRDefault="00222A3E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659C0" w:rsidRPr="006E0755" w:rsidRDefault="00D659C0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659C0" w:rsidRPr="006C3030" w:rsidRDefault="00D659C0" w:rsidP="00D659C0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D659C0" w:rsidRPr="006C3030" w:rsidRDefault="00D659C0" w:rsidP="00D659C0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D659C0" w:rsidRPr="006C3030" w:rsidRDefault="00D659C0" w:rsidP="00D659C0">
      <w:pPr>
        <w:spacing w:line="276" w:lineRule="auto"/>
        <w:ind w:left="4248"/>
        <w:jc w:val="center"/>
        <w:rPr>
          <w:rFonts w:ascii="Times New Roman" w:hAnsi="Times New Roman"/>
          <w:b/>
        </w:rPr>
      </w:pPr>
    </w:p>
    <w:p w:rsidR="00D659C0" w:rsidRDefault="00D659C0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D659C0" w:rsidRDefault="00D659C0" w:rsidP="00D659C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D659C0" w:rsidRDefault="00D659C0" w:rsidP="00D659C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Erik  T o m á š</w:t>
      </w:r>
    </w:p>
    <w:p w:rsidR="00D659C0" w:rsidRDefault="00D659C0" w:rsidP="00D659C0"/>
    <w:p w:rsidR="00D659C0" w:rsidRDefault="00D659C0" w:rsidP="00D659C0"/>
    <w:p w:rsidR="007B6755" w:rsidRDefault="007B6755"/>
    <w:sectPr w:rsidR="007B6755" w:rsidSect="00A97240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C0"/>
    <w:rsid w:val="00222A3E"/>
    <w:rsid w:val="00237589"/>
    <w:rsid w:val="002B5B4D"/>
    <w:rsid w:val="006022C7"/>
    <w:rsid w:val="00627DB4"/>
    <w:rsid w:val="007B6755"/>
    <w:rsid w:val="008563A0"/>
    <w:rsid w:val="009E603F"/>
    <w:rsid w:val="00CC058A"/>
    <w:rsid w:val="00D659C0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EFDE"/>
  <w15:chartTrackingRefBased/>
  <w15:docId w15:val="{CE3CE4EF-93AC-4731-AD5D-BDD1BA3E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9C0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59C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659C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D659C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659C0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60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60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</cp:revision>
  <cp:lastPrinted>2021-11-23T10:03:00Z</cp:lastPrinted>
  <dcterms:created xsi:type="dcterms:W3CDTF">2021-10-04T12:01:00Z</dcterms:created>
  <dcterms:modified xsi:type="dcterms:W3CDTF">2021-11-23T10:03:00Z</dcterms:modified>
</cp:coreProperties>
</file>