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B65" w:rsidRPr="00E35790" w:rsidRDefault="00A52B65" w:rsidP="00A52B65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</w:rPr>
      </w:pPr>
      <w:r w:rsidRPr="00E35790">
        <w:rPr>
          <w:rFonts w:ascii="Times New Roman" w:hAnsi="Times New Roman"/>
          <w:b/>
          <w:sz w:val="28"/>
        </w:rPr>
        <w:t>NÁRODNÁ RADA SLOVENSKEJ REPUBLIKY</w:t>
      </w:r>
    </w:p>
    <w:p w:rsidR="00A52B65" w:rsidRPr="00E35790" w:rsidRDefault="00A52B65" w:rsidP="00A52B65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</w:rPr>
      </w:pPr>
      <w:r w:rsidRPr="00E35790">
        <w:rPr>
          <w:rFonts w:ascii="Times New Roman" w:hAnsi="Times New Roman"/>
          <w:b/>
          <w:sz w:val="28"/>
        </w:rPr>
        <w:t>VII</w:t>
      </w:r>
      <w:r>
        <w:rPr>
          <w:rFonts w:ascii="Times New Roman" w:hAnsi="Times New Roman"/>
          <w:b/>
          <w:sz w:val="28"/>
        </w:rPr>
        <w:t>I</w:t>
      </w:r>
      <w:r w:rsidRPr="00E35790">
        <w:rPr>
          <w:rFonts w:ascii="Times New Roman" w:hAnsi="Times New Roman"/>
          <w:b/>
          <w:sz w:val="28"/>
        </w:rPr>
        <w:t>. volebné obdobie</w:t>
      </w:r>
      <w:r w:rsidRPr="00E35790">
        <w:rPr>
          <w:rFonts w:ascii="Times New Roman" w:hAnsi="Times New Roman"/>
          <w:b/>
          <w:sz w:val="28"/>
        </w:rPr>
        <w:br/>
      </w:r>
    </w:p>
    <w:p w:rsidR="00A52B65" w:rsidRDefault="00A52B65" w:rsidP="00A52B65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Cs/>
        </w:rPr>
      </w:pPr>
      <w:r w:rsidRPr="00E35790">
        <w:rPr>
          <w:rFonts w:ascii="Times New Roman" w:hAnsi="Times New Roman"/>
          <w:bCs/>
        </w:rPr>
        <w:t xml:space="preserve">Číslo: </w:t>
      </w:r>
      <w:r>
        <w:rPr>
          <w:rFonts w:ascii="Times New Roman" w:hAnsi="Times New Roman"/>
          <w:bCs/>
        </w:rPr>
        <w:t>CRD-1826/202</w:t>
      </w:r>
      <w:r w:rsidR="00794371">
        <w:rPr>
          <w:rFonts w:ascii="Times New Roman" w:hAnsi="Times New Roman"/>
          <w:bCs/>
        </w:rPr>
        <w:t>1</w:t>
      </w:r>
    </w:p>
    <w:p w:rsidR="00922AAA" w:rsidRDefault="00922AAA" w:rsidP="00A52B65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Cs/>
        </w:rPr>
      </w:pPr>
    </w:p>
    <w:p w:rsidR="00A52B65" w:rsidRDefault="00A52B65" w:rsidP="00A52B65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</w:p>
    <w:p w:rsidR="00A52B65" w:rsidRPr="00D25F2F" w:rsidRDefault="00A52B65" w:rsidP="00A52B65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  <w:r>
        <w:rPr>
          <w:rFonts w:ascii="Times New Roman" w:hAnsi="Times New Roman"/>
          <w:b/>
          <w:bCs/>
          <w:sz w:val="32"/>
          <w:szCs w:val="32"/>
          <w:lang w:eastAsia="sk-SK"/>
        </w:rPr>
        <w:t>703</w:t>
      </w:r>
      <w:r w:rsidRPr="00D25F2F">
        <w:rPr>
          <w:rFonts w:ascii="Times New Roman" w:hAnsi="Times New Roman"/>
          <w:b/>
          <w:bCs/>
          <w:sz w:val="32"/>
          <w:szCs w:val="32"/>
          <w:lang w:eastAsia="sk-SK"/>
        </w:rPr>
        <w:t>a</w:t>
      </w:r>
    </w:p>
    <w:p w:rsidR="00A52B65" w:rsidRPr="00E35790" w:rsidRDefault="00A52B65" w:rsidP="00A52B65">
      <w:pPr>
        <w:pStyle w:val="Nadpis1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 w:val="0"/>
        </w:rPr>
        <w:t>Spoločná správa</w:t>
      </w:r>
    </w:p>
    <w:p w:rsidR="00A52B65" w:rsidRPr="00E35790" w:rsidRDefault="00A52B65" w:rsidP="00A52B65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794371" w:rsidRPr="00794371" w:rsidRDefault="00A52B65" w:rsidP="00794371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794371">
        <w:rPr>
          <w:rFonts w:ascii="Times New Roman" w:hAnsi="Times New Roman"/>
          <w:b/>
          <w:szCs w:val="24"/>
        </w:rPr>
        <w:t>výborov Národnej rady Slovenskej republiky o prerokovaní vládneho návrhu zákona</w:t>
      </w:r>
      <w:r w:rsidRPr="00794371">
        <w:rPr>
          <w:rFonts w:ascii="Times New Roman" w:hAnsi="Times New Roman"/>
          <w:b/>
          <w:color w:val="000000"/>
          <w:szCs w:val="24"/>
        </w:rPr>
        <w:t>,</w:t>
      </w:r>
      <w:r w:rsidRPr="00794371">
        <w:rPr>
          <w:rFonts w:ascii="Times New Roman" w:hAnsi="Times New Roman"/>
          <w:b/>
          <w:color w:val="333333"/>
        </w:rPr>
        <w:t xml:space="preserve"> </w:t>
      </w:r>
      <w:r w:rsidR="00794371" w:rsidRPr="00794371">
        <w:rPr>
          <w:rFonts w:ascii="Times New Roman" w:hAnsi="Times New Roman"/>
          <w:b/>
          <w:szCs w:val="24"/>
        </w:rPr>
        <w:t>ktorým sa mení a dopĺňa zákon č. 447/2008 Z. z. o peňažných príspevkoch na kompenzáciu ťažkého zdravotného postihnutia a o zmene a doplnení niektorých zákonov v znení neskorších predpisov a ktorým sa dopĺňa zákon č. 55/2017 Z. z. o štátnej službe a o zmene a doplnení niektorých zákonov v znení neskorších predpisov (tlač 703)</w:t>
      </w:r>
    </w:p>
    <w:p w:rsidR="00A52B65" w:rsidRDefault="00A52B65" w:rsidP="00A52B65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___________________________________________________________________________</w:t>
      </w:r>
    </w:p>
    <w:p w:rsidR="00A52B65" w:rsidRDefault="00A52B65" w:rsidP="00A52B65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A52B65" w:rsidRPr="00E35790" w:rsidRDefault="00A52B65" w:rsidP="00A52B65">
      <w:pPr>
        <w:spacing w:line="276" w:lineRule="auto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ab/>
        <w:t xml:space="preserve">Výbor Národnej rady Slovenskej republiky pre sociálne veci ako gestorský výbor </w:t>
      </w:r>
      <w:r w:rsidRPr="005D244C">
        <w:rPr>
          <w:rFonts w:ascii="Times New Roman" w:hAnsi="Times New Roman"/>
          <w:b/>
          <w:szCs w:val="24"/>
        </w:rPr>
        <w:t>k vládnemu návrhu zákona</w:t>
      </w:r>
      <w:r w:rsidRPr="000668C1">
        <w:rPr>
          <w:rFonts w:ascii="Times New Roman" w:hAnsi="Times New Roman"/>
          <w:color w:val="000000"/>
          <w:szCs w:val="24"/>
        </w:rPr>
        <w:t>,</w:t>
      </w:r>
      <w:r w:rsidRPr="00973B3C">
        <w:rPr>
          <w:color w:val="333333"/>
        </w:rPr>
        <w:t xml:space="preserve"> </w:t>
      </w:r>
      <w:r>
        <w:rPr>
          <w:rFonts w:ascii="Times New Roman" w:hAnsi="Times New Roman"/>
          <w:szCs w:val="24"/>
        </w:rPr>
        <w:t xml:space="preserve">ktorým sa mení a dopĺňa zákon č. 447/2008 Z. z. o peňažných príspevkoch na kompenzáciu ťažkého zdravotného postihnutia a o zmene a doplnení niektorých zákonov v znení neskorších predpisov a ktorým sa dopĺňa zákon č. 55/2017 Z. z. o štátnej službe a o zmene a doplnení niektorých zákonov v znení neskorších predpisov </w:t>
      </w:r>
      <w:r w:rsidRPr="00485537">
        <w:rPr>
          <w:rFonts w:ascii="Times New Roman" w:hAnsi="Times New Roman"/>
          <w:b/>
          <w:szCs w:val="24"/>
        </w:rPr>
        <w:t>(tlač 703)</w:t>
      </w:r>
      <w:r w:rsidR="00246137">
        <w:rPr>
          <w:rFonts w:ascii="Times New Roman" w:hAnsi="Times New Roman"/>
          <w:b/>
          <w:szCs w:val="24"/>
        </w:rPr>
        <w:t xml:space="preserve"> </w:t>
      </w:r>
      <w:r w:rsidRPr="00E35790">
        <w:rPr>
          <w:rFonts w:ascii="Times New Roman" w:hAnsi="Times New Roman"/>
        </w:rPr>
        <w:t xml:space="preserve">(ďalej len „gestorský výbor“) podáva Národnej rade Slovenskej republiky v súlade s § 79 ods. 1 zákona Národnej rady Slovenskej republiky č. 350/1996 Z. z. o rokovacom poriadku Národnej rady Slovenskej republiky v znení neskorších predpisov </w:t>
      </w:r>
      <w:r w:rsidRPr="00E35790">
        <w:rPr>
          <w:rFonts w:ascii="Times New Roman" w:hAnsi="Times New Roman"/>
          <w:b/>
          <w:bCs/>
        </w:rPr>
        <w:t>spoločnú správu</w:t>
      </w:r>
      <w:r w:rsidRPr="00E35790">
        <w:rPr>
          <w:rFonts w:ascii="Times New Roman" w:hAnsi="Times New Roman"/>
        </w:rPr>
        <w:t xml:space="preserve"> výborov Národnej rady Slovenskej republiky:</w:t>
      </w:r>
    </w:p>
    <w:p w:rsidR="00922AAA" w:rsidRDefault="00922AAA" w:rsidP="00A52B65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922AAA" w:rsidRDefault="00922AAA" w:rsidP="00A52B65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A52B65" w:rsidRPr="00E35790" w:rsidRDefault="00A52B65" w:rsidP="00A52B65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I.</w:t>
      </w:r>
    </w:p>
    <w:p w:rsidR="00A52B65" w:rsidRPr="00E35790" w:rsidRDefault="00A52B65" w:rsidP="00A52B65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A52B65" w:rsidRPr="00E35790" w:rsidRDefault="00A52B65" w:rsidP="00A52B65">
      <w:pPr>
        <w:pStyle w:val="Zkladntext2"/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lang w:eastAsia="sk-SK"/>
        </w:rPr>
      </w:pPr>
      <w:r w:rsidRPr="00E35790">
        <w:rPr>
          <w:rFonts w:ascii="Times New Roman" w:hAnsi="Times New Roman"/>
          <w:lang w:eastAsia="sk-SK"/>
        </w:rPr>
        <w:tab/>
        <w:t>Národná rada Slovenskej republiky uznesením č.</w:t>
      </w:r>
      <w:r>
        <w:rPr>
          <w:rFonts w:ascii="Times New Roman" w:hAnsi="Times New Roman"/>
          <w:lang w:eastAsia="sk-SK"/>
        </w:rPr>
        <w:t xml:space="preserve"> </w:t>
      </w:r>
      <w:r w:rsidR="00761745">
        <w:rPr>
          <w:rFonts w:ascii="Times New Roman" w:hAnsi="Times New Roman"/>
          <w:lang w:eastAsia="sk-SK"/>
        </w:rPr>
        <w:t>993</w:t>
      </w:r>
      <w:r>
        <w:rPr>
          <w:rFonts w:ascii="Times New Roman" w:hAnsi="Times New Roman"/>
          <w:lang w:eastAsia="sk-SK"/>
        </w:rPr>
        <w:t xml:space="preserve"> </w:t>
      </w:r>
      <w:r w:rsidRPr="00E35790">
        <w:rPr>
          <w:rFonts w:ascii="Times New Roman" w:hAnsi="Times New Roman"/>
          <w:lang w:eastAsia="sk-SK"/>
        </w:rPr>
        <w:t>z</w:t>
      </w:r>
      <w:r>
        <w:rPr>
          <w:rFonts w:ascii="Times New Roman" w:hAnsi="Times New Roman"/>
          <w:lang w:eastAsia="sk-SK"/>
        </w:rPr>
        <w:t> </w:t>
      </w:r>
      <w:r w:rsidR="00761745">
        <w:rPr>
          <w:rFonts w:ascii="Times New Roman" w:hAnsi="Times New Roman"/>
          <w:lang w:eastAsia="sk-SK"/>
        </w:rPr>
        <w:t>19</w:t>
      </w:r>
      <w:r>
        <w:rPr>
          <w:rFonts w:ascii="Times New Roman" w:hAnsi="Times New Roman"/>
          <w:lang w:eastAsia="sk-SK"/>
        </w:rPr>
        <w:t>. októbra 202</w:t>
      </w:r>
      <w:r w:rsidR="00794371">
        <w:rPr>
          <w:rFonts w:ascii="Times New Roman" w:hAnsi="Times New Roman"/>
          <w:lang w:eastAsia="sk-SK"/>
        </w:rPr>
        <w:t>1</w:t>
      </w:r>
      <w:r w:rsidRPr="00E35790">
        <w:rPr>
          <w:rFonts w:ascii="Times New Roman" w:hAnsi="Times New Roman"/>
          <w:lang w:eastAsia="sk-SK"/>
        </w:rPr>
        <w:t xml:space="preserve"> pridelila </w:t>
      </w:r>
      <w:r>
        <w:rPr>
          <w:rFonts w:ascii="Times New Roman" w:hAnsi="Times New Roman"/>
          <w:lang w:eastAsia="sk-SK"/>
        </w:rPr>
        <w:t xml:space="preserve">predmetný návrh zákona </w:t>
      </w:r>
      <w:r w:rsidRPr="00E35790">
        <w:rPr>
          <w:rFonts w:ascii="Times New Roman" w:hAnsi="Times New Roman"/>
          <w:lang w:eastAsia="sk-SK"/>
        </w:rPr>
        <w:t>na prerokovanie týmto výborom:</w:t>
      </w:r>
    </w:p>
    <w:p w:rsidR="00CA4C7C" w:rsidRDefault="00A52B65" w:rsidP="00A52B65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5D244C">
        <w:rPr>
          <w:rFonts w:ascii="Times New Roman" w:hAnsi="Times New Roman"/>
          <w:szCs w:val="24"/>
        </w:rPr>
        <w:t>Ústavnoprávnemu výboru Národnej rady Slovenskej republiky</w:t>
      </w:r>
      <w:r w:rsidR="00CA4C7C">
        <w:rPr>
          <w:rFonts w:ascii="Times New Roman" w:hAnsi="Times New Roman"/>
          <w:szCs w:val="24"/>
        </w:rPr>
        <w:t>,</w:t>
      </w:r>
    </w:p>
    <w:p w:rsidR="00A52B65" w:rsidRDefault="00CA4C7C" w:rsidP="00A52B65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Výboru Národnej rady Slovenskej republiky pre financie a rozpočet</w:t>
      </w:r>
      <w:r w:rsidR="00A52B65">
        <w:rPr>
          <w:rFonts w:ascii="Times New Roman" w:hAnsi="Times New Roman"/>
          <w:szCs w:val="24"/>
        </w:rPr>
        <w:t xml:space="preserve"> a</w:t>
      </w:r>
    </w:p>
    <w:p w:rsidR="00A52B65" w:rsidRPr="005D244C" w:rsidRDefault="00A52B65" w:rsidP="00A52B65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5D244C">
        <w:rPr>
          <w:rFonts w:ascii="Times New Roman" w:hAnsi="Times New Roman"/>
          <w:szCs w:val="24"/>
        </w:rPr>
        <w:t>Výboru Národnej rady Slovenskej republiky pre sociálne veci</w:t>
      </w:r>
      <w:r>
        <w:rPr>
          <w:rFonts w:ascii="Times New Roman" w:hAnsi="Times New Roman"/>
          <w:szCs w:val="24"/>
        </w:rPr>
        <w:t>.</w:t>
      </w:r>
    </w:p>
    <w:p w:rsidR="00A52B65" w:rsidRDefault="00A52B65" w:rsidP="00A52B65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A52B65" w:rsidRPr="003C5E8A" w:rsidRDefault="00A52B65" w:rsidP="00A52B65">
      <w:pPr>
        <w:spacing w:line="276" w:lineRule="auto"/>
        <w:ind w:firstLine="708"/>
        <w:jc w:val="both"/>
        <w:rPr>
          <w:rFonts w:ascii="Times New Roman" w:hAnsi="Times New Roman"/>
        </w:rPr>
      </w:pPr>
      <w:r w:rsidRPr="003C5E8A">
        <w:rPr>
          <w:rFonts w:ascii="Times New Roman" w:hAnsi="Times New Roman"/>
        </w:rPr>
        <w:t xml:space="preserve">Určila zároveň Výbor Národnej rady Slovenskej republiky pre sociálne </w:t>
      </w:r>
      <w:r>
        <w:rPr>
          <w:rFonts w:ascii="Times New Roman" w:hAnsi="Times New Roman"/>
        </w:rPr>
        <w:t xml:space="preserve">veci </w:t>
      </w:r>
      <w:r w:rsidRPr="003C5E8A">
        <w:rPr>
          <w:rFonts w:ascii="Times New Roman" w:hAnsi="Times New Roman"/>
        </w:rPr>
        <w:t>ako gestorský výbor a lehoty na prerokovanie predmetného návrhu zákona v druhom čítaní vo výboroch.</w:t>
      </w:r>
    </w:p>
    <w:p w:rsidR="002D2971" w:rsidRDefault="002D2971" w:rsidP="00A52B65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2D2971" w:rsidRDefault="002D2971" w:rsidP="00A52B65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A52B65" w:rsidRPr="00E35790" w:rsidRDefault="00A52B65" w:rsidP="00A52B65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lastRenderedPageBreak/>
        <w:t>II.</w:t>
      </w:r>
    </w:p>
    <w:p w:rsidR="00A52B65" w:rsidRPr="00E35790" w:rsidRDefault="00A52B65" w:rsidP="00A52B65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A52B65" w:rsidRPr="00E35790" w:rsidRDefault="00A52B65" w:rsidP="00A52B65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ab/>
        <w:t>Poslanci Národnej rady Slovenskej republiky, ktorí nie sú členmi výborov, ktorým bol návrh zákona pridelený, neoznámili v určenej lehote gestorskému výboru žiadne stanovisko k predmetnému návrhu zákona (§ 75 ods. 2 rokovacieho poriadku)</w:t>
      </w:r>
      <w:r>
        <w:rPr>
          <w:rFonts w:ascii="Times New Roman" w:hAnsi="Times New Roman"/>
        </w:rPr>
        <w:t>.</w:t>
      </w:r>
    </w:p>
    <w:p w:rsidR="00A52B65" w:rsidRDefault="00A52B65" w:rsidP="00A52B65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</w:rPr>
      </w:pPr>
    </w:p>
    <w:p w:rsidR="00922AAA" w:rsidRPr="00D056E2" w:rsidRDefault="00922AAA" w:rsidP="00A52B65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</w:rPr>
      </w:pPr>
    </w:p>
    <w:p w:rsidR="00A52B65" w:rsidRPr="00E35790" w:rsidRDefault="00A52B65" w:rsidP="00A52B65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II</w:t>
      </w:r>
      <w:r>
        <w:rPr>
          <w:rFonts w:ascii="Times New Roman" w:hAnsi="Times New Roman"/>
          <w:b/>
          <w:bCs/>
        </w:rPr>
        <w:t>I</w:t>
      </w:r>
      <w:r w:rsidRPr="00E35790">
        <w:rPr>
          <w:rFonts w:ascii="Times New Roman" w:hAnsi="Times New Roman"/>
          <w:b/>
          <w:bCs/>
        </w:rPr>
        <w:t>.</w:t>
      </w:r>
    </w:p>
    <w:p w:rsidR="00A52B65" w:rsidRPr="00011996" w:rsidRDefault="00A52B65" w:rsidP="00A90380">
      <w:pPr>
        <w:tabs>
          <w:tab w:val="left" w:pos="-1985"/>
          <w:tab w:val="left" w:pos="709"/>
          <w:tab w:val="left" w:pos="1077"/>
        </w:tabs>
        <w:spacing w:line="240" w:lineRule="auto"/>
        <w:jc w:val="center"/>
        <w:rPr>
          <w:rFonts w:ascii="Times New Roman" w:hAnsi="Times New Roman"/>
          <w:b/>
          <w:bCs/>
          <w:szCs w:val="24"/>
        </w:rPr>
      </w:pPr>
    </w:p>
    <w:p w:rsidR="00A52B65" w:rsidRPr="00652E81" w:rsidRDefault="00A52B65" w:rsidP="00190DAA">
      <w:pPr>
        <w:spacing w:line="276" w:lineRule="auto"/>
        <w:jc w:val="both"/>
        <w:rPr>
          <w:rFonts w:ascii="Times New Roman" w:hAnsi="Times New Roman"/>
          <w:szCs w:val="24"/>
        </w:rPr>
      </w:pPr>
      <w:r w:rsidRPr="00011996">
        <w:rPr>
          <w:rFonts w:ascii="Times New Roman" w:hAnsi="Times New Roman"/>
          <w:szCs w:val="24"/>
        </w:rPr>
        <w:tab/>
      </w:r>
      <w:r w:rsidRPr="00652E81">
        <w:rPr>
          <w:rFonts w:ascii="Times New Roman" w:hAnsi="Times New Roman"/>
          <w:szCs w:val="24"/>
        </w:rPr>
        <w:t>Vládny návrh zákona</w:t>
      </w:r>
      <w:r w:rsidRPr="00652E81">
        <w:rPr>
          <w:rFonts w:ascii="Times New Roman" w:hAnsi="Times New Roman"/>
          <w:color w:val="000000"/>
          <w:szCs w:val="24"/>
        </w:rPr>
        <w:t>,</w:t>
      </w:r>
      <w:r w:rsidRPr="00652E81">
        <w:rPr>
          <w:rFonts w:ascii="Times New Roman" w:hAnsi="Times New Roman"/>
          <w:szCs w:val="24"/>
        </w:rPr>
        <w:t xml:space="preserve"> </w:t>
      </w:r>
      <w:r w:rsidR="00794371">
        <w:rPr>
          <w:rFonts w:ascii="Times New Roman" w:hAnsi="Times New Roman"/>
          <w:szCs w:val="24"/>
        </w:rPr>
        <w:t xml:space="preserve">ktorým sa mení a dopĺňa zákon č. 447/2008 Z. z. o peňažných príspevkoch na kompenzáciu ťažkého zdravotného postihnutia a o zmene a doplnení niektorých zákonov v znení neskorších predpisov a ktorým sa dopĺňa zákon č. 55/2017 Z. z. o štátnej službe a o zmene a doplnení niektorých zákonov v znení neskorších predpisov </w:t>
      </w:r>
      <w:r w:rsidR="00794371" w:rsidRPr="00485537">
        <w:rPr>
          <w:rFonts w:ascii="Times New Roman" w:hAnsi="Times New Roman"/>
          <w:b/>
          <w:szCs w:val="24"/>
        </w:rPr>
        <w:t>(tlač 703)</w:t>
      </w:r>
      <w:r w:rsidR="00794371">
        <w:rPr>
          <w:rFonts w:ascii="Times New Roman" w:hAnsi="Times New Roman"/>
          <w:b/>
          <w:szCs w:val="24"/>
        </w:rPr>
        <w:t xml:space="preserve"> </w:t>
      </w:r>
      <w:r w:rsidRPr="00652E81">
        <w:rPr>
          <w:rFonts w:ascii="Times New Roman" w:hAnsi="Times New Roman"/>
          <w:b/>
          <w:lang w:eastAsia="sk-SK"/>
        </w:rPr>
        <w:t xml:space="preserve">prerokovali a </w:t>
      </w:r>
      <w:r w:rsidRPr="00652E81">
        <w:rPr>
          <w:rFonts w:ascii="Times New Roman" w:hAnsi="Times New Roman"/>
          <w:b/>
          <w:bCs/>
          <w:szCs w:val="24"/>
        </w:rPr>
        <w:t xml:space="preserve">odporučili </w:t>
      </w:r>
      <w:r w:rsidRPr="00652E81">
        <w:rPr>
          <w:rFonts w:ascii="Times New Roman" w:hAnsi="Times New Roman"/>
          <w:szCs w:val="24"/>
        </w:rPr>
        <w:t xml:space="preserve">Národnej rade Slovenskej republiky </w:t>
      </w:r>
      <w:r w:rsidRPr="00652E81">
        <w:rPr>
          <w:rFonts w:ascii="Times New Roman" w:hAnsi="Times New Roman"/>
          <w:b/>
          <w:bCs/>
          <w:szCs w:val="24"/>
        </w:rPr>
        <w:t>schváliť</w:t>
      </w:r>
      <w:r w:rsidRPr="00652E81">
        <w:rPr>
          <w:rFonts w:ascii="Times New Roman" w:hAnsi="Times New Roman"/>
          <w:szCs w:val="24"/>
        </w:rPr>
        <w:t>:</w:t>
      </w:r>
    </w:p>
    <w:p w:rsidR="00A52B65" w:rsidRPr="00652E81" w:rsidRDefault="00A52B65" w:rsidP="00190DAA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A52B65" w:rsidRDefault="00A52B65" w:rsidP="00A52B65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Ústavnoprávny výbor Národnej rady Slovenskej republiky uznesením č.</w:t>
      </w:r>
      <w:r w:rsidR="00785005">
        <w:rPr>
          <w:rFonts w:ascii="Times New Roman" w:hAnsi="Times New Roman"/>
        </w:rPr>
        <w:t xml:space="preserve"> 385 </w:t>
      </w:r>
      <w:r>
        <w:rPr>
          <w:rFonts w:ascii="Times New Roman" w:hAnsi="Times New Roman"/>
        </w:rPr>
        <w:t xml:space="preserve">z </w:t>
      </w:r>
      <w:r w:rsidR="0049528F">
        <w:rPr>
          <w:rFonts w:ascii="Times New Roman" w:hAnsi="Times New Roman"/>
        </w:rPr>
        <w:t>18</w:t>
      </w:r>
      <w:r>
        <w:rPr>
          <w:rFonts w:ascii="Times New Roman" w:hAnsi="Times New Roman"/>
        </w:rPr>
        <w:t xml:space="preserve">. </w:t>
      </w:r>
      <w:r w:rsidR="00794371">
        <w:rPr>
          <w:rFonts w:ascii="Times New Roman" w:hAnsi="Times New Roman"/>
        </w:rPr>
        <w:t>novembra</w:t>
      </w:r>
      <w:r>
        <w:rPr>
          <w:rFonts w:ascii="Times New Roman" w:hAnsi="Times New Roman"/>
        </w:rPr>
        <w:t xml:space="preserve"> 202</w:t>
      </w:r>
      <w:r w:rsidR="00794371">
        <w:rPr>
          <w:rFonts w:ascii="Times New Roman" w:hAnsi="Times New Roman"/>
        </w:rPr>
        <w:t>1</w:t>
      </w:r>
      <w:r>
        <w:rPr>
          <w:rFonts w:ascii="Times New Roman" w:hAnsi="Times New Roman"/>
        </w:rPr>
        <w:t>,</w:t>
      </w:r>
    </w:p>
    <w:p w:rsidR="00CA4C7C" w:rsidRDefault="00CA4C7C" w:rsidP="00CA4C7C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ab/>
        <w:t xml:space="preserve">Výbor Národnej rady Slovenskej republiky pre financie a rozpočet </w:t>
      </w:r>
      <w:r>
        <w:rPr>
          <w:rFonts w:ascii="Times New Roman" w:hAnsi="Times New Roman"/>
        </w:rPr>
        <w:t>uznesením č.</w:t>
      </w:r>
      <w:r w:rsidR="00DE25A7">
        <w:rPr>
          <w:rFonts w:ascii="Times New Roman" w:hAnsi="Times New Roman"/>
        </w:rPr>
        <w:t xml:space="preserve"> 250</w:t>
      </w:r>
      <w:r>
        <w:rPr>
          <w:rFonts w:ascii="Times New Roman" w:hAnsi="Times New Roman"/>
        </w:rPr>
        <w:t xml:space="preserve">  z </w:t>
      </w:r>
      <w:r w:rsidR="00DE25A7">
        <w:rPr>
          <w:rFonts w:ascii="Times New Roman" w:hAnsi="Times New Roman"/>
        </w:rPr>
        <w:t>18</w:t>
      </w:r>
      <w:r>
        <w:rPr>
          <w:rFonts w:ascii="Times New Roman" w:hAnsi="Times New Roman"/>
        </w:rPr>
        <w:t>. novembra 2021,</w:t>
      </w:r>
    </w:p>
    <w:p w:rsidR="00A52B65" w:rsidRDefault="00A52B65" w:rsidP="00A52B65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Výbor Národnej rady Slovenskej republiky pre sociálne veci uznesením č.</w:t>
      </w:r>
      <w:r w:rsidR="002353BE">
        <w:rPr>
          <w:rFonts w:ascii="Times New Roman" w:hAnsi="Times New Roman"/>
        </w:rPr>
        <w:t xml:space="preserve"> 141</w:t>
      </w:r>
      <w:r>
        <w:rPr>
          <w:rFonts w:ascii="Times New Roman" w:hAnsi="Times New Roman"/>
        </w:rPr>
        <w:t xml:space="preserve"> z </w:t>
      </w:r>
      <w:r w:rsidR="00DE25A7">
        <w:rPr>
          <w:rFonts w:ascii="Times New Roman" w:hAnsi="Times New Roman"/>
        </w:rPr>
        <w:t>22</w:t>
      </w:r>
      <w:r>
        <w:rPr>
          <w:rFonts w:ascii="Times New Roman" w:hAnsi="Times New Roman"/>
        </w:rPr>
        <w:t xml:space="preserve">. </w:t>
      </w:r>
      <w:r w:rsidR="00794371">
        <w:rPr>
          <w:rFonts w:ascii="Times New Roman" w:hAnsi="Times New Roman"/>
        </w:rPr>
        <w:t>novembra</w:t>
      </w:r>
      <w:r>
        <w:rPr>
          <w:rFonts w:ascii="Times New Roman" w:hAnsi="Times New Roman"/>
        </w:rPr>
        <w:t xml:space="preserve"> 202</w:t>
      </w:r>
      <w:r w:rsidR="00794371">
        <w:rPr>
          <w:rFonts w:ascii="Times New Roman" w:hAnsi="Times New Roman"/>
        </w:rPr>
        <w:t>1</w:t>
      </w:r>
      <w:r>
        <w:rPr>
          <w:rFonts w:ascii="Times New Roman" w:hAnsi="Times New Roman"/>
        </w:rPr>
        <w:t>.</w:t>
      </w:r>
    </w:p>
    <w:p w:rsidR="002D2971" w:rsidRDefault="002D2971" w:rsidP="00A52B65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A52B65" w:rsidRPr="00E35790" w:rsidRDefault="00A52B65" w:rsidP="00A52B65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IV.</w:t>
      </w:r>
    </w:p>
    <w:p w:rsidR="00794371" w:rsidRPr="00E35790" w:rsidRDefault="00794371" w:rsidP="00794371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</w:p>
    <w:p w:rsidR="00A52B65" w:rsidRDefault="00794371" w:rsidP="0079437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ab/>
      </w:r>
      <w:r w:rsidRPr="00E35790">
        <w:rPr>
          <w:rFonts w:ascii="Times New Roman" w:hAnsi="Times New Roman"/>
        </w:rPr>
        <w:t>Z uznesení výborov Národnej rady Slovenskej republiky uvedených v III. bode tejto spoločnej správy</w:t>
      </w:r>
      <w:r>
        <w:rPr>
          <w:rFonts w:ascii="Times New Roman" w:hAnsi="Times New Roman"/>
          <w:color w:val="FF0000"/>
        </w:rPr>
        <w:t xml:space="preserve"> </w:t>
      </w:r>
      <w:r w:rsidRPr="00E35790">
        <w:rPr>
          <w:rFonts w:ascii="Times New Roman" w:hAnsi="Times New Roman"/>
        </w:rPr>
        <w:t>vyplýva</w:t>
      </w:r>
      <w:r>
        <w:rPr>
          <w:rFonts w:ascii="Times New Roman" w:hAnsi="Times New Roman"/>
        </w:rPr>
        <w:t xml:space="preserve">jú tieto </w:t>
      </w:r>
      <w:r w:rsidRPr="00E35790">
        <w:rPr>
          <w:rFonts w:ascii="Times New Roman" w:hAnsi="Times New Roman"/>
          <w:bCs/>
        </w:rPr>
        <w:t>pozmeňujúc</w:t>
      </w:r>
      <w:r>
        <w:rPr>
          <w:rFonts w:ascii="Times New Roman" w:hAnsi="Times New Roman"/>
          <w:bCs/>
        </w:rPr>
        <w:t xml:space="preserve">e a doplňujúce </w:t>
      </w:r>
      <w:r w:rsidRPr="00E35790">
        <w:rPr>
          <w:rFonts w:ascii="Times New Roman" w:hAnsi="Times New Roman"/>
          <w:bCs/>
        </w:rPr>
        <w:t>návrh</w:t>
      </w:r>
      <w:r>
        <w:rPr>
          <w:rFonts w:ascii="Times New Roman" w:hAnsi="Times New Roman"/>
          <w:bCs/>
        </w:rPr>
        <w:t>y</w:t>
      </w:r>
      <w:r w:rsidR="00A52B65" w:rsidRPr="00E35790">
        <w:rPr>
          <w:rFonts w:ascii="Times New Roman" w:hAnsi="Times New Roman"/>
          <w:bCs/>
        </w:rPr>
        <w:t>:</w:t>
      </w:r>
    </w:p>
    <w:p w:rsidR="00A52B65" w:rsidRDefault="00A52B65" w:rsidP="00A52B65">
      <w:pPr>
        <w:spacing w:line="276" w:lineRule="auto"/>
        <w:ind w:left="3005"/>
        <w:jc w:val="both"/>
        <w:rPr>
          <w:rFonts w:ascii="Times New Roman" w:hAnsi="Times New Roman"/>
        </w:rPr>
      </w:pPr>
    </w:p>
    <w:p w:rsidR="00423C89" w:rsidRPr="006F35B4" w:rsidRDefault="00423C89" w:rsidP="00423C89">
      <w:pPr>
        <w:pStyle w:val="Bezriadkovani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FC5724">
        <w:rPr>
          <w:rFonts w:ascii="Times New Roman" w:hAnsi="Times New Roman" w:cs="Times New Roman"/>
          <w:sz w:val="24"/>
          <w:szCs w:val="24"/>
          <w:lang w:eastAsia="sk-SK"/>
        </w:rPr>
        <w:t>V čl. I, 4. bode, § 11 ods. 7 písm. a)  sa za slovo „vychádzal“ vkladajú slová „pri poslednom posúdení“ a za slovo „podkladom“ sa vkladajú slová „posledného posúdenia“</w:t>
      </w:r>
      <w:r w:rsidRPr="00FC5724">
        <w:rPr>
          <w:rFonts w:ascii="Times New Roman" w:hAnsi="Times New Roman" w:cs="Times New Roman"/>
          <w:i/>
          <w:sz w:val="24"/>
          <w:szCs w:val="24"/>
          <w:lang w:eastAsia="sk-SK"/>
        </w:rPr>
        <w:t>.</w:t>
      </w:r>
    </w:p>
    <w:p w:rsidR="00423C89" w:rsidRDefault="00423C89" w:rsidP="00423C89">
      <w:pPr>
        <w:pStyle w:val="Bezriadkovania"/>
        <w:ind w:left="4111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23C89" w:rsidRDefault="00423C89" w:rsidP="00922AAA">
      <w:pPr>
        <w:pStyle w:val="Bezriadkovania"/>
        <w:ind w:left="354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6F35B4">
        <w:rPr>
          <w:rFonts w:ascii="Times New Roman" w:hAnsi="Times New Roman" w:cs="Times New Roman"/>
          <w:sz w:val="24"/>
          <w:szCs w:val="24"/>
          <w:lang w:eastAsia="sk-SK"/>
        </w:rPr>
        <w:t>Ide o precizovanie textu tak, aby vkladaný text logicky nadväzoval na nenovelizovaný text platného znenia.</w:t>
      </w:r>
    </w:p>
    <w:p w:rsidR="00190DAA" w:rsidRDefault="00190DAA" w:rsidP="00423C89">
      <w:pPr>
        <w:pStyle w:val="Bezriadkovania"/>
        <w:ind w:left="4111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190DAA" w:rsidRPr="00190DAA" w:rsidRDefault="00190DAA" w:rsidP="00190DAA">
      <w:pPr>
        <w:tabs>
          <w:tab w:val="left" w:pos="-1985"/>
          <w:tab w:val="left" w:pos="709"/>
          <w:tab w:val="left" w:pos="1077"/>
        </w:tabs>
        <w:spacing w:line="276" w:lineRule="auto"/>
        <w:ind w:left="4956"/>
        <w:jc w:val="both"/>
        <w:rPr>
          <w:rFonts w:ascii="Times New Roman" w:hAnsi="Times New Roman"/>
          <w:b/>
          <w:szCs w:val="24"/>
        </w:rPr>
      </w:pPr>
      <w:r w:rsidRPr="00190DAA">
        <w:rPr>
          <w:rFonts w:ascii="Times New Roman" w:hAnsi="Times New Roman"/>
          <w:b/>
          <w:szCs w:val="24"/>
        </w:rPr>
        <w:t>Ústavnoprávny výbor NR SR</w:t>
      </w:r>
    </w:p>
    <w:p w:rsidR="00190DAA" w:rsidRPr="00190DAA" w:rsidRDefault="00190DAA" w:rsidP="00190DAA">
      <w:pPr>
        <w:tabs>
          <w:tab w:val="left" w:pos="-1985"/>
          <w:tab w:val="left" w:pos="709"/>
          <w:tab w:val="left" w:pos="1077"/>
        </w:tabs>
        <w:spacing w:line="276" w:lineRule="auto"/>
        <w:ind w:left="4956"/>
        <w:jc w:val="both"/>
        <w:rPr>
          <w:rFonts w:ascii="Times New Roman" w:hAnsi="Times New Roman"/>
          <w:b/>
          <w:szCs w:val="24"/>
        </w:rPr>
      </w:pPr>
      <w:r w:rsidRPr="00190DAA">
        <w:rPr>
          <w:rFonts w:ascii="Times New Roman" w:hAnsi="Times New Roman"/>
          <w:b/>
          <w:szCs w:val="24"/>
        </w:rPr>
        <w:t>Výbor NR SR pre financie a rozpočet</w:t>
      </w:r>
    </w:p>
    <w:p w:rsidR="00190DAA" w:rsidRPr="00190DAA" w:rsidRDefault="00190DAA" w:rsidP="00190DAA">
      <w:pPr>
        <w:tabs>
          <w:tab w:val="left" w:pos="-1985"/>
          <w:tab w:val="left" w:pos="709"/>
          <w:tab w:val="left" w:pos="1077"/>
        </w:tabs>
        <w:spacing w:line="276" w:lineRule="auto"/>
        <w:ind w:left="4956"/>
        <w:jc w:val="both"/>
        <w:rPr>
          <w:rFonts w:ascii="Times New Roman" w:hAnsi="Times New Roman"/>
          <w:b/>
          <w:szCs w:val="24"/>
        </w:rPr>
      </w:pPr>
      <w:r w:rsidRPr="00190DAA">
        <w:rPr>
          <w:rFonts w:ascii="Times New Roman" w:hAnsi="Times New Roman"/>
          <w:b/>
          <w:szCs w:val="24"/>
        </w:rPr>
        <w:t>Výbor NR SR pre sociálne veci</w:t>
      </w:r>
    </w:p>
    <w:p w:rsidR="00190DAA" w:rsidRPr="00190DAA" w:rsidRDefault="00190DAA" w:rsidP="00190DAA">
      <w:pPr>
        <w:spacing w:line="360" w:lineRule="auto"/>
        <w:ind w:left="4956"/>
        <w:jc w:val="both"/>
        <w:rPr>
          <w:rFonts w:ascii="Times New Roman" w:hAnsi="Times New Roman"/>
          <w:iCs/>
          <w:szCs w:val="24"/>
        </w:rPr>
      </w:pPr>
      <w:r w:rsidRPr="00190DAA">
        <w:rPr>
          <w:rFonts w:ascii="Times New Roman" w:hAnsi="Times New Roman"/>
          <w:b/>
          <w:szCs w:val="24"/>
        </w:rPr>
        <w:t>Gestorský výbor odporúča schváliť.</w:t>
      </w:r>
    </w:p>
    <w:p w:rsidR="00190DAA" w:rsidRDefault="00190DAA" w:rsidP="00423C89">
      <w:pPr>
        <w:pStyle w:val="Bezriadkovania"/>
        <w:ind w:left="4111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23C89" w:rsidRPr="006F35B4" w:rsidRDefault="00423C89" w:rsidP="00423C89">
      <w:pPr>
        <w:pStyle w:val="Bezriadkovani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6F35B4">
        <w:rPr>
          <w:rFonts w:ascii="Times New Roman" w:hAnsi="Times New Roman" w:cs="Times New Roman"/>
          <w:sz w:val="24"/>
          <w:szCs w:val="24"/>
          <w:lang w:eastAsia="sk-SK"/>
        </w:rPr>
        <w:t>V čl. I, 6. bode, § 11 ods. 8 sa slová „pri predchádzajúcom posúdení“ nahrádzajú slovami „predchádzajúceho posúdenia“.</w:t>
      </w:r>
    </w:p>
    <w:p w:rsidR="00423C89" w:rsidRPr="006F35B4" w:rsidRDefault="00423C89" w:rsidP="00423C89">
      <w:pPr>
        <w:pStyle w:val="Bezriadkovania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23C89" w:rsidRPr="006F35B4" w:rsidRDefault="00423C89" w:rsidP="00922AAA">
      <w:pPr>
        <w:pStyle w:val="Bezriadkovania"/>
        <w:ind w:left="354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6F35B4">
        <w:rPr>
          <w:rFonts w:ascii="Times New Roman" w:hAnsi="Times New Roman" w:cs="Times New Roman"/>
          <w:sz w:val="24"/>
          <w:szCs w:val="24"/>
          <w:lang w:eastAsia="sk-SK"/>
        </w:rPr>
        <w:t>Ide o precizovanie textu tak, aby vkladaný text logicky nadväzoval na nenovelizovaný text platného znenia.</w:t>
      </w:r>
    </w:p>
    <w:p w:rsidR="00190DAA" w:rsidRPr="00190DAA" w:rsidRDefault="00190DAA" w:rsidP="00190DAA">
      <w:pPr>
        <w:tabs>
          <w:tab w:val="left" w:pos="-1985"/>
          <w:tab w:val="left" w:pos="709"/>
          <w:tab w:val="left" w:pos="1077"/>
        </w:tabs>
        <w:spacing w:line="276" w:lineRule="auto"/>
        <w:ind w:left="4956"/>
        <w:jc w:val="both"/>
        <w:rPr>
          <w:rFonts w:ascii="Times New Roman" w:hAnsi="Times New Roman"/>
          <w:b/>
          <w:szCs w:val="24"/>
        </w:rPr>
      </w:pPr>
      <w:r w:rsidRPr="00190DAA">
        <w:rPr>
          <w:rFonts w:ascii="Times New Roman" w:hAnsi="Times New Roman"/>
          <w:b/>
          <w:szCs w:val="24"/>
        </w:rPr>
        <w:lastRenderedPageBreak/>
        <w:t>Ústavnoprávny výbor NR SR</w:t>
      </w:r>
    </w:p>
    <w:p w:rsidR="00190DAA" w:rsidRPr="00190DAA" w:rsidRDefault="00190DAA" w:rsidP="00190DAA">
      <w:pPr>
        <w:tabs>
          <w:tab w:val="left" w:pos="-1985"/>
          <w:tab w:val="left" w:pos="709"/>
          <w:tab w:val="left" w:pos="1077"/>
        </w:tabs>
        <w:spacing w:line="276" w:lineRule="auto"/>
        <w:ind w:left="4956"/>
        <w:jc w:val="both"/>
        <w:rPr>
          <w:rFonts w:ascii="Times New Roman" w:hAnsi="Times New Roman"/>
          <w:b/>
          <w:szCs w:val="24"/>
        </w:rPr>
      </w:pPr>
      <w:r w:rsidRPr="00190DAA">
        <w:rPr>
          <w:rFonts w:ascii="Times New Roman" w:hAnsi="Times New Roman"/>
          <w:b/>
          <w:szCs w:val="24"/>
        </w:rPr>
        <w:t>Výbor NR SR pre financie a rozpočet</w:t>
      </w:r>
    </w:p>
    <w:p w:rsidR="00190DAA" w:rsidRPr="00190DAA" w:rsidRDefault="00190DAA" w:rsidP="00190DAA">
      <w:pPr>
        <w:tabs>
          <w:tab w:val="left" w:pos="-1985"/>
          <w:tab w:val="left" w:pos="709"/>
          <w:tab w:val="left" w:pos="1077"/>
        </w:tabs>
        <w:spacing w:line="276" w:lineRule="auto"/>
        <w:ind w:left="4956"/>
        <w:jc w:val="both"/>
        <w:rPr>
          <w:rFonts w:ascii="Times New Roman" w:hAnsi="Times New Roman"/>
          <w:b/>
          <w:szCs w:val="24"/>
        </w:rPr>
      </w:pPr>
      <w:r w:rsidRPr="00190DAA">
        <w:rPr>
          <w:rFonts w:ascii="Times New Roman" w:hAnsi="Times New Roman"/>
          <w:b/>
          <w:szCs w:val="24"/>
        </w:rPr>
        <w:t>Výbor NR SR pre sociálne veci</w:t>
      </w:r>
    </w:p>
    <w:p w:rsidR="00190DAA" w:rsidRPr="00190DAA" w:rsidRDefault="00190DAA" w:rsidP="00190DAA">
      <w:pPr>
        <w:spacing w:line="360" w:lineRule="auto"/>
        <w:ind w:left="4956"/>
        <w:jc w:val="both"/>
        <w:rPr>
          <w:rFonts w:ascii="Times New Roman" w:hAnsi="Times New Roman"/>
          <w:iCs/>
          <w:szCs w:val="24"/>
        </w:rPr>
      </w:pPr>
      <w:r w:rsidRPr="00190DAA">
        <w:rPr>
          <w:rFonts w:ascii="Times New Roman" w:hAnsi="Times New Roman"/>
          <w:b/>
          <w:szCs w:val="24"/>
        </w:rPr>
        <w:t>Gestorský výbor odporúča schváliť.</w:t>
      </w:r>
    </w:p>
    <w:p w:rsidR="00423C89" w:rsidRPr="006F35B4" w:rsidRDefault="00423C89" w:rsidP="00423C89">
      <w:pPr>
        <w:pStyle w:val="Bezriadkovania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23C89" w:rsidRPr="006F35B4" w:rsidRDefault="00423C89" w:rsidP="00423C89">
      <w:pPr>
        <w:pStyle w:val="Bezriadkovani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6F35B4">
        <w:rPr>
          <w:rFonts w:ascii="Times New Roman" w:hAnsi="Times New Roman" w:cs="Times New Roman"/>
          <w:sz w:val="24"/>
          <w:szCs w:val="24"/>
          <w:lang w:eastAsia="sk-SK"/>
        </w:rPr>
        <w:t xml:space="preserve"> V čl. I, 8. bode, § 13 ods. 5 sa slová „bez účasti posudzovanej osoby, ak z dôvodu hospitalizácie posudzovanej osoby alebo z iného vážneho dôvodu, by nebolo možné ju vykonať v zákonnej lehote“ nahrádzajú slovami „bez účasti fyzickej osoby s ťažkým zdravotným postihnutím, </w:t>
      </w:r>
      <w:r w:rsidRPr="006F35B4">
        <w:rPr>
          <w:rFonts w:ascii="Times New Roman" w:hAnsi="Times New Roman" w:cs="Times New Roman"/>
          <w:color w:val="000000" w:themeColor="text1"/>
          <w:sz w:val="24"/>
          <w:szCs w:val="24"/>
        </w:rPr>
        <w:t>ak by ju nebolo možné, z dôvodu jej hospitalizácie alebo z iného vážneho dôvodu, vykonať v zákonnej lehote“.</w:t>
      </w:r>
    </w:p>
    <w:p w:rsidR="00423C89" w:rsidRPr="006F35B4" w:rsidRDefault="00423C89" w:rsidP="00423C89">
      <w:pPr>
        <w:pStyle w:val="Bezriadkovania"/>
        <w:spacing w:line="360" w:lineRule="auto"/>
        <w:ind w:left="4111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23C89" w:rsidRPr="006F35B4" w:rsidRDefault="00423C89" w:rsidP="00922AAA">
      <w:pPr>
        <w:pStyle w:val="Bezriadkovania"/>
        <w:spacing w:line="276" w:lineRule="auto"/>
        <w:ind w:left="354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6F35B4">
        <w:rPr>
          <w:rFonts w:ascii="Times New Roman" w:hAnsi="Times New Roman" w:cs="Times New Roman"/>
          <w:sz w:val="24"/>
          <w:szCs w:val="24"/>
          <w:lang w:eastAsia="sk-SK"/>
        </w:rPr>
        <w:t>Ide o zosúladenie pojmu „posudzovaná osoba“ s platným znením zákona a o následné precizovanie textu.</w:t>
      </w:r>
    </w:p>
    <w:p w:rsidR="00423C89" w:rsidRDefault="00423C89" w:rsidP="00922AAA">
      <w:pPr>
        <w:pStyle w:val="Bezriadkovania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190DAA" w:rsidRPr="00190DAA" w:rsidRDefault="00190DAA" w:rsidP="00190DAA">
      <w:pPr>
        <w:tabs>
          <w:tab w:val="left" w:pos="-1985"/>
          <w:tab w:val="left" w:pos="709"/>
          <w:tab w:val="left" w:pos="1077"/>
        </w:tabs>
        <w:spacing w:line="276" w:lineRule="auto"/>
        <w:ind w:left="4956"/>
        <w:jc w:val="both"/>
        <w:rPr>
          <w:rFonts w:ascii="Times New Roman" w:hAnsi="Times New Roman"/>
          <w:b/>
          <w:szCs w:val="24"/>
        </w:rPr>
      </w:pPr>
      <w:r w:rsidRPr="00190DAA">
        <w:rPr>
          <w:rFonts w:ascii="Times New Roman" w:hAnsi="Times New Roman"/>
          <w:b/>
          <w:szCs w:val="24"/>
        </w:rPr>
        <w:t>Ústavnoprávny výbor NR SR</w:t>
      </w:r>
    </w:p>
    <w:p w:rsidR="00190DAA" w:rsidRPr="00190DAA" w:rsidRDefault="00190DAA" w:rsidP="00190DAA">
      <w:pPr>
        <w:tabs>
          <w:tab w:val="left" w:pos="-1985"/>
          <w:tab w:val="left" w:pos="709"/>
          <w:tab w:val="left" w:pos="1077"/>
        </w:tabs>
        <w:spacing w:line="276" w:lineRule="auto"/>
        <w:ind w:left="4956"/>
        <w:jc w:val="both"/>
        <w:rPr>
          <w:rFonts w:ascii="Times New Roman" w:hAnsi="Times New Roman"/>
          <w:b/>
          <w:szCs w:val="24"/>
        </w:rPr>
      </w:pPr>
      <w:r w:rsidRPr="00190DAA">
        <w:rPr>
          <w:rFonts w:ascii="Times New Roman" w:hAnsi="Times New Roman"/>
          <w:b/>
          <w:szCs w:val="24"/>
        </w:rPr>
        <w:t>Výbor NR SR pre financie a rozpočet</w:t>
      </w:r>
    </w:p>
    <w:p w:rsidR="00190DAA" w:rsidRPr="00190DAA" w:rsidRDefault="00190DAA" w:rsidP="00190DAA">
      <w:pPr>
        <w:tabs>
          <w:tab w:val="left" w:pos="-1985"/>
          <w:tab w:val="left" w:pos="709"/>
          <w:tab w:val="left" w:pos="1077"/>
        </w:tabs>
        <w:spacing w:line="276" w:lineRule="auto"/>
        <w:ind w:left="4956"/>
        <w:jc w:val="both"/>
        <w:rPr>
          <w:rFonts w:ascii="Times New Roman" w:hAnsi="Times New Roman"/>
          <w:b/>
          <w:szCs w:val="24"/>
        </w:rPr>
      </w:pPr>
      <w:r w:rsidRPr="00190DAA">
        <w:rPr>
          <w:rFonts w:ascii="Times New Roman" w:hAnsi="Times New Roman"/>
          <w:b/>
          <w:szCs w:val="24"/>
        </w:rPr>
        <w:t>Výbor NR SR pre sociálne veci</w:t>
      </w:r>
    </w:p>
    <w:p w:rsidR="00190DAA" w:rsidRPr="00190DAA" w:rsidRDefault="00190DAA" w:rsidP="00190DAA">
      <w:pPr>
        <w:spacing w:line="360" w:lineRule="auto"/>
        <w:ind w:left="4956"/>
        <w:jc w:val="both"/>
        <w:rPr>
          <w:rFonts w:ascii="Times New Roman" w:hAnsi="Times New Roman"/>
          <w:iCs/>
          <w:szCs w:val="24"/>
        </w:rPr>
      </w:pPr>
      <w:r w:rsidRPr="00190DAA">
        <w:rPr>
          <w:rFonts w:ascii="Times New Roman" w:hAnsi="Times New Roman"/>
          <w:b/>
          <w:szCs w:val="24"/>
        </w:rPr>
        <w:t>Gestorský výbor odporúča schváliť.</w:t>
      </w:r>
    </w:p>
    <w:p w:rsidR="00190DAA" w:rsidRPr="006F35B4" w:rsidRDefault="00190DAA" w:rsidP="00445AE3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23C89" w:rsidRPr="006F35B4" w:rsidRDefault="00423C89" w:rsidP="00423C89">
      <w:pPr>
        <w:pStyle w:val="Bezriadkovani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6F35B4">
        <w:rPr>
          <w:rFonts w:ascii="Times New Roman" w:hAnsi="Times New Roman" w:cs="Times New Roman"/>
          <w:sz w:val="24"/>
          <w:szCs w:val="24"/>
          <w:lang w:eastAsia="sk-SK"/>
        </w:rPr>
        <w:t>V čl. I, 23. bode, § 35 ods. 8 sa slová „Ak predmetom úpravy je“ nahrádzajú slovami „Ak je predmetom úpravy“.</w:t>
      </w:r>
    </w:p>
    <w:p w:rsidR="00423C89" w:rsidRPr="006F35B4" w:rsidRDefault="00423C89" w:rsidP="00445AE3">
      <w:pPr>
        <w:pStyle w:val="Bezriadkovania"/>
        <w:spacing w:line="480" w:lineRule="auto"/>
        <w:ind w:left="354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6F35B4">
        <w:rPr>
          <w:rFonts w:ascii="Times New Roman" w:hAnsi="Times New Roman" w:cs="Times New Roman"/>
          <w:sz w:val="24"/>
          <w:szCs w:val="24"/>
          <w:lang w:eastAsia="sk-SK"/>
        </w:rPr>
        <w:t>Upravenie slovosledu.</w:t>
      </w:r>
    </w:p>
    <w:p w:rsidR="00190DAA" w:rsidRPr="00190DAA" w:rsidRDefault="00190DAA" w:rsidP="00190DAA">
      <w:pPr>
        <w:tabs>
          <w:tab w:val="left" w:pos="-1985"/>
          <w:tab w:val="left" w:pos="709"/>
          <w:tab w:val="left" w:pos="1077"/>
        </w:tabs>
        <w:spacing w:line="276" w:lineRule="auto"/>
        <w:ind w:left="4956"/>
        <w:jc w:val="both"/>
        <w:rPr>
          <w:rFonts w:ascii="Times New Roman" w:hAnsi="Times New Roman"/>
          <w:b/>
          <w:szCs w:val="24"/>
        </w:rPr>
      </w:pPr>
      <w:r w:rsidRPr="00190DAA">
        <w:rPr>
          <w:rFonts w:ascii="Times New Roman" w:hAnsi="Times New Roman"/>
          <w:b/>
          <w:szCs w:val="24"/>
        </w:rPr>
        <w:t>Ústavnoprávny výbor NR SR</w:t>
      </w:r>
    </w:p>
    <w:p w:rsidR="00190DAA" w:rsidRPr="00190DAA" w:rsidRDefault="00190DAA" w:rsidP="00190DAA">
      <w:pPr>
        <w:tabs>
          <w:tab w:val="left" w:pos="-1985"/>
          <w:tab w:val="left" w:pos="709"/>
          <w:tab w:val="left" w:pos="1077"/>
        </w:tabs>
        <w:spacing w:line="276" w:lineRule="auto"/>
        <w:ind w:left="4956"/>
        <w:jc w:val="both"/>
        <w:rPr>
          <w:rFonts w:ascii="Times New Roman" w:hAnsi="Times New Roman"/>
          <w:b/>
          <w:szCs w:val="24"/>
        </w:rPr>
      </w:pPr>
      <w:r w:rsidRPr="00190DAA">
        <w:rPr>
          <w:rFonts w:ascii="Times New Roman" w:hAnsi="Times New Roman"/>
          <w:b/>
          <w:szCs w:val="24"/>
        </w:rPr>
        <w:t>Výbor NR SR pre financie a rozpočet</w:t>
      </w:r>
    </w:p>
    <w:p w:rsidR="00190DAA" w:rsidRPr="00190DAA" w:rsidRDefault="00190DAA" w:rsidP="00190DAA">
      <w:pPr>
        <w:tabs>
          <w:tab w:val="left" w:pos="-1985"/>
          <w:tab w:val="left" w:pos="709"/>
          <w:tab w:val="left" w:pos="1077"/>
        </w:tabs>
        <w:spacing w:line="276" w:lineRule="auto"/>
        <w:ind w:left="4956"/>
        <w:jc w:val="both"/>
        <w:rPr>
          <w:rFonts w:ascii="Times New Roman" w:hAnsi="Times New Roman"/>
          <w:b/>
          <w:szCs w:val="24"/>
        </w:rPr>
      </w:pPr>
      <w:r w:rsidRPr="00190DAA">
        <w:rPr>
          <w:rFonts w:ascii="Times New Roman" w:hAnsi="Times New Roman"/>
          <w:b/>
          <w:szCs w:val="24"/>
        </w:rPr>
        <w:t>Výbor NR SR pre sociálne veci</w:t>
      </w:r>
    </w:p>
    <w:p w:rsidR="00190DAA" w:rsidRPr="00190DAA" w:rsidRDefault="00190DAA" w:rsidP="00190DAA">
      <w:pPr>
        <w:spacing w:line="360" w:lineRule="auto"/>
        <w:ind w:left="4956"/>
        <w:jc w:val="both"/>
        <w:rPr>
          <w:rFonts w:ascii="Times New Roman" w:hAnsi="Times New Roman"/>
          <w:iCs/>
          <w:szCs w:val="24"/>
        </w:rPr>
      </w:pPr>
      <w:r w:rsidRPr="00190DAA">
        <w:rPr>
          <w:rFonts w:ascii="Times New Roman" w:hAnsi="Times New Roman"/>
          <w:b/>
          <w:szCs w:val="24"/>
        </w:rPr>
        <w:t>Gestorský výbor odporúča schváliť.</w:t>
      </w:r>
    </w:p>
    <w:p w:rsidR="00423C89" w:rsidRPr="006F35B4" w:rsidRDefault="00423C89" w:rsidP="00423C89"/>
    <w:p w:rsidR="00423C89" w:rsidRPr="006F35B4" w:rsidRDefault="00423C89" w:rsidP="00423C89">
      <w:pPr>
        <w:pStyle w:val="Bezriadkovani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6F35B4">
        <w:rPr>
          <w:rFonts w:ascii="Times New Roman" w:hAnsi="Times New Roman" w:cs="Times New Roman"/>
          <w:sz w:val="24"/>
          <w:szCs w:val="24"/>
          <w:lang w:eastAsia="sk-SK"/>
        </w:rPr>
        <w:t>V čl. I, 39. bode (§ 67k), úvodnej vete sa slová „§ 67j“ nahrádzajú slovami „§ 67l“ a slová „§ 67k“ sa nahrádzajú slovami „§ 67m“.</w:t>
      </w:r>
    </w:p>
    <w:p w:rsidR="00423C89" w:rsidRPr="00785005" w:rsidRDefault="00423C89" w:rsidP="00785005">
      <w:pPr>
        <w:pStyle w:val="Odsekzoznamu"/>
        <w:ind w:left="360"/>
        <w:rPr>
          <w:rFonts w:ascii="Times New Roman" w:hAnsi="Times New Roman"/>
          <w:sz w:val="24"/>
          <w:szCs w:val="24"/>
        </w:rPr>
      </w:pPr>
      <w:r w:rsidRPr="00785005">
        <w:rPr>
          <w:rFonts w:ascii="Times New Roman" w:hAnsi="Times New Roman"/>
          <w:sz w:val="24"/>
          <w:szCs w:val="24"/>
        </w:rPr>
        <w:t>Preznačenie § 67k na § 67m sa premietne aj do označenia v normatívnom texte.</w:t>
      </w:r>
    </w:p>
    <w:p w:rsidR="00423C89" w:rsidRPr="006F35B4" w:rsidRDefault="00423C89" w:rsidP="00445AE3">
      <w:pPr>
        <w:pStyle w:val="Bezriadkovania"/>
        <w:ind w:left="36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23C89" w:rsidRPr="006F35B4" w:rsidRDefault="00423C89" w:rsidP="00922AAA">
      <w:pPr>
        <w:pStyle w:val="Bezriadkovania"/>
        <w:ind w:left="3751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6F35B4">
        <w:rPr>
          <w:rFonts w:ascii="Times New Roman" w:hAnsi="Times New Roman" w:cs="Times New Roman"/>
          <w:sz w:val="24"/>
          <w:szCs w:val="24"/>
          <w:lang w:eastAsia="sk-SK"/>
        </w:rPr>
        <w:t>Legislatívno-technická úprava; preznačenie textu v súlade s platným znením zákona, nakoľko § 67k bol doplnený zákonom č. 374/2021 Z. z.</w:t>
      </w:r>
    </w:p>
    <w:p w:rsidR="00423C89" w:rsidRPr="00190DAA" w:rsidRDefault="00423C89" w:rsidP="00423C89"/>
    <w:p w:rsidR="00CA4C7C" w:rsidRPr="00190DAA" w:rsidRDefault="00CA4C7C" w:rsidP="00CA4C7C">
      <w:pPr>
        <w:tabs>
          <w:tab w:val="left" w:pos="-1985"/>
          <w:tab w:val="left" w:pos="709"/>
          <w:tab w:val="left" w:pos="1077"/>
        </w:tabs>
        <w:spacing w:line="276" w:lineRule="auto"/>
        <w:ind w:left="4956"/>
        <w:jc w:val="both"/>
        <w:rPr>
          <w:rFonts w:ascii="Times New Roman" w:hAnsi="Times New Roman"/>
          <w:b/>
          <w:szCs w:val="24"/>
        </w:rPr>
      </w:pPr>
      <w:r w:rsidRPr="00190DAA">
        <w:rPr>
          <w:rFonts w:ascii="Times New Roman" w:hAnsi="Times New Roman"/>
          <w:b/>
          <w:szCs w:val="24"/>
        </w:rPr>
        <w:t>Ústavnoprávny výbor NR SR</w:t>
      </w:r>
    </w:p>
    <w:p w:rsidR="00CA4C7C" w:rsidRPr="00190DAA" w:rsidRDefault="00CA4C7C" w:rsidP="00CA4C7C">
      <w:pPr>
        <w:tabs>
          <w:tab w:val="left" w:pos="-1985"/>
          <w:tab w:val="left" w:pos="709"/>
          <w:tab w:val="left" w:pos="1077"/>
        </w:tabs>
        <w:spacing w:line="276" w:lineRule="auto"/>
        <w:ind w:left="4956"/>
        <w:jc w:val="both"/>
        <w:rPr>
          <w:rFonts w:ascii="Times New Roman" w:hAnsi="Times New Roman"/>
          <w:b/>
          <w:szCs w:val="24"/>
        </w:rPr>
      </w:pPr>
      <w:r w:rsidRPr="00190DAA">
        <w:rPr>
          <w:rFonts w:ascii="Times New Roman" w:hAnsi="Times New Roman"/>
          <w:b/>
          <w:szCs w:val="24"/>
        </w:rPr>
        <w:t>Výbor NR SR pre financie a rozpočet</w:t>
      </w:r>
    </w:p>
    <w:p w:rsidR="00A52B65" w:rsidRPr="00190DAA" w:rsidRDefault="00A52B65" w:rsidP="00CA4C7C">
      <w:pPr>
        <w:tabs>
          <w:tab w:val="left" w:pos="-1985"/>
          <w:tab w:val="left" w:pos="709"/>
          <w:tab w:val="left" w:pos="1077"/>
        </w:tabs>
        <w:spacing w:line="276" w:lineRule="auto"/>
        <w:ind w:left="4956"/>
        <w:jc w:val="both"/>
        <w:rPr>
          <w:rFonts w:ascii="Times New Roman" w:hAnsi="Times New Roman"/>
          <w:b/>
          <w:szCs w:val="24"/>
        </w:rPr>
      </w:pPr>
      <w:r w:rsidRPr="00190DAA">
        <w:rPr>
          <w:rFonts w:ascii="Times New Roman" w:hAnsi="Times New Roman"/>
          <w:b/>
          <w:szCs w:val="24"/>
        </w:rPr>
        <w:t>Výbor NR SR pre sociálne veci</w:t>
      </w:r>
    </w:p>
    <w:p w:rsidR="00A52B65" w:rsidRPr="00190DAA" w:rsidRDefault="00A52B65" w:rsidP="00A52B65">
      <w:pPr>
        <w:spacing w:line="360" w:lineRule="auto"/>
        <w:ind w:left="4956"/>
        <w:jc w:val="both"/>
        <w:rPr>
          <w:rFonts w:ascii="Times New Roman" w:hAnsi="Times New Roman"/>
          <w:iCs/>
          <w:szCs w:val="24"/>
        </w:rPr>
      </w:pPr>
      <w:r w:rsidRPr="00190DAA">
        <w:rPr>
          <w:rFonts w:ascii="Times New Roman" w:hAnsi="Times New Roman"/>
          <w:b/>
          <w:szCs w:val="24"/>
        </w:rPr>
        <w:t>Gestorský výbor odporúča schváliť.</w:t>
      </w:r>
    </w:p>
    <w:p w:rsidR="00A52B65" w:rsidRDefault="00A52B65" w:rsidP="00A52B65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lastRenderedPageBreak/>
        <w:t xml:space="preserve">V. </w:t>
      </w:r>
    </w:p>
    <w:p w:rsidR="00A52B65" w:rsidRPr="00E35790" w:rsidRDefault="00A52B65" w:rsidP="00A52B65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797DC6" w:rsidRPr="00785005" w:rsidRDefault="00A52B65" w:rsidP="00797DC6">
      <w:pPr>
        <w:spacing w:line="276" w:lineRule="auto"/>
        <w:jc w:val="both"/>
        <w:rPr>
          <w:rFonts w:ascii="Times New Roman" w:hAnsi="Times New Roman"/>
          <w:szCs w:val="24"/>
        </w:rPr>
      </w:pPr>
      <w:r w:rsidRPr="00E35790">
        <w:rPr>
          <w:rFonts w:ascii="Times New Roman" w:hAnsi="Times New Roman"/>
        </w:rPr>
        <w:tab/>
      </w:r>
      <w:r w:rsidRPr="00131E95">
        <w:rPr>
          <w:rFonts w:ascii="Times New Roman" w:hAnsi="Times New Roman"/>
          <w:b/>
          <w:szCs w:val="24"/>
        </w:rPr>
        <w:t>Gestorský výbor</w:t>
      </w:r>
      <w:r w:rsidRPr="00131E95">
        <w:rPr>
          <w:rFonts w:ascii="Times New Roman" w:hAnsi="Times New Roman"/>
          <w:szCs w:val="24"/>
        </w:rPr>
        <w:t xml:space="preserve"> na základe stanovísk výborov k vládnemu návrhu zákona</w:t>
      </w:r>
      <w:r w:rsidRPr="00131E95">
        <w:rPr>
          <w:rFonts w:ascii="Times New Roman" w:hAnsi="Times New Roman"/>
          <w:color w:val="000000"/>
          <w:szCs w:val="24"/>
        </w:rPr>
        <w:t>,</w:t>
      </w:r>
      <w:r w:rsidRPr="00131E95">
        <w:rPr>
          <w:rFonts w:ascii="Times New Roman" w:hAnsi="Times New Roman"/>
          <w:szCs w:val="24"/>
        </w:rPr>
        <w:t xml:space="preserve"> </w:t>
      </w:r>
      <w:r w:rsidR="00246137">
        <w:rPr>
          <w:rFonts w:ascii="Times New Roman" w:hAnsi="Times New Roman"/>
          <w:szCs w:val="24"/>
        </w:rPr>
        <w:t xml:space="preserve">ktorým sa mení a dopĺňa zákon č. 447/2008 Z. z. o peňažných príspevkoch na kompenzáciu ťažkého zdravotného postihnutia a o zmene a doplnení niektorých zákonov v znení neskorších predpisov a ktorým sa dopĺňa zákon č. 55/2017 Z. z. o štátnej službe a o zmene a doplnení niektorých zákonov v znení neskorších predpisov </w:t>
      </w:r>
      <w:r w:rsidR="00246137" w:rsidRPr="00485537">
        <w:rPr>
          <w:rFonts w:ascii="Times New Roman" w:hAnsi="Times New Roman"/>
          <w:b/>
          <w:szCs w:val="24"/>
        </w:rPr>
        <w:t>(tlač 703)</w:t>
      </w:r>
      <w:r>
        <w:rPr>
          <w:rFonts w:ascii="Times New Roman" w:hAnsi="Times New Roman"/>
          <w:b/>
          <w:szCs w:val="24"/>
        </w:rPr>
        <w:t xml:space="preserve"> </w:t>
      </w:r>
      <w:r w:rsidRPr="00854253">
        <w:rPr>
          <w:rFonts w:ascii="Times New Roman" w:hAnsi="Times New Roman"/>
          <w:szCs w:val="24"/>
        </w:rPr>
        <w:t xml:space="preserve">a v ich uzneseniach uvedených pod bodom III. tejto správy </w:t>
      </w:r>
      <w:r w:rsidRPr="00854253">
        <w:rPr>
          <w:rFonts w:ascii="Times New Roman" w:hAnsi="Times New Roman"/>
          <w:b/>
          <w:szCs w:val="24"/>
        </w:rPr>
        <w:t>odporúča</w:t>
      </w:r>
      <w:r w:rsidRPr="00854253">
        <w:rPr>
          <w:rFonts w:ascii="Times New Roman" w:hAnsi="Times New Roman"/>
          <w:szCs w:val="24"/>
        </w:rPr>
        <w:t xml:space="preserve"> Národnej rade Slovenskej republiky návrh </w:t>
      </w:r>
      <w:r w:rsidRPr="00785005">
        <w:rPr>
          <w:rFonts w:ascii="Times New Roman" w:hAnsi="Times New Roman"/>
          <w:szCs w:val="24"/>
        </w:rPr>
        <w:t xml:space="preserve">zákona  </w:t>
      </w:r>
      <w:r w:rsidR="00797DC6" w:rsidRPr="00785005">
        <w:rPr>
          <w:rFonts w:ascii="Times New Roman" w:hAnsi="Times New Roman"/>
          <w:szCs w:val="24"/>
        </w:rPr>
        <w:t xml:space="preserve">v znení schválených pozmeňujúcich a doplňujúcich  návrhov </w:t>
      </w:r>
    </w:p>
    <w:p w:rsidR="00A52B65" w:rsidRPr="00A90C6D" w:rsidRDefault="00A52B65" w:rsidP="00A52B65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A52B65" w:rsidRPr="00047234" w:rsidRDefault="00A52B65" w:rsidP="00A52B65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spacing w:val="20"/>
        </w:rPr>
      </w:pPr>
      <w:r w:rsidRPr="00047234">
        <w:rPr>
          <w:rFonts w:ascii="Times New Roman" w:hAnsi="Times New Roman"/>
          <w:b/>
          <w:bCs/>
          <w:spacing w:val="20"/>
        </w:rPr>
        <w:t>schváliť</w:t>
      </w:r>
      <w:r>
        <w:rPr>
          <w:rFonts w:ascii="Times New Roman" w:hAnsi="Times New Roman"/>
          <w:b/>
          <w:bCs/>
          <w:spacing w:val="20"/>
        </w:rPr>
        <w:t>.</w:t>
      </w:r>
    </w:p>
    <w:p w:rsidR="00A52B65" w:rsidRDefault="00A52B65" w:rsidP="00A52B65">
      <w:pPr>
        <w:pStyle w:val="Zkladntext2"/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lang w:eastAsia="sk-SK"/>
        </w:rPr>
      </w:pPr>
    </w:p>
    <w:p w:rsidR="00A52B65" w:rsidRDefault="00A52B65" w:rsidP="00A52B65">
      <w:pPr>
        <w:pStyle w:val="Zkladntext2"/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lang w:eastAsia="sk-SK"/>
        </w:rPr>
      </w:pPr>
      <w:r w:rsidRPr="00E35790">
        <w:rPr>
          <w:rFonts w:ascii="Times New Roman" w:hAnsi="Times New Roman"/>
          <w:b/>
          <w:lang w:eastAsia="sk-SK"/>
        </w:rPr>
        <w:t>VI.</w:t>
      </w:r>
    </w:p>
    <w:p w:rsidR="00A90380" w:rsidRDefault="00A90380" w:rsidP="00A90380">
      <w:pPr>
        <w:pStyle w:val="Zkladntext2"/>
        <w:tabs>
          <w:tab w:val="left" w:pos="-1985"/>
          <w:tab w:val="left" w:pos="709"/>
          <w:tab w:val="left" w:pos="1077"/>
        </w:tabs>
        <w:spacing w:after="0" w:line="240" w:lineRule="auto"/>
        <w:jc w:val="center"/>
        <w:rPr>
          <w:rFonts w:ascii="Times New Roman" w:hAnsi="Times New Roman"/>
          <w:b/>
          <w:lang w:eastAsia="sk-SK"/>
        </w:rPr>
      </w:pPr>
    </w:p>
    <w:p w:rsidR="00797DC6" w:rsidRPr="002877A4" w:rsidRDefault="00797DC6" w:rsidP="00797DC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ab/>
      </w:r>
      <w:r w:rsidRPr="002877A4">
        <w:rPr>
          <w:rFonts w:ascii="Times New Roman" w:hAnsi="Times New Roman"/>
          <w:szCs w:val="24"/>
        </w:rPr>
        <w:t xml:space="preserve">Gestorský výbor odporúča </w:t>
      </w:r>
      <w:r w:rsidRPr="00190DAA">
        <w:rPr>
          <w:rFonts w:ascii="Times New Roman" w:hAnsi="Times New Roman"/>
          <w:b/>
          <w:szCs w:val="24"/>
        </w:rPr>
        <w:t xml:space="preserve">hlasovať o návrhoch </w:t>
      </w:r>
      <w:r w:rsidR="00190DAA" w:rsidRPr="00190DAA">
        <w:rPr>
          <w:rFonts w:ascii="Times New Roman" w:hAnsi="Times New Roman"/>
          <w:b/>
          <w:szCs w:val="24"/>
        </w:rPr>
        <w:t>1</w:t>
      </w:r>
      <w:r w:rsidRPr="00190DAA">
        <w:rPr>
          <w:rFonts w:ascii="Times New Roman" w:hAnsi="Times New Roman"/>
          <w:b/>
          <w:szCs w:val="24"/>
        </w:rPr>
        <w:t xml:space="preserve"> až </w:t>
      </w:r>
      <w:r w:rsidR="00190DAA" w:rsidRPr="00190DAA">
        <w:rPr>
          <w:rFonts w:ascii="Times New Roman" w:hAnsi="Times New Roman"/>
          <w:b/>
          <w:szCs w:val="24"/>
        </w:rPr>
        <w:t>5</w:t>
      </w:r>
      <w:r w:rsidRPr="00190DAA">
        <w:rPr>
          <w:rFonts w:ascii="Times New Roman" w:hAnsi="Times New Roman"/>
          <w:b/>
          <w:szCs w:val="24"/>
        </w:rPr>
        <w:t xml:space="preserve"> </w:t>
      </w:r>
      <w:r w:rsidRPr="002877A4">
        <w:rPr>
          <w:rFonts w:ascii="Times New Roman" w:hAnsi="Times New Roman"/>
          <w:szCs w:val="24"/>
        </w:rPr>
        <w:t xml:space="preserve">v štvrtej časti tejto spoločnej správy </w:t>
      </w:r>
      <w:r w:rsidRPr="002877A4">
        <w:rPr>
          <w:rFonts w:ascii="Times New Roman" w:hAnsi="Times New Roman"/>
          <w:b/>
          <w:szCs w:val="24"/>
        </w:rPr>
        <w:t>spoločne</w:t>
      </w:r>
      <w:r w:rsidRPr="002877A4">
        <w:rPr>
          <w:rFonts w:ascii="Times New Roman" w:hAnsi="Times New Roman"/>
          <w:szCs w:val="24"/>
        </w:rPr>
        <w:t xml:space="preserve"> so stanoviskom gestorského výboru </w:t>
      </w:r>
      <w:r w:rsidRPr="002877A4">
        <w:rPr>
          <w:rFonts w:ascii="Times New Roman" w:hAnsi="Times New Roman"/>
          <w:b/>
          <w:szCs w:val="24"/>
        </w:rPr>
        <w:t>schváliť.</w:t>
      </w:r>
    </w:p>
    <w:p w:rsidR="00A52B65" w:rsidRDefault="00A52B65" w:rsidP="00A52B65">
      <w:pPr>
        <w:pStyle w:val="Zkladntext2"/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lang w:eastAsia="sk-SK"/>
        </w:rPr>
      </w:pPr>
    </w:p>
    <w:p w:rsidR="00A52B65" w:rsidRPr="00011996" w:rsidRDefault="00A52B65" w:rsidP="00A52B65">
      <w:pPr>
        <w:tabs>
          <w:tab w:val="left" w:pos="-1985"/>
          <w:tab w:val="left" w:pos="56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ab/>
      </w:r>
      <w:r w:rsidRPr="00E35790">
        <w:rPr>
          <w:rFonts w:ascii="Times New Roman" w:hAnsi="Times New Roman"/>
          <w:b/>
          <w:bCs/>
        </w:rPr>
        <w:tab/>
        <w:t>Spoločná správa</w:t>
      </w:r>
      <w:r w:rsidRPr="00E35790">
        <w:rPr>
          <w:rFonts w:ascii="Times New Roman" w:hAnsi="Times New Roman"/>
        </w:rPr>
        <w:t xml:space="preserve"> výborov Národnej rady Slovenskej republiky o</w:t>
      </w:r>
      <w:r>
        <w:rPr>
          <w:rFonts w:ascii="Times New Roman" w:hAnsi="Times New Roman"/>
        </w:rPr>
        <w:t> </w:t>
      </w:r>
      <w:r w:rsidRPr="00E35790">
        <w:rPr>
          <w:rFonts w:ascii="Times New Roman" w:hAnsi="Times New Roman"/>
        </w:rPr>
        <w:t>prerokovaní</w:t>
      </w:r>
      <w:r>
        <w:rPr>
          <w:rFonts w:ascii="Times New Roman" w:hAnsi="Times New Roman"/>
        </w:rPr>
        <w:t xml:space="preserve"> vládneho </w:t>
      </w:r>
      <w:r w:rsidRPr="00E35790">
        <w:rPr>
          <w:rFonts w:ascii="Times New Roman" w:hAnsi="Times New Roman"/>
        </w:rPr>
        <w:t xml:space="preserve">návrhu zákona vo výboroch Národnej rady Slovenskej republiky v druhom čítaní </w:t>
      </w:r>
      <w:r w:rsidRPr="00E35790">
        <w:rPr>
          <w:rFonts w:ascii="Times New Roman" w:hAnsi="Times New Roman"/>
          <w:b/>
          <w:bCs/>
        </w:rPr>
        <w:t xml:space="preserve">bola schválená </w:t>
      </w:r>
      <w:r w:rsidRPr="00011996">
        <w:rPr>
          <w:rFonts w:ascii="Times New Roman" w:hAnsi="Times New Roman"/>
          <w:bCs/>
        </w:rPr>
        <w:t>uznesením Výboru Národnej rady Slovenskej republiky pre sociálne veci</w:t>
      </w:r>
      <w:r>
        <w:rPr>
          <w:rFonts w:ascii="Times New Roman" w:hAnsi="Times New Roman"/>
          <w:bCs/>
        </w:rPr>
        <w:br/>
      </w:r>
      <w:r w:rsidRPr="00011996">
        <w:rPr>
          <w:rFonts w:ascii="Times New Roman" w:hAnsi="Times New Roman"/>
          <w:bCs/>
        </w:rPr>
        <w:t>č.</w:t>
      </w:r>
      <w:r>
        <w:rPr>
          <w:rFonts w:ascii="Times New Roman" w:hAnsi="Times New Roman"/>
          <w:bCs/>
        </w:rPr>
        <w:t xml:space="preserve"> </w:t>
      </w:r>
      <w:r w:rsidR="00C13BCC">
        <w:rPr>
          <w:rFonts w:ascii="Times New Roman" w:hAnsi="Times New Roman"/>
          <w:bCs/>
        </w:rPr>
        <w:t xml:space="preserve">150 </w:t>
      </w:r>
      <w:bookmarkStart w:id="0" w:name="_GoBack"/>
      <w:bookmarkEnd w:id="0"/>
      <w:r w:rsidRPr="00011996">
        <w:rPr>
          <w:rFonts w:ascii="Times New Roman" w:hAnsi="Times New Roman"/>
          <w:bCs/>
        </w:rPr>
        <w:t>z</w:t>
      </w:r>
      <w:r>
        <w:rPr>
          <w:rFonts w:ascii="Times New Roman" w:hAnsi="Times New Roman"/>
          <w:bCs/>
        </w:rPr>
        <w:t xml:space="preserve"> </w:t>
      </w:r>
      <w:r w:rsidR="00190DAA">
        <w:rPr>
          <w:rFonts w:ascii="Times New Roman" w:hAnsi="Times New Roman"/>
          <w:bCs/>
        </w:rPr>
        <w:t>23</w:t>
      </w:r>
      <w:r>
        <w:rPr>
          <w:rFonts w:ascii="Times New Roman" w:hAnsi="Times New Roman"/>
          <w:bCs/>
        </w:rPr>
        <w:t xml:space="preserve">. </w:t>
      </w:r>
      <w:r w:rsidR="00794371">
        <w:rPr>
          <w:rFonts w:ascii="Times New Roman" w:hAnsi="Times New Roman"/>
          <w:bCs/>
        </w:rPr>
        <w:t>novembra</w:t>
      </w:r>
      <w:r>
        <w:rPr>
          <w:rFonts w:ascii="Times New Roman" w:hAnsi="Times New Roman"/>
          <w:bCs/>
        </w:rPr>
        <w:t xml:space="preserve"> 202</w:t>
      </w:r>
      <w:r w:rsidR="00794371">
        <w:rPr>
          <w:rFonts w:ascii="Times New Roman" w:hAnsi="Times New Roman"/>
          <w:bCs/>
        </w:rPr>
        <w:t>1</w:t>
      </w:r>
      <w:r>
        <w:rPr>
          <w:rFonts w:ascii="Times New Roman" w:hAnsi="Times New Roman"/>
          <w:bCs/>
        </w:rPr>
        <w:t>.</w:t>
      </w:r>
    </w:p>
    <w:p w:rsidR="00A52B65" w:rsidRPr="00E35790" w:rsidRDefault="00A52B65" w:rsidP="00A52B65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A52B65" w:rsidRPr="00E35790" w:rsidRDefault="00A52B65" w:rsidP="00A52B65">
      <w:pPr>
        <w:spacing w:line="276" w:lineRule="auto"/>
        <w:ind w:firstLine="709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 xml:space="preserve">Týmto uznesením výbor zároveň poveril </w:t>
      </w:r>
      <w:r w:rsidRPr="004B056F">
        <w:rPr>
          <w:rFonts w:ascii="Times New Roman" w:hAnsi="Times New Roman"/>
        </w:rPr>
        <w:t>spoločn</w:t>
      </w:r>
      <w:r>
        <w:rPr>
          <w:rFonts w:ascii="Times New Roman" w:hAnsi="Times New Roman"/>
        </w:rPr>
        <w:t>ú</w:t>
      </w:r>
      <w:r w:rsidRPr="004B056F">
        <w:rPr>
          <w:rFonts w:ascii="Times New Roman" w:hAnsi="Times New Roman"/>
        </w:rPr>
        <w:t xml:space="preserve"> spravodaj</w:t>
      </w:r>
      <w:r>
        <w:rPr>
          <w:rFonts w:ascii="Times New Roman" w:hAnsi="Times New Roman"/>
        </w:rPr>
        <w:t xml:space="preserve">kyňu </w:t>
      </w:r>
      <w:r w:rsidR="00734EA4">
        <w:rPr>
          <w:rFonts w:ascii="Times New Roman" w:hAnsi="Times New Roman"/>
          <w:b/>
        </w:rPr>
        <w:t xml:space="preserve">Janu </w:t>
      </w:r>
      <w:proofErr w:type="spellStart"/>
      <w:r w:rsidR="00734EA4">
        <w:rPr>
          <w:rFonts w:ascii="Times New Roman" w:hAnsi="Times New Roman"/>
          <w:b/>
        </w:rPr>
        <w:t>Žitňanskú</w:t>
      </w:r>
      <w:proofErr w:type="spellEnd"/>
      <w:r>
        <w:rPr>
          <w:rFonts w:ascii="Times New Roman" w:hAnsi="Times New Roman"/>
          <w:b/>
        </w:rPr>
        <w:t>,</w:t>
      </w:r>
      <w:r w:rsidRPr="00E35790">
        <w:rPr>
          <w:rFonts w:ascii="Times New Roman" w:hAnsi="Times New Roman"/>
        </w:rPr>
        <w:t xml:space="preserve"> aby na schôdzi Národnej rady Slovenskej republiky pri rokovaní o predmetnom návrhu zákona </w:t>
      </w:r>
      <w:r w:rsidRPr="00E35790">
        <w:rPr>
          <w:rFonts w:ascii="Times New Roman" w:hAnsi="Times New Roman"/>
          <w:bCs/>
        </w:rPr>
        <w:t>informoval</w:t>
      </w:r>
      <w:r>
        <w:rPr>
          <w:rFonts w:ascii="Times New Roman" w:hAnsi="Times New Roman"/>
          <w:bCs/>
        </w:rPr>
        <w:t>a</w:t>
      </w:r>
      <w:r w:rsidRPr="00E35790">
        <w:rPr>
          <w:rFonts w:ascii="Times New Roman" w:hAnsi="Times New Roman"/>
          <w:bCs/>
        </w:rPr>
        <w:t xml:space="preserve"> o výsledku rokovania výborov a </w:t>
      </w:r>
      <w:r w:rsidRPr="00E35790">
        <w:rPr>
          <w:rFonts w:ascii="Times New Roman" w:hAnsi="Times New Roman"/>
        </w:rPr>
        <w:t>predkladal</w:t>
      </w:r>
      <w:r>
        <w:rPr>
          <w:rFonts w:ascii="Times New Roman" w:hAnsi="Times New Roman"/>
        </w:rPr>
        <w:t>a</w:t>
      </w:r>
      <w:r w:rsidRPr="00E35790">
        <w:rPr>
          <w:rFonts w:ascii="Times New Roman" w:hAnsi="Times New Roman"/>
        </w:rPr>
        <w:t xml:space="preserve"> návrhy v zmysle príslušných ustanovení zákona č. 350/1996 Z. z. o rokovacom poriadku Národnej rady Slovenskej republiky v znení neskorších predpisov.</w:t>
      </w:r>
    </w:p>
    <w:p w:rsidR="00A52B65" w:rsidRDefault="00A52B65" w:rsidP="00A52B65">
      <w:pPr>
        <w:spacing w:line="276" w:lineRule="auto"/>
        <w:jc w:val="center"/>
        <w:rPr>
          <w:rFonts w:ascii="Times New Roman" w:hAnsi="Times New Roman"/>
        </w:rPr>
      </w:pPr>
    </w:p>
    <w:p w:rsidR="00445AE3" w:rsidRDefault="00445AE3" w:rsidP="00A52B65">
      <w:pPr>
        <w:spacing w:line="276" w:lineRule="auto"/>
        <w:jc w:val="center"/>
        <w:rPr>
          <w:rFonts w:ascii="Times New Roman" w:hAnsi="Times New Roman"/>
        </w:rPr>
      </w:pPr>
    </w:p>
    <w:p w:rsidR="00445AE3" w:rsidRDefault="00445AE3" w:rsidP="00A52B65">
      <w:pPr>
        <w:spacing w:line="276" w:lineRule="auto"/>
        <w:jc w:val="center"/>
        <w:rPr>
          <w:rFonts w:ascii="Times New Roman" w:hAnsi="Times New Roman"/>
        </w:rPr>
      </w:pPr>
    </w:p>
    <w:p w:rsidR="00A90380" w:rsidRDefault="00A90380" w:rsidP="00A52B65">
      <w:pPr>
        <w:spacing w:line="276" w:lineRule="auto"/>
        <w:jc w:val="center"/>
        <w:rPr>
          <w:rFonts w:ascii="Times New Roman" w:hAnsi="Times New Roman"/>
        </w:rPr>
      </w:pPr>
    </w:p>
    <w:p w:rsidR="00A52B65" w:rsidRPr="00E35790" w:rsidRDefault="00A52B65" w:rsidP="00A52B65">
      <w:pPr>
        <w:spacing w:line="276" w:lineRule="auto"/>
        <w:jc w:val="center"/>
        <w:rPr>
          <w:rFonts w:ascii="Times New Roman" w:hAnsi="Times New Roman"/>
        </w:rPr>
      </w:pPr>
      <w:r w:rsidRPr="00E35790">
        <w:rPr>
          <w:rFonts w:ascii="Times New Roman" w:hAnsi="Times New Roman"/>
        </w:rPr>
        <w:t xml:space="preserve"> Bratislava </w:t>
      </w:r>
      <w:r w:rsidR="00FD7102">
        <w:rPr>
          <w:rFonts w:ascii="Times New Roman" w:hAnsi="Times New Roman"/>
        </w:rPr>
        <w:t>23</w:t>
      </w:r>
      <w:r>
        <w:rPr>
          <w:rFonts w:ascii="Times New Roman" w:hAnsi="Times New Roman"/>
        </w:rPr>
        <w:t xml:space="preserve">. </w:t>
      </w:r>
      <w:r w:rsidR="00794371">
        <w:rPr>
          <w:rFonts w:ascii="Times New Roman" w:hAnsi="Times New Roman"/>
        </w:rPr>
        <w:t>novembra</w:t>
      </w:r>
      <w:r>
        <w:rPr>
          <w:rFonts w:ascii="Times New Roman" w:hAnsi="Times New Roman"/>
        </w:rPr>
        <w:t xml:space="preserve"> 202</w:t>
      </w:r>
      <w:r w:rsidR="00794371">
        <w:rPr>
          <w:rFonts w:ascii="Times New Roman" w:hAnsi="Times New Roman"/>
        </w:rPr>
        <w:t>1</w:t>
      </w:r>
    </w:p>
    <w:p w:rsidR="00922AAA" w:rsidRDefault="00922AAA" w:rsidP="00A52B65">
      <w:pPr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A90380" w:rsidRDefault="00A90380" w:rsidP="00A52B65">
      <w:pPr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445AE3" w:rsidRDefault="00445AE3" w:rsidP="00A52B65">
      <w:pPr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445AE3" w:rsidRDefault="00445AE3" w:rsidP="00A52B65">
      <w:pPr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A52B65" w:rsidRPr="000B1451" w:rsidRDefault="00794371" w:rsidP="00A52B65">
      <w:pPr>
        <w:spacing w:line="276" w:lineRule="auto"/>
        <w:jc w:val="center"/>
        <w:rPr>
          <w:rFonts w:ascii="Times New Roman" w:hAnsi="Times New Roman"/>
          <w:b/>
          <w:bCs/>
          <w:spacing w:val="38"/>
          <w:szCs w:val="24"/>
        </w:rPr>
      </w:pPr>
      <w:r w:rsidRPr="00794371">
        <w:rPr>
          <w:rFonts w:ascii="Times New Roman" w:hAnsi="Times New Roman"/>
          <w:b/>
          <w:bCs/>
        </w:rPr>
        <w:t xml:space="preserve">Vladimír  </w:t>
      </w:r>
      <w:r w:rsidRPr="00794371">
        <w:rPr>
          <w:rFonts w:ascii="Times New Roman" w:hAnsi="Times New Roman"/>
          <w:b/>
          <w:bCs/>
          <w:spacing w:val="38"/>
        </w:rPr>
        <w:t>Ledecký</w:t>
      </w:r>
      <w:r w:rsidRPr="000B1451">
        <w:rPr>
          <w:rFonts w:ascii="Times New Roman" w:hAnsi="Times New Roman"/>
          <w:b/>
          <w:bCs/>
          <w:szCs w:val="24"/>
        </w:rPr>
        <w:t xml:space="preserve"> </w:t>
      </w:r>
      <w:r w:rsidR="00A52B65" w:rsidRPr="000B1451">
        <w:rPr>
          <w:rFonts w:ascii="Times New Roman" w:hAnsi="Times New Roman"/>
          <w:b/>
          <w:bCs/>
          <w:spacing w:val="38"/>
          <w:szCs w:val="24"/>
        </w:rPr>
        <w:t>v.r</w:t>
      </w:r>
    </w:p>
    <w:p w:rsidR="00A52B65" w:rsidRPr="00A90C6D" w:rsidRDefault="00A52B65" w:rsidP="00A52B65">
      <w:pPr>
        <w:spacing w:line="276" w:lineRule="auto"/>
        <w:jc w:val="center"/>
      </w:pPr>
      <w:r w:rsidRPr="000B1451">
        <w:rPr>
          <w:rFonts w:ascii="Times New Roman" w:hAnsi="Times New Roman"/>
          <w:b/>
          <w:szCs w:val="24"/>
        </w:rPr>
        <w:t>predsed</w:t>
      </w:r>
      <w:r w:rsidR="00794371">
        <w:rPr>
          <w:rFonts w:ascii="Times New Roman" w:hAnsi="Times New Roman"/>
          <w:b/>
          <w:szCs w:val="24"/>
        </w:rPr>
        <w:t>a</w:t>
      </w:r>
      <w:r w:rsidRPr="000B1451">
        <w:rPr>
          <w:rFonts w:ascii="Times New Roman" w:hAnsi="Times New Roman"/>
          <w:b/>
          <w:szCs w:val="24"/>
        </w:rPr>
        <w:t xml:space="preserve"> výboru</w:t>
      </w:r>
    </w:p>
    <w:sectPr w:rsidR="00A52B65" w:rsidRPr="00A90C6D" w:rsidSect="00A52B65">
      <w:footerReference w:type="default" r:id="rId7"/>
      <w:type w:val="nextColumn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75C" w:rsidRDefault="0053575C">
      <w:pPr>
        <w:spacing w:line="240" w:lineRule="auto"/>
      </w:pPr>
      <w:r>
        <w:separator/>
      </w:r>
    </w:p>
  </w:endnote>
  <w:endnote w:type="continuationSeparator" w:id="0">
    <w:p w:rsidR="0053575C" w:rsidRDefault="005357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749" w:rsidRPr="00DF52EF" w:rsidRDefault="00797DC6" w:rsidP="00445AE3">
    <w:pPr>
      <w:pStyle w:val="Pta"/>
      <w:jc w:val="center"/>
      <w:rPr>
        <w:rFonts w:ascii="Times New Roman" w:hAnsi="Times New Roman"/>
        <w:sz w:val="22"/>
      </w:rPr>
    </w:pPr>
    <w:r w:rsidRPr="00DF52EF">
      <w:rPr>
        <w:rFonts w:ascii="Times New Roman" w:hAnsi="Times New Roman"/>
        <w:sz w:val="22"/>
      </w:rPr>
      <w:fldChar w:fldCharType="begin"/>
    </w:r>
    <w:r w:rsidRPr="00DF52EF">
      <w:rPr>
        <w:rFonts w:ascii="Times New Roman" w:hAnsi="Times New Roman"/>
        <w:sz w:val="22"/>
      </w:rPr>
      <w:instrText>PAGE   \* MERGEFORMAT</w:instrText>
    </w:r>
    <w:r w:rsidRPr="00DF52EF">
      <w:rPr>
        <w:rFonts w:ascii="Times New Roman" w:hAnsi="Times New Roman"/>
        <w:sz w:val="22"/>
      </w:rPr>
      <w:fldChar w:fldCharType="separate"/>
    </w:r>
    <w:r w:rsidR="00C13BCC">
      <w:rPr>
        <w:rFonts w:ascii="Times New Roman" w:hAnsi="Times New Roman"/>
        <w:noProof/>
        <w:sz w:val="22"/>
      </w:rPr>
      <w:t>4</w:t>
    </w:r>
    <w:r w:rsidRPr="00DF52EF">
      <w:rPr>
        <w:rFonts w:ascii="Times New Roman" w:hAnsi="Times New Roman"/>
        <w:sz w:val="22"/>
      </w:rPr>
      <w:fldChar w:fldCharType="end"/>
    </w:r>
  </w:p>
  <w:p w:rsidR="00467749" w:rsidRDefault="00C13BC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75C" w:rsidRDefault="0053575C">
      <w:pPr>
        <w:spacing w:line="240" w:lineRule="auto"/>
      </w:pPr>
      <w:r>
        <w:separator/>
      </w:r>
    </w:p>
  </w:footnote>
  <w:footnote w:type="continuationSeparator" w:id="0">
    <w:p w:rsidR="0053575C" w:rsidRDefault="0053575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D7E87"/>
    <w:multiLevelType w:val="hybridMultilevel"/>
    <w:tmpl w:val="C31455B4"/>
    <w:lvl w:ilvl="0" w:tplc="313C2DA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FE6735"/>
    <w:multiLevelType w:val="hybridMultilevel"/>
    <w:tmpl w:val="553AFC88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D2E5248"/>
    <w:multiLevelType w:val="hybridMultilevel"/>
    <w:tmpl w:val="CA64ECE2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65"/>
    <w:rsid w:val="000B1BEB"/>
    <w:rsid w:val="000B4CD2"/>
    <w:rsid w:val="00190DAA"/>
    <w:rsid w:val="002353BE"/>
    <w:rsid w:val="00246137"/>
    <w:rsid w:val="002B5B4D"/>
    <w:rsid w:val="002D2971"/>
    <w:rsid w:val="00423C89"/>
    <w:rsid w:val="00445AE3"/>
    <w:rsid w:val="00474959"/>
    <w:rsid w:val="0049528F"/>
    <w:rsid w:val="0053575C"/>
    <w:rsid w:val="006022C7"/>
    <w:rsid w:val="00627DB4"/>
    <w:rsid w:val="00734EA4"/>
    <w:rsid w:val="00761745"/>
    <w:rsid w:val="00785005"/>
    <w:rsid w:val="00794371"/>
    <w:rsid w:val="00797DC6"/>
    <w:rsid w:val="007B6755"/>
    <w:rsid w:val="008563A0"/>
    <w:rsid w:val="00922AAA"/>
    <w:rsid w:val="009C1565"/>
    <w:rsid w:val="00A2122C"/>
    <w:rsid w:val="00A52B65"/>
    <w:rsid w:val="00A90380"/>
    <w:rsid w:val="00C13BCC"/>
    <w:rsid w:val="00CA4C7C"/>
    <w:rsid w:val="00CC058A"/>
    <w:rsid w:val="00CC0997"/>
    <w:rsid w:val="00DE25A7"/>
    <w:rsid w:val="00DF52EF"/>
    <w:rsid w:val="00F30D5A"/>
    <w:rsid w:val="00F64620"/>
    <w:rsid w:val="00FD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46F09"/>
  <w15:chartTrackingRefBased/>
  <w15:docId w15:val="{638AFDCB-2FE6-43F8-A510-19363818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52B65"/>
    <w:pPr>
      <w:spacing w:after="0"/>
    </w:pPr>
    <w:rPr>
      <w:rFonts w:ascii="Arial" w:eastAsia="Times New Roman" w:hAnsi="Arial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A52B65"/>
    <w:pPr>
      <w:keepNext/>
      <w:spacing w:before="240" w:after="60" w:line="240" w:lineRule="auto"/>
      <w:outlineLvl w:val="0"/>
    </w:pPr>
    <w:rPr>
      <w:rFonts w:cs="Arial"/>
      <w:b/>
      <w:bCs/>
      <w:kern w:val="32"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52B65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A52B65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A52B65"/>
    <w:rPr>
      <w:rFonts w:ascii="Arial" w:eastAsia="Times New Roman" w:hAnsi="Arial" w:cs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A52B65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52B65"/>
    <w:rPr>
      <w:rFonts w:ascii="Arial" w:eastAsia="Times New Roman" w:hAnsi="Arial" w:cs="Times New Roman"/>
      <w:sz w:val="24"/>
    </w:rPr>
  </w:style>
  <w:style w:type="paragraph" w:styleId="Odsekzoznamu">
    <w:name w:val="List Paragraph"/>
    <w:aliases w:val="body,Odsek zoznamu2,Odsek,Odsek zoznamu1,List Paragraph,List Paragraph1"/>
    <w:basedOn w:val="Normlny"/>
    <w:link w:val="OdsekzoznamuChar"/>
    <w:uiPriority w:val="34"/>
    <w:qFormat/>
    <w:rsid w:val="00A52B65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sk-SK"/>
    </w:rPr>
  </w:style>
  <w:style w:type="character" w:customStyle="1" w:styleId="OdsekzoznamuChar">
    <w:name w:val="Odsek zoznamu Char"/>
    <w:aliases w:val="body Char,Odsek zoznamu2 Char,Odsek Char,Odsek zoznamu1 Char,List Paragraph Char,List Paragraph1 Char"/>
    <w:basedOn w:val="Predvolenpsmoodseku"/>
    <w:link w:val="Odsekzoznamu"/>
    <w:uiPriority w:val="34"/>
    <w:qFormat/>
    <w:locked/>
    <w:rsid w:val="00A52B65"/>
    <w:rPr>
      <w:rFonts w:eastAsiaTheme="minorEastAsia" w:cs="Times New Roman"/>
      <w:lang w:eastAsia="sk-SK"/>
    </w:rPr>
  </w:style>
  <w:style w:type="paragraph" w:styleId="Bezriadkovania">
    <w:name w:val="No Spacing"/>
    <w:uiPriority w:val="1"/>
    <w:qFormat/>
    <w:rsid w:val="00423C8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DF52EF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F52EF"/>
    <w:rPr>
      <w:rFonts w:ascii="Arial" w:eastAsia="Times New Roman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18</cp:revision>
  <dcterms:created xsi:type="dcterms:W3CDTF">2021-10-01T10:44:00Z</dcterms:created>
  <dcterms:modified xsi:type="dcterms:W3CDTF">2021-11-23T09:55:00Z</dcterms:modified>
</cp:coreProperties>
</file>