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E33E61" w:rsidRDefault="00E33E61" w:rsidP="00E33E61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</w:p>
    <w:p w:rsidR="00B94B07" w:rsidRDefault="00AB35F6" w:rsidP="00E33E61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– 1857</w:t>
      </w:r>
      <w:r w:rsidR="002D3431">
        <w:rPr>
          <w:szCs w:val="24"/>
          <w:lang w:val="cs-CZ" w:eastAsia="sk-SK"/>
        </w:rPr>
        <w:t>/2021</w:t>
      </w:r>
    </w:p>
    <w:p w:rsidR="00B94B07" w:rsidRDefault="00AB35F6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730</w:t>
      </w:r>
      <w:r w:rsidR="00B94B07">
        <w:rPr>
          <w:b/>
          <w:bCs/>
          <w:sz w:val="28"/>
          <w:szCs w:val="24"/>
          <w:lang w:eastAsia="sk-SK"/>
        </w:rPr>
        <w:t>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B94B07" w:rsidRPr="00BC7D2F" w:rsidRDefault="00AB35F6" w:rsidP="00B94B07">
      <w:pPr>
        <w:spacing w:after="0" w:line="240" w:lineRule="auto"/>
        <w:jc w:val="both"/>
        <w:rPr>
          <w:b/>
          <w:szCs w:val="24"/>
        </w:rPr>
      </w:pPr>
      <w:r>
        <w:rPr>
          <w:szCs w:val="24"/>
        </w:rPr>
        <w:t xml:space="preserve">výborov </w:t>
      </w:r>
      <w:r w:rsidR="008E5779" w:rsidRPr="00BC7D2F">
        <w:rPr>
          <w:szCs w:val="24"/>
        </w:rPr>
        <w:t xml:space="preserve">Národnej rady Slovenskej republiky </w:t>
      </w:r>
      <w:r w:rsidRPr="00AB35F6">
        <w:rPr>
          <w:szCs w:val="24"/>
        </w:rPr>
        <w:t>k návrhu poslancov Národnej rady Slovenskej republiky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Pr="00AB35F6">
        <w:rPr>
          <w:b/>
          <w:szCs w:val="24"/>
        </w:rPr>
        <w:t>tlač 730a</w:t>
      </w:r>
      <w:r w:rsidRPr="00AB35F6">
        <w:rPr>
          <w:szCs w:val="24"/>
        </w:rPr>
        <w:t>)</w:t>
      </w:r>
      <w:r w:rsidR="00B94B07" w:rsidRPr="00BC7D2F">
        <w:rPr>
          <w:b/>
          <w:bCs/>
          <w:szCs w:val="24"/>
          <w:lang w:eastAsia="sk-SK"/>
        </w:rPr>
        <w:t>- druhé čítanie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Pr="00BC7D2F" w:rsidRDefault="00B94B07" w:rsidP="00BC7D2F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szCs w:val="24"/>
          <w:lang w:eastAsia="sk-SK"/>
        </w:rPr>
        <w:t xml:space="preserve">Národná rada Slovenskej republiky uznesením č. </w:t>
      </w:r>
      <w:r w:rsidR="008E5779">
        <w:rPr>
          <w:b/>
          <w:szCs w:val="24"/>
          <w:lang w:eastAsia="sk-SK"/>
        </w:rPr>
        <w:t>1020</w:t>
      </w:r>
      <w:r w:rsidR="002770B1" w:rsidRPr="002770B1">
        <w:rPr>
          <w:b/>
          <w:szCs w:val="24"/>
          <w:lang w:eastAsia="sk-SK"/>
        </w:rPr>
        <w:t xml:space="preserve"> </w:t>
      </w:r>
      <w:r w:rsidR="00AD3BCC">
        <w:rPr>
          <w:szCs w:val="24"/>
          <w:lang w:eastAsia="sk-SK"/>
        </w:rPr>
        <w:t>z </w:t>
      </w:r>
      <w:r w:rsidR="008E5779">
        <w:rPr>
          <w:szCs w:val="24"/>
          <w:lang w:eastAsia="sk-SK"/>
        </w:rPr>
        <w:t>21</w:t>
      </w:r>
      <w:r w:rsidR="002770B1" w:rsidRPr="002770B1">
        <w:rPr>
          <w:szCs w:val="24"/>
          <w:lang w:eastAsia="sk-SK"/>
        </w:rPr>
        <w:t xml:space="preserve">. </w:t>
      </w:r>
      <w:r w:rsidR="00BC7D2F">
        <w:rPr>
          <w:szCs w:val="24"/>
          <w:lang w:eastAsia="sk-SK"/>
        </w:rPr>
        <w:t>októbra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202</w:t>
      </w:r>
      <w:r w:rsidR="00AD3BCC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pridelila</w:t>
      </w:r>
      <w:r w:rsidRPr="00B94B07">
        <w:rPr>
          <w:rFonts w:cs="Arial"/>
        </w:rPr>
        <w:t xml:space="preserve"> </w:t>
      </w:r>
      <w:r w:rsidR="008E5779" w:rsidRPr="00AB35F6">
        <w:rPr>
          <w:szCs w:val="24"/>
        </w:rPr>
        <w:t>návrh poslancov Národnej rady Slovenskej republiky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8E5779">
        <w:rPr>
          <w:b/>
          <w:szCs w:val="24"/>
        </w:rPr>
        <w:t xml:space="preserve">tlač 730) </w:t>
      </w:r>
      <w:r>
        <w:rPr>
          <w:szCs w:val="24"/>
          <w:lang w:eastAsia="sk-SK"/>
        </w:rPr>
        <w:t>na prerokovanie týmto výborom: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3B2A0F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Ústavnoprávnemu výboru Národnej rady Slovenskej republiky</w:t>
      </w:r>
      <w:r w:rsidR="003B2A0F">
        <w:rPr>
          <w:szCs w:val="24"/>
          <w:lang w:eastAsia="sk-SK"/>
        </w:rPr>
        <w:t xml:space="preserve"> a</w:t>
      </w:r>
    </w:p>
    <w:p w:rsidR="00B94B07" w:rsidRDefault="003B2A0F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B94B07">
        <w:rPr>
          <w:szCs w:val="24"/>
          <w:lang w:eastAsia="sk-SK"/>
        </w:rPr>
        <w:t>Výboru Národnej rady Slovenskej republik</w:t>
      </w:r>
      <w:r w:rsidR="00736B91">
        <w:rPr>
          <w:szCs w:val="24"/>
          <w:lang w:eastAsia="sk-SK"/>
        </w:rPr>
        <w:t xml:space="preserve">y pre obranu a bezpečnosť ako </w:t>
      </w:r>
      <w:r w:rsidR="00B94B07">
        <w:rPr>
          <w:szCs w:val="24"/>
          <w:lang w:eastAsia="sk-SK"/>
        </w:rPr>
        <w:tab/>
        <w:t>gestorskému</w:t>
      </w:r>
      <w:r>
        <w:rPr>
          <w:szCs w:val="24"/>
          <w:lang w:eastAsia="sk-SK"/>
        </w:rPr>
        <w:t>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>návrh zákona pridelený, zaujali nasledovné stanoviská: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 </w:t>
      </w:r>
      <w:r w:rsidR="00CD3DC9">
        <w:rPr>
          <w:bCs/>
          <w:szCs w:val="24"/>
          <w:lang w:eastAsia="sk-SK"/>
        </w:rPr>
        <w:t xml:space="preserve">uznesením č. </w:t>
      </w:r>
      <w:r w:rsidR="008E5779">
        <w:rPr>
          <w:bCs/>
          <w:szCs w:val="24"/>
          <w:lang w:eastAsia="sk-SK"/>
        </w:rPr>
        <w:t>408</w:t>
      </w:r>
      <w:r w:rsidR="00CD3DC9" w:rsidRPr="00727407">
        <w:rPr>
          <w:bCs/>
          <w:szCs w:val="24"/>
          <w:lang w:eastAsia="sk-SK"/>
        </w:rPr>
        <w:t xml:space="preserve"> </w:t>
      </w:r>
      <w:r w:rsidR="00CD3DC9">
        <w:rPr>
          <w:bCs/>
          <w:szCs w:val="24"/>
          <w:lang w:eastAsia="sk-SK"/>
        </w:rPr>
        <w:t>z </w:t>
      </w:r>
      <w:r w:rsidR="00BC7D2F">
        <w:rPr>
          <w:bCs/>
          <w:szCs w:val="24"/>
          <w:lang w:eastAsia="sk-SK"/>
        </w:rPr>
        <w:t>18</w:t>
      </w:r>
      <w:r w:rsidR="00CD3DC9">
        <w:rPr>
          <w:bCs/>
          <w:szCs w:val="24"/>
          <w:lang w:eastAsia="sk-SK"/>
        </w:rPr>
        <w:t xml:space="preserve">. </w:t>
      </w:r>
      <w:r w:rsidR="00BC7D2F">
        <w:rPr>
          <w:bCs/>
          <w:szCs w:val="24"/>
          <w:lang w:eastAsia="sk-SK"/>
        </w:rPr>
        <w:t>novem</w:t>
      </w:r>
      <w:r w:rsidR="003B2A0F">
        <w:rPr>
          <w:bCs/>
          <w:szCs w:val="24"/>
          <w:lang w:eastAsia="sk-SK"/>
        </w:rPr>
        <w:t>bra</w:t>
      </w:r>
      <w:r w:rsidR="00795054">
        <w:rPr>
          <w:bCs/>
          <w:szCs w:val="24"/>
          <w:lang w:eastAsia="sk-SK"/>
        </w:rPr>
        <w:t xml:space="preserve"> 2021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</w:t>
      </w:r>
      <w:r w:rsidR="00D11299">
        <w:rPr>
          <w:b/>
          <w:bCs/>
          <w:szCs w:val="24"/>
          <w:lang w:eastAsia="sk-SK"/>
        </w:rPr>
        <w:t xml:space="preserve"> s pozmeňujúcim a doplňujúcim</w:t>
      </w:r>
      <w:r w:rsidR="00B97E73">
        <w:rPr>
          <w:b/>
          <w:bCs/>
          <w:szCs w:val="24"/>
          <w:lang w:eastAsia="sk-SK"/>
        </w:rPr>
        <w:t xml:space="preserve"> návrh</w:t>
      </w:r>
      <w:r w:rsidR="00D11299">
        <w:rPr>
          <w:b/>
          <w:bCs/>
          <w:szCs w:val="24"/>
          <w:lang w:eastAsia="sk-SK"/>
        </w:rPr>
        <w:t>om</w:t>
      </w:r>
      <w:r w:rsidR="00CD3DC9" w:rsidRPr="00CD3DC9">
        <w:rPr>
          <w:b/>
          <w:bCs/>
          <w:szCs w:val="24"/>
          <w:lang w:eastAsia="sk-SK"/>
        </w:rPr>
        <w:t>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3B2A0F">
        <w:rPr>
          <w:szCs w:val="24"/>
          <w:lang w:eastAsia="sk-SK"/>
        </w:rPr>
        <w:t xml:space="preserve">uznesením č. </w:t>
      </w:r>
      <w:r w:rsidR="008E5779">
        <w:rPr>
          <w:szCs w:val="24"/>
          <w:lang w:eastAsia="sk-SK"/>
        </w:rPr>
        <w:t>110</w:t>
      </w:r>
      <w:r w:rsidR="00795054">
        <w:rPr>
          <w:szCs w:val="24"/>
          <w:lang w:eastAsia="sk-SK"/>
        </w:rPr>
        <w:t xml:space="preserve"> z </w:t>
      </w:r>
      <w:r w:rsidR="003B2A0F">
        <w:rPr>
          <w:szCs w:val="24"/>
          <w:lang w:eastAsia="sk-SK"/>
        </w:rPr>
        <w:t>1</w:t>
      </w:r>
      <w:r w:rsidR="00BC7D2F">
        <w:rPr>
          <w:szCs w:val="24"/>
          <w:lang w:eastAsia="sk-SK"/>
        </w:rPr>
        <w:t>0</w:t>
      </w:r>
      <w:r w:rsidR="00CD3DC9">
        <w:rPr>
          <w:szCs w:val="24"/>
          <w:lang w:eastAsia="sk-SK"/>
        </w:rPr>
        <w:t xml:space="preserve">. </w:t>
      </w:r>
      <w:r w:rsidR="00BC7D2F">
        <w:rPr>
          <w:szCs w:val="24"/>
          <w:lang w:eastAsia="sk-SK"/>
        </w:rPr>
        <w:t>novembra</w:t>
      </w:r>
      <w:r w:rsidR="00CD3DC9">
        <w:rPr>
          <w:szCs w:val="24"/>
          <w:lang w:eastAsia="sk-SK"/>
        </w:rPr>
        <w:t xml:space="preserve"> 202</w:t>
      </w:r>
      <w:r w:rsidR="00795054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B97E73" w:rsidRPr="00B97E73">
        <w:rPr>
          <w:b/>
          <w:bCs/>
          <w:szCs w:val="24"/>
          <w:lang w:eastAsia="sk-SK"/>
        </w:rPr>
        <w:t xml:space="preserve"> </w:t>
      </w:r>
      <w:r w:rsidR="00B97E73">
        <w:rPr>
          <w:b/>
          <w:bCs/>
          <w:szCs w:val="24"/>
          <w:lang w:eastAsia="sk-SK"/>
        </w:rPr>
        <w:t>s pozm</w:t>
      </w:r>
      <w:r w:rsidR="00D11299">
        <w:rPr>
          <w:b/>
          <w:bCs/>
          <w:szCs w:val="24"/>
          <w:lang w:eastAsia="sk-SK"/>
        </w:rPr>
        <w:t>eňujúcim a doplňujúcim návrhom</w:t>
      </w:r>
      <w:r w:rsidR="00CD3DC9">
        <w:rPr>
          <w:szCs w:val="24"/>
          <w:lang w:eastAsia="sk-SK"/>
        </w:rPr>
        <w:t>.</w:t>
      </w:r>
    </w:p>
    <w:p w:rsidR="00942990" w:rsidRDefault="00942990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005409" w:rsidRDefault="0000540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A4F33">
        <w:rPr>
          <w:szCs w:val="24"/>
          <w:lang w:eastAsia="sk-SK"/>
        </w:rPr>
        <w:t>Z uznesení výborov Národnej rady Slovenskej republiky vyplýva te</w:t>
      </w:r>
      <w:r w:rsidR="00D11299">
        <w:rPr>
          <w:szCs w:val="24"/>
          <w:lang w:eastAsia="sk-SK"/>
        </w:rPr>
        <w:t>n</w:t>
      </w:r>
      <w:r w:rsidRPr="000A4F33">
        <w:rPr>
          <w:szCs w:val="24"/>
          <w:lang w:eastAsia="sk-SK"/>
        </w:rPr>
        <w:t>to pozmeňujúc</w:t>
      </w:r>
      <w:r w:rsidR="00D11299">
        <w:rPr>
          <w:szCs w:val="24"/>
          <w:lang w:eastAsia="sk-SK"/>
        </w:rPr>
        <w:t>i</w:t>
      </w:r>
      <w:r w:rsidRPr="000A4F33">
        <w:rPr>
          <w:szCs w:val="24"/>
          <w:lang w:eastAsia="sk-SK"/>
        </w:rPr>
        <w:t xml:space="preserve"> a doplňujúc</w:t>
      </w:r>
      <w:r w:rsidR="00D11299">
        <w:rPr>
          <w:szCs w:val="24"/>
          <w:lang w:eastAsia="sk-SK"/>
        </w:rPr>
        <w:t>i</w:t>
      </w:r>
      <w:r w:rsidRPr="000A4F33">
        <w:rPr>
          <w:szCs w:val="24"/>
          <w:lang w:eastAsia="sk-SK"/>
        </w:rPr>
        <w:t xml:space="preserve"> návrh:</w:t>
      </w:r>
    </w:p>
    <w:p w:rsidR="008E5779" w:rsidRPr="000A4F33" w:rsidRDefault="008E577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8E5779" w:rsidRPr="002F236A" w:rsidRDefault="008E5779" w:rsidP="008E577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 w:rsidRPr="002F236A">
        <w:rPr>
          <w:b/>
          <w:szCs w:val="24"/>
          <w:u w:val="single"/>
          <w:lang w:eastAsia="sk-SK"/>
        </w:rPr>
        <w:lastRenderedPageBreak/>
        <w:t>K čl. I</w:t>
      </w:r>
    </w:p>
    <w:p w:rsidR="008E5779" w:rsidRPr="002F236A" w:rsidRDefault="008E5779" w:rsidP="008E5779">
      <w:pPr>
        <w:spacing w:line="360" w:lineRule="auto"/>
        <w:ind w:left="357"/>
        <w:jc w:val="both"/>
        <w:rPr>
          <w:szCs w:val="24"/>
          <w:lang w:eastAsia="sk-SK"/>
        </w:rPr>
      </w:pPr>
    </w:p>
    <w:p w:rsidR="008E5779" w:rsidRPr="00A87AC8" w:rsidRDefault="008E5779" w:rsidP="008E5779">
      <w:pPr>
        <w:spacing w:line="360" w:lineRule="auto"/>
        <w:ind w:left="357"/>
        <w:jc w:val="both"/>
        <w:rPr>
          <w:szCs w:val="24"/>
          <w:lang w:eastAsia="sk-SK"/>
        </w:rPr>
      </w:pPr>
      <w:r w:rsidRPr="00A87AC8">
        <w:rPr>
          <w:szCs w:val="24"/>
          <w:lang w:eastAsia="sk-SK"/>
        </w:rPr>
        <w:t>1.</w:t>
      </w:r>
      <w:r w:rsidRPr="00A87AC8">
        <w:t xml:space="preserve"> </w:t>
      </w:r>
      <w:r>
        <w:rPr>
          <w:szCs w:val="24"/>
          <w:lang w:eastAsia="sk-SK"/>
        </w:rPr>
        <w:t>V čl. I 1.</w:t>
      </w:r>
      <w:r w:rsidRPr="00A87AC8">
        <w:rPr>
          <w:szCs w:val="24"/>
          <w:lang w:eastAsia="sk-SK"/>
        </w:rPr>
        <w:t xml:space="preserve"> bod § </w:t>
      </w:r>
      <w:r>
        <w:rPr>
          <w:szCs w:val="24"/>
          <w:lang w:eastAsia="sk-SK"/>
        </w:rPr>
        <w:t xml:space="preserve">15 ods. 3 poslednej vete </w:t>
      </w:r>
      <w:r w:rsidRPr="00A87AC8">
        <w:rPr>
          <w:szCs w:val="24"/>
          <w:lang w:eastAsia="sk-SK"/>
        </w:rPr>
        <w:t xml:space="preserve">sa slová </w:t>
      </w:r>
      <w:r>
        <w:rPr>
          <w:szCs w:val="24"/>
          <w:lang w:eastAsia="sk-SK"/>
        </w:rPr>
        <w:t>„</w:t>
      </w:r>
      <w:r w:rsidRPr="005945A7">
        <w:rPr>
          <w:szCs w:val="24"/>
          <w:lang w:eastAsia="sk-SK"/>
        </w:rPr>
        <w:t>do 50 km · h</w:t>
      </w:r>
      <w:r w:rsidRPr="00CE2C80">
        <w:rPr>
          <w:szCs w:val="24"/>
          <w:vertAlign w:val="superscript"/>
          <w:lang w:eastAsia="sk-SK"/>
        </w:rPr>
        <w:t>-1</w:t>
      </w:r>
      <w:r w:rsidRPr="00A87AC8">
        <w:rPr>
          <w:szCs w:val="24"/>
          <w:lang w:eastAsia="sk-SK"/>
        </w:rPr>
        <w:t xml:space="preserve">“ nahrádzajú slovami </w:t>
      </w:r>
      <w:r>
        <w:rPr>
          <w:szCs w:val="24"/>
          <w:lang w:eastAsia="sk-SK"/>
        </w:rPr>
        <w:t xml:space="preserve">„do 50 km . </w:t>
      </w:r>
      <w:r w:rsidRPr="005945A7">
        <w:rPr>
          <w:szCs w:val="24"/>
          <w:lang w:eastAsia="sk-SK"/>
        </w:rPr>
        <w:t>h</w:t>
      </w:r>
      <w:r>
        <w:rPr>
          <w:szCs w:val="24"/>
          <w:lang w:eastAsia="sk-SK"/>
        </w:rPr>
        <w:t xml:space="preserve"> na </w:t>
      </w:r>
      <w:r w:rsidRPr="005945A7">
        <w:rPr>
          <w:szCs w:val="24"/>
          <w:lang w:eastAsia="sk-SK"/>
        </w:rPr>
        <w:t>-1</w:t>
      </w:r>
      <w:r w:rsidRPr="00A87AC8">
        <w:rPr>
          <w:szCs w:val="24"/>
          <w:lang w:eastAsia="sk-SK"/>
        </w:rPr>
        <w:t>“.</w:t>
      </w:r>
    </w:p>
    <w:p w:rsidR="008E5779" w:rsidRPr="00A87AC8" w:rsidRDefault="008E5779" w:rsidP="008E5779">
      <w:pPr>
        <w:spacing w:after="0" w:line="240" w:lineRule="auto"/>
        <w:ind w:left="4253"/>
        <w:jc w:val="both"/>
        <w:rPr>
          <w:szCs w:val="24"/>
          <w:lang w:eastAsia="sk-SK"/>
        </w:rPr>
      </w:pPr>
      <w:r w:rsidRPr="00A87AC8">
        <w:rPr>
          <w:szCs w:val="24"/>
          <w:lang w:eastAsia="sk-SK"/>
        </w:rPr>
        <w:t xml:space="preserve">Legislatívno-technická úprava, ktorou </w:t>
      </w:r>
      <w:r>
        <w:rPr>
          <w:szCs w:val="24"/>
          <w:lang w:eastAsia="sk-SK"/>
        </w:rPr>
        <w:t>sa zosúlaďuje navrhovaná úprava so súčasným znením zákona.</w:t>
      </w:r>
      <w:r w:rsidRPr="00A87AC8">
        <w:rPr>
          <w:szCs w:val="24"/>
          <w:lang w:eastAsia="sk-SK"/>
        </w:rPr>
        <w:t xml:space="preserve">  </w:t>
      </w:r>
    </w:p>
    <w:p w:rsidR="008E5779" w:rsidRDefault="008E5779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 xml:space="preserve">Gestorský výbor odporúča </w:t>
      </w:r>
      <w:r w:rsidR="003B2A0F">
        <w:rPr>
          <w:b/>
          <w:szCs w:val="24"/>
          <w:lang w:eastAsia="sk-SK"/>
        </w:rPr>
        <w:t xml:space="preserve">tento bod </w:t>
      </w:r>
      <w:r w:rsidRPr="000A4F33">
        <w:rPr>
          <w:b/>
          <w:szCs w:val="24"/>
          <w:lang w:eastAsia="sk-SK"/>
        </w:rPr>
        <w:t>schváliť</w:t>
      </w:r>
      <w:r w:rsidR="003B2A0F">
        <w:rPr>
          <w:b/>
          <w:szCs w:val="24"/>
          <w:lang w:eastAsia="sk-SK"/>
        </w:rPr>
        <w:t>.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IV.</w:t>
      </w:r>
    </w:p>
    <w:p w:rsidR="00B94B07" w:rsidRPr="008E5779" w:rsidRDefault="00B94B07" w:rsidP="008E5779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szCs w:val="24"/>
          <w:lang w:eastAsia="sk-SK"/>
        </w:rPr>
        <w:t xml:space="preserve">Gestorský výbor na základe stanovísk výborov </w:t>
      </w:r>
      <w:r w:rsidR="008E5779" w:rsidRPr="00AB35F6">
        <w:rPr>
          <w:szCs w:val="24"/>
        </w:rPr>
        <w:t>k návrhu poslancov Národnej rady Slovenskej republiky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8E5779">
        <w:rPr>
          <w:b/>
          <w:szCs w:val="24"/>
        </w:rPr>
        <w:t xml:space="preserve">tlač 730)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szCs w:val="24"/>
            <w:lang w:eastAsia="sk-SK"/>
          </w:rPr>
          <w:t>4 a</w:t>
        </w:r>
      </w:smartTag>
      <w:r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E33E61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  <w:t xml:space="preserve"> </w:t>
      </w:r>
    </w:p>
    <w:p w:rsidR="00B94B07" w:rsidRDefault="00E33E61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</w:r>
      <w:r w:rsidR="00B94B07">
        <w:rPr>
          <w:b/>
          <w:bCs/>
          <w:sz w:val="28"/>
          <w:szCs w:val="24"/>
          <w:lang w:eastAsia="sk-SK"/>
        </w:rPr>
        <w:t>odporúča</w:t>
      </w:r>
      <w:r w:rsidR="00B94B07">
        <w:rPr>
          <w:b/>
          <w:bCs/>
          <w:szCs w:val="24"/>
          <w:lang w:eastAsia="sk-SK"/>
        </w:rPr>
        <w:t xml:space="preserve"> </w:t>
      </w:r>
    </w:p>
    <w:p w:rsidR="00930ADF" w:rsidRPr="000A4F33" w:rsidRDefault="00B94B07" w:rsidP="00930ADF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             </w:t>
      </w:r>
      <w:r>
        <w:rPr>
          <w:szCs w:val="24"/>
          <w:lang w:eastAsia="sk-SK"/>
        </w:rPr>
        <w:t xml:space="preserve">Národnej rade Slovenskej republiky predmetný návrh zákona </w:t>
      </w:r>
      <w:r w:rsidR="00CD3DC9">
        <w:rPr>
          <w:b/>
          <w:bCs/>
          <w:szCs w:val="24"/>
          <w:lang w:eastAsia="sk-SK"/>
        </w:rPr>
        <w:t xml:space="preserve"> schváliť</w:t>
      </w:r>
      <w:r w:rsidR="00930ADF" w:rsidRPr="00930ADF">
        <w:rPr>
          <w:szCs w:val="24"/>
          <w:lang w:eastAsia="sk-SK"/>
        </w:rPr>
        <w:t xml:space="preserve"> </w:t>
      </w:r>
      <w:r w:rsidR="00930ADF" w:rsidRPr="000A4F33">
        <w:rPr>
          <w:szCs w:val="24"/>
          <w:lang w:eastAsia="sk-SK"/>
        </w:rPr>
        <w:t>v znení schválen</w:t>
      </w:r>
      <w:r w:rsidR="003B2A0F">
        <w:rPr>
          <w:szCs w:val="24"/>
          <w:lang w:eastAsia="sk-SK"/>
        </w:rPr>
        <w:t>ého</w:t>
      </w:r>
      <w:r w:rsidR="00930ADF" w:rsidRPr="000A4F33">
        <w:rPr>
          <w:szCs w:val="24"/>
          <w:lang w:eastAsia="sk-SK"/>
        </w:rPr>
        <w:t xml:space="preserve"> pozmeňujúc</w:t>
      </w:r>
      <w:r w:rsidR="003B2A0F">
        <w:rPr>
          <w:szCs w:val="24"/>
          <w:lang w:eastAsia="sk-SK"/>
        </w:rPr>
        <w:t>eho</w:t>
      </w:r>
      <w:r w:rsidR="00930ADF" w:rsidRPr="000A4F33">
        <w:rPr>
          <w:szCs w:val="24"/>
          <w:lang w:eastAsia="sk-SK"/>
        </w:rPr>
        <w:t xml:space="preserve"> a doplňujúc</w:t>
      </w:r>
      <w:r w:rsidR="003B2A0F">
        <w:rPr>
          <w:szCs w:val="24"/>
          <w:lang w:eastAsia="sk-SK"/>
        </w:rPr>
        <w:t>eho</w:t>
      </w:r>
      <w:r w:rsidR="00930ADF" w:rsidRPr="000A4F33">
        <w:rPr>
          <w:szCs w:val="24"/>
          <w:lang w:eastAsia="sk-SK"/>
        </w:rPr>
        <w:t xml:space="preserve"> návrh</w:t>
      </w:r>
      <w:r w:rsidR="003B2A0F">
        <w:rPr>
          <w:szCs w:val="24"/>
          <w:lang w:eastAsia="sk-SK"/>
        </w:rPr>
        <w:t>u</w:t>
      </w:r>
      <w:r w:rsidR="00930ADF" w:rsidRPr="000A4F33">
        <w:rPr>
          <w:szCs w:val="24"/>
          <w:lang w:eastAsia="sk-SK"/>
        </w:rPr>
        <w:t xml:space="preserve"> uveden</w:t>
      </w:r>
      <w:r w:rsidR="003B2A0F">
        <w:rPr>
          <w:szCs w:val="24"/>
          <w:lang w:eastAsia="sk-SK"/>
        </w:rPr>
        <w:t>ého</w:t>
      </w:r>
      <w:r w:rsidR="00930ADF" w:rsidRPr="000A4F33">
        <w:rPr>
          <w:szCs w:val="24"/>
          <w:lang w:eastAsia="sk-SK"/>
        </w:rPr>
        <w:t xml:space="preserve"> v tejto správe.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Gestorský výbor určil spoločn</w:t>
      </w:r>
      <w:r w:rsidR="008E5779">
        <w:rPr>
          <w:szCs w:val="24"/>
          <w:lang w:eastAsia="sk-SK"/>
        </w:rPr>
        <w:t>ého</w:t>
      </w:r>
      <w:r>
        <w:rPr>
          <w:szCs w:val="24"/>
          <w:lang w:eastAsia="sk-SK"/>
        </w:rPr>
        <w:t xml:space="preserve"> spravodaj</w:t>
      </w:r>
      <w:r w:rsidR="008E5779">
        <w:rPr>
          <w:szCs w:val="24"/>
          <w:lang w:eastAsia="sk-SK"/>
        </w:rPr>
        <w:t>cu</w:t>
      </w:r>
      <w:r>
        <w:rPr>
          <w:szCs w:val="24"/>
          <w:lang w:eastAsia="sk-SK"/>
        </w:rPr>
        <w:t xml:space="preserve"> výborov </w:t>
      </w:r>
      <w:r w:rsidR="00A63E60">
        <w:rPr>
          <w:b/>
          <w:sz w:val="28"/>
          <w:szCs w:val="28"/>
          <w:lang w:eastAsia="sk-SK"/>
        </w:rPr>
        <w:t>Marcela Miha</w:t>
      </w:r>
      <w:bookmarkStart w:id="0" w:name="_GoBack"/>
      <w:bookmarkEnd w:id="0"/>
      <w:r w:rsidR="008E5779">
        <w:rPr>
          <w:b/>
          <w:sz w:val="28"/>
          <w:szCs w:val="28"/>
          <w:lang w:eastAsia="sk-SK"/>
        </w:rPr>
        <w:t xml:space="preserve">lika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1F164B" w:rsidRPr="008E5779" w:rsidRDefault="00B94B07" w:rsidP="008E5779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</w:t>
      </w:r>
      <w:r w:rsidR="008E5779" w:rsidRPr="00AB35F6">
        <w:rPr>
          <w:szCs w:val="24"/>
        </w:rPr>
        <w:t>k návrhu poslancov Národnej rady Slovenskej republiky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8E5779">
        <w:rPr>
          <w:b/>
          <w:szCs w:val="24"/>
        </w:rPr>
        <w:t xml:space="preserve">tlač 730)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3B2A0F">
        <w:rPr>
          <w:b/>
          <w:szCs w:val="24"/>
          <w:lang w:eastAsia="sk-SK"/>
        </w:rPr>
        <w:t xml:space="preserve">č. </w:t>
      </w:r>
      <w:r w:rsidR="008E5779">
        <w:rPr>
          <w:b/>
          <w:szCs w:val="24"/>
          <w:lang w:eastAsia="sk-SK"/>
        </w:rPr>
        <w:t>114</w:t>
      </w:r>
      <w:r w:rsidRPr="00727407">
        <w:rPr>
          <w:b/>
          <w:szCs w:val="24"/>
          <w:lang w:eastAsia="sk-SK"/>
        </w:rPr>
        <w:t xml:space="preserve"> </w:t>
      </w:r>
      <w:r w:rsidRPr="00CD3DC9">
        <w:rPr>
          <w:b/>
          <w:szCs w:val="24"/>
          <w:lang w:eastAsia="sk-SK"/>
        </w:rPr>
        <w:t xml:space="preserve"> </w:t>
      </w:r>
      <w:r w:rsidRPr="00CD3DC9">
        <w:rPr>
          <w:szCs w:val="24"/>
          <w:lang w:eastAsia="sk-SK"/>
        </w:rPr>
        <w:t xml:space="preserve">na svojej </w:t>
      </w:r>
      <w:r w:rsidR="00E33E61">
        <w:rPr>
          <w:b/>
          <w:szCs w:val="24"/>
          <w:lang w:eastAsia="sk-SK"/>
        </w:rPr>
        <w:t>50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94B07" w:rsidRDefault="00E33E61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23</w:t>
      </w:r>
      <w:r w:rsidR="00B94B07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novembra</w:t>
      </w:r>
      <w:r w:rsidR="00B94B07">
        <w:rPr>
          <w:szCs w:val="24"/>
          <w:lang w:eastAsia="sk-SK"/>
        </w:rPr>
        <w:t xml:space="preserve"> 202</w:t>
      </w:r>
      <w:r w:rsidR="001F164B">
        <w:rPr>
          <w:szCs w:val="24"/>
          <w:lang w:eastAsia="sk-SK"/>
        </w:rPr>
        <w:t>1</w:t>
      </w:r>
    </w:p>
    <w:p w:rsidR="00B94B07" w:rsidRDefault="003B2A0F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 w:rsidR="00B94B07">
        <w:rPr>
          <w:b/>
          <w:bCs/>
          <w:sz w:val="28"/>
          <w:szCs w:val="24"/>
          <w:lang w:eastAsia="sk-SK"/>
        </w:rPr>
        <w:t>Juraj KRÚPA</w:t>
      </w:r>
      <w:r w:rsidR="00AC3B86">
        <w:rPr>
          <w:b/>
          <w:bCs/>
          <w:sz w:val="28"/>
          <w:szCs w:val="24"/>
          <w:lang w:eastAsia="sk-SK"/>
        </w:rPr>
        <w:t xml:space="preserve">, </w:t>
      </w:r>
      <w:proofErr w:type="spellStart"/>
      <w:r w:rsidR="00AC3B86">
        <w:rPr>
          <w:b/>
          <w:bCs/>
          <w:sz w:val="28"/>
          <w:szCs w:val="24"/>
          <w:lang w:eastAsia="sk-SK"/>
        </w:rPr>
        <w:t>v.r</w:t>
      </w:r>
      <w:proofErr w:type="spellEnd"/>
      <w:r w:rsidR="00AC3B86">
        <w:rPr>
          <w:b/>
          <w:bCs/>
          <w:sz w:val="28"/>
          <w:szCs w:val="24"/>
          <w:lang w:eastAsia="sk-SK"/>
        </w:rPr>
        <w:t>.</w:t>
      </w:r>
    </w:p>
    <w:p w:rsidR="007F51A4" w:rsidRPr="003B2A0F" w:rsidRDefault="003B2A0F" w:rsidP="003B2A0F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predseda výboru</w:t>
      </w:r>
    </w:p>
    <w:sectPr w:rsidR="007F51A4" w:rsidRPr="003B2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005409"/>
    <w:rsid w:val="00081097"/>
    <w:rsid w:val="00193BB2"/>
    <w:rsid w:val="001E535E"/>
    <w:rsid w:val="001F164B"/>
    <w:rsid w:val="002770B1"/>
    <w:rsid w:val="002D3431"/>
    <w:rsid w:val="00342459"/>
    <w:rsid w:val="003B2A0F"/>
    <w:rsid w:val="004513BD"/>
    <w:rsid w:val="00486C2D"/>
    <w:rsid w:val="004B0C5E"/>
    <w:rsid w:val="004E23DC"/>
    <w:rsid w:val="006D0746"/>
    <w:rsid w:val="00727407"/>
    <w:rsid w:val="00736B91"/>
    <w:rsid w:val="00795054"/>
    <w:rsid w:val="007F51A4"/>
    <w:rsid w:val="008E5779"/>
    <w:rsid w:val="00930ADF"/>
    <w:rsid w:val="00942990"/>
    <w:rsid w:val="009C35C9"/>
    <w:rsid w:val="00A42A7F"/>
    <w:rsid w:val="00A63E60"/>
    <w:rsid w:val="00AB35F6"/>
    <w:rsid w:val="00AC3B86"/>
    <w:rsid w:val="00AD3BCC"/>
    <w:rsid w:val="00B90F70"/>
    <w:rsid w:val="00B94B07"/>
    <w:rsid w:val="00B97E73"/>
    <w:rsid w:val="00BC7D2F"/>
    <w:rsid w:val="00BD1234"/>
    <w:rsid w:val="00C57DDC"/>
    <w:rsid w:val="00C668CA"/>
    <w:rsid w:val="00C920DC"/>
    <w:rsid w:val="00CD3DC9"/>
    <w:rsid w:val="00D11299"/>
    <w:rsid w:val="00DA0892"/>
    <w:rsid w:val="00E33E61"/>
    <w:rsid w:val="00EF28C7"/>
    <w:rsid w:val="00F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242396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892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4</cp:revision>
  <cp:lastPrinted>2021-10-19T10:19:00Z</cp:lastPrinted>
  <dcterms:created xsi:type="dcterms:W3CDTF">2021-11-22T11:45:00Z</dcterms:created>
  <dcterms:modified xsi:type="dcterms:W3CDTF">2021-11-22T11:59:00Z</dcterms:modified>
</cp:coreProperties>
</file>