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NÁRODNÁ RADA SLOVENSKEJ REPUBLIKY</w:t>
      </w:r>
    </w:p>
    <w:p w:rsidR="009077B2" w:rsidRPr="004425F0" w:rsidRDefault="009077B2" w:rsidP="00F94F37">
      <w:pPr>
        <w:ind w:left="567"/>
        <w:rPr>
          <w:rFonts w:ascii="Times New Roman" w:hAnsi="Times New Roman"/>
        </w:rPr>
      </w:pPr>
      <w:r w:rsidRPr="004425F0">
        <w:rPr>
          <w:rFonts w:ascii="Times New Roman" w:hAnsi="Times New Roman"/>
        </w:rPr>
        <w:t>___________________________________________________________________________</w:t>
      </w:r>
    </w:p>
    <w:p w:rsidR="00591374" w:rsidRPr="004425F0" w:rsidRDefault="00591374">
      <w:pPr>
        <w:rPr>
          <w:rFonts w:ascii="Times New Roman" w:hAnsi="Times New Roman"/>
        </w:rPr>
      </w:pPr>
    </w:p>
    <w:p w:rsidR="009077B2" w:rsidRPr="004425F0" w:rsidRDefault="00596D2A">
      <w:pPr>
        <w:pStyle w:val="Nadpis2"/>
        <w:rPr>
          <w:rFonts w:ascii="Times New Roman" w:hAnsi="Times New Roman"/>
        </w:rPr>
      </w:pPr>
      <w:r w:rsidRPr="004425F0">
        <w:rPr>
          <w:rFonts w:ascii="Times New Roman" w:hAnsi="Times New Roman"/>
        </w:rPr>
        <w:t>V</w:t>
      </w:r>
      <w:r w:rsidR="00033804" w:rsidRPr="004425F0">
        <w:rPr>
          <w:rFonts w:ascii="Times New Roman" w:hAnsi="Times New Roman"/>
        </w:rPr>
        <w:t>II</w:t>
      </w:r>
      <w:r w:rsidR="004C113F" w:rsidRPr="004425F0">
        <w:rPr>
          <w:rFonts w:ascii="Times New Roman" w:hAnsi="Times New Roman"/>
        </w:rPr>
        <w:t>I</w:t>
      </w:r>
      <w:r w:rsidR="009077B2" w:rsidRPr="004425F0">
        <w:rPr>
          <w:rFonts w:ascii="Times New Roman" w:hAnsi="Times New Roman"/>
        </w:rPr>
        <w:t>. volebné obdobie</w:t>
      </w:r>
    </w:p>
    <w:p w:rsidR="009077B2" w:rsidRPr="004425F0" w:rsidRDefault="009077B2">
      <w:pPr>
        <w:rPr>
          <w:rFonts w:ascii="Times New Roman" w:hAnsi="Times New Roman"/>
        </w:rPr>
      </w:pPr>
    </w:p>
    <w:p w:rsidR="00F72A2C" w:rsidRPr="004425F0" w:rsidRDefault="00F72A2C">
      <w:pPr>
        <w:rPr>
          <w:rFonts w:ascii="Times New Roman" w:hAnsi="Times New Roman"/>
        </w:rPr>
      </w:pPr>
    </w:p>
    <w:p w:rsidR="009077B2" w:rsidRPr="004425F0" w:rsidRDefault="009077B2" w:rsidP="00F94F37">
      <w:pPr>
        <w:ind w:firstLine="708"/>
        <w:rPr>
          <w:rFonts w:ascii="Times New Roman" w:hAnsi="Times New Roman"/>
        </w:rPr>
      </w:pPr>
      <w:r w:rsidRPr="004425F0">
        <w:rPr>
          <w:rFonts w:ascii="Times New Roman" w:hAnsi="Times New Roman"/>
        </w:rPr>
        <w:t xml:space="preserve">Číslo: </w:t>
      </w:r>
      <w:r w:rsidR="00596D2A" w:rsidRPr="004425F0">
        <w:rPr>
          <w:rFonts w:ascii="Times New Roman" w:hAnsi="Times New Roman"/>
          <w:color w:val="000000"/>
        </w:rPr>
        <w:t>CRD-</w:t>
      </w:r>
      <w:r w:rsidR="008277A6">
        <w:rPr>
          <w:rFonts w:ascii="Times New Roman" w:hAnsi="Times New Roman"/>
          <w:color w:val="000000"/>
        </w:rPr>
        <w:t>1856</w:t>
      </w:r>
      <w:r w:rsidR="00596D2A" w:rsidRPr="004425F0">
        <w:rPr>
          <w:rFonts w:ascii="Times New Roman" w:hAnsi="Times New Roman"/>
          <w:color w:val="000000"/>
        </w:rPr>
        <w:t>/2</w:t>
      </w:r>
      <w:r w:rsidR="00803F3B" w:rsidRPr="004425F0">
        <w:rPr>
          <w:rFonts w:ascii="Times New Roman" w:hAnsi="Times New Roman"/>
          <w:color w:val="000000"/>
        </w:rPr>
        <w:t>0</w:t>
      </w:r>
      <w:r w:rsidR="004C113F" w:rsidRPr="004425F0">
        <w:rPr>
          <w:rFonts w:ascii="Times New Roman" w:hAnsi="Times New Roman"/>
          <w:color w:val="000000"/>
        </w:rPr>
        <w:t>2</w:t>
      </w:r>
      <w:r w:rsidR="00DD7DCB">
        <w:rPr>
          <w:rFonts w:ascii="Times New Roman" w:hAnsi="Times New Roman"/>
          <w:color w:val="000000"/>
        </w:rPr>
        <w:t>1</w:t>
      </w:r>
    </w:p>
    <w:p w:rsidR="00476793" w:rsidRPr="004425F0" w:rsidRDefault="00476793">
      <w:pPr>
        <w:jc w:val="center"/>
        <w:rPr>
          <w:rFonts w:ascii="Times New Roman" w:hAnsi="Times New Roman"/>
          <w:b/>
          <w:sz w:val="32"/>
        </w:rPr>
      </w:pPr>
    </w:p>
    <w:p w:rsidR="00822CB2" w:rsidRPr="004425F0" w:rsidRDefault="00822CB2">
      <w:pPr>
        <w:jc w:val="center"/>
        <w:rPr>
          <w:rFonts w:ascii="Times New Roman" w:hAnsi="Times New Roman"/>
          <w:b/>
          <w:sz w:val="32"/>
        </w:rPr>
      </w:pPr>
    </w:p>
    <w:p w:rsidR="00822CB2" w:rsidRPr="00D933B3" w:rsidRDefault="00822CB2">
      <w:pPr>
        <w:jc w:val="center"/>
        <w:rPr>
          <w:rFonts w:ascii="Times New Roman" w:hAnsi="Times New Roman"/>
          <w:b/>
          <w:i/>
          <w:sz w:val="32"/>
        </w:rPr>
      </w:pPr>
    </w:p>
    <w:p w:rsidR="00822CB2" w:rsidRPr="004425F0" w:rsidRDefault="00822CB2">
      <w:pPr>
        <w:jc w:val="center"/>
        <w:rPr>
          <w:rFonts w:ascii="Times New Roman" w:hAnsi="Times New Roman"/>
          <w:b/>
          <w:sz w:val="32"/>
        </w:rPr>
      </w:pPr>
    </w:p>
    <w:p w:rsidR="009077B2" w:rsidRDefault="00DD7DCB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702</w:t>
      </w:r>
      <w:r w:rsidR="009077B2" w:rsidRPr="004425F0">
        <w:rPr>
          <w:rFonts w:ascii="Times New Roman" w:hAnsi="Times New Roman"/>
          <w:b/>
          <w:sz w:val="32"/>
        </w:rPr>
        <w:t>a</w:t>
      </w:r>
    </w:p>
    <w:p w:rsidR="002709ED" w:rsidRPr="004425F0" w:rsidRDefault="002709ED">
      <w:pPr>
        <w:jc w:val="center"/>
        <w:rPr>
          <w:rFonts w:ascii="Times New Roman" w:hAnsi="Times New Roman"/>
          <w:b/>
          <w:sz w:val="32"/>
        </w:rPr>
      </w:pPr>
    </w:p>
    <w:p w:rsidR="009077B2" w:rsidRPr="004425F0" w:rsidRDefault="009077B2">
      <w:pPr>
        <w:pStyle w:val="Nadpis1"/>
        <w:rPr>
          <w:rFonts w:ascii="Times New Roman" w:hAnsi="Times New Roman"/>
        </w:rPr>
      </w:pPr>
      <w:r w:rsidRPr="004425F0">
        <w:rPr>
          <w:rFonts w:ascii="Times New Roman" w:hAnsi="Times New Roman"/>
        </w:rPr>
        <w:t>Spoločná správa</w:t>
      </w:r>
    </w:p>
    <w:p w:rsidR="00A25DC5" w:rsidRPr="004425F0" w:rsidRDefault="00A25DC5">
      <w:pPr>
        <w:pStyle w:val="Zkladntext"/>
        <w:rPr>
          <w:rFonts w:ascii="Times New Roman" w:hAnsi="Times New Roman"/>
          <w:szCs w:val="24"/>
        </w:rPr>
      </w:pPr>
    </w:p>
    <w:p w:rsidR="00033804" w:rsidRPr="004425F0" w:rsidRDefault="00033804" w:rsidP="004425F0">
      <w:pPr>
        <w:pStyle w:val="Zkladntext"/>
        <w:ind w:left="708"/>
        <w:rPr>
          <w:rFonts w:ascii="Times New Roman" w:hAnsi="Times New Roman"/>
          <w:b/>
          <w:szCs w:val="24"/>
        </w:rPr>
      </w:pPr>
      <w:r w:rsidRPr="002709ED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4C113F" w:rsidRPr="002709ED">
        <w:rPr>
          <w:rFonts w:ascii="Times New Roman" w:hAnsi="Times New Roman"/>
          <w:b/>
          <w:szCs w:val="24"/>
        </w:rPr>
        <w:t xml:space="preserve">vládneho návrhu </w:t>
      </w:r>
      <w:r w:rsidR="002709ED" w:rsidRPr="002709ED">
        <w:rPr>
          <w:b/>
          <w:bCs/>
        </w:rPr>
        <w:t xml:space="preserve"> </w:t>
      </w:r>
      <w:r w:rsidR="002709ED" w:rsidRPr="002709ED">
        <w:rPr>
          <w:rFonts w:cs="Arial"/>
          <w:b/>
          <w:noProof/>
        </w:rPr>
        <w:t xml:space="preserve">zákona, </w:t>
      </w:r>
      <w:r w:rsidR="00DD7DCB" w:rsidRPr="00DD7DCB">
        <w:rPr>
          <w:rFonts w:cs="Arial"/>
          <w:b/>
          <w:noProof/>
        </w:rPr>
        <w:t>ktorým sa mení a dop</w:t>
      </w:r>
      <w:r w:rsidR="00DD7DCB" w:rsidRPr="00DD7DCB">
        <w:rPr>
          <w:rFonts w:cs="Arial" w:hint="eastAsia"/>
          <w:b/>
          <w:noProof/>
        </w:rPr>
        <w:t>ĺň</w:t>
      </w:r>
      <w:r w:rsidR="00DD7DCB" w:rsidRPr="00DD7DCB">
        <w:rPr>
          <w:rFonts w:cs="Arial"/>
          <w:b/>
          <w:noProof/>
        </w:rPr>
        <w:t xml:space="preserve">a zákon </w:t>
      </w:r>
      <w:r w:rsidR="00DD7DCB" w:rsidRPr="00DD7DCB">
        <w:rPr>
          <w:rFonts w:cs="Arial" w:hint="eastAsia"/>
          <w:b/>
          <w:noProof/>
        </w:rPr>
        <w:t>č</w:t>
      </w:r>
      <w:r w:rsidR="00DD7DCB" w:rsidRPr="00DD7DCB">
        <w:rPr>
          <w:rFonts w:cs="Arial"/>
          <w:b/>
          <w:noProof/>
        </w:rPr>
        <w:t xml:space="preserve">. 206/2009 Z. z. o múzeách a o galériách a o ochrane predmetov kultúrnej hodnoty a o zmene zákona Slovenskej národnej rady </w:t>
      </w:r>
      <w:r w:rsidR="00DD7DCB" w:rsidRPr="00DD7DCB">
        <w:rPr>
          <w:rFonts w:cs="Arial" w:hint="eastAsia"/>
          <w:b/>
          <w:noProof/>
        </w:rPr>
        <w:t>č</w:t>
      </w:r>
      <w:r w:rsidR="00DD7DCB" w:rsidRPr="00DD7DCB">
        <w:rPr>
          <w:rFonts w:cs="Arial"/>
          <w:b/>
          <w:noProof/>
        </w:rPr>
        <w:t>. 372/1990 Zb. o priestupkoch v znení neskorších predpisov v znení neskorších predpisov (tla</w:t>
      </w:r>
      <w:r w:rsidR="00DD7DCB" w:rsidRPr="00DD7DCB">
        <w:rPr>
          <w:rFonts w:cs="Arial" w:hint="eastAsia"/>
          <w:b/>
          <w:noProof/>
        </w:rPr>
        <w:t>č</w:t>
      </w:r>
      <w:r w:rsidR="00DD7DCB" w:rsidRPr="00DD7DCB">
        <w:rPr>
          <w:rFonts w:cs="Arial"/>
          <w:b/>
          <w:noProof/>
        </w:rPr>
        <w:t xml:space="preserve"> 702)</w:t>
      </w:r>
      <w:r w:rsidR="00DD7DCB">
        <w:rPr>
          <w:rFonts w:cs="Arial"/>
          <w:b/>
          <w:noProof/>
        </w:rPr>
        <w:t xml:space="preserve"> </w:t>
      </w:r>
      <w:r w:rsidRPr="002709ED">
        <w:rPr>
          <w:rFonts w:ascii="Times New Roman" w:hAnsi="Times New Roman"/>
          <w:b/>
          <w:szCs w:val="24"/>
        </w:rPr>
        <w:t>v druhom čítaní</w:t>
      </w:r>
      <w:r w:rsidRPr="004425F0">
        <w:rPr>
          <w:rFonts w:ascii="Times New Roman" w:hAnsi="Times New Roman"/>
          <w:b/>
          <w:szCs w:val="24"/>
        </w:rPr>
        <w:t>.</w:t>
      </w:r>
    </w:p>
    <w:p w:rsidR="00F94F37" w:rsidRPr="004425F0" w:rsidRDefault="00B52F05">
      <w:pPr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>---------------------------------------------------------------------------------------------------------------</w:t>
      </w:r>
    </w:p>
    <w:p w:rsidR="00B52F05" w:rsidRPr="004425F0" w:rsidRDefault="00B52F05">
      <w:pPr>
        <w:jc w:val="both"/>
        <w:rPr>
          <w:rFonts w:ascii="Times New Roman" w:hAnsi="Times New Roman"/>
          <w:szCs w:val="24"/>
        </w:rPr>
      </w:pPr>
    </w:p>
    <w:p w:rsidR="009077B2" w:rsidRPr="004425F0" w:rsidRDefault="009077B2" w:rsidP="00F94F37">
      <w:pPr>
        <w:ind w:left="709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ab/>
        <w:t xml:space="preserve">Výbor Národnej rady Slovenskej republiky pre kultúru a médiá ako gestorský výbor podáva Národnej rade Slovenskej republiky </w:t>
      </w:r>
      <w:r w:rsidR="00335044" w:rsidRPr="004425F0">
        <w:rPr>
          <w:rFonts w:ascii="Times New Roman" w:hAnsi="Times New Roman"/>
          <w:szCs w:val="24"/>
        </w:rPr>
        <w:t>v súlade s</w:t>
      </w:r>
      <w:r w:rsidRPr="004425F0">
        <w:rPr>
          <w:rFonts w:ascii="Times New Roman" w:hAnsi="Times New Roman"/>
          <w:szCs w:val="24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správu výborov</w:t>
      </w:r>
      <w:r w:rsidR="00335044" w:rsidRPr="004425F0">
        <w:rPr>
          <w:rFonts w:ascii="Times New Roman" w:hAnsi="Times New Roman"/>
          <w:b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>Národnej rady Slovenskej republiky:</w:t>
      </w:r>
    </w:p>
    <w:p w:rsidR="008277A6" w:rsidRDefault="008277A6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FF712B" w:rsidRPr="00AE26A1" w:rsidRDefault="00FF712B" w:rsidP="000D7967">
      <w:pPr>
        <w:pStyle w:val="Zkladntext"/>
        <w:ind w:left="708" w:firstLine="708"/>
        <w:rPr>
          <w:rFonts w:ascii="Times New Roman" w:hAnsi="Times New Roman"/>
          <w:bCs/>
        </w:rPr>
      </w:pPr>
      <w:r w:rsidRPr="004425F0">
        <w:rPr>
          <w:rFonts w:ascii="Times New Roman" w:hAnsi="Times New Roman"/>
          <w:color w:val="000000"/>
          <w:szCs w:val="24"/>
        </w:rPr>
        <w:t>Národná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rada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Slovenskej</w:t>
      </w:r>
      <w:r w:rsidRPr="004425F0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 xml:space="preserve">republiky </w:t>
      </w:r>
      <w:r w:rsidRPr="009A0044">
        <w:rPr>
          <w:rFonts w:ascii="Times New Roman" w:hAnsi="Times New Roman"/>
          <w:szCs w:val="24"/>
        </w:rPr>
        <w:t>uznesením</w:t>
      </w:r>
      <w:r w:rsidRPr="009A0044">
        <w:rPr>
          <w:rFonts w:ascii="Times New Roman" w:hAnsi="Times New Roman"/>
          <w:spacing w:val="61"/>
          <w:szCs w:val="24"/>
        </w:rPr>
        <w:t xml:space="preserve"> </w:t>
      </w:r>
      <w:r w:rsidRPr="009A0044">
        <w:rPr>
          <w:rFonts w:ascii="Times New Roman" w:hAnsi="Times New Roman"/>
          <w:szCs w:val="24"/>
        </w:rPr>
        <w:t>č</w:t>
      </w:r>
      <w:r w:rsidR="002709ED">
        <w:rPr>
          <w:rFonts w:ascii="Times New Roman" w:hAnsi="Times New Roman"/>
          <w:szCs w:val="24"/>
        </w:rPr>
        <w:t>. 100</w:t>
      </w:r>
      <w:r w:rsidR="008277A6">
        <w:rPr>
          <w:rFonts w:ascii="Times New Roman" w:hAnsi="Times New Roman"/>
          <w:szCs w:val="24"/>
        </w:rPr>
        <w:t>2</w:t>
      </w:r>
      <w:r w:rsidR="00F9753A" w:rsidRPr="009A0044">
        <w:rPr>
          <w:rFonts w:ascii="Times New Roman" w:hAnsi="Times New Roman"/>
          <w:szCs w:val="24"/>
        </w:rPr>
        <w:t xml:space="preserve"> </w:t>
      </w:r>
      <w:r w:rsidR="009A50E3" w:rsidRPr="009A0044">
        <w:rPr>
          <w:rFonts w:ascii="Times New Roman" w:hAnsi="Times New Roman"/>
          <w:szCs w:val="24"/>
        </w:rPr>
        <w:t xml:space="preserve">z </w:t>
      </w:r>
      <w:r w:rsidR="005F68AF" w:rsidRPr="005F68AF">
        <w:rPr>
          <w:rFonts w:ascii="Times New Roman" w:hAnsi="Times New Roman"/>
          <w:szCs w:val="24"/>
        </w:rPr>
        <w:t>2</w:t>
      </w:r>
      <w:r w:rsidR="002709ED">
        <w:rPr>
          <w:rFonts w:ascii="Times New Roman" w:hAnsi="Times New Roman"/>
          <w:szCs w:val="24"/>
        </w:rPr>
        <w:t>0</w:t>
      </w:r>
      <w:r w:rsidR="005F68AF" w:rsidRPr="005F68AF">
        <w:rPr>
          <w:rFonts w:ascii="Times New Roman" w:hAnsi="Times New Roman"/>
          <w:szCs w:val="24"/>
        </w:rPr>
        <w:t>. októbra</w:t>
      </w:r>
      <w:r w:rsidRPr="005F68AF">
        <w:rPr>
          <w:rFonts w:ascii="Times New Roman" w:hAnsi="Times New Roman"/>
          <w:szCs w:val="24"/>
        </w:rPr>
        <w:t xml:space="preserve"> </w:t>
      </w:r>
      <w:r w:rsidR="004C113F" w:rsidRPr="005F68AF">
        <w:rPr>
          <w:rFonts w:ascii="Times New Roman" w:hAnsi="Times New Roman"/>
          <w:szCs w:val="24"/>
        </w:rPr>
        <w:t>202</w:t>
      </w:r>
      <w:r w:rsidR="002709ED">
        <w:rPr>
          <w:rFonts w:ascii="Times New Roman" w:hAnsi="Times New Roman"/>
          <w:szCs w:val="24"/>
        </w:rPr>
        <w:t>1</w:t>
      </w:r>
      <w:r w:rsidRPr="005F68AF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rozhodla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o tom,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4425F0">
        <w:rPr>
          <w:rFonts w:ascii="Times New Roman" w:hAnsi="Times New Roman"/>
          <w:color w:val="000000"/>
          <w:szCs w:val="24"/>
        </w:rPr>
        <w:t>že</w:t>
      </w:r>
      <w:r w:rsidRPr="004425F0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4C113F" w:rsidRPr="004425F0">
        <w:rPr>
          <w:rFonts w:ascii="Times New Roman" w:hAnsi="Times New Roman"/>
          <w:bCs/>
        </w:rPr>
        <w:t>vládny návrh zákona</w:t>
      </w:r>
      <w:r w:rsidR="002709ED" w:rsidRPr="00574A15">
        <w:rPr>
          <w:rFonts w:cs="Arial"/>
          <w:noProof/>
        </w:rPr>
        <w:t xml:space="preserve">, </w:t>
      </w:r>
      <w:r w:rsidR="008277A6" w:rsidRPr="00574A15">
        <w:rPr>
          <w:bCs/>
        </w:rPr>
        <w:t xml:space="preserve">ktorým sa mení a dopĺňa zákon č. 206/2009 Z. z. o múzeách a o galériách a o ochrane predmetov kultúrnej hodnoty a o zmene zákona Slovenskej národnej rady č. 372/1990 Zb. o priestupkoch v znení neskorších predpisov v znení neskorších predpisov </w:t>
      </w:r>
      <w:r w:rsidR="008277A6" w:rsidRPr="00574A15">
        <w:rPr>
          <w:b/>
          <w:bCs/>
        </w:rPr>
        <w:t>(tlač 702)</w:t>
      </w:r>
      <w:r w:rsidR="008277A6">
        <w:rPr>
          <w:b/>
          <w:bCs/>
        </w:rPr>
        <w:t xml:space="preserve"> </w:t>
      </w:r>
      <w:r w:rsidRPr="00AE26A1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FF712B" w:rsidRPr="004425F0" w:rsidRDefault="00FF712B" w:rsidP="00FF712B">
      <w:pPr>
        <w:ind w:left="708" w:firstLine="708"/>
        <w:jc w:val="both"/>
        <w:rPr>
          <w:rFonts w:ascii="Times New Roman" w:hAnsi="Times New Roman"/>
          <w:szCs w:val="24"/>
        </w:rPr>
      </w:pPr>
    </w:p>
    <w:p w:rsidR="004C113F" w:rsidRPr="004425F0" w:rsidRDefault="00FF712B" w:rsidP="002709ED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color w:val="000000"/>
          <w:szCs w:val="24"/>
        </w:rPr>
        <w:t>Ústavnoprávnemu výboru Nár</w:t>
      </w:r>
      <w:r w:rsidR="002709ED">
        <w:rPr>
          <w:rFonts w:ascii="Times New Roman" w:hAnsi="Times New Roman"/>
          <w:color w:val="000000"/>
          <w:szCs w:val="24"/>
        </w:rPr>
        <w:t xml:space="preserve">odnej rady Slovenskej republiky </w:t>
      </w:r>
      <w:r w:rsidR="004C113F" w:rsidRPr="004425F0">
        <w:rPr>
          <w:rFonts w:ascii="Times New Roman" w:hAnsi="Times New Roman"/>
          <w:szCs w:val="24"/>
        </w:rPr>
        <w:t>a</w:t>
      </w:r>
    </w:p>
    <w:p w:rsidR="00FF712B" w:rsidRPr="004425F0" w:rsidRDefault="004C113F" w:rsidP="00FF712B">
      <w:pPr>
        <w:ind w:left="708" w:firstLine="708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V</w:t>
      </w:r>
      <w:r w:rsidR="00FF712B" w:rsidRPr="004425F0">
        <w:rPr>
          <w:rFonts w:ascii="Times New Roman" w:hAnsi="Times New Roman"/>
          <w:szCs w:val="24"/>
        </w:rPr>
        <w:t>ýboru Národnej rady Slovenskej republiky pre kultúru a médiá.</w:t>
      </w:r>
    </w:p>
    <w:p w:rsidR="00FF712B" w:rsidRPr="004425F0" w:rsidRDefault="00FF712B" w:rsidP="00FF712B">
      <w:pPr>
        <w:ind w:left="708" w:firstLine="708"/>
        <w:rPr>
          <w:rFonts w:ascii="Times New Roman" w:hAnsi="Times New Roman"/>
          <w:szCs w:val="24"/>
        </w:rPr>
      </w:pPr>
    </w:p>
    <w:p w:rsidR="002709ED" w:rsidRPr="00F626BA" w:rsidRDefault="002709ED" w:rsidP="002709ED">
      <w:pPr>
        <w:ind w:firstLine="708"/>
        <w:jc w:val="both"/>
        <w:rPr>
          <w:rFonts w:ascii="Times New Roman" w:hAnsi="Times New Roman"/>
        </w:rPr>
      </w:pPr>
      <w:r w:rsidRPr="00F626BA">
        <w:rPr>
          <w:rFonts w:ascii="Times New Roman" w:hAnsi="Times New Roman"/>
        </w:rPr>
        <w:t>Uvedené výbory predmetný návrh zákona  prerokovali.</w:t>
      </w:r>
    </w:p>
    <w:p w:rsidR="00FF712B" w:rsidRPr="004425F0" w:rsidRDefault="00FF712B" w:rsidP="00701C49">
      <w:pPr>
        <w:ind w:left="708" w:firstLine="708"/>
        <w:jc w:val="both"/>
        <w:rPr>
          <w:rFonts w:ascii="Times New Roman" w:hAnsi="Times New Roman"/>
          <w:szCs w:val="24"/>
        </w:rPr>
      </w:pPr>
    </w:p>
    <w:p w:rsidR="00F94F37" w:rsidRPr="004425F0" w:rsidRDefault="00F94F37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A25DC5">
      <w:pPr>
        <w:ind w:left="3540" w:firstLine="708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 xml:space="preserve">   </w:t>
      </w:r>
      <w:r w:rsidR="009077B2" w:rsidRPr="004425F0">
        <w:rPr>
          <w:rFonts w:ascii="Times New Roman" w:hAnsi="Times New Roman"/>
          <w:b/>
          <w:szCs w:val="24"/>
        </w:rPr>
        <w:t>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9077B2" w:rsidRPr="004425F0" w:rsidRDefault="00A25DC5" w:rsidP="00F94F37">
      <w:pPr>
        <w:ind w:left="708" w:firstLine="56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Poslanci Národnej rady Slovenskej republiky, ktorí nie sú členmi výborov, ktorým bol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 zákona pridelený, neoznámili v určenej lehote gestorskému výboru žiadne stanovisko k predmetnému </w:t>
      </w:r>
      <w:r w:rsidR="00191742" w:rsidRPr="004425F0">
        <w:rPr>
          <w:rFonts w:ascii="Times New Roman" w:hAnsi="Times New Roman"/>
          <w:szCs w:val="24"/>
        </w:rPr>
        <w:t xml:space="preserve"> </w:t>
      </w:r>
      <w:r w:rsidRPr="004425F0">
        <w:rPr>
          <w:rFonts w:ascii="Times New Roman" w:hAnsi="Times New Roman"/>
          <w:szCs w:val="24"/>
        </w:rPr>
        <w:t xml:space="preserve">návrhu zákona (§ 75 ods. 2 zákona Národnej rady Slovenskej republiky č. 350/1996 Z. </w:t>
      </w:r>
      <w:r w:rsidR="00C0066C" w:rsidRPr="004425F0">
        <w:rPr>
          <w:rFonts w:ascii="Times New Roman" w:hAnsi="Times New Roman"/>
          <w:szCs w:val="24"/>
        </w:rPr>
        <w:t>z</w:t>
      </w:r>
      <w:r w:rsidRPr="004425F0">
        <w:rPr>
          <w:rFonts w:ascii="Times New Roman" w:hAnsi="Times New Roman"/>
          <w:szCs w:val="24"/>
        </w:rPr>
        <w:t>. o rokovacom poriadku Národnej rady Slovenskej republiky v znení neskorších predpisov).</w:t>
      </w:r>
    </w:p>
    <w:p w:rsidR="0032066E" w:rsidRPr="004425F0" w:rsidRDefault="0032066E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4A1170" w:rsidRPr="004425F0" w:rsidRDefault="004A1170" w:rsidP="00803F3B">
      <w:pPr>
        <w:jc w:val="center"/>
        <w:rPr>
          <w:rFonts w:ascii="Times New Roman" w:hAnsi="Times New Roman"/>
          <w:b/>
          <w:szCs w:val="24"/>
        </w:rPr>
      </w:pPr>
    </w:p>
    <w:p w:rsidR="00D66148" w:rsidRPr="004425F0" w:rsidRDefault="00D66148" w:rsidP="00803F3B">
      <w:pPr>
        <w:jc w:val="center"/>
        <w:rPr>
          <w:rFonts w:ascii="Times New Roman" w:hAnsi="Times New Roman"/>
          <w:b/>
          <w:szCs w:val="24"/>
        </w:rPr>
      </w:pPr>
    </w:p>
    <w:p w:rsidR="00AF7530" w:rsidRDefault="00AF7530" w:rsidP="00803F3B">
      <w:pPr>
        <w:jc w:val="center"/>
        <w:rPr>
          <w:rFonts w:ascii="Times New Roman" w:hAnsi="Times New Roman"/>
          <w:b/>
          <w:szCs w:val="24"/>
        </w:rPr>
      </w:pPr>
    </w:p>
    <w:p w:rsidR="009077B2" w:rsidRPr="004425F0" w:rsidRDefault="009077B2" w:rsidP="00803F3B">
      <w:pPr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III.</w:t>
      </w:r>
    </w:p>
    <w:p w:rsidR="009077B2" w:rsidRPr="004425F0" w:rsidRDefault="009077B2">
      <w:pPr>
        <w:jc w:val="both"/>
        <w:rPr>
          <w:rFonts w:ascii="Times New Roman" w:hAnsi="Times New Roman"/>
          <w:szCs w:val="24"/>
        </w:rPr>
      </w:pPr>
    </w:p>
    <w:p w:rsidR="00F0553F" w:rsidRPr="00AE26A1" w:rsidRDefault="004C113F" w:rsidP="002709ED">
      <w:pPr>
        <w:pStyle w:val="Zkladntext"/>
        <w:ind w:left="708" w:firstLine="708"/>
        <w:rPr>
          <w:rFonts w:ascii="Times New Roman" w:hAnsi="Times New Roman"/>
          <w:bCs/>
        </w:rPr>
      </w:pPr>
      <w:r w:rsidRPr="004425F0">
        <w:rPr>
          <w:rFonts w:ascii="Times New Roman" w:hAnsi="Times New Roman"/>
          <w:szCs w:val="24"/>
        </w:rPr>
        <w:t>V</w:t>
      </w:r>
      <w:r w:rsidRPr="004425F0">
        <w:rPr>
          <w:rFonts w:ascii="Times New Roman" w:hAnsi="Times New Roman"/>
          <w:bCs/>
        </w:rPr>
        <w:t xml:space="preserve">ládny </w:t>
      </w:r>
      <w:r w:rsidR="004425F0" w:rsidRPr="004425F0">
        <w:rPr>
          <w:rFonts w:ascii="Times New Roman" w:hAnsi="Times New Roman"/>
          <w:bCs/>
        </w:rPr>
        <w:t>návrh zákona</w:t>
      </w:r>
      <w:r w:rsidR="00AE26A1">
        <w:rPr>
          <w:rFonts w:ascii="Times New Roman" w:hAnsi="Times New Roman"/>
          <w:bCs/>
        </w:rPr>
        <w:t>,</w:t>
      </w:r>
      <w:r w:rsidR="004425F0" w:rsidRPr="004425F0">
        <w:rPr>
          <w:rFonts w:ascii="Times New Roman" w:hAnsi="Times New Roman"/>
        </w:rPr>
        <w:t xml:space="preserve"> </w:t>
      </w:r>
      <w:r w:rsidR="008277A6" w:rsidRPr="00574A15">
        <w:rPr>
          <w:bCs/>
        </w:rPr>
        <w:t xml:space="preserve">ktorým sa mení a dopĺňa zákon č. 206/2009 Z. z. o múzeách a o galériách a o ochrane predmetov kultúrnej hodnoty a o zmene zákona Slovenskej národnej rady č. 372/1990 Zb. o priestupkoch v znení neskorších predpisov v znení neskorších predpisov </w:t>
      </w:r>
      <w:r w:rsidR="008277A6" w:rsidRPr="00574A15">
        <w:rPr>
          <w:b/>
          <w:bCs/>
        </w:rPr>
        <w:t>(tlač 702)</w:t>
      </w:r>
      <w:r w:rsidR="008277A6">
        <w:rPr>
          <w:b/>
          <w:bCs/>
        </w:rPr>
        <w:t xml:space="preserve"> </w:t>
      </w:r>
      <w:r w:rsidR="00F0553F" w:rsidRPr="004425F0">
        <w:rPr>
          <w:rFonts w:ascii="Times New Roman" w:hAnsi="Times New Roman"/>
          <w:szCs w:val="24"/>
        </w:rPr>
        <w:t>výbory prerokovali a odporučili</w:t>
      </w:r>
      <w:r w:rsidR="00F0553F" w:rsidRPr="004425F0">
        <w:rPr>
          <w:rFonts w:ascii="Times New Roman" w:hAnsi="Times New Roman"/>
          <w:b/>
          <w:szCs w:val="24"/>
        </w:rPr>
        <w:t xml:space="preserve"> schváliť</w:t>
      </w:r>
      <w:r w:rsidR="00166C3D" w:rsidRPr="004425F0">
        <w:rPr>
          <w:rFonts w:ascii="Times New Roman" w:hAnsi="Times New Roman"/>
          <w:b/>
          <w:szCs w:val="24"/>
        </w:rPr>
        <w:t>:</w:t>
      </w:r>
    </w:p>
    <w:p w:rsidR="00083588" w:rsidRPr="004425F0" w:rsidRDefault="00083588">
      <w:pPr>
        <w:jc w:val="both"/>
        <w:rPr>
          <w:rFonts w:ascii="Times New Roman" w:hAnsi="Times New Roman"/>
          <w:szCs w:val="24"/>
        </w:rPr>
      </w:pPr>
    </w:p>
    <w:p w:rsidR="002921DF" w:rsidRPr="0061771E" w:rsidRDefault="0032066E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Ústavnoprávny výbor Národnej rady Slovenskej republiky </w:t>
      </w:r>
      <w:r w:rsidR="00033804" w:rsidRPr="004425F0">
        <w:rPr>
          <w:rFonts w:ascii="Times New Roman" w:hAnsi="Times New Roman"/>
          <w:szCs w:val="24"/>
        </w:rPr>
        <w:t xml:space="preserve">uznesením </w:t>
      </w:r>
      <w:r w:rsidR="00033804" w:rsidRPr="00636C44">
        <w:rPr>
          <w:rFonts w:ascii="Times New Roman" w:hAnsi="Times New Roman"/>
          <w:szCs w:val="24"/>
        </w:rPr>
        <w:t xml:space="preserve">č. </w:t>
      </w:r>
      <w:r w:rsidR="00B27B21" w:rsidRPr="0061771E">
        <w:rPr>
          <w:rFonts w:ascii="Times New Roman" w:hAnsi="Times New Roman"/>
          <w:szCs w:val="24"/>
        </w:rPr>
        <w:t>400</w:t>
      </w:r>
      <w:r w:rsidR="00AD77EF" w:rsidRPr="0061771E">
        <w:rPr>
          <w:rFonts w:ascii="Times New Roman" w:hAnsi="Times New Roman"/>
          <w:szCs w:val="24"/>
        </w:rPr>
        <w:br/>
      </w:r>
      <w:r w:rsidR="00033804" w:rsidRPr="0061771E">
        <w:rPr>
          <w:rFonts w:ascii="Times New Roman" w:hAnsi="Times New Roman"/>
          <w:szCs w:val="24"/>
        </w:rPr>
        <w:t>z</w:t>
      </w:r>
      <w:r w:rsidR="009A50E3" w:rsidRPr="0061771E">
        <w:rPr>
          <w:rFonts w:ascii="Times New Roman" w:hAnsi="Times New Roman"/>
          <w:szCs w:val="24"/>
        </w:rPr>
        <w:t> </w:t>
      </w:r>
      <w:r w:rsidR="00B27B21" w:rsidRPr="0061771E">
        <w:rPr>
          <w:rFonts w:ascii="Times New Roman" w:hAnsi="Times New Roman"/>
          <w:szCs w:val="24"/>
        </w:rPr>
        <w:t>18</w:t>
      </w:r>
      <w:r w:rsidR="008277A6" w:rsidRPr="0061771E">
        <w:rPr>
          <w:rFonts w:ascii="Times New Roman" w:hAnsi="Times New Roman"/>
          <w:szCs w:val="24"/>
        </w:rPr>
        <w:t>. novembra</w:t>
      </w:r>
      <w:r w:rsidR="004C113F" w:rsidRPr="0061771E">
        <w:rPr>
          <w:rFonts w:ascii="Times New Roman" w:hAnsi="Times New Roman"/>
          <w:szCs w:val="24"/>
        </w:rPr>
        <w:t xml:space="preserve"> 202</w:t>
      </w:r>
      <w:r w:rsidR="008277A6" w:rsidRPr="0061771E">
        <w:rPr>
          <w:rFonts w:ascii="Times New Roman" w:hAnsi="Times New Roman"/>
          <w:szCs w:val="24"/>
        </w:rPr>
        <w:t>1</w:t>
      </w:r>
    </w:p>
    <w:p w:rsidR="00C70EAD" w:rsidRPr="004425F0" w:rsidRDefault="0032066E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>a</w:t>
      </w:r>
      <w:r w:rsidR="00C70EAD" w:rsidRPr="004425F0">
        <w:rPr>
          <w:rFonts w:ascii="Times New Roman" w:hAnsi="Times New Roman"/>
          <w:szCs w:val="24"/>
        </w:rPr>
        <w:t xml:space="preserve"> </w:t>
      </w:r>
    </w:p>
    <w:p w:rsidR="005A55E5" w:rsidRPr="005F68AF" w:rsidRDefault="005A55E5" w:rsidP="00F94F37">
      <w:pPr>
        <w:ind w:left="708" w:firstLine="708"/>
        <w:jc w:val="both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Pr="005F68AF">
        <w:rPr>
          <w:rFonts w:ascii="Times New Roman" w:hAnsi="Times New Roman"/>
          <w:szCs w:val="24"/>
        </w:rPr>
        <w:t xml:space="preserve">č. </w:t>
      </w:r>
      <w:r w:rsidR="002709ED">
        <w:rPr>
          <w:rFonts w:ascii="Times New Roman" w:hAnsi="Times New Roman"/>
          <w:szCs w:val="24"/>
        </w:rPr>
        <w:t>13</w:t>
      </w:r>
      <w:r w:rsidR="008277A6">
        <w:rPr>
          <w:rFonts w:ascii="Times New Roman" w:hAnsi="Times New Roman"/>
          <w:szCs w:val="24"/>
        </w:rPr>
        <w:t>8</w:t>
      </w:r>
      <w:r w:rsidRPr="005F68AF">
        <w:rPr>
          <w:rFonts w:ascii="Times New Roman" w:hAnsi="Times New Roman"/>
          <w:szCs w:val="24"/>
        </w:rPr>
        <w:t xml:space="preserve">  </w:t>
      </w:r>
      <w:r w:rsidRPr="005F68AF">
        <w:rPr>
          <w:rFonts w:ascii="Times New Roman" w:hAnsi="Times New Roman"/>
          <w:szCs w:val="24"/>
        </w:rPr>
        <w:br/>
        <w:t>z </w:t>
      </w:r>
      <w:r w:rsidR="006E0446" w:rsidRPr="005F68AF">
        <w:rPr>
          <w:rFonts w:ascii="Times New Roman" w:hAnsi="Times New Roman"/>
          <w:szCs w:val="24"/>
        </w:rPr>
        <w:t xml:space="preserve"> </w:t>
      </w:r>
      <w:r w:rsidR="002709ED">
        <w:rPr>
          <w:rFonts w:ascii="Times New Roman" w:hAnsi="Times New Roman"/>
          <w:szCs w:val="24"/>
        </w:rPr>
        <w:t>23. novembra</w:t>
      </w:r>
      <w:r w:rsidRPr="005F68AF">
        <w:rPr>
          <w:rFonts w:ascii="Times New Roman" w:hAnsi="Times New Roman"/>
          <w:szCs w:val="24"/>
        </w:rPr>
        <w:t xml:space="preserve"> </w:t>
      </w:r>
      <w:r w:rsidR="004C113F" w:rsidRPr="005F68AF">
        <w:rPr>
          <w:rFonts w:ascii="Times New Roman" w:hAnsi="Times New Roman"/>
          <w:szCs w:val="24"/>
        </w:rPr>
        <w:t>202</w:t>
      </w:r>
      <w:r w:rsidR="002709ED">
        <w:rPr>
          <w:rFonts w:ascii="Times New Roman" w:hAnsi="Times New Roman"/>
          <w:szCs w:val="24"/>
        </w:rPr>
        <w:t>1</w:t>
      </w:r>
      <w:r w:rsidR="004B3761" w:rsidRPr="005F68AF">
        <w:rPr>
          <w:rFonts w:ascii="Times New Roman" w:hAnsi="Times New Roman"/>
          <w:szCs w:val="24"/>
        </w:rPr>
        <w:t>.</w:t>
      </w:r>
    </w:p>
    <w:p w:rsidR="004B3761" w:rsidRDefault="004B3761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AF7530" w:rsidRPr="004425F0" w:rsidRDefault="00AF7530" w:rsidP="00F94F37">
      <w:pPr>
        <w:ind w:left="708" w:firstLine="708"/>
        <w:jc w:val="both"/>
        <w:rPr>
          <w:rFonts w:ascii="Times New Roman" w:hAnsi="Times New Roman"/>
          <w:szCs w:val="24"/>
        </w:rPr>
      </w:pPr>
    </w:p>
    <w:p w:rsidR="009077B2" w:rsidRPr="004425F0" w:rsidRDefault="009827E0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/>
          <w:szCs w:val="24"/>
        </w:rPr>
        <w:t>IV.</w:t>
      </w:r>
    </w:p>
    <w:p w:rsidR="009077B2" w:rsidRPr="004425F0" w:rsidRDefault="009077B2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713CC0" w:rsidRPr="00032AE2" w:rsidRDefault="00741934" w:rsidP="00643CB2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083CFF">
        <w:rPr>
          <w:rFonts w:ascii="Times New Roman" w:hAnsi="Times New Roman"/>
          <w:szCs w:val="24"/>
        </w:rPr>
        <w:tab/>
      </w:r>
      <w:r w:rsidR="00713CC0" w:rsidRPr="00032AE2">
        <w:rPr>
          <w:rFonts w:ascii="Times New Roman" w:hAnsi="Times New Roman"/>
        </w:rPr>
        <w:t xml:space="preserve">Výbory Národnej rady Slovenskej republiky, ktoré predmetný návrh zákona prerokovali,  prijali tieto  </w:t>
      </w:r>
      <w:r w:rsidR="00713CC0" w:rsidRPr="00032AE2">
        <w:rPr>
          <w:rFonts w:ascii="Times New Roman" w:hAnsi="Times New Roman"/>
          <w:b/>
        </w:rPr>
        <w:t>pozmeňujúce  a doplňujúce návrhy:</w:t>
      </w:r>
    </w:p>
    <w:p w:rsidR="00713CC0" w:rsidRDefault="00713CC0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AF7530" w:rsidRDefault="00AF7530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AE4EE9" w:rsidRDefault="00AE4EE9" w:rsidP="00AE4EE9">
      <w:pPr>
        <w:pStyle w:val="Bezriadkovania"/>
        <w:spacing w:before="12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>V Čl. I bode 1 v § 3b ods. 1 sa slová „múzea, ktoré nie je právnickou osobou, alebo galérie“ nahrádzajú slovami „riadiaceho múzeum, ktoré nie je právnickou osobou, alebo galériu“.</w:t>
      </w:r>
    </w:p>
    <w:p w:rsidR="00AE4EE9" w:rsidRDefault="00AE4EE9" w:rsidP="00AE4EE9">
      <w:pPr>
        <w:pStyle w:val="Bezriadkovania"/>
        <w:spacing w:before="120"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AE4EE9" w:rsidRDefault="00AE4EE9" w:rsidP="0022097F">
      <w:pPr>
        <w:pStyle w:val="Bezriadkovania"/>
        <w:spacing w:before="120"/>
        <w:ind w:left="3540"/>
        <w:jc w:val="both"/>
        <w:rPr>
          <w:rFonts w:ascii="Times New Roman" w:hAnsi="Times New Roman"/>
          <w:sz w:val="24"/>
          <w:szCs w:val="24"/>
        </w:rPr>
      </w:pPr>
      <w:r w:rsidRPr="00293EAB">
        <w:rPr>
          <w:rFonts w:ascii="Times New Roman" w:hAnsi="Times New Roman"/>
          <w:sz w:val="24"/>
          <w:szCs w:val="24"/>
        </w:rPr>
        <w:t xml:space="preserve">Významové spresnenie. Predmetné ustanovenie sa vzťahuje na vedúceho zamestnanca, ktorý riadi múzeum, ktoré nie je právnickou osobou alebo galériu, ktorá nie je právnickou osobou.   </w:t>
      </w:r>
    </w:p>
    <w:p w:rsidR="00AE4EE9" w:rsidRPr="00AF7530" w:rsidRDefault="00AE4EE9" w:rsidP="00AE4EE9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AF7530">
        <w:rPr>
          <w:rFonts w:ascii="Times New Roman" w:hAnsi="Times New Roman"/>
          <w:color w:val="000000" w:themeColor="text1"/>
          <w:szCs w:val="24"/>
        </w:rPr>
        <w:t>Výbor NR SR pre kultúru a médiá</w:t>
      </w:r>
    </w:p>
    <w:p w:rsidR="00AE4EE9" w:rsidRPr="00AF7530" w:rsidRDefault="00AE4EE9" w:rsidP="00AE4EE9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AF7530">
        <w:rPr>
          <w:rFonts w:ascii="Times New Roman" w:hAnsi="Times New Roman"/>
          <w:b/>
          <w:color w:val="000000" w:themeColor="text1"/>
          <w:szCs w:val="24"/>
        </w:rPr>
        <w:t>Gestorský výbor odporúča  schváliť</w:t>
      </w:r>
    </w:p>
    <w:p w:rsidR="00AE4EE9" w:rsidRPr="00293EAB" w:rsidRDefault="00AE4EE9" w:rsidP="00AE4EE9">
      <w:pPr>
        <w:pStyle w:val="Bezriadkovania"/>
        <w:spacing w:before="120"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AE4EE9" w:rsidRDefault="00AE4EE9" w:rsidP="00AE4EE9">
      <w:pPr>
        <w:pStyle w:val="Bezriadkovania"/>
        <w:spacing w:before="120" w:line="276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>V Čl. I bode 4 v § 20a sa slová „múzea, ktoré nie je právnickou osobou alebo galérie“ nahrádzajú slovami „riadiaceho múzeum, ktoré nie je právnickou osobou, alebo galériu“.</w:t>
      </w:r>
    </w:p>
    <w:p w:rsidR="00AE4EE9" w:rsidRDefault="00AE4EE9" w:rsidP="0022097F">
      <w:pPr>
        <w:pStyle w:val="Bezriadkovania"/>
        <w:spacing w:before="120"/>
        <w:ind w:left="3540"/>
        <w:jc w:val="both"/>
        <w:rPr>
          <w:rFonts w:ascii="Times New Roman" w:hAnsi="Times New Roman"/>
          <w:sz w:val="24"/>
          <w:szCs w:val="24"/>
        </w:rPr>
      </w:pPr>
    </w:p>
    <w:p w:rsidR="00AE4EE9" w:rsidRDefault="00AE4EE9" w:rsidP="0022097F">
      <w:pPr>
        <w:pStyle w:val="Bezriadkovania"/>
        <w:spacing w:before="120"/>
        <w:ind w:left="3540"/>
        <w:jc w:val="both"/>
        <w:rPr>
          <w:rFonts w:ascii="Times New Roman" w:hAnsi="Times New Roman"/>
          <w:sz w:val="24"/>
          <w:szCs w:val="24"/>
        </w:rPr>
      </w:pPr>
      <w:r w:rsidRPr="00293EAB">
        <w:rPr>
          <w:rFonts w:ascii="Times New Roman" w:hAnsi="Times New Roman"/>
          <w:sz w:val="24"/>
          <w:szCs w:val="24"/>
        </w:rPr>
        <w:t xml:space="preserve">Významové spresnenie. Predmetné ustanovenie sa vzťahuje na vedúceho zamestnanca, ktorý riadi múzeum, ktoré nie je právnickou osobou alebo galériu, ktorá nie je právnickou osobou.   </w:t>
      </w:r>
    </w:p>
    <w:p w:rsidR="00AE4EE9" w:rsidRPr="00AF7530" w:rsidRDefault="00AE4EE9" w:rsidP="00AE4EE9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AF7530">
        <w:rPr>
          <w:rFonts w:ascii="Times New Roman" w:hAnsi="Times New Roman"/>
          <w:color w:val="000000" w:themeColor="text1"/>
          <w:szCs w:val="24"/>
        </w:rPr>
        <w:t>Výbor NR SR pre kultúru a médiá</w:t>
      </w:r>
    </w:p>
    <w:p w:rsidR="00AE4EE9" w:rsidRPr="00AF7530" w:rsidRDefault="00AE4EE9" w:rsidP="00AE4EE9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AF7530">
        <w:rPr>
          <w:rFonts w:ascii="Times New Roman" w:hAnsi="Times New Roman"/>
          <w:b/>
          <w:color w:val="000000" w:themeColor="text1"/>
          <w:szCs w:val="24"/>
        </w:rPr>
        <w:t>Gestorský výbor odporúča  schváliť</w:t>
      </w:r>
    </w:p>
    <w:p w:rsidR="00AE4EE9" w:rsidRDefault="00AE4EE9" w:rsidP="00AE4EE9">
      <w:pPr>
        <w:pStyle w:val="Bezriadkovania"/>
        <w:spacing w:before="120"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AE4EE9" w:rsidRDefault="00AE4EE9" w:rsidP="00AE4EE9">
      <w:pPr>
        <w:pStyle w:val="Bezriadkovania"/>
        <w:spacing w:before="120"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AE4EE9" w:rsidRPr="00293EAB" w:rsidRDefault="00AE4EE9" w:rsidP="00AE4EE9">
      <w:pPr>
        <w:pStyle w:val="Bezriadkovania"/>
        <w:spacing w:before="120" w:line="276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AE4EE9" w:rsidRDefault="00AE4EE9" w:rsidP="00AE4EE9">
      <w:pPr>
        <w:pStyle w:val="Bezriadkovania"/>
        <w:spacing w:before="120" w:line="276" w:lineRule="auto"/>
        <w:ind w:left="851" w:hanging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</w:rPr>
        <w:tab/>
        <w:t xml:space="preserve">V Čl. I bode 5 v § 21a ods. 2 sa slová „múzea, ktoré nie je právnickou osobou, alebo vedúceho zamestnanca galérie“ nahrádzajú slovami „riadiaceho múzeum, ktoré nie je právnickou osobou, alebo vedúceho zamestnanca riadiaceho galériu“. </w:t>
      </w:r>
    </w:p>
    <w:p w:rsidR="00AE4EE9" w:rsidRDefault="00AE4EE9" w:rsidP="00AE4EE9">
      <w:pPr>
        <w:pStyle w:val="Bezriadkovania"/>
        <w:spacing w:before="120" w:line="276" w:lineRule="auto"/>
        <w:ind w:left="3540"/>
        <w:jc w:val="both"/>
        <w:rPr>
          <w:rFonts w:ascii="Times New Roman" w:hAnsi="Times New Roman"/>
          <w:i/>
          <w:sz w:val="24"/>
          <w:szCs w:val="24"/>
        </w:rPr>
      </w:pPr>
    </w:p>
    <w:p w:rsidR="00AE4EE9" w:rsidRPr="00402F88" w:rsidRDefault="00AE4EE9" w:rsidP="0022097F">
      <w:pPr>
        <w:pStyle w:val="Bezriadkovania"/>
        <w:spacing w:before="120"/>
        <w:ind w:left="3540"/>
        <w:jc w:val="both"/>
        <w:rPr>
          <w:rFonts w:ascii="Times New Roman" w:hAnsi="Times New Roman"/>
          <w:sz w:val="24"/>
          <w:szCs w:val="24"/>
        </w:rPr>
      </w:pPr>
      <w:r w:rsidRPr="00402F88">
        <w:rPr>
          <w:rFonts w:ascii="Times New Roman" w:hAnsi="Times New Roman"/>
          <w:sz w:val="24"/>
          <w:szCs w:val="24"/>
        </w:rPr>
        <w:t xml:space="preserve">Významové spresnenie. Predmetné ustanovenie sa týka vedúceho zamestnanca, ktorý riadi múzeum, ktoré nie je právnickou osobou alebo galériu, ktorá nie je právnickou </w:t>
      </w:r>
      <w:r w:rsidR="0022097F">
        <w:rPr>
          <w:rFonts w:ascii="Times New Roman" w:hAnsi="Times New Roman"/>
          <w:sz w:val="24"/>
          <w:szCs w:val="24"/>
        </w:rPr>
        <w:t>osobou, vymenovaného pred</w:t>
      </w:r>
      <w:r w:rsidRPr="00402F88">
        <w:rPr>
          <w:rFonts w:ascii="Times New Roman" w:hAnsi="Times New Roman"/>
          <w:sz w:val="24"/>
          <w:szCs w:val="24"/>
        </w:rPr>
        <w:t xml:space="preserve">  1. januárom 2022.</w:t>
      </w:r>
    </w:p>
    <w:p w:rsidR="00AE4EE9" w:rsidRDefault="00AE4EE9" w:rsidP="00AE4EE9">
      <w:pPr>
        <w:pStyle w:val="Bezriadkovania"/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AE4EE9" w:rsidRPr="00AF7530" w:rsidRDefault="00AE4EE9" w:rsidP="00AE4EE9">
      <w:pPr>
        <w:keepNext/>
        <w:autoSpaceDE w:val="0"/>
        <w:autoSpaceDN w:val="0"/>
        <w:adjustRightInd w:val="0"/>
        <w:spacing w:before="120" w:after="120"/>
        <w:ind w:left="4224"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AF7530">
        <w:rPr>
          <w:rFonts w:ascii="Times New Roman" w:hAnsi="Times New Roman"/>
          <w:color w:val="000000" w:themeColor="text1"/>
          <w:szCs w:val="24"/>
        </w:rPr>
        <w:t>Výbor NR SR pre kultúru a médiá</w:t>
      </w:r>
    </w:p>
    <w:p w:rsidR="00AE4EE9" w:rsidRPr="00AF7530" w:rsidRDefault="00AE4EE9" w:rsidP="00AE4EE9">
      <w:pPr>
        <w:keepNext/>
        <w:autoSpaceDE w:val="0"/>
        <w:autoSpaceDN w:val="0"/>
        <w:adjustRightInd w:val="0"/>
        <w:spacing w:before="120" w:after="120"/>
        <w:ind w:left="4944" w:firstLine="12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AF7530">
        <w:rPr>
          <w:rFonts w:ascii="Times New Roman" w:hAnsi="Times New Roman"/>
          <w:b/>
          <w:color w:val="000000" w:themeColor="text1"/>
          <w:szCs w:val="24"/>
        </w:rPr>
        <w:t>Gestorský výbor odporúča  schváliť</w:t>
      </w:r>
    </w:p>
    <w:p w:rsidR="00AE4EE9" w:rsidRDefault="00AE4EE9" w:rsidP="00713CC0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:rsidR="00AF7530" w:rsidRDefault="00AF7530" w:rsidP="00713CC0">
      <w:pPr>
        <w:tabs>
          <w:tab w:val="left" w:pos="709"/>
          <w:tab w:val="left" w:pos="1021"/>
        </w:tabs>
        <w:ind w:left="708"/>
        <w:jc w:val="both"/>
        <w:rPr>
          <w:rFonts w:ascii="Times New Roman" w:hAnsi="Times New Roman"/>
          <w:b/>
          <w:szCs w:val="24"/>
        </w:rPr>
      </w:pP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szCs w:val="24"/>
        </w:rPr>
        <w:t xml:space="preserve">   </w:t>
      </w:r>
      <w:r w:rsidRPr="004425F0">
        <w:rPr>
          <w:rFonts w:ascii="Times New Roman" w:hAnsi="Times New Roman"/>
          <w:b/>
          <w:szCs w:val="24"/>
        </w:rPr>
        <w:t>V.</w:t>
      </w:r>
    </w:p>
    <w:p w:rsidR="00D21F21" w:rsidRPr="004425F0" w:rsidRDefault="00D21F21" w:rsidP="00D21F21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D21F21" w:rsidRDefault="00D21F21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  <w:r w:rsidRPr="004425F0">
        <w:rPr>
          <w:rFonts w:ascii="Times New Roman" w:hAnsi="Times New Roman"/>
          <w:szCs w:val="24"/>
        </w:rPr>
        <w:t xml:space="preserve">Gestorský výbor na základe stanovísk výborov, vyjadrených v ich uzneseniach uvedených pod bodom III. tejto spoločnej správy a v stanoviskách poslancov gestorského výboru vyjadrených v rozprave k tomuto návrhu zákona podľa § 79 ods. 4 a § 83 zákona Národnej rady Slovenskej republiky č. 350/1996 Z. z. o rokovacom poriadku </w:t>
      </w:r>
      <w:r w:rsidR="008326BF" w:rsidRPr="004425F0">
        <w:rPr>
          <w:rFonts w:ascii="Times New Roman" w:hAnsi="Times New Roman"/>
          <w:szCs w:val="24"/>
        </w:rPr>
        <w:t xml:space="preserve">Národnej rady Slovenskej republiky </w:t>
      </w:r>
      <w:r w:rsidRPr="004425F0">
        <w:rPr>
          <w:rFonts w:ascii="Times New Roman" w:hAnsi="Times New Roman"/>
          <w:szCs w:val="24"/>
        </w:rPr>
        <w:t>odporúča Národnej rade Slovenskej republiky uvedený  návrh zákona (tlač</w:t>
      </w:r>
      <w:r w:rsidR="008277A6">
        <w:rPr>
          <w:rFonts w:ascii="Times New Roman" w:hAnsi="Times New Roman"/>
          <w:szCs w:val="24"/>
        </w:rPr>
        <w:t xml:space="preserve"> 702</w:t>
      </w:r>
      <w:r w:rsidRPr="004425F0">
        <w:rPr>
          <w:rFonts w:ascii="Times New Roman" w:hAnsi="Times New Roman"/>
          <w:szCs w:val="24"/>
        </w:rPr>
        <w:t xml:space="preserve">)  </w:t>
      </w:r>
      <w:r w:rsidRPr="004425F0">
        <w:rPr>
          <w:rFonts w:ascii="Times New Roman" w:hAnsi="Times New Roman"/>
          <w:b/>
          <w:szCs w:val="24"/>
        </w:rPr>
        <w:t>schváliť</w:t>
      </w:r>
      <w:r w:rsidRPr="008277A6">
        <w:rPr>
          <w:rFonts w:ascii="Times New Roman" w:hAnsi="Times New Roman"/>
          <w:szCs w:val="24"/>
        </w:rPr>
        <w:t>.</w:t>
      </w:r>
      <w:r w:rsidRPr="004425F0">
        <w:rPr>
          <w:rFonts w:ascii="Times New Roman" w:hAnsi="Times New Roman"/>
          <w:bCs/>
          <w:szCs w:val="24"/>
        </w:rPr>
        <w:t xml:space="preserve"> </w:t>
      </w:r>
    </w:p>
    <w:p w:rsidR="00713CC0" w:rsidRDefault="00713CC0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</w:p>
    <w:p w:rsidR="00713CC0" w:rsidRPr="00032AE2" w:rsidRDefault="00713CC0" w:rsidP="00643CB2">
      <w:pPr>
        <w:ind w:left="708" w:firstLine="708"/>
        <w:jc w:val="both"/>
        <w:rPr>
          <w:rFonts w:ascii="Times New Roman" w:hAnsi="Times New Roman"/>
        </w:rPr>
      </w:pPr>
      <w:r w:rsidRPr="00032AE2">
        <w:rPr>
          <w:rFonts w:ascii="Times New Roman" w:hAnsi="Times New Roman"/>
        </w:rPr>
        <w:t>O pozmeňujúcich a doplňujúcich návrhoch uvedených v  IV. časti tejto spoločnej správy gestorský výbor odporúča hlasovať:</w:t>
      </w:r>
    </w:p>
    <w:p w:rsidR="00713CC0" w:rsidRPr="00032AE2" w:rsidRDefault="00713CC0" w:rsidP="00713CC0">
      <w:pPr>
        <w:ind w:left="142" w:firstLine="566"/>
        <w:jc w:val="both"/>
        <w:rPr>
          <w:rFonts w:ascii="Times New Roman" w:hAnsi="Times New Roman"/>
        </w:rPr>
      </w:pPr>
    </w:p>
    <w:p w:rsidR="00713CC0" w:rsidRPr="00032AE2" w:rsidRDefault="00713CC0" w:rsidP="00713CC0">
      <w:pPr>
        <w:ind w:left="142" w:firstLine="566"/>
        <w:jc w:val="both"/>
        <w:rPr>
          <w:rFonts w:ascii="Times New Roman" w:hAnsi="Times New Roman"/>
          <w:b/>
          <w:szCs w:val="24"/>
        </w:rPr>
      </w:pPr>
      <w:r w:rsidRPr="00032AE2">
        <w:rPr>
          <w:rFonts w:ascii="Times New Roman" w:hAnsi="Times New Roman"/>
        </w:rPr>
        <w:t xml:space="preserve">spoločne o bodoch  </w:t>
      </w:r>
      <w:r w:rsidRPr="00032AE2">
        <w:rPr>
          <w:rFonts w:ascii="Times New Roman" w:hAnsi="Times New Roman"/>
          <w:b/>
        </w:rPr>
        <w:t xml:space="preserve">1 až </w:t>
      </w:r>
      <w:r w:rsidR="00AF7530">
        <w:rPr>
          <w:rFonts w:ascii="Times New Roman" w:hAnsi="Times New Roman"/>
          <w:b/>
        </w:rPr>
        <w:t>3</w:t>
      </w:r>
      <w:r w:rsidRPr="00032AE2">
        <w:rPr>
          <w:rFonts w:ascii="Times New Roman" w:hAnsi="Times New Roman"/>
        </w:rPr>
        <w:t xml:space="preserve"> </w:t>
      </w:r>
      <w:r w:rsidRPr="00032AE2">
        <w:rPr>
          <w:rFonts w:ascii="Times New Roman" w:hAnsi="Times New Roman"/>
          <w:b/>
        </w:rPr>
        <w:t xml:space="preserve"> </w:t>
      </w:r>
      <w:r w:rsidRPr="00032AE2">
        <w:rPr>
          <w:rFonts w:ascii="Times New Roman" w:hAnsi="Times New Roman"/>
        </w:rPr>
        <w:t xml:space="preserve">s odporúčaním  </w:t>
      </w:r>
      <w:r w:rsidRPr="00032AE2">
        <w:rPr>
          <w:rFonts w:ascii="Times New Roman" w:hAnsi="Times New Roman"/>
          <w:b/>
        </w:rPr>
        <w:t>schváliť.</w:t>
      </w:r>
    </w:p>
    <w:p w:rsidR="00713CC0" w:rsidRPr="004425F0" w:rsidRDefault="00713CC0" w:rsidP="00D21F21">
      <w:pPr>
        <w:ind w:left="708" w:firstLine="708"/>
        <w:jc w:val="both"/>
        <w:rPr>
          <w:rFonts w:ascii="Times New Roman" w:hAnsi="Times New Roman"/>
          <w:bCs/>
          <w:szCs w:val="24"/>
        </w:rPr>
      </w:pPr>
    </w:p>
    <w:p w:rsidR="003168FB" w:rsidRPr="004425F0" w:rsidRDefault="003168FB" w:rsidP="003168FB">
      <w:pPr>
        <w:ind w:left="142" w:firstLine="566"/>
        <w:jc w:val="both"/>
        <w:rPr>
          <w:rFonts w:ascii="Times New Roman" w:hAnsi="Times New Roman"/>
          <w:b/>
          <w:szCs w:val="24"/>
        </w:rPr>
      </w:pPr>
    </w:p>
    <w:p w:rsidR="00D21F21" w:rsidRPr="005F68AF" w:rsidRDefault="00D21F21" w:rsidP="0023169A">
      <w:pPr>
        <w:ind w:left="708" w:firstLine="708"/>
        <w:jc w:val="both"/>
        <w:rPr>
          <w:rFonts w:ascii="Times New Roman" w:hAnsi="Times New Roman"/>
          <w:b/>
          <w:szCs w:val="24"/>
        </w:rPr>
      </w:pPr>
      <w:r w:rsidRPr="004425F0">
        <w:rPr>
          <w:rFonts w:ascii="Times New Roman" w:hAnsi="Times New Roman"/>
          <w:bCs/>
          <w:szCs w:val="24"/>
        </w:rPr>
        <w:t>Spo</w:t>
      </w:r>
      <w:r w:rsidRPr="004425F0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Pr="005F68AF">
        <w:rPr>
          <w:rFonts w:ascii="Times New Roman" w:hAnsi="Times New Roman"/>
          <w:szCs w:val="24"/>
        </w:rPr>
        <w:t xml:space="preserve">č.  </w:t>
      </w:r>
      <w:r w:rsidR="008277A6">
        <w:rPr>
          <w:rFonts w:ascii="Times New Roman" w:hAnsi="Times New Roman"/>
          <w:szCs w:val="24"/>
        </w:rPr>
        <w:t>141</w:t>
      </w:r>
      <w:r w:rsidRPr="005F68AF">
        <w:rPr>
          <w:rFonts w:ascii="Times New Roman" w:hAnsi="Times New Roman"/>
          <w:szCs w:val="24"/>
        </w:rPr>
        <w:t xml:space="preserve">  z</w:t>
      </w:r>
      <w:r w:rsidR="005F68AF" w:rsidRPr="005F68AF">
        <w:rPr>
          <w:rFonts w:ascii="Times New Roman" w:hAnsi="Times New Roman"/>
          <w:szCs w:val="24"/>
        </w:rPr>
        <w:t> 2</w:t>
      </w:r>
      <w:r w:rsidR="00C6416C">
        <w:rPr>
          <w:rFonts w:ascii="Times New Roman" w:hAnsi="Times New Roman"/>
          <w:szCs w:val="24"/>
        </w:rPr>
        <w:t>3. novembra</w:t>
      </w:r>
      <w:r w:rsidR="004C113F" w:rsidRPr="005F68AF">
        <w:rPr>
          <w:rFonts w:ascii="Times New Roman" w:hAnsi="Times New Roman"/>
          <w:szCs w:val="24"/>
        </w:rPr>
        <w:t xml:space="preserve"> 202</w:t>
      </w:r>
      <w:r w:rsidR="00C6416C">
        <w:rPr>
          <w:rFonts w:ascii="Times New Roman" w:hAnsi="Times New Roman"/>
          <w:szCs w:val="24"/>
        </w:rPr>
        <w:t>1</w:t>
      </w:r>
      <w:r w:rsidRPr="005F68AF">
        <w:rPr>
          <w:rFonts w:ascii="Times New Roman" w:hAnsi="Times New Roman"/>
          <w:szCs w:val="24"/>
        </w:rPr>
        <w:t>.</w:t>
      </w:r>
    </w:p>
    <w:p w:rsidR="00D21F21" w:rsidRPr="004425F0" w:rsidRDefault="00D21F21" w:rsidP="00D21F21">
      <w:pPr>
        <w:pStyle w:val="Nadpis3"/>
        <w:jc w:val="left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pStyle w:val="Zarkazkladnhotextu3"/>
        <w:ind w:left="708"/>
        <w:rPr>
          <w:rFonts w:ascii="Times New Roman" w:hAnsi="Times New Roman"/>
          <w:szCs w:val="24"/>
          <w:u w:val="single"/>
        </w:rPr>
      </w:pPr>
      <w:r w:rsidRPr="004425F0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</w:r>
      <w:r w:rsidR="00C6416C">
        <w:rPr>
          <w:rFonts w:ascii="Times New Roman" w:hAnsi="Times New Roman"/>
          <w:szCs w:val="24"/>
        </w:rPr>
        <w:tab/>
        <w:t>Gestorský výbor určil poslankyňu</w:t>
      </w:r>
      <w:r w:rsidRPr="004425F0">
        <w:rPr>
          <w:rFonts w:ascii="Times New Roman" w:hAnsi="Times New Roman"/>
          <w:szCs w:val="24"/>
        </w:rPr>
        <w:t xml:space="preserve">  </w:t>
      </w:r>
      <w:r w:rsidR="004C113F" w:rsidRPr="004425F0">
        <w:rPr>
          <w:rFonts w:ascii="Times New Roman" w:hAnsi="Times New Roman"/>
          <w:b/>
          <w:szCs w:val="24"/>
        </w:rPr>
        <w:t>M</w:t>
      </w:r>
      <w:r w:rsidR="00DD1863">
        <w:rPr>
          <w:rFonts w:ascii="Times New Roman" w:hAnsi="Times New Roman"/>
          <w:b/>
          <w:szCs w:val="24"/>
        </w:rPr>
        <w:t>oniku</w:t>
      </w:r>
      <w:r w:rsidR="008277A6">
        <w:rPr>
          <w:rFonts w:ascii="Times New Roman" w:hAnsi="Times New Roman"/>
          <w:b/>
          <w:szCs w:val="24"/>
        </w:rPr>
        <w:t xml:space="preserve"> </w:t>
      </w:r>
      <w:proofErr w:type="spellStart"/>
      <w:r w:rsidR="008277A6">
        <w:rPr>
          <w:rFonts w:ascii="Times New Roman" w:hAnsi="Times New Roman"/>
          <w:b/>
          <w:szCs w:val="24"/>
        </w:rPr>
        <w:t>Kozelovú</w:t>
      </w:r>
      <w:proofErr w:type="spellEnd"/>
      <w:r w:rsidRPr="004425F0">
        <w:rPr>
          <w:rFonts w:ascii="Times New Roman" w:hAnsi="Times New Roman"/>
          <w:b/>
          <w:szCs w:val="24"/>
        </w:rPr>
        <w:t xml:space="preserve">  </w:t>
      </w:r>
      <w:r w:rsidRPr="004425F0">
        <w:rPr>
          <w:rFonts w:ascii="Times New Roman" w:hAnsi="Times New Roman"/>
          <w:szCs w:val="24"/>
        </w:rPr>
        <w:t>za spoločn</w:t>
      </w:r>
      <w:r w:rsidR="00C6416C">
        <w:rPr>
          <w:rFonts w:ascii="Times New Roman" w:hAnsi="Times New Roman"/>
          <w:szCs w:val="24"/>
        </w:rPr>
        <w:t>ú spravodajkyňu výborov a poveril ju</w:t>
      </w:r>
      <w:r w:rsidRPr="004425F0">
        <w:rPr>
          <w:rFonts w:ascii="Times New Roman" w:hAnsi="Times New Roman"/>
          <w:szCs w:val="24"/>
        </w:rPr>
        <w:t xml:space="preserve">, aby na schôdzi Národnej rady </w:t>
      </w:r>
      <w:r w:rsidR="00C6416C">
        <w:rPr>
          <w:rFonts w:ascii="Times New Roman" w:hAnsi="Times New Roman"/>
          <w:szCs w:val="24"/>
        </w:rPr>
        <w:t xml:space="preserve">Slovenskej republiky informovala </w:t>
      </w:r>
      <w:r w:rsidRPr="004425F0">
        <w:rPr>
          <w:rFonts w:ascii="Times New Roman" w:hAnsi="Times New Roman"/>
          <w:szCs w:val="24"/>
        </w:rPr>
        <w:t>o výsledku rokovania výborov.</w:t>
      </w:r>
    </w:p>
    <w:p w:rsidR="00D21F21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5C017D" w:rsidRDefault="005C017D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both"/>
        <w:rPr>
          <w:rFonts w:ascii="Times New Roman" w:hAnsi="Times New Roman"/>
          <w:szCs w:val="24"/>
        </w:rPr>
      </w:pPr>
    </w:p>
    <w:p w:rsidR="00D21F21" w:rsidRPr="004425F0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Bratislava  </w:t>
      </w:r>
      <w:r w:rsidR="005F68AF" w:rsidRPr="005F68AF">
        <w:rPr>
          <w:rFonts w:ascii="Times New Roman" w:hAnsi="Times New Roman"/>
          <w:szCs w:val="24"/>
        </w:rPr>
        <w:t>2</w:t>
      </w:r>
      <w:r w:rsidR="00C6416C">
        <w:rPr>
          <w:rFonts w:ascii="Times New Roman" w:hAnsi="Times New Roman"/>
          <w:szCs w:val="24"/>
        </w:rPr>
        <w:t>3</w:t>
      </w:r>
      <w:r w:rsidR="005F68AF" w:rsidRPr="005F68AF">
        <w:rPr>
          <w:rFonts w:ascii="Times New Roman" w:hAnsi="Times New Roman"/>
          <w:szCs w:val="24"/>
        </w:rPr>
        <w:t xml:space="preserve">. </w:t>
      </w:r>
      <w:r w:rsidR="00C6416C">
        <w:rPr>
          <w:rFonts w:ascii="Times New Roman" w:hAnsi="Times New Roman"/>
          <w:szCs w:val="24"/>
        </w:rPr>
        <w:t>novembr</w:t>
      </w:r>
      <w:r w:rsidR="005F68AF" w:rsidRPr="005F68AF">
        <w:rPr>
          <w:rFonts w:ascii="Times New Roman" w:hAnsi="Times New Roman"/>
          <w:szCs w:val="24"/>
        </w:rPr>
        <w:t>a</w:t>
      </w:r>
      <w:r w:rsidR="004C113F" w:rsidRPr="005F68AF">
        <w:rPr>
          <w:rFonts w:ascii="Times New Roman" w:hAnsi="Times New Roman"/>
          <w:szCs w:val="24"/>
        </w:rPr>
        <w:t xml:space="preserve">  </w:t>
      </w:r>
      <w:r w:rsidR="004C113F" w:rsidRPr="004425F0">
        <w:rPr>
          <w:rFonts w:ascii="Times New Roman" w:hAnsi="Times New Roman"/>
          <w:szCs w:val="24"/>
        </w:rPr>
        <w:t>202</w:t>
      </w:r>
      <w:r w:rsidR="00C6416C">
        <w:rPr>
          <w:rFonts w:ascii="Times New Roman" w:hAnsi="Times New Roman"/>
          <w:szCs w:val="24"/>
        </w:rPr>
        <w:t>1</w:t>
      </w:r>
    </w:p>
    <w:p w:rsidR="00D21F21" w:rsidRDefault="00D21F21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Pr="004425F0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b/>
          <w:szCs w:val="24"/>
        </w:rPr>
        <w:t>Kristián Čekovský</w:t>
      </w:r>
      <w:r w:rsidR="00041299">
        <w:rPr>
          <w:rFonts w:ascii="Times New Roman" w:hAnsi="Times New Roman"/>
          <w:b/>
          <w:szCs w:val="24"/>
        </w:rPr>
        <w:t>, v. r.</w:t>
      </w:r>
      <w:bookmarkStart w:id="0" w:name="_GoBack"/>
      <w:bookmarkEnd w:id="0"/>
    </w:p>
    <w:p w:rsidR="005C017D" w:rsidRDefault="005C017D" w:rsidP="00D21F21">
      <w:pPr>
        <w:ind w:left="142"/>
        <w:jc w:val="center"/>
        <w:rPr>
          <w:rFonts w:ascii="Times New Roman" w:hAnsi="Times New Roman"/>
          <w:szCs w:val="24"/>
        </w:rPr>
      </w:pPr>
    </w:p>
    <w:p w:rsidR="0046522C" w:rsidRDefault="0046522C" w:rsidP="0046522C">
      <w:pPr>
        <w:ind w:left="142"/>
        <w:jc w:val="center"/>
        <w:rPr>
          <w:rFonts w:ascii="Times New Roman" w:hAnsi="Times New Roman"/>
          <w:szCs w:val="24"/>
        </w:rPr>
      </w:pPr>
      <w:r w:rsidRPr="004425F0">
        <w:rPr>
          <w:rFonts w:ascii="Times New Roman" w:hAnsi="Times New Roman"/>
          <w:szCs w:val="24"/>
        </w:rPr>
        <w:t xml:space="preserve">predseda </w:t>
      </w:r>
    </w:p>
    <w:p w:rsidR="005C017D" w:rsidRPr="004425F0" w:rsidRDefault="0046522C" w:rsidP="00D21F21">
      <w:pPr>
        <w:ind w:left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</w:t>
      </w:r>
      <w:r w:rsidRPr="004425F0">
        <w:rPr>
          <w:rFonts w:ascii="Times New Roman" w:hAnsi="Times New Roman"/>
          <w:szCs w:val="24"/>
        </w:rPr>
        <w:t xml:space="preserve">Národnej rady Slovenskej republiky </w:t>
      </w:r>
      <w:r>
        <w:rPr>
          <w:rFonts w:ascii="Times New Roman" w:hAnsi="Times New Roman"/>
          <w:szCs w:val="24"/>
        </w:rPr>
        <w:t>pre kultúru</w:t>
      </w:r>
    </w:p>
    <w:p w:rsidR="00DD1863" w:rsidRDefault="00DD1863" w:rsidP="00D21F21">
      <w:pPr>
        <w:ind w:left="142"/>
        <w:jc w:val="center"/>
        <w:rPr>
          <w:rFonts w:ascii="Times New Roman" w:hAnsi="Times New Roman"/>
          <w:szCs w:val="24"/>
        </w:rPr>
      </w:pPr>
    </w:p>
    <w:sectPr w:rsidR="00DD1863" w:rsidSect="0046522C">
      <w:footerReference w:type="even" r:id="rId8"/>
      <w:footerReference w:type="default" r:id="rId9"/>
      <w:pgSz w:w="11900" w:h="16838"/>
      <w:pgMar w:top="1122" w:right="1440" w:bottom="0" w:left="860" w:header="0" w:footer="0" w:gutter="0"/>
      <w:cols w:space="708" w:equalWidth="0">
        <w:col w:w="96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BAD" w:rsidRDefault="00D71BAD">
      <w:r>
        <w:separator/>
      </w:r>
    </w:p>
  </w:endnote>
  <w:endnote w:type="continuationSeparator" w:id="0">
    <w:p w:rsidR="00D71BAD" w:rsidRDefault="00D7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4" w:rsidRDefault="0003380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33804" w:rsidRDefault="0003380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782037"/>
      <w:docPartObj>
        <w:docPartGallery w:val="Page Numbers (Bottom of Page)"/>
        <w:docPartUnique/>
      </w:docPartObj>
    </w:sdtPr>
    <w:sdtEndPr/>
    <w:sdtContent>
      <w:p w:rsidR="00716F8F" w:rsidRDefault="00716F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299">
          <w:rPr>
            <w:noProof/>
          </w:rPr>
          <w:t>3</w:t>
        </w:r>
        <w:r>
          <w:fldChar w:fldCharType="end"/>
        </w:r>
      </w:p>
    </w:sdtContent>
  </w:sdt>
  <w:p w:rsidR="00033804" w:rsidRDefault="000338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BAD" w:rsidRDefault="00D71BAD">
      <w:r>
        <w:separator/>
      </w:r>
    </w:p>
  </w:footnote>
  <w:footnote w:type="continuationSeparator" w:id="0">
    <w:p w:rsidR="00D71BAD" w:rsidRDefault="00D71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4031"/>
    <w:multiLevelType w:val="hybridMultilevel"/>
    <w:tmpl w:val="D35608A2"/>
    <w:lvl w:ilvl="0" w:tplc="041B000F">
      <w:start w:val="1"/>
      <w:numFmt w:val="decimal"/>
      <w:lvlText w:val="%1."/>
      <w:lvlJc w:val="left"/>
      <w:pPr>
        <w:ind w:left="5952" w:hanging="360"/>
      </w:pPr>
    </w:lvl>
    <w:lvl w:ilvl="1" w:tplc="041B0019" w:tentative="1">
      <w:start w:val="1"/>
      <w:numFmt w:val="lowerLetter"/>
      <w:lvlText w:val="%2."/>
      <w:lvlJc w:val="left"/>
      <w:pPr>
        <w:ind w:left="6672" w:hanging="360"/>
      </w:pPr>
    </w:lvl>
    <w:lvl w:ilvl="2" w:tplc="041B001B" w:tentative="1">
      <w:start w:val="1"/>
      <w:numFmt w:val="lowerRoman"/>
      <w:lvlText w:val="%3."/>
      <w:lvlJc w:val="right"/>
      <w:pPr>
        <w:ind w:left="7392" w:hanging="180"/>
      </w:pPr>
    </w:lvl>
    <w:lvl w:ilvl="3" w:tplc="041B000F" w:tentative="1">
      <w:start w:val="1"/>
      <w:numFmt w:val="decimal"/>
      <w:lvlText w:val="%4."/>
      <w:lvlJc w:val="left"/>
      <w:pPr>
        <w:ind w:left="8112" w:hanging="360"/>
      </w:pPr>
    </w:lvl>
    <w:lvl w:ilvl="4" w:tplc="041B0019" w:tentative="1">
      <w:start w:val="1"/>
      <w:numFmt w:val="lowerLetter"/>
      <w:lvlText w:val="%5."/>
      <w:lvlJc w:val="left"/>
      <w:pPr>
        <w:ind w:left="8832" w:hanging="360"/>
      </w:pPr>
    </w:lvl>
    <w:lvl w:ilvl="5" w:tplc="041B001B" w:tentative="1">
      <w:start w:val="1"/>
      <w:numFmt w:val="lowerRoman"/>
      <w:lvlText w:val="%6."/>
      <w:lvlJc w:val="right"/>
      <w:pPr>
        <w:ind w:left="9552" w:hanging="180"/>
      </w:pPr>
    </w:lvl>
    <w:lvl w:ilvl="6" w:tplc="041B000F" w:tentative="1">
      <w:start w:val="1"/>
      <w:numFmt w:val="decimal"/>
      <w:lvlText w:val="%7."/>
      <w:lvlJc w:val="left"/>
      <w:pPr>
        <w:ind w:left="10272" w:hanging="360"/>
      </w:pPr>
    </w:lvl>
    <w:lvl w:ilvl="7" w:tplc="041B0019" w:tentative="1">
      <w:start w:val="1"/>
      <w:numFmt w:val="lowerLetter"/>
      <w:lvlText w:val="%8."/>
      <w:lvlJc w:val="left"/>
      <w:pPr>
        <w:ind w:left="10992" w:hanging="360"/>
      </w:pPr>
    </w:lvl>
    <w:lvl w:ilvl="8" w:tplc="041B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1" w15:restartNumberingAfterBreak="0">
    <w:nsid w:val="52596C29"/>
    <w:multiLevelType w:val="hybridMultilevel"/>
    <w:tmpl w:val="B124653C"/>
    <w:lvl w:ilvl="0" w:tplc="080AB5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80"/>
    <w:rsid w:val="00000489"/>
    <w:rsid w:val="00001249"/>
    <w:rsid w:val="00002723"/>
    <w:rsid w:val="00004808"/>
    <w:rsid w:val="000049AC"/>
    <w:rsid w:val="00004DA7"/>
    <w:rsid w:val="00007A4B"/>
    <w:rsid w:val="000100EB"/>
    <w:rsid w:val="000116CD"/>
    <w:rsid w:val="00014DC0"/>
    <w:rsid w:val="000152F2"/>
    <w:rsid w:val="000160E7"/>
    <w:rsid w:val="00017477"/>
    <w:rsid w:val="00023AA8"/>
    <w:rsid w:val="00023F49"/>
    <w:rsid w:val="000257AF"/>
    <w:rsid w:val="00033804"/>
    <w:rsid w:val="000357E8"/>
    <w:rsid w:val="00035BF8"/>
    <w:rsid w:val="00040146"/>
    <w:rsid w:val="00041299"/>
    <w:rsid w:val="00046EDD"/>
    <w:rsid w:val="00052A5A"/>
    <w:rsid w:val="00053B73"/>
    <w:rsid w:val="0005772D"/>
    <w:rsid w:val="00064D9F"/>
    <w:rsid w:val="00066880"/>
    <w:rsid w:val="00070339"/>
    <w:rsid w:val="000717D8"/>
    <w:rsid w:val="00072E60"/>
    <w:rsid w:val="00074592"/>
    <w:rsid w:val="00075FF1"/>
    <w:rsid w:val="00082532"/>
    <w:rsid w:val="00083588"/>
    <w:rsid w:val="00083731"/>
    <w:rsid w:val="00083CFF"/>
    <w:rsid w:val="00083D40"/>
    <w:rsid w:val="00083E52"/>
    <w:rsid w:val="00084046"/>
    <w:rsid w:val="00085E80"/>
    <w:rsid w:val="00086873"/>
    <w:rsid w:val="0008722C"/>
    <w:rsid w:val="00087CCB"/>
    <w:rsid w:val="00087CEB"/>
    <w:rsid w:val="00097220"/>
    <w:rsid w:val="000A09BF"/>
    <w:rsid w:val="000B19F8"/>
    <w:rsid w:val="000B32F9"/>
    <w:rsid w:val="000B6464"/>
    <w:rsid w:val="000C03CD"/>
    <w:rsid w:val="000C54A5"/>
    <w:rsid w:val="000D3D8D"/>
    <w:rsid w:val="000D734E"/>
    <w:rsid w:val="000D7967"/>
    <w:rsid w:val="000E49B4"/>
    <w:rsid w:val="000E59E3"/>
    <w:rsid w:val="000E61B0"/>
    <w:rsid w:val="000F7ABE"/>
    <w:rsid w:val="00102D2F"/>
    <w:rsid w:val="001065F6"/>
    <w:rsid w:val="00107E2D"/>
    <w:rsid w:val="00110A0D"/>
    <w:rsid w:val="001144FC"/>
    <w:rsid w:val="00122535"/>
    <w:rsid w:val="001243A6"/>
    <w:rsid w:val="0013418D"/>
    <w:rsid w:val="001341AE"/>
    <w:rsid w:val="0013540A"/>
    <w:rsid w:val="001379C1"/>
    <w:rsid w:val="00142283"/>
    <w:rsid w:val="001566CC"/>
    <w:rsid w:val="001604BF"/>
    <w:rsid w:val="00164BDA"/>
    <w:rsid w:val="00165A7B"/>
    <w:rsid w:val="00165BE3"/>
    <w:rsid w:val="00166974"/>
    <w:rsid w:val="00166C3D"/>
    <w:rsid w:val="0017232B"/>
    <w:rsid w:val="0017292C"/>
    <w:rsid w:val="00175A12"/>
    <w:rsid w:val="0018626E"/>
    <w:rsid w:val="0019144A"/>
    <w:rsid w:val="00191742"/>
    <w:rsid w:val="00191DE7"/>
    <w:rsid w:val="00192B4D"/>
    <w:rsid w:val="00195247"/>
    <w:rsid w:val="001A0E6C"/>
    <w:rsid w:val="001A40FD"/>
    <w:rsid w:val="001A7C90"/>
    <w:rsid w:val="001C13CC"/>
    <w:rsid w:val="001C38A4"/>
    <w:rsid w:val="001C5D59"/>
    <w:rsid w:val="001D18DA"/>
    <w:rsid w:val="001D2091"/>
    <w:rsid w:val="001D2554"/>
    <w:rsid w:val="001D5621"/>
    <w:rsid w:val="001D711C"/>
    <w:rsid w:val="001E6B7E"/>
    <w:rsid w:val="001F1EF7"/>
    <w:rsid w:val="001F2033"/>
    <w:rsid w:val="001F7C35"/>
    <w:rsid w:val="00200AF3"/>
    <w:rsid w:val="00214A97"/>
    <w:rsid w:val="002204B7"/>
    <w:rsid w:val="0022097F"/>
    <w:rsid w:val="002235C7"/>
    <w:rsid w:val="0022384E"/>
    <w:rsid w:val="0023169A"/>
    <w:rsid w:val="00233918"/>
    <w:rsid w:val="00234883"/>
    <w:rsid w:val="00241ED3"/>
    <w:rsid w:val="0024250F"/>
    <w:rsid w:val="00247232"/>
    <w:rsid w:val="00252D0F"/>
    <w:rsid w:val="002709ED"/>
    <w:rsid w:val="00275A9A"/>
    <w:rsid w:val="002760D7"/>
    <w:rsid w:val="00277B67"/>
    <w:rsid w:val="00283017"/>
    <w:rsid w:val="00284A3D"/>
    <w:rsid w:val="002914A7"/>
    <w:rsid w:val="002921DF"/>
    <w:rsid w:val="00296FE9"/>
    <w:rsid w:val="002970EE"/>
    <w:rsid w:val="00297259"/>
    <w:rsid w:val="002A41B7"/>
    <w:rsid w:val="002A4AC2"/>
    <w:rsid w:val="002B04FC"/>
    <w:rsid w:val="002B069D"/>
    <w:rsid w:val="002B09B3"/>
    <w:rsid w:val="002B3606"/>
    <w:rsid w:val="002B51E7"/>
    <w:rsid w:val="002C39C0"/>
    <w:rsid w:val="002C4695"/>
    <w:rsid w:val="002C4EB7"/>
    <w:rsid w:val="002C761B"/>
    <w:rsid w:val="002C77DA"/>
    <w:rsid w:val="002D28EE"/>
    <w:rsid w:val="002D4065"/>
    <w:rsid w:val="002E6BD2"/>
    <w:rsid w:val="002F5850"/>
    <w:rsid w:val="00301448"/>
    <w:rsid w:val="003029F1"/>
    <w:rsid w:val="00305EB6"/>
    <w:rsid w:val="00313F95"/>
    <w:rsid w:val="00314455"/>
    <w:rsid w:val="003168FB"/>
    <w:rsid w:val="0032066E"/>
    <w:rsid w:val="003206F4"/>
    <w:rsid w:val="00325758"/>
    <w:rsid w:val="00326E67"/>
    <w:rsid w:val="00335044"/>
    <w:rsid w:val="0033628D"/>
    <w:rsid w:val="00336992"/>
    <w:rsid w:val="00336CAA"/>
    <w:rsid w:val="0034404D"/>
    <w:rsid w:val="0034614B"/>
    <w:rsid w:val="0035015D"/>
    <w:rsid w:val="003556B1"/>
    <w:rsid w:val="0035580B"/>
    <w:rsid w:val="00360648"/>
    <w:rsid w:val="0036143B"/>
    <w:rsid w:val="0036708D"/>
    <w:rsid w:val="003676A2"/>
    <w:rsid w:val="00373314"/>
    <w:rsid w:val="00380915"/>
    <w:rsid w:val="00384759"/>
    <w:rsid w:val="00393F8D"/>
    <w:rsid w:val="003950D1"/>
    <w:rsid w:val="003A1DE7"/>
    <w:rsid w:val="003A1EF7"/>
    <w:rsid w:val="003A30D2"/>
    <w:rsid w:val="003B2975"/>
    <w:rsid w:val="003B3121"/>
    <w:rsid w:val="003B4C98"/>
    <w:rsid w:val="003B4DF0"/>
    <w:rsid w:val="003B5099"/>
    <w:rsid w:val="003B614E"/>
    <w:rsid w:val="003B7043"/>
    <w:rsid w:val="003D32D2"/>
    <w:rsid w:val="003D3885"/>
    <w:rsid w:val="003D6A15"/>
    <w:rsid w:val="003D76E8"/>
    <w:rsid w:val="003F1510"/>
    <w:rsid w:val="003F6489"/>
    <w:rsid w:val="004021EF"/>
    <w:rsid w:val="00402524"/>
    <w:rsid w:val="0040405E"/>
    <w:rsid w:val="00412CEF"/>
    <w:rsid w:val="0042139E"/>
    <w:rsid w:val="004225D3"/>
    <w:rsid w:val="00431878"/>
    <w:rsid w:val="00433A99"/>
    <w:rsid w:val="004347D2"/>
    <w:rsid w:val="004354F7"/>
    <w:rsid w:val="00435EC7"/>
    <w:rsid w:val="00437490"/>
    <w:rsid w:val="004407E7"/>
    <w:rsid w:val="004414AB"/>
    <w:rsid w:val="004425F0"/>
    <w:rsid w:val="00446F6E"/>
    <w:rsid w:val="00447C70"/>
    <w:rsid w:val="0045475C"/>
    <w:rsid w:val="00460074"/>
    <w:rsid w:val="0046522C"/>
    <w:rsid w:val="00465AD2"/>
    <w:rsid w:val="00466BEC"/>
    <w:rsid w:val="0047190E"/>
    <w:rsid w:val="0047445D"/>
    <w:rsid w:val="00474887"/>
    <w:rsid w:val="0047542F"/>
    <w:rsid w:val="004763AC"/>
    <w:rsid w:val="00476793"/>
    <w:rsid w:val="00481B9D"/>
    <w:rsid w:val="00481BCA"/>
    <w:rsid w:val="00483B7E"/>
    <w:rsid w:val="00483DDA"/>
    <w:rsid w:val="0048768D"/>
    <w:rsid w:val="0049029B"/>
    <w:rsid w:val="004913E3"/>
    <w:rsid w:val="004941FD"/>
    <w:rsid w:val="0049449F"/>
    <w:rsid w:val="004962DB"/>
    <w:rsid w:val="004A1170"/>
    <w:rsid w:val="004A170C"/>
    <w:rsid w:val="004A5D12"/>
    <w:rsid w:val="004A6AFF"/>
    <w:rsid w:val="004B16AB"/>
    <w:rsid w:val="004B3761"/>
    <w:rsid w:val="004B38DA"/>
    <w:rsid w:val="004B4C6C"/>
    <w:rsid w:val="004C113F"/>
    <w:rsid w:val="004C43B8"/>
    <w:rsid w:val="004C4D72"/>
    <w:rsid w:val="004D6626"/>
    <w:rsid w:val="004D6D70"/>
    <w:rsid w:val="004E0D23"/>
    <w:rsid w:val="004E1DA2"/>
    <w:rsid w:val="004E2728"/>
    <w:rsid w:val="004E3700"/>
    <w:rsid w:val="004F3D2E"/>
    <w:rsid w:val="00500E7D"/>
    <w:rsid w:val="0050218B"/>
    <w:rsid w:val="00503FC3"/>
    <w:rsid w:val="00504876"/>
    <w:rsid w:val="00507F14"/>
    <w:rsid w:val="005102F0"/>
    <w:rsid w:val="00514930"/>
    <w:rsid w:val="00516189"/>
    <w:rsid w:val="00516E6F"/>
    <w:rsid w:val="0052426C"/>
    <w:rsid w:val="005244D0"/>
    <w:rsid w:val="005263B3"/>
    <w:rsid w:val="0053309E"/>
    <w:rsid w:val="005335A1"/>
    <w:rsid w:val="00536D11"/>
    <w:rsid w:val="005446E3"/>
    <w:rsid w:val="005524CC"/>
    <w:rsid w:val="00555F05"/>
    <w:rsid w:val="00557C30"/>
    <w:rsid w:val="005610C4"/>
    <w:rsid w:val="00573969"/>
    <w:rsid w:val="00573ED5"/>
    <w:rsid w:val="00576B69"/>
    <w:rsid w:val="00580A16"/>
    <w:rsid w:val="00585739"/>
    <w:rsid w:val="005859BE"/>
    <w:rsid w:val="00585AB2"/>
    <w:rsid w:val="00586EF7"/>
    <w:rsid w:val="005873C9"/>
    <w:rsid w:val="00590E93"/>
    <w:rsid w:val="00591374"/>
    <w:rsid w:val="00594F28"/>
    <w:rsid w:val="0059566E"/>
    <w:rsid w:val="00596D2A"/>
    <w:rsid w:val="005975F0"/>
    <w:rsid w:val="00597F5A"/>
    <w:rsid w:val="005A292B"/>
    <w:rsid w:val="005A55E5"/>
    <w:rsid w:val="005A6149"/>
    <w:rsid w:val="005A671D"/>
    <w:rsid w:val="005A7520"/>
    <w:rsid w:val="005B33C3"/>
    <w:rsid w:val="005B4406"/>
    <w:rsid w:val="005B4D09"/>
    <w:rsid w:val="005C017D"/>
    <w:rsid w:val="005C17E1"/>
    <w:rsid w:val="005C4D21"/>
    <w:rsid w:val="005D0F8D"/>
    <w:rsid w:val="005D432A"/>
    <w:rsid w:val="005E7B40"/>
    <w:rsid w:val="005F3A46"/>
    <w:rsid w:val="005F4726"/>
    <w:rsid w:val="005F5EB3"/>
    <w:rsid w:val="005F68AF"/>
    <w:rsid w:val="00600E1F"/>
    <w:rsid w:val="00601980"/>
    <w:rsid w:val="0060426A"/>
    <w:rsid w:val="00605D53"/>
    <w:rsid w:val="00613C63"/>
    <w:rsid w:val="00615FC6"/>
    <w:rsid w:val="0061771E"/>
    <w:rsid w:val="00617789"/>
    <w:rsid w:val="00620D61"/>
    <w:rsid w:val="0062178A"/>
    <w:rsid w:val="006251F5"/>
    <w:rsid w:val="0062559E"/>
    <w:rsid w:val="006310AE"/>
    <w:rsid w:val="00636C44"/>
    <w:rsid w:val="00643CB2"/>
    <w:rsid w:val="00653F86"/>
    <w:rsid w:val="00655C4E"/>
    <w:rsid w:val="00667063"/>
    <w:rsid w:val="00686E51"/>
    <w:rsid w:val="006942D3"/>
    <w:rsid w:val="00695449"/>
    <w:rsid w:val="00696075"/>
    <w:rsid w:val="006A522E"/>
    <w:rsid w:val="006B4B68"/>
    <w:rsid w:val="006B670D"/>
    <w:rsid w:val="006C2B41"/>
    <w:rsid w:val="006C3779"/>
    <w:rsid w:val="006D0F70"/>
    <w:rsid w:val="006D2DF3"/>
    <w:rsid w:val="006D3C9B"/>
    <w:rsid w:val="006D5B97"/>
    <w:rsid w:val="006E0446"/>
    <w:rsid w:val="006E26C5"/>
    <w:rsid w:val="006E6725"/>
    <w:rsid w:val="006F2D20"/>
    <w:rsid w:val="006F78D5"/>
    <w:rsid w:val="00700936"/>
    <w:rsid w:val="00701C49"/>
    <w:rsid w:val="00706327"/>
    <w:rsid w:val="00713CC0"/>
    <w:rsid w:val="00716F8F"/>
    <w:rsid w:val="00717457"/>
    <w:rsid w:val="007240A0"/>
    <w:rsid w:val="00731CD1"/>
    <w:rsid w:val="00741934"/>
    <w:rsid w:val="00753698"/>
    <w:rsid w:val="0076409F"/>
    <w:rsid w:val="0076481C"/>
    <w:rsid w:val="00777AC1"/>
    <w:rsid w:val="00777B0E"/>
    <w:rsid w:val="007841EB"/>
    <w:rsid w:val="00785BBB"/>
    <w:rsid w:val="007906DD"/>
    <w:rsid w:val="00790B7F"/>
    <w:rsid w:val="00791271"/>
    <w:rsid w:val="00796BAE"/>
    <w:rsid w:val="007A5104"/>
    <w:rsid w:val="007B553B"/>
    <w:rsid w:val="007B64F2"/>
    <w:rsid w:val="007C19F3"/>
    <w:rsid w:val="007D092C"/>
    <w:rsid w:val="007D0AFE"/>
    <w:rsid w:val="007D78D5"/>
    <w:rsid w:val="007E3533"/>
    <w:rsid w:val="007E4066"/>
    <w:rsid w:val="007E7B83"/>
    <w:rsid w:val="007F1373"/>
    <w:rsid w:val="007F1D79"/>
    <w:rsid w:val="007F3374"/>
    <w:rsid w:val="007F512D"/>
    <w:rsid w:val="007F6154"/>
    <w:rsid w:val="00801B0D"/>
    <w:rsid w:val="00803F3B"/>
    <w:rsid w:val="008105E8"/>
    <w:rsid w:val="00817DC5"/>
    <w:rsid w:val="0082267B"/>
    <w:rsid w:val="00822CB2"/>
    <w:rsid w:val="00823183"/>
    <w:rsid w:val="008277A6"/>
    <w:rsid w:val="00831F27"/>
    <w:rsid w:val="008326BF"/>
    <w:rsid w:val="00833C78"/>
    <w:rsid w:val="00834BDC"/>
    <w:rsid w:val="008367D9"/>
    <w:rsid w:val="00847603"/>
    <w:rsid w:val="00851322"/>
    <w:rsid w:val="00852103"/>
    <w:rsid w:val="00852DC3"/>
    <w:rsid w:val="00854EAC"/>
    <w:rsid w:val="008555F3"/>
    <w:rsid w:val="008652AA"/>
    <w:rsid w:val="008673E1"/>
    <w:rsid w:val="00867E7E"/>
    <w:rsid w:val="00872F4E"/>
    <w:rsid w:val="00874211"/>
    <w:rsid w:val="00876D3D"/>
    <w:rsid w:val="008815B0"/>
    <w:rsid w:val="00887A25"/>
    <w:rsid w:val="00887FE5"/>
    <w:rsid w:val="0089194D"/>
    <w:rsid w:val="00895452"/>
    <w:rsid w:val="008954BF"/>
    <w:rsid w:val="008964B0"/>
    <w:rsid w:val="00896968"/>
    <w:rsid w:val="008A098B"/>
    <w:rsid w:val="008A3BA9"/>
    <w:rsid w:val="008A4C99"/>
    <w:rsid w:val="008C2DAA"/>
    <w:rsid w:val="008C3723"/>
    <w:rsid w:val="008C689F"/>
    <w:rsid w:val="008D173C"/>
    <w:rsid w:val="008D200B"/>
    <w:rsid w:val="008D4387"/>
    <w:rsid w:val="008D59F0"/>
    <w:rsid w:val="008E0D9B"/>
    <w:rsid w:val="008E14E4"/>
    <w:rsid w:val="008E42DC"/>
    <w:rsid w:val="008E6A7A"/>
    <w:rsid w:val="008F20C4"/>
    <w:rsid w:val="00903E62"/>
    <w:rsid w:val="009077B2"/>
    <w:rsid w:val="00910AE1"/>
    <w:rsid w:val="00914EB7"/>
    <w:rsid w:val="009153E1"/>
    <w:rsid w:val="009178B9"/>
    <w:rsid w:val="0092103A"/>
    <w:rsid w:val="0092702D"/>
    <w:rsid w:val="00934174"/>
    <w:rsid w:val="00937CBE"/>
    <w:rsid w:val="00944808"/>
    <w:rsid w:val="009471E0"/>
    <w:rsid w:val="0094742A"/>
    <w:rsid w:val="00950609"/>
    <w:rsid w:val="0095085B"/>
    <w:rsid w:val="0095462C"/>
    <w:rsid w:val="009627A8"/>
    <w:rsid w:val="00975566"/>
    <w:rsid w:val="00981112"/>
    <w:rsid w:val="00981C33"/>
    <w:rsid w:val="009827E0"/>
    <w:rsid w:val="00983DD6"/>
    <w:rsid w:val="009851D3"/>
    <w:rsid w:val="00994C12"/>
    <w:rsid w:val="00997B8F"/>
    <w:rsid w:val="009A0044"/>
    <w:rsid w:val="009A47C9"/>
    <w:rsid w:val="009A50E3"/>
    <w:rsid w:val="009A57BB"/>
    <w:rsid w:val="009B2F53"/>
    <w:rsid w:val="009C3CBD"/>
    <w:rsid w:val="009C5CEF"/>
    <w:rsid w:val="009D0816"/>
    <w:rsid w:val="009D2BEA"/>
    <w:rsid w:val="009D2FD2"/>
    <w:rsid w:val="009D416A"/>
    <w:rsid w:val="009E254D"/>
    <w:rsid w:val="009E6DC1"/>
    <w:rsid w:val="009F2D79"/>
    <w:rsid w:val="009F3299"/>
    <w:rsid w:val="009F3F46"/>
    <w:rsid w:val="00A11111"/>
    <w:rsid w:val="00A12766"/>
    <w:rsid w:val="00A13DBA"/>
    <w:rsid w:val="00A14ADA"/>
    <w:rsid w:val="00A152C8"/>
    <w:rsid w:val="00A21B47"/>
    <w:rsid w:val="00A25DC5"/>
    <w:rsid w:val="00A3003F"/>
    <w:rsid w:val="00A30C94"/>
    <w:rsid w:val="00A3224F"/>
    <w:rsid w:val="00A338DE"/>
    <w:rsid w:val="00A37157"/>
    <w:rsid w:val="00A450A1"/>
    <w:rsid w:val="00A45A64"/>
    <w:rsid w:val="00A55EE9"/>
    <w:rsid w:val="00A57A67"/>
    <w:rsid w:val="00A60D47"/>
    <w:rsid w:val="00A63B69"/>
    <w:rsid w:val="00A66F2B"/>
    <w:rsid w:val="00A70B59"/>
    <w:rsid w:val="00A7231B"/>
    <w:rsid w:val="00A82639"/>
    <w:rsid w:val="00A922EF"/>
    <w:rsid w:val="00AA02CF"/>
    <w:rsid w:val="00AA114B"/>
    <w:rsid w:val="00AA1218"/>
    <w:rsid w:val="00AA5149"/>
    <w:rsid w:val="00AB1FA0"/>
    <w:rsid w:val="00AC0B8C"/>
    <w:rsid w:val="00AC497D"/>
    <w:rsid w:val="00AC684F"/>
    <w:rsid w:val="00AD64FF"/>
    <w:rsid w:val="00AD77EF"/>
    <w:rsid w:val="00AD7D3D"/>
    <w:rsid w:val="00AE0616"/>
    <w:rsid w:val="00AE0B80"/>
    <w:rsid w:val="00AE0F87"/>
    <w:rsid w:val="00AE26A1"/>
    <w:rsid w:val="00AE4E21"/>
    <w:rsid w:val="00AE4EE9"/>
    <w:rsid w:val="00AF00E3"/>
    <w:rsid w:val="00AF7530"/>
    <w:rsid w:val="00B143FF"/>
    <w:rsid w:val="00B2443A"/>
    <w:rsid w:val="00B259EA"/>
    <w:rsid w:val="00B261B1"/>
    <w:rsid w:val="00B27B21"/>
    <w:rsid w:val="00B34C1B"/>
    <w:rsid w:val="00B36928"/>
    <w:rsid w:val="00B37BDF"/>
    <w:rsid w:val="00B43CDD"/>
    <w:rsid w:val="00B46392"/>
    <w:rsid w:val="00B47318"/>
    <w:rsid w:val="00B517C9"/>
    <w:rsid w:val="00B52F05"/>
    <w:rsid w:val="00B56371"/>
    <w:rsid w:val="00B70066"/>
    <w:rsid w:val="00B70D97"/>
    <w:rsid w:val="00B815B9"/>
    <w:rsid w:val="00B84253"/>
    <w:rsid w:val="00B85A4C"/>
    <w:rsid w:val="00BA2990"/>
    <w:rsid w:val="00BB03DE"/>
    <w:rsid w:val="00BB0BA1"/>
    <w:rsid w:val="00BB2995"/>
    <w:rsid w:val="00BB308E"/>
    <w:rsid w:val="00BB3ECE"/>
    <w:rsid w:val="00BB5570"/>
    <w:rsid w:val="00BB7611"/>
    <w:rsid w:val="00BD3576"/>
    <w:rsid w:val="00BD4620"/>
    <w:rsid w:val="00BE6CC6"/>
    <w:rsid w:val="00BE743E"/>
    <w:rsid w:val="00C0066C"/>
    <w:rsid w:val="00C01DA2"/>
    <w:rsid w:val="00C0206F"/>
    <w:rsid w:val="00C06B41"/>
    <w:rsid w:val="00C1045D"/>
    <w:rsid w:val="00C17F74"/>
    <w:rsid w:val="00C2051F"/>
    <w:rsid w:val="00C330C0"/>
    <w:rsid w:val="00C33F39"/>
    <w:rsid w:val="00C350BA"/>
    <w:rsid w:val="00C376C4"/>
    <w:rsid w:val="00C42456"/>
    <w:rsid w:val="00C45B57"/>
    <w:rsid w:val="00C465F2"/>
    <w:rsid w:val="00C47802"/>
    <w:rsid w:val="00C5017D"/>
    <w:rsid w:val="00C54F01"/>
    <w:rsid w:val="00C56543"/>
    <w:rsid w:val="00C61805"/>
    <w:rsid w:val="00C61FB2"/>
    <w:rsid w:val="00C6416C"/>
    <w:rsid w:val="00C64D7D"/>
    <w:rsid w:val="00C67CE2"/>
    <w:rsid w:val="00C70EAD"/>
    <w:rsid w:val="00C72F7E"/>
    <w:rsid w:val="00C73FAC"/>
    <w:rsid w:val="00C7554B"/>
    <w:rsid w:val="00C757D4"/>
    <w:rsid w:val="00C77FEF"/>
    <w:rsid w:val="00C8037E"/>
    <w:rsid w:val="00C80663"/>
    <w:rsid w:val="00C80D89"/>
    <w:rsid w:val="00C842C9"/>
    <w:rsid w:val="00C8439C"/>
    <w:rsid w:val="00C8539E"/>
    <w:rsid w:val="00C85B0B"/>
    <w:rsid w:val="00C955DA"/>
    <w:rsid w:val="00C96B2F"/>
    <w:rsid w:val="00C975A3"/>
    <w:rsid w:val="00CA102B"/>
    <w:rsid w:val="00CA5EA3"/>
    <w:rsid w:val="00CC618B"/>
    <w:rsid w:val="00CD07AC"/>
    <w:rsid w:val="00CD175B"/>
    <w:rsid w:val="00CD5773"/>
    <w:rsid w:val="00CE0A6B"/>
    <w:rsid w:val="00CE339F"/>
    <w:rsid w:val="00CE5792"/>
    <w:rsid w:val="00CE6CBC"/>
    <w:rsid w:val="00CF0FF9"/>
    <w:rsid w:val="00CF1B18"/>
    <w:rsid w:val="00CF3A4E"/>
    <w:rsid w:val="00CF492C"/>
    <w:rsid w:val="00D003E6"/>
    <w:rsid w:val="00D027B5"/>
    <w:rsid w:val="00D02A31"/>
    <w:rsid w:val="00D0739A"/>
    <w:rsid w:val="00D07D50"/>
    <w:rsid w:val="00D07F38"/>
    <w:rsid w:val="00D136F1"/>
    <w:rsid w:val="00D175FC"/>
    <w:rsid w:val="00D20E55"/>
    <w:rsid w:val="00D21F21"/>
    <w:rsid w:val="00D257C2"/>
    <w:rsid w:val="00D35463"/>
    <w:rsid w:val="00D35793"/>
    <w:rsid w:val="00D3721D"/>
    <w:rsid w:val="00D610AE"/>
    <w:rsid w:val="00D66148"/>
    <w:rsid w:val="00D7121A"/>
    <w:rsid w:val="00D71BAD"/>
    <w:rsid w:val="00D7211D"/>
    <w:rsid w:val="00D73337"/>
    <w:rsid w:val="00D74263"/>
    <w:rsid w:val="00D8214A"/>
    <w:rsid w:val="00D856FB"/>
    <w:rsid w:val="00D92CA3"/>
    <w:rsid w:val="00D933B3"/>
    <w:rsid w:val="00DA3DF0"/>
    <w:rsid w:val="00DA44D0"/>
    <w:rsid w:val="00DB09BB"/>
    <w:rsid w:val="00DB1A79"/>
    <w:rsid w:val="00DB2398"/>
    <w:rsid w:val="00DB36D7"/>
    <w:rsid w:val="00DB55C2"/>
    <w:rsid w:val="00DB7D60"/>
    <w:rsid w:val="00DC5C33"/>
    <w:rsid w:val="00DD1863"/>
    <w:rsid w:val="00DD257F"/>
    <w:rsid w:val="00DD3B25"/>
    <w:rsid w:val="00DD6165"/>
    <w:rsid w:val="00DD70D7"/>
    <w:rsid w:val="00DD7DCB"/>
    <w:rsid w:val="00DE01E6"/>
    <w:rsid w:val="00DE0272"/>
    <w:rsid w:val="00DE2807"/>
    <w:rsid w:val="00DF1323"/>
    <w:rsid w:val="00DF3550"/>
    <w:rsid w:val="00DF5791"/>
    <w:rsid w:val="00DF6904"/>
    <w:rsid w:val="00E01C2D"/>
    <w:rsid w:val="00E031CE"/>
    <w:rsid w:val="00E03C30"/>
    <w:rsid w:val="00E10F35"/>
    <w:rsid w:val="00E13EE3"/>
    <w:rsid w:val="00E23588"/>
    <w:rsid w:val="00E31A8E"/>
    <w:rsid w:val="00E40EB3"/>
    <w:rsid w:val="00E560DB"/>
    <w:rsid w:val="00E57238"/>
    <w:rsid w:val="00E62124"/>
    <w:rsid w:val="00E62D67"/>
    <w:rsid w:val="00E62D71"/>
    <w:rsid w:val="00E67065"/>
    <w:rsid w:val="00E72751"/>
    <w:rsid w:val="00E76531"/>
    <w:rsid w:val="00E803C9"/>
    <w:rsid w:val="00E82E40"/>
    <w:rsid w:val="00E913DF"/>
    <w:rsid w:val="00E932CC"/>
    <w:rsid w:val="00E9777E"/>
    <w:rsid w:val="00EA3F74"/>
    <w:rsid w:val="00EA4A46"/>
    <w:rsid w:val="00EA6319"/>
    <w:rsid w:val="00EA7E78"/>
    <w:rsid w:val="00EB5465"/>
    <w:rsid w:val="00EC03A8"/>
    <w:rsid w:val="00EC1A7C"/>
    <w:rsid w:val="00EE2213"/>
    <w:rsid w:val="00EE3677"/>
    <w:rsid w:val="00EF17A0"/>
    <w:rsid w:val="00EF5CD5"/>
    <w:rsid w:val="00F043EF"/>
    <w:rsid w:val="00F0553F"/>
    <w:rsid w:val="00F069F5"/>
    <w:rsid w:val="00F077AF"/>
    <w:rsid w:val="00F12301"/>
    <w:rsid w:val="00F21C7E"/>
    <w:rsid w:val="00F314CD"/>
    <w:rsid w:val="00F360FA"/>
    <w:rsid w:val="00F3754E"/>
    <w:rsid w:val="00F411CB"/>
    <w:rsid w:val="00F51312"/>
    <w:rsid w:val="00F52A4D"/>
    <w:rsid w:val="00F56412"/>
    <w:rsid w:val="00F56BE4"/>
    <w:rsid w:val="00F574AA"/>
    <w:rsid w:val="00F650B3"/>
    <w:rsid w:val="00F650B7"/>
    <w:rsid w:val="00F72A2C"/>
    <w:rsid w:val="00F737AB"/>
    <w:rsid w:val="00F8280C"/>
    <w:rsid w:val="00F830C5"/>
    <w:rsid w:val="00F83AE9"/>
    <w:rsid w:val="00F8599A"/>
    <w:rsid w:val="00F874B5"/>
    <w:rsid w:val="00F926DB"/>
    <w:rsid w:val="00F94F37"/>
    <w:rsid w:val="00F972D3"/>
    <w:rsid w:val="00F9753A"/>
    <w:rsid w:val="00F9759F"/>
    <w:rsid w:val="00FB0703"/>
    <w:rsid w:val="00FB2C2E"/>
    <w:rsid w:val="00FB3562"/>
    <w:rsid w:val="00FB3852"/>
    <w:rsid w:val="00FB3D42"/>
    <w:rsid w:val="00FB5BD3"/>
    <w:rsid w:val="00FC0940"/>
    <w:rsid w:val="00FC1084"/>
    <w:rsid w:val="00FC6368"/>
    <w:rsid w:val="00FE7540"/>
    <w:rsid w:val="00FF2DB6"/>
    <w:rsid w:val="00FF712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8197A"/>
  <w14:defaultImageDpi w14:val="0"/>
  <w15:docId w15:val="{C4CF7DEC-8EF0-4BEF-A6E3-AD283AFB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3588"/>
    <w:rPr>
      <w:rFonts w:ascii="AT*Toronto" w:hAnsi="AT*Toronto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C842C9"/>
    <w:rPr>
      <w:rFonts w:ascii="AT*Toronto" w:hAnsi="AT*Toronto" w:cs="Times New Roman"/>
      <w:b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T*Toronto" w:hAnsi="AT*Toronto" w:cs="Times New Roman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T*Toronto" w:hAnsi="AT*Toronto"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pPr>
      <w:tabs>
        <w:tab w:val="left" w:pos="709"/>
        <w:tab w:val="left" w:pos="1021"/>
      </w:tabs>
      <w:ind w:left="141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T*Toronto" w:hAnsi="AT*Toronto" w:cs="Times New Roman"/>
      <w:sz w:val="24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709"/>
        <w:tab w:val="left" w:pos="1021"/>
      </w:tabs>
      <w:jc w:val="both"/>
    </w:pPr>
    <w:rPr>
      <w:b/>
      <w:i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T*Toronto" w:hAnsi="AT*Toronto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709"/>
        <w:tab w:val="left" w:pos="1021"/>
      </w:tabs>
      <w:ind w:firstLine="2694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T*Toronto" w:hAnsi="AT*Toronto" w:cs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T*Toronto" w:hAnsi="AT*Toronto" w:cs="Times New Roman"/>
      <w:sz w:val="16"/>
    </w:rPr>
  </w:style>
  <w:style w:type="paragraph" w:styleId="Textbubliny">
    <w:name w:val="Balloon Text"/>
    <w:basedOn w:val="Normlny"/>
    <w:link w:val="TextbublinyChar"/>
    <w:uiPriority w:val="99"/>
    <w:semiHidden/>
    <w:rsid w:val="00C006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TxBrp1">
    <w:name w:val="TxBr_p1"/>
    <w:basedOn w:val="Normlny"/>
    <w:rsid w:val="00D7426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rFonts w:ascii="Times New Roman" w:hAnsi="Times New Roman"/>
      <w:sz w:val="20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47C7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ascii="AT*Toronto" w:hAnsi="AT*Toronto" w:cs="Times New Roman"/>
    </w:rPr>
  </w:style>
  <w:style w:type="paragraph" w:styleId="Odsekzoznamu">
    <w:name w:val="List Paragraph"/>
    <w:basedOn w:val="Normlny"/>
    <w:uiPriority w:val="34"/>
    <w:qFormat/>
    <w:rsid w:val="00C842C9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lny"/>
    <w:rsid w:val="00BD3576"/>
    <w:pPr>
      <w:suppressAutoHyphens/>
      <w:autoSpaceDE w:val="0"/>
    </w:pPr>
    <w:rPr>
      <w:rFonts w:ascii="Times New Roman" w:hAnsi="Times New Roman"/>
      <w:sz w:val="20"/>
      <w:lang w:val="en-US" w:eastAsia="en-US"/>
    </w:rPr>
  </w:style>
  <w:style w:type="paragraph" w:customStyle="1" w:styleId="Odsekzoznamu1">
    <w:name w:val="Odsek zoznamu1"/>
    <w:basedOn w:val="Normlny"/>
    <w:rsid w:val="00BD3576"/>
    <w:pPr>
      <w:ind w:left="720"/>
    </w:pPr>
    <w:rPr>
      <w:rFonts w:ascii="Tele-GroteskEERegular" w:hAnsi="Tele-GroteskEERegular"/>
      <w:sz w:val="20"/>
      <w:szCs w:val="24"/>
      <w:lang w:eastAsia="en-US"/>
    </w:rPr>
  </w:style>
  <w:style w:type="paragraph" w:styleId="Bezriadkovania">
    <w:name w:val="No Spacing"/>
    <w:uiPriority w:val="1"/>
    <w:qFormat/>
    <w:rsid w:val="00E560DB"/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rsid w:val="00716F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16F8F"/>
    <w:rPr>
      <w:rFonts w:ascii="AT*Toronto" w:hAnsi="AT*Toronto"/>
      <w:sz w:val="24"/>
    </w:rPr>
  </w:style>
  <w:style w:type="character" w:customStyle="1" w:styleId="awspan1">
    <w:name w:val="awspan1"/>
    <w:basedOn w:val="Predvolenpsmoodseku"/>
    <w:rsid w:val="00FF712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9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792F-CF00-4872-8F50-07784239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396a</vt:lpstr>
    </vt:vector>
  </TitlesOfParts>
  <Company>Kancelaria NR SR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396a</dc:title>
  <dc:subject/>
  <dc:creator>Jana Krištofová</dc:creator>
  <cp:keywords/>
  <dc:description/>
  <cp:lastModifiedBy>Krištofová, Jana</cp:lastModifiedBy>
  <cp:revision>7</cp:revision>
  <cp:lastPrinted>2020-10-22T10:34:00Z</cp:lastPrinted>
  <dcterms:created xsi:type="dcterms:W3CDTF">2021-11-22T14:48:00Z</dcterms:created>
  <dcterms:modified xsi:type="dcterms:W3CDTF">2021-11-23T09:50:00Z</dcterms:modified>
</cp:coreProperties>
</file>