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2E4D72">
        <w:rPr>
          <w:sz w:val="22"/>
          <w:szCs w:val="22"/>
        </w:rPr>
        <w:t>8</w:t>
      </w:r>
      <w:r w:rsidR="00513D4F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513D4F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13D4F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13D4F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513D4F">
        <w:rPr>
          <w:rFonts w:cs="Arial"/>
          <w:szCs w:val="22"/>
        </w:rPr>
        <w:t>Zuzany ŠEBOVEJ a Evy HORVÁTHOVEJ</w:t>
      </w:r>
      <w:r w:rsidR="00E550D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513D4F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792A77">
        <w:rPr>
          <w:rFonts w:cs="Arial"/>
          <w:szCs w:val="22"/>
        </w:rPr>
        <w:t xml:space="preserve">zákon č. </w:t>
      </w:r>
      <w:r w:rsidR="00513D4F">
        <w:rPr>
          <w:rFonts w:cs="Arial"/>
          <w:szCs w:val="22"/>
        </w:rPr>
        <w:t>576/2004 Z. z. o zdravotnej starostlivosti, službách súvisiacich s poskytovaním zdravotnej starostlivosti a o zmene a doplnení niektorých zákonov</w:t>
      </w:r>
      <w:r w:rsidR="00DE6900">
        <w:rPr>
          <w:rFonts w:cs="Arial"/>
          <w:szCs w:val="22"/>
        </w:rPr>
        <w:t xml:space="preserve">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</w:t>
      </w:r>
      <w:r w:rsidR="00513D4F">
        <w:rPr>
          <w:rFonts w:cs="Arial"/>
          <w:szCs w:val="22"/>
        </w:rPr>
        <w:t>3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br/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B106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B1060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B1060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B106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D72"/>
    <w:rsid w:val="00345D4D"/>
    <w:rsid w:val="00351461"/>
    <w:rsid w:val="00370627"/>
    <w:rsid w:val="00484701"/>
    <w:rsid w:val="00492F29"/>
    <w:rsid w:val="004B1060"/>
    <w:rsid w:val="004D06C1"/>
    <w:rsid w:val="004F21D2"/>
    <w:rsid w:val="00513D4F"/>
    <w:rsid w:val="00515EFF"/>
    <w:rsid w:val="0054739D"/>
    <w:rsid w:val="00596623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92885"/>
    <w:rsid w:val="00A177DE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3073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2021-11-08T07:25:00Z</cp:lastPrinted>
  <dcterms:created xsi:type="dcterms:W3CDTF">2021-11-08T06:28:00Z</dcterms:created>
  <dcterms:modified xsi:type="dcterms:W3CDTF">2021-11-08T07:25:00Z</dcterms:modified>
</cp:coreProperties>
</file>