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6E18" w14:textId="4F4A2FBD" w:rsidR="007049BA" w:rsidRDefault="00590911" w:rsidP="007049BA">
      <w:pPr>
        <w:keepNext/>
        <w:autoSpaceDE w:val="0"/>
        <w:autoSpaceDN w:val="0"/>
        <w:adjustRightInd w:val="0"/>
        <w:spacing w:before="120" w:after="0"/>
        <w:jc w:val="center"/>
        <w:rPr>
          <w:rFonts w:ascii="Times New Roman" w:hAnsi="Times New Roman"/>
          <w:b/>
          <w:sz w:val="24"/>
          <w:szCs w:val="24"/>
        </w:rPr>
      </w:pPr>
      <w:r w:rsidRPr="00E438B4">
        <w:rPr>
          <w:rFonts w:ascii="Times New Roman" w:hAnsi="Times New Roman"/>
          <w:b/>
          <w:sz w:val="24"/>
          <w:szCs w:val="24"/>
        </w:rPr>
        <w:t xml:space="preserve">D ô v o d o v á    s p r á v a </w:t>
      </w:r>
    </w:p>
    <w:p w14:paraId="6C1644BE" w14:textId="77777777" w:rsidR="00E2240C" w:rsidRPr="00E438B4" w:rsidRDefault="00E2240C" w:rsidP="007049BA">
      <w:pPr>
        <w:keepNext/>
        <w:autoSpaceDE w:val="0"/>
        <w:autoSpaceDN w:val="0"/>
        <w:adjustRightInd w:val="0"/>
        <w:spacing w:before="120" w:after="0"/>
        <w:jc w:val="center"/>
        <w:rPr>
          <w:rFonts w:ascii="Times New Roman" w:hAnsi="Times New Roman"/>
          <w:b/>
          <w:sz w:val="24"/>
          <w:szCs w:val="24"/>
        </w:rPr>
      </w:pPr>
    </w:p>
    <w:p w14:paraId="183ADD48" w14:textId="3443447D" w:rsidR="007049BA" w:rsidRPr="00E438B4" w:rsidRDefault="00D779CE" w:rsidP="00D779CE">
      <w:pPr>
        <w:pStyle w:val="Nadpis1"/>
        <w:keepNext/>
        <w:autoSpaceDE w:val="0"/>
        <w:autoSpaceDN w:val="0"/>
        <w:adjustRightInd w:val="0"/>
        <w:spacing w:before="120" w:beforeAutospacing="0" w:after="0" w:afterAutospacing="0"/>
        <w:ind w:firstLine="708"/>
        <w:jc w:val="both"/>
        <w:rPr>
          <w:sz w:val="24"/>
          <w:szCs w:val="24"/>
        </w:rPr>
      </w:pPr>
      <w:r>
        <w:rPr>
          <w:sz w:val="24"/>
          <w:szCs w:val="24"/>
        </w:rPr>
        <w:t xml:space="preserve">A. </w:t>
      </w:r>
      <w:r w:rsidR="00590911" w:rsidRPr="00E438B4">
        <w:rPr>
          <w:sz w:val="24"/>
          <w:szCs w:val="24"/>
        </w:rPr>
        <w:t>Všeobecná časť</w:t>
      </w:r>
    </w:p>
    <w:p w14:paraId="2547C429" w14:textId="77777777" w:rsidR="007049BA" w:rsidRPr="00E438B4" w:rsidRDefault="007049BA" w:rsidP="007049BA">
      <w:pPr>
        <w:autoSpaceDE w:val="0"/>
        <w:autoSpaceDN w:val="0"/>
        <w:adjustRightInd w:val="0"/>
        <w:spacing w:after="0" w:line="240" w:lineRule="auto"/>
        <w:jc w:val="center"/>
        <w:rPr>
          <w:rFonts w:ascii="Times New Roman" w:hAnsi="Times New Roman"/>
          <w:sz w:val="24"/>
          <w:szCs w:val="24"/>
        </w:rPr>
      </w:pPr>
    </w:p>
    <w:p w14:paraId="4D3D2ACA" w14:textId="764AFDB0" w:rsidR="007049BA" w:rsidRPr="00DA73C0" w:rsidRDefault="00590911" w:rsidP="0014200D">
      <w:pPr>
        <w:spacing w:after="0"/>
        <w:ind w:firstLine="708"/>
        <w:jc w:val="both"/>
        <w:rPr>
          <w:rFonts w:ascii="Times New Roman" w:hAnsi="Times New Roman"/>
          <w:sz w:val="24"/>
          <w:szCs w:val="24"/>
        </w:rPr>
      </w:pPr>
      <w:bookmarkStart w:id="0" w:name="_Hlk83823088"/>
      <w:r w:rsidRPr="00DA73C0">
        <w:rPr>
          <w:rFonts w:ascii="Times New Roman" w:hAnsi="Times New Roman"/>
          <w:sz w:val="24"/>
          <w:szCs w:val="24"/>
        </w:rPr>
        <w:t xml:space="preserve">Návrh zákona, </w:t>
      </w:r>
      <w:r w:rsidR="00283B25" w:rsidRPr="00DA73C0">
        <w:rPr>
          <w:rFonts w:ascii="Times New Roman" w:hAnsi="Times New Roman"/>
          <w:bCs/>
          <w:sz w:val="24"/>
          <w:szCs w:val="24"/>
        </w:rPr>
        <w:t xml:space="preserve">ktorým sa mení zákon č. 301/2005 Z. z. Trestný poriadok </w:t>
      </w:r>
      <w:r w:rsidR="00283B25" w:rsidRPr="00DA73C0">
        <w:rPr>
          <w:rFonts w:ascii="Times New Roman" w:hAnsi="Times New Roman"/>
          <w:bCs/>
          <w:sz w:val="24"/>
          <w:szCs w:val="24"/>
          <w:shd w:val="clear" w:color="auto" w:fill="FFFFFF"/>
        </w:rPr>
        <w:t>v znení neskorších predpisov</w:t>
      </w:r>
      <w:r w:rsidR="00283B25" w:rsidRPr="00DA73C0">
        <w:rPr>
          <w:rFonts w:ascii="Times New Roman" w:hAnsi="Times New Roman"/>
          <w:b/>
          <w:sz w:val="24"/>
          <w:szCs w:val="24"/>
          <w:shd w:val="clear" w:color="auto" w:fill="FFFFFF"/>
        </w:rPr>
        <w:t xml:space="preserve"> </w:t>
      </w:r>
      <w:bookmarkEnd w:id="0"/>
      <w:r w:rsidRPr="00DA73C0">
        <w:rPr>
          <w:rFonts w:ascii="Times New Roman" w:hAnsi="Times New Roman"/>
          <w:sz w:val="24"/>
          <w:szCs w:val="24"/>
        </w:rPr>
        <w:t>predklad</w:t>
      </w:r>
      <w:r w:rsidR="00DA73C0">
        <w:rPr>
          <w:rFonts w:ascii="Times New Roman" w:hAnsi="Times New Roman"/>
          <w:sz w:val="24"/>
          <w:szCs w:val="24"/>
        </w:rPr>
        <w:t xml:space="preserve">á </w:t>
      </w:r>
      <w:r w:rsidRPr="00DA73C0">
        <w:rPr>
          <w:rFonts w:ascii="Times New Roman" w:hAnsi="Times New Roman"/>
          <w:sz w:val="24"/>
          <w:szCs w:val="24"/>
        </w:rPr>
        <w:t>na rokovanie Národnej rady Slovenskej republiky poslan</w:t>
      </w:r>
      <w:r w:rsidR="00DA73C0">
        <w:rPr>
          <w:rFonts w:ascii="Times New Roman" w:hAnsi="Times New Roman"/>
          <w:sz w:val="24"/>
          <w:szCs w:val="24"/>
        </w:rPr>
        <w:t xml:space="preserve">ec </w:t>
      </w:r>
      <w:r w:rsidRPr="00DA73C0">
        <w:rPr>
          <w:rFonts w:ascii="Times New Roman" w:hAnsi="Times New Roman"/>
          <w:sz w:val="24"/>
          <w:szCs w:val="24"/>
        </w:rPr>
        <w:t>Národnej rady Slovenskej republiky</w:t>
      </w:r>
      <w:r w:rsidR="00DA73C0">
        <w:rPr>
          <w:rFonts w:ascii="Times New Roman" w:hAnsi="Times New Roman"/>
          <w:sz w:val="24"/>
          <w:szCs w:val="24"/>
        </w:rPr>
        <w:t xml:space="preserve"> Alojz </w:t>
      </w:r>
      <w:proofErr w:type="spellStart"/>
      <w:r w:rsidR="00DA73C0">
        <w:rPr>
          <w:rFonts w:ascii="Times New Roman" w:hAnsi="Times New Roman"/>
          <w:sz w:val="24"/>
          <w:szCs w:val="24"/>
        </w:rPr>
        <w:t>Baránik</w:t>
      </w:r>
      <w:proofErr w:type="spellEnd"/>
      <w:r w:rsidR="00DA73C0">
        <w:rPr>
          <w:rFonts w:ascii="Times New Roman" w:hAnsi="Times New Roman"/>
          <w:sz w:val="24"/>
          <w:szCs w:val="24"/>
        </w:rPr>
        <w:t>.</w:t>
      </w:r>
      <w:r w:rsidR="001606AD" w:rsidRPr="00DA73C0">
        <w:rPr>
          <w:rFonts w:ascii="Times New Roman" w:hAnsi="Times New Roman"/>
          <w:sz w:val="24"/>
          <w:szCs w:val="24"/>
        </w:rPr>
        <w:t xml:space="preserve"> </w:t>
      </w:r>
    </w:p>
    <w:p w14:paraId="3E9F75AD" w14:textId="77777777" w:rsidR="007049BA" w:rsidRPr="00D86F19" w:rsidRDefault="007049BA" w:rsidP="00283B25">
      <w:pPr>
        <w:autoSpaceDE w:val="0"/>
        <w:autoSpaceDN w:val="0"/>
        <w:adjustRightInd w:val="0"/>
        <w:spacing w:after="0"/>
        <w:ind w:firstLine="708"/>
        <w:rPr>
          <w:rFonts w:ascii="Times New Roman" w:hAnsi="Times New Roman"/>
          <w:b/>
          <w:bCs/>
          <w:strike/>
          <w:color w:val="FF0000"/>
          <w:sz w:val="24"/>
          <w:szCs w:val="24"/>
        </w:rPr>
      </w:pPr>
    </w:p>
    <w:p w14:paraId="3F3B6EFA" w14:textId="77777777" w:rsidR="00DA73C0" w:rsidRDefault="00DA73C0" w:rsidP="00DA73C0">
      <w:pPr>
        <w:ind w:firstLine="708"/>
        <w:jc w:val="both"/>
        <w:rPr>
          <w:rFonts w:ascii="Times New Roman" w:hAnsi="Times New Roman"/>
          <w:b/>
          <w:sz w:val="24"/>
          <w:szCs w:val="24"/>
        </w:rPr>
      </w:pPr>
      <w:r>
        <w:rPr>
          <w:rFonts w:ascii="Times New Roman" w:hAnsi="Times New Roman"/>
          <w:b/>
          <w:sz w:val="24"/>
          <w:szCs w:val="24"/>
        </w:rPr>
        <w:t xml:space="preserve">Cieľom návrhu zákona je obmedziť právomoc generálneho prokurátora zrušiť akékoľvek právoplatné rozhodnutie prokurátora alebo policajta, ak takým rozhodnutím alebo v konaní, ktoré mu predchádzalo, bol porušený zákon. </w:t>
      </w:r>
    </w:p>
    <w:p w14:paraId="661D460F" w14:textId="77777777" w:rsidR="00DA73C0" w:rsidRPr="00DA73C0" w:rsidRDefault="00DA73C0" w:rsidP="00DA73C0">
      <w:pPr>
        <w:ind w:firstLine="708"/>
        <w:jc w:val="both"/>
        <w:rPr>
          <w:rFonts w:ascii="Times New Roman" w:hAnsi="Times New Roman"/>
          <w:bCs/>
          <w:sz w:val="24"/>
          <w:szCs w:val="24"/>
        </w:rPr>
      </w:pPr>
      <w:r w:rsidRPr="00DA73C0">
        <w:rPr>
          <w:rFonts w:ascii="Times New Roman" w:hAnsi="Times New Roman"/>
          <w:bCs/>
          <w:sz w:val="24"/>
          <w:szCs w:val="24"/>
        </w:rPr>
        <w:t xml:space="preserve">V súčasnej dobe je právomoc generálneho prokurátora zrušiť akékoľvek právoplatné rozhodnutie prokurátora alebo policajta podľa § 363 Trestného poriadku definovaná tak široko, že tento inštitút vo svojej podstate stráca charakter mimoriadneho opravného prostriedku. Je totiž možné zrušiť nie len rozhodnutia vo veci samej, ale aj rozhodnutia procesného charakteru. Taktiež je možné zrušiť rozhodnutia v prospech, ale i v neprospech obvineného. </w:t>
      </w:r>
    </w:p>
    <w:p w14:paraId="0C15941B" w14:textId="77777777" w:rsidR="00DA73C0" w:rsidRPr="00DA73C0" w:rsidRDefault="00DA73C0" w:rsidP="00DA73C0">
      <w:pPr>
        <w:ind w:firstLine="708"/>
        <w:jc w:val="both"/>
        <w:rPr>
          <w:rFonts w:ascii="Times New Roman" w:hAnsi="Times New Roman"/>
          <w:bCs/>
          <w:sz w:val="24"/>
          <w:szCs w:val="24"/>
        </w:rPr>
      </w:pPr>
      <w:r w:rsidRPr="00DA73C0">
        <w:rPr>
          <w:rFonts w:ascii="Times New Roman" w:hAnsi="Times New Roman"/>
          <w:bCs/>
          <w:sz w:val="24"/>
          <w:szCs w:val="24"/>
        </w:rPr>
        <w:t xml:space="preserve">Neraz týmto postupom dochádza k zrušeniu uznesení o vznesení obvinenia, čo v konečnom dôsledku vedie k zastaveniu trestného konania, pretože generálny prokurátor vysloví nezákonnosť dôkazov, na základe ktorých bolo obvinenie vznesené a iné dôkazy sa orgánom činným v trestnom konaní nepodarí získať. To môže viesť k pomerne jednoduchému obchádzaniu zákazu negatívnych pokynov (nevzniesť obvinenie, nepodať obžalobu) podľa zákona o prokuratúre. Zneužitie predmetného inštitútu prichádza do úvahy obzvlášť v prípade trestných činov korupčného charakteru, ale nemožno ho vylúčiť ani pri iných trestných činoch. K zrušeniu uznesenia o vznesení obvinenia pritom dochádza v skorej fáze trestného stíhania, kedy orgány činné v trestnom konaní vychádzajú zo zistení, ktoré s vysokou pravdepodobnosťou nasvedčujú, že obvinený trestný čin spáchal, nemusí však ešte ísť o úplnú istotu ohľadom tohto záveru. To popiera i základnú zásadu trestného konania, podľa ktorej právomoc rozhodovať o vine či nevine obvineného patrí výlučne súdu. Napokon, ak by aj k porušeniu zákona v prípravnom konaní skutočne došlo, povinnosť prihliadať naň patrí do právomoci súdu, a to v rámci celej fázy trestného konania, ktorá sa uskutočňuje po podaní obžaloby pred súdom. </w:t>
      </w:r>
    </w:p>
    <w:p w14:paraId="32DF7D71" w14:textId="77777777" w:rsidR="00DA73C0" w:rsidRPr="00DA73C0" w:rsidRDefault="00DA73C0" w:rsidP="00DA73C0">
      <w:pPr>
        <w:ind w:firstLine="708"/>
        <w:jc w:val="both"/>
        <w:rPr>
          <w:rFonts w:ascii="Times New Roman" w:hAnsi="Times New Roman"/>
          <w:bCs/>
          <w:sz w:val="24"/>
          <w:szCs w:val="24"/>
        </w:rPr>
      </w:pPr>
      <w:r w:rsidRPr="00DA73C0">
        <w:rPr>
          <w:rFonts w:ascii="Times New Roman" w:hAnsi="Times New Roman"/>
          <w:bCs/>
          <w:sz w:val="24"/>
          <w:szCs w:val="24"/>
        </w:rPr>
        <w:t xml:space="preserve">Uvedený postup priamo zasahuje aj do oprávnení poškodených uplatňovať v trestnom konaní svoje práva, ktorí nemajú reálnu možnosť sa voči takémuto postupu brániť a neexistuje ani iný právny inštitút, ktorým by mohli svoje práva uplatniť.  </w:t>
      </w:r>
    </w:p>
    <w:p w14:paraId="42DC2347" w14:textId="77777777" w:rsidR="00DA73C0" w:rsidRPr="00DA73C0" w:rsidRDefault="00DA73C0" w:rsidP="00DA73C0">
      <w:pPr>
        <w:ind w:firstLine="708"/>
        <w:jc w:val="both"/>
        <w:rPr>
          <w:rFonts w:ascii="Times New Roman" w:hAnsi="Times New Roman"/>
          <w:bCs/>
          <w:sz w:val="24"/>
          <w:szCs w:val="24"/>
        </w:rPr>
      </w:pPr>
      <w:r w:rsidRPr="00DA73C0">
        <w:rPr>
          <w:rFonts w:ascii="Times New Roman" w:hAnsi="Times New Roman"/>
          <w:bCs/>
          <w:sz w:val="24"/>
          <w:szCs w:val="24"/>
        </w:rPr>
        <w:t xml:space="preserve">V neposlednom rade je potrebné zdôrazniť, že táto právomoc nepodlieha žiadnemu zákonnému prieskumu zo strany súdu, čo je v rozpore s medzinárodnými štandardmi a požiadavkami na spravodlivé konanie. </w:t>
      </w:r>
    </w:p>
    <w:p w14:paraId="124242B9" w14:textId="77777777" w:rsidR="00DA73C0" w:rsidRPr="00DA73C0" w:rsidRDefault="00DA73C0" w:rsidP="00DA73C0">
      <w:pPr>
        <w:ind w:firstLine="708"/>
        <w:jc w:val="both"/>
        <w:rPr>
          <w:rFonts w:ascii="Times New Roman" w:hAnsi="Times New Roman"/>
          <w:bCs/>
          <w:sz w:val="24"/>
          <w:szCs w:val="24"/>
        </w:rPr>
      </w:pPr>
      <w:r w:rsidRPr="00DA73C0">
        <w:rPr>
          <w:rFonts w:ascii="Times New Roman" w:hAnsi="Times New Roman"/>
          <w:bCs/>
          <w:sz w:val="24"/>
          <w:szCs w:val="24"/>
        </w:rPr>
        <w:t xml:space="preserve">Navrhuje sa preto zúžiť okruh osôb, ktoré sú oprávnené podať návrh na postup podľa § 363 ods. 1 Trestného poriadku len na poškodeného a zúčastnenú osobu, ktorí budú môcť </w:t>
      </w:r>
      <w:r w:rsidRPr="00DA73C0">
        <w:rPr>
          <w:rFonts w:ascii="Times New Roman" w:hAnsi="Times New Roman"/>
          <w:bCs/>
          <w:sz w:val="24"/>
          <w:szCs w:val="24"/>
        </w:rPr>
        <w:lastRenderedPageBreak/>
        <w:t xml:space="preserve">navrhnúť zrušenie rozhodnutia len v neprospech obvineného. Rovnako aj generálny prokurátor bude môcť zrušiť právoplatné rozhodnutie z úradnej povinnosti len v neprospech obvineného.   </w:t>
      </w:r>
    </w:p>
    <w:p w14:paraId="13066437" w14:textId="77777777" w:rsidR="00DA73C0" w:rsidRDefault="00DA73C0" w:rsidP="00DA73C0">
      <w:pPr>
        <w:pStyle w:val="norm"/>
        <w:shd w:val="clear" w:color="auto" w:fill="FFFFFF"/>
        <w:spacing w:before="120" w:beforeAutospacing="0" w:after="0" w:afterAutospacing="0" w:line="276" w:lineRule="auto"/>
        <w:ind w:firstLine="708"/>
        <w:jc w:val="both"/>
      </w:pPr>
      <w:r>
        <w:t xml:space="preserve">Predložený návrh zákona nebude mať negatívny vplyv na rozpočet verejnej správy. Návrh zákona nebude mať vplyv na podnikateľské prostredie. Návrh zákona nebude mať ani negatívny sociálny vplyv, ani negatívny vplyv na životné prostredie a ani na informatizáciu spoločnosti. Rovnako návrh zákona nebude mať negatívny vplyv na manželstvo, rodičovstvo a rodinu a na služby verejnej správy pre občana. </w:t>
      </w:r>
    </w:p>
    <w:p w14:paraId="773F3D83" w14:textId="77777777" w:rsidR="00DA73C0" w:rsidRDefault="00DA73C0" w:rsidP="00DA73C0">
      <w:pPr>
        <w:pStyle w:val="title-doc-oj-reference"/>
        <w:shd w:val="clear" w:color="auto" w:fill="FFFFFF"/>
        <w:spacing w:before="120" w:beforeAutospacing="0" w:after="0" w:afterAutospacing="0" w:line="276" w:lineRule="auto"/>
        <w:ind w:firstLine="708"/>
        <w:jc w:val="both"/>
        <w:rPr>
          <w:iCs/>
        </w:rPr>
      </w:pPr>
      <w: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027B8E2" w14:textId="77777777" w:rsidR="00DA73C0" w:rsidRDefault="00DA73C0" w:rsidP="00DA73C0">
      <w:pPr>
        <w:shd w:val="clear" w:color="auto" w:fill="FFFFFF"/>
        <w:ind w:firstLine="708"/>
        <w:jc w:val="both"/>
        <w:rPr>
          <w:rFonts w:ascii="Times New Roman" w:hAnsi="Times New Roman"/>
          <w:color w:val="444444"/>
          <w:sz w:val="24"/>
          <w:szCs w:val="24"/>
          <w:shd w:val="clear" w:color="auto" w:fill="FFFFFF"/>
        </w:rPr>
      </w:pPr>
    </w:p>
    <w:p w14:paraId="05973073" w14:textId="77777777" w:rsidR="00CB19A0" w:rsidRPr="00AF6FE2" w:rsidRDefault="00CB19A0" w:rsidP="00283B25">
      <w:pPr>
        <w:shd w:val="clear" w:color="auto" w:fill="FFFFFF"/>
        <w:ind w:firstLine="708"/>
        <w:jc w:val="both"/>
        <w:rPr>
          <w:rFonts w:ascii="Times New Roman" w:hAnsi="Times New Roman"/>
          <w:color w:val="444444"/>
          <w:sz w:val="24"/>
          <w:szCs w:val="24"/>
          <w:shd w:val="clear" w:color="auto" w:fill="FFFFFF"/>
        </w:rPr>
      </w:pPr>
    </w:p>
    <w:p w14:paraId="7252BA3F" w14:textId="77777777" w:rsidR="00C67E09" w:rsidRDefault="00C67E09" w:rsidP="00274011">
      <w:pPr>
        <w:spacing w:line="240" w:lineRule="auto"/>
        <w:ind w:firstLine="708"/>
        <w:rPr>
          <w:rFonts w:ascii="Times New Roman" w:hAnsi="Times New Roman"/>
          <w:b/>
          <w:sz w:val="24"/>
          <w:szCs w:val="24"/>
        </w:rPr>
      </w:pPr>
    </w:p>
    <w:p w14:paraId="6254C5C2" w14:textId="77777777" w:rsidR="00C67E09" w:rsidRDefault="00C67E09" w:rsidP="005F5B5C">
      <w:pPr>
        <w:ind w:firstLine="708"/>
        <w:rPr>
          <w:rFonts w:ascii="Times New Roman" w:hAnsi="Times New Roman"/>
          <w:b/>
          <w:sz w:val="24"/>
          <w:szCs w:val="24"/>
        </w:rPr>
      </w:pPr>
    </w:p>
    <w:p w14:paraId="7C8E4237" w14:textId="2BB1C13E" w:rsidR="00C67E09" w:rsidRDefault="00C67E09" w:rsidP="005F5B5C">
      <w:pPr>
        <w:ind w:firstLine="708"/>
        <w:rPr>
          <w:rFonts w:ascii="Times New Roman" w:hAnsi="Times New Roman"/>
          <w:b/>
          <w:sz w:val="24"/>
          <w:szCs w:val="24"/>
        </w:rPr>
      </w:pPr>
    </w:p>
    <w:p w14:paraId="5D4F2EB4" w14:textId="41BF9EA9" w:rsidR="00FB6FE3" w:rsidRDefault="00FB6FE3" w:rsidP="005F5B5C">
      <w:pPr>
        <w:ind w:firstLine="708"/>
        <w:rPr>
          <w:rFonts w:ascii="Times New Roman" w:hAnsi="Times New Roman"/>
          <w:b/>
          <w:sz w:val="24"/>
          <w:szCs w:val="24"/>
        </w:rPr>
      </w:pPr>
    </w:p>
    <w:p w14:paraId="6F36891E" w14:textId="1A3727EE" w:rsidR="00FB6FE3" w:rsidRDefault="00FB6FE3" w:rsidP="005F5B5C">
      <w:pPr>
        <w:ind w:firstLine="708"/>
        <w:rPr>
          <w:rFonts w:ascii="Times New Roman" w:hAnsi="Times New Roman"/>
          <w:b/>
          <w:sz w:val="24"/>
          <w:szCs w:val="24"/>
        </w:rPr>
      </w:pPr>
    </w:p>
    <w:p w14:paraId="51039BD1" w14:textId="127D9046" w:rsidR="00FB6FE3" w:rsidRDefault="00FB6FE3" w:rsidP="005F5B5C">
      <w:pPr>
        <w:ind w:firstLine="708"/>
        <w:rPr>
          <w:rFonts w:ascii="Times New Roman" w:hAnsi="Times New Roman"/>
          <w:b/>
          <w:sz w:val="24"/>
          <w:szCs w:val="24"/>
        </w:rPr>
      </w:pPr>
    </w:p>
    <w:p w14:paraId="76147DC1" w14:textId="0B295B63" w:rsidR="00FB6FE3" w:rsidRDefault="00FB6FE3" w:rsidP="005F5B5C">
      <w:pPr>
        <w:ind w:firstLine="708"/>
        <w:rPr>
          <w:rFonts w:ascii="Times New Roman" w:hAnsi="Times New Roman"/>
          <w:b/>
          <w:sz w:val="24"/>
          <w:szCs w:val="24"/>
        </w:rPr>
      </w:pPr>
    </w:p>
    <w:p w14:paraId="4CA3AB9F" w14:textId="3DFBD79E" w:rsidR="00FB6FE3" w:rsidRDefault="00FB6FE3" w:rsidP="005F5B5C">
      <w:pPr>
        <w:ind w:firstLine="708"/>
        <w:rPr>
          <w:rFonts w:ascii="Times New Roman" w:hAnsi="Times New Roman"/>
          <w:b/>
          <w:sz w:val="24"/>
          <w:szCs w:val="24"/>
        </w:rPr>
      </w:pPr>
    </w:p>
    <w:p w14:paraId="018B8E9C" w14:textId="61EAB1B7" w:rsidR="00FB6FE3" w:rsidRDefault="00FB6FE3" w:rsidP="005F5B5C">
      <w:pPr>
        <w:ind w:firstLine="708"/>
        <w:rPr>
          <w:rFonts w:ascii="Times New Roman" w:hAnsi="Times New Roman"/>
          <w:b/>
          <w:sz w:val="24"/>
          <w:szCs w:val="24"/>
        </w:rPr>
      </w:pPr>
    </w:p>
    <w:p w14:paraId="03B0986B" w14:textId="28D40522" w:rsidR="00FB6FE3" w:rsidRDefault="00FB6FE3" w:rsidP="005F5B5C">
      <w:pPr>
        <w:ind w:firstLine="708"/>
        <w:rPr>
          <w:rFonts w:ascii="Times New Roman" w:hAnsi="Times New Roman"/>
          <w:b/>
          <w:sz w:val="24"/>
          <w:szCs w:val="24"/>
        </w:rPr>
      </w:pPr>
    </w:p>
    <w:p w14:paraId="68D5AF08" w14:textId="68A8C342" w:rsidR="00FB6FE3" w:rsidRDefault="00FB6FE3" w:rsidP="005F5B5C">
      <w:pPr>
        <w:ind w:firstLine="708"/>
        <w:rPr>
          <w:rFonts w:ascii="Times New Roman" w:hAnsi="Times New Roman"/>
          <w:b/>
          <w:sz w:val="24"/>
          <w:szCs w:val="24"/>
        </w:rPr>
      </w:pPr>
    </w:p>
    <w:p w14:paraId="2D57B6C2" w14:textId="190B0D04" w:rsidR="00FB6FE3" w:rsidRDefault="00FB6FE3" w:rsidP="005F5B5C">
      <w:pPr>
        <w:ind w:firstLine="708"/>
        <w:rPr>
          <w:rFonts w:ascii="Times New Roman" w:hAnsi="Times New Roman"/>
          <w:b/>
          <w:sz w:val="24"/>
          <w:szCs w:val="24"/>
        </w:rPr>
      </w:pPr>
    </w:p>
    <w:p w14:paraId="57FF1271" w14:textId="07134EE7" w:rsidR="00FB6FE3" w:rsidRDefault="00FB6FE3" w:rsidP="005F5B5C">
      <w:pPr>
        <w:ind w:firstLine="708"/>
        <w:rPr>
          <w:rFonts w:ascii="Times New Roman" w:hAnsi="Times New Roman"/>
          <w:b/>
          <w:sz w:val="24"/>
          <w:szCs w:val="24"/>
        </w:rPr>
      </w:pPr>
    </w:p>
    <w:p w14:paraId="0AC6AE71" w14:textId="031ED336" w:rsidR="00697382" w:rsidRDefault="00697382" w:rsidP="005F5B5C">
      <w:pPr>
        <w:ind w:firstLine="708"/>
        <w:rPr>
          <w:rFonts w:ascii="Times New Roman" w:hAnsi="Times New Roman"/>
          <w:b/>
          <w:sz w:val="24"/>
          <w:szCs w:val="24"/>
        </w:rPr>
      </w:pPr>
    </w:p>
    <w:p w14:paraId="50996DE5" w14:textId="2919DBA3" w:rsidR="00697382" w:rsidRDefault="00697382" w:rsidP="005F5B5C">
      <w:pPr>
        <w:ind w:firstLine="708"/>
        <w:rPr>
          <w:rFonts w:ascii="Times New Roman" w:hAnsi="Times New Roman"/>
          <w:b/>
          <w:sz w:val="24"/>
          <w:szCs w:val="24"/>
        </w:rPr>
      </w:pPr>
    </w:p>
    <w:p w14:paraId="600BC6D7" w14:textId="3ED82303" w:rsidR="00697382" w:rsidRDefault="00697382" w:rsidP="005F5B5C">
      <w:pPr>
        <w:ind w:firstLine="708"/>
        <w:rPr>
          <w:rFonts w:ascii="Times New Roman" w:hAnsi="Times New Roman"/>
          <w:b/>
          <w:sz w:val="24"/>
          <w:szCs w:val="24"/>
        </w:rPr>
      </w:pPr>
    </w:p>
    <w:p w14:paraId="04C3FC11" w14:textId="6DA9C0B6" w:rsidR="00697382" w:rsidRDefault="00697382" w:rsidP="005F5B5C">
      <w:pPr>
        <w:ind w:firstLine="708"/>
        <w:rPr>
          <w:rFonts w:ascii="Times New Roman" w:hAnsi="Times New Roman"/>
          <w:b/>
          <w:sz w:val="24"/>
          <w:szCs w:val="24"/>
        </w:rPr>
      </w:pPr>
    </w:p>
    <w:p w14:paraId="2452EA39" w14:textId="77777777" w:rsidR="00697382" w:rsidRDefault="00697382" w:rsidP="005F5B5C">
      <w:pPr>
        <w:ind w:firstLine="708"/>
        <w:rPr>
          <w:rFonts w:ascii="Times New Roman" w:hAnsi="Times New Roman"/>
          <w:b/>
          <w:sz w:val="24"/>
          <w:szCs w:val="24"/>
        </w:rPr>
      </w:pPr>
    </w:p>
    <w:p w14:paraId="6D52DC98" w14:textId="24D89A4B" w:rsidR="007049BA" w:rsidRDefault="005F5B5C" w:rsidP="005F5B5C">
      <w:pPr>
        <w:ind w:firstLine="708"/>
        <w:rPr>
          <w:rFonts w:ascii="Times New Roman" w:hAnsi="Times New Roman"/>
          <w:b/>
          <w:sz w:val="24"/>
          <w:szCs w:val="24"/>
        </w:rPr>
      </w:pPr>
      <w:r>
        <w:rPr>
          <w:rFonts w:ascii="Times New Roman" w:hAnsi="Times New Roman"/>
          <w:b/>
          <w:sz w:val="24"/>
          <w:szCs w:val="24"/>
        </w:rPr>
        <w:lastRenderedPageBreak/>
        <w:t xml:space="preserve">B. </w:t>
      </w:r>
      <w:r w:rsidR="00590911" w:rsidRPr="005F5B5C">
        <w:rPr>
          <w:rFonts w:ascii="Times New Roman" w:hAnsi="Times New Roman"/>
          <w:b/>
          <w:sz w:val="24"/>
          <w:szCs w:val="24"/>
        </w:rPr>
        <w:t xml:space="preserve">Osobitná časť </w:t>
      </w:r>
    </w:p>
    <w:p w14:paraId="2E69DDA0" w14:textId="77777777" w:rsidR="00613E04" w:rsidRDefault="00613E04" w:rsidP="00613E04">
      <w:pPr>
        <w:spacing w:after="0" w:line="240" w:lineRule="auto"/>
        <w:ind w:firstLine="708"/>
        <w:jc w:val="both"/>
        <w:rPr>
          <w:rFonts w:ascii="Times New Roman" w:hAnsi="Times New Roman"/>
          <w:b/>
          <w:sz w:val="24"/>
          <w:szCs w:val="24"/>
        </w:rPr>
      </w:pPr>
      <w:r>
        <w:rPr>
          <w:rFonts w:ascii="Times New Roman" w:hAnsi="Times New Roman"/>
          <w:b/>
          <w:sz w:val="24"/>
          <w:szCs w:val="24"/>
        </w:rPr>
        <w:t>K čl. I</w:t>
      </w:r>
    </w:p>
    <w:p w14:paraId="2E681ED7" w14:textId="77777777" w:rsidR="00613E04" w:rsidRDefault="00613E04" w:rsidP="00613E04">
      <w:pPr>
        <w:spacing w:after="0" w:line="240" w:lineRule="auto"/>
        <w:ind w:firstLine="708"/>
        <w:jc w:val="both"/>
        <w:rPr>
          <w:rFonts w:ascii="Times New Roman" w:hAnsi="Times New Roman"/>
          <w:b/>
          <w:sz w:val="24"/>
          <w:szCs w:val="24"/>
        </w:rPr>
      </w:pPr>
    </w:p>
    <w:p w14:paraId="6B73DE2B" w14:textId="77777777" w:rsidR="00613E04" w:rsidRDefault="00613E04" w:rsidP="00613E04">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p>
    <w:p w14:paraId="571EFD13" w14:textId="77777777" w:rsidR="00613E04" w:rsidRDefault="00613E04" w:rsidP="00613E04">
      <w:pPr>
        <w:spacing w:after="0" w:line="240" w:lineRule="auto"/>
        <w:ind w:firstLine="708"/>
        <w:jc w:val="both"/>
        <w:rPr>
          <w:rFonts w:ascii="Times New Roman" w:hAnsi="Times New Roman"/>
          <w:b/>
          <w:sz w:val="24"/>
          <w:szCs w:val="24"/>
        </w:rPr>
      </w:pPr>
    </w:p>
    <w:p w14:paraId="5ADF99A4" w14:textId="3AEE81EC" w:rsidR="00613E04" w:rsidRDefault="00613E04" w:rsidP="00613E04">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Navrhuje sa nové znenie odseku 1 v § 364, ktoré z veľkej časti preberá doterajšie znenie, pričom nové znenie neobsahuje znenie písmen a) a b), ktoré podľa súčasného znenia priznávajú právo podať návrh jednak obvinenému v jeho prospech a jednak ostatným osobám, ktoré zo zákona majú právo na podanie odvolania v prospech obvineného. Zároveň sa </w:t>
      </w:r>
      <w:r w:rsidR="00F929D3">
        <w:rPr>
          <w:rFonts w:ascii="Times New Roman" w:hAnsi="Times New Roman"/>
          <w:bCs/>
          <w:sz w:val="24"/>
          <w:szCs w:val="24"/>
        </w:rPr>
        <w:t xml:space="preserve">stanovuje, </w:t>
      </w:r>
      <w:r>
        <w:rPr>
          <w:rFonts w:ascii="Times New Roman" w:hAnsi="Times New Roman"/>
          <w:bCs/>
          <w:sz w:val="24"/>
          <w:szCs w:val="24"/>
        </w:rPr>
        <w:t xml:space="preserve">že poškodený alebo zúčastnená osoba môžu návrh podať výlučne v neprospech obvineného. </w:t>
      </w:r>
    </w:p>
    <w:p w14:paraId="312DA190" w14:textId="3E9BD533" w:rsidR="002B0C30" w:rsidRDefault="002B0C30" w:rsidP="00613E04">
      <w:pPr>
        <w:spacing w:after="0" w:line="240" w:lineRule="auto"/>
        <w:ind w:firstLine="708"/>
        <w:jc w:val="both"/>
        <w:rPr>
          <w:rFonts w:ascii="Times New Roman" w:hAnsi="Times New Roman"/>
          <w:bCs/>
          <w:sz w:val="24"/>
          <w:szCs w:val="24"/>
        </w:rPr>
      </w:pPr>
    </w:p>
    <w:p w14:paraId="1E6F861E" w14:textId="77777777" w:rsidR="00613E04" w:rsidRDefault="00613E04" w:rsidP="00613E04">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2 </w:t>
      </w:r>
    </w:p>
    <w:p w14:paraId="5F1564A7" w14:textId="77777777" w:rsidR="009552EA" w:rsidRDefault="009552EA" w:rsidP="00613E04">
      <w:pPr>
        <w:spacing w:after="0" w:line="240" w:lineRule="auto"/>
        <w:ind w:firstLine="708"/>
        <w:jc w:val="both"/>
        <w:rPr>
          <w:rFonts w:ascii="Times New Roman" w:hAnsi="Times New Roman"/>
          <w:i/>
          <w:iCs/>
          <w:sz w:val="24"/>
          <w:szCs w:val="24"/>
        </w:rPr>
      </w:pPr>
    </w:p>
    <w:p w14:paraId="017E498D" w14:textId="35381E83" w:rsidR="00D31B8E" w:rsidRPr="005268BD" w:rsidRDefault="00D31B8E" w:rsidP="00613E04">
      <w:pPr>
        <w:spacing w:after="0" w:line="240" w:lineRule="auto"/>
        <w:ind w:firstLine="708"/>
        <w:jc w:val="both"/>
        <w:rPr>
          <w:rFonts w:ascii="Times New Roman" w:hAnsi="Times New Roman"/>
          <w:bCs/>
          <w:sz w:val="24"/>
          <w:szCs w:val="24"/>
        </w:rPr>
      </w:pPr>
      <w:r w:rsidRPr="005268BD">
        <w:rPr>
          <w:rFonts w:ascii="Times New Roman" w:hAnsi="Times New Roman"/>
          <w:sz w:val="24"/>
          <w:szCs w:val="24"/>
        </w:rPr>
        <w:t>V § 364 ods. 2 sa mení nastavenie podmienok, kedy môže generálny prokurátor rozhodnúť podľa § 363 ods. 1 aj bez návrhu</w:t>
      </w:r>
      <w:r w:rsidR="00DE1A3C">
        <w:rPr>
          <w:rFonts w:ascii="Times New Roman" w:hAnsi="Times New Roman"/>
          <w:sz w:val="24"/>
          <w:szCs w:val="24"/>
        </w:rPr>
        <w:t xml:space="preserve"> (</w:t>
      </w:r>
      <w:r w:rsidR="00DE1A3C" w:rsidRPr="005268BD">
        <w:rPr>
          <w:rFonts w:ascii="Times New Roman" w:hAnsi="Times New Roman"/>
          <w:bCs/>
          <w:sz w:val="24"/>
          <w:szCs w:val="24"/>
        </w:rPr>
        <w:t xml:space="preserve">ex </w:t>
      </w:r>
      <w:proofErr w:type="spellStart"/>
      <w:r w:rsidR="00DE1A3C" w:rsidRPr="005268BD">
        <w:rPr>
          <w:rFonts w:ascii="Times New Roman" w:hAnsi="Times New Roman"/>
          <w:bCs/>
          <w:sz w:val="24"/>
          <w:szCs w:val="24"/>
        </w:rPr>
        <w:t>officio</w:t>
      </w:r>
      <w:proofErr w:type="spellEnd"/>
      <w:r w:rsidR="00DE1A3C">
        <w:rPr>
          <w:rFonts w:ascii="Times New Roman" w:hAnsi="Times New Roman"/>
          <w:bCs/>
          <w:sz w:val="24"/>
          <w:szCs w:val="24"/>
        </w:rPr>
        <w:t>)</w:t>
      </w:r>
      <w:r w:rsidRPr="005268BD">
        <w:rPr>
          <w:rFonts w:ascii="Times New Roman" w:hAnsi="Times New Roman"/>
          <w:sz w:val="24"/>
          <w:szCs w:val="24"/>
        </w:rPr>
        <w:t xml:space="preserve">. Zakotvuje sa pravidlo, že tak môže urobiť len v neprospech obvineného. Zároveň sa vypúšťa, že pri rozhodovaní nie je viazaný návrhom podľa odseku 1; tento </w:t>
      </w:r>
      <w:proofErr w:type="spellStart"/>
      <w:r w:rsidRPr="005268BD">
        <w:rPr>
          <w:rFonts w:ascii="Times New Roman" w:hAnsi="Times New Roman"/>
          <w:sz w:val="24"/>
          <w:szCs w:val="24"/>
        </w:rPr>
        <w:t>dovetok</w:t>
      </w:r>
      <w:proofErr w:type="spellEnd"/>
      <w:r w:rsidRPr="005268BD">
        <w:rPr>
          <w:rFonts w:ascii="Times New Roman" w:hAnsi="Times New Roman"/>
          <w:sz w:val="24"/>
          <w:szCs w:val="24"/>
        </w:rPr>
        <w:t xml:space="preserve"> je nadbytočný, pretože </w:t>
      </w:r>
      <w:r w:rsidRPr="005268BD">
        <w:rPr>
          <w:rFonts w:ascii="Times New Roman" w:hAnsi="Times New Roman"/>
          <w:bCs/>
          <w:sz w:val="24"/>
          <w:szCs w:val="24"/>
        </w:rPr>
        <w:t xml:space="preserve">pri rozhodovaní ex </w:t>
      </w:r>
      <w:proofErr w:type="spellStart"/>
      <w:r w:rsidRPr="005268BD">
        <w:rPr>
          <w:rFonts w:ascii="Times New Roman" w:hAnsi="Times New Roman"/>
          <w:bCs/>
          <w:sz w:val="24"/>
          <w:szCs w:val="24"/>
        </w:rPr>
        <w:t>officio</w:t>
      </w:r>
      <w:proofErr w:type="spellEnd"/>
      <w:r w:rsidRPr="005268BD">
        <w:rPr>
          <w:rFonts w:ascii="Times New Roman" w:hAnsi="Times New Roman"/>
          <w:bCs/>
          <w:sz w:val="24"/>
          <w:szCs w:val="24"/>
        </w:rPr>
        <w:t xml:space="preserve"> rozhodujúci orgán z podstaty veci nie je viazaný návrhom iného subjektu a jednak podľa nového znenia odsek 1 neobsahuje ani inú možnosť ako podať takýto návrh v neprospech obvineného. </w:t>
      </w:r>
      <w:r w:rsidR="005268BD" w:rsidRPr="005268BD">
        <w:rPr>
          <w:rFonts w:ascii="Times New Roman" w:hAnsi="Times New Roman"/>
          <w:bCs/>
          <w:sz w:val="24"/>
          <w:szCs w:val="24"/>
        </w:rPr>
        <w:t>D</w:t>
      </w:r>
      <w:r w:rsidRPr="005268BD">
        <w:rPr>
          <w:rFonts w:ascii="Times New Roman" w:hAnsi="Times New Roman"/>
          <w:sz w:val="24"/>
          <w:szCs w:val="24"/>
          <w:shd w:val="clear" w:color="auto" w:fill="FFFFFF"/>
        </w:rPr>
        <w:t xml:space="preserve">ôvodom navrhovanej úpravy zamedzenie možnosti zneužívania </w:t>
      </w:r>
      <w:proofErr w:type="spellStart"/>
      <w:r w:rsidRPr="005268BD">
        <w:rPr>
          <w:rFonts w:ascii="Times New Roman" w:hAnsi="Times New Roman"/>
          <w:sz w:val="24"/>
          <w:szCs w:val="24"/>
          <w:shd w:val="clear" w:color="auto" w:fill="FFFFFF"/>
        </w:rPr>
        <w:t>ust</w:t>
      </w:r>
      <w:proofErr w:type="spellEnd"/>
      <w:r w:rsidRPr="005268BD">
        <w:rPr>
          <w:rFonts w:ascii="Times New Roman" w:hAnsi="Times New Roman"/>
          <w:sz w:val="24"/>
          <w:szCs w:val="24"/>
          <w:shd w:val="clear" w:color="auto" w:fill="FFFFFF"/>
        </w:rPr>
        <w:t>. § 363 a </w:t>
      </w:r>
      <w:proofErr w:type="spellStart"/>
      <w:r w:rsidRPr="005268BD">
        <w:rPr>
          <w:rFonts w:ascii="Times New Roman" w:hAnsi="Times New Roman"/>
          <w:sz w:val="24"/>
          <w:szCs w:val="24"/>
          <w:shd w:val="clear" w:color="auto" w:fill="FFFFFF"/>
        </w:rPr>
        <w:t>nasl</w:t>
      </w:r>
      <w:proofErr w:type="spellEnd"/>
      <w:r w:rsidRPr="005268BD">
        <w:rPr>
          <w:rFonts w:ascii="Times New Roman" w:hAnsi="Times New Roman"/>
          <w:sz w:val="24"/>
          <w:szCs w:val="24"/>
          <w:shd w:val="clear" w:color="auto" w:fill="FFFFFF"/>
        </w:rPr>
        <w:t>. Trestného poriadku v prospech obvinených.</w:t>
      </w:r>
    </w:p>
    <w:p w14:paraId="62B35A85" w14:textId="77777777" w:rsidR="00613E04" w:rsidRPr="005268BD" w:rsidRDefault="00613E04" w:rsidP="00613E04">
      <w:pPr>
        <w:spacing w:after="0" w:line="240" w:lineRule="auto"/>
        <w:ind w:firstLine="708"/>
        <w:jc w:val="both"/>
        <w:rPr>
          <w:rFonts w:ascii="Times New Roman" w:hAnsi="Times New Roman"/>
          <w:sz w:val="24"/>
          <w:szCs w:val="24"/>
          <w:lang w:eastAsia="sk-SK"/>
        </w:rPr>
      </w:pPr>
    </w:p>
    <w:p w14:paraId="15A4997A" w14:textId="77777777" w:rsidR="00613E04" w:rsidRDefault="00613E04" w:rsidP="00613E04">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3 </w:t>
      </w:r>
    </w:p>
    <w:p w14:paraId="66A0AC25" w14:textId="77777777" w:rsidR="00613E04" w:rsidRDefault="00613E04" w:rsidP="00613E04">
      <w:pPr>
        <w:spacing w:after="0" w:line="240" w:lineRule="auto"/>
        <w:ind w:firstLine="708"/>
        <w:jc w:val="both"/>
        <w:rPr>
          <w:rFonts w:ascii="Times New Roman" w:hAnsi="Times New Roman"/>
          <w:b/>
          <w:sz w:val="24"/>
          <w:szCs w:val="24"/>
        </w:rPr>
      </w:pPr>
    </w:p>
    <w:p w14:paraId="3CF8E494" w14:textId="77777777" w:rsidR="00613E04" w:rsidRDefault="00613E04" w:rsidP="00613E04">
      <w:pPr>
        <w:shd w:val="clear" w:color="auto" w:fill="FFFFFF"/>
        <w:spacing w:after="0" w:line="240" w:lineRule="auto"/>
        <w:ind w:firstLine="708"/>
        <w:jc w:val="both"/>
        <w:rPr>
          <w:rFonts w:ascii="Times New Roman" w:hAnsi="Times New Roman"/>
          <w:sz w:val="24"/>
          <w:szCs w:val="24"/>
          <w:lang w:eastAsia="sk-SK"/>
        </w:rPr>
      </w:pPr>
      <w:bookmarkStart w:id="1" w:name="_Hlk83803962"/>
      <w:r>
        <w:rPr>
          <w:rFonts w:ascii="Times New Roman" w:hAnsi="Times New Roman"/>
          <w:sz w:val="24"/>
          <w:szCs w:val="24"/>
          <w:lang w:eastAsia="sk-SK"/>
        </w:rPr>
        <w:t xml:space="preserve">Vzhľadom na navrhovanú zmenu, podľa ktorej bude môcť generálny prokurátor zrušiť právoplatné rozhodnutie prokurátora alebo policajta len v neprospech obvineného, sa navrhuje primerane upraviť aj ustanovenie § 366 ods. 1. Generálny prokurátor bude oprávnený vysloviť uznesením, že bol porušený zákon len v prospech obvineného, avšak už nie v jeho neprospech.   </w:t>
      </w:r>
      <w:bookmarkEnd w:id="1"/>
    </w:p>
    <w:p w14:paraId="1FD29EA4" w14:textId="77777777" w:rsidR="0026538E" w:rsidRPr="00D86F19" w:rsidRDefault="0026538E" w:rsidP="00F8138B">
      <w:pPr>
        <w:spacing w:after="0" w:line="240" w:lineRule="auto"/>
        <w:ind w:firstLine="708"/>
        <w:jc w:val="both"/>
        <w:rPr>
          <w:rFonts w:ascii="Times New Roman" w:hAnsi="Times New Roman"/>
          <w:b/>
          <w:strike/>
          <w:sz w:val="24"/>
          <w:szCs w:val="24"/>
        </w:rPr>
      </w:pPr>
    </w:p>
    <w:p w14:paraId="53DE1C17" w14:textId="2685BACE" w:rsidR="007049BA" w:rsidRPr="00E438B4" w:rsidRDefault="00590911" w:rsidP="007049B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sidR="00C67E09">
        <w:rPr>
          <w:rFonts w:ascii="Times New Roman" w:hAnsi="Times New Roman"/>
          <w:b/>
          <w:sz w:val="24"/>
          <w:szCs w:val="24"/>
        </w:rPr>
        <w:t>I</w:t>
      </w:r>
      <w:r w:rsidR="0050316F">
        <w:rPr>
          <w:rFonts w:ascii="Times New Roman" w:hAnsi="Times New Roman"/>
          <w:b/>
          <w:sz w:val="24"/>
          <w:szCs w:val="24"/>
        </w:rPr>
        <w:t>I</w:t>
      </w:r>
    </w:p>
    <w:p w14:paraId="1256AFD0" w14:textId="77777777" w:rsidR="0050316F" w:rsidRDefault="0050316F" w:rsidP="00C52B5E">
      <w:pPr>
        <w:spacing w:after="0" w:line="240" w:lineRule="auto"/>
        <w:ind w:firstLine="708"/>
        <w:jc w:val="both"/>
        <w:rPr>
          <w:rFonts w:ascii="Times New Roman" w:hAnsi="Times New Roman"/>
          <w:sz w:val="24"/>
          <w:szCs w:val="24"/>
        </w:rPr>
      </w:pPr>
    </w:p>
    <w:p w14:paraId="4618C830" w14:textId="4309E3E6" w:rsidR="007049BA" w:rsidRPr="00E438B4" w:rsidRDefault="00590911" w:rsidP="00C52B5E">
      <w:pPr>
        <w:spacing w:after="0" w:line="240" w:lineRule="auto"/>
        <w:ind w:firstLine="708"/>
        <w:jc w:val="both"/>
        <w:rPr>
          <w:rFonts w:ascii="Times New Roman" w:hAnsi="Times New Roman"/>
          <w:sz w:val="24"/>
          <w:szCs w:val="24"/>
        </w:rPr>
      </w:pPr>
      <w:r w:rsidRPr="00C67E09">
        <w:rPr>
          <w:rFonts w:ascii="Times New Roman" w:hAnsi="Times New Roman"/>
          <w:sz w:val="24"/>
          <w:szCs w:val="24"/>
        </w:rPr>
        <w:t xml:space="preserve">Navrhuje sa nadobudnutie účinnosti na 1. </w:t>
      </w:r>
      <w:r w:rsidR="002659D7">
        <w:rPr>
          <w:rFonts w:ascii="Times New Roman" w:hAnsi="Times New Roman"/>
          <w:sz w:val="24"/>
          <w:szCs w:val="24"/>
        </w:rPr>
        <w:t xml:space="preserve">marca </w:t>
      </w:r>
      <w:r w:rsidRPr="00C67E09">
        <w:rPr>
          <w:rFonts w:ascii="Times New Roman" w:hAnsi="Times New Roman"/>
          <w:sz w:val="24"/>
          <w:szCs w:val="24"/>
        </w:rPr>
        <w:t>20</w:t>
      </w:r>
      <w:r w:rsidR="009F2B05" w:rsidRPr="00C67E09">
        <w:rPr>
          <w:rFonts w:ascii="Times New Roman" w:hAnsi="Times New Roman"/>
          <w:sz w:val="24"/>
          <w:szCs w:val="24"/>
        </w:rPr>
        <w:t>22</w:t>
      </w:r>
      <w:r w:rsidRPr="00C67E09">
        <w:rPr>
          <w:rFonts w:ascii="Times New Roman" w:hAnsi="Times New Roman"/>
          <w:sz w:val="24"/>
          <w:szCs w:val="24"/>
        </w:rPr>
        <w:t xml:space="preserve">. </w:t>
      </w:r>
    </w:p>
    <w:sectPr w:rsidR="007049BA" w:rsidRPr="00E438B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5B40" w14:textId="77777777" w:rsidR="00651BDE" w:rsidRDefault="00651BDE">
      <w:pPr>
        <w:spacing w:after="0" w:line="240" w:lineRule="auto"/>
      </w:pPr>
      <w:r>
        <w:separator/>
      </w:r>
    </w:p>
  </w:endnote>
  <w:endnote w:type="continuationSeparator" w:id="0">
    <w:p w14:paraId="70793D3E" w14:textId="77777777" w:rsidR="00651BDE" w:rsidRDefault="0065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F367" w14:textId="77777777" w:rsidR="00651BDE" w:rsidRDefault="00651BDE">
      <w:pPr>
        <w:spacing w:after="0" w:line="240" w:lineRule="auto"/>
      </w:pPr>
      <w:r>
        <w:separator/>
      </w:r>
    </w:p>
  </w:footnote>
  <w:footnote w:type="continuationSeparator" w:id="0">
    <w:p w14:paraId="4A7CF0E6" w14:textId="77777777" w:rsidR="00651BDE" w:rsidRDefault="0065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6BC" w14:textId="77777777" w:rsidR="00675A62" w:rsidRDefault="00675A62">
    <w:pPr>
      <w:pStyle w:val="Hlavika"/>
    </w:pPr>
  </w:p>
  <w:p w14:paraId="4F382C9A" w14:textId="77777777" w:rsidR="00675A62" w:rsidRDefault="00675A62">
    <w:pPr>
      <w:pStyle w:val="Hlavika"/>
    </w:pPr>
  </w:p>
  <w:p w14:paraId="3913F5C6" w14:textId="77777777" w:rsidR="00675A62" w:rsidRDefault="00675A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30C"/>
    <w:multiLevelType w:val="hybridMultilevel"/>
    <w:tmpl w:val="D1F2D6E4"/>
    <w:lvl w:ilvl="0" w:tplc="DB04D830">
      <w:start w:val="1"/>
      <w:numFmt w:val="decimal"/>
      <w:lvlText w:val="(%1)"/>
      <w:lvlJc w:val="left"/>
      <w:pPr>
        <w:ind w:left="720" w:hanging="360"/>
      </w:pPr>
      <w:rPr>
        <w:rFonts w:cs="Times New Roman" w:hint="default"/>
        <w:rtl w:val="0"/>
        <w:cs w:val="0"/>
      </w:rPr>
    </w:lvl>
    <w:lvl w:ilvl="1" w:tplc="5C42AF3A">
      <w:start w:val="1"/>
      <w:numFmt w:val="lowerLetter"/>
      <w:lvlText w:val="%2."/>
      <w:lvlJc w:val="left"/>
      <w:pPr>
        <w:ind w:left="1440" w:hanging="360"/>
      </w:pPr>
      <w:rPr>
        <w:rFonts w:cs="Times New Roman"/>
        <w:rtl w:val="0"/>
        <w:cs w:val="0"/>
      </w:rPr>
    </w:lvl>
    <w:lvl w:ilvl="2" w:tplc="D2408F56">
      <w:start w:val="1"/>
      <w:numFmt w:val="lowerRoman"/>
      <w:lvlText w:val="%3."/>
      <w:lvlJc w:val="right"/>
      <w:pPr>
        <w:ind w:left="2160" w:hanging="180"/>
      </w:pPr>
      <w:rPr>
        <w:rFonts w:cs="Times New Roman"/>
        <w:rtl w:val="0"/>
        <w:cs w:val="0"/>
      </w:rPr>
    </w:lvl>
    <w:lvl w:ilvl="3" w:tplc="7916B6CE">
      <w:start w:val="1"/>
      <w:numFmt w:val="decimal"/>
      <w:lvlText w:val="%4."/>
      <w:lvlJc w:val="left"/>
      <w:pPr>
        <w:ind w:left="2880" w:hanging="360"/>
      </w:pPr>
      <w:rPr>
        <w:rFonts w:cs="Times New Roman"/>
        <w:rtl w:val="0"/>
        <w:cs w:val="0"/>
      </w:rPr>
    </w:lvl>
    <w:lvl w:ilvl="4" w:tplc="8D22EE66">
      <w:start w:val="1"/>
      <w:numFmt w:val="lowerLetter"/>
      <w:lvlText w:val="%5."/>
      <w:lvlJc w:val="left"/>
      <w:pPr>
        <w:ind w:left="3600" w:hanging="360"/>
      </w:pPr>
      <w:rPr>
        <w:rFonts w:cs="Times New Roman"/>
        <w:rtl w:val="0"/>
        <w:cs w:val="0"/>
      </w:rPr>
    </w:lvl>
    <w:lvl w:ilvl="5" w:tplc="6C88F8E0">
      <w:start w:val="1"/>
      <w:numFmt w:val="lowerRoman"/>
      <w:lvlText w:val="%6."/>
      <w:lvlJc w:val="right"/>
      <w:pPr>
        <w:ind w:left="4320" w:hanging="180"/>
      </w:pPr>
      <w:rPr>
        <w:rFonts w:cs="Times New Roman"/>
        <w:rtl w:val="0"/>
        <w:cs w:val="0"/>
      </w:rPr>
    </w:lvl>
    <w:lvl w:ilvl="6" w:tplc="3AB80ADE">
      <w:start w:val="1"/>
      <w:numFmt w:val="decimal"/>
      <w:lvlText w:val="%7."/>
      <w:lvlJc w:val="left"/>
      <w:pPr>
        <w:ind w:left="5040" w:hanging="360"/>
      </w:pPr>
      <w:rPr>
        <w:rFonts w:cs="Times New Roman"/>
        <w:rtl w:val="0"/>
        <w:cs w:val="0"/>
      </w:rPr>
    </w:lvl>
    <w:lvl w:ilvl="7" w:tplc="5722398E">
      <w:start w:val="1"/>
      <w:numFmt w:val="lowerLetter"/>
      <w:lvlText w:val="%8."/>
      <w:lvlJc w:val="left"/>
      <w:pPr>
        <w:ind w:left="5760" w:hanging="360"/>
      </w:pPr>
      <w:rPr>
        <w:rFonts w:cs="Times New Roman"/>
        <w:rtl w:val="0"/>
        <w:cs w:val="0"/>
      </w:rPr>
    </w:lvl>
    <w:lvl w:ilvl="8" w:tplc="84FE7DFC">
      <w:start w:val="1"/>
      <w:numFmt w:val="lowerRoman"/>
      <w:lvlText w:val="%9."/>
      <w:lvlJc w:val="right"/>
      <w:pPr>
        <w:ind w:left="6480" w:hanging="180"/>
      </w:pPr>
      <w:rPr>
        <w:rFonts w:cs="Times New Roman"/>
        <w:rtl w:val="0"/>
        <w:cs w:val="0"/>
      </w:rPr>
    </w:lvl>
  </w:abstractNum>
  <w:abstractNum w:abstractNumId="1" w15:restartNumberingAfterBreak="0">
    <w:nsid w:val="075274B7"/>
    <w:multiLevelType w:val="hybridMultilevel"/>
    <w:tmpl w:val="697428EA"/>
    <w:lvl w:ilvl="0" w:tplc="12C8E202">
      <w:start w:val="1"/>
      <w:numFmt w:val="decimal"/>
      <w:lvlText w:val="(%1)"/>
      <w:lvlJc w:val="left"/>
      <w:pPr>
        <w:ind w:left="720" w:hanging="360"/>
      </w:pPr>
      <w:rPr>
        <w:rFonts w:cs="Times New Roman" w:hint="default"/>
        <w:rtl w:val="0"/>
        <w:cs w:val="0"/>
      </w:rPr>
    </w:lvl>
    <w:lvl w:ilvl="1" w:tplc="12B2A2EE">
      <w:start w:val="1"/>
      <w:numFmt w:val="lowerLetter"/>
      <w:lvlText w:val="%2."/>
      <w:lvlJc w:val="left"/>
      <w:pPr>
        <w:ind w:left="1440" w:hanging="360"/>
      </w:pPr>
      <w:rPr>
        <w:rFonts w:cs="Times New Roman"/>
        <w:rtl w:val="0"/>
        <w:cs w:val="0"/>
      </w:rPr>
    </w:lvl>
    <w:lvl w:ilvl="2" w:tplc="01CE801A">
      <w:start w:val="1"/>
      <w:numFmt w:val="lowerRoman"/>
      <w:lvlText w:val="%3."/>
      <w:lvlJc w:val="right"/>
      <w:pPr>
        <w:ind w:left="2160" w:hanging="180"/>
      </w:pPr>
      <w:rPr>
        <w:rFonts w:cs="Times New Roman"/>
        <w:rtl w:val="0"/>
        <w:cs w:val="0"/>
      </w:rPr>
    </w:lvl>
    <w:lvl w:ilvl="3" w:tplc="ED768754">
      <w:start w:val="1"/>
      <w:numFmt w:val="decimal"/>
      <w:lvlText w:val="%4."/>
      <w:lvlJc w:val="left"/>
      <w:pPr>
        <w:ind w:left="2880" w:hanging="360"/>
      </w:pPr>
      <w:rPr>
        <w:rFonts w:cs="Times New Roman"/>
        <w:rtl w:val="0"/>
        <w:cs w:val="0"/>
      </w:rPr>
    </w:lvl>
    <w:lvl w:ilvl="4" w:tplc="419EB2A4">
      <w:start w:val="1"/>
      <w:numFmt w:val="lowerLetter"/>
      <w:lvlText w:val="%5."/>
      <w:lvlJc w:val="left"/>
      <w:pPr>
        <w:ind w:left="3600" w:hanging="360"/>
      </w:pPr>
      <w:rPr>
        <w:rFonts w:cs="Times New Roman"/>
        <w:rtl w:val="0"/>
        <w:cs w:val="0"/>
      </w:rPr>
    </w:lvl>
    <w:lvl w:ilvl="5" w:tplc="CE3A446A">
      <w:start w:val="1"/>
      <w:numFmt w:val="lowerRoman"/>
      <w:lvlText w:val="%6."/>
      <w:lvlJc w:val="right"/>
      <w:pPr>
        <w:ind w:left="4320" w:hanging="180"/>
      </w:pPr>
      <w:rPr>
        <w:rFonts w:cs="Times New Roman"/>
        <w:rtl w:val="0"/>
        <w:cs w:val="0"/>
      </w:rPr>
    </w:lvl>
    <w:lvl w:ilvl="6" w:tplc="1BFE3B84">
      <w:start w:val="1"/>
      <w:numFmt w:val="decimal"/>
      <w:lvlText w:val="%7."/>
      <w:lvlJc w:val="left"/>
      <w:pPr>
        <w:ind w:left="5040" w:hanging="360"/>
      </w:pPr>
      <w:rPr>
        <w:rFonts w:cs="Times New Roman"/>
        <w:rtl w:val="0"/>
        <w:cs w:val="0"/>
      </w:rPr>
    </w:lvl>
    <w:lvl w:ilvl="7" w:tplc="8D00A592">
      <w:start w:val="1"/>
      <w:numFmt w:val="lowerLetter"/>
      <w:lvlText w:val="%8."/>
      <w:lvlJc w:val="left"/>
      <w:pPr>
        <w:ind w:left="5760" w:hanging="360"/>
      </w:pPr>
      <w:rPr>
        <w:rFonts w:cs="Times New Roman"/>
        <w:rtl w:val="0"/>
        <w:cs w:val="0"/>
      </w:rPr>
    </w:lvl>
    <w:lvl w:ilvl="8" w:tplc="58204A36">
      <w:start w:val="1"/>
      <w:numFmt w:val="lowerRoman"/>
      <w:lvlText w:val="%9."/>
      <w:lvlJc w:val="right"/>
      <w:pPr>
        <w:ind w:left="6480" w:hanging="180"/>
      </w:pPr>
      <w:rPr>
        <w:rFonts w:cs="Times New Roman"/>
        <w:rtl w:val="0"/>
        <w:cs w:val="0"/>
      </w:rPr>
    </w:lvl>
  </w:abstractNum>
  <w:abstractNum w:abstractNumId="2" w15:restartNumberingAfterBreak="0">
    <w:nsid w:val="07E75E9D"/>
    <w:multiLevelType w:val="hybridMultilevel"/>
    <w:tmpl w:val="288CDB90"/>
    <w:lvl w:ilvl="0" w:tplc="6CA46B50">
      <w:numFmt w:val="bullet"/>
      <w:lvlText w:val="-"/>
      <w:lvlJc w:val="left"/>
      <w:pPr>
        <w:ind w:left="720" w:hanging="360"/>
      </w:pPr>
      <w:rPr>
        <w:rFonts w:ascii="Arial" w:eastAsia="Times New Roman" w:hAnsi="Arial" w:hint="default"/>
      </w:rPr>
    </w:lvl>
    <w:lvl w:ilvl="1" w:tplc="73E22D06">
      <w:start w:val="1"/>
      <w:numFmt w:val="bullet"/>
      <w:lvlText w:val="o"/>
      <w:lvlJc w:val="left"/>
      <w:pPr>
        <w:ind w:left="1440" w:hanging="360"/>
      </w:pPr>
      <w:rPr>
        <w:rFonts w:ascii="Courier New" w:hAnsi="Courier New" w:hint="default"/>
      </w:rPr>
    </w:lvl>
    <w:lvl w:ilvl="2" w:tplc="8A36A2F6">
      <w:start w:val="1"/>
      <w:numFmt w:val="bullet"/>
      <w:lvlText w:val=""/>
      <w:lvlJc w:val="left"/>
      <w:pPr>
        <w:ind w:left="2160" w:hanging="360"/>
      </w:pPr>
      <w:rPr>
        <w:rFonts w:ascii="Wingdings" w:hAnsi="Wingdings" w:hint="default"/>
      </w:rPr>
    </w:lvl>
    <w:lvl w:ilvl="3" w:tplc="61F8DBA0">
      <w:start w:val="1"/>
      <w:numFmt w:val="bullet"/>
      <w:lvlText w:val=""/>
      <w:lvlJc w:val="left"/>
      <w:pPr>
        <w:ind w:left="2880" w:hanging="360"/>
      </w:pPr>
      <w:rPr>
        <w:rFonts w:ascii="Symbol" w:hAnsi="Symbol" w:hint="default"/>
      </w:rPr>
    </w:lvl>
    <w:lvl w:ilvl="4" w:tplc="05841A16">
      <w:start w:val="1"/>
      <w:numFmt w:val="bullet"/>
      <w:lvlText w:val="o"/>
      <w:lvlJc w:val="left"/>
      <w:pPr>
        <w:ind w:left="3600" w:hanging="360"/>
      </w:pPr>
      <w:rPr>
        <w:rFonts w:ascii="Courier New" w:hAnsi="Courier New" w:hint="default"/>
      </w:rPr>
    </w:lvl>
    <w:lvl w:ilvl="5" w:tplc="259A0AD6">
      <w:start w:val="1"/>
      <w:numFmt w:val="bullet"/>
      <w:lvlText w:val=""/>
      <w:lvlJc w:val="left"/>
      <w:pPr>
        <w:ind w:left="4320" w:hanging="360"/>
      </w:pPr>
      <w:rPr>
        <w:rFonts w:ascii="Wingdings" w:hAnsi="Wingdings" w:hint="default"/>
      </w:rPr>
    </w:lvl>
    <w:lvl w:ilvl="6" w:tplc="2EEC6EFE">
      <w:start w:val="1"/>
      <w:numFmt w:val="bullet"/>
      <w:lvlText w:val=""/>
      <w:lvlJc w:val="left"/>
      <w:pPr>
        <w:ind w:left="5040" w:hanging="360"/>
      </w:pPr>
      <w:rPr>
        <w:rFonts w:ascii="Symbol" w:hAnsi="Symbol" w:hint="default"/>
      </w:rPr>
    </w:lvl>
    <w:lvl w:ilvl="7" w:tplc="86504EBC">
      <w:start w:val="1"/>
      <w:numFmt w:val="bullet"/>
      <w:lvlText w:val="o"/>
      <w:lvlJc w:val="left"/>
      <w:pPr>
        <w:ind w:left="5760" w:hanging="360"/>
      </w:pPr>
      <w:rPr>
        <w:rFonts w:ascii="Courier New" w:hAnsi="Courier New" w:hint="default"/>
      </w:rPr>
    </w:lvl>
    <w:lvl w:ilvl="8" w:tplc="0650A644">
      <w:start w:val="1"/>
      <w:numFmt w:val="bullet"/>
      <w:lvlText w:val=""/>
      <w:lvlJc w:val="left"/>
      <w:pPr>
        <w:ind w:left="6480" w:hanging="360"/>
      </w:pPr>
      <w:rPr>
        <w:rFonts w:ascii="Wingdings" w:hAnsi="Wingdings" w:hint="default"/>
      </w:rPr>
    </w:lvl>
  </w:abstractNum>
  <w:abstractNum w:abstractNumId="3" w15:restartNumberingAfterBreak="0">
    <w:nsid w:val="0D470E97"/>
    <w:multiLevelType w:val="hybridMultilevel"/>
    <w:tmpl w:val="AF98DBAE"/>
    <w:lvl w:ilvl="0" w:tplc="EED04DC8">
      <w:start w:val="1"/>
      <w:numFmt w:val="decimal"/>
      <w:lvlText w:val="(%1)"/>
      <w:lvlJc w:val="left"/>
      <w:pPr>
        <w:ind w:left="720" w:hanging="360"/>
      </w:pPr>
      <w:rPr>
        <w:rFonts w:cs="Times New Roman" w:hint="default"/>
        <w:rtl w:val="0"/>
        <w:cs w:val="0"/>
      </w:rPr>
    </w:lvl>
    <w:lvl w:ilvl="1" w:tplc="57CA434C">
      <w:start w:val="1"/>
      <w:numFmt w:val="lowerLetter"/>
      <w:lvlText w:val="%2."/>
      <w:lvlJc w:val="left"/>
      <w:pPr>
        <w:ind w:left="1440" w:hanging="360"/>
      </w:pPr>
      <w:rPr>
        <w:rFonts w:cs="Times New Roman"/>
        <w:rtl w:val="0"/>
        <w:cs w:val="0"/>
      </w:rPr>
    </w:lvl>
    <w:lvl w:ilvl="2" w:tplc="254E6A46">
      <w:start w:val="1"/>
      <w:numFmt w:val="lowerRoman"/>
      <w:lvlText w:val="%3."/>
      <w:lvlJc w:val="right"/>
      <w:pPr>
        <w:ind w:left="2160" w:hanging="180"/>
      </w:pPr>
      <w:rPr>
        <w:rFonts w:cs="Times New Roman"/>
        <w:rtl w:val="0"/>
        <w:cs w:val="0"/>
      </w:rPr>
    </w:lvl>
    <w:lvl w:ilvl="3" w:tplc="8534B750">
      <w:start w:val="1"/>
      <w:numFmt w:val="decimal"/>
      <w:lvlText w:val="%4."/>
      <w:lvlJc w:val="left"/>
      <w:pPr>
        <w:ind w:left="2880" w:hanging="360"/>
      </w:pPr>
      <w:rPr>
        <w:rFonts w:cs="Times New Roman"/>
        <w:rtl w:val="0"/>
        <w:cs w:val="0"/>
      </w:rPr>
    </w:lvl>
    <w:lvl w:ilvl="4" w:tplc="2B76CF9A">
      <w:start w:val="1"/>
      <w:numFmt w:val="lowerLetter"/>
      <w:lvlText w:val="%5."/>
      <w:lvlJc w:val="left"/>
      <w:pPr>
        <w:ind w:left="3600" w:hanging="360"/>
      </w:pPr>
      <w:rPr>
        <w:rFonts w:cs="Times New Roman"/>
        <w:rtl w:val="0"/>
        <w:cs w:val="0"/>
      </w:rPr>
    </w:lvl>
    <w:lvl w:ilvl="5" w:tplc="D526C71E">
      <w:start w:val="1"/>
      <w:numFmt w:val="lowerRoman"/>
      <w:lvlText w:val="%6."/>
      <w:lvlJc w:val="right"/>
      <w:pPr>
        <w:ind w:left="4320" w:hanging="180"/>
      </w:pPr>
      <w:rPr>
        <w:rFonts w:cs="Times New Roman"/>
        <w:rtl w:val="0"/>
        <w:cs w:val="0"/>
      </w:rPr>
    </w:lvl>
    <w:lvl w:ilvl="6" w:tplc="5DEE035C">
      <w:start w:val="1"/>
      <w:numFmt w:val="decimal"/>
      <w:lvlText w:val="%7."/>
      <w:lvlJc w:val="left"/>
      <w:pPr>
        <w:ind w:left="5040" w:hanging="360"/>
      </w:pPr>
      <w:rPr>
        <w:rFonts w:cs="Times New Roman"/>
        <w:rtl w:val="0"/>
        <w:cs w:val="0"/>
      </w:rPr>
    </w:lvl>
    <w:lvl w:ilvl="7" w:tplc="25F461FA">
      <w:start w:val="1"/>
      <w:numFmt w:val="lowerLetter"/>
      <w:lvlText w:val="%8."/>
      <w:lvlJc w:val="left"/>
      <w:pPr>
        <w:ind w:left="5760" w:hanging="360"/>
      </w:pPr>
      <w:rPr>
        <w:rFonts w:cs="Times New Roman"/>
        <w:rtl w:val="0"/>
        <w:cs w:val="0"/>
      </w:rPr>
    </w:lvl>
    <w:lvl w:ilvl="8" w:tplc="28FC8F54">
      <w:start w:val="1"/>
      <w:numFmt w:val="lowerRoman"/>
      <w:lvlText w:val="%9."/>
      <w:lvlJc w:val="right"/>
      <w:pPr>
        <w:ind w:left="6480" w:hanging="180"/>
      </w:pPr>
      <w:rPr>
        <w:rFonts w:cs="Times New Roman"/>
        <w:rtl w:val="0"/>
        <w:cs w:val="0"/>
      </w:rPr>
    </w:lvl>
  </w:abstractNum>
  <w:abstractNum w:abstractNumId="4" w15:restartNumberingAfterBreak="0">
    <w:nsid w:val="13C634D6"/>
    <w:multiLevelType w:val="hybridMultilevel"/>
    <w:tmpl w:val="0F0A438A"/>
    <w:lvl w:ilvl="0" w:tplc="EE7C8BCA">
      <w:start w:val="1"/>
      <w:numFmt w:val="decimal"/>
      <w:lvlText w:val="%1."/>
      <w:lvlJc w:val="left"/>
      <w:pPr>
        <w:ind w:left="1068" w:hanging="360"/>
      </w:pPr>
      <w:rPr>
        <w:rFonts w:cs="Times New Roman" w:hint="default"/>
        <w:rtl w:val="0"/>
        <w:cs w:val="0"/>
      </w:rPr>
    </w:lvl>
    <w:lvl w:ilvl="1" w:tplc="662891C8">
      <w:start w:val="1"/>
      <w:numFmt w:val="lowerLetter"/>
      <w:lvlText w:val="%2."/>
      <w:lvlJc w:val="left"/>
      <w:pPr>
        <w:ind w:left="1788" w:hanging="360"/>
      </w:pPr>
      <w:rPr>
        <w:rFonts w:cs="Times New Roman"/>
        <w:rtl w:val="0"/>
        <w:cs w:val="0"/>
      </w:rPr>
    </w:lvl>
    <w:lvl w:ilvl="2" w:tplc="0EC4D41A">
      <w:start w:val="1"/>
      <w:numFmt w:val="lowerRoman"/>
      <w:lvlText w:val="%3."/>
      <w:lvlJc w:val="right"/>
      <w:pPr>
        <w:ind w:left="2508" w:hanging="180"/>
      </w:pPr>
      <w:rPr>
        <w:rFonts w:cs="Times New Roman"/>
        <w:rtl w:val="0"/>
        <w:cs w:val="0"/>
      </w:rPr>
    </w:lvl>
    <w:lvl w:ilvl="3" w:tplc="664014DE">
      <w:start w:val="1"/>
      <w:numFmt w:val="decimal"/>
      <w:lvlText w:val="%4."/>
      <w:lvlJc w:val="left"/>
      <w:pPr>
        <w:ind w:left="3228" w:hanging="360"/>
      </w:pPr>
      <w:rPr>
        <w:rFonts w:cs="Times New Roman"/>
        <w:rtl w:val="0"/>
        <w:cs w:val="0"/>
      </w:rPr>
    </w:lvl>
    <w:lvl w:ilvl="4" w:tplc="102CCE50">
      <w:start w:val="1"/>
      <w:numFmt w:val="lowerLetter"/>
      <w:lvlText w:val="%5."/>
      <w:lvlJc w:val="left"/>
      <w:pPr>
        <w:ind w:left="3948" w:hanging="360"/>
      </w:pPr>
      <w:rPr>
        <w:rFonts w:cs="Times New Roman"/>
        <w:rtl w:val="0"/>
        <w:cs w:val="0"/>
      </w:rPr>
    </w:lvl>
    <w:lvl w:ilvl="5" w:tplc="5268D108">
      <w:start w:val="1"/>
      <w:numFmt w:val="lowerRoman"/>
      <w:lvlText w:val="%6."/>
      <w:lvlJc w:val="right"/>
      <w:pPr>
        <w:ind w:left="4668" w:hanging="180"/>
      </w:pPr>
      <w:rPr>
        <w:rFonts w:cs="Times New Roman"/>
        <w:rtl w:val="0"/>
        <w:cs w:val="0"/>
      </w:rPr>
    </w:lvl>
    <w:lvl w:ilvl="6" w:tplc="CEEA90C0">
      <w:start w:val="1"/>
      <w:numFmt w:val="decimal"/>
      <w:lvlText w:val="%7."/>
      <w:lvlJc w:val="left"/>
      <w:pPr>
        <w:ind w:left="5388" w:hanging="360"/>
      </w:pPr>
      <w:rPr>
        <w:rFonts w:cs="Times New Roman"/>
        <w:rtl w:val="0"/>
        <w:cs w:val="0"/>
      </w:rPr>
    </w:lvl>
    <w:lvl w:ilvl="7" w:tplc="85FEE3E0">
      <w:start w:val="1"/>
      <w:numFmt w:val="lowerLetter"/>
      <w:lvlText w:val="%8."/>
      <w:lvlJc w:val="left"/>
      <w:pPr>
        <w:ind w:left="6108" w:hanging="360"/>
      </w:pPr>
      <w:rPr>
        <w:rFonts w:cs="Times New Roman"/>
        <w:rtl w:val="0"/>
        <w:cs w:val="0"/>
      </w:rPr>
    </w:lvl>
    <w:lvl w:ilvl="8" w:tplc="8DDA8DD6">
      <w:start w:val="1"/>
      <w:numFmt w:val="lowerRoman"/>
      <w:lvlText w:val="%9."/>
      <w:lvlJc w:val="right"/>
      <w:pPr>
        <w:ind w:left="6828" w:hanging="180"/>
      </w:pPr>
      <w:rPr>
        <w:rFonts w:cs="Times New Roman"/>
        <w:rtl w:val="0"/>
        <w:cs w:val="0"/>
      </w:rPr>
    </w:lvl>
  </w:abstractNum>
  <w:abstractNum w:abstractNumId="5" w15:restartNumberingAfterBreak="0">
    <w:nsid w:val="14C756B9"/>
    <w:multiLevelType w:val="hybridMultilevel"/>
    <w:tmpl w:val="6B5038F6"/>
    <w:lvl w:ilvl="0" w:tplc="34AAC1F4">
      <w:numFmt w:val="bullet"/>
      <w:lvlText w:val="-"/>
      <w:lvlJc w:val="left"/>
      <w:pPr>
        <w:ind w:left="720" w:hanging="360"/>
      </w:pPr>
      <w:rPr>
        <w:rFonts w:ascii="Arial" w:eastAsia="Times New Roman" w:hAnsi="Arial" w:hint="default"/>
      </w:rPr>
    </w:lvl>
    <w:lvl w:ilvl="1" w:tplc="69985A46">
      <w:start w:val="1"/>
      <w:numFmt w:val="bullet"/>
      <w:lvlText w:val="o"/>
      <w:lvlJc w:val="left"/>
      <w:pPr>
        <w:ind w:left="1440" w:hanging="360"/>
      </w:pPr>
      <w:rPr>
        <w:rFonts w:ascii="Courier New" w:hAnsi="Courier New" w:hint="default"/>
      </w:rPr>
    </w:lvl>
    <w:lvl w:ilvl="2" w:tplc="B2588778">
      <w:start w:val="1"/>
      <w:numFmt w:val="bullet"/>
      <w:lvlText w:val=""/>
      <w:lvlJc w:val="left"/>
      <w:pPr>
        <w:ind w:left="2160" w:hanging="360"/>
      </w:pPr>
      <w:rPr>
        <w:rFonts w:ascii="Wingdings" w:hAnsi="Wingdings" w:hint="default"/>
      </w:rPr>
    </w:lvl>
    <w:lvl w:ilvl="3" w:tplc="7B4A3AC2">
      <w:start w:val="1"/>
      <w:numFmt w:val="bullet"/>
      <w:lvlText w:val=""/>
      <w:lvlJc w:val="left"/>
      <w:pPr>
        <w:ind w:left="2880" w:hanging="360"/>
      </w:pPr>
      <w:rPr>
        <w:rFonts w:ascii="Symbol" w:hAnsi="Symbol" w:hint="default"/>
      </w:rPr>
    </w:lvl>
    <w:lvl w:ilvl="4" w:tplc="B2E457F0">
      <w:start w:val="1"/>
      <w:numFmt w:val="bullet"/>
      <w:lvlText w:val="o"/>
      <w:lvlJc w:val="left"/>
      <w:pPr>
        <w:ind w:left="3600" w:hanging="360"/>
      </w:pPr>
      <w:rPr>
        <w:rFonts w:ascii="Courier New" w:hAnsi="Courier New" w:hint="default"/>
      </w:rPr>
    </w:lvl>
    <w:lvl w:ilvl="5" w:tplc="F6A608C8">
      <w:start w:val="1"/>
      <w:numFmt w:val="bullet"/>
      <w:lvlText w:val=""/>
      <w:lvlJc w:val="left"/>
      <w:pPr>
        <w:ind w:left="4320" w:hanging="360"/>
      </w:pPr>
      <w:rPr>
        <w:rFonts w:ascii="Wingdings" w:hAnsi="Wingdings" w:hint="default"/>
      </w:rPr>
    </w:lvl>
    <w:lvl w:ilvl="6" w:tplc="312274F4">
      <w:start w:val="1"/>
      <w:numFmt w:val="bullet"/>
      <w:lvlText w:val=""/>
      <w:lvlJc w:val="left"/>
      <w:pPr>
        <w:ind w:left="5040" w:hanging="360"/>
      </w:pPr>
      <w:rPr>
        <w:rFonts w:ascii="Symbol" w:hAnsi="Symbol" w:hint="default"/>
      </w:rPr>
    </w:lvl>
    <w:lvl w:ilvl="7" w:tplc="55528DFE">
      <w:start w:val="1"/>
      <w:numFmt w:val="bullet"/>
      <w:lvlText w:val="o"/>
      <w:lvlJc w:val="left"/>
      <w:pPr>
        <w:ind w:left="5760" w:hanging="360"/>
      </w:pPr>
      <w:rPr>
        <w:rFonts w:ascii="Courier New" w:hAnsi="Courier New" w:hint="default"/>
      </w:rPr>
    </w:lvl>
    <w:lvl w:ilvl="8" w:tplc="D17655F0">
      <w:start w:val="1"/>
      <w:numFmt w:val="bullet"/>
      <w:lvlText w:val=""/>
      <w:lvlJc w:val="left"/>
      <w:pPr>
        <w:ind w:left="6480" w:hanging="360"/>
      </w:pPr>
      <w:rPr>
        <w:rFonts w:ascii="Wingdings" w:hAnsi="Wingdings" w:hint="default"/>
      </w:rPr>
    </w:lvl>
  </w:abstractNum>
  <w:abstractNum w:abstractNumId="6" w15:restartNumberingAfterBreak="0">
    <w:nsid w:val="1B194DF8"/>
    <w:multiLevelType w:val="hybridMultilevel"/>
    <w:tmpl w:val="374CE2F4"/>
    <w:lvl w:ilvl="0" w:tplc="09CC1646">
      <w:start w:val="1"/>
      <w:numFmt w:val="decimal"/>
      <w:lvlText w:val="%1)"/>
      <w:lvlJc w:val="left"/>
      <w:pPr>
        <w:ind w:left="720" w:hanging="360"/>
      </w:pPr>
      <w:rPr>
        <w:rFonts w:cs="Times New Roman" w:hint="default"/>
        <w:rtl w:val="0"/>
        <w:cs w:val="0"/>
      </w:rPr>
    </w:lvl>
    <w:lvl w:ilvl="1" w:tplc="C1DA6EC4">
      <w:start w:val="1"/>
      <w:numFmt w:val="lowerLetter"/>
      <w:lvlText w:val="%2."/>
      <w:lvlJc w:val="left"/>
      <w:pPr>
        <w:ind w:left="1440" w:hanging="360"/>
      </w:pPr>
      <w:rPr>
        <w:rFonts w:cs="Times New Roman"/>
        <w:rtl w:val="0"/>
        <w:cs w:val="0"/>
      </w:rPr>
    </w:lvl>
    <w:lvl w:ilvl="2" w:tplc="D65E8694">
      <w:start w:val="1"/>
      <w:numFmt w:val="lowerRoman"/>
      <w:lvlText w:val="%3."/>
      <w:lvlJc w:val="right"/>
      <w:pPr>
        <w:ind w:left="2160" w:hanging="180"/>
      </w:pPr>
      <w:rPr>
        <w:rFonts w:cs="Times New Roman"/>
        <w:rtl w:val="0"/>
        <w:cs w:val="0"/>
      </w:rPr>
    </w:lvl>
    <w:lvl w:ilvl="3" w:tplc="47CCCF70">
      <w:start w:val="1"/>
      <w:numFmt w:val="decimal"/>
      <w:lvlText w:val="%4."/>
      <w:lvlJc w:val="left"/>
      <w:pPr>
        <w:ind w:left="2880" w:hanging="360"/>
      </w:pPr>
      <w:rPr>
        <w:rFonts w:cs="Times New Roman"/>
        <w:rtl w:val="0"/>
        <w:cs w:val="0"/>
      </w:rPr>
    </w:lvl>
    <w:lvl w:ilvl="4" w:tplc="B524D5C6">
      <w:start w:val="1"/>
      <w:numFmt w:val="lowerLetter"/>
      <w:lvlText w:val="%5."/>
      <w:lvlJc w:val="left"/>
      <w:pPr>
        <w:ind w:left="3600" w:hanging="360"/>
      </w:pPr>
      <w:rPr>
        <w:rFonts w:cs="Times New Roman"/>
        <w:rtl w:val="0"/>
        <w:cs w:val="0"/>
      </w:rPr>
    </w:lvl>
    <w:lvl w:ilvl="5" w:tplc="B3AA0868">
      <w:start w:val="1"/>
      <w:numFmt w:val="lowerRoman"/>
      <w:lvlText w:val="%6."/>
      <w:lvlJc w:val="right"/>
      <w:pPr>
        <w:ind w:left="4320" w:hanging="180"/>
      </w:pPr>
      <w:rPr>
        <w:rFonts w:cs="Times New Roman"/>
        <w:rtl w:val="0"/>
        <w:cs w:val="0"/>
      </w:rPr>
    </w:lvl>
    <w:lvl w:ilvl="6" w:tplc="E23A7E4E">
      <w:start w:val="1"/>
      <w:numFmt w:val="decimal"/>
      <w:lvlText w:val="%7."/>
      <w:lvlJc w:val="left"/>
      <w:pPr>
        <w:ind w:left="5040" w:hanging="360"/>
      </w:pPr>
      <w:rPr>
        <w:rFonts w:cs="Times New Roman"/>
        <w:rtl w:val="0"/>
        <w:cs w:val="0"/>
      </w:rPr>
    </w:lvl>
    <w:lvl w:ilvl="7" w:tplc="EB3C140C">
      <w:start w:val="1"/>
      <w:numFmt w:val="lowerLetter"/>
      <w:lvlText w:val="%8."/>
      <w:lvlJc w:val="left"/>
      <w:pPr>
        <w:ind w:left="5760" w:hanging="360"/>
      </w:pPr>
      <w:rPr>
        <w:rFonts w:cs="Times New Roman"/>
        <w:rtl w:val="0"/>
        <w:cs w:val="0"/>
      </w:rPr>
    </w:lvl>
    <w:lvl w:ilvl="8" w:tplc="65B2FBD4">
      <w:start w:val="1"/>
      <w:numFmt w:val="lowerRoman"/>
      <w:lvlText w:val="%9."/>
      <w:lvlJc w:val="right"/>
      <w:pPr>
        <w:ind w:left="6480" w:hanging="180"/>
      </w:pPr>
      <w:rPr>
        <w:rFonts w:cs="Times New Roman"/>
        <w:rtl w:val="0"/>
        <w:cs w:val="0"/>
      </w:rPr>
    </w:lvl>
  </w:abstractNum>
  <w:abstractNum w:abstractNumId="7" w15:restartNumberingAfterBreak="0">
    <w:nsid w:val="20976A69"/>
    <w:multiLevelType w:val="hybridMultilevel"/>
    <w:tmpl w:val="B23AE204"/>
    <w:lvl w:ilvl="0" w:tplc="2CAE78BC">
      <w:start w:val="1"/>
      <w:numFmt w:val="lowerLetter"/>
      <w:lvlText w:val="%1)"/>
      <w:lvlJc w:val="left"/>
      <w:pPr>
        <w:ind w:left="720" w:hanging="360"/>
      </w:pPr>
      <w:rPr>
        <w:rFonts w:cs="Times New Roman"/>
        <w:rtl w:val="0"/>
        <w:cs w:val="0"/>
      </w:rPr>
    </w:lvl>
    <w:lvl w:ilvl="1" w:tplc="5D74A502">
      <w:start w:val="1"/>
      <w:numFmt w:val="decimal"/>
      <w:lvlText w:val="%2."/>
      <w:lvlJc w:val="left"/>
      <w:pPr>
        <w:tabs>
          <w:tab w:val="num" w:pos="1440"/>
        </w:tabs>
        <w:ind w:left="1440" w:hanging="360"/>
      </w:pPr>
      <w:rPr>
        <w:rFonts w:cs="Times New Roman"/>
        <w:rtl w:val="0"/>
        <w:cs w:val="0"/>
      </w:rPr>
    </w:lvl>
    <w:lvl w:ilvl="2" w:tplc="B2A2A6CE">
      <w:start w:val="1"/>
      <w:numFmt w:val="decimal"/>
      <w:lvlText w:val="%3."/>
      <w:lvlJc w:val="left"/>
      <w:pPr>
        <w:tabs>
          <w:tab w:val="num" w:pos="2160"/>
        </w:tabs>
        <w:ind w:left="2160" w:hanging="360"/>
      </w:pPr>
      <w:rPr>
        <w:rFonts w:cs="Times New Roman"/>
        <w:rtl w:val="0"/>
        <w:cs w:val="0"/>
      </w:rPr>
    </w:lvl>
    <w:lvl w:ilvl="3" w:tplc="A3068D6A">
      <w:start w:val="1"/>
      <w:numFmt w:val="decimal"/>
      <w:lvlText w:val="%4."/>
      <w:lvlJc w:val="left"/>
      <w:pPr>
        <w:tabs>
          <w:tab w:val="num" w:pos="2880"/>
        </w:tabs>
        <w:ind w:left="2880" w:hanging="360"/>
      </w:pPr>
      <w:rPr>
        <w:rFonts w:cs="Times New Roman"/>
        <w:rtl w:val="0"/>
        <w:cs w:val="0"/>
      </w:rPr>
    </w:lvl>
    <w:lvl w:ilvl="4" w:tplc="A54498FE">
      <w:start w:val="1"/>
      <w:numFmt w:val="decimal"/>
      <w:lvlText w:val="%5."/>
      <w:lvlJc w:val="left"/>
      <w:pPr>
        <w:tabs>
          <w:tab w:val="num" w:pos="3600"/>
        </w:tabs>
        <w:ind w:left="3600" w:hanging="360"/>
      </w:pPr>
      <w:rPr>
        <w:rFonts w:cs="Times New Roman"/>
        <w:rtl w:val="0"/>
        <w:cs w:val="0"/>
      </w:rPr>
    </w:lvl>
    <w:lvl w:ilvl="5" w:tplc="CFF698C0">
      <w:start w:val="1"/>
      <w:numFmt w:val="decimal"/>
      <w:lvlText w:val="%6."/>
      <w:lvlJc w:val="left"/>
      <w:pPr>
        <w:tabs>
          <w:tab w:val="num" w:pos="4320"/>
        </w:tabs>
        <w:ind w:left="4320" w:hanging="360"/>
      </w:pPr>
      <w:rPr>
        <w:rFonts w:cs="Times New Roman"/>
        <w:rtl w:val="0"/>
        <w:cs w:val="0"/>
      </w:rPr>
    </w:lvl>
    <w:lvl w:ilvl="6" w:tplc="72965594">
      <w:start w:val="1"/>
      <w:numFmt w:val="decimal"/>
      <w:lvlText w:val="%7."/>
      <w:lvlJc w:val="left"/>
      <w:pPr>
        <w:tabs>
          <w:tab w:val="num" w:pos="5040"/>
        </w:tabs>
        <w:ind w:left="5040" w:hanging="360"/>
      </w:pPr>
      <w:rPr>
        <w:rFonts w:cs="Times New Roman"/>
        <w:rtl w:val="0"/>
        <w:cs w:val="0"/>
      </w:rPr>
    </w:lvl>
    <w:lvl w:ilvl="7" w:tplc="8B54AC84">
      <w:start w:val="1"/>
      <w:numFmt w:val="decimal"/>
      <w:lvlText w:val="%8."/>
      <w:lvlJc w:val="left"/>
      <w:pPr>
        <w:tabs>
          <w:tab w:val="num" w:pos="5760"/>
        </w:tabs>
        <w:ind w:left="5760" w:hanging="360"/>
      </w:pPr>
      <w:rPr>
        <w:rFonts w:cs="Times New Roman"/>
        <w:rtl w:val="0"/>
        <w:cs w:val="0"/>
      </w:rPr>
    </w:lvl>
    <w:lvl w:ilvl="8" w:tplc="B7E8BE60">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23273960"/>
    <w:multiLevelType w:val="hybridMultilevel"/>
    <w:tmpl w:val="491AC23E"/>
    <w:lvl w:ilvl="0" w:tplc="E7F64474">
      <w:start w:val="1"/>
      <w:numFmt w:val="lowerLetter"/>
      <w:lvlText w:val="%1)"/>
      <w:lvlJc w:val="left"/>
      <w:pPr>
        <w:ind w:left="720" w:hanging="360"/>
      </w:pPr>
      <w:rPr>
        <w:rFonts w:cs="Times New Roman" w:hint="default"/>
        <w:rtl w:val="0"/>
        <w:cs w:val="0"/>
      </w:rPr>
    </w:lvl>
    <w:lvl w:ilvl="1" w:tplc="8EF27B26">
      <w:start w:val="1"/>
      <w:numFmt w:val="lowerLetter"/>
      <w:lvlText w:val="%2."/>
      <w:lvlJc w:val="left"/>
      <w:pPr>
        <w:ind w:left="1440" w:hanging="360"/>
      </w:pPr>
      <w:rPr>
        <w:rFonts w:cs="Times New Roman"/>
        <w:rtl w:val="0"/>
        <w:cs w:val="0"/>
      </w:rPr>
    </w:lvl>
    <w:lvl w:ilvl="2" w:tplc="DC5086F0">
      <w:start w:val="1"/>
      <w:numFmt w:val="lowerRoman"/>
      <w:lvlText w:val="%3."/>
      <w:lvlJc w:val="right"/>
      <w:pPr>
        <w:ind w:left="2160" w:hanging="180"/>
      </w:pPr>
      <w:rPr>
        <w:rFonts w:cs="Times New Roman"/>
        <w:rtl w:val="0"/>
        <w:cs w:val="0"/>
      </w:rPr>
    </w:lvl>
    <w:lvl w:ilvl="3" w:tplc="04688648">
      <w:start w:val="1"/>
      <w:numFmt w:val="decimal"/>
      <w:lvlText w:val="%4."/>
      <w:lvlJc w:val="left"/>
      <w:pPr>
        <w:ind w:left="2880" w:hanging="360"/>
      </w:pPr>
      <w:rPr>
        <w:rFonts w:cs="Times New Roman"/>
        <w:rtl w:val="0"/>
        <w:cs w:val="0"/>
      </w:rPr>
    </w:lvl>
    <w:lvl w:ilvl="4" w:tplc="DD7EE5B2">
      <w:start w:val="1"/>
      <w:numFmt w:val="lowerLetter"/>
      <w:lvlText w:val="%5."/>
      <w:lvlJc w:val="left"/>
      <w:pPr>
        <w:ind w:left="3600" w:hanging="360"/>
      </w:pPr>
      <w:rPr>
        <w:rFonts w:cs="Times New Roman"/>
        <w:rtl w:val="0"/>
        <w:cs w:val="0"/>
      </w:rPr>
    </w:lvl>
    <w:lvl w:ilvl="5" w:tplc="8E4A197E">
      <w:start w:val="1"/>
      <w:numFmt w:val="lowerRoman"/>
      <w:lvlText w:val="%6."/>
      <w:lvlJc w:val="right"/>
      <w:pPr>
        <w:ind w:left="4320" w:hanging="180"/>
      </w:pPr>
      <w:rPr>
        <w:rFonts w:cs="Times New Roman"/>
        <w:rtl w:val="0"/>
        <w:cs w:val="0"/>
      </w:rPr>
    </w:lvl>
    <w:lvl w:ilvl="6" w:tplc="5B16CEC4">
      <w:start w:val="1"/>
      <w:numFmt w:val="decimal"/>
      <w:lvlText w:val="%7."/>
      <w:lvlJc w:val="left"/>
      <w:pPr>
        <w:ind w:left="5040" w:hanging="360"/>
      </w:pPr>
      <w:rPr>
        <w:rFonts w:cs="Times New Roman"/>
        <w:rtl w:val="0"/>
        <w:cs w:val="0"/>
      </w:rPr>
    </w:lvl>
    <w:lvl w:ilvl="7" w:tplc="BEC87FC8">
      <w:start w:val="1"/>
      <w:numFmt w:val="lowerLetter"/>
      <w:lvlText w:val="%8."/>
      <w:lvlJc w:val="left"/>
      <w:pPr>
        <w:ind w:left="5760" w:hanging="360"/>
      </w:pPr>
      <w:rPr>
        <w:rFonts w:cs="Times New Roman"/>
        <w:rtl w:val="0"/>
        <w:cs w:val="0"/>
      </w:rPr>
    </w:lvl>
    <w:lvl w:ilvl="8" w:tplc="7B32ABF6">
      <w:start w:val="1"/>
      <w:numFmt w:val="lowerRoman"/>
      <w:lvlText w:val="%9."/>
      <w:lvlJc w:val="right"/>
      <w:pPr>
        <w:ind w:left="6480" w:hanging="180"/>
      </w:pPr>
      <w:rPr>
        <w:rFonts w:cs="Times New Roman"/>
        <w:rtl w:val="0"/>
        <w:cs w:val="0"/>
      </w:rPr>
    </w:lvl>
  </w:abstractNum>
  <w:abstractNum w:abstractNumId="9" w15:restartNumberingAfterBreak="0">
    <w:nsid w:val="23A64FAC"/>
    <w:multiLevelType w:val="hybridMultilevel"/>
    <w:tmpl w:val="741E2FA0"/>
    <w:lvl w:ilvl="0" w:tplc="B178D43C">
      <w:start w:val="1"/>
      <w:numFmt w:val="decimal"/>
      <w:lvlText w:val="(%1)"/>
      <w:lvlJc w:val="left"/>
      <w:pPr>
        <w:ind w:left="720" w:hanging="360"/>
      </w:pPr>
      <w:rPr>
        <w:rFonts w:cs="Times New Roman" w:hint="default"/>
        <w:rtl w:val="0"/>
        <w:cs w:val="0"/>
      </w:rPr>
    </w:lvl>
    <w:lvl w:ilvl="1" w:tplc="86E20844">
      <w:start w:val="1"/>
      <w:numFmt w:val="lowerLetter"/>
      <w:lvlText w:val="%2."/>
      <w:lvlJc w:val="left"/>
      <w:pPr>
        <w:ind w:left="1440" w:hanging="360"/>
      </w:pPr>
      <w:rPr>
        <w:rFonts w:cs="Times New Roman"/>
        <w:rtl w:val="0"/>
        <w:cs w:val="0"/>
      </w:rPr>
    </w:lvl>
    <w:lvl w:ilvl="2" w:tplc="8FF07A2A">
      <w:start w:val="1"/>
      <w:numFmt w:val="lowerRoman"/>
      <w:lvlText w:val="%3."/>
      <w:lvlJc w:val="right"/>
      <w:pPr>
        <w:ind w:left="2160" w:hanging="180"/>
      </w:pPr>
      <w:rPr>
        <w:rFonts w:cs="Times New Roman"/>
        <w:rtl w:val="0"/>
        <w:cs w:val="0"/>
      </w:rPr>
    </w:lvl>
    <w:lvl w:ilvl="3" w:tplc="3A648CEC">
      <w:start w:val="1"/>
      <w:numFmt w:val="decimal"/>
      <w:lvlText w:val="%4."/>
      <w:lvlJc w:val="left"/>
      <w:pPr>
        <w:ind w:left="2880" w:hanging="360"/>
      </w:pPr>
      <w:rPr>
        <w:rFonts w:cs="Times New Roman"/>
        <w:rtl w:val="0"/>
        <w:cs w:val="0"/>
      </w:rPr>
    </w:lvl>
    <w:lvl w:ilvl="4" w:tplc="A4108A3C">
      <w:start w:val="1"/>
      <w:numFmt w:val="lowerLetter"/>
      <w:lvlText w:val="%5."/>
      <w:lvlJc w:val="left"/>
      <w:pPr>
        <w:ind w:left="3600" w:hanging="360"/>
      </w:pPr>
      <w:rPr>
        <w:rFonts w:cs="Times New Roman"/>
        <w:rtl w:val="0"/>
        <w:cs w:val="0"/>
      </w:rPr>
    </w:lvl>
    <w:lvl w:ilvl="5" w:tplc="B036A53A">
      <w:start w:val="1"/>
      <w:numFmt w:val="lowerRoman"/>
      <w:lvlText w:val="%6."/>
      <w:lvlJc w:val="right"/>
      <w:pPr>
        <w:ind w:left="4320" w:hanging="180"/>
      </w:pPr>
      <w:rPr>
        <w:rFonts w:cs="Times New Roman"/>
        <w:rtl w:val="0"/>
        <w:cs w:val="0"/>
      </w:rPr>
    </w:lvl>
    <w:lvl w:ilvl="6" w:tplc="43D6FD1C">
      <w:start w:val="1"/>
      <w:numFmt w:val="decimal"/>
      <w:lvlText w:val="%7."/>
      <w:lvlJc w:val="left"/>
      <w:pPr>
        <w:ind w:left="5040" w:hanging="360"/>
      </w:pPr>
      <w:rPr>
        <w:rFonts w:cs="Times New Roman"/>
        <w:rtl w:val="0"/>
        <w:cs w:val="0"/>
      </w:rPr>
    </w:lvl>
    <w:lvl w:ilvl="7" w:tplc="E502FB2A">
      <w:start w:val="1"/>
      <w:numFmt w:val="lowerLetter"/>
      <w:lvlText w:val="%8."/>
      <w:lvlJc w:val="left"/>
      <w:pPr>
        <w:ind w:left="5760" w:hanging="360"/>
      </w:pPr>
      <w:rPr>
        <w:rFonts w:cs="Times New Roman"/>
        <w:rtl w:val="0"/>
        <w:cs w:val="0"/>
      </w:rPr>
    </w:lvl>
    <w:lvl w:ilvl="8" w:tplc="2834CA80">
      <w:start w:val="1"/>
      <w:numFmt w:val="lowerRoman"/>
      <w:lvlText w:val="%9."/>
      <w:lvlJc w:val="right"/>
      <w:pPr>
        <w:ind w:left="6480" w:hanging="180"/>
      </w:pPr>
      <w:rPr>
        <w:rFonts w:cs="Times New Roman"/>
        <w:rtl w:val="0"/>
        <w:cs w:val="0"/>
      </w:rPr>
    </w:lvl>
  </w:abstractNum>
  <w:abstractNum w:abstractNumId="10" w15:restartNumberingAfterBreak="0">
    <w:nsid w:val="29DF105E"/>
    <w:multiLevelType w:val="hybridMultilevel"/>
    <w:tmpl w:val="8CF4CD9C"/>
    <w:lvl w:ilvl="0" w:tplc="5CC6AA22">
      <w:start w:val="2"/>
      <w:numFmt w:val="bullet"/>
      <w:lvlText w:val="-"/>
      <w:lvlJc w:val="left"/>
      <w:pPr>
        <w:ind w:left="720" w:hanging="360"/>
      </w:pPr>
      <w:rPr>
        <w:rFonts w:ascii="Segoe UI" w:eastAsia="Times New Roman" w:hAnsi="Segoe UI" w:hint="default"/>
      </w:rPr>
    </w:lvl>
    <w:lvl w:ilvl="1" w:tplc="70F284CC">
      <w:start w:val="1"/>
      <w:numFmt w:val="bullet"/>
      <w:lvlText w:val="o"/>
      <w:lvlJc w:val="left"/>
      <w:pPr>
        <w:ind w:left="1440" w:hanging="360"/>
      </w:pPr>
      <w:rPr>
        <w:rFonts w:ascii="Courier New" w:hAnsi="Courier New" w:hint="default"/>
      </w:rPr>
    </w:lvl>
    <w:lvl w:ilvl="2" w:tplc="035E7254">
      <w:start w:val="1"/>
      <w:numFmt w:val="bullet"/>
      <w:lvlText w:val=""/>
      <w:lvlJc w:val="left"/>
      <w:pPr>
        <w:ind w:left="2160" w:hanging="360"/>
      </w:pPr>
      <w:rPr>
        <w:rFonts w:ascii="Wingdings" w:hAnsi="Wingdings" w:hint="default"/>
      </w:rPr>
    </w:lvl>
    <w:lvl w:ilvl="3" w:tplc="72B4ED1E">
      <w:start w:val="1"/>
      <w:numFmt w:val="bullet"/>
      <w:lvlText w:val=""/>
      <w:lvlJc w:val="left"/>
      <w:pPr>
        <w:ind w:left="2880" w:hanging="360"/>
      </w:pPr>
      <w:rPr>
        <w:rFonts w:ascii="Symbol" w:hAnsi="Symbol" w:hint="default"/>
      </w:rPr>
    </w:lvl>
    <w:lvl w:ilvl="4" w:tplc="595A451A">
      <w:start w:val="1"/>
      <w:numFmt w:val="bullet"/>
      <w:lvlText w:val="o"/>
      <w:lvlJc w:val="left"/>
      <w:pPr>
        <w:ind w:left="3600" w:hanging="360"/>
      </w:pPr>
      <w:rPr>
        <w:rFonts w:ascii="Courier New" w:hAnsi="Courier New" w:hint="default"/>
      </w:rPr>
    </w:lvl>
    <w:lvl w:ilvl="5" w:tplc="85323D86">
      <w:start w:val="1"/>
      <w:numFmt w:val="bullet"/>
      <w:lvlText w:val=""/>
      <w:lvlJc w:val="left"/>
      <w:pPr>
        <w:ind w:left="4320" w:hanging="360"/>
      </w:pPr>
      <w:rPr>
        <w:rFonts w:ascii="Wingdings" w:hAnsi="Wingdings" w:hint="default"/>
      </w:rPr>
    </w:lvl>
    <w:lvl w:ilvl="6" w:tplc="C86C8582">
      <w:start w:val="1"/>
      <w:numFmt w:val="bullet"/>
      <w:lvlText w:val=""/>
      <w:lvlJc w:val="left"/>
      <w:pPr>
        <w:ind w:left="5040" w:hanging="360"/>
      </w:pPr>
      <w:rPr>
        <w:rFonts w:ascii="Symbol" w:hAnsi="Symbol" w:hint="default"/>
      </w:rPr>
    </w:lvl>
    <w:lvl w:ilvl="7" w:tplc="43A2F164">
      <w:start w:val="1"/>
      <w:numFmt w:val="bullet"/>
      <w:lvlText w:val="o"/>
      <w:lvlJc w:val="left"/>
      <w:pPr>
        <w:ind w:left="5760" w:hanging="360"/>
      </w:pPr>
      <w:rPr>
        <w:rFonts w:ascii="Courier New" w:hAnsi="Courier New" w:hint="default"/>
      </w:rPr>
    </w:lvl>
    <w:lvl w:ilvl="8" w:tplc="3106235E">
      <w:start w:val="1"/>
      <w:numFmt w:val="bullet"/>
      <w:lvlText w:val=""/>
      <w:lvlJc w:val="left"/>
      <w:pPr>
        <w:ind w:left="6480" w:hanging="360"/>
      </w:pPr>
      <w:rPr>
        <w:rFonts w:ascii="Wingdings" w:hAnsi="Wingdings" w:hint="default"/>
      </w:rPr>
    </w:lvl>
  </w:abstractNum>
  <w:abstractNum w:abstractNumId="11" w15:restartNumberingAfterBreak="0">
    <w:nsid w:val="2D3D4668"/>
    <w:multiLevelType w:val="hybridMultilevel"/>
    <w:tmpl w:val="C2F24A48"/>
    <w:lvl w:ilvl="0" w:tplc="F95AA0BA">
      <w:start w:val="1"/>
      <w:numFmt w:val="decimal"/>
      <w:lvlText w:val="%1."/>
      <w:lvlJc w:val="left"/>
      <w:pPr>
        <w:ind w:left="630" w:hanging="360"/>
      </w:pPr>
      <w:rPr>
        <w:rFonts w:cs="Times New Roman" w:hint="default"/>
        <w:rtl w:val="0"/>
        <w:cs w:val="0"/>
      </w:rPr>
    </w:lvl>
    <w:lvl w:ilvl="1" w:tplc="920C744C">
      <w:start w:val="1"/>
      <w:numFmt w:val="lowerLetter"/>
      <w:lvlText w:val="%2."/>
      <w:lvlJc w:val="left"/>
      <w:pPr>
        <w:ind w:left="1350" w:hanging="360"/>
      </w:pPr>
      <w:rPr>
        <w:rFonts w:cs="Times New Roman"/>
        <w:rtl w:val="0"/>
        <w:cs w:val="0"/>
      </w:rPr>
    </w:lvl>
    <w:lvl w:ilvl="2" w:tplc="12BE426E">
      <w:start w:val="1"/>
      <w:numFmt w:val="lowerRoman"/>
      <w:lvlText w:val="%3."/>
      <w:lvlJc w:val="right"/>
      <w:pPr>
        <w:ind w:left="2070" w:hanging="180"/>
      </w:pPr>
      <w:rPr>
        <w:rFonts w:cs="Times New Roman"/>
        <w:rtl w:val="0"/>
        <w:cs w:val="0"/>
      </w:rPr>
    </w:lvl>
    <w:lvl w:ilvl="3" w:tplc="CC50CA0C">
      <w:start w:val="1"/>
      <w:numFmt w:val="decimal"/>
      <w:lvlText w:val="%4."/>
      <w:lvlJc w:val="left"/>
      <w:pPr>
        <w:ind w:left="2790" w:hanging="360"/>
      </w:pPr>
      <w:rPr>
        <w:rFonts w:cs="Times New Roman"/>
        <w:rtl w:val="0"/>
        <w:cs w:val="0"/>
      </w:rPr>
    </w:lvl>
    <w:lvl w:ilvl="4" w:tplc="D2EAE368">
      <w:start w:val="1"/>
      <w:numFmt w:val="lowerLetter"/>
      <w:lvlText w:val="%5."/>
      <w:lvlJc w:val="left"/>
      <w:pPr>
        <w:ind w:left="3510" w:hanging="360"/>
      </w:pPr>
      <w:rPr>
        <w:rFonts w:cs="Times New Roman"/>
        <w:rtl w:val="0"/>
        <w:cs w:val="0"/>
      </w:rPr>
    </w:lvl>
    <w:lvl w:ilvl="5" w:tplc="8722BE8C">
      <w:start w:val="1"/>
      <w:numFmt w:val="lowerRoman"/>
      <w:lvlText w:val="%6."/>
      <w:lvlJc w:val="right"/>
      <w:pPr>
        <w:ind w:left="4230" w:hanging="180"/>
      </w:pPr>
      <w:rPr>
        <w:rFonts w:cs="Times New Roman"/>
        <w:rtl w:val="0"/>
        <w:cs w:val="0"/>
      </w:rPr>
    </w:lvl>
    <w:lvl w:ilvl="6" w:tplc="870A083C">
      <w:start w:val="1"/>
      <w:numFmt w:val="decimal"/>
      <w:lvlText w:val="%7."/>
      <w:lvlJc w:val="left"/>
      <w:pPr>
        <w:ind w:left="4950" w:hanging="360"/>
      </w:pPr>
      <w:rPr>
        <w:rFonts w:cs="Times New Roman"/>
        <w:rtl w:val="0"/>
        <w:cs w:val="0"/>
      </w:rPr>
    </w:lvl>
    <w:lvl w:ilvl="7" w:tplc="4FDE4B42">
      <w:start w:val="1"/>
      <w:numFmt w:val="lowerLetter"/>
      <w:lvlText w:val="%8."/>
      <w:lvlJc w:val="left"/>
      <w:pPr>
        <w:ind w:left="5670" w:hanging="360"/>
      </w:pPr>
      <w:rPr>
        <w:rFonts w:cs="Times New Roman"/>
        <w:rtl w:val="0"/>
        <w:cs w:val="0"/>
      </w:rPr>
    </w:lvl>
    <w:lvl w:ilvl="8" w:tplc="7FAE9EF4">
      <w:start w:val="1"/>
      <w:numFmt w:val="lowerRoman"/>
      <w:lvlText w:val="%9."/>
      <w:lvlJc w:val="right"/>
      <w:pPr>
        <w:ind w:left="6390" w:hanging="180"/>
      </w:pPr>
      <w:rPr>
        <w:rFonts w:cs="Times New Roman"/>
        <w:rtl w:val="0"/>
        <w:cs w:val="0"/>
      </w:rPr>
    </w:lvl>
  </w:abstractNum>
  <w:abstractNum w:abstractNumId="12" w15:restartNumberingAfterBreak="0">
    <w:nsid w:val="332C5A6C"/>
    <w:multiLevelType w:val="hybridMultilevel"/>
    <w:tmpl w:val="F18C4698"/>
    <w:lvl w:ilvl="0" w:tplc="9586CD32">
      <w:numFmt w:val="bullet"/>
      <w:lvlText w:val="-"/>
      <w:lvlJc w:val="left"/>
      <w:pPr>
        <w:ind w:left="720" w:hanging="360"/>
      </w:pPr>
      <w:rPr>
        <w:rFonts w:ascii="Arial" w:eastAsia="Times New Roman" w:hAnsi="Arial" w:hint="default"/>
      </w:rPr>
    </w:lvl>
    <w:lvl w:ilvl="1" w:tplc="8C8A22BC">
      <w:start w:val="1"/>
      <w:numFmt w:val="bullet"/>
      <w:lvlText w:val="o"/>
      <w:lvlJc w:val="left"/>
      <w:pPr>
        <w:ind w:left="1440" w:hanging="360"/>
      </w:pPr>
      <w:rPr>
        <w:rFonts w:ascii="Courier New" w:hAnsi="Courier New" w:hint="default"/>
      </w:rPr>
    </w:lvl>
    <w:lvl w:ilvl="2" w:tplc="F6A02420">
      <w:start w:val="1"/>
      <w:numFmt w:val="bullet"/>
      <w:lvlText w:val=""/>
      <w:lvlJc w:val="left"/>
      <w:pPr>
        <w:ind w:left="2160" w:hanging="360"/>
      </w:pPr>
      <w:rPr>
        <w:rFonts w:ascii="Wingdings" w:hAnsi="Wingdings" w:hint="default"/>
      </w:rPr>
    </w:lvl>
    <w:lvl w:ilvl="3" w:tplc="642EB5DC">
      <w:start w:val="1"/>
      <w:numFmt w:val="bullet"/>
      <w:lvlText w:val=""/>
      <w:lvlJc w:val="left"/>
      <w:pPr>
        <w:ind w:left="2880" w:hanging="360"/>
      </w:pPr>
      <w:rPr>
        <w:rFonts w:ascii="Symbol" w:hAnsi="Symbol" w:hint="default"/>
      </w:rPr>
    </w:lvl>
    <w:lvl w:ilvl="4" w:tplc="2DE6498E">
      <w:start w:val="1"/>
      <w:numFmt w:val="bullet"/>
      <w:lvlText w:val="o"/>
      <w:lvlJc w:val="left"/>
      <w:pPr>
        <w:ind w:left="3600" w:hanging="360"/>
      </w:pPr>
      <w:rPr>
        <w:rFonts w:ascii="Courier New" w:hAnsi="Courier New" w:hint="default"/>
      </w:rPr>
    </w:lvl>
    <w:lvl w:ilvl="5" w:tplc="198461CA">
      <w:start w:val="1"/>
      <w:numFmt w:val="bullet"/>
      <w:lvlText w:val=""/>
      <w:lvlJc w:val="left"/>
      <w:pPr>
        <w:ind w:left="4320" w:hanging="360"/>
      </w:pPr>
      <w:rPr>
        <w:rFonts w:ascii="Wingdings" w:hAnsi="Wingdings" w:hint="default"/>
      </w:rPr>
    </w:lvl>
    <w:lvl w:ilvl="6" w:tplc="171A8BEA">
      <w:start w:val="1"/>
      <w:numFmt w:val="bullet"/>
      <w:lvlText w:val=""/>
      <w:lvlJc w:val="left"/>
      <w:pPr>
        <w:ind w:left="5040" w:hanging="360"/>
      </w:pPr>
      <w:rPr>
        <w:rFonts w:ascii="Symbol" w:hAnsi="Symbol" w:hint="default"/>
      </w:rPr>
    </w:lvl>
    <w:lvl w:ilvl="7" w:tplc="1AB84D26">
      <w:start w:val="1"/>
      <w:numFmt w:val="bullet"/>
      <w:lvlText w:val="o"/>
      <w:lvlJc w:val="left"/>
      <w:pPr>
        <w:ind w:left="5760" w:hanging="360"/>
      </w:pPr>
      <w:rPr>
        <w:rFonts w:ascii="Courier New" w:hAnsi="Courier New" w:hint="default"/>
      </w:rPr>
    </w:lvl>
    <w:lvl w:ilvl="8" w:tplc="27CC0C12">
      <w:start w:val="1"/>
      <w:numFmt w:val="bullet"/>
      <w:lvlText w:val=""/>
      <w:lvlJc w:val="left"/>
      <w:pPr>
        <w:ind w:left="6480" w:hanging="360"/>
      </w:pPr>
      <w:rPr>
        <w:rFonts w:ascii="Wingdings" w:hAnsi="Wingdings" w:hint="default"/>
      </w:rPr>
    </w:lvl>
  </w:abstractNum>
  <w:abstractNum w:abstractNumId="13" w15:restartNumberingAfterBreak="0">
    <w:nsid w:val="33D36D92"/>
    <w:multiLevelType w:val="hybridMultilevel"/>
    <w:tmpl w:val="12A0C45E"/>
    <w:lvl w:ilvl="0" w:tplc="0BE6BF2A">
      <w:start w:val="1"/>
      <w:numFmt w:val="decimal"/>
      <w:lvlText w:val="%1)"/>
      <w:lvlJc w:val="left"/>
      <w:pPr>
        <w:ind w:left="720" w:hanging="360"/>
      </w:pPr>
      <w:rPr>
        <w:rFonts w:cs="Times New Roman" w:hint="default"/>
        <w:rtl w:val="0"/>
        <w:cs w:val="0"/>
      </w:rPr>
    </w:lvl>
    <w:lvl w:ilvl="1" w:tplc="32381918">
      <w:start w:val="1"/>
      <w:numFmt w:val="lowerLetter"/>
      <w:lvlText w:val="%2."/>
      <w:lvlJc w:val="left"/>
      <w:pPr>
        <w:ind w:left="1440" w:hanging="360"/>
      </w:pPr>
      <w:rPr>
        <w:rFonts w:cs="Times New Roman"/>
        <w:rtl w:val="0"/>
        <w:cs w:val="0"/>
      </w:rPr>
    </w:lvl>
    <w:lvl w:ilvl="2" w:tplc="18B4F226">
      <w:start w:val="1"/>
      <w:numFmt w:val="lowerRoman"/>
      <w:lvlText w:val="%3."/>
      <w:lvlJc w:val="right"/>
      <w:pPr>
        <w:ind w:left="2160" w:hanging="180"/>
      </w:pPr>
      <w:rPr>
        <w:rFonts w:cs="Times New Roman"/>
        <w:rtl w:val="0"/>
        <w:cs w:val="0"/>
      </w:rPr>
    </w:lvl>
    <w:lvl w:ilvl="3" w:tplc="271E3192">
      <w:start w:val="1"/>
      <w:numFmt w:val="decimal"/>
      <w:lvlText w:val="%4."/>
      <w:lvlJc w:val="left"/>
      <w:pPr>
        <w:ind w:left="2880" w:hanging="360"/>
      </w:pPr>
      <w:rPr>
        <w:rFonts w:cs="Times New Roman"/>
        <w:rtl w:val="0"/>
        <w:cs w:val="0"/>
      </w:rPr>
    </w:lvl>
    <w:lvl w:ilvl="4" w:tplc="3850CC8A">
      <w:start w:val="1"/>
      <w:numFmt w:val="lowerLetter"/>
      <w:lvlText w:val="%5."/>
      <w:lvlJc w:val="left"/>
      <w:pPr>
        <w:ind w:left="3600" w:hanging="360"/>
      </w:pPr>
      <w:rPr>
        <w:rFonts w:cs="Times New Roman"/>
        <w:rtl w:val="0"/>
        <w:cs w:val="0"/>
      </w:rPr>
    </w:lvl>
    <w:lvl w:ilvl="5" w:tplc="57F8225A">
      <w:start w:val="1"/>
      <w:numFmt w:val="lowerRoman"/>
      <w:lvlText w:val="%6."/>
      <w:lvlJc w:val="right"/>
      <w:pPr>
        <w:ind w:left="4320" w:hanging="180"/>
      </w:pPr>
      <w:rPr>
        <w:rFonts w:cs="Times New Roman"/>
        <w:rtl w:val="0"/>
        <w:cs w:val="0"/>
      </w:rPr>
    </w:lvl>
    <w:lvl w:ilvl="6" w:tplc="2DC09C6C">
      <w:start w:val="1"/>
      <w:numFmt w:val="decimal"/>
      <w:lvlText w:val="%7."/>
      <w:lvlJc w:val="left"/>
      <w:pPr>
        <w:ind w:left="5040" w:hanging="360"/>
      </w:pPr>
      <w:rPr>
        <w:rFonts w:cs="Times New Roman"/>
        <w:rtl w:val="0"/>
        <w:cs w:val="0"/>
      </w:rPr>
    </w:lvl>
    <w:lvl w:ilvl="7" w:tplc="67FCC9F2">
      <w:start w:val="1"/>
      <w:numFmt w:val="lowerLetter"/>
      <w:lvlText w:val="%8."/>
      <w:lvlJc w:val="left"/>
      <w:pPr>
        <w:ind w:left="5760" w:hanging="360"/>
      </w:pPr>
      <w:rPr>
        <w:rFonts w:cs="Times New Roman"/>
        <w:rtl w:val="0"/>
        <w:cs w:val="0"/>
      </w:rPr>
    </w:lvl>
    <w:lvl w:ilvl="8" w:tplc="EDDEE932">
      <w:start w:val="1"/>
      <w:numFmt w:val="lowerRoman"/>
      <w:lvlText w:val="%9."/>
      <w:lvlJc w:val="right"/>
      <w:pPr>
        <w:ind w:left="6480" w:hanging="180"/>
      </w:pPr>
      <w:rPr>
        <w:rFonts w:cs="Times New Roman"/>
        <w:rtl w:val="0"/>
        <w:cs w:val="0"/>
      </w:rPr>
    </w:lvl>
  </w:abstractNum>
  <w:abstractNum w:abstractNumId="14" w15:restartNumberingAfterBreak="0">
    <w:nsid w:val="36E93537"/>
    <w:multiLevelType w:val="hybridMultilevel"/>
    <w:tmpl w:val="79C29590"/>
    <w:lvl w:ilvl="0" w:tplc="916ED4FE">
      <w:start w:val="1"/>
      <w:numFmt w:val="decimal"/>
      <w:lvlText w:val="%1)"/>
      <w:lvlJc w:val="left"/>
      <w:pPr>
        <w:ind w:left="720" w:hanging="360"/>
      </w:pPr>
      <w:rPr>
        <w:rFonts w:cs="Times New Roman" w:hint="default"/>
        <w:rtl w:val="0"/>
        <w:cs w:val="0"/>
      </w:rPr>
    </w:lvl>
    <w:lvl w:ilvl="1" w:tplc="C59229F4">
      <w:start w:val="1"/>
      <w:numFmt w:val="lowerLetter"/>
      <w:lvlText w:val="%2."/>
      <w:lvlJc w:val="left"/>
      <w:pPr>
        <w:ind w:left="1440" w:hanging="360"/>
      </w:pPr>
      <w:rPr>
        <w:rFonts w:cs="Times New Roman"/>
        <w:rtl w:val="0"/>
        <w:cs w:val="0"/>
      </w:rPr>
    </w:lvl>
    <w:lvl w:ilvl="2" w:tplc="ECC02BDC">
      <w:start w:val="1"/>
      <w:numFmt w:val="lowerRoman"/>
      <w:lvlText w:val="%3."/>
      <w:lvlJc w:val="right"/>
      <w:pPr>
        <w:ind w:left="2160" w:hanging="180"/>
      </w:pPr>
      <w:rPr>
        <w:rFonts w:cs="Times New Roman"/>
        <w:rtl w:val="0"/>
        <w:cs w:val="0"/>
      </w:rPr>
    </w:lvl>
    <w:lvl w:ilvl="3" w:tplc="23084FDE">
      <w:start w:val="1"/>
      <w:numFmt w:val="decimal"/>
      <w:lvlText w:val="%4."/>
      <w:lvlJc w:val="left"/>
      <w:pPr>
        <w:ind w:left="2880" w:hanging="360"/>
      </w:pPr>
      <w:rPr>
        <w:rFonts w:cs="Times New Roman"/>
        <w:rtl w:val="0"/>
        <w:cs w:val="0"/>
      </w:rPr>
    </w:lvl>
    <w:lvl w:ilvl="4" w:tplc="6B680360">
      <w:start w:val="1"/>
      <w:numFmt w:val="lowerLetter"/>
      <w:lvlText w:val="%5."/>
      <w:lvlJc w:val="left"/>
      <w:pPr>
        <w:ind w:left="3600" w:hanging="360"/>
      </w:pPr>
      <w:rPr>
        <w:rFonts w:cs="Times New Roman"/>
        <w:rtl w:val="0"/>
        <w:cs w:val="0"/>
      </w:rPr>
    </w:lvl>
    <w:lvl w:ilvl="5" w:tplc="DB7A799C">
      <w:start w:val="1"/>
      <w:numFmt w:val="lowerRoman"/>
      <w:lvlText w:val="%6."/>
      <w:lvlJc w:val="right"/>
      <w:pPr>
        <w:ind w:left="4320" w:hanging="180"/>
      </w:pPr>
      <w:rPr>
        <w:rFonts w:cs="Times New Roman"/>
        <w:rtl w:val="0"/>
        <w:cs w:val="0"/>
      </w:rPr>
    </w:lvl>
    <w:lvl w:ilvl="6" w:tplc="DF2C26EA">
      <w:start w:val="1"/>
      <w:numFmt w:val="decimal"/>
      <w:lvlText w:val="%7."/>
      <w:lvlJc w:val="left"/>
      <w:pPr>
        <w:ind w:left="5040" w:hanging="360"/>
      </w:pPr>
      <w:rPr>
        <w:rFonts w:cs="Times New Roman"/>
        <w:rtl w:val="0"/>
        <w:cs w:val="0"/>
      </w:rPr>
    </w:lvl>
    <w:lvl w:ilvl="7" w:tplc="23141D70">
      <w:start w:val="1"/>
      <w:numFmt w:val="lowerLetter"/>
      <w:lvlText w:val="%8."/>
      <w:lvlJc w:val="left"/>
      <w:pPr>
        <w:ind w:left="5760" w:hanging="360"/>
      </w:pPr>
      <w:rPr>
        <w:rFonts w:cs="Times New Roman"/>
        <w:rtl w:val="0"/>
        <w:cs w:val="0"/>
      </w:rPr>
    </w:lvl>
    <w:lvl w:ilvl="8" w:tplc="A8B84596">
      <w:start w:val="1"/>
      <w:numFmt w:val="lowerRoman"/>
      <w:lvlText w:val="%9."/>
      <w:lvlJc w:val="right"/>
      <w:pPr>
        <w:ind w:left="6480" w:hanging="180"/>
      </w:pPr>
      <w:rPr>
        <w:rFonts w:cs="Times New Roman"/>
        <w:rtl w:val="0"/>
        <w:cs w:val="0"/>
      </w:rPr>
    </w:lvl>
  </w:abstractNum>
  <w:abstractNum w:abstractNumId="15" w15:restartNumberingAfterBreak="0">
    <w:nsid w:val="3B9F7D94"/>
    <w:multiLevelType w:val="hybridMultilevel"/>
    <w:tmpl w:val="82DCC848"/>
    <w:lvl w:ilvl="0" w:tplc="AF4EE4EA">
      <w:start w:val="1"/>
      <w:numFmt w:val="lowerLetter"/>
      <w:lvlText w:val="%1)"/>
      <w:lvlJc w:val="left"/>
      <w:pPr>
        <w:ind w:left="720" w:hanging="360"/>
      </w:pPr>
      <w:rPr>
        <w:rFonts w:cs="Times New Roman" w:hint="default"/>
        <w:rtl w:val="0"/>
        <w:cs w:val="0"/>
      </w:rPr>
    </w:lvl>
    <w:lvl w:ilvl="1" w:tplc="A7A638FC">
      <w:start w:val="1"/>
      <w:numFmt w:val="lowerLetter"/>
      <w:lvlText w:val="%2."/>
      <w:lvlJc w:val="left"/>
      <w:pPr>
        <w:ind w:left="1440" w:hanging="360"/>
      </w:pPr>
      <w:rPr>
        <w:rFonts w:cs="Times New Roman"/>
        <w:rtl w:val="0"/>
        <w:cs w:val="0"/>
      </w:rPr>
    </w:lvl>
    <w:lvl w:ilvl="2" w:tplc="8AAC9154">
      <w:start w:val="1"/>
      <w:numFmt w:val="lowerRoman"/>
      <w:lvlText w:val="%3."/>
      <w:lvlJc w:val="right"/>
      <w:pPr>
        <w:ind w:left="2160" w:hanging="180"/>
      </w:pPr>
      <w:rPr>
        <w:rFonts w:cs="Times New Roman"/>
        <w:rtl w:val="0"/>
        <w:cs w:val="0"/>
      </w:rPr>
    </w:lvl>
    <w:lvl w:ilvl="3" w:tplc="BC1C2180">
      <w:start w:val="1"/>
      <w:numFmt w:val="decimal"/>
      <w:lvlText w:val="%4."/>
      <w:lvlJc w:val="left"/>
      <w:pPr>
        <w:ind w:left="2880" w:hanging="360"/>
      </w:pPr>
      <w:rPr>
        <w:rFonts w:cs="Times New Roman"/>
        <w:rtl w:val="0"/>
        <w:cs w:val="0"/>
      </w:rPr>
    </w:lvl>
    <w:lvl w:ilvl="4" w:tplc="A1A0E938">
      <w:start w:val="1"/>
      <w:numFmt w:val="lowerLetter"/>
      <w:lvlText w:val="%5."/>
      <w:lvlJc w:val="left"/>
      <w:pPr>
        <w:ind w:left="3600" w:hanging="360"/>
      </w:pPr>
      <w:rPr>
        <w:rFonts w:cs="Times New Roman"/>
        <w:rtl w:val="0"/>
        <w:cs w:val="0"/>
      </w:rPr>
    </w:lvl>
    <w:lvl w:ilvl="5" w:tplc="94563FEE">
      <w:start w:val="1"/>
      <w:numFmt w:val="lowerRoman"/>
      <w:lvlText w:val="%6."/>
      <w:lvlJc w:val="right"/>
      <w:pPr>
        <w:ind w:left="4320" w:hanging="180"/>
      </w:pPr>
      <w:rPr>
        <w:rFonts w:cs="Times New Roman"/>
        <w:rtl w:val="0"/>
        <w:cs w:val="0"/>
      </w:rPr>
    </w:lvl>
    <w:lvl w:ilvl="6" w:tplc="0532C2C0">
      <w:start w:val="1"/>
      <w:numFmt w:val="decimal"/>
      <w:lvlText w:val="%7."/>
      <w:lvlJc w:val="left"/>
      <w:pPr>
        <w:ind w:left="5040" w:hanging="360"/>
      </w:pPr>
      <w:rPr>
        <w:rFonts w:cs="Times New Roman"/>
        <w:rtl w:val="0"/>
        <w:cs w:val="0"/>
      </w:rPr>
    </w:lvl>
    <w:lvl w:ilvl="7" w:tplc="B0C4F4DE">
      <w:start w:val="1"/>
      <w:numFmt w:val="lowerLetter"/>
      <w:lvlText w:val="%8."/>
      <w:lvlJc w:val="left"/>
      <w:pPr>
        <w:ind w:left="5760" w:hanging="360"/>
      </w:pPr>
      <w:rPr>
        <w:rFonts w:cs="Times New Roman"/>
        <w:rtl w:val="0"/>
        <w:cs w:val="0"/>
      </w:rPr>
    </w:lvl>
    <w:lvl w:ilvl="8" w:tplc="ABB269A4">
      <w:start w:val="1"/>
      <w:numFmt w:val="lowerRoman"/>
      <w:lvlText w:val="%9."/>
      <w:lvlJc w:val="right"/>
      <w:pPr>
        <w:ind w:left="6480" w:hanging="180"/>
      </w:pPr>
      <w:rPr>
        <w:rFonts w:cs="Times New Roman"/>
        <w:rtl w:val="0"/>
        <w:cs w:val="0"/>
      </w:rPr>
    </w:lvl>
  </w:abstractNum>
  <w:abstractNum w:abstractNumId="16" w15:restartNumberingAfterBreak="0">
    <w:nsid w:val="44313FEB"/>
    <w:multiLevelType w:val="hybridMultilevel"/>
    <w:tmpl w:val="BA12B2F6"/>
    <w:lvl w:ilvl="0" w:tplc="811C73D8">
      <w:start w:val="1"/>
      <w:numFmt w:val="lowerLetter"/>
      <w:lvlText w:val="%1)"/>
      <w:lvlJc w:val="left"/>
      <w:pPr>
        <w:ind w:left="720" w:hanging="360"/>
      </w:pPr>
      <w:rPr>
        <w:rFonts w:cs="Times New Roman" w:hint="default"/>
        <w:rtl w:val="0"/>
        <w:cs w:val="0"/>
      </w:rPr>
    </w:lvl>
    <w:lvl w:ilvl="1" w:tplc="A4FE5184">
      <w:start w:val="1"/>
      <w:numFmt w:val="lowerLetter"/>
      <w:lvlText w:val="%2."/>
      <w:lvlJc w:val="left"/>
      <w:pPr>
        <w:ind w:left="1440" w:hanging="360"/>
      </w:pPr>
      <w:rPr>
        <w:rFonts w:cs="Times New Roman"/>
        <w:rtl w:val="0"/>
        <w:cs w:val="0"/>
      </w:rPr>
    </w:lvl>
    <w:lvl w:ilvl="2" w:tplc="B06005A0">
      <w:start w:val="1"/>
      <w:numFmt w:val="lowerRoman"/>
      <w:lvlText w:val="%3."/>
      <w:lvlJc w:val="right"/>
      <w:pPr>
        <w:ind w:left="2160" w:hanging="180"/>
      </w:pPr>
      <w:rPr>
        <w:rFonts w:cs="Times New Roman"/>
        <w:rtl w:val="0"/>
        <w:cs w:val="0"/>
      </w:rPr>
    </w:lvl>
    <w:lvl w:ilvl="3" w:tplc="3530F08A">
      <w:start w:val="1"/>
      <w:numFmt w:val="decimal"/>
      <w:lvlText w:val="%4."/>
      <w:lvlJc w:val="left"/>
      <w:pPr>
        <w:ind w:left="2880" w:hanging="360"/>
      </w:pPr>
      <w:rPr>
        <w:rFonts w:cs="Times New Roman"/>
        <w:rtl w:val="0"/>
        <w:cs w:val="0"/>
      </w:rPr>
    </w:lvl>
    <w:lvl w:ilvl="4" w:tplc="9C447BE2">
      <w:start w:val="1"/>
      <w:numFmt w:val="lowerLetter"/>
      <w:lvlText w:val="%5."/>
      <w:lvlJc w:val="left"/>
      <w:pPr>
        <w:ind w:left="3600" w:hanging="360"/>
      </w:pPr>
      <w:rPr>
        <w:rFonts w:cs="Times New Roman"/>
        <w:rtl w:val="0"/>
        <w:cs w:val="0"/>
      </w:rPr>
    </w:lvl>
    <w:lvl w:ilvl="5" w:tplc="0D887AFC">
      <w:start w:val="1"/>
      <w:numFmt w:val="lowerRoman"/>
      <w:lvlText w:val="%6."/>
      <w:lvlJc w:val="right"/>
      <w:pPr>
        <w:ind w:left="4320" w:hanging="180"/>
      </w:pPr>
      <w:rPr>
        <w:rFonts w:cs="Times New Roman"/>
        <w:rtl w:val="0"/>
        <w:cs w:val="0"/>
      </w:rPr>
    </w:lvl>
    <w:lvl w:ilvl="6" w:tplc="B80888FA">
      <w:start w:val="1"/>
      <w:numFmt w:val="decimal"/>
      <w:lvlText w:val="%7."/>
      <w:lvlJc w:val="left"/>
      <w:pPr>
        <w:ind w:left="5040" w:hanging="360"/>
      </w:pPr>
      <w:rPr>
        <w:rFonts w:cs="Times New Roman"/>
        <w:rtl w:val="0"/>
        <w:cs w:val="0"/>
      </w:rPr>
    </w:lvl>
    <w:lvl w:ilvl="7" w:tplc="58E00988">
      <w:start w:val="1"/>
      <w:numFmt w:val="lowerLetter"/>
      <w:lvlText w:val="%8."/>
      <w:lvlJc w:val="left"/>
      <w:pPr>
        <w:ind w:left="5760" w:hanging="360"/>
      </w:pPr>
      <w:rPr>
        <w:rFonts w:cs="Times New Roman"/>
        <w:rtl w:val="0"/>
        <w:cs w:val="0"/>
      </w:rPr>
    </w:lvl>
    <w:lvl w:ilvl="8" w:tplc="0BAAC920">
      <w:start w:val="1"/>
      <w:numFmt w:val="lowerRoman"/>
      <w:lvlText w:val="%9."/>
      <w:lvlJc w:val="right"/>
      <w:pPr>
        <w:ind w:left="6480" w:hanging="180"/>
      </w:pPr>
      <w:rPr>
        <w:rFonts w:cs="Times New Roman"/>
        <w:rtl w:val="0"/>
        <w:cs w:val="0"/>
      </w:rPr>
    </w:lvl>
  </w:abstractNum>
  <w:abstractNum w:abstractNumId="17" w15:restartNumberingAfterBreak="0">
    <w:nsid w:val="451E637A"/>
    <w:multiLevelType w:val="hybridMultilevel"/>
    <w:tmpl w:val="354E54E4"/>
    <w:lvl w:ilvl="0" w:tplc="253CF872">
      <w:start w:val="1"/>
      <w:numFmt w:val="lowerLetter"/>
      <w:lvlText w:val="%1)"/>
      <w:lvlJc w:val="left"/>
      <w:pPr>
        <w:ind w:left="720" w:hanging="360"/>
      </w:pPr>
      <w:rPr>
        <w:rFonts w:cs="Times New Roman"/>
        <w:rtl w:val="0"/>
        <w:cs w:val="0"/>
      </w:rPr>
    </w:lvl>
    <w:lvl w:ilvl="1" w:tplc="DBEEEB14">
      <w:start w:val="1"/>
      <w:numFmt w:val="lowerLetter"/>
      <w:lvlText w:val="%2."/>
      <w:lvlJc w:val="left"/>
      <w:pPr>
        <w:ind w:left="1440" w:hanging="360"/>
      </w:pPr>
      <w:rPr>
        <w:rFonts w:cs="Times New Roman"/>
        <w:rtl w:val="0"/>
        <w:cs w:val="0"/>
      </w:rPr>
    </w:lvl>
    <w:lvl w:ilvl="2" w:tplc="EFF65EA8">
      <w:start w:val="1"/>
      <w:numFmt w:val="lowerRoman"/>
      <w:lvlText w:val="%3."/>
      <w:lvlJc w:val="right"/>
      <w:pPr>
        <w:ind w:left="2160" w:hanging="180"/>
      </w:pPr>
      <w:rPr>
        <w:rFonts w:cs="Times New Roman"/>
        <w:rtl w:val="0"/>
        <w:cs w:val="0"/>
      </w:rPr>
    </w:lvl>
    <w:lvl w:ilvl="3" w:tplc="C99871A2">
      <w:start w:val="1"/>
      <w:numFmt w:val="decimal"/>
      <w:lvlText w:val="%4."/>
      <w:lvlJc w:val="left"/>
      <w:pPr>
        <w:ind w:left="2880" w:hanging="360"/>
      </w:pPr>
      <w:rPr>
        <w:rFonts w:cs="Times New Roman"/>
        <w:rtl w:val="0"/>
        <w:cs w:val="0"/>
      </w:rPr>
    </w:lvl>
    <w:lvl w:ilvl="4" w:tplc="F6FE0862">
      <w:start w:val="1"/>
      <w:numFmt w:val="lowerLetter"/>
      <w:lvlText w:val="%5."/>
      <w:lvlJc w:val="left"/>
      <w:pPr>
        <w:ind w:left="3600" w:hanging="360"/>
      </w:pPr>
      <w:rPr>
        <w:rFonts w:cs="Times New Roman"/>
        <w:rtl w:val="0"/>
        <w:cs w:val="0"/>
      </w:rPr>
    </w:lvl>
    <w:lvl w:ilvl="5" w:tplc="127A2CD6">
      <w:start w:val="1"/>
      <w:numFmt w:val="lowerRoman"/>
      <w:lvlText w:val="%6."/>
      <w:lvlJc w:val="right"/>
      <w:pPr>
        <w:ind w:left="4320" w:hanging="180"/>
      </w:pPr>
      <w:rPr>
        <w:rFonts w:cs="Times New Roman"/>
        <w:rtl w:val="0"/>
        <w:cs w:val="0"/>
      </w:rPr>
    </w:lvl>
    <w:lvl w:ilvl="6" w:tplc="8594F984">
      <w:start w:val="1"/>
      <w:numFmt w:val="decimal"/>
      <w:lvlText w:val="%7."/>
      <w:lvlJc w:val="left"/>
      <w:pPr>
        <w:ind w:left="5040" w:hanging="360"/>
      </w:pPr>
      <w:rPr>
        <w:rFonts w:cs="Times New Roman"/>
        <w:rtl w:val="0"/>
        <w:cs w:val="0"/>
      </w:rPr>
    </w:lvl>
    <w:lvl w:ilvl="7" w:tplc="D6505F2E">
      <w:start w:val="1"/>
      <w:numFmt w:val="lowerLetter"/>
      <w:lvlText w:val="%8."/>
      <w:lvlJc w:val="left"/>
      <w:pPr>
        <w:ind w:left="5760" w:hanging="360"/>
      </w:pPr>
      <w:rPr>
        <w:rFonts w:cs="Times New Roman"/>
        <w:rtl w:val="0"/>
        <w:cs w:val="0"/>
      </w:rPr>
    </w:lvl>
    <w:lvl w:ilvl="8" w:tplc="E0607788">
      <w:start w:val="1"/>
      <w:numFmt w:val="lowerRoman"/>
      <w:lvlText w:val="%9."/>
      <w:lvlJc w:val="right"/>
      <w:pPr>
        <w:ind w:left="6480" w:hanging="180"/>
      </w:pPr>
      <w:rPr>
        <w:rFonts w:cs="Times New Roman"/>
        <w:rtl w:val="0"/>
        <w:cs w:val="0"/>
      </w:rPr>
    </w:lvl>
  </w:abstractNum>
  <w:abstractNum w:abstractNumId="18" w15:restartNumberingAfterBreak="0">
    <w:nsid w:val="48472000"/>
    <w:multiLevelType w:val="hybridMultilevel"/>
    <w:tmpl w:val="CE82E6D8"/>
    <w:lvl w:ilvl="0" w:tplc="3CB07612">
      <w:start w:val="1"/>
      <w:numFmt w:val="lowerLetter"/>
      <w:lvlText w:val="%1)"/>
      <w:lvlJc w:val="left"/>
      <w:pPr>
        <w:ind w:left="720" w:hanging="360"/>
      </w:pPr>
      <w:rPr>
        <w:rFonts w:cs="Times New Roman" w:hint="default"/>
        <w:rtl w:val="0"/>
        <w:cs w:val="0"/>
      </w:rPr>
    </w:lvl>
    <w:lvl w:ilvl="1" w:tplc="F490D81A">
      <w:start w:val="1"/>
      <w:numFmt w:val="lowerLetter"/>
      <w:lvlText w:val="%2."/>
      <w:lvlJc w:val="left"/>
      <w:pPr>
        <w:ind w:left="1440" w:hanging="360"/>
      </w:pPr>
      <w:rPr>
        <w:rFonts w:cs="Times New Roman"/>
        <w:rtl w:val="0"/>
        <w:cs w:val="0"/>
      </w:rPr>
    </w:lvl>
    <w:lvl w:ilvl="2" w:tplc="16B8E574">
      <w:start w:val="1"/>
      <w:numFmt w:val="lowerRoman"/>
      <w:lvlText w:val="%3."/>
      <w:lvlJc w:val="right"/>
      <w:pPr>
        <w:ind w:left="2160" w:hanging="180"/>
      </w:pPr>
      <w:rPr>
        <w:rFonts w:cs="Times New Roman"/>
        <w:rtl w:val="0"/>
        <w:cs w:val="0"/>
      </w:rPr>
    </w:lvl>
    <w:lvl w:ilvl="3" w:tplc="134E152C">
      <w:start w:val="1"/>
      <w:numFmt w:val="decimal"/>
      <w:lvlText w:val="%4."/>
      <w:lvlJc w:val="left"/>
      <w:pPr>
        <w:ind w:left="2880" w:hanging="360"/>
      </w:pPr>
      <w:rPr>
        <w:rFonts w:cs="Times New Roman"/>
        <w:rtl w:val="0"/>
        <w:cs w:val="0"/>
      </w:rPr>
    </w:lvl>
    <w:lvl w:ilvl="4" w:tplc="7D989BD2">
      <w:start w:val="1"/>
      <w:numFmt w:val="lowerLetter"/>
      <w:lvlText w:val="%5."/>
      <w:lvlJc w:val="left"/>
      <w:pPr>
        <w:ind w:left="3600" w:hanging="360"/>
      </w:pPr>
      <w:rPr>
        <w:rFonts w:cs="Times New Roman"/>
        <w:rtl w:val="0"/>
        <w:cs w:val="0"/>
      </w:rPr>
    </w:lvl>
    <w:lvl w:ilvl="5" w:tplc="65CCBE1C">
      <w:start w:val="1"/>
      <w:numFmt w:val="lowerRoman"/>
      <w:lvlText w:val="%6."/>
      <w:lvlJc w:val="right"/>
      <w:pPr>
        <w:ind w:left="4320" w:hanging="180"/>
      </w:pPr>
      <w:rPr>
        <w:rFonts w:cs="Times New Roman"/>
        <w:rtl w:val="0"/>
        <w:cs w:val="0"/>
      </w:rPr>
    </w:lvl>
    <w:lvl w:ilvl="6" w:tplc="F37C63BC">
      <w:start w:val="1"/>
      <w:numFmt w:val="decimal"/>
      <w:lvlText w:val="%7."/>
      <w:lvlJc w:val="left"/>
      <w:pPr>
        <w:ind w:left="5040" w:hanging="360"/>
      </w:pPr>
      <w:rPr>
        <w:rFonts w:cs="Times New Roman"/>
        <w:rtl w:val="0"/>
        <w:cs w:val="0"/>
      </w:rPr>
    </w:lvl>
    <w:lvl w:ilvl="7" w:tplc="7C682518">
      <w:start w:val="1"/>
      <w:numFmt w:val="lowerLetter"/>
      <w:lvlText w:val="%8."/>
      <w:lvlJc w:val="left"/>
      <w:pPr>
        <w:ind w:left="5760" w:hanging="360"/>
      </w:pPr>
      <w:rPr>
        <w:rFonts w:cs="Times New Roman"/>
        <w:rtl w:val="0"/>
        <w:cs w:val="0"/>
      </w:rPr>
    </w:lvl>
    <w:lvl w:ilvl="8" w:tplc="8800DF7C">
      <w:start w:val="1"/>
      <w:numFmt w:val="lowerRoman"/>
      <w:lvlText w:val="%9."/>
      <w:lvlJc w:val="right"/>
      <w:pPr>
        <w:ind w:left="6480" w:hanging="180"/>
      </w:pPr>
      <w:rPr>
        <w:rFonts w:cs="Times New Roman"/>
        <w:rtl w:val="0"/>
        <w:cs w:val="0"/>
      </w:rPr>
    </w:lvl>
  </w:abstractNum>
  <w:abstractNum w:abstractNumId="19" w15:restartNumberingAfterBreak="0">
    <w:nsid w:val="4B776018"/>
    <w:multiLevelType w:val="hybridMultilevel"/>
    <w:tmpl w:val="D82A7F98"/>
    <w:lvl w:ilvl="0" w:tplc="8604C0F6">
      <w:start w:val="1"/>
      <w:numFmt w:val="lowerLetter"/>
      <w:lvlText w:val="%1)"/>
      <w:lvlJc w:val="left"/>
      <w:pPr>
        <w:ind w:left="720" w:hanging="360"/>
      </w:pPr>
      <w:rPr>
        <w:rFonts w:cs="Times New Roman" w:hint="default"/>
        <w:rtl w:val="0"/>
        <w:cs w:val="0"/>
      </w:rPr>
    </w:lvl>
    <w:lvl w:ilvl="1" w:tplc="305220B8">
      <w:start w:val="1"/>
      <w:numFmt w:val="lowerLetter"/>
      <w:lvlText w:val="%2."/>
      <w:lvlJc w:val="left"/>
      <w:pPr>
        <w:ind w:left="1440" w:hanging="360"/>
      </w:pPr>
      <w:rPr>
        <w:rFonts w:cs="Times New Roman"/>
        <w:rtl w:val="0"/>
        <w:cs w:val="0"/>
      </w:rPr>
    </w:lvl>
    <w:lvl w:ilvl="2" w:tplc="9D80A40E">
      <w:start w:val="1"/>
      <w:numFmt w:val="lowerRoman"/>
      <w:lvlText w:val="%3."/>
      <w:lvlJc w:val="right"/>
      <w:pPr>
        <w:ind w:left="2160" w:hanging="180"/>
      </w:pPr>
      <w:rPr>
        <w:rFonts w:cs="Times New Roman"/>
        <w:rtl w:val="0"/>
        <w:cs w:val="0"/>
      </w:rPr>
    </w:lvl>
    <w:lvl w:ilvl="3" w:tplc="2F52A336">
      <w:start w:val="1"/>
      <w:numFmt w:val="decimal"/>
      <w:lvlText w:val="%4."/>
      <w:lvlJc w:val="left"/>
      <w:pPr>
        <w:ind w:left="2880" w:hanging="360"/>
      </w:pPr>
      <w:rPr>
        <w:rFonts w:cs="Times New Roman"/>
        <w:rtl w:val="0"/>
        <w:cs w:val="0"/>
      </w:rPr>
    </w:lvl>
    <w:lvl w:ilvl="4" w:tplc="FB56C256">
      <w:start w:val="1"/>
      <w:numFmt w:val="lowerLetter"/>
      <w:lvlText w:val="%5."/>
      <w:lvlJc w:val="left"/>
      <w:pPr>
        <w:ind w:left="3600" w:hanging="360"/>
      </w:pPr>
      <w:rPr>
        <w:rFonts w:cs="Times New Roman"/>
        <w:rtl w:val="0"/>
        <w:cs w:val="0"/>
      </w:rPr>
    </w:lvl>
    <w:lvl w:ilvl="5" w:tplc="DCBA783A">
      <w:start w:val="1"/>
      <w:numFmt w:val="lowerRoman"/>
      <w:lvlText w:val="%6."/>
      <w:lvlJc w:val="right"/>
      <w:pPr>
        <w:ind w:left="4320" w:hanging="180"/>
      </w:pPr>
      <w:rPr>
        <w:rFonts w:cs="Times New Roman"/>
        <w:rtl w:val="0"/>
        <w:cs w:val="0"/>
      </w:rPr>
    </w:lvl>
    <w:lvl w:ilvl="6" w:tplc="D910F630">
      <w:start w:val="1"/>
      <w:numFmt w:val="decimal"/>
      <w:lvlText w:val="%7."/>
      <w:lvlJc w:val="left"/>
      <w:pPr>
        <w:ind w:left="5040" w:hanging="360"/>
      </w:pPr>
      <w:rPr>
        <w:rFonts w:cs="Times New Roman"/>
        <w:rtl w:val="0"/>
        <w:cs w:val="0"/>
      </w:rPr>
    </w:lvl>
    <w:lvl w:ilvl="7" w:tplc="2A3ED36A">
      <w:start w:val="1"/>
      <w:numFmt w:val="lowerLetter"/>
      <w:lvlText w:val="%8."/>
      <w:lvlJc w:val="left"/>
      <w:pPr>
        <w:ind w:left="5760" w:hanging="360"/>
      </w:pPr>
      <w:rPr>
        <w:rFonts w:cs="Times New Roman"/>
        <w:rtl w:val="0"/>
        <w:cs w:val="0"/>
      </w:rPr>
    </w:lvl>
    <w:lvl w:ilvl="8" w:tplc="3EA23054">
      <w:start w:val="1"/>
      <w:numFmt w:val="lowerRoman"/>
      <w:lvlText w:val="%9."/>
      <w:lvlJc w:val="right"/>
      <w:pPr>
        <w:ind w:left="6480" w:hanging="180"/>
      </w:pPr>
      <w:rPr>
        <w:rFonts w:cs="Times New Roman"/>
        <w:rtl w:val="0"/>
        <w:cs w:val="0"/>
      </w:rPr>
    </w:lvl>
  </w:abstractNum>
  <w:abstractNum w:abstractNumId="20" w15:restartNumberingAfterBreak="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15:restartNumberingAfterBreak="0">
    <w:nsid w:val="572728E0"/>
    <w:multiLevelType w:val="hybridMultilevel"/>
    <w:tmpl w:val="5B424D48"/>
    <w:lvl w:ilvl="0" w:tplc="8CECADA4">
      <w:start w:val="1"/>
      <w:numFmt w:val="decimal"/>
      <w:lvlText w:val="%1."/>
      <w:lvlJc w:val="left"/>
      <w:pPr>
        <w:ind w:left="720" w:hanging="360"/>
      </w:pPr>
      <w:rPr>
        <w:rFonts w:cs="Times New Roman" w:hint="default"/>
        <w:rtl w:val="0"/>
        <w:cs w:val="0"/>
      </w:rPr>
    </w:lvl>
    <w:lvl w:ilvl="1" w:tplc="DD942E6E">
      <w:start w:val="1"/>
      <w:numFmt w:val="lowerLetter"/>
      <w:lvlText w:val="%2."/>
      <w:lvlJc w:val="left"/>
      <w:pPr>
        <w:ind w:left="1440" w:hanging="360"/>
      </w:pPr>
      <w:rPr>
        <w:rFonts w:cs="Times New Roman"/>
        <w:rtl w:val="0"/>
        <w:cs w:val="0"/>
      </w:rPr>
    </w:lvl>
    <w:lvl w:ilvl="2" w:tplc="A50400A8">
      <w:start w:val="1"/>
      <w:numFmt w:val="lowerRoman"/>
      <w:lvlText w:val="%3."/>
      <w:lvlJc w:val="right"/>
      <w:pPr>
        <w:ind w:left="2160" w:hanging="180"/>
      </w:pPr>
      <w:rPr>
        <w:rFonts w:cs="Times New Roman"/>
        <w:rtl w:val="0"/>
        <w:cs w:val="0"/>
      </w:rPr>
    </w:lvl>
    <w:lvl w:ilvl="3" w:tplc="AC6C1E86">
      <w:start w:val="1"/>
      <w:numFmt w:val="decimal"/>
      <w:lvlText w:val="%4."/>
      <w:lvlJc w:val="left"/>
      <w:pPr>
        <w:ind w:left="2880" w:hanging="360"/>
      </w:pPr>
      <w:rPr>
        <w:rFonts w:cs="Times New Roman"/>
        <w:rtl w:val="0"/>
        <w:cs w:val="0"/>
      </w:rPr>
    </w:lvl>
    <w:lvl w:ilvl="4" w:tplc="51549E9C">
      <w:start w:val="1"/>
      <w:numFmt w:val="lowerLetter"/>
      <w:lvlText w:val="%5."/>
      <w:lvlJc w:val="left"/>
      <w:pPr>
        <w:ind w:left="3600" w:hanging="360"/>
      </w:pPr>
      <w:rPr>
        <w:rFonts w:cs="Times New Roman"/>
        <w:rtl w:val="0"/>
        <w:cs w:val="0"/>
      </w:rPr>
    </w:lvl>
    <w:lvl w:ilvl="5" w:tplc="63EA62A4">
      <w:start w:val="1"/>
      <w:numFmt w:val="lowerRoman"/>
      <w:lvlText w:val="%6."/>
      <w:lvlJc w:val="right"/>
      <w:pPr>
        <w:ind w:left="4320" w:hanging="180"/>
      </w:pPr>
      <w:rPr>
        <w:rFonts w:cs="Times New Roman"/>
        <w:rtl w:val="0"/>
        <w:cs w:val="0"/>
      </w:rPr>
    </w:lvl>
    <w:lvl w:ilvl="6" w:tplc="86445E1E">
      <w:start w:val="1"/>
      <w:numFmt w:val="decimal"/>
      <w:lvlText w:val="%7."/>
      <w:lvlJc w:val="left"/>
      <w:pPr>
        <w:ind w:left="5040" w:hanging="360"/>
      </w:pPr>
      <w:rPr>
        <w:rFonts w:cs="Times New Roman"/>
        <w:rtl w:val="0"/>
        <w:cs w:val="0"/>
      </w:rPr>
    </w:lvl>
    <w:lvl w:ilvl="7" w:tplc="265C0B16">
      <w:start w:val="1"/>
      <w:numFmt w:val="lowerLetter"/>
      <w:lvlText w:val="%8."/>
      <w:lvlJc w:val="left"/>
      <w:pPr>
        <w:ind w:left="5760" w:hanging="360"/>
      </w:pPr>
      <w:rPr>
        <w:rFonts w:cs="Times New Roman"/>
        <w:rtl w:val="0"/>
        <w:cs w:val="0"/>
      </w:rPr>
    </w:lvl>
    <w:lvl w:ilvl="8" w:tplc="CFE2B07A">
      <w:start w:val="1"/>
      <w:numFmt w:val="lowerRoman"/>
      <w:lvlText w:val="%9."/>
      <w:lvlJc w:val="right"/>
      <w:pPr>
        <w:ind w:left="6480" w:hanging="180"/>
      </w:pPr>
      <w:rPr>
        <w:rFonts w:cs="Times New Roman"/>
        <w:rtl w:val="0"/>
        <w:cs w:val="0"/>
      </w:rPr>
    </w:lvl>
  </w:abstractNum>
  <w:abstractNum w:abstractNumId="22" w15:restartNumberingAfterBreak="0">
    <w:nsid w:val="57F05AFE"/>
    <w:multiLevelType w:val="hybridMultilevel"/>
    <w:tmpl w:val="7D92F18E"/>
    <w:lvl w:ilvl="0" w:tplc="36606D6E">
      <w:start w:val="1"/>
      <w:numFmt w:val="lowerLetter"/>
      <w:lvlText w:val="%1)"/>
      <w:lvlJc w:val="left"/>
      <w:pPr>
        <w:ind w:left="720" w:hanging="360"/>
      </w:pPr>
      <w:rPr>
        <w:rFonts w:cs="Times New Roman" w:hint="default"/>
        <w:rtl w:val="0"/>
        <w:cs w:val="0"/>
      </w:rPr>
    </w:lvl>
    <w:lvl w:ilvl="1" w:tplc="972AC30A">
      <w:start w:val="1"/>
      <w:numFmt w:val="lowerLetter"/>
      <w:lvlText w:val="%2."/>
      <w:lvlJc w:val="left"/>
      <w:pPr>
        <w:ind w:left="1440" w:hanging="360"/>
      </w:pPr>
      <w:rPr>
        <w:rFonts w:cs="Times New Roman"/>
        <w:rtl w:val="0"/>
        <w:cs w:val="0"/>
      </w:rPr>
    </w:lvl>
    <w:lvl w:ilvl="2" w:tplc="E39EBC74">
      <w:start w:val="1"/>
      <w:numFmt w:val="lowerRoman"/>
      <w:lvlText w:val="%3."/>
      <w:lvlJc w:val="right"/>
      <w:pPr>
        <w:ind w:left="2160" w:hanging="180"/>
      </w:pPr>
      <w:rPr>
        <w:rFonts w:cs="Times New Roman"/>
        <w:rtl w:val="0"/>
        <w:cs w:val="0"/>
      </w:rPr>
    </w:lvl>
    <w:lvl w:ilvl="3" w:tplc="39D02C78">
      <w:start w:val="1"/>
      <w:numFmt w:val="decimal"/>
      <w:lvlText w:val="%4."/>
      <w:lvlJc w:val="left"/>
      <w:pPr>
        <w:ind w:left="2880" w:hanging="360"/>
      </w:pPr>
      <w:rPr>
        <w:rFonts w:cs="Times New Roman"/>
        <w:rtl w:val="0"/>
        <w:cs w:val="0"/>
      </w:rPr>
    </w:lvl>
    <w:lvl w:ilvl="4" w:tplc="44607164">
      <w:start w:val="1"/>
      <w:numFmt w:val="lowerLetter"/>
      <w:lvlText w:val="%5."/>
      <w:lvlJc w:val="left"/>
      <w:pPr>
        <w:ind w:left="3600" w:hanging="360"/>
      </w:pPr>
      <w:rPr>
        <w:rFonts w:cs="Times New Roman"/>
        <w:rtl w:val="0"/>
        <w:cs w:val="0"/>
      </w:rPr>
    </w:lvl>
    <w:lvl w:ilvl="5" w:tplc="8A8CC0F4">
      <w:start w:val="1"/>
      <w:numFmt w:val="lowerRoman"/>
      <w:lvlText w:val="%6."/>
      <w:lvlJc w:val="right"/>
      <w:pPr>
        <w:ind w:left="4320" w:hanging="180"/>
      </w:pPr>
      <w:rPr>
        <w:rFonts w:cs="Times New Roman"/>
        <w:rtl w:val="0"/>
        <w:cs w:val="0"/>
      </w:rPr>
    </w:lvl>
    <w:lvl w:ilvl="6" w:tplc="E24C1E5C">
      <w:start w:val="1"/>
      <w:numFmt w:val="decimal"/>
      <w:lvlText w:val="%7."/>
      <w:lvlJc w:val="left"/>
      <w:pPr>
        <w:ind w:left="5040" w:hanging="360"/>
      </w:pPr>
      <w:rPr>
        <w:rFonts w:cs="Times New Roman"/>
        <w:rtl w:val="0"/>
        <w:cs w:val="0"/>
      </w:rPr>
    </w:lvl>
    <w:lvl w:ilvl="7" w:tplc="0DC49C96">
      <w:start w:val="1"/>
      <w:numFmt w:val="lowerLetter"/>
      <w:lvlText w:val="%8."/>
      <w:lvlJc w:val="left"/>
      <w:pPr>
        <w:ind w:left="5760" w:hanging="360"/>
      </w:pPr>
      <w:rPr>
        <w:rFonts w:cs="Times New Roman"/>
        <w:rtl w:val="0"/>
        <w:cs w:val="0"/>
      </w:rPr>
    </w:lvl>
    <w:lvl w:ilvl="8" w:tplc="BC7A45C4">
      <w:start w:val="1"/>
      <w:numFmt w:val="lowerRoman"/>
      <w:lvlText w:val="%9."/>
      <w:lvlJc w:val="right"/>
      <w:pPr>
        <w:ind w:left="6480" w:hanging="180"/>
      </w:pPr>
      <w:rPr>
        <w:rFonts w:cs="Times New Roman"/>
        <w:rtl w:val="0"/>
        <w:cs w:val="0"/>
      </w:rPr>
    </w:lvl>
  </w:abstractNum>
  <w:abstractNum w:abstractNumId="23" w15:restartNumberingAfterBreak="0">
    <w:nsid w:val="5EAD6862"/>
    <w:multiLevelType w:val="hybridMultilevel"/>
    <w:tmpl w:val="4F665B20"/>
    <w:lvl w:ilvl="0" w:tplc="23D4E58A">
      <w:numFmt w:val="bullet"/>
      <w:lvlText w:val="-"/>
      <w:lvlJc w:val="left"/>
      <w:pPr>
        <w:ind w:left="1080" w:hanging="360"/>
      </w:pPr>
      <w:rPr>
        <w:rFonts w:ascii="Arial" w:eastAsia="Times New Roman" w:hAnsi="Arial" w:hint="default"/>
      </w:rPr>
    </w:lvl>
    <w:lvl w:ilvl="1" w:tplc="7C728A84">
      <w:start w:val="1"/>
      <w:numFmt w:val="bullet"/>
      <w:lvlText w:val="o"/>
      <w:lvlJc w:val="left"/>
      <w:pPr>
        <w:ind w:left="1800" w:hanging="360"/>
      </w:pPr>
      <w:rPr>
        <w:rFonts w:ascii="Courier New" w:hAnsi="Courier New" w:hint="default"/>
      </w:rPr>
    </w:lvl>
    <w:lvl w:ilvl="2" w:tplc="86FACE00">
      <w:start w:val="1"/>
      <w:numFmt w:val="bullet"/>
      <w:lvlText w:val=""/>
      <w:lvlJc w:val="left"/>
      <w:pPr>
        <w:ind w:left="2520" w:hanging="360"/>
      </w:pPr>
      <w:rPr>
        <w:rFonts w:ascii="Wingdings" w:hAnsi="Wingdings" w:hint="default"/>
      </w:rPr>
    </w:lvl>
    <w:lvl w:ilvl="3" w:tplc="50227EC8">
      <w:start w:val="1"/>
      <w:numFmt w:val="bullet"/>
      <w:lvlText w:val=""/>
      <w:lvlJc w:val="left"/>
      <w:pPr>
        <w:ind w:left="3240" w:hanging="360"/>
      </w:pPr>
      <w:rPr>
        <w:rFonts w:ascii="Symbol" w:hAnsi="Symbol" w:hint="default"/>
      </w:rPr>
    </w:lvl>
    <w:lvl w:ilvl="4" w:tplc="319E02FA">
      <w:start w:val="1"/>
      <w:numFmt w:val="bullet"/>
      <w:lvlText w:val="o"/>
      <w:lvlJc w:val="left"/>
      <w:pPr>
        <w:ind w:left="3960" w:hanging="360"/>
      </w:pPr>
      <w:rPr>
        <w:rFonts w:ascii="Courier New" w:hAnsi="Courier New" w:hint="default"/>
      </w:rPr>
    </w:lvl>
    <w:lvl w:ilvl="5" w:tplc="AA589C2E">
      <w:start w:val="1"/>
      <w:numFmt w:val="bullet"/>
      <w:lvlText w:val=""/>
      <w:lvlJc w:val="left"/>
      <w:pPr>
        <w:ind w:left="4680" w:hanging="360"/>
      </w:pPr>
      <w:rPr>
        <w:rFonts w:ascii="Wingdings" w:hAnsi="Wingdings" w:hint="default"/>
      </w:rPr>
    </w:lvl>
    <w:lvl w:ilvl="6" w:tplc="16506140">
      <w:start w:val="1"/>
      <w:numFmt w:val="bullet"/>
      <w:lvlText w:val=""/>
      <w:lvlJc w:val="left"/>
      <w:pPr>
        <w:ind w:left="5400" w:hanging="360"/>
      </w:pPr>
      <w:rPr>
        <w:rFonts w:ascii="Symbol" w:hAnsi="Symbol" w:hint="default"/>
      </w:rPr>
    </w:lvl>
    <w:lvl w:ilvl="7" w:tplc="47F0133C">
      <w:start w:val="1"/>
      <w:numFmt w:val="bullet"/>
      <w:lvlText w:val="o"/>
      <w:lvlJc w:val="left"/>
      <w:pPr>
        <w:ind w:left="6120" w:hanging="360"/>
      </w:pPr>
      <w:rPr>
        <w:rFonts w:ascii="Courier New" w:hAnsi="Courier New" w:hint="default"/>
      </w:rPr>
    </w:lvl>
    <w:lvl w:ilvl="8" w:tplc="53542DF6">
      <w:start w:val="1"/>
      <w:numFmt w:val="bullet"/>
      <w:lvlText w:val=""/>
      <w:lvlJc w:val="left"/>
      <w:pPr>
        <w:ind w:left="6840" w:hanging="360"/>
      </w:pPr>
      <w:rPr>
        <w:rFonts w:ascii="Wingdings" w:hAnsi="Wingdings" w:hint="default"/>
      </w:rPr>
    </w:lvl>
  </w:abstractNum>
  <w:abstractNum w:abstractNumId="24" w15:restartNumberingAfterBreak="0">
    <w:nsid w:val="624B32F1"/>
    <w:multiLevelType w:val="hybridMultilevel"/>
    <w:tmpl w:val="25FEE304"/>
    <w:lvl w:ilvl="0" w:tplc="76A4F8B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99475A"/>
    <w:multiLevelType w:val="hybridMultilevel"/>
    <w:tmpl w:val="DB500D86"/>
    <w:lvl w:ilvl="0" w:tplc="737CBB0C">
      <w:start w:val="1"/>
      <w:numFmt w:val="decimal"/>
      <w:lvlText w:val="%1."/>
      <w:lvlJc w:val="left"/>
      <w:pPr>
        <w:ind w:left="720" w:hanging="360"/>
      </w:pPr>
      <w:rPr>
        <w:rFonts w:cs="Times New Roman" w:hint="default"/>
        <w:rtl w:val="0"/>
        <w:cs w:val="0"/>
      </w:rPr>
    </w:lvl>
    <w:lvl w:ilvl="1" w:tplc="57A8193E">
      <w:start w:val="1"/>
      <w:numFmt w:val="lowerLetter"/>
      <w:lvlText w:val="%2."/>
      <w:lvlJc w:val="left"/>
      <w:pPr>
        <w:ind w:left="1440" w:hanging="360"/>
      </w:pPr>
      <w:rPr>
        <w:rFonts w:cs="Times New Roman"/>
        <w:rtl w:val="0"/>
        <w:cs w:val="0"/>
      </w:rPr>
    </w:lvl>
    <w:lvl w:ilvl="2" w:tplc="E2F8CA4C">
      <w:start w:val="1"/>
      <w:numFmt w:val="lowerRoman"/>
      <w:lvlText w:val="%3."/>
      <w:lvlJc w:val="right"/>
      <w:pPr>
        <w:ind w:left="2160" w:hanging="180"/>
      </w:pPr>
      <w:rPr>
        <w:rFonts w:cs="Times New Roman"/>
        <w:rtl w:val="0"/>
        <w:cs w:val="0"/>
      </w:rPr>
    </w:lvl>
    <w:lvl w:ilvl="3" w:tplc="45261BEC">
      <w:start w:val="1"/>
      <w:numFmt w:val="decimal"/>
      <w:lvlText w:val="%4."/>
      <w:lvlJc w:val="left"/>
      <w:pPr>
        <w:ind w:left="2880" w:hanging="360"/>
      </w:pPr>
      <w:rPr>
        <w:rFonts w:cs="Times New Roman"/>
        <w:rtl w:val="0"/>
        <w:cs w:val="0"/>
      </w:rPr>
    </w:lvl>
    <w:lvl w:ilvl="4" w:tplc="86D2D0C8">
      <w:start w:val="1"/>
      <w:numFmt w:val="lowerLetter"/>
      <w:lvlText w:val="%5."/>
      <w:lvlJc w:val="left"/>
      <w:pPr>
        <w:ind w:left="3600" w:hanging="360"/>
      </w:pPr>
      <w:rPr>
        <w:rFonts w:cs="Times New Roman"/>
        <w:rtl w:val="0"/>
        <w:cs w:val="0"/>
      </w:rPr>
    </w:lvl>
    <w:lvl w:ilvl="5" w:tplc="499EB420">
      <w:start w:val="1"/>
      <w:numFmt w:val="lowerRoman"/>
      <w:lvlText w:val="%6."/>
      <w:lvlJc w:val="right"/>
      <w:pPr>
        <w:ind w:left="4320" w:hanging="180"/>
      </w:pPr>
      <w:rPr>
        <w:rFonts w:cs="Times New Roman"/>
        <w:rtl w:val="0"/>
        <w:cs w:val="0"/>
      </w:rPr>
    </w:lvl>
    <w:lvl w:ilvl="6" w:tplc="DE3AF7FC">
      <w:start w:val="1"/>
      <w:numFmt w:val="decimal"/>
      <w:lvlText w:val="%7."/>
      <w:lvlJc w:val="left"/>
      <w:pPr>
        <w:ind w:left="5040" w:hanging="360"/>
      </w:pPr>
      <w:rPr>
        <w:rFonts w:cs="Times New Roman"/>
        <w:rtl w:val="0"/>
        <w:cs w:val="0"/>
      </w:rPr>
    </w:lvl>
    <w:lvl w:ilvl="7" w:tplc="37B215EA">
      <w:start w:val="1"/>
      <w:numFmt w:val="lowerLetter"/>
      <w:lvlText w:val="%8."/>
      <w:lvlJc w:val="left"/>
      <w:pPr>
        <w:ind w:left="5760" w:hanging="360"/>
      </w:pPr>
      <w:rPr>
        <w:rFonts w:cs="Times New Roman"/>
        <w:rtl w:val="0"/>
        <w:cs w:val="0"/>
      </w:rPr>
    </w:lvl>
    <w:lvl w:ilvl="8" w:tplc="0ED2EBCA">
      <w:start w:val="1"/>
      <w:numFmt w:val="lowerRoman"/>
      <w:lvlText w:val="%9."/>
      <w:lvlJc w:val="right"/>
      <w:pPr>
        <w:ind w:left="6480" w:hanging="180"/>
      </w:pPr>
      <w:rPr>
        <w:rFonts w:cs="Times New Roman"/>
        <w:rtl w:val="0"/>
        <w:cs w:val="0"/>
      </w:rPr>
    </w:lvl>
  </w:abstractNum>
  <w:abstractNum w:abstractNumId="27" w15:restartNumberingAfterBreak="0">
    <w:nsid w:val="688756CE"/>
    <w:multiLevelType w:val="hybridMultilevel"/>
    <w:tmpl w:val="1F6CE172"/>
    <w:lvl w:ilvl="0" w:tplc="97260DF0">
      <w:start w:val="1"/>
      <w:numFmt w:val="lowerLetter"/>
      <w:lvlText w:val="%1)"/>
      <w:lvlJc w:val="left"/>
      <w:pPr>
        <w:ind w:left="720" w:hanging="360"/>
      </w:pPr>
      <w:rPr>
        <w:rFonts w:cs="Times New Roman" w:hint="default"/>
        <w:rtl w:val="0"/>
        <w:cs w:val="0"/>
      </w:rPr>
    </w:lvl>
    <w:lvl w:ilvl="1" w:tplc="158292E4">
      <w:start w:val="1"/>
      <w:numFmt w:val="lowerLetter"/>
      <w:lvlText w:val="%2."/>
      <w:lvlJc w:val="left"/>
      <w:pPr>
        <w:ind w:left="1440" w:hanging="360"/>
      </w:pPr>
      <w:rPr>
        <w:rFonts w:cs="Times New Roman"/>
        <w:rtl w:val="0"/>
        <w:cs w:val="0"/>
      </w:rPr>
    </w:lvl>
    <w:lvl w:ilvl="2" w:tplc="9A78907C">
      <w:start w:val="1"/>
      <w:numFmt w:val="lowerRoman"/>
      <w:lvlText w:val="%3."/>
      <w:lvlJc w:val="right"/>
      <w:pPr>
        <w:ind w:left="2160" w:hanging="180"/>
      </w:pPr>
      <w:rPr>
        <w:rFonts w:cs="Times New Roman"/>
        <w:rtl w:val="0"/>
        <w:cs w:val="0"/>
      </w:rPr>
    </w:lvl>
    <w:lvl w:ilvl="3" w:tplc="49E0658E">
      <w:start w:val="1"/>
      <w:numFmt w:val="decimal"/>
      <w:lvlText w:val="%4."/>
      <w:lvlJc w:val="left"/>
      <w:pPr>
        <w:ind w:left="2880" w:hanging="360"/>
      </w:pPr>
      <w:rPr>
        <w:rFonts w:cs="Times New Roman"/>
        <w:rtl w:val="0"/>
        <w:cs w:val="0"/>
      </w:rPr>
    </w:lvl>
    <w:lvl w:ilvl="4" w:tplc="67E40F84">
      <w:start w:val="1"/>
      <w:numFmt w:val="lowerLetter"/>
      <w:lvlText w:val="%5."/>
      <w:lvlJc w:val="left"/>
      <w:pPr>
        <w:ind w:left="3600" w:hanging="360"/>
      </w:pPr>
      <w:rPr>
        <w:rFonts w:cs="Times New Roman"/>
        <w:rtl w:val="0"/>
        <w:cs w:val="0"/>
      </w:rPr>
    </w:lvl>
    <w:lvl w:ilvl="5" w:tplc="BC36ED14">
      <w:start w:val="1"/>
      <w:numFmt w:val="lowerRoman"/>
      <w:lvlText w:val="%6."/>
      <w:lvlJc w:val="right"/>
      <w:pPr>
        <w:ind w:left="4320" w:hanging="180"/>
      </w:pPr>
      <w:rPr>
        <w:rFonts w:cs="Times New Roman"/>
        <w:rtl w:val="0"/>
        <w:cs w:val="0"/>
      </w:rPr>
    </w:lvl>
    <w:lvl w:ilvl="6" w:tplc="9DF8B23C">
      <w:start w:val="1"/>
      <w:numFmt w:val="decimal"/>
      <w:lvlText w:val="%7."/>
      <w:lvlJc w:val="left"/>
      <w:pPr>
        <w:ind w:left="5040" w:hanging="360"/>
      </w:pPr>
      <w:rPr>
        <w:rFonts w:cs="Times New Roman"/>
        <w:rtl w:val="0"/>
        <w:cs w:val="0"/>
      </w:rPr>
    </w:lvl>
    <w:lvl w:ilvl="7" w:tplc="252C7332">
      <w:start w:val="1"/>
      <w:numFmt w:val="lowerLetter"/>
      <w:lvlText w:val="%8."/>
      <w:lvlJc w:val="left"/>
      <w:pPr>
        <w:ind w:left="5760" w:hanging="360"/>
      </w:pPr>
      <w:rPr>
        <w:rFonts w:cs="Times New Roman"/>
        <w:rtl w:val="0"/>
        <w:cs w:val="0"/>
      </w:rPr>
    </w:lvl>
    <w:lvl w:ilvl="8" w:tplc="B96C133A">
      <w:start w:val="1"/>
      <w:numFmt w:val="lowerRoman"/>
      <w:lvlText w:val="%9."/>
      <w:lvlJc w:val="right"/>
      <w:pPr>
        <w:ind w:left="6480" w:hanging="180"/>
      </w:pPr>
      <w:rPr>
        <w:rFonts w:cs="Times New Roman"/>
        <w:rtl w:val="0"/>
        <w:cs w:val="0"/>
      </w:rPr>
    </w:lvl>
  </w:abstractNum>
  <w:abstractNum w:abstractNumId="28" w15:restartNumberingAfterBreak="0">
    <w:nsid w:val="713E1BE4"/>
    <w:multiLevelType w:val="hybridMultilevel"/>
    <w:tmpl w:val="F4389AAC"/>
    <w:lvl w:ilvl="0" w:tplc="11D8C8CE">
      <w:start w:val="1"/>
      <w:numFmt w:val="lowerLetter"/>
      <w:lvlText w:val="%1)"/>
      <w:lvlJc w:val="left"/>
      <w:pPr>
        <w:ind w:left="1068" w:hanging="360"/>
      </w:pPr>
      <w:rPr>
        <w:rFonts w:cs="Times New Roman" w:hint="default"/>
        <w:rtl w:val="0"/>
        <w:cs w:val="0"/>
      </w:rPr>
    </w:lvl>
    <w:lvl w:ilvl="1" w:tplc="00365D46">
      <w:start w:val="1"/>
      <w:numFmt w:val="lowerLetter"/>
      <w:lvlText w:val="%2."/>
      <w:lvlJc w:val="left"/>
      <w:pPr>
        <w:ind w:left="1788" w:hanging="360"/>
      </w:pPr>
      <w:rPr>
        <w:rFonts w:cs="Times New Roman"/>
        <w:rtl w:val="0"/>
        <w:cs w:val="0"/>
      </w:rPr>
    </w:lvl>
    <w:lvl w:ilvl="2" w:tplc="D9E829F4">
      <w:start w:val="1"/>
      <w:numFmt w:val="lowerRoman"/>
      <w:lvlText w:val="%3."/>
      <w:lvlJc w:val="right"/>
      <w:pPr>
        <w:ind w:left="2508" w:hanging="180"/>
      </w:pPr>
      <w:rPr>
        <w:rFonts w:cs="Times New Roman"/>
        <w:rtl w:val="0"/>
        <w:cs w:val="0"/>
      </w:rPr>
    </w:lvl>
    <w:lvl w:ilvl="3" w:tplc="E800FE1A">
      <w:start w:val="1"/>
      <w:numFmt w:val="decimal"/>
      <w:lvlText w:val="%4."/>
      <w:lvlJc w:val="left"/>
      <w:pPr>
        <w:ind w:left="3228" w:hanging="360"/>
      </w:pPr>
      <w:rPr>
        <w:rFonts w:cs="Times New Roman"/>
        <w:rtl w:val="0"/>
        <w:cs w:val="0"/>
      </w:rPr>
    </w:lvl>
    <w:lvl w:ilvl="4" w:tplc="B858B72A">
      <w:start w:val="1"/>
      <w:numFmt w:val="lowerLetter"/>
      <w:lvlText w:val="%5."/>
      <w:lvlJc w:val="left"/>
      <w:pPr>
        <w:ind w:left="3948" w:hanging="360"/>
      </w:pPr>
      <w:rPr>
        <w:rFonts w:cs="Times New Roman"/>
        <w:rtl w:val="0"/>
        <w:cs w:val="0"/>
      </w:rPr>
    </w:lvl>
    <w:lvl w:ilvl="5" w:tplc="75A6E0D0">
      <w:start w:val="1"/>
      <w:numFmt w:val="lowerRoman"/>
      <w:lvlText w:val="%6."/>
      <w:lvlJc w:val="right"/>
      <w:pPr>
        <w:ind w:left="4668" w:hanging="180"/>
      </w:pPr>
      <w:rPr>
        <w:rFonts w:cs="Times New Roman"/>
        <w:rtl w:val="0"/>
        <w:cs w:val="0"/>
      </w:rPr>
    </w:lvl>
    <w:lvl w:ilvl="6" w:tplc="3572A402">
      <w:start w:val="1"/>
      <w:numFmt w:val="decimal"/>
      <w:lvlText w:val="%7."/>
      <w:lvlJc w:val="left"/>
      <w:pPr>
        <w:ind w:left="5388" w:hanging="360"/>
      </w:pPr>
      <w:rPr>
        <w:rFonts w:cs="Times New Roman"/>
        <w:rtl w:val="0"/>
        <w:cs w:val="0"/>
      </w:rPr>
    </w:lvl>
    <w:lvl w:ilvl="7" w:tplc="738E8E40">
      <w:start w:val="1"/>
      <w:numFmt w:val="lowerLetter"/>
      <w:lvlText w:val="%8."/>
      <w:lvlJc w:val="left"/>
      <w:pPr>
        <w:ind w:left="6108" w:hanging="360"/>
      </w:pPr>
      <w:rPr>
        <w:rFonts w:cs="Times New Roman"/>
        <w:rtl w:val="0"/>
        <w:cs w:val="0"/>
      </w:rPr>
    </w:lvl>
    <w:lvl w:ilvl="8" w:tplc="C2D2AE20">
      <w:start w:val="1"/>
      <w:numFmt w:val="lowerRoman"/>
      <w:lvlText w:val="%9."/>
      <w:lvlJc w:val="right"/>
      <w:pPr>
        <w:ind w:left="6828" w:hanging="180"/>
      </w:pPr>
      <w:rPr>
        <w:rFonts w:cs="Times New Roman"/>
        <w:rtl w:val="0"/>
        <w:cs w:val="0"/>
      </w:rPr>
    </w:lvl>
  </w:abstractNum>
  <w:abstractNum w:abstractNumId="29"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6E0323"/>
    <w:multiLevelType w:val="hybridMultilevel"/>
    <w:tmpl w:val="7EA0227A"/>
    <w:lvl w:ilvl="0" w:tplc="BBD8E52E">
      <w:start w:val="1"/>
      <w:numFmt w:val="decimal"/>
      <w:lvlText w:val="(%1)"/>
      <w:lvlJc w:val="left"/>
      <w:pPr>
        <w:ind w:left="720" w:hanging="360"/>
      </w:pPr>
      <w:rPr>
        <w:rFonts w:cs="Times New Roman" w:hint="default"/>
        <w:rtl w:val="0"/>
        <w:cs w:val="0"/>
      </w:rPr>
    </w:lvl>
    <w:lvl w:ilvl="1" w:tplc="BED4493A">
      <w:start w:val="1"/>
      <w:numFmt w:val="lowerLetter"/>
      <w:lvlText w:val="%2."/>
      <w:lvlJc w:val="left"/>
      <w:pPr>
        <w:ind w:left="1440" w:hanging="360"/>
      </w:pPr>
      <w:rPr>
        <w:rFonts w:cs="Times New Roman"/>
        <w:rtl w:val="0"/>
        <w:cs w:val="0"/>
      </w:rPr>
    </w:lvl>
    <w:lvl w:ilvl="2" w:tplc="B9E629D0">
      <w:start w:val="1"/>
      <w:numFmt w:val="lowerRoman"/>
      <w:lvlText w:val="%3."/>
      <w:lvlJc w:val="right"/>
      <w:pPr>
        <w:ind w:left="2160" w:hanging="180"/>
      </w:pPr>
      <w:rPr>
        <w:rFonts w:cs="Times New Roman"/>
        <w:rtl w:val="0"/>
        <w:cs w:val="0"/>
      </w:rPr>
    </w:lvl>
    <w:lvl w:ilvl="3" w:tplc="7D1C0C8E">
      <w:start w:val="1"/>
      <w:numFmt w:val="decimal"/>
      <w:lvlText w:val="%4."/>
      <w:lvlJc w:val="left"/>
      <w:pPr>
        <w:ind w:left="2880" w:hanging="360"/>
      </w:pPr>
      <w:rPr>
        <w:rFonts w:cs="Times New Roman"/>
        <w:rtl w:val="0"/>
        <w:cs w:val="0"/>
      </w:rPr>
    </w:lvl>
    <w:lvl w:ilvl="4" w:tplc="E87C5A4C">
      <w:start w:val="1"/>
      <w:numFmt w:val="lowerLetter"/>
      <w:lvlText w:val="%5."/>
      <w:lvlJc w:val="left"/>
      <w:pPr>
        <w:ind w:left="3600" w:hanging="360"/>
      </w:pPr>
      <w:rPr>
        <w:rFonts w:cs="Times New Roman"/>
        <w:rtl w:val="0"/>
        <w:cs w:val="0"/>
      </w:rPr>
    </w:lvl>
    <w:lvl w:ilvl="5" w:tplc="A0429F7A">
      <w:start w:val="1"/>
      <w:numFmt w:val="lowerRoman"/>
      <w:lvlText w:val="%6."/>
      <w:lvlJc w:val="right"/>
      <w:pPr>
        <w:ind w:left="4320" w:hanging="180"/>
      </w:pPr>
      <w:rPr>
        <w:rFonts w:cs="Times New Roman"/>
        <w:rtl w:val="0"/>
        <w:cs w:val="0"/>
      </w:rPr>
    </w:lvl>
    <w:lvl w:ilvl="6" w:tplc="A9CA291E">
      <w:start w:val="1"/>
      <w:numFmt w:val="decimal"/>
      <w:lvlText w:val="%7."/>
      <w:lvlJc w:val="left"/>
      <w:pPr>
        <w:ind w:left="5040" w:hanging="360"/>
      </w:pPr>
      <w:rPr>
        <w:rFonts w:cs="Times New Roman"/>
        <w:rtl w:val="0"/>
        <w:cs w:val="0"/>
      </w:rPr>
    </w:lvl>
    <w:lvl w:ilvl="7" w:tplc="DF9C1404">
      <w:start w:val="1"/>
      <w:numFmt w:val="lowerLetter"/>
      <w:lvlText w:val="%8."/>
      <w:lvlJc w:val="left"/>
      <w:pPr>
        <w:ind w:left="5760" w:hanging="360"/>
      </w:pPr>
      <w:rPr>
        <w:rFonts w:cs="Times New Roman"/>
        <w:rtl w:val="0"/>
        <w:cs w:val="0"/>
      </w:rPr>
    </w:lvl>
    <w:lvl w:ilvl="8" w:tplc="39806534">
      <w:start w:val="1"/>
      <w:numFmt w:val="lowerRoman"/>
      <w:lvlText w:val="%9."/>
      <w:lvlJc w:val="right"/>
      <w:pPr>
        <w:ind w:left="6480" w:hanging="180"/>
      </w:pPr>
      <w:rPr>
        <w:rFonts w:cs="Times New Roman"/>
        <w:rtl w:val="0"/>
        <w:cs w:val="0"/>
      </w:rPr>
    </w:lvl>
  </w:abstractNum>
  <w:abstractNum w:abstractNumId="31" w15:restartNumberingAfterBreak="0">
    <w:nsid w:val="79730733"/>
    <w:multiLevelType w:val="hybridMultilevel"/>
    <w:tmpl w:val="A6EC251C"/>
    <w:lvl w:ilvl="0" w:tplc="E466AB68">
      <w:start w:val="1"/>
      <w:numFmt w:val="upperLetter"/>
      <w:lvlText w:val="%1."/>
      <w:lvlJc w:val="left"/>
      <w:pPr>
        <w:ind w:left="1428" w:hanging="360"/>
      </w:pPr>
      <w:rPr>
        <w:rFonts w:cs="Times New Roman" w:hint="default"/>
        <w:rtl w:val="0"/>
        <w:cs w:val="0"/>
      </w:rPr>
    </w:lvl>
    <w:lvl w:ilvl="1" w:tplc="26CCC036">
      <w:start w:val="1"/>
      <w:numFmt w:val="lowerLetter"/>
      <w:lvlText w:val="%2."/>
      <w:lvlJc w:val="left"/>
      <w:pPr>
        <w:ind w:left="2148" w:hanging="360"/>
      </w:pPr>
      <w:rPr>
        <w:rFonts w:cs="Times New Roman"/>
        <w:rtl w:val="0"/>
        <w:cs w:val="0"/>
      </w:rPr>
    </w:lvl>
    <w:lvl w:ilvl="2" w:tplc="5B32ED00">
      <w:start w:val="1"/>
      <w:numFmt w:val="lowerRoman"/>
      <w:lvlText w:val="%3."/>
      <w:lvlJc w:val="right"/>
      <w:pPr>
        <w:ind w:left="2868" w:hanging="180"/>
      </w:pPr>
      <w:rPr>
        <w:rFonts w:cs="Times New Roman"/>
        <w:rtl w:val="0"/>
        <w:cs w:val="0"/>
      </w:rPr>
    </w:lvl>
    <w:lvl w:ilvl="3" w:tplc="D3B0C262">
      <w:start w:val="1"/>
      <w:numFmt w:val="decimal"/>
      <w:lvlText w:val="%4."/>
      <w:lvlJc w:val="left"/>
      <w:pPr>
        <w:ind w:left="3588" w:hanging="360"/>
      </w:pPr>
      <w:rPr>
        <w:rFonts w:cs="Times New Roman"/>
        <w:rtl w:val="0"/>
        <w:cs w:val="0"/>
      </w:rPr>
    </w:lvl>
    <w:lvl w:ilvl="4" w:tplc="BF5CBC80">
      <w:start w:val="1"/>
      <w:numFmt w:val="lowerLetter"/>
      <w:lvlText w:val="%5."/>
      <w:lvlJc w:val="left"/>
      <w:pPr>
        <w:ind w:left="4308" w:hanging="360"/>
      </w:pPr>
      <w:rPr>
        <w:rFonts w:cs="Times New Roman"/>
        <w:rtl w:val="0"/>
        <w:cs w:val="0"/>
      </w:rPr>
    </w:lvl>
    <w:lvl w:ilvl="5" w:tplc="07127D94">
      <w:start w:val="1"/>
      <w:numFmt w:val="lowerRoman"/>
      <w:lvlText w:val="%6."/>
      <w:lvlJc w:val="right"/>
      <w:pPr>
        <w:ind w:left="5028" w:hanging="180"/>
      </w:pPr>
      <w:rPr>
        <w:rFonts w:cs="Times New Roman"/>
        <w:rtl w:val="0"/>
        <w:cs w:val="0"/>
      </w:rPr>
    </w:lvl>
    <w:lvl w:ilvl="6" w:tplc="3BF48DCC">
      <w:start w:val="1"/>
      <w:numFmt w:val="decimal"/>
      <w:lvlText w:val="%7."/>
      <w:lvlJc w:val="left"/>
      <w:pPr>
        <w:ind w:left="5748" w:hanging="360"/>
      </w:pPr>
      <w:rPr>
        <w:rFonts w:cs="Times New Roman"/>
        <w:rtl w:val="0"/>
        <w:cs w:val="0"/>
      </w:rPr>
    </w:lvl>
    <w:lvl w:ilvl="7" w:tplc="40DA59E8">
      <w:start w:val="1"/>
      <w:numFmt w:val="lowerLetter"/>
      <w:lvlText w:val="%8."/>
      <w:lvlJc w:val="left"/>
      <w:pPr>
        <w:ind w:left="6468" w:hanging="360"/>
      </w:pPr>
      <w:rPr>
        <w:rFonts w:cs="Times New Roman"/>
        <w:rtl w:val="0"/>
        <w:cs w:val="0"/>
      </w:rPr>
    </w:lvl>
    <w:lvl w:ilvl="8" w:tplc="AFC6B8B8">
      <w:start w:val="1"/>
      <w:numFmt w:val="lowerRoman"/>
      <w:lvlText w:val="%9."/>
      <w:lvlJc w:val="right"/>
      <w:pPr>
        <w:ind w:left="7188" w:hanging="180"/>
      </w:pPr>
      <w:rPr>
        <w:rFonts w:cs="Times New Roman"/>
        <w:rtl w:val="0"/>
        <w:cs w:val="0"/>
      </w:rPr>
    </w:lvl>
  </w:abstractNum>
  <w:abstractNum w:abstractNumId="32" w15:restartNumberingAfterBreak="0">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3" w15:restartNumberingAfterBreak="0">
    <w:nsid w:val="79DD721B"/>
    <w:multiLevelType w:val="hybridMultilevel"/>
    <w:tmpl w:val="B76071EE"/>
    <w:lvl w:ilvl="0" w:tplc="38964E76">
      <w:start w:val="1"/>
      <w:numFmt w:val="decimal"/>
      <w:lvlText w:val="%1."/>
      <w:lvlJc w:val="left"/>
      <w:pPr>
        <w:ind w:left="720" w:hanging="360"/>
      </w:pPr>
      <w:rPr>
        <w:rFonts w:cs="Times New Roman" w:hint="default"/>
        <w:rtl w:val="0"/>
        <w:cs w:val="0"/>
      </w:rPr>
    </w:lvl>
    <w:lvl w:ilvl="1" w:tplc="6A409A00">
      <w:start w:val="1"/>
      <w:numFmt w:val="lowerLetter"/>
      <w:lvlText w:val="%2."/>
      <w:lvlJc w:val="left"/>
      <w:pPr>
        <w:ind w:left="1440" w:hanging="360"/>
      </w:pPr>
      <w:rPr>
        <w:rFonts w:cs="Times New Roman"/>
        <w:rtl w:val="0"/>
        <w:cs w:val="0"/>
      </w:rPr>
    </w:lvl>
    <w:lvl w:ilvl="2" w:tplc="6826FF70">
      <w:start w:val="1"/>
      <w:numFmt w:val="lowerRoman"/>
      <w:lvlText w:val="%3."/>
      <w:lvlJc w:val="right"/>
      <w:pPr>
        <w:ind w:left="2160" w:hanging="180"/>
      </w:pPr>
      <w:rPr>
        <w:rFonts w:cs="Times New Roman"/>
        <w:rtl w:val="0"/>
        <w:cs w:val="0"/>
      </w:rPr>
    </w:lvl>
    <w:lvl w:ilvl="3" w:tplc="1406A626">
      <w:start w:val="1"/>
      <w:numFmt w:val="decimal"/>
      <w:lvlText w:val="%4."/>
      <w:lvlJc w:val="left"/>
      <w:pPr>
        <w:ind w:left="2880" w:hanging="360"/>
      </w:pPr>
      <w:rPr>
        <w:rFonts w:cs="Times New Roman"/>
        <w:rtl w:val="0"/>
        <w:cs w:val="0"/>
      </w:rPr>
    </w:lvl>
    <w:lvl w:ilvl="4" w:tplc="68C83B34">
      <w:start w:val="1"/>
      <w:numFmt w:val="lowerLetter"/>
      <w:lvlText w:val="%5."/>
      <w:lvlJc w:val="left"/>
      <w:pPr>
        <w:ind w:left="3600" w:hanging="360"/>
      </w:pPr>
      <w:rPr>
        <w:rFonts w:cs="Times New Roman"/>
        <w:rtl w:val="0"/>
        <w:cs w:val="0"/>
      </w:rPr>
    </w:lvl>
    <w:lvl w:ilvl="5" w:tplc="BDFAAF2E">
      <w:start w:val="1"/>
      <w:numFmt w:val="lowerRoman"/>
      <w:lvlText w:val="%6."/>
      <w:lvlJc w:val="right"/>
      <w:pPr>
        <w:ind w:left="4320" w:hanging="180"/>
      </w:pPr>
      <w:rPr>
        <w:rFonts w:cs="Times New Roman"/>
        <w:rtl w:val="0"/>
        <w:cs w:val="0"/>
      </w:rPr>
    </w:lvl>
    <w:lvl w:ilvl="6" w:tplc="01CA1046">
      <w:start w:val="1"/>
      <w:numFmt w:val="decimal"/>
      <w:lvlText w:val="%7."/>
      <w:lvlJc w:val="left"/>
      <w:pPr>
        <w:ind w:left="5040" w:hanging="360"/>
      </w:pPr>
      <w:rPr>
        <w:rFonts w:cs="Times New Roman"/>
        <w:rtl w:val="0"/>
        <w:cs w:val="0"/>
      </w:rPr>
    </w:lvl>
    <w:lvl w:ilvl="7" w:tplc="BDC49BEA">
      <w:start w:val="1"/>
      <w:numFmt w:val="lowerLetter"/>
      <w:lvlText w:val="%8."/>
      <w:lvlJc w:val="left"/>
      <w:pPr>
        <w:ind w:left="5760" w:hanging="360"/>
      </w:pPr>
      <w:rPr>
        <w:rFonts w:cs="Times New Roman"/>
        <w:rtl w:val="0"/>
        <w:cs w:val="0"/>
      </w:rPr>
    </w:lvl>
    <w:lvl w:ilvl="8" w:tplc="D7EADA7E">
      <w:start w:val="1"/>
      <w:numFmt w:val="lowerRoman"/>
      <w:lvlText w:val="%9."/>
      <w:lvlJc w:val="right"/>
      <w:pPr>
        <w:ind w:left="6480" w:hanging="180"/>
      </w:pPr>
      <w:rPr>
        <w:rFonts w:cs="Times New Roman"/>
        <w:rtl w:val="0"/>
        <w:cs w:val="0"/>
      </w:rPr>
    </w:lvl>
  </w:abstractNum>
  <w:abstractNum w:abstractNumId="34" w15:restartNumberingAfterBreak="0">
    <w:nsid w:val="7B1B05E9"/>
    <w:multiLevelType w:val="hybridMultilevel"/>
    <w:tmpl w:val="4A146DBE"/>
    <w:lvl w:ilvl="0" w:tplc="DBF00DA8">
      <w:start w:val="1"/>
      <w:numFmt w:val="lowerLetter"/>
      <w:lvlText w:val="%1)"/>
      <w:lvlJc w:val="left"/>
      <w:pPr>
        <w:ind w:left="1068" w:hanging="360"/>
      </w:pPr>
      <w:rPr>
        <w:rFonts w:cs="Times New Roman" w:hint="default"/>
        <w:rtl w:val="0"/>
        <w:cs w:val="0"/>
      </w:rPr>
    </w:lvl>
    <w:lvl w:ilvl="1" w:tplc="547EF090">
      <w:start w:val="1"/>
      <w:numFmt w:val="lowerLetter"/>
      <w:lvlText w:val="%2."/>
      <w:lvlJc w:val="left"/>
      <w:pPr>
        <w:ind w:left="1788" w:hanging="360"/>
      </w:pPr>
      <w:rPr>
        <w:rFonts w:cs="Times New Roman"/>
        <w:rtl w:val="0"/>
        <w:cs w:val="0"/>
      </w:rPr>
    </w:lvl>
    <w:lvl w:ilvl="2" w:tplc="8A72A3DE">
      <w:start w:val="1"/>
      <w:numFmt w:val="lowerRoman"/>
      <w:lvlText w:val="%3."/>
      <w:lvlJc w:val="right"/>
      <w:pPr>
        <w:ind w:left="2508" w:hanging="180"/>
      </w:pPr>
      <w:rPr>
        <w:rFonts w:cs="Times New Roman"/>
        <w:rtl w:val="0"/>
        <w:cs w:val="0"/>
      </w:rPr>
    </w:lvl>
    <w:lvl w:ilvl="3" w:tplc="0D1AFF60">
      <w:start w:val="1"/>
      <w:numFmt w:val="decimal"/>
      <w:lvlText w:val="%4."/>
      <w:lvlJc w:val="left"/>
      <w:pPr>
        <w:ind w:left="3228" w:hanging="360"/>
      </w:pPr>
      <w:rPr>
        <w:rFonts w:cs="Times New Roman"/>
        <w:rtl w:val="0"/>
        <w:cs w:val="0"/>
      </w:rPr>
    </w:lvl>
    <w:lvl w:ilvl="4" w:tplc="D26CEE66">
      <w:start w:val="1"/>
      <w:numFmt w:val="lowerLetter"/>
      <w:lvlText w:val="%5."/>
      <w:lvlJc w:val="left"/>
      <w:pPr>
        <w:ind w:left="3948" w:hanging="360"/>
      </w:pPr>
      <w:rPr>
        <w:rFonts w:cs="Times New Roman"/>
        <w:rtl w:val="0"/>
        <w:cs w:val="0"/>
      </w:rPr>
    </w:lvl>
    <w:lvl w:ilvl="5" w:tplc="8162209E">
      <w:start w:val="1"/>
      <w:numFmt w:val="lowerRoman"/>
      <w:lvlText w:val="%6."/>
      <w:lvlJc w:val="right"/>
      <w:pPr>
        <w:ind w:left="4668" w:hanging="180"/>
      </w:pPr>
      <w:rPr>
        <w:rFonts w:cs="Times New Roman"/>
        <w:rtl w:val="0"/>
        <w:cs w:val="0"/>
      </w:rPr>
    </w:lvl>
    <w:lvl w:ilvl="6" w:tplc="959645EA">
      <w:start w:val="1"/>
      <w:numFmt w:val="decimal"/>
      <w:lvlText w:val="%7."/>
      <w:lvlJc w:val="left"/>
      <w:pPr>
        <w:ind w:left="5388" w:hanging="360"/>
      </w:pPr>
      <w:rPr>
        <w:rFonts w:cs="Times New Roman"/>
        <w:rtl w:val="0"/>
        <w:cs w:val="0"/>
      </w:rPr>
    </w:lvl>
    <w:lvl w:ilvl="7" w:tplc="7A045B8A">
      <w:start w:val="1"/>
      <w:numFmt w:val="lowerLetter"/>
      <w:lvlText w:val="%8."/>
      <w:lvlJc w:val="left"/>
      <w:pPr>
        <w:ind w:left="6108" w:hanging="360"/>
      </w:pPr>
      <w:rPr>
        <w:rFonts w:cs="Times New Roman"/>
        <w:rtl w:val="0"/>
        <w:cs w:val="0"/>
      </w:rPr>
    </w:lvl>
    <w:lvl w:ilvl="8" w:tplc="0F243FE0">
      <w:start w:val="1"/>
      <w:numFmt w:val="lowerRoman"/>
      <w:lvlText w:val="%9."/>
      <w:lvlJc w:val="right"/>
      <w:pPr>
        <w:ind w:left="6828" w:hanging="180"/>
      </w:pPr>
      <w:rPr>
        <w:rFonts w:cs="Times New Roman"/>
        <w:rtl w:val="0"/>
        <w:cs w:val="0"/>
      </w:rPr>
    </w:lvl>
  </w:abstractNum>
  <w:abstractNum w:abstractNumId="35"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33"/>
  </w:num>
  <w:num w:numId="5">
    <w:abstractNumId w:val="1"/>
  </w:num>
  <w:num w:numId="6">
    <w:abstractNumId w:val="19"/>
  </w:num>
  <w:num w:numId="7">
    <w:abstractNumId w:val="15"/>
  </w:num>
  <w:num w:numId="8">
    <w:abstractNumId w:val="8"/>
  </w:num>
  <w:num w:numId="9">
    <w:abstractNumId w:val="22"/>
  </w:num>
  <w:num w:numId="10">
    <w:abstractNumId w:val="27"/>
  </w:num>
  <w:num w:numId="11">
    <w:abstractNumId w:val="23"/>
  </w:num>
  <w:num w:numId="12">
    <w:abstractNumId w:val="13"/>
  </w:num>
  <w:num w:numId="13">
    <w:abstractNumId w:val="34"/>
  </w:num>
  <w:num w:numId="14">
    <w:abstractNumId w:val="14"/>
  </w:num>
  <w:num w:numId="15">
    <w:abstractNumId w:val="12"/>
  </w:num>
  <w:num w:numId="16">
    <w:abstractNumId w:val="2"/>
  </w:num>
  <w:num w:numId="17">
    <w:abstractNumId w:val="6"/>
  </w:num>
  <w:num w:numId="18">
    <w:abstractNumId w:val="26"/>
  </w:num>
  <w:num w:numId="19">
    <w:abstractNumId w:val="30"/>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3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 w:numId="34">
    <w:abstractNumId w:val="25"/>
  </w:num>
  <w:num w:numId="35">
    <w:abstractNumId w:val="3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2F66"/>
    <w:rsid w:val="00006A94"/>
    <w:rsid w:val="00011C82"/>
    <w:rsid w:val="00013721"/>
    <w:rsid w:val="00014CF2"/>
    <w:rsid w:val="0001502D"/>
    <w:rsid w:val="000155B2"/>
    <w:rsid w:val="0001710C"/>
    <w:rsid w:val="00017F32"/>
    <w:rsid w:val="00020030"/>
    <w:rsid w:val="000227AE"/>
    <w:rsid w:val="0002318F"/>
    <w:rsid w:val="0002362E"/>
    <w:rsid w:val="00026DB2"/>
    <w:rsid w:val="00030BFA"/>
    <w:rsid w:val="00031004"/>
    <w:rsid w:val="00031079"/>
    <w:rsid w:val="00033919"/>
    <w:rsid w:val="00033E01"/>
    <w:rsid w:val="00034FCB"/>
    <w:rsid w:val="00036A38"/>
    <w:rsid w:val="00037A5C"/>
    <w:rsid w:val="00042514"/>
    <w:rsid w:val="00050008"/>
    <w:rsid w:val="0005289D"/>
    <w:rsid w:val="000545D3"/>
    <w:rsid w:val="0005566F"/>
    <w:rsid w:val="00055C2A"/>
    <w:rsid w:val="00056DEC"/>
    <w:rsid w:val="00057810"/>
    <w:rsid w:val="00061508"/>
    <w:rsid w:val="00061ACA"/>
    <w:rsid w:val="00062D48"/>
    <w:rsid w:val="00063B17"/>
    <w:rsid w:val="00063E1C"/>
    <w:rsid w:val="00064E91"/>
    <w:rsid w:val="00065090"/>
    <w:rsid w:val="000676E0"/>
    <w:rsid w:val="00067C5F"/>
    <w:rsid w:val="00071577"/>
    <w:rsid w:val="0007405A"/>
    <w:rsid w:val="00075231"/>
    <w:rsid w:val="00075ED3"/>
    <w:rsid w:val="00076031"/>
    <w:rsid w:val="000770BF"/>
    <w:rsid w:val="00081585"/>
    <w:rsid w:val="000836D7"/>
    <w:rsid w:val="00083C18"/>
    <w:rsid w:val="000851C5"/>
    <w:rsid w:val="000857C6"/>
    <w:rsid w:val="00085C87"/>
    <w:rsid w:val="00087586"/>
    <w:rsid w:val="0009031E"/>
    <w:rsid w:val="000915F4"/>
    <w:rsid w:val="00091C12"/>
    <w:rsid w:val="00092F64"/>
    <w:rsid w:val="00096742"/>
    <w:rsid w:val="0009797C"/>
    <w:rsid w:val="000A0E91"/>
    <w:rsid w:val="000A2619"/>
    <w:rsid w:val="000A275D"/>
    <w:rsid w:val="000A3BFD"/>
    <w:rsid w:val="000A4116"/>
    <w:rsid w:val="000A422F"/>
    <w:rsid w:val="000A4369"/>
    <w:rsid w:val="000A44A4"/>
    <w:rsid w:val="000A49D4"/>
    <w:rsid w:val="000A4C7C"/>
    <w:rsid w:val="000A538A"/>
    <w:rsid w:val="000A5E51"/>
    <w:rsid w:val="000A5F2B"/>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18E"/>
    <w:rsid w:val="000D2947"/>
    <w:rsid w:val="000D2E62"/>
    <w:rsid w:val="000D49E1"/>
    <w:rsid w:val="000D5107"/>
    <w:rsid w:val="000D5E4A"/>
    <w:rsid w:val="000D6EFE"/>
    <w:rsid w:val="000D7F43"/>
    <w:rsid w:val="000E14A2"/>
    <w:rsid w:val="000E182E"/>
    <w:rsid w:val="000E1A5D"/>
    <w:rsid w:val="000E4558"/>
    <w:rsid w:val="000E5282"/>
    <w:rsid w:val="000E58A2"/>
    <w:rsid w:val="000E64DA"/>
    <w:rsid w:val="000E71E5"/>
    <w:rsid w:val="000F11AC"/>
    <w:rsid w:val="000F2980"/>
    <w:rsid w:val="000F31B3"/>
    <w:rsid w:val="000F7062"/>
    <w:rsid w:val="001025B6"/>
    <w:rsid w:val="0010278E"/>
    <w:rsid w:val="00102821"/>
    <w:rsid w:val="0010286E"/>
    <w:rsid w:val="00102CA7"/>
    <w:rsid w:val="00102F0F"/>
    <w:rsid w:val="001039AE"/>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31DC"/>
    <w:rsid w:val="001263E9"/>
    <w:rsid w:val="0012671D"/>
    <w:rsid w:val="00133D7B"/>
    <w:rsid w:val="00133EB9"/>
    <w:rsid w:val="0013733B"/>
    <w:rsid w:val="0014200D"/>
    <w:rsid w:val="00142C37"/>
    <w:rsid w:val="001432C7"/>
    <w:rsid w:val="001443FB"/>
    <w:rsid w:val="00144445"/>
    <w:rsid w:val="0014580E"/>
    <w:rsid w:val="00146799"/>
    <w:rsid w:val="00147168"/>
    <w:rsid w:val="001477F4"/>
    <w:rsid w:val="00153C3D"/>
    <w:rsid w:val="00155432"/>
    <w:rsid w:val="00160184"/>
    <w:rsid w:val="001606AD"/>
    <w:rsid w:val="00161ED7"/>
    <w:rsid w:val="00162C42"/>
    <w:rsid w:val="001631F7"/>
    <w:rsid w:val="00163F06"/>
    <w:rsid w:val="00164D20"/>
    <w:rsid w:val="00166C9F"/>
    <w:rsid w:val="00166D11"/>
    <w:rsid w:val="001674B0"/>
    <w:rsid w:val="0017270C"/>
    <w:rsid w:val="00172DDD"/>
    <w:rsid w:val="0017381A"/>
    <w:rsid w:val="001763CF"/>
    <w:rsid w:val="00181F56"/>
    <w:rsid w:val="00182107"/>
    <w:rsid w:val="00184EC9"/>
    <w:rsid w:val="00184FCA"/>
    <w:rsid w:val="0018740A"/>
    <w:rsid w:val="0019034D"/>
    <w:rsid w:val="00192F89"/>
    <w:rsid w:val="00194060"/>
    <w:rsid w:val="001943B6"/>
    <w:rsid w:val="00194639"/>
    <w:rsid w:val="0019499B"/>
    <w:rsid w:val="001965D2"/>
    <w:rsid w:val="001A0D35"/>
    <w:rsid w:val="001A0F17"/>
    <w:rsid w:val="001A1638"/>
    <w:rsid w:val="001A37B1"/>
    <w:rsid w:val="001A3D87"/>
    <w:rsid w:val="001A650D"/>
    <w:rsid w:val="001A661F"/>
    <w:rsid w:val="001B06B5"/>
    <w:rsid w:val="001B18EE"/>
    <w:rsid w:val="001B3408"/>
    <w:rsid w:val="001B37AF"/>
    <w:rsid w:val="001B41A9"/>
    <w:rsid w:val="001B6607"/>
    <w:rsid w:val="001B6616"/>
    <w:rsid w:val="001B6702"/>
    <w:rsid w:val="001B78A3"/>
    <w:rsid w:val="001B796A"/>
    <w:rsid w:val="001C4469"/>
    <w:rsid w:val="001C6396"/>
    <w:rsid w:val="001C6DC4"/>
    <w:rsid w:val="001D0895"/>
    <w:rsid w:val="001D0A6D"/>
    <w:rsid w:val="001D5215"/>
    <w:rsid w:val="001D6AE5"/>
    <w:rsid w:val="001E07A0"/>
    <w:rsid w:val="001E13D6"/>
    <w:rsid w:val="001E1467"/>
    <w:rsid w:val="001E489C"/>
    <w:rsid w:val="001E7D27"/>
    <w:rsid w:val="001E7E9F"/>
    <w:rsid w:val="001F68A2"/>
    <w:rsid w:val="00206C4F"/>
    <w:rsid w:val="002070B6"/>
    <w:rsid w:val="002120E9"/>
    <w:rsid w:val="00213B74"/>
    <w:rsid w:val="00214008"/>
    <w:rsid w:val="00215078"/>
    <w:rsid w:val="002157C9"/>
    <w:rsid w:val="00215C64"/>
    <w:rsid w:val="002164E8"/>
    <w:rsid w:val="00220D09"/>
    <w:rsid w:val="002302DF"/>
    <w:rsid w:val="00233C0E"/>
    <w:rsid w:val="00234B42"/>
    <w:rsid w:val="00235AA4"/>
    <w:rsid w:val="002367CF"/>
    <w:rsid w:val="00237FD5"/>
    <w:rsid w:val="0024071E"/>
    <w:rsid w:val="00242D34"/>
    <w:rsid w:val="002446BA"/>
    <w:rsid w:val="002506FF"/>
    <w:rsid w:val="00250B41"/>
    <w:rsid w:val="0025679C"/>
    <w:rsid w:val="002602A2"/>
    <w:rsid w:val="00260B0E"/>
    <w:rsid w:val="00261336"/>
    <w:rsid w:val="00262F9F"/>
    <w:rsid w:val="002635A0"/>
    <w:rsid w:val="00264A4F"/>
    <w:rsid w:val="00264AEE"/>
    <w:rsid w:val="0026538E"/>
    <w:rsid w:val="002659D7"/>
    <w:rsid w:val="00267B24"/>
    <w:rsid w:val="00270D96"/>
    <w:rsid w:val="00272383"/>
    <w:rsid w:val="00272A5A"/>
    <w:rsid w:val="00272E7B"/>
    <w:rsid w:val="00273F4A"/>
    <w:rsid w:val="00274011"/>
    <w:rsid w:val="002740BB"/>
    <w:rsid w:val="0027413A"/>
    <w:rsid w:val="00277F16"/>
    <w:rsid w:val="002807FE"/>
    <w:rsid w:val="00280D40"/>
    <w:rsid w:val="0028328C"/>
    <w:rsid w:val="00283B25"/>
    <w:rsid w:val="002844D9"/>
    <w:rsid w:val="00286B2B"/>
    <w:rsid w:val="002906AA"/>
    <w:rsid w:val="00290896"/>
    <w:rsid w:val="002923D3"/>
    <w:rsid w:val="00294F53"/>
    <w:rsid w:val="0029580B"/>
    <w:rsid w:val="00295C55"/>
    <w:rsid w:val="002974A0"/>
    <w:rsid w:val="00297B20"/>
    <w:rsid w:val="002A0B4F"/>
    <w:rsid w:val="002A1D7F"/>
    <w:rsid w:val="002A30E8"/>
    <w:rsid w:val="002A36D9"/>
    <w:rsid w:val="002A6CD2"/>
    <w:rsid w:val="002A7518"/>
    <w:rsid w:val="002B0999"/>
    <w:rsid w:val="002B0C30"/>
    <w:rsid w:val="002B1F1B"/>
    <w:rsid w:val="002B31DD"/>
    <w:rsid w:val="002B38D6"/>
    <w:rsid w:val="002B68CE"/>
    <w:rsid w:val="002B7550"/>
    <w:rsid w:val="002B7C21"/>
    <w:rsid w:val="002C0207"/>
    <w:rsid w:val="002C0F17"/>
    <w:rsid w:val="002C5FE1"/>
    <w:rsid w:val="002D00B5"/>
    <w:rsid w:val="002D0620"/>
    <w:rsid w:val="002D17F0"/>
    <w:rsid w:val="002D1A2B"/>
    <w:rsid w:val="002D2B4A"/>
    <w:rsid w:val="002D3B9B"/>
    <w:rsid w:val="002D4ADA"/>
    <w:rsid w:val="002D577C"/>
    <w:rsid w:val="002D58BD"/>
    <w:rsid w:val="002D6F3E"/>
    <w:rsid w:val="002D72AE"/>
    <w:rsid w:val="002E182E"/>
    <w:rsid w:val="002E485D"/>
    <w:rsid w:val="002E7D72"/>
    <w:rsid w:val="002F19DF"/>
    <w:rsid w:val="002F3102"/>
    <w:rsid w:val="002F34B4"/>
    <w:rsid w:val="002F3586"/>
    <w:rsid w:val="002F3B48"/>
    <w:rsid w:val="002F525B"/>
    <w:rsid w:val="002F627A"/>
    <w:rsid w:val="002F65F6"/>
    <w:rsid w:val="002F713E"/>
    <w:rsid w:val="002F7186"/>
    <w:rsid w:val="002F78EF"/>
    <w:rsid w:val="002F7C72"/>
    <w:rsid w:val="00300BB4"/>
    <w:rsid w:val="00300DF5"/>
    <w:rsid w:val="00302810"/>
    <w:rsid w:val="00302A8A"/>
    <w:rsid w:val="00302EF2"/>
    <w:rsid w:val="00303363"/>
    <w:rsid w:val="003038DE"/>
    <w:rsid w:val="00305388"/>
    <w:rsid w:val="00305C9F"/>
    <w:rsid w:val="003064EC"/>
    <w:rsid w:val="003103C3"/>
    <w:rsid w:val="00311913"/>
    <w:rsid w:val="00313336"/>
    <w:rsid w:val="00317F66"/>
    <w:rsid w:val="00321C91"/>
    <w:rsid w:val="0032240F"/>
    <w:rsid w:val="00322E83"/>
    <w:rsid w:val="00323F30"/>
    <w:rsid w:val="00324EB2"/>
    <w:rsid w:val="003256BD"/>
    <w:rsid w:val="00325B7D"/>
    <w:rsid w:val="00326108"/>
    <w:rsid w:val="003268F7"/>
    <w:rsid w:val="0032716F"/>
    <w:rsid w:val="0032740E"/>
    <w:rsid w:val="00327ADA"/>
    <w:rsid w:val="00327E46"/>
    <w:rsid w:val="003307BB"/>
    <w:rsid w:val="00332142"/>
    <w:rsid w:val="00336E90"/>
    <w:rsid w:val="0034043B"/>
    <w:rsid w:val="0034202C"/>
    <w:rsid w:val="003421F2"/>
    <w:rsid w:val="00343B00"/>
    <w:rsid w:val="00343E5B"/>
    <w:rsid w:val="00344C6E"/>
    <w:rsid w:val="00346CCA"/>
    <w:rsid w:val="003471F7"/>
    <w:rsid w:val="00347E15"/>
    <w:rsid w:val="0035129B"/>
    <w:rsid w:val="003518A7"/>
    <w:rsid w:val="00351CBD"/>
    <w:rsid w:val="00351DFF"/>
    <w:rsid w:val="00352057"/>
    <w:rsid w:val="00354145"/>
    <w:rsid w:val="00354A98"/>
    <w:rsid w:val="00360D90"/>
    <w:rsid w:val="00361623"/>
    <w:rsid w:val="003644CA"/>
    <w:rsid w:val="00364756"/>
    <w:rsid w:val="003661D9"/>
    <w:rsid w:val="003675C1"/>
    <w:rsid w:val="00371749"/>
    <w:rsid w:val="00373829"/>
    <w:rsid w:val="00373B58"/>
    <w:rsid w:val="003748E8"/>
    <w:rsid w:val="00374BA2"/>
    <w:rsid w:val="00375ECE"/>
    <w:rsid w:val="00376B71"/>
    <w:rsid w:val="00381D59"/>
    <w:rsid w:val="00383144"/>
    <w:rsid w:val="00383C7C"/>
    <w:rsid w:val="003844BB"/>
    <w:rsid w:val="00384E35"/>
    <w:rsid w:val="00386B6F"/>
    <w:rsid w:val="00386D0B"/>
    <w:rsid w:val="00387151"/>
    <w:rsid w:val="0038743C"/>
    <w:rsid w:val="00390E05"/>
    <w:rsid w:val="00390F4F"/>
    <w:rsid w:val="003949F7"/>
    <w:rsid w:val="00395CF3"/>
    <w:rsid w:val="00396B88"/>
    <w:rsid w:val="003A0F7C"/>
    <w:rsid w:val="003A1058"/>
    <w:rsid w:val="003A28AB"/>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2D66"/>
    <w:rsid w:val="003E4560"/>
    <w:rsid w:val="003E722A"/>
    <w:rsid w:val="003E7672"/>
    <w:rsid w:val="003F1E9F"/>
    <w:rsid w:val="003F38F8"/>
    <w:rsid w:val="003F5970"/>
    <w:rsid w:val="003F6EA5"/>
    <w:rsid w:val="00400BD8"/>
    <w:rsid w:val="00400D2B"/>
    <w:rsid w:val="004017DB"/>
    <w:rsid w:val="00402040"/>
    <w:rsid w:val="00402806"/>
    <w:rsid w:val="004030EE"/>
    <w:rsid w:val="004034E0"/>
    <w:rsid w:val="00403838"/>
    <w:rsid w:val="004066AB"/>
    <w:rsid w:val="00410A66"/>
    <w:rsid w:val="00411C21"/>
    <w:rsid w:val="00415907"/>
    <w:rsid w:val="00416C5D"/>
    <w:rsid w:val="00416D5B"/>
    <w:rsid w:val="004209C2"/>
    <w:rsid w:val="00423318"/>
    <w:rsid w:val="00423C66"/>
    <w:rsid w:val="004242D4"/>
    <w:rsid w:val="0042438D"/>
    <w:rsid w:val="004269F6"/>
    <w:rsid w:val="00426D8B"/>
    <w:rsid w:val="00440A44"/>
    <w:rsid w:val="004411BE"/>
    <w:rsid w:val="00443715"/>
    <w:rsid w:val="00445296"/>
    <w:rsid w:val="004471A5"/>
    <w:rsid w:val="00450477"/>
    <w:rsid w:val="00450685"/>
    <w:rsid w:val="0045135D"/>
    <w:rsid w:val="004518A2"/>
    <w:rsid w:val="00451A5D"/>
    <w:rsid w:val="004576ED"/>
    <w:rsid w:val="00462F78"/>
    <w:rsid w:val="00465650"/>
    <w:rsid w:val="0047002D"/>
    <w:rsid w:val="004700A7"/>
    <w:rsid w:val="004722FB"/>
    <w:rsid w:val="004778DE"/>
    <w:rsid w:val="00482B84"/>
    <w:rsid w:val="004843B8"/>
    <w:rsid w:val="0048758B"/>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B2134"/>
    <w:rsid w:val="004C3B45"/>
    <w:rsid w:val="004C579F"/>
    <w:rsid w:val="004C71F9"/>
    <w:rsid w:val="004D0E9A"/>
    <w:rsid w:val="004D2242"/>
    <w:rsid w:val="004D25DA"/>
    <w:rsid w:val="004D2A4F"/>
    <w:rsid w:val="004D66C5"/>
    <w:rsid w:val="004D6C3A"/>
    <w:rsid w:val="004D7F9F"/>
    <w:rsid w:val="004E0A39"/>
    <w:rsid w:val="004E28A9"/>
    <w:rsid w:val="004E3749"/>
    <w:rsid w:val="004E5EE8"/>
    <w:rsid w:val="004E652B"/>
    <w:rsid w:val="004E6B3A"/>
    <w:rsid w:val="004F3D06"/>
    <w:rsid w:val="004F5E6A"/>
    <w:rsid w:val="004F6B12"/>
    <w:rsid w:val="004F7271"/>
    <w:rsid w:val="00500B14"/>
    <w:rsid w:val="0050316F"/>
    <w:rsid w:val="005077BE"/>
    <w:rsid w:val="00510A40"/>
    <w:rsid w:val="00511757"/>
    <w:rsid w:val="00512C8C"/>
    <w:rsid w:val="005137BF"/>
    <w:rsid w:val="00513C83"/>
    <w:rsid w:val="005147C5"/>
    <w:rsid w:val="0051620E"/>
    <w:rsid w:val="00516669"/>
    <w:rsid w:val="005169B8"/>
    <w:rsid w:val="005212DF"/>
    <w:rsid w:val="005225CD"/>
    <w:rsid w:val="00522730"/>
    <w:rsid w:val="005252CF"/>
    <w:rsid w:val="005268BD"/>
    <w:rsid w:val="00527FBD"/>
    <w:rsid w:val="00530FD3"/>
    <w:rsid w:val="005319E3"/>
    <w:rsid w:val="0053276D"/>
    <w:rsid w:val="00533A42"/>
    <w:rsid w:val="00533BDC"/>
    <w:rsid w:val="00533E3A"/>
    <w:rsid w:val="005348C1"/>
    <w:rsid w:val="00535BCE"/>
    <w:rsid w:val="0053761B"/>
    <w:rsid w:val="00541F28"/>
    <w:rsid w:val="00542632"/>
    <w:rsid w:val="005440CE"/>
    <w:rsid w:val="00544778"/>
    <w:rsid w:val="00550EB3"/>
    <w:rsid w:val="00552B5C"/>
    <w:rsid w:val="005532D7"/>
    <w:rsid w:val="00556626"/>
    <w:rsid w:val="00556997"/>
    <w:rsid w:val="00556C68"/>
    <w:rsid w:val="0055766C"/>
    <w:rsid w:val="00562F99"/>
    <w:rsid w:val="0056581B"/>
    <w:rsid w:val="00567269"/>
    <w:rsid w:val="00570257"/>
    <w:rsid w:val="00570B93"/>
    <w:rsid w:val="0057251E"/>
    <w:rsid w:val="00573468"/>
    <w:rsid w:val="005734A0"/>
    <w:rsid w:val="00573D1E"/>
    <w:rsid w:val="00576798"/>
    <w:rsid w:val="00577A1B"/>
    <w:rsid w:val="00580D12"/>
    <w:rsid w:val="00581AA6"/>
    <w:rsid w:val="005842AA"/>
    <w:rsid w:val="005842E4"/>
    <w:rsid w:val="005844CE"/>
    <w:rsid w:val="00585C9F"/>
    <w:rsid w:val="005867C0"/>
    <w:rsid w:val="00590911"/>
    <w:rsid w:val="00590FAF"/>
    <w:rsid w:val="00592F96"/>
    <w:rsid w:val="00595110"/>
    <w:rsid w:val="005954A9"/>
    <w:rsid w:val="005963BF"/>
    <w:rsid w:val="00596745"/>
    <w:rsid w:val="005A0664"/>
    <w:rsid w:val="005A06B0"/>
    <w:rsid w:val="005A0932"/>
    <w:rsid w:val="005A10DD"/>
    <w:rsid w:val="005A1AC6"/>
    <w:rsid w:val="005A23D7"/>
    <w:rsid w:val="005A4082"/>
    <w:rsid w:val="005A467D"/>
    <w:rsid w:val="005A628A"/>
    <w:rsid w:val="005A7E41"/>
    <w:rsid w:val="005B07C8"/>
    <w:rsid w:val="005B6571"/>
    <w:rsid w:val="005B65FF"/>
    <w:rsid w:val="005B7310"/>
    <w:rsid w:val="005B7A3E"/>
    <w:rsid w:val="005B7AA0"/>
    <w:rsid w:val="005C17C6"/>
    <w:rsid w:val="005C2719"/>
    <w:rsid w:val="005C4FDD"/>
    <w:rsid w:val="005C5537"/>
    <w:rsid w:val="005C6800"/>
    <w:rsid w:val="005C70E8"/>
    <w:rsid w:val="005C7D89"/>
    <w:rsid w:val="005D1C1A"/>
    <w:rsid w:val="005D1C8B"/>
    <w:rsid w:val="005D1EBE"/>
    <w:rsid w:val="005D29DF"/>
    <w:rsid w:val="005D3F90"/>
    <w:rsid w:val="005D4666"/>
    <w:rsid w:val="005D6139"/>
    <w:rsid w:val="005D7363"/>
    <w:rsid w:val="005E0AEF"/>
    <w:rsid w:val="005E1CCA"/>
    <w:rsid w:val="005E2E8C"/>
    <w:rsid w:val="005E3069"/>
    <w:rsid w:val="005E391A"/>
    <w:rsid w:val="005E5659"/>
    <w:rsid w:val="005E598F"/>
    <w:rsid w:val="005E5D54"/>
    <w:rsid w:val="005F0753"/>
    <w:rsid w:val="005F1B83"/>
    <w:rsid w:val="005F3DA3"/>
    <w:rsid w:val="005F5B5C"/>
    <w:rsid w:val="005F6CFC"/>
    <w:rsid w:val="005F6E4E"/>
    <w:rsid w:val="00601959"/>
    <w:rsid w:val="00602E03"/>
    <w:rsid w:val="00604245"/>
    <w:rsid w:val="00604448"/>
    <w:rsid w:val="00606610"/>
    <w:rsid w:val="0061094A"/>
    <w:rsid w:val="00610993"/>
    <w:rsid w:val="00610F8E"/>
    <w:rsid w:val="006127A4"/>
    <w:rsid w:val="0061346C"/>
    <w:rsid w:val="0061347D"/>
    <w:rsid w:val="00613858"/>
    <w:rsid w:val="0061385E"/>
    <w:rsid w:val="00613E04"/>
    <w:rsid w:val="00614921"/>
    <w:rsid w:val="0061495A"/>
    <w:rsid w:val="00615B60"/>
    <w:rsid w:val="00616D5E"/>
    <w:rsid w:val="006179A6"/>
    <w:rsid w:val="006213B7"/>
    <w:rsid w:val="00621A7A"/>
    <w:rsid w:val="00622F95"/>
    <w:rsid w:val="0062495E"/>
    <w:rsid w:val="00625957"/>
    <w:rsid w:val="00626A2B"/>
    <w:rsid w:val="00626AA4"/>
    <w:rsid w:val="00626CE7"/>
    <w:rsid w:val="00630DDF"/>
    <w:rsid w:val="00631252"/>
    <w:rsid w:val="006313FE"/>
    <w:rsid w:val="006315B4"/>
    <w:rsid w:val="00634391"/>
    <w:rsid w:val="00635EF6"/>
    <w:rsid w:val="00642582"/>
    <w:rsid w:val="00642F33"/>
    <w:rsid w:val="00643605"/>
    <w:rsid w:val="00643DFE"/>
    <w:rsid w:val="00647010"/>
    <w:rsid w:val="00651372"/>
    <w:rsid w:val="00651BDE"/>
    <w:rsid w:val="0065207F"/>
    <w:rsid w:val="006551D1"/>
    <w:rsid w:val="006560FF"/>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195"/>
    <w:rsid w:val="006908B3"/>
    <w:rsid w:val="0069215A"/>
    <w:rsid w:val="00693726"/>
    <w:rsid w:val="006939E2"/>
    <w:rsid w:val="00693C99"/>
    <w:rsid w:val="00695081"/>
    <w:rsid w:val="00695669"/>
    <w:rsid w:val="00697382"/>
    <w:rsid w:val="006A157E"/>
    <w:rsid w:val="006A33BC"/>
    <w:rsid w:val="006A38B1"/>
    <w:rsid w:val="006A6044"/>
    <w:rsid w:val="006A664B"/>
    <w:rsid w:val="006B11B1"/>
    <w:rsid w:val="006B2018"/>
    <w:rsid w:val="006B4403"/>
    <w:rsid w:val="006B4ACD"/>
    <w:rsid w:val="006B7FC6"/>
    <w:rsid w:val="006C17FF"/>
    <w:rsid w:val="006C1C8E"/>
    <w:rsid w:val="006C1E9D"/>
    <w:rsid w:val="006C2093"/>
    <w:rsid w:val="006C2AEA"/>
    <w:rsid w:val="006C66E9"/>
    <w:rsid w:val="006D0691"/>
    <w:rsid w:val="006D0A47"/>
    <w:rsid w:val="006D0ECC"/>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3F5E"/>
    <w:rsid w:val="006F40F0"/>
    <w:rsid w:val="006F5092"/>
    <w:rsid w:val="006F62EA"/>
    <w:rsid w:val="006F70F2"/>
    <w:rsid w:val="00700277"/>
    <w:rsid w:val="00700CAB"/>
    <w:rsid w:val="00702D05"/>
    <w:rsid w:val="007030FF"/>
    <w:rsid w:val="007049BA"/>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C73"/>
    <w:rsid w:val="007300E8"/>
    <w:rsid w:val="00730CC9"/>
    <w:rsid w:val="007315B7"/>
    <w:rsid w:val="00733D27"/>
    <w:rsid w:val="00735A18"/>
    <w:rsid w:val="007366F1"/>
    <w:rsid w:val="00736AFF"/>
    <w:rsid w:val="0073790F"/>
    <w:rsid w:val="00742BD2"/>
    <w:rsid w:val="00744446"/>
    <w:rsid w:val="00746B33"/>
    <w:rsid w:val="007519BD"/>
    <w:rsid w:val="007519F9"/>
    <w:rsid w:val="00752142"/>
    <w:rsid w:val="0075398E"/>
    <w:rsid w:val="007572F3"/>
    <w:rsid w:val="00761CBC"/>
    <w:rsid w:val="007621AC"/>
    <w:rsid w:val="00762249"/>
    <w:rsid w:val="00763319"/>
    <w:rsid w:val="00764365"/>
    <w:rsid w:val="0076448E"/>
    <w:rsid w:val="00764892"/>
    <w:rsid w:val="0076530A"/>
    <w:rsid w:val="007671EB"/>
    <w:rsid w:val="00767929"/>
    <w:rsid w:val="0077012B"/>
    <w:rsid w:val="00772D23"/>
    <w:rsid w:val="00773C7A"/>
    <w:rsid w:val="007749D7"/>
    <w:rsid w:val="00775927"/>
    <w:rsid w:val="007759BB"/>
    <w:rsid w:val="00777896"/>
    <w:rsid w:val="00777FD1"/>
    <w:rsid w:val="007812F7"/>
    <w:rsid w:val="00781A89"/>
    <w:rsid w:val="00782740"/>
    <w:rsid w:val="00783161"/>
    <w:rsid w:val="007854A5"/>
    <w:rsid w:val="00786281"/>
    <w:rsid w:val="007866E7"/>
    <w:rsid w:val="00786D7E"/>
    <w:rsid w:val="00787812"/>
    <w:rsid w:val="00787F51"/>
    <w:rsid w:val="007908CE"/>
    <w:rsid w:val="00791725"/>
    <w:rsid w:val="0079566F"/>
    <w:rsid w:val="00795965"/>
    <w:rsid w:val="00796EFF"/>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6A3F"/>
    <w:rsid w:val="007B6FE5"/>
    <w:rsid w:val="007B73B8"/>
    <w:rsid w:val="007C1649"/>
    <w:rsid w:val="007C1940"/>
    <w:rsid w:val="007C525A"/>
    <w:rsid w:val="007C6229"/>
    <w:rsid w:val="007C71BF"/>
    <w:rsid w:val="007C79D0"/>
    <w:rsid w:val="007D07DA"/>
    <w:rsid w:val="007D13C2"/>
    <w:rsid w:val="007D2CFD"/>
    <w:rsid w:val="007D41EF"/>
    <w:rsid w:val="007D4ACA"/>
    <w:rsid w:val="007E101B"/>
    <w:rsid w:val="007E1C02"/>
    <w:rsid w:val="007E2584"/>
    <w:rsid w:val="007E3E4F"/>
    <w:rsid w:val="007E489A"/>
    <w:rsid w:val="007E622C"/>
    <w:rsid w:val="007E76C1"/>
    <w:rsid w:val="007E7A34"/>
    <w:rsid w:val="007F048E"/>
    <w:rsid w:val="007F1704"/>
    <w:rsid w:val="007F2259"/>
    <w:rsid w:val="007F2CED"/>
    <w:rsid w:val="007F314B"/>
    <w:rsid w:val="007F6B3D"/>
    <w:rsid w:val="007F7880"/>
    <w:rsid w:val="007F796E"/>
    <w:rsid w:val="008004B5"/>
    <w:rsid w:val="00804CBA"/>
    <w:rsid w:val="00805056"/>
    <w:rsid w:val="0080521A"/>
    <w:rsid w:val="008071AF"/>
    <w:rsid w:val="0080766E"/>
    <w:rsid w:val="008100CA"/>
    <w:rsid w:val="008105FB"/>
    <w:rsid w:val="00810F55"/>
    <w:rsid w:val="00812060"/>
    <w:rsid w:val="008125C0"/>
    <w:rsid w:val="00812771"/>
    <w:rsid w:val="00813D3F"/>
    <w:rsid w:val="00814A5B"/>
    <w:rsid w:val="00814F4C"/>
    <w:rsid w:val="00821014"/>
    <w:rsid w:val="00822B9E"/>
    <w:rsid w:val="00822C2D"/>
    <w:rsid w:val="00823AFC"/>
    <w:rsid w:val="00824B31"/>
    <w:rsid w:val="00826A0E"/>
    <w:rsid w:val="00827E54"/>
    <w:rsid w:val="00831B79"/>
    <w:rsid w:val="00831C9F"/>
    <w:rsid w:val="00832336"/>
    <w:rsid w:val="0083267A"/>
    <w:rsid w:val="008338B1"/>
    <w:rsid w:val="00835248"/>
    <w:rsid w:val="008360D3"/>
    <w:rsid w:val="00841457"/>
    <w:rsid w:val="0084556E"/>
    <w:rsid w:val="00845671"/>
    <w:rsid w:val="0084652B"/>
    <w:rsid w:val="00847865"/>
    <w:rsid w:val="008478B1"/>
    <w:rsid w:val="0085279D"/>
    <w:rsid w:val="008552BB"/>
    <w:rsid w:val="00855396"/>
    <w:rsid w:val="008559B2"/>
    <w:rsid w:val="00855DDA"/>
    <w:rsid w:val="00856DB1"/>
    <w:rsid w:val="008607E3"/>
    <w:rsid w:val="00861578"/>
    <w:rsid w:val="00862834"/>
    <w:rsid w:val="00863B32"/>
    <w:rsid w:val="00864861"/>
    <w:rsid w:val="0086622D"/>
    <w:rsid w:val="00866CD7"/>
    <w:rsid w:val="00866EBA"/>
    <w:rsid w:val="0086700F"/>
    <w:rsid w:val="00871146"/>
    <w:rsid w:val="00872215"/>
    <w:rsid w:val="008805EB"/>
    <w:rsid w:val="008807E1"/>
    <w:rsid w:val="00882C13"/>
    <w:rsid w:val="00882C76"/>
    <w:rsid w:val="00884209"/>
    <w:rsid w:val="00885E3B"/>
    <w:rsid w:val="008870D4"/>
    <w:rsid w:val="008920CA"/>
    <w:rsid w:val="008922FC"/>
    <w:rsid w:val="00893C14"/>
    <w:rsid w:val="0089572C"/>
    <w:rsid w:val="00895A52"/>
    <w:rsid w:val="00895DFE"/>
    <w:rsid w:val="00896A13"/>
    <w:rsid w:val="00896AFD"/>
    <w:rsid w:val="00897B21"/>
    <w:rsid w:val="008A0A59"/>
    <w:rsid w:val="008A1097"/>
    <w:rsid w:val="008A2E02"/>
    <w:rsid w:val="008A448C"/>
    <w:rsid w:val="008A614B"/>
    <w:rsid w:val="008B064C"/>
    <w:rsid w:val="008B09B4"/>
    <w:rsid w:val="008B6131"/>
    <w:rsid w:val="008B6EC8"/>
    <w:rsid w:val="008B7838"/>
    <w:rsid w:val="008C1A4E"/>
    <w:rsid w:val="008C4508"/>
    <w:rsid w:val="008D0ED1"/>
    <w:rsid w:val="008D106A"/>
    <w:rsid w:val="008D1AC8"/>
    <w:rsid w:val="008D1C64"/>
    <w:rsid w:val="008D37D2"/>
    <w:rsid w:val="008D41B1"/>
    <w:rsid w:val="008D4B95"/>
    <w:rsid w:val="008D57B3"/>
    <w:rsid w:val="008D6706"/>
    <w:rsid w:val="008E234E"/>
    <w:rsid w:val="008E3018"/>
    <w:rsid w:val="008E4D3A"/>
    <w:rsid w:val="008E56CC"/>
    <w:rsid w:val="008E5729"/>
    <w:rsid w:val="008E6777"/>
    <w:rsid w:val="008E6C18"/>
    <w:rsid w:val="008F00EB"/>
    <w:rsid w:val="008F1B28"/>
    <w:rsid w:val="008F3B43"/>
    <w:rsid w:val="008F42B6"/>
    <w:rsid w:val="008F4698"/>
    <w:rsid w:val="008F47DB"/>
    <w:rsid w:val="008F5ECE"/>
    <w:rsid w:val="008F7155"/>
    <w:rsid w:val="008F7C42"/>
    <w:rsid w:val="00905922"/>
    <w:rsid w:val="0090724C"/>
    <w:rsid w:val="009073FE"/>
    <w:rsid w:val="00907EB7"/>
    <w:rsid w:val="00910940"/>
    <w:rsid w:val="009130E8"/>
    <w:rsid w:val="009148C6"/>
    <w:rsid w:val="00916618"/>
    <w:rsid w:val="009229AE"/>
    <w:rsid w:val="0092481E"/>
    <w:rsid w:val="00924DFD"/>
    <w:rsid w:val="00924F7C"/>
    <w:rsid w:val="009275EA"/>
    <w:rsid w:val="0092791A"/>
    <w:rsid w:val="009347CF"/>
    <w:rsid w:val="00935A6B"/>
    <w:rsid w:val="00935DE2"/>
    <w:rsid w:val="00936835"/>
    <w:rsid w:val="00937A67"/>
    <w:rsid w:val="009416D3"/>
    <w:rsid w:val="009444C1"/>
    <w:rsid w:val="00944A52"/>
    <w:rsid w:val="00945144"/>
    <w:rsid w:val="00945F39"/>
    <w:rsid w:val="0094766C"/>
    <w:rsid w:val="009507D6"/>
    <w:rsid w:val="00950945"/>
    <w:rsid w:val="009544AD"/>
    <w:rsid w:val="00954829"/>
    <w:rsid w:val="00954BC4"/>
    <w:rsid w:val="00954BF4"/>
    <w:rsid w:val="009552EA"/>
    <w:rsid w:val="009557A5"/>
    <w:rsid w:val="009559BB"/>
    <w:rsid w:val="00956EDF"/>
    <w:rsid w:val="009616EF"/>
    <w:rsid w:val="00962316"/>
    <w:rsid w:val="00962E1B"/>
    <w:rsid w:val="00963C27"/>
    <w:rsid w:val="00965D9A"/>
    <w:rsid w:val="00970818"/>
    <w:rsid w:val="0097248D"/>
    <w:rsid w:val="009749BF"/>
    <w:rsid w:val="00976FA5"/>
    <w:rsid w:val="00980965"/>
    <w:rsid w:val="00982C22"/>
    <w:rsid w:val="0098661F"/>
    <w:rsid w:val="0099025A"/>
    <w:rsid w:val="0099201E"/>
    <w:rsid w:val="009928F1"/>
    <w:rsid w:val="00992B33"/>
    <w:rsid w:val="0099366A"/>
    <w:rsid w:val="009949E2"/>
    <w:rsid w:val="00997474"/>
    <w:rsid w:val="00997D4B"/>
    <w:rsid w:val="009A149C"/>
    <w:rsid w:val="009A3071"/>
    <w:rsid w:val="009A3DAE"/>
    <w:rsid w:val="009A55BA"/>
    <w:rsid w:val="009A5B5F"/>
    <w:rsid w:val="009A67A1"/>
    <w:rsid w:val="009B13D7"/>
    <w:rsid w:val="009B5156"/>
    <w:rsid w:val="009B7681"/>
    <w:rsid w:val="009C01EF"/>
    <w:rsid w:val="009C0C5E"/>
    <w:rsid w:val="009C23E6"/>
    <w:rsid w:val="009C31B0"/>
    <w:rsid w:val="009C3DF8"/>
    <w:rsid w:val="009C44CF"/>
    <w:rsid w:val="009C6026"/>
    <w:rsid w:val="009C6C9E"/>
    <w:rsid w:val="009C7D07"/>
    <w:rsid w:val="009D1803"/>
    <w:rsid w:val="009D1F3C"/>
    <w:rsid w:val="009D25FA"/>
    <w:rsid w:val="009D28DF"/>
    <w:rsid w:val="009D2D24"/>
    <w:rsid w:val="009D4228"/>
    <w:rsid w:val="009D5F99"/>
    <w:rsid w:val="009E1611"/>
    <w:rsid w:val="009E2DA6"/>
    <w:rsid w:val="009E2F8B"/>
    <w:rsid w:val="009E40AE"/>
    <w:rsid w:val="009E48D2"/>
    <w:rsid w:val="009E4B58"/>
    <w:rsid w:val="009E5D26"/>
    <w:rsid w:val="009E6779"/>
    <w:rsid w:val="009E79D9"/>
    <w:rsid w:val="009F2ACF"/>
    <w:rsid w:val="009F2B05"/>
    <w:rsid w:val="009F4826"/>
    <w:rsid w:val="009F68D2"/>
    <w:rsid w:val="009F6AFD"/>
    <w:rsid w:val="009F6FDF"/>
    <w:rsid w:val="009F7FD6"/>
    <w:rsid w:val="00A023AE"/>
    <w:rsid w:val="00A04BEE"/>
    <w:rsid w:val="00A05D4F"/>
    <w:rsid w:val="00A06727"/>
    <w:rsid w:val="00A11728"/>
    <w:rsid w:val="00A14D28"/>
    <w:rsid w:val="00A202B4"/>
    <w:rsid w:val="00A20437"/>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46F95"/>
    <w:rsid w:val="00A50CCA"/>
    <w:rsid w:val="00A5463E"/>
    <w:rsid w:val="00A54DC7"/>
    <w:rsid w:val="00A556F1"/>
    <w:rsid w:val="00A56DD8"/>
    <w:rsid w:val="00A60681"/>
    <w:rsid w:val="00A606F9"/>
    <w:rsid w:val="00A642C7"/>
    <w:rsid w:val="00A64872"/>
    <w:rsid w:val="00A64B0E"/>
    <w:rsid w:val="00A670FA"/>
    <w:rsid w:val="00A674C7"/>
    <w:rsid w:val="00A679A3"/>
    <w:rsid w:val="00A67D19"/>
    <w:rsid w:val="00A70557"/>
    <w:rsid w:val="00A70BC0"/>
    <w:rsid w:val="00A71996"/>
    <w:rsid w:val="00A7203B"/>
    <w:rsid w:val="00A74CDD"/>
    <w:rsid w:val="00A76599"/>
    <w:rsid w:val="00A819F5"/>
    <w:rsid w:val="00A824C2"/>
    <w:rsid w:val="00A8384D"/>
    <w:rsid w:val="00A848EE"/>
    <w:rsid w:val="00A856D1"/>
    <w:rsid w:val="00A86598"/>
    <w:rsid w:val="00A86ABE"/>
    <w:rsid w:val="00A86C3E"/>
    <w:rsid w:val="00A920D7"/>
    <w:rsid w:val="00A92343"/>
    <w:rsid w:val="00A92631"/>
    <w:rsid w:val="00A95F2D"/>
    <w:rsid w:val="00A96688"/>
    <w:rsid w:val="00A97C83"/>
    <w:rsid w:val="00A97E7E"/>
    <w:rsid w:val="00AA0FB9"/>
    <w:rsid w:val="00AA2700"/>
    <w:rsid w:val="00AA3236"/>
    <w:rsid w:val="00AA7408"/>
    <w:rsid w:val="00AA7A00"/>
    <w:rsid w:val="00AB466D"/>
    <w:rsid w:val="00AB4E99"/>
    <w:rsid w:val="00AB5412"/>
    <w:rsid w:val="00AB55AA"/>
    <w:rsid w:val="00AC0292"/>
    <w:rsid w:val="00AC3012"/>
    <w:rsid w:val="00AC5AB2"/>
    <w:rsid w:val="00AC5F1E"/>
    <w:rsid w:val="00AC6922"/>
    <w:rsid w:val="00AD01E0"/>
    <w:rsid w:val="00AD1E3C"/>
    <w:rsid w:val="00AD2B9F"/>
    <w:rsid w:val="00AD2D60"/>
    <w:rsid w:val="00AD6272"/>
    <w:rsid w:val="00AE0ADE"/>
    <w:rsid w:val="00AE47B3"/>
    <w:rsid w:val="00AE4868"/>
    <w:rsid w:val="00AE5421"/>
    <w:rsid w:val="00AE6BE7"/>
    <w:rsid w:val="00AE71AF"/>
    <w:rsid w:val="00AF0AF6"/>
    <w:rsid w:val="00AF2838"/>
    <w:rsid w:val="00AF2BD7"/>
    <w:rsid w:val="00AF40BD"/>
    <w:rsid w:val="00AF6FE2"/>
    <w:rsid w:val="00AF70C5"/>
    <w:rsid w:val="00B0051D"/>
    <w:rsid w:val="00B04F10"/>
    <w:rsid w:val="00B05268"/>
    <w:rsid w:val="00B115DF"/>
    <w:rsid w:val="00B11DF8"/>
    <w:rsid w:val="00B14F99"/>
    <w:rsid w:val="00B15A4C"/>
    <w:rsid w:val="00B165D0"/>
    <w:rsid w:val="00B1695D"/>
    <w:rsid w:val="00B208D0"/>
    <w:rsid w:val="00B20F14"/>
    <w:rsid w:val="00B23CB3"/>
    <w:rsid w:val="00B27BC1"/>
    <w:rsid w:val="00B27CFE"/>
    <w:rsid w:val="00B30535"/>
    <w:rsid w:val="00B3065C"/>
    <w:rsid w:val="00B31D24"/>
    <w:rsid w:val="00B31E55"/>
    <w:rsid w:val="00B327D1"/>
    <w:rsid w:val="00B332AC"/>
    <w:rsid w:val="00B33CA3"/>
    <w:rsid w:val="00B35BAD"/>
    <w:rsid w:val="00B363CF"/>
    <w:rsid w:val="00B40AD9"/>
    <w:rsid w:val="00B41DFB"/>
    <w:rsid w:val="00B41EDD"/>
    <w:rsid w:val="00B42608"/>
    <w:rsid w:val="00B43BCC"/>
    <w:rsid w:val="00B46142"/>
    <w:rsid w:val="00B46536"/>
    <w:rsid w:val="00B46D90"/>
    <w:rsid w:val="00B5096A"/>
    <w:rsid w:val="00B50C86"/>
    <w:rsid w:val="00B50CCE"/>
    <w:rsid w:val="00B51EDB"/>
    <w:rsid w:val="00B52F35"/>
    <w:rsid w:val="00B554C0"/>
    <w:rsid w:val="00B55849"/>
    <w:rsid w:val="00B56BBA"/>
    <w:rsid w:val="00B56EA1"/>
    <w:rsid w:val="00B60247"/>
    <w:rsid w:val="00B6325D"/>
    <w:rsid w:val="00B63C3C"/>
    <w:rsid w:val="00B64785"/>
    <w:rsid w:val="00B654A6"/>
    <w:rsid w:val="00B67382"/>
    <w:rsid w:val="00B6769B"/>
    <w:rsid w:val="00B71DC8"/>
    <w:rsid w:val="00B734C3"/>
    <w:rsid w:val="00B7490D"/>
    <w:rsid w:val="00B75A23"/>
    <w:rsid w:val="00B76536"/>
    <w:rsid w:val="00B8109A"/>
    <w:rsid w:val="00B81114"/>
    <w:rsid w:val="00B81E57"/>
    <w:rsid w:val="00B83DB6"/>
    <w:rsid w:val="00B86250"/>
    <w:rsid w:val="00B87479"/>
    <w:rsid w:val="00B878FC"/>
    <w:rsid w:val="00B923F9"/>
    <w:rsid w:val="00B9275E"/>
    <w:rsid w:val="00B92BF5"/>
    <w:rsid w:val="00B92C44"/>
    <w:rsid w:val="00B938F6"/>
    <w:rsid w:val="00B9483D"/>
    <w:rsid w:val="00B965F1"/>
    <w:rsid w:val="00B96CB2"/>
    <w:rsid w:val="00BA3C2C"/>
    <w:rsid w:val="00BA45EF"/>
    <w:rsid w:val="00BA466D"/>
    <w:rsid w:val="00BA503C"/>
    <w:rsid w:val="00BA5E0A"/>
    <w:rsid w:val="00BB1389"/>
    <w:rsid w:val="00BB2BFA"/>
    <w:rsid w:val="00BB47DD"/>
    <w:rsid w:val="00BB4AA0"/>
    <w:rsid w:val="00BB64C8"/>
    <w:rsid w:val="00BB696C"/>
    <w:rsid w:val="00BB7529"/>
    <w:rsid w:val="00BB7ABF"/>
    <w:rsid w:val="00BC0D31"/>
    <w:rsid w:val="00BC1C76"/>
    <w:rsid w:val="00BC4783"/>
    <w:rsid w:val="00BC4C8F"/>
    <w:rsid w:val="00BC4CDF"/>
    <w:rsid w:val="00BC4E6A"/>
    <w:rsid w:val="00BC760C"/>
    <w:rsid w:val="00BD112F"/>
    <w:rsid w:val="00BD11B7"/>
    <w:rsid w:val="00BD283A"/>
    <w:rsid w:val="00BD3C73"/>
    <w:rsid w:val="00BD5E1B"/>
    <w:rsid w:val="00BD5FFB"/>
    <w:rsid w:val="00BD7DF5"/>
    <w:rsid w:val="00BE2372"/>
    <w:rsid w:val="00BE3D9F"/>
    <w:rsid w:val="00BE71B3"/>
    <w:rsid w:val="00BE74D6"/>
    <w:rsid w:val="00BF29B8"/>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0A1E"/>
    <w:rsid w:val="00C21037"/>
    <w:rsid w:val="00C211B8"/>
    <w:rsid w:val="00C21DD9"/>
    <w:rsid w:val="00C23190"/>
    <w:rsid w:val="00C24681"/>
    <w:rsid w:val="00C24A02"/>
    <w:rsid w:val="00C24E8F"/>
    <w:rsid w:val="00C303EB"/>
    <w:rsid w:val="00C30FA6"/>
    <w:rsid w:val="00C31601"/>
    <w:rsid w:val="00C321B4"/>
    <w:rsid w:val="00C33164"/>
    <w:rsid w:val="00C33C2B"/>
    <w:rsid w:val="00C34C2F"/>
    <w:rsid w:val="00C37CC9"/>
    <w:rsid w:val="00C37E73"/>
    <w:rsid w:val="00C40237"/>
    <w:rsid w:val="00C41B81"/>
    <w:rsid w:val="00C45D04"/>
    <w:rsid w:val="00C45D9A"/>
    <w:rsid w:val="00C47123"/>
    <w:rsid w:val="00C47EB4"/>
    <w:rsid w:val="00C501FC"/>
    <w:rsid w:val="00C51604"/>
    <w:rsid w:val="00C520B2"/>
    <w:rsid w:val="00C522C1"/>
    <w:rsid w:val="00C523A9"/>
    <w:rsid w:val="00C52B5E"/>
    <w:rsid w:val="00C5309D"/>
    <w:rsid w:val="00C5344B"/>
    <w:rsid w:val="00C545A0"/>
    <w:rsid w:val="00C562A6"/>
    <w:rsid w:val="00C570BF"/>
    <w:rsid w:val="00C573F6"/>
    <w:rsid w:val="00C60839"/>
    <w:rsid w:val="00C61741"/>
    <w:rsid w:val="00C61D7F"/>
    <w:rsid w:val="00C636A4"/>
    <w:rsid w:val="00C638F9"/>
    <w:rsid w:val="00C644E9"/>
    <w:rsid w:val="00C65493"/>
    <w:rsid w:val="00C66DF3"/>
    <w:rsid w:val="00C6727E"/>
    <w:rsid w:val="00C67E09"/>
    <w:rsid w:val="00C70283"/>
    <w:rsid w:val="00C73DC8"/>
    <w:rsid w:val="00C755CF"/>
    <w:rsid w:val="00C7631F"/>
    <w:rsid w:val="00C8168F"/>
    <w:rsid w:val="00C820B1"/>
    <w:rsid w:val="00C907E9"/>
    <w:rsid w:val="00C9193A"/>
    <w:rsid w:val="00C96125"/>
    <w:rsid w:val="00C97100"/>
    <w:rsid w:val="00C97C4F"/>
    <w:rsid w:val="00CA64D5"/>
    <w:rsid w:val="00CA7C2B"/>
    <w:rsid w:val="00CB03B5"/>
    <w:rsid w:val="00CB06B9"/>
    <w:rsid w:val="00CB159A"/>
    <w:rsid w:val="00CB19A0"/>
    <w:rsid w:val="00CB2293"/>
    <w:rsid w:val="00CB48F9"/>
    <w:rsid w:val="00CB6662"/>
    <w:rsid w:val="00CB7C41"/>
    <w:rsid w:val="00CC2877"/>
    <w:rsid w:val="00CC39DA"/>
    <w:rsid w:val="00CC4C24"/>
    <w:rsid w:val="00CC5AD2"/>
    <w:rsid w:val="00CC5E0B"/>
    <w:rsid w:val="00CC7FD9"/>
    <w:rsid w:val="00CD1340"/>
    <w:rsid w:val="00CD3E7E"/>
    <w:rsid w:val="00CD462C"/>
    <w:rsid w:val="00CD5951"/>
    <w:rsid w:val="00CD6934"/>
    <w:rsid w:val="00CE003A"/>
    <w:rsid w:val="00CE0165"/>
    <w:rsid w:val="00CE2392"/>
    <w:rsid w:val="00CE395D"/>
    <w:rsid w:val="00CE3FE3"/>
    <w:rsid w:val="00CE5824"/>
    <w:rsid w:val="00CE652B"/>
    <w:rsid w:val="00CE7236"/>
    <w:rsid w:val="00CF013A"/>
    <w:rsid w:val="00CF0F6C"/>
    <w:rsid w:val="00CF2259"/>
    <w:rsid w:val="00CF2F26"/>
    <w:rsid w:val="00CF33D8"/>
    <w:rsid w:val="00CF3938"/>
    <w:rsid w:val="00CF3D24"/>
    <w:rsid w:val="00CF422D"/>
    <w:rsid w:val="00CF74DB"/>
    <w:rsid w:val="00CF7FE4"/>
    <w:rsid w:val="00D0151B"/>
    <w:rsid w:val="00D01534"/>
    <w:rsid w:val="00D03658"/>
    <w:rsid w:val="00D03E13"/>
    <w:rsid w:val="00D05A1E"/>
    <w:rsid w:val="00D10281"/>
    <w:rsid w:val="00D11BC0"/>
    <w:rsid w:val="00D12E36"/>
    <w:rsid w:val="00D131D0"/>
    <w:rsid w:val="00D15DBA"/>
    <w:rsid w:val="00D17744"/>
    <w:rsid w:val="00D21B0E"/>
    <w:rsid w:val="00D23A25"/>
    <w:rsid w:val="00D23DFC"/>
    <w:rsid w:val="00D248E1"/>
    <w:rsid w:val="00D27007"/>
    <w:rsid w:val="00D270CB"/>
    <w:rsid w:val="00D2715E"/>
    <w:rsid w:val="00D309DB"/>
    <w:rsid w:val="00D30E92"/>
    <w:rsid w:val="00D316B7"/>
    <w:rsid w:val="00D31AC0"/>
    <w:rsid w:val="00D31B8E"/>
    <w:rsid w:val="00D32235"/>
    <w:rsid w:val="00D36A21"/>
    <w:rsid w:val="00D37FFA"/>
    <w:rsid w:val="00D41034"/>
    <w:rsid w:val="00D41AA1"/>
    <w:rsid w:val="00D42986"/>
    <w:rsid w:val="00D43369"/>
    <w:rsid w:val="00D43655"/>
    <w:rsid w:val="00D43E53"/>
    <w:rsid w:val="00D43EE9"/>
    <w:rsid w:val="00D44BF9"/>
    <w:rsid w:val="00D47608"/>
    <w:rsid w:val="00D477F1"/>
    <w:rsid w:val="00D50A5E"/>
    <w:rsid w:val="00D50E7B"/>
    <w:rsid w:val="00D511A5"/>
    <w:rsid w:val="00D52777"/>
    <w:rsid w:val="00D52C3E"/>
    <w:rsid w:val="00D52C93"/>
    <w:rsid w:val="00D52FFE"/>
    <w:rsid w:val="00D5419C"/>
    <w:rsid w:val="00D542F6"/>
    <w:rsid w:val="00D55D76"/>
    <w:rsid w:val="00D620C4"/>
    <w:rsid w:val="00D64BD4"/>
    <w:rsid w:val="00D64CE6"/>
    <w:rsid w:val="00D66B6C"/>
    <w:rsid w:val="00D70ED0"/>
    <w:rsid w:val="00D71CAF"/>
    <w:rsid w:val="00D748A8"/>
    <w:rsid w:val="00D74B04"/>
    <w:rsid w:val="00D74C17"/>
    <w:rsid w:val="00D76DDF"/>
    <w:rsid w:val="00D779CE"/>
    <w:rsid w:val="00D77B1F"/>
    <w:rsid w:val="00D8479F"/>
    <w:rsid w:val="00D86F19"/>
    <w:rsid w:val="00D87B85"/>
    <w:rsid w:val="00D91A9A"/>
    <w:rsid w:val="00D92D2E"/>
    <w:rsid w:val="00D93A17"/>
    <w:rsid w:val="00D9620B"/>
    <w:rsid w:val="00DA017A"/>
    <w:rsid w:val="00DA07F7"/>
    <w:rsid w:val="00DA102C"/>
    <w:rsid w:val="00DA391C"/>
    <w:rsid w:val="00DA41BD"/>
    <w:rsid w:val="00DA5243"/>
    <w:rsid w:val="00DA73C0"/>
    <w:rsid w:val="00DB271B"/>
    <w:rsid w:val="00DB656B"/>
    <w:rsid w:val="00DB6CE3"/>
    <w:rsid w:val="00DB741F"/>
    <w:rsid w:val="00DB79DA"/>
    <w:rsid w:val="00DC2BA1"/>
    <w:rsid w:val="00DC3A2D"/>
    <w:rsid w:val="00DC3A91"/>
    <w:rsid w:val="00DC3BB1"/>
    <w:rsid w:val="00DC4B79"/>
    <w:rsid w:val="00DC4BF0"/>
    <w:rsid w:val="00DC5F9F"/>
    <w:rsid w:val="00DC653E"/>
    <w:rsid w:val="00DD1487"/>
    <w:rsid w:val="00DD4DB8"/>
    <w:rsid w:val="00DD5CFF"/>
    <w:rsid w:val="00DD763C"/>
    <w:rsid w:val="00DD78ED"/>
    <w:rsid w:val="00DD79C3"/>
    <w:rsid w:val="00DE149E"/>
    <w:rsid w:val="00DE1A3C"/>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1D07"/>
    <w:rsid w:val="00E128D8"/>
    <w:rsid w:val="00E13EF1"/>
    <w:rsid w:val="00E15975"/>
    <w:rsid w:val="00E168D3"/>
    <w:rsid w:val="00E176DF"/>
    <w:rsid w:val="00E20EFF"/>
    <w:rsid w:val="00E2196F"/>
    <w:rsid w:val="00E22214"/>
    <w:rsid w:val="00E2240C"/>
    <w:rsid w:val="00E22F5A"/>
    <w:rsid w:val="00E255A1"/>
    <w:rsid w:val="00E26928"/>
    <w:rsid w:val="00E272BC"/>
    <w:rsid w:val="00E34404"/>
    <w:rsid w:val="00E34433"/>
    <w:rsid w:val="00E346FB"/>
    <w:rsid w:val="00E3740C"/>
    <w:rsid w:val="00E408B2"/>
    <w:rsid w:val="00E4323B"/>
    <w:rsid w:val="00E43765"/>
    <w:rsid w:val="00E438B4"/>
    <w:rsid w:val="00E443A7"/>
    <w:rsid w:val="00E46839"/>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7A"/>
    <w:rsid w:val="00E77FA0"/>
    <w:rsid w:val="00E81239"/>
    <w:rsid w:val="00E84139"/>
    <w:rsid w:val="00E84428"/>
    <w:rsid w:val="00E84A86"/>
    <w:rsid w:val="00E90085"/>
    <w:rsid w:val="00E92BB8"/>
    <w:rsid w:val="00E93002"/>
    <w:rsid w:val="00EA09FE"/>
    <w:rsid w:val="00EA17DD"/>
    <w:rsid w:val="00EA4D1C"/>
    <w:rsid w:val="00EB2296"/>
    <w:rsid w:val="00EB5CA6"/>
    <w:rsid w:val="00EB5CF3"/>
    <w:rsid w:val="00EC0E84"/>
    <w:rsid w:val="00EC12DC"/>
    <w:rsid w:val="00EC1701"/>
    <w:rsid w:val="00EC1919"/>
    <w:rsid w:val="00EC2B12"/>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2CD"/>
    <w:rsid w:val="00EF14E4"/>
    <w:rsid w:val="00EF19CC"/>
    <w:rsid w:val="00EF2723"/>
    <w:rsid w:val="00EF2737"/>
    <w:rsid w:val="00EF2FA7"/>
    <w:rsid w:val="00EF3591"/>
    <w:rsid w:val="00EF3E98"/>
    <w:rsid w:val="00EF4655"/>
    <w:rsid w:val="00EF769E"/>
    <w:rsid w:val="00F00099"/>
    <w:rsid w:val="00F003BB"/>
    <w:rsid w:val="00F00E3E"/>
    <w:rsid w:val="00F03FE4"/>
    <w:rsid w:val="00F04644"/>
    <w:rsid w:val="00F04660"/>
    <w:rsid w:val="00F04FC6"/>
    <w:rsid w:val="00F0521F"/>
    <w:rsid w:val="00F052D0"/>
    <w:rsid w:val="00F06B5E"/>
    <w:rsid w:val="00F1282E"/>
    <w:rsid w:val="00F14C33"/>
    <w:rsid w:val="00F15A12"/>
    <w:rsid w:val="00F15A9E"/>
    <w:rsid w:val="00F15B30"/>
    <w:rsid w:val="00F161B8"/>
    <w:rsid w:val="00F218F0"/>
    <w:rsid w:val="00F24E79"/>
    <w:rsid w:val="00F255FD"/>
    <w:rsid w:val="00F301D6"/>
    <w:rsid w:val="00F310AC"/>
    <w:rsid w:val="00F319EF"/>
    <w:rsid w:val="00F326A5"/>
    <w:rsid w:val="00F327DA"/>
    <w:rsid w:val="00F3560B"/>
    <w:rsid w:val="00F40410"/>
    <w:rsid w:val="00F406DA"/>
    <w:rsid w:val="00F43BEC"/>
    <w:rsid w:val="00F44132"/>
    <w:rsid w:val="00F45D81"/>
    <w:rsid w:val="00F478B2"/>
    <w:rsid w:val="00F50D8A"/>
    <w:rsid w:val="00F51344"/>
    <w:rsid w:val="00F51449"/>
    <w:rsid w:val="00F526C5"/>
    <w:rsid w:val="00F60E59"/>
    <w:rsid w:val="00F640D8"/>
    <w:rsid w:val="00F64504"/>
    <w:rsid w:val="00F64B0B"/>
    <w:rsid w:val="00F6577A"/>
    <w:rsid w:val="00F65E62"/>
    <w:rsid w:val="00F70426"/>
    <w:rsid w:val="00F71B4D"/>
    <w:rsid w:val="00F73776"/>
    <w:rsid w:val="00F73ECA"/>
    <w:rsid w:val="00F74C7A"/>
    <w:rsid w:val="00F75573"/>
    <w:rsid w:val="00F759A3"/>
    <w:rsid w:val="00F75CCB"/>
    <w:rsid w:val="00F8043A"/>
    <w:rsid w:val="00F8138B"/>
    <w:rsid w:val="00F82740"/>
    <w:rsid w:val="00F840A9"/>
    <w:rsid w:val="00F85178"/>
    <w:rsid w:val="00F872C1"/>
    <w:rsid w:val="00F87AE8"/>
    <w:rsid w:val="00F900DD"/>
    <w:rsid w:val="00F9099B"/>
    <w:rsid w:val="00F929D3"/>
    <w:rsid w:val="00F9328E"/>
    <w:rsid w:val="00F93DD8"/>
    <w:rsid w:val="00F93F8D"/>
    <w:rsid w:val="00F96675"/>
    <w:rsid w:val="00F9676A"/>
    <w:rsid w:val="00F9745F"/>
    <w:rsid w:val="00FA10F2"/>
    <w:rsid w:val="00FA2015"/>
    <w:rsid w:val="00FA387E"/>
    <w:rsid w:val="00FB00CF"/>
    <w:rsid w:val="00FB0D63"/>
    <w:rsid w:val="00FB0E47"/>
    <w:rsid w:val="00FB1E68"/>
    <w:rsid w:val="00FB26EA"/>
    <w:rsid w:val="00FB49B6"/>
    <w:rsid w:val="00FB5AF7"/>
    <w:rsid w:val="00FB6FE3"/>
    <w:rsid w:val="00FB7EA2"/>
    <w:rsid w:val="00FC231F"/>
    <w:rsid w:val="00FC5EB3"/>
    <w:rsid w:val="00FC7DD9"/>
    <w:rsid w:val="00FC7F2C"/>
    <w:rsid w:val="00FD0487"/>
    <w:rsid w:val="00FD1F08"/>
    <w:rsid w:val="00FD39AF"/>
    <w:rsid w:val="00FD3A17"/>
    <w:rsid w:val="00FD5480"/>
    <w:rsid w:val="00FD55AB"/>
    <w:rsid w:val="00FD6019"/>
    <w:rsid w:val="00FD7702"/>
    <w:rsid w:val="00FE1EB1"/>
    <w:rsid w:val="00FE2E0B"/>
    <w:rsid w:val="00FE45C0"/>
    <w:rsid w:val="00FE4D09"/>
    <w:rsid w:val="00FE4FC5"/>
    <w:rsid w:val="00FE52A3"/>
    <w:rsid w:val="00FE5C9A"/>
    <w:rsid w:val="00FE6BBC"/>
    <w:rsid w:val="00FF1EAE"/>
    <w:rsid w:val="00FF2EFF"/>
    <w:rsid w:val="00FF3D42"/>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CA5D5"/>
  <w15:docId w15:val="{75CDCA5B-5ECE-426A-8633-65AA8E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 w:type="character" w:customStyle="1" w:styleId="im">
    <w:name w:val="im"/>
    <w:basedOn w:val="Predvolenpsmoodseku"/>
    <w:rsid w:val="0009797C"/>
    <w:rPr>
      <w:rFonts w:cs="Times New Roman"/>
      <w:rtl w:val="0"/>
      <w:cs w:val="0"/>
    </w:rPr>
  </w:style>
  <w:style w:type="paragraph" w:customStyle="1" w:styleId="title-doc-first">
    <w:name w:val="title-doc-fir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last">
    <w:name w:val="title-doc-la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oj-reference">
    <w:name w:val="title-doc-oj-reference"/>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article-norm">
    <w:name w:val="title-article-norm"/>
    <w:basedOn w:val="Normlny"/>
    <w:rsid w:val="00451A5D"/>
    <w:pPr>
      <w:spacing w:before="100" w:beforeAutospacing="1" w:after="100" w:afterAutospacing="1" w:line="240" w:lineRule="auto"/>
    </w:pPr>
    <w:rPr>
      <w:rFonts w:ascii="Times New Roman" w:hAnsi="Times New Roman"/>
      <w:sz w:val="24"/>
      <w:szCs w:val="24"/>
      <w:lang w:eastAsia="sk-SK"/>
    </w:rPr>
  </w:style>
  <w:style w:type="paragraph" w:customStyle="1" w:styleId="norm">
    <w:name w:val="norm"/>
    <w:basedOn w:val="Normlny"/>
    <w:rsid w:val="00451A5D"/>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iPriority w:val="99"/>
    <w:semiHidden/>
    <w:unhideWhenUsed/>
    <w:rsid w:val="00CC7FD9"/>
    <w:rPr>
      <w:sz w:val="16"/>
      <w:szCs w:val="16"/>
    </w:rPr>
  </w:style>
  <w:style w:type="paragraph" w:styleId="Textkomentra">
    <w:name w:val="annotation text"/>
    <w:basedOn w:val="Normlny"/>
    <w:link w:val="TextkomentraChar"/>
    <w:uiPriority w:val="99"/>
    <w:semiHidden/>
    <w:unhideWhenUsed/>
    <w:rsid w:val="00CC7FD9"/>
    <w:pPr>
      <w:spacing w:line="240" w:lineRule="auto"/>
    </w:pPr>
    <w:rPr>
      <w:sz w:val="20"/>
      <w:szCs w:val="20"/>
    </w:rPr>
  </w:style>
  <w:style w:type="character" w:customStyle="1" w:styleId="TextkomentraChar">
    <w:name w:val="Text komentára Char"/>
    <w:basedOn w:val="Predvolenpsmoodseku"/>
    <w:link w:val="Textkomentra"/>
    <w:uiPriority w:val="99"/>
    <w:semiHidden/>
    <w:rsid w:val="00CC7FD9"/>
    <w:rPr>
      <w:rFonts w:ascii="Calibri" w:hAnsi="Calibri" w:cs="Times New Roman"/>
      <w:sz w:val="20"/>
    </w:rPr>
  </w:style>
  <w:style w:type="paragraph" w:styleId="Predmetkomentra">
    <w:name w:val="annotation subject"/>
    <w:basedOn w:val="Textkomentra"/>
    <w:next w:val="Textkomentra"/>
    <w:link w:val="PredmetkomentraChar"/>
    <w:uiPriority w:val="99"/>
    <w:semiHidden/>
    <w:unhideWhenUsed/>
    <w:rsid w:val="00CC7FD9"/>
    <w:rPr>
      <w:b/>
      <w:bCs/>
    </w:rPr>
  </w:style>
  <w:style w:type="character" w:customStyle="1" w:styleId="PredmetkomentraChar">
    <w:name w:val="Predmet komentára Char"/>
    <w:basedOn w:val="TextkomentraChar"/>
    <w:link w:val="Predmetkomentra"/>
    <w:uiPriority w:val="99"/>
    <w:semiHidden/>
    <w:rsid w:val="00CC7FD9"/>
    <w:rPr>
      <w:rFonts w:ascii="Calibri" w:hAnsi="Calibri"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141">
      <w:bodyDiv w:val="1"/>
      <w:marLeft w:val="0"/>
      <w:marRight w:val="0"/>
      <w:marTop w:val="0"/>
      <w:marBottom w:val="0"/>
      <w:divBdr>
        <w:top w:val="none" w:sz="0" w:space="0" w:color="auto"/>
        <w:left w:val="none" w:sz="0" w:space="0" w:color="auto"/>
        <w:bottom w:val="none" w:sz="0" w:space="0" w:color="auto"/>
        <w:right w:val="none" w:sz="0" w:space="0" w:color="auto"/>
      </w:divBdr>
    </w:div>
    <w:div w:id="1305503731">
      <w:bodyDiv w:val="1"/>
      <w:marLeft w:val="0"/>
      <w:marRight w:val="0"/>
      <w:marTop w:val="0"/>
      <w:marBottom w:val="0"/>
      <w:divBdr>
        <w:top w:val="none" w:sz="0" w:space="0" w:color="auto"/>
        <w:left w:val="none" w:sz="0" w:space="0" w:color="auto"/>
        <w:bottom w:val="none" w:sz="0" w:space="0" w:color="auto"/>
        <w:right w:val="none" w:sz="0" w:space="0" w:color="auto"/>
      </w:divBdr>
    </w:div>
    <w:div w:id="156135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23E5-7A5E-4010-A75B-5347B7CA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782</Words>
  <Characters>4460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Andrej Pitonak</cp:lastModifiedBy>
  <cp:revision>39</cp:revision>
  <cp:lastPrinted>2018-08-24T13:24:00Z</cp:lastPrinted>
  <dcterms:created xsi:type="dcterms:W3CDTF">2021-11-05T11:43:00Z</dcterms:created>
  <dcterms:modified xsi:type="dcterms:W3CDTF">2021-11-05T13:44:00Z</dcterms:modified>
</cp:coreProperties>
</file>